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7CAA6C" w14:textId="77777777" w:rsidR="00002DFE" w:rsidRDefault="00002DFE">
      <w:pPr>
        <w:jc w:val="center"/>
        <w:rPr>
          <w:rFonts w:ascii="Times New Roman" w:hAnsi="Times New Roman" w:cs="Times New Roman"/>
          <w:b/>
          <w:lang w:val="en-CA"/>
        </w:rPr>
      </w:pPr>
    </w:p>
    <w:p w14:paraId="1C1B3E33" w14:textId="77777777" w:rsidR="00002DFE" w:rsidRDefault="00002DFE">
      <w:pPr>
        <w:jc w:val="center"/>
        <w:rPr>
          <w:rFonts w:ascii="Times New Roman" w:hAnsi="Times New Roman" w:cs="Times New Roman"/>
          <w:b/>
          <w:lang w:val="en-CA"/>
        </w:rPr>
      </w:pPr>
    </w:p>
    <w:p w14:paraId="671D98DC" w14:textId="77777777" w:rsidR="00002DFE" w:rsidRDefault="00002DFE">
      <w:pPr>
        <w:jc w:val="center"/>
        <w:rPr>
          <w:rFonts w:ascii="Times New Roman" w:hAnsi="Times New Roman" w:cs="Times New Roman"/>
          <w:b/>
          <w:lang w:val="en-CA"/>
        </w:rPr>
      </w:pPr>
    </w:p>
    <w:p w14:paraId="0342E1BC" w14:textId="77777777" w:rsidR="00002DFE" w:rsidRDefault="00002DFE">
      <w:pPr>
        <w:jc w:val="center"/>
        <w:rPr>
          <w:rFonts w:ascii="Times New Roman" w:hAnsi="Times New Roman" w:cs="Times New Roman"/>
          <w:b/>
          <w:lang w:val="en-CA"/>
        </w:rPr>
      </w:pPr>
    </w:p>
    <w:p w14:paraId="5883AC30" w14:textId="77777777" w:rsidR="00002DFE" w:rsidRDefault="00002DFE">
      <w:pPr>
        <w:jc w:val="center"/>
        <w:rPr>
          <w:rFonts w:ascii="Times New Roman" w:hAnsi="Times New Roman" w:cs="Times New Roman"/>
          <w:b/>
          <w:lang w:val="en-CA"/>
        </w:rPr>
      </w:pPr>
    </w:p>
    <w:p w14:paraId="789B2FB5" w14:textId="77777777" w:rsidR="00002DFE" w:rsidRDefault="00002DFE">
      <w:pPr>
        <w:jc w:val="center"/>
        <w:rPr>
          <w:rFonts w:ascii="Times New Roman" w:hAnsi="Times New Roman" w:cs="Times New Roman"/>
          <w:b/>
          <w:lang w:val="en-CA"/>
        </w:rPr>
      </w:pPr>
    </w:p>
    <w:p w14:paraId="3EFB7494" w14:textId="77777777" w:rsidR="00002DFE" w:rsidRDefault="00002DFE">
      <w:pPr>
        <w:jc w:val="center"/>
        <w:rPr>
          <w:rFonts w:ascii="Times New Roman" w:hAnsi="Times New Roman" w:cs="Times New Roman"/>
          <w:b/>
          <w:lang w:val="en-CA"/>
        </w:rPr>
      </w:pPr>
    </w:p>
    <w:p w14:paraId="5038911D" w14:textId="77777777" w:rsidR="00002DFE" w:rsidRDefault="00002DFE">
      <w:pPr>
        <w:jc w:val="center"/>
        <w:rPr>
          <w:rFonts w:ascii="Times New Roman" w:hAnsi="Times New Roman" w:cs="Times New Roman"/>
          <w:b/>
          <w:lang w:val="en-CA"/>
        </w:rPr>
      </w:pPr>
    </w:p>
    <w:p w14:paraId="6F22D62E" w14:textId="77777777" w:rsidR="00002DFE" w:rsidRDefault="00002DFE">
      <w:pPr>
        <w:jc w:val="center"/>
        <w:rPr>
          <w:rFonts w:ascii="Times New Roman" w:hAnsi="Times New Roman" w:cs="Times New Roman"/>
          <w:b/>
          <w:lang w:val="en-CA"/>
        </w:rPr>
      </w:pPr>
    </w:p>
    <w:p w14:paraId="056C6CDE" w14:textId="77777777" w:rsidR="00002DFE" w:rsidRDefault="00002DFE">
      <w:pPr>
        <w:jc w:val="center"/>
        <w:rPr>
          <w:rFonts w:ascii="Times New Roman" w:hAnsi="Times New Roman" w:cs="Times New Roman"/>
          <w:b/>
          <w:lang w:val="en-CA"/>
        </w:rPr>
      </w:pPr>
    </w:p>
    <w:p w14:paraId="303218A2" w14:textId="77777777" w:rsidR="00002DFE" w:rsidRDefault="00002DFE">
      <w:pPr>
        <w:jc w:val="center"/>
        <w:rPr>
          <w:rFonts w:ascii="Times New Roman" w:hAnsi="Times New Roman" w:cs="Times New Roman"/>
          <w:b/>
          <w:lang w:val="en-CA"/>
        </w:rPr>
      </w:pPr>
    </w:p>
    <w:p w14:paraId="343D3DD0" w14:textId="77777777" w:rsidR="00002DFE" w:rsidRDefault="00002DFE">
      <w:pPr>
        <w:jc w:val="center"/>
        <w:rPr>
          <w:rFonts w:ascii="Times New Roman" w:hAnsi="Times New Roman" w:cs="Times New Roman"/>
          <w:b/>
          <w:lang w:val="en-CA"/>
        </w:rPr>
      </w:pPr>
    </w:p>
    <w:p w14:paraId="3CFC395D" w14:textId="77777777" w:rsidR="00002DFE" w:rsidRDefault="00002DFE">
      <w:pPr>
        <w:jc w:val="center"/>
        <w:rPr>
          <w:rFonts w:ascii="Times New Roman" w:hAnsi="Times New Roman" w:cs="Times New Roman"/>
          <w:b/>
          <w:lang w:val="en-CA"/>
        </w:rPr>
      </w:pPr>
    </w:p>
    <w:p w14:paraId="09B195E2" w14:textId="77777777" w:rsidR="00002DFE" w:rsidRDefault="00002DFE">
      <w:pPr>
        <w:jc w:val="center"/>
        <w:rPr>
          <w:rFonts w:ascii="Times New Roman" w:hAnsi="Times New Roman" w:cs="Times New Roman"/>
          <w:b/>
          <w:lang w:val="en-CA"/>
        </w:rPr>
      </w:pPr>
    </w:p>
    <w:p w14:paraId="46C64C27" w14:textId="77777777" w:rsidR="00002DFE" w:rsidRDefault="00002DFE">
      <w:pPr>
        <w:jc w:val="center"/>
        <w:rPr>
          <w:rFonts w:ascii="Times New Roman" w:hAnsi="Times New Roman" w:cs="Times New Roman"/>
          <w:b/>
          <w:lang w:val="en-CA"/>
        </w:rPr>
      </w:pPr>
    </w:p>
    <w:p w14:paraId="5CB70D90" w14:textId="7CCFB100" w:rsidR="003D07F7" w:rsidRDefault="00002DFE">
      <w:pPr>
        <w:jc w:val="center"/>
        <w:rPr>
          <w:rFonts w:ascii="Times New Roman" w:hAnsi="Times New Roman" w:cs="Times New Roman"/>
          <w:b/>
          <w:lang w:val="en-CA"/>
        </w:rPr>
      </w:pPr>
      <w:r>
        <w:rPr>
          <w:rFonts w:ascii="Times New Roman" w:hAnsi="Times New Roman" w:cs="Times New Roman"/>
          <w:b/>
          <w:lang w:val="en-CA"/>
        </w:rPr>
        <w:t>Combining Leadership Styles: An Examination of Pat Summitt</w:t>
      </w:r>
    </w:p>
    <w:p w14:paraId="75904472" w14:textId="77777777" w:rsidR="00236E6D" w:rsidRPr="009D2AA9" w:rsidRDefault="00236E6D" w:rsidP="00002DFE">
      <w:pPr>
        <w:rPr>
          <w:rFonts w:ascii="Times New Roman" w:hAnsi="Times New Roman" w:cs="Times New Roman"/>
        </w:rPr>
      </w:pPr>
    </w:p>
    <w:p w14:paraId="3A9EC246" w14:textId="77777777" w:rsidR="00236E6D" w:rsidRPr="009D2AA9" w:rsidRDefault="00236E6D">
      <w:pPr>
        <w:jc w:val="center"/>
        <w:rPr>
          <w:rFonts w:ascii="Times New Roman" w:hAnsi="Times New Roman" w:cs="Times New Roman"/>
        </w:rPr>
      </w:pPr>
    </w:p>
    <w:p w14:paraId="4A77CB7C" w14:textId="77777777" w:rsidR="00002DFE" w:rsidRDefault="00002DFE">
      <w:pPr>
        <w:jc w:val="center"/>
        <w:rPr>
          <w:rFonts w:ascii="Times New Roman" w:hAnsi="Times New Roman" w:cs="Times New Roman"/>
        </w:rPr>
      </w:pPr>
    </w:p>
    <w:p w14:paraId="130B68FA" w14:textId="1243B4B2" w:rsidR="00236E6D" w:rsidRPr="009D2AA9" w:rsidRDefault="009C755C">
      <w:pPr>
        <w:jc w:val="center"/>
        <w:rPr>
          <w:rFonts w:ascii="Times New Roman" w:hAnsi="Times New Roman" w:cs="Times New Roman"/>
        </w:rPr>
      </w:pPr>
      <w:r w:rsidRPr="009D2AA9">
        <w:rPr>
          <w:rFonts w:ascii="Times New Roman" w:hAnsi="Times New Roman" w:cs="Times New Roman"/>
        </w:rPr>
        <w:t>A Thesis Presented for</w:t>
      </w:r>
      <w:r w:rsidR="008865B6" w:rsidRPr="009D2AA9">
        <w:rPr>
          <w:rFonts w:ascii="Times New Roman" w:hAnsi="Times New Roman" w:cs="Times New Roman"/>
        </w:rPr>
        <w:t xml:space="preserve"> the</w:t>
      </w:r>
    </w:p>
    <w:p w14:paraId="67809150" w14:textId="316BAF16" w:rsidR="009C755C" w:rsidRPr="009D2AA9" w:rsidRDefault="009C755C" w:rsidP="00BF6F2F">
      <w:pPr>
        <w:jc w:val="center"/>
        <w:rPr>
          <w:rFonts w:ascii="Times New Roman" w:hAnsi="Times New Roman" w:cs="Times New Roman"/>
        </w:rPr>
      </w:pPr>
      <w:r w:rsidRPr="009D2AA9">
        <w:rPr>
          <w:rFonts w:ascii="Times New Roman" w:hAnsi="Times New Roman" w:cs="Times New Roman"/>
        </w:rPr>
        <w:t>Master of Science</w:t>
      </w:r>
      <w:r w:rsidR="00BF6F2F">
        <w:rPr>
          <w:rFonts w:ascii="Times New Roman" w:hAnsi="Times New Roman" w:cs="Times New Roman"/>
        </w:rPr>
        <w:t xml:space="preserve"> </w:t>
      </w:r>
      <w:r w:rsidRPr="009D2AA9">
        <w:rPr>
          <w:rFonts w:ascii="Times New Roman" w:hAnsi="Times New Roman" w:cs="Times New Roman"/>
        </w:rPr>
        <w:t>Degree</w:t>
      </w:r>
    </w:p>
    <w:p w14:paraId="4A5392BD" w14:textId="77777777" w:rsidR="009C755C" w:rsidRPr="009D2AA9" w:rsidRDefault="009C755C">
      <w:pPr>
        <w:jc w:val="center"/>
        <w:rPr>
          <w:rFonts w:ascii="Times New Roman" w:hAnsi="Times New Roman" w:cs="Times New Roman"/>
        </w:rPr>
      </w:pPr>
      <w:r w:rsidRPr="009D2AA9">
        <w:rPr>
          <w:rFonts w:ascii="Times New Roman" w:hAnsi="Times New Roman" w:cs="Times New Roman"/>
        </w:rPr>
        <w:t>The University of Tennessee, Knoxville</w:t>
      </w:r>
    </w:p>
    <w:p w14:paraId="03312CFD" w14:textId="77777777" w:rsidR="00236E6D" w:rsidRPr="009D2AA9" w:rsidRDefault="00236E6D">
      <w:pPr>
        <w:jc w:val="center"/>
        <w:rPr>
          <w:rFonts w:ascii="Times New Roman" w:hAnsi="Times New Roman" w:cs="Times New Roman"/>
        </w:rPr>
      </w:pPr>
    </w:p>
    <w:p w14:paraId="10978E99" w14:textId="77777777" w:rsidR="00236E6D" w:rsidRPr="009D2AA9" w:rsidRDefault="00236E6D">
      <w:pPr>
        <w:jc w:val="center"/>
        <w:rPr>
          <w:rFonts w:ascii="Times New Roman" w:hAnsi="Times New Roman" w:cs="Times New Roman"/>
        </w:rPr>
      </w:pPr>
    </w:p>
    <w:p w14:paraId="21464F44" w14:textId="77777777" w:rsidR="00236E6D" w:rsidRPr="009D2AA9" w:rsidRDefault="00236E6D">
      <w:pPr>
        <w:jc w:val="center"/>
        <w:rPr>
          <w:rFonts w:ascii="Times New Roman" w:hAnsi="Times New Roman" w:cs="Times New Roman"/>
        </w:rPr>
      </w:pPr>
    </w:p>
    <w:p w14:paraId="215B995B" w14:textId="77777777" w:rsidR="00236E6D" w:rsidRPr="009D2AA9" w:rsidRDefault="00236E6D">
      <w:pPr>
        <w:jc w:val="center"/>
        <w:rPr>
          <w:rFonts w:ascii="Times New Roman" w:hAnsi="Times New Roman" w:cs="Times New Roman"/>
        </w:rPr>
      </w:pPr>
    </w:p>
    <w:p w14:paraId="5216EDA2" w14:textId="77777777" w:rsidR="00236E6D" w:rsidRPr="009D2AA9" w:rsidRDefault="00236E6D">
      <w:pPr>
        <w:jc w:val="center"/>
        <w:rPr>
          <w:rFonts w:ascii="Times New Roman" w:hAnsi="Times New Roman" w:cs="Times New Roman"/>
        </w:rPr>
      </w:pPr>
    </w:p>
    <w:p w14:paraId="54A734D2" w14:textId="77777777" w:rsidR="00236E6D" w:rsidRPr="009D2AA9" w:rsidRDefault="00236E6D">
      <w:pPr>
        <w:jc w:val="center"/>
        <w:rPr>
          <w:rFonts w:ascii="Times New Roman" w:hAnsi="Times New Roman" w:cs="Times New Roman"/>
        </w:rPr>
      </w:pPr>
    </w:p>
    <w:p w14:paraId="2DA23561" w14:textId="77777777" w:rsidR="00236E6D" w:rsidRPr="009D2AA9" w:rsidRDefault="00236E6D">
      <w:pPr>
        <w:jc w:val="center"/>
        <w:rPr>
          <w:rFonts w:ascii="Times New Roman" w:hAnsi="Times New Roman" w:cs="Times New Roman"/>
        </w:rPr>
      </w:pPr>
    </w:p>
    <w:p w14:paraId="42E6A2F4" w14:textId="77777777" w:rsidR="00236E6D" w:rsidRPr="009D2AA9" w:rsidRDefault="00236E6D">
      <w:pPr>
        <w:jc w:val="center"/>
        <w:rPr>
          <w:rFonts w:ascii="Times New Roman" w:hAnsi="Times New Roman" w:cs="Times New Roman"/>
        </w:rPr>
      </w:pPr>
    </w:p>
    <w:p w14:paraId="250646E1" w14:textId="77777777" w:rsidR="00236E6D" w:rsidRDefault="00236E6D">
      <w:pPr>
        <w:jc w:val="center"/>
        <w:rPr>
          <w:rFonts w:ascii="Times New Roman" w:hAnsi="Times New Roman" w:cs="Times New Roman"/>
        </w:rPr>
      </w:pPr>
    </w:p>
    <w:p w14:paraId="7CD9F037" w14:textId="77777777" w:rsidR="009D2AA9" w:rsidRDefault="009D2AA9">
      <w:pPr>
        <w:jc w:val="center"/>
        <w:rPr>
          <w:rFonts w:ascii="Times New Roman" w:hAnsi="Times New Roman" w:cs="Times New Roman"/>
        </w:rPr>
      </w:pPr>
    </w:p>
    <w:p w14:paraId="4FE15CF3" w14:textId="77777777" w:rsidR="009D2AA9" w:rsidRDefault="009D2AA9">
      <w:pPr>
        <w:jc w:val="center"/>
        <w:rPr>
          <w:rFonts w:ascii="Times New Roman" w:hAnsi="Times New Roman" w:cs="Times New Roman"/>
        </w:rPr>
      </w:pPr>
    </w:p>
    <w:p w14:paraId="13B7B092" w14:textId="77777777" w:rsidR="009D2AA9" w:rsidRDefault="009D2AA9">
      <w:pPr>
        <w:jc w:val="center"/>
        <w:rPr>
          <w:rFonts w:ascii="Times New Roman" w:hAnsi="Times New Roman" w:cs="Times New Roman"/>
        </w:rPr>
      </w:pPr>
    </w:p>
    <w:p w14:paraId="08FD7FCC" w14:textId="77777777" w:rsidR="009D2AA9" w:rsidRDefault="009D2AA9">
      <w:pPr>
        <w:jc w:val="center"/>
        <w:rPr>
          <w:rFonts w:ascii="Times New Roman" w:hAnsi="Times New Roman" w:cs="Times New Roman"/>
        </w:rPr>
      </w:pPr>
    </w:p>
    <w:p w14:paraId="001C75C7" w14:textId="77777777" w:rsidR="009D2AA9" w:rsidRDefault="009D2AA9">
      <w:pPr>
        <w:jc w:val="center"/>
        <w:rPr>
          <w:rFonts w:ascii="Times New Roman" w:hAnsi="Times New Roman" w:cs="Times New Roman"/>
        </w:rPr>
      </w:pPr>
    </w:p>
    <w:p w14:paraId="5EDEFD67" w14:textId="77777777" w:rsidR="009D2AA9" w:rsidRDefault="009D2AA9">
      <w:pPr>
        <w:jc w:val="center"/>
        <w:rPr>
          <w:rFonts w:ascii="Times New Roman" w:hAnsi="Times New Roman" w:cs="Times New Roman"/>
        </w:rPr>
      </w:pPr>
    </w:p>
    <w:p w14:paraId="2BAC3568" w14:textId="77777777" w:rsidR="009D2AA9" w:rsidRDefault="009D2AA9">
      <w:pPr>
        <w:jc w:val="center"/>
        <w:rPr>
          <w:rFonts w:ascii="Times New Roman" w:hAnsi="Times New Roman" w:cs="Times New Roman"/>
        </w:rPr>
      </w:pPr>
    </w:p>
    <w:p w14:paraId="0889A89B" w14:textId="77777777" w:rsidR="009D2AA9" w:rsidRDefault="009D2AA9">
      <w:pPr>
        <w:jc w:val="center"/>
        <w:rPr>
          <w:rFonts w:ascii="Times New Roman" w:hAnsi="Times New Roman" w:cs="Times New Roman"/>
        </w:rPr>
      </w:pPr>
    </w:p>
    <w:p w14:paraId="24160346" w14:textId="5BCC5D9F" w:rsidR="009D2AA9" w:rsidRDefault="009D2AA9">
      <w:pPr>
        <w:jc w:val="center"/>
        <w:rPr>
          <w:rFonts w:ascii="Times New Roman" w:hAnsi="Times New Roman" w:cs="Times New Roman"/>
        </w:rPr>
      </w:pPr>
    </w:p>
    <w:p w14:paraId="7B885A69" w14:textId="2D89C6EB" w:rsidR="009D2AA9" w:rsidRDefault="009D2AA9">
      <w:pPr>
        <w:jc w:val="center"/>
        <w:rPr>
          <w:rFonts w:ascii="Times New Roman" w:hAnsi="Times New Roman" w:cs="Times New Roman"/>
        </w:rPr>
      </w:pPr>
    </w:p>
    <w:p w14:paraId="5A5345FC" w14:textId="78F1F505" w:rsidR="00002DFE" w:rsidRDefault="00002DFE">
      <w:pPr>
        <w:jc w:val="center"/>
        <w:rPr>
          <w:rFonts w:ascii="Times New Roman" w:hAnsi="Times New Roman" w:cs="Times New Roman"/>
        </w:rPr>
      </w:pPr>
    </w:p>
    <w:p w14:paraId="31A04556" w14:textId="77777777" w:rsidR="00283E6F" w:rsidRDefault="00283E6F">
      <w:pPr>
        <w:jc w:val="center"/>
        <w:rPr>
          <w:rFonts w:ascii="Times New Roman" w:hAnsi="Times New Roman" w:cs="Times New Roman"/>
        </w:rPr>
      </w:pPr>
    </w:p>
    <w:p w14:paraId="74FBC4E0" w14:textId="1A8C1399" w:rsidR="00236E6D" w:rsidRPr="009D2AA9" w:rsidRDefault="00002DFE">
      <w:pPr>
        <w:jc w:val="center"/>
        <w:rPr>
          <w:rFonts w:ascii="Times New Roman" w:hAnsi="Times New Roman" w:cs="Times New Roman"/>
        </w:rPr>
      </w:pPr>
      <w:r>
        <w:rPr>
          <w:rFonts w:ascii="Times New Roman" w:hAnsi="Times New Roman" w:cs="Times New Roman"/>
        </w:rPr>
        <w:t>Madeline G. Reagan</w:t>
      </w:r>
    </w:p>
    <w:p w14:paraId="76C0D108" w14:textId="24631CAC" w:rsidR="00002DFE" w:rsidRDefault="0029021C" w:rsidP="00002DFE">
      <w:pPr>
        <w:jc w:val="center"/>
        <w:rPr>
          <w:rFonts w:ascii="Times New Roman" w:hAnsi="Times New Roman" w:cs="Times New Roman"/>
        </w:rPr>
      </w:pPr>
      <w:r>
        <w:rPr>
          <w:rFonts w:ascii="Times New Roman" w:hAnsi="Times New Roman" w:cs="Times New Roman"/>
        </w:rPr>
        <w:t>December</w:t>
      </w:r>
      <w:r w:rsidR="009C755C" w:rsidRPr="009D2AA9">
        <w:rPr>
          <w:rFonts w:ascii="Times New Roman" w:hAnsi="Times New Roman" w:cs="Times New Roman"/>
        </w:rPr>
        <w:t xml:space="preserve"> </w:t>
      </w:r>
      <w:r w:rsidR="00206090">
        <w:rPr>
          <w:rFonts w:ascii="Times New Roman" w:hAnsi="Times New Roman" w:cs="Times New Roman"/>
        </w:rPr>
        <w:t>202</w:t>
      </w:r>
      <w:r>
        <w:rPr>
          <w:rFonts w:ascii="Times New Roman" w:hAnsi="Times New Roman" w:cs="Times New Roman"/>
        </w:rPr>
        <w:t>4</w:t>
      </w:r>
    </w:p>
    <w:p w14:paraId="69BE7111" w14:textId="52170396" w:rsidR="00236E6D" w:rsidRPr="009D2AA9" w:rsidRDefault="003D07F7" w:rsidP="00D91C27">
      <w:pPr>
        <w:jc w:val="center"/>
        <w:rPr>
          <w:rFonts w:ascii="Times New Roman" w:hAnsi="Times New Roman" w:cs="Times New Roman"/>
        </w:rPr>
      </w:pPr>
      <w:r w:rsidRPr="009D2AA9">
        <w:rPr>
          <w:rFonts w:ascii="Times New Roman" w:hAnsi="Times New Roman" w:cs="Times New Roman"/>
        </w:rPr>
        <w:lastRenderedPageBreak/>
        <w:t>Copyright © 20</w:t>
      </w:r>
      <w:r w:rsidR="00206090">
        <w:rPr>
          <w:rFonts w:ascii="Times New Roman" w:hAnsi="Times New Roman" w:cs="Times New Roman"/>
        </w:rPr>
        <w:t>2</w:t>
      </w:r>
      <w:r w:rsidR="0029021C">
        <w:rPr>
          <w:rFonts w:ascii="Times New Roman" w:hAnsi="Times New Roman" w:cs="Times New Roman"/>
        </w:rPr>
        <w:t>4</w:t>
      </w:r>
      <w:r w:rsidR="00236E6D" w:rsidRPr="009D2AA9">
        <w:rPr>
          <w:rFonts w:ascii="Times New Roman" w:hAnsi="Times New Roman" w:cs="Times New Roman"/>
        </w:rPr>
        <w:t xml:space="preserve"> by </w:t>
      </w:r>
      <w:r w:rsidR="00F07B9F">
        <w:rPr>
          <w:rFonts w:ascii="Times New Roman" w:hAnsi="Times New Roman" w:cs="Times New Roman"/>
        </w:rPr>
        <w:t xml:space="preserve">Madeline </w:t>
      </w:r>
      <w:r w:rsidR="00406D3E">
        <w:rPr>
          <w:rFonts w:ascii="Times New Roman" w:hAnsi="Times New Roman" w:cs="Times New Roman"/>
        </w:rPr>
        <w:t xml:space="preserve">G. </w:t>
      </w:r>
      <w:r w:rsidR="00F07B9F">
        <w:rPr>
          <w:rFonts w:ascii="Times New Roman" w:hAnsi="Times New Roman" w:cs="Times New Roman"/>
        </w:rPr>
        <w:t>Reagan</w:t>
      </w:r>
    </w:p>
    <w:p w14:paraId="445FEAF4" w14:textId="2EC55ACC" w:rsidR="00002DFE" w:rsidRPr="00002DFE" w:rsidRDefault="00236E6D" w:rsidP="00002DFE">
      <w:pPr>
        <w:jc w:val="center"/>
        <w:rPr>
          <w:rFonts w:ascii="Times New Roman" w:hAnsi="Times New Roman" w:cs="Times New Roman"/>
        </w:rPr>
      </w:pPr>
      <w:r w:rsidRPr="009D2AA9">
        <w:rPr>
          <w:rFonts w:ascii="Times New Roman" w:hAnsi="Times New Roman" w:cs="Times New Roman"/>
        </w:rPr>
        <w:t>All rights reserved.</w:t>
      </w:r>
    </w:p>
    <w:p w14:paraId="0E046BF5" w14:textId="77777777" w:rsidR="00002DFE" w:rsidRDefault="00002DFE" w:rsidP="009D2AA9">
      <w:pPr>
        <w:jc w:val="center"/>
        <w:rPr>
          <w:rFonts w:ascii="Times New Roman" w:hAnsi="Times New Roman" w:cs="Times New Roman"/>
          <w:b/>
        </w:rPr>
      </w:pPr>
    </w:p>
    <w:p w14:paraId="6E67C145" w14:textId="77777777" w:rsidR="00002DFE" w:rsidRDefault="00002DFE" w:rsidP="009D2AA9">
      <w:pPr>
        <w:jc w:val="center"/>
        <w:rPr>
          <w:rFonts w:ascii="Times New Roman" w:hAnsi="Times New Roman" w:cs="Times New Roman"/>
          <w:b/>
        </w:rPr>
      </w:pPr>
    </w:p>
    <w:p w14:paraId="31892B93" w14:textId="77777777" w:rsidR="00002DFE" w:rsidRDefault="00002DFE" w:rsidP="009D2AA9">
      <w:pPr>
        <w:jc w:val="center"/>
        <w:rPr>
          <w:rFonts w:ascii="Times New Roman" w:hAnsi="Times New Roman" w:cs="Times New Roman"/>
          <w:b/>
        </w:rPr>
      </w:pPr>
    </w:p>
    <w:p w14:paraId="62B93AC5" w14:textId="77777777" w:rsidR="00002DFE" w:rsidRDefault="00002DFE" w:rsidP="009D2AA9">
      <w:pPr>
        <w:jc w:val="center"/>
        <w:rPr>
          <w:rFonts w:ascii="Times New Roman" w:hAnsi="Times New Roman" w:cs="Times New Roman"/>
          <w:b/>
        </w:rPr>
      </w:pPr>
    </w:p>
    <w:p w14:paraId="51817EE9" w14:textId="77777777" w:rsidR="00002DFE" w:rsidRDefault="00002DFE" w:rsidP="009D2AA9">
      <w:pPr>
        <w:jc w:val="center"/>
        <w:rPr>
          <w:rFonts w:ascii="Times New Roman" w:hAnsi="Times New Roman" w:cs="Times New Roman"/>
          <w:b/>
        </w:rPr>
      </w:pPr>
    </w:p>
    <w:p w14:paraId="303A6694" w14:textId="77777777" w:rsidR="00002DFE" w:rsidRDefault="00002DFE" w:rsidP="009D2AA9">
      <w:pPr>
        <w:jc w:val="center"/>
        <w:rPr>
          <w:rFonts w:ascii="Times New Roman" w:hAnsi="Times New Roman" w:cs="Times New Roman"/>
          <w:b/>
        </w:rPr>
      </w:pPr>
    </w:p>
    <w:p w14:paraId="3CF3454B" w14:textId="77777777" w:rsidR="00002DFE" w:rsidRDefault="00002DFE" w:rsidP="009D2AA9">
      <w:pPr>
        <w:jc w:val="center"/>
        <w:rPr>
          <w:rFonts w:ascii="Times New Roman" w:hAnsi="Times New Roman" w:cs="Times New Roman"/>
          <w:b/>
        </w:rPr>
      </w:pPr>
    </w:p>
    <w:p w14:paraId="773AD981" w14:textId="77777777" w:rsidR="00002DFE" w:rsidRDefault="00002DFE" w:rsidP="009D2AA9">
      <w:pPr>
        <w:jc w:val="center"/>
        <w:rPr>
          <w:rFonts w:ascii="Times New Roman" w:hAnsi="Times New Roman" w:cs="Times New Roman"/>
          <w:b/>
        </w:rPr>
      </w:pPr>
    </w:p>
    <w:p w14:paraId="3834A72A" w14:textId="77777777" w:rsidR="00002DFE" w:rsidRDefault="00002DFE" w:rsidP="009D2AA9">
      <w:pPr>
        <w:jc w:val="center"/>
        <w:rPr>
          <w:rFonts w:ascii="Times New Roman" w:hAnsi="Times New Roman" w:cs="Times New Roman"/>
          <w:b/>
        </w:rPr>
      </w:pPr>
    </w:p>
    <w:p w14:paraId="63363477" w14:textId="77777777" w:rsidR="00002DFE" w:rsidRDefault="00002DFE" w:rsidP="009D2AA9">
      <w:pPr>
        <w:jc w:val="center"/>
        <w:rPr>
          <w:rFonts w:ascii="Times New Roman" w:hAnsi="Times New Roman" w:cs="Times New Roman"/>
          <w:b/>
        </w:rPr>
      </w:pPr>
    </w:p>
    <w:p w14:paraId="3DA2975A" w14:textId="77777777" w:rsidR="00002DFE" w:rsidRDefault="00002DFE" w:rsidP="009D2AA9">
      <w:pPr>
        <w:jc w:val="center"/>
        <w:rPr>
          <w:rFonts w:ascii="Times New Roman" w:hAnsi="Times New Roman" w:cs="Times New Roman"/>
          <w:b/>
        </w:rPr>
      </w:pPr>
    </w:p>
    <w:p w14:paraId="7318CC42" w14:textId="77777777" w:rsidR="00002DFE" w:rsidRDefault="00002DFE" w:rsidP="009D2AA9">
      <w:pPr>
        <w:jc w:val="center"/>
        <w:rPr>
          <w:rFonts w:ascii="Times New Roman" w:hAnsi="Times New Roman" w:cs="Times New Roman"/>
          <w:b/>
        </w:rPr>
      </w:pPr>
    </w:p>
    <w:p w14:paraId="384B2227" w14:textId="77777777" w:rsidR="00002DFE" w:rsidRDefault="00002DFE" w:rsidP="009D2AA9">
      <w:pPr>
        <w:jc w:val="center"/>
        <w:rPr>
          <w:rFonts w:ascii="Times New Roman" w:hAnsi="Times New Roman" w:cs="Times New Roman"/>
          <w:b/>
        </w:rPr>
      </w:pPr>
    </w:p>
    <w:p w14:paraId="3EFFAA0C" w14:textId="77777777" w:rsidR="00002DFE" w:rsidRDefault="00002DFE" w:rsidP="009D2AA9">
      <w:pPr>
        <w:jc w:val="center"/>
        <w:rPr>
          <w:rFonts w:ascii="Times New Roman" w:hAnsi="Times New Roman" w:cs="Times New Roman"/>
          <w:b/>
        </w:rPr>
      </w:pPr>
    </w:p>
    <w:p w14:paraId="29351F1B" w14:textId="77777777" w:rsidR="00002DFE" w:rsidRDefault="00002DFE" w:rsidP="009D2AA9">
      <w:pPr>
        <w:jc w:val="center"/>
        <w:rPr>
          <w:rFonts w:ascii="Times New Roman" w:hAnsi="Times New Roman" w:cs="Times New Roman"/>
          <w:b/>
        </w:rPr>
      </w:pPr>
    </w:p>
    <w:p w14:paraId="2463CB0D" w14:textId="77777777" w:rsidR="00002DFE" w:rsidRDefault="00002DFE" w:rsidP="009D2AA9">
      <w:pPr>
        <w:jc w:val="center"/>
        <w:rPr>
          <w:rFonts w:ascii="Times New Roman" w:hAnsi="Times New Roman" w:cs="Times New Roman"/>
          <w:b/>
        </w:rPr>
      </w:pPr>
    </w:p>
    <w:p w14:paraId="51411BD1" w14:textId="77777777" w:rsidR="00002DFE" w:rsidRDefault="00002DFE" w:rsidP="009D2AA9">
      <w:pPr>
        <w:jc w:val="center"/>
        <w:rPr>
          <w:rFonts w:ascii="Times New Roman" w:hAnsi="Times New Roman" w:cs="Times New Roman"/>
          <w:b/>
        </w:rPr>
      </w:pPr>
    </w:p>
    <w:p w14:paraId="0DB89F71" w14:textId="77777777" w:rsidR="00002DFE" w:rsidRDefault="00002DFE" w:rsidP="009D2AA9">
      <w:pPr>
        <w:jc w:val="center"/>
        <w:rPr>
          <w:rFonts w:ascii="Times New Roman" w:hAnsi="Times New Roman" w:cs="Times New Roman"/>
          <w:b/>
        </w:rPr>
      </w:pPr>
    </w:p>
    <w:p w14:paraId="127918FD" w14:textId="77777777" w:rsidR="00002DFE" w:rsidRDefault="00002DFE" w:rsidP="009D2AA9">
      <w:pPr>
        <w:jc w:val="center"/>
        <w:rPr>
          <w:rFonts w:ascii="Times New Roman" w:hAnsi="Times New Roman" w:cs="Times New Roman"/>
          <w:b/>
        </w:rPr>
      </w:pPr>
    </w:p>
    <w:p w14:paraId="52616890" w14:textId="77777777" w:rsidR="00002DFE" w:rsidRDefault="00002DFE" w:rsidP="009D2AA9">
      <w:pPr>
        <w:jc w:val="center"/>
        <w:rPr>
          <w:rFonts w:ascii="Times New Roman" w:hAnsi="Times New Roman" w:cs="Times New Roman"/>
          <w:b/>
        </w:rPr>
      </w:pPr>
    </w:p>
    <w:p w14:paraId="452AF0D2" w14:textId="77777777" w:rsidR="00002DFE" w:rsidRDefault="00002DFE" w:rsidP="009D2AA9">
      <w:pPr>
        <w:jc w:val="center"/>
        <w:rPr>
          <w:rFonts w:ascii="Times New Roman" w:hAnsi="Times New Roman" w:cs="Times New Roman"/>
          <w:b/>
        </w:rPr>
      </w:pPr>
    </w:p>
    <w:p w14:paraId="1F7A8675" w14:textId="77777777" w:rsidR="00002DFE" w:rsidRDefault="00002DFE" w:rsidP="009D2AA9">
      <w:pPr>
        <w:jc w:val="center"/>
        <w:rPr>
          <w:rFonts w:ascii="Times New Roman" w:hAnsi="Times New Roman" w:cs="Times New Roman"/>
          <w:b/>
        </w:rPr>
      </w:pPr>
    </w:p>
    <w:p w14:paraId="19C04076" w14:textId="77777777" w:rsidR="00002DFE" w:rsidRDefault="00002DFE" w:rsidP="009D2AA9">
      <w:pPr>
        <w:jc w:val="center"/>
        <w:rPr>
          <w:rFonts w:ascii="Times New Roman" w:hAnsi="Times New Roman" w:cs="Times New Roman"/>
          <w:b/>
        </w:rPr>
      </w:pPr>
    </w:p>
    <w:p w14:paraId="5E29E3EA" w14:textId="77777777" w:rsidR="00002DFE" w:rsidRDefault="00002DFE" w:rsidP="009D2AA9">
      <w:pPr>
        <w:jc w:val="center"/>
        <w:rPr>
          <w:rFonts w:ascii="Times New Roman" w:hAnsi="Times New Roman" w:cs="Times New Roman"/>
          <w:b/>
        </w:rPr>
      </w:pPr>
    </w:p>
    <w:p w14:paraId="55C7DA15" w14:textId="77777777" w:rsidR="00002DFE" w:rsidRDefault="00002DFE" w:rsidP="009D2AA9">
      <w:pPr>
        <w:jc w:val="center"/>
        <w:rPr>
          <w:rFonts w:ascii="Times New Roman" w:hAnsi="Times New Roman" w:cs="Times New Roman"/>
          <w:b/>
        </w:rPr>
      </w:pPr>
    </w:p>
    <w:p w14:paraId="5D53C6DE" w14:textId="77777777" w:rsidR="00002DFE" w:rsidRDefault="00002DFE" w:rsidP="009D2AA9">
      <w:pPr>
        <w:jc w:val="center"/>
        <w:rPr>
          <w:rFonts w:ascii="Times New Roman" w:hAnsi="Times New Roman" w:cs="Times New Roman"/>
          <w:b/>
        </w:rPr>
      </w:pPr>
    </w:p>
    <w:p w14:paraId="2C90F15C" w14:textId="77777777" w:rsidR="00002DFE" w:rsidRDefault="00002DFE" w:rsidP="009D2AA9">
      <w:pPr>
        <w:jc w:val="center"/>
        <w:rPr>
          <w:rFonts w:ascii="Times New Roman" w:hAnsi="Times New Roman" w:cs="Times New Roman"/>
          <w:b/>
        </w:rPr>
      </w:pPr>
    </w:p>
    <w:p w14:paraId="35ECD4CF" w14:textId="77777777" w:rsidR="00002DFE" w:rsidRDefault="00002DFE" w:rsidP="009D2AA9">
      <w:pPr>
        <w:jc w:val="center"/>
        <w:rPr>
          <w:rFonts w:ascii="Times New Roman" w:hAnsi="Times New Roman" w:cs="Times New Roman"/>
          <w:b/>
        </w:rPr>
      </w:pPr>
    </w:p>
    <w:p w14:paraId="547E371F" w14:textId="77777777" w:rsidR="00002DFE" w:rsidRDefault="00002DFE" w:rsidP="009D2AA9">
      <w:pPr>
        <w:jc w:val="center"/>
        <w:rPr>
          <w:rFonts w:ascii="Times New Roman" w:hAnsi="Times New Roman" w:cs="Times New Roman"/>
          <w:b/>
        </w:rPr>
      </w:pPr>
    </w:p>
    <w:p w14:paraId="17421166" w14:textId="77777777" w:rsidR="00002DFE" w:rsidRDefault="00002DFE" w:rsidP="009D2AA9">
      <w:pPr>
        <w:jc w:val="center"/>
        <w:rPr>
          <w:rFonts w:ascii="Times New Roman" w:hAnsi="Times New Roman" w:cs="Times New Roman"/>
          <w:b/>
        </w:rPr>
      </w:pPr>
    </w:p>
    <w:p w14:paraId="5356E121" w14:textId="77777777" w:rsidR="00002DFE" w:rsidRDefault="00002DFE" w:rsidP="009D2AA9">
      <w:pPr>
        <w:jc w:val="center"/>
        <w:rPr>
          <w:rFonts w:ascii="Times New Roman" w:hAnsi="Times New Roman" w:cs="Times New Roman"/>
          <w:b/>
        </w:rPr>
      </w:pPr>
    </w:p>
    <w:p w14:paraId="0A045D11" w14:textId="77777777" w:rsidR="00002DFE" w:rsidRDefault="00002DFE" w:rsidP="009D2AA9">
      <w:pPr>
        <w:jc w:val="center"/>
        <w:rPr>
          <w:rFonts w:ascii="Times New Roman" w:hAnsi="Times New Roman" w:cs="Times New Roman"/>
          <w:b/>
        </w:rPr>
      </w:pPr>
    </w:p>
    <w:p w14:paraId="2C75FC76" w14:textId="77777777" w:rsidR="00002DFE" w:rsidRDefault="00002DFE" w:rsidP="009D2AA9">
      <w:pPr>
        <w:jc w:val="center"/>
        <w:rPr>
          <w:rFonts w:ascii="Times New Roman" w:hAnsi="Times New Roman" w:cs="Times New Roman"/>
          <w:b/>
        </w:rPr>
      </w:pPr>
    </w:p>
    <w:p w14:paraId="03C544F3" w14:textId="77777777" w:rsidR="00002DFE" w:rsidRDefault="00002DFE" w:rsidP="009D2AA9">
      <w:pPr>
        <w:jc w:val="center"/>
        <w:rPr>
          <w:rFonts w:ascii="Times New Roman" w:hAnsi="Times New Roman" w:cs="Times New Roman"/>
          <w:b/>
        </w:rPr>
      </w:pPr>
    </w:p>
    <w:p w14:paraId="1AB372CE" w14:textId="77777777" w:rsidR="00002DFE" w:rsidRDefault="00002DFE" w:rsidP="009D2AA9">
      <w:pPr>
        <w:jc w:val="center"/>
        <w:rPr>
          <w:rFonts w:ascii="Times New Roman" w:hAnsi="Times New Roman" w:cs="Times New Roman"/>
          <w:b/>
        </w:rPr>
      </w:pPr>
    </w:p>
    <w:p w14:paraId="7561AFCC" w14:textId="77777777" w:rsidR="00002DFE" w:rsidRDefault="00002DFE" w:rsidP="009D2AA9">
      <w:pPr>
        <w:jc w:val="center"/>
        <w:rPr>
          <w:rFonts w:ascii="Times New Roman" w:hAnsi="Times New Roman" w:cs="Times New Roman"/>
          <w:b/>
        </w:rPr>
      </w:pPr>
    </w:p>
    <w:p w14:paraId="46A16C4C" w14:textId="77777777" w:rsidR="00002DFE" w:rsidRDefault="00002DFE" w:rsidP="009D2AA9">
      <w:pPr>
        <w:jc w:val="center"/>
        <w:rPr>
          <w:rFonts w:ascii="Times New Roman" w:hAnsi="Times New Roman" w:cs="Times New Roman"/>
          <w:b/>
        </w:rPr>
      </w:pPr>
    </w:p>
    <w:p w14:paraId="42291A4D" w14:textId="77777777" w:rsidR="00002DFE" w:rsidRDefault="00002DFE" w:rsidP="009D2AA9">
      <w:pPr>
        <w:jc w:val="center"/>
        <w:rPr>
          <w:rFonts w:ascii="Times New Roman" w:hAnsi="Times New Roman" w:cs="Times New Roman"/>
          <w:b/>
        </w:rPr>
      </w:pPr>
    </w:p>
    <w:p w14:paraId="43762F9F" w14:textId="77777777" w:rsidR="00002DFE" w:rsidRDefault="00002DFE" w:rsidP="009D2AA9">
      <w:pPr>
        <w:jc w:val="center"/>
        <w:rPr>
          <w:rFonts w:ascii="Times New Roman" w:hAnsi="Times New Roman" w:cs="Times New Roman"/>
          <w:b/>
        </w:rPr>
      </w:pPr>
    </w:p>
    <w:p w14:paraId="31C54F94" w14:textId="77777777" w:rsidR="00002DFE" w:rsidRDefault="00002DFE" w:rsidP="009D2AA9">
      <w:pPr>
        <w:jc w:val="center"/>
        <w:rPr>
          <w:rFonts w:ascii="Times New Roman" w:hAnsi="Times New Roman" w:cs="Times New Roman"/>
          <w:b/>
        </w:rPr>
      </w:pPr>
    </w:p>
    <w:p w14:paraId="55E42EFE" w14:textId="77777777" w:rsidR="00002DFE" w:rsidRDefault="00002DFE" w:rsidP="009D2AA9">
      <w:pPr>
        <w:jc w:val="center"/>
        <w:rPr>
          <w:rFonts w:ascii="Times New Roman" w:hAnsi="Times New Roman" w:cs="Times New Roman"/>
          <w:b/>
        </w:rPr>
      </w:pPr>
    </w:p>
    <w:p w14:paraId="47751BA6" w14:textId="77777777" w:rsidR="00002DFE" w:rsidRDefault="00002DFE" w:rsidP="009D2AA9">
      <w:pPr>
        <w:jc w:val="center"/>
        <w:rPr>
          <w:rFonts w:ascii="Times New Roman" w:hAnsi="Times New Roman" w:cs="Times New Roman"/>
          <w:b/>
        </w:rPr>
      </w:pPr>
    </w:p>
    <w:p w14:paraId="430D1E88" w14:textId="2DEBBB17" w:rsidR="00CD73A9" w:rsidRPr="004F08CE" w:rsidRDefault="00CD73A9" w:rsidP="009D2AA9">
      <w:pPr>
        <w:jc w:val="center"/>
        <w:rPr>
          <w:rFonts w:ascii="Times New Roman" w:hAnsi="Times New Roman" w:cs="Times New Roman"/>
          <w:b/>
        </w:rPr>
      </w:pPr>
      <w:r w:rsidRPr="004F08CE">
        <w:rPr>
          <w:rFonts w:ascii="Times New Roman" w:hAnsi="Times New Roman" w:cs="Times New Roman"/>
          <w:b/>
        </w:rPr>
        <w:lastRenderedPageBreak/>
        <w:t>ACKNOWLEDGEMENTS</w:t>
      </w:r>
    </w:p>
    <w:p w14:paraId="69591721" w14:textId="77777777" w:rsidR="00CD73A9" w:rsidRPr="009D2AA9" w:rsidRDefault="00CD73A9">
      <w:pPr>
        <w:jc w:val="center"/>
        <w:rPr>
          <w:rFonts w:ascii="Times New Roman" w:hAnsi="Times New Roman" w:cs="Times New Roman"/>
        </w:rPr>
      </w:pPr>
    </w:p>
    <w:p w14:paraId="13E2372F" w14:textId="0BA569DF" w:rsidR="007F7A99" w:rsidRDefault="0048163A" w:rsidP="0048163A">
      <w:pPr>
        <w:rPr>
          <w:rFonts w:ascii="Times New Roman" w:hAnsi="Times New Roman" w:cs="Times New Roman"/>
        </w:rPr>
      </w:pPr>
      <w:r>
        <w:rPr>
          <w:rFonts w:ascii="Times New Roman" w:hAnsi="Times New Roman" w:cs="Times New Roman"/>
        </w:rPr>
        <w:t>Words.</w:t>
      </w:r>
      <w:r w:rsidR="00CD73A9" w:rsidRPr="009D2AA9">
        <w:rPr>
          <w:rFonts w:ascii="Times New Roman" w:hAnsi="Times New Roman" w:cs="Times New Roman"/>
        </w:rPr>
        <w:br w:type="page"/>
      </w:r>
    </w:p>
    <w:p w14:paraId="686BBD25" w14:textId="77777777" w:rsidR="00236E6D" w:rsidRPr="009D2AA9" w:rsidRDefault="00236E6D" w:rsidP="007F7A99">
      <w:pPr>
        <w:jc w:val="center"/>
        <w:rPr>
          <w:rFonts w:ascii="Times New Roman" w:hAnsi="Times New Roman" w:cs="Times New Roman"/>
          <w:sz w:val="28"/>
          <w:szCs w:val="28"/>
        </w:rPr>
      </w:pPr>
      <w:r w:rsidRPr="004F08CE">
        <w:rPr>
          <w:rFonts w:ascii="Times New Roman" w:hAnsi="Times New Roman" w:cs="Times New Roman"/>
          <w:b/>
          <w:bCs/>
        </w:rPr>
        <w:lastRenderedPageBreak/>
        <w:t>ABSTRACT</w:t>
      </w:r>
    </w:p>
    <w:p w14:paraId="084421B1" w14:textId="77777777" w:rsidR="00236E6D" w:rsidRPr="009D2AA9" w:rsidRDefault="00236E6D">
      <w:pPr>
        <w:rPr>
          <w:rFonts w:ascii="Times New Roman" w:hAnsi="Times New Roman" w:cs="Times New Roman"/>
        </w:rPr>
      </w:pPr>
    </w:p>
    <w:p w14:paraId="2636E786" w14:textId="1B2B972C" w:rsidR="009C755C" w:rsidRPr="009D2AA9" w:rsidRDefault="006A36A1" w:rsidP="006A36A1">
      <w:pPr>
        <w:rPr>
          <w:rFonts w:ascii="Times New Roman" w:hAnsi="Times New Roman" w:cs="Times New Roman"/>
        </w:rPr>
      </w:pPr>
      <w:r>
        <w:rPr>
          <w:rFonts w:ascii="Times New Roman" w:hAnsi="Times New Roman" w:cs="Times New Roman"/>
        </w:rPr>
        <w:t>Less than 350 words.</w:t>
      </w:r>
    </w:p>
    <w:p w14:paraId="235CD40D" w14:textId="77777777" w:rsidR="003F7FED" w:rsidRPr="007F7A99" w:rsidRDefault="009C755C" w:rsidP="007F7A99">
      <w:pPr>
        <w:rPr>
          <w:rFonts w:ascii="Times New Roman" w:hAnsi="Times New Roman" w:cs="Times New Roman"/>
          <w:b/>
          <w:bCs/>
        </w:rPr>
      </w:pPr>
      <w:r w:rsidRPr="009D2AA9">
        <w:rPr>
          <w:rFonts w:ascii="Times New Roman" w:hAnsi="Times New Roman" w:cs="Times New Roman"/>
          <w:b/>
          <w:bCs/>
        </w:rPr>
        <w:br w:type="page"/>
      </w:r>
    </w:p>
    <w:sdt>
      <w:sdtPr>
        <w:rPr>
          <w:rFonts w:ascii="Arial" w:hAnsi="Arial"/>
          <w:b w:val="0"/>
          <w:caps w:val="0"/>
          <w:sz w:val="24"/>
        </w:rPr>
        <w:id w:val="607165129"/>
        <w:docPartObj>
          <w:docPartGallery w:val="Table of Contents"/>
          <w:docPartUnique/>
        </w:docPartObj>
      </w:sdtPr>
      <w:sdtEndPr>
        <w:rPr>
          <w:rFonts w:cs="Times New Roman"/>
          <w:bCs/>
          <w:noProof/>
        </w:rPr>
      </w:sdtEndPr>
      <w:sdtContent>
        <w:p w14:paraId="3B3FBE6E" w14:textId="77777777" w:rsidR="00E91931" w:rsidRPr="00D25102" w:rsidRDefault="00E91931" w:rsidP="00F228A5">
          <w:pPr>
            <w:pStyle w:val="TOCHeading"/>
          </w:pPr>
          <w:r w:rsidRPr="00D25102">
            <w:t>Table of Contents</w:t>
          </w:r>
        </w:p>
        <w:p w14:paraId="17795549" w14:textId="77777777" w:rsidR="00D83B30" w:rsidRPr="009D2AA9" w:rsidRDefault="00D83B30" w:rsidP="00D83B30">
          <w:pPr>
            <w:rPr>
              <w:rFonts w:ascii="Times New Roman" w:hAnsi="Times New Roman" w:cs="Times New Roman"/>
            </w:rPr>
          </w:pPr>
        </w:p>
        <w:p w14:paraId="26BED160" w14:textId="1A35858D" w:rsidR="008911DD" w:rsidRDefault="00E91931">
          <w:pPr>
            <w:pStyle w:val="TOC1"/>
            <w:tabs>
              <w:tab w:val="right" w:leader="dot" w:pos="8630"/>
            </w:tabs>
            <w:rPr>
              <w:rFonts w:asciiTheme="minorHAnsi" w:eastAsiaTheme="minorEastAsia" w:hAnsiTheme="minorHAnsi" w:cstheme="minorBidi"/>
              <w:noProof/>
              <w:kern w:val="2"/>
              <w14:ligatures w14:val="standardContextual"/>
            </w:rPr>
          </w:pPr>
          <w:r w:rsidRPr="009D2AA9">
            <w:rPr>
              <w:rFonts w:cs="Times New Roman"/>
            </w:rPr>
            <w:fldChar w:fldCharType="begin"/>
          </w:r>
          <w:r w:rsidRPr="009D2AA9">
            <w:rPr>
              <w:rFonts w:cs="Times New Roman"/>
            </w:rPr>
            <w:instrText xml:space="preserve"> TOC \o "1-3" \h \z \u </w:instrText>
          </w:r>
          <w:r w:rsidRPr="009D2AA9">
            <w:rPr>
              <w:rFonts w:cs="Times New Roman"/>
            </w:rPr>
            <w:fldChar w:fldCharType="separate"/>
          </w:r>
          <w:hyperlink w:anchor="_Toc177921307" w:history="1">
            <w:r w:rsidR="008911DD" w:rsidRPr="005A7E8E">
              <w:rPr>
                <w:rStyle w:val="Hyperlink"/>
                <w:rFonts w:cs="Times New Roman"/>
                <w:noProof/>
              </w:rPr>
              <w:t>Chapter One</w:t>
            </w:r>
            <w:r w:rsidR="008911DD">
              <w:rPr>
                <w:noProof/>
                <w:webHidden/>
              </w:rPr>
              <w:tab/>
            </w:r>
            <w:r w:rsidR="008911DD">
              <w:rPr>
                <w:noProof/>
                <w:webHidden/>
              </w:rPr>
              <w:fldChar w:fldCharType="begin"/>
            </w:r>
            <w:r w:rsidR="008911DD">
              <w:rPr>
                <w:noProof/>
                <w:webHidden/>
              </w:rPr>
              <w:instrText xml:space="preserve"> PAGEREF _Toc177921307 \h </w:instrText>
            </w:r>
            <w:r w:rsidR="008911DD">
              <w:rPr>
                <w:noProof/>
                <w:webHidden/>
              </w:rPr>
            </w:r>
            <w:r w:rsidR="008911DD">
              <w:rPr>
                <w:noProof/>
                <w:webHidden/>
              </w:rPr>
              <w:fldChar w:fldCharType="separate"/>
            </w:r>
            <w:r w:rsidR="00A63A29">
              <w:rPr>
                <w:noProof/>
                <w:webHidden/>
              </w:rPr>
              <w:t>1</w:t>
            </w:r>
            <w:r w:rsidR="008911DD">
              <w:rPr>
                <w:noProof/>
                <w:webHidden/>
              </w:rPr>
              <w:fldChar w:fldCharType="end"/>
            </w:r>
          </w:hyperlink>
        </w:p>
        <w:p w14:paraId="0173248C" w14:textId="50E335E2"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08" w:history="1">
            <w:r w:rsidRPr="005A7E8E">
              <w:rPr>
                <w:rStyle w:val="Hyperlink"/>
                <w:noProof/>
              </w:rPr>
              <w:t>Introduction</w:t>
            </w:r>
            <w:r>
              <w:rPr>
                <w:noProof/>
                <w:webHidden/>
              </w:rPr>
              <w:tab/>
            </w:r>
            <w:r>
              <w:rPr>
                <w:noProof/>
                <w:webHidden/>
              </w:rPr>
              <w:fldChar w:fldCharType="begin"/>
            </w:r>
            <w:r>
              <w:rPr>
                <w:noProof/>
                <w:webHidden/>
              </w:rPr>
              <w:instrText xml:space="preserve"> PAGEREF _Toc177921308 \h </w:instrText>
            </w:r>
            <w:r>
              <w:rPr>
                <w:noProof/>
                <w:webHidden/>
              </w:rPr>
            </w:r>
            <w:r>
              <w:rPr>
                <w:noProof/>
                <w:webHidden/>
              </w:rPr>
              <w:fldChar w:fldCharType="separate"/>
            </w:r>
            <w:r w:rsidR="00A63A29">
              <w:rPr>
                <w:noProof/>
                <w:webHidden/>
              </w:rPr>
              <w:t>1</w:t>
            </w:r>
            <w:r>
              <w:rPr>
                <w:noProof/>
                <w:webHidden/>
              </w:rPr>
              <w:fldChar w:fldCharType="end"/>
            </w:r>
          </w:hyperlink>
        </w:p>
        <w:p w14:paraId="394DCC14" w14:textId="3914E1FA"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09" w:history="1">
            <w:r w:rsidRPr="005A7E8E">
              <w:rPr>
                <w:rStyle w:val="Hyperlink"/>
                <w:noProof/>
              </w:rPr>
              <w:t>Brief Review of Literature of Pat Summitt</w:t>
            </w:r>
            <w:r>
              <w:rPr>
                <w:noProof/>
                <w:webHidden/>
              </w:rPr>
              <w:tab/>
            </w:r>
            <w:r>
              <w:rPr>
                <w:noProof/>
                <w:webHidden/>
              </w:rPr>
              <w:fldChar w:fldCharType="begin"/>
            </w:r>
            <w:r>
              <w:rPr>
                <w:noProof/>
                <w:webHidden/>
              </w:rPr>
              <w:instrText xml:space="preserve"> PAGEREF _Toc177921309 \h </w:instrText>
            </w:r>
            <w:r>
              <w:rPr>
                <w:noProof/>
                <w:webHidden/>
              </w:rPr>
            </w:r>
            <w:r>
              <w:rPr>
                <w:noProof/>
                <w:webHidden/>
              </w:rPr>
              <w:fldChar w:fldCharType="separate"/>
            </w:r>
            <w:r w:rsidR="00A63A29">
              <w:rPr>
                <w:noProof/>
                <w:webHidden/>
              </w:rPr>
              <w:t>3</w:t>
            </w:r>
            <w:r>
              <w:rPr>
                <w:noProof/>
                <w:webHidden/>
              </w:rPr>
              <w:fldChar w:fldCharType="end"/>
            </w:r>
          </w:hyperlink>
        </w:p>
        <w:p w14:paraId="789ADE1A" w14:textId="0F199AB5"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0" w:history="1">
            <w:r w:rsidRPr="005A7E8E">
              <w:rPr>
                <w:rStyle w:val="Hyperlink"/>
                <w:noProof/>
              </w:rPr>
              <w:t>Purpose of the Problem</w:t>
            </w:r>
            <w:r>
              <w:rPr>
                <w:noProof/>
                <w:webHidden/>
              </w:rPr>
              <w:tab/>
            </w:r>
            <w:r>
              <w:rPr>
                <w:noProof/>
                <w:webHidden/>
              </w:rPr>
              <w:fldChar w:fldCharType="begin"/>
            </w:r>
            <w:r>
              <w:rPr>
                <w:noProof/>
                <w:webHidden/>
              </w:rPr>
              <w:instrText xml:space="preserve"> PAGEREF _Toc177921310 \h </w:instrText>
            </w:r>
            <w:r>
              <w:rPr>
                <w:noProof/>
                <w:webHidden/>
              </w:rPr>
            </w:r>
            <w:r>
              <w:rPr>
                <w:noProof/>
                <w:webHidden/>
              </w:rPr>
              <w:fldChar w:fldCharType="separate"/>
            </w:r>
            <w:r w:rsidR="00A63A29">
              <w:rPr>
                <w:noProof/>
                <w:webHidden/>
              </w:rPr>
              <w:t>4</w:t>
            </w:r>
            <w:r>
              <w:rPr>
                <w:noProof/>
                <w:webHidden/>
              </w:rPr>
              <w:fldChar w:fldCharType="end"/>
            </w:r>
          </w:hyperlink>
        </w:p>
        <w:p w14:paraId="684771A5" w14:textId="0ACAAD2D"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1" w:history="1">
            <w:r w:rsidRPr="005A7E8E">
              <w:rPr>
                <w:rStyle w:val="Hyperlink"/>
                <w:noProof/>
              </w:rPr>
              <w:t>Limitations</w:t>
            </w:r>
            <w:r>
              <w:rPr>
                <w:noProof/>
                <w:webHidden/>
              </w:rPr>
              <w:tab/>
            </w:r>
            <w:r>
              <w:rPr>
                <w:noProof/>
                <w:webHidden/>
              </w:rPr>
              <w:fldChar w:fldCharType="begin"/>
            </w:r>
            <w:r>
              <w:rPr>
                <w:noProof/>
                <w:webHidden/>
              </w:rPr>
              <w:instrText xml:space="preserve"> PAGEREF _Toc177921311 \h </w:instrText>
            </w:r>
            <w:r>
              <w:rPr>
                <w:noProof/>
                <w:webHidden/>
              </w:rPr>
            </w:r>
            <w:r>
              <w:rPr>
                <w:noProof/>
                <w:webHidden/>
              </w:rPr>
              <w:fldChar w:fldCharType="separate"/>
            </w:r>
            <w:r w:rsidR="00A63A29">
              <w:rPr>
                <w:noProof/>
                <w:webHidden/>
              </w:rPr>
              <w:t>5</w:t>
            </w:r>
            <w:r>
              <w:rPr>
                <w:noProof/>
                <w:webHidden/>
              </w:rPr>
              <w:fldChar w:fldCharType="end"/>
            </w:r>
          </w:hyperlink>
        </w:p>
        <w:p w14:paraId="17DFBDDB" w14:textId="03478208"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2" w:history="1">
            <w:r w:rsidRPr="005A7E8E">
              <w:rPr>
                <w:rStyle w:val="Hyperlink"/>
                <w:noProof/>
              </w:rPr>
              <w:t>Delimitations</w:t>
            </w:r>
            <w:r>
              <w:rPr>
                <w:noProof/>
                <w:webHidden/>
              </w:rPr>
              <w:tab/>
            </w:r>
            <w:r>
              <w:rPr>
                <w:noProof/>
                <w:webHidden/>
              </w:rPr>
              <w:fldChar w:fldCharType="begin"/>
            </w:r>
            <w:r>
              <w:rPr>
                <w:noProof/>
                <w:webHidden/>
              </w:rPr>
              <w:instrText xml:space="preserve"> PAGEREF _Toc177921312 \h </w:instrText>
            </w:r>
            <w:r>
              <w:rPr>
                <w:noProof/>
                <w:webHidden/>
              </w:rPr>
            </w:r>
            <w:r>
              <w:rPr>
                <w:noProof/>
                <w:webHidden/>
              </w:rPr>
              <w:fldChar w:fldCharType="separate"/>
            </w:r>
            <w:r w:rsidR="00A63A29">
              <w:rPr>
                <w:noProof/>
                <w:webHidden/>
              </w:rPr>
              <w:t>5</w:t>
            </w:r>
            <w:r>
              <w:rPr>
                <w:noProof/>
                <w:webHidden/>
              </w:rPr>
              <w:fldChar w:fldCharType="end"/>
            </w:r>
          </w:hyperlink>
        </w:p>
        <w:p w14:paraId="7D833825" w14:textId="5E060345"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3" w:history="1">
            <w:r w:rsidRPr="005A7E8E">
              <w:rPr>
                <w:rStyle w:val="Hyperlink"/>
                <w:noProof/>
              </w:rPr>
              <w:t>Population Definitions</w:t>
            </w:r>
            <w:r>
              <w:rPr>
                <w:noProof/>
                <w:webHidden/>
              </w:rPr>
              <w:tab/>
            </w:r>
            <w:r>
              <w:rPr>
                <w:noProof/>
                <w:webHidden/>
              </w:rPr>
              <w:fldChar w:fldCharType="begin"/>
            </w:r>
            <w:r>
              <w:rPr>
                <w:noProof/>
                <w:webHidden/>
              </w:rPr>
              <w:instrText xml:space="preserve"> PAGEREF _Toc177921313 \h </w:instrText>
            </w:r>
            <w:r>
              <w:rPr>
                <w:noProof/>
                <w:webHidden/>
              </w:rPr>
            </w:r>
            <w:r>
              <w:rPr>
                <w:noProof/>
                <w:webHidden/>
              </w:rPr>
              <w:fldChar w:fldCharType="separate"/>
            </w:r>
            <w:r w:rsidR="00A63A29">
              <w:rPr>
                <w:noProof/>
                <w:webHidden/>
              </w:rPr>
              <w:t>6</w:t>
            </w:r>
            <w:r>
              <w:rPr>
                <w:noProof/>
                <w:webHidden/>
              </w:rPr>
              <w:fldChar w:fldCharType="end"/>
            </w:r>
          </w:hyperlink>
        </w:p>
        <w:p w14:paraId="2E0DEF7C" w14:textId="677F94DA"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14" w:history="1">
            <w:r w:rsidRPr="005A7E8E">
              <w:rPr>
                <w:rStyle w:val="Hyperlink"/>
                <w:rFonts w:cs="Times New Roman"/>
                <w:noProof/>
              </w:rPr>
              <w:t>Chapter Two</w:t>
            </w:r>
            <w:r>
              <w:rPr>
                <w:noProof/>
                <w:webHidden/>
              </w:rPr>
              <w:tab/>
            </w:r>
            <w:r>
              <w:rPr>
                <w:noProof/>
                <w:webHidden/>
              </w:rPr>
              <w:fldChar w:fldCharType="begin"/>
            </w:r>
            <w:r>
              <w:rPr>
                <w:noProof/>
                <w:webHidden/>
              </w:rPr>
              <w:instrText xml:space="preserve"> PAGEREF _Toc177921314 \h </w:instrText>
            </w:r>
            <w:r>
              <w:rPr>
                <w:noProof/>
                <w:webHidden/>
              </w:rPr>
            </w:r>
            <w:r>
              <w:rPr>
                <w:noProof/>
                <w:webHidden/>
              </w:rPr>
              <w:fldChar w:fldCharType="separate"/>
            </w:r>
            <w:r w:rsidR="00A63A29">
              <w:rPr>
                <w:noProof/>
                <w:webHidden/>
              </w:rPr>
              <w:t>6</w:t>
            </w:r>
            <w:r>
              <w:rPr>
                <w:noProof/>
                <w:webHidden/>
              </w:rPr>
              <w:fldChar w:fldCharType="end"/>
            </w:r>
          </w:hyperlink>
        </w:p>
        <w:p w14:paraId="67A92E41" w14:textId="1DD2B847"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15" w:history="1">
            <w:r w:rsidRPr="005A7E8E">
              <w:rPr>
                <w:rStyle w:val="Hyperlink"/>
                <w:noProof/>
              </w:rPr>
              <w:t>Review of Literature</w:t>
            </w:r>
            <w:r>
              <w:rPr>
                <w:noProof/>
                <w:webHidden/>
              </w:rPr>
              <w:tab/>
            </w:r>
            <w:r>
              <w:rPr>
                <w:noProof/>
                <w:webHidden/>
              </w:rPr>
              <w:fldChar w:fldCharType="begin"/>
            </w:r>
            <w:r>
              <w:rPr>
                <w:noProof/>
                <w:webHidden/>
              </w:rPr>
              <w:instrText xml:space="preserve"> PAGEREF _Toc177921315 \h </w:instrText>
            </w:r>
            <w:r>
              <w:rPr>
                <w:noProof/>
                <w:webHidden/>
              </w:rPr>
            </w:r>
            <w:r>
              <w:rPr>
                <w:noProof/>
                <w:webHidden/>
              </w:rPr>
              <w:fldChar w:fldCharType="separate"/>
            </w:r>
            <w:r w:rsidR="00A63A29">
              <w:rPr>
                <w:noProof/>
                <w:webHidden/>
              </w:rPr>
              <w:t>6</w:t>
            </w:r>
            <w:r>
              <w:rPr>
                <w:noProof/>
                <w:webHidden/>
              </w:rPr>
              <w:fldChar w:fldCharType="end"/>
            </w:r>
          </w:hyperlink>
        </w:p>
        <w:p w14:paraId="60605505" w14:textId="2FAC05E2"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6" w:history="1">
            <w:r w:rsidRPr="005A7E8E">
              <w:rPr>
                <w:rStyle w:val="Hyperlink"/>
                <w:noProof/>
              </w:rPr>
              <w:t>Leadership Styles</w:t>
            </w:r>
            <w:r>
              <w:rPr>
                <w:noProof/>
                <w:webHidden/>
              </w:rPr>
              <w:tab/>
            </w:r>
            <w:r>
              <w:rPr>
                <w:noProof/>
                <w:webHidden/>
              </w:rPr>
              <w:fldChar w:fldCharType="begin"/>
            </w:r>
            <w:r>
              <w:rPr>
                <w:noProof/>
                <w:webHidden/>
              </w:rPr>
              <w:instrText xml:space="preserve"> PAGEREF _Toc177921316 \h </w:instrText>
            </w:r>
            <w:r>
              <w:rPr>
                <w:noProof/>
                <w:webHidden/>
              </w:rPr>
            </w:r>
            <w:r>
              <w:rPr>
                <w:noProof/>
                <w:webHidden/>
              </w:rPr>
              <w:fldChar w:fldCharType="separate"/>
            </w:r>
            <w:r w:rsidR="00A63A29">
              <w:rPr>
                <w:noProof/>
                <w:webHidden/>
              </w:rPr>
              <w:t>8</w:t>
            </w:r>
            <w:r>
              <w:rPr>
                <w:noProof/>
                <w:webHidden/>
              </w:rPr>
              <w:fldChar w:fldCharType="end"/>
            </w:r>
          </w:hyperlink>
        </w:p>
        <w:p w14:paraId="6AAA7FC0" w14:textId="12200238"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7" w:history="1">
            <w:r w:rsidRPr="005A7E8E">
              <w:rPr>
                <w:rStyle w:val="Hyperlink"/>
                <w:i/>
                <w:noProof/>
              </w:rPr>
              <w:t>Transformational Leadership</w:t>
            </w:r>
            <w:r>
              <w:rPr>
                <w:noProof/>
                <w:webHidden/>
              </w:rPr>
              <w:tab/>
            </w:r>
            <w:r>
              <w:rPr>
                <w:noProof/>
                <w:webHidden/>
              </w:rPr>
              <w:fldChar w:fldCharType="begin"/>
            </w:r>
            <w:r>
              <w:rPr>
                <w:noProof/>
                <w:webHidden/>
              </w:rPr>
              <w:instrText xml:space="preserve"> PAGEREF _Toc177921317 \h </w:instrText>
            </w:r>
            <w:r>
              <w:rPr>
                <w:noProof/>
                <w:webHidden/>
              </w:rPr>
            </w:r>
            <w:r>
              <w:rPr>
                <w:noProof/>
                <w:webHidden/>
              </w:rPr>
              <w:fldChar w:fldCharType="separate"/>
            </w:r>
            <w:r w:rsidR="00A63A29">
              <w:rPr>
                <w:noProof/>
                <w:webHidden/>
              </w:rPr>
              <w:t>8</w:t>
            </w:r>
            <w:r>
              <w:rPr>
                <w:noProof/>
                <w:webHidden/>
              </w:rPr>
              <w:fldChar w:fldCharType="end"/>
            </w:r>
          </w:hyperlink>
        </w:p>
        <w:p w14:paraId="29F3C7E9" w14:textId="6E8D6EF1"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8" w:history="1">
            <w:r w:rsidRPr="005A7E8E">
              <w:rPr>
                <w:rStyle w:val="Hyperlink"/>
                <w:i/>
                <w:noProof/>
              </w:rPr>
              <w:t>Servant Leadership</w:t>
            </w:r>
            <w:r>
              <w:rPr>
                <w:noProof/>
                <w:webHidden/>
              </w:rPr>
              <w:tab/>
            </w:r>
            <w:r>
              <w:rPr>
                <w:noProof/>
                <w:webHidden/>
              </w:rPr>
              <w:fldChar w:fldCharType="begin"/>
            </w:r>
            <w:r>
              <w:rPr>
                <w:noProof/>
                <w:webHidden/>
              </w:rPr>
              <w:instrText xml:space="preserve"> PAGEREF _Toc177921318 \h </w:instrText>
            </w:r>
            <w:r>
              <w:rPr>
                <w:noProof/>
                <w:webHidden/>
              </w:rPr>
            </w:r>
            <w:r>
              <w:rPr>
                <w:noProof/>
                <w:webHidden/>
              </w:rPr>
              <w:fldChar w:fldCharType="separate"/>
            </w:r>
            <w:r w:rsidR="00A63A29">
              <w:rPr>
                <w:noProof/>
                <w:webHidden/>
              </w:rPr>
              <w:t>10</w:t>
            </w:r>
            <w:r>
              <w:rPr>
                <w:noProof/>
                <w:webHidden/>
              </w:rPr>
              <w:fldChar w:fldCharType="end"/>
            </w:r>
          </w:hyperlink>
        </w:p>
        <w:p w14:paraId="08490359" w14:textId="0BB3D15A"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19" w:history="1">
            <w:r w:rsidRPr="005A7E8E">
              <w:rPr>
                <w:rStyle w:val="Hyperlink"/>
                <w:noProof/>
              </w:rPr>
              <w:t>Core Leadership Values</w:t>
            </w:r>
            <w:r>
              <w:rPr>
                <w:noProof/>
                <w:webHidden/>
              </w:rPr>
              <w:tab/>
            </w:r>
            <w:r>
              <w:rPr>
                <w:noProof/>
                <w:webHidden/>
              </w:rPr>
              <w:fldChar w:fldCharType="begin"/>
            </w:r>
            <w:r>
              <w:rPr>
                <w:noProof/>
                <w:webHidden/>
              </w:rPr>
              <w:instrText xml:space="preserve"> PAGEREF _Toc177921319 \h </w:instrText>
            </w:r>
            <w:r>
              <w:rPr>
                <w:noProof/>
                <w:webHidden/>
              </w:rPr>
            </w:r>
            <w:r>
              <w:rPr>
                <w:noProof/>
                <w:webHidden/>
              </w:rPr>
              <w:fldChar w:fldCharType="separate"/>
            </w:r>
            <w:r w:rsidR="00A63A29">
              <w:rPr>
                <w:noProof/>
                <w:webHidden/>
              </w:rPr>
              <w:t>11</w:t>
            </w:r>
            <w:r>
              <w:rPr>
                <w:noProof/>
                <w:webHidden/>
              </w:rPr>
              <w:fldChar w:fldCharType="end"/>
            </w:r>
          </w:hyperlink>
        </w:p>
        <w:p w14:paraId="74122EAB" w14:textId="37E80A82"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20" w:history="1">
            <w:r w:rsidRPr="005A7E8E">
              <w:rPr>
                <w:rStyle w:val="Hyperlink"/>
                <w:rFonts w:cs="Times New Roman"/>
                <w:noProof/>
              </w:rPr>
              <w:t>Chapter Three</w:t>
            </w:r>
            <w:r>
              <w:rPr>
                <w:noProof/>
                <w:webHidden/>
              </w:rPr>
              <w:tab/>
            </w:r>
            <w:r>
              <w:rPr>
                <w:noProof/>
                <w:webHidden/>
              </w:rPr>
              <w:fldChar w:fldCharType="begin"/>
            </w:r>
            <w:r>
              <w:rPr>
                <w:noProof/>
                <w:webHidden/>
              </w:rPr>
              <w:instrText xml:space="preserve"> PAGEREF _Toc177921320 \h </w:instrText>
            </w:r>
            <w:r>
              <w:rPr>
                <w:noProof/>
                <w:webHidden/>
              </w:rPr>
            </w:r>
            <w:r>
              <w:rPr>
                <w:noProof/>
                <w:webHidden/>
              </w:rPr>
              <w:fldChar w:fldCharType="separate"/>
            </w:r>
            <w:r w:rsidR="00A63A29">
              <w:rPr>
                <w:noProof/>
                <w:webHidden/>
              </w:rPr>
              <w:t>15</w:t>
            </w:r>
            <w:r>
              <w:rPr>
                <w:noProof/>
                <w:webHidden/>
              </w:rPr>
              <w:fldChar w:fldCharType="end"/>
            </w:r>
          </w:hyperlink>
        </w:p>
        <w:p w14:paraId="78953EF1" w14:textId="6E42EA3B"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21" w:history="1">
            <w:r w:rsidRPr="005A7E8E">
              <w:rPr>
                <w:rStyle w:val="Hyperlink"/>
                <w:noProof/>
              </w:rPr>
              <w:t>Methodology</w:t>
            </w:r>
            <w:r>
              <w:rPr>
                <w:noProof/>
                <w:webHidden/>
              </w:rPr>
              <w:tab/>
            </w:r>
            <w:r>
              <w:rPr>
                <w:noProof/>
                <w:webHidden/>
              </w:rPr>
              <w:fldChar w:fldCharType="begin"/>
            </w:r>
            <w:r>
              <w:rPr>
                <w:noProof/>
                <w:webHidden/>
              </w:rPr>
              <w:instrText xml:space="preserve"> PAGEREF _Toc177921321 \h </w:instrText>
            </w:r>
            <w:r>
              <w:rPr>
                <w:noProof/>
                <w:webHidden/>
              </w:rPr>
            </w:r>
            <w:r>
              <w:rPr>
                <w:noProof/>
                <w:webHidden/>
              </w:rPr>
              <w:fldChar w:fldCharType="separate"/>
            </w:r>
            <w:r w:rsidR="00A63A29">
              <w:rPr>
                <w:noProof/>
                <w:webHidden/>
              </w:rPr>
              <w:t>15</w:t>
            </w:r>
            <w:r>
              <w:rPr>
                <w:noProof/>
                <w:webHidden/>
              </w:rPr>
              <w:fldChar w:fldCharType="end"/>
            </w:r>
          </w:hyperlink>
        </w:p>
        <w:p w14:paraId="109CA841" w14:textId="3E6CBDFF"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2" w:history="1">
            <w:r w:rsidRPr="005A7E8E">
              <w:rPr>
                <w:rStyle w:val="Hyperlink"/>
                <w:noProof/>
              </w:rPr>
              <w:t>Participants</w:t>
            </w:r>
            <w:r>
              <w:rPr>
                <w:noProof/>
                <w:webHidden/>
              </w:rPr>
              <w:tab/>
            </w:r>
            <w:r>
              <w:rPr>
                <w:noProof/>
                <w:webHidden/>
              </w:rPr>
              <w:fldChar w:fldCharType="begin"/>
            </w:r>
            <w:r>
              <w:rPr>
                <w:noProof/>
                <w:webHidden/>
              </w:rPr>
              <w:instrText xml:space="preserve"> PAGEREF _Toc177921322 \h </w:instrText>
            </w:r>
            <w:r>
              <w:rPr>
                <w:noProof/>
                <w:webHidden/>
              </w:rPr>
            </w:r>
            <w:r>
              <w:rPr>
                <w:noProof/>
                <w:webHidden/>
              </w:rPr>
              <w:fldChar w:fldCharType="separate"/>
            </w:r>
            <w:r w:rsidR="00A63A29">
              <w:rPr>
                <w:noProof/>
                <w:webHidden/>
              </w:rPr>
              <w:t>15</w:t>
            </w:r>
            <w:r>
              <w:rPr>
                <w:noProof/>
                <w:webHidden/>
              </w:rPr>
              <w:fldChar w:fldCharType="end"/>
            </w:r>
          </w:hyperlink>
        </w:p>
        <w:p w14:paraId="64EF6D19" w14:textId="5CCA87F3"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3" w:history="1">
            <w:r w:rsidRPr="005A7E8E">
              <w:rPr>
                <w:rStyle w:val="Hyperlink"/>
                <w:noProof/>
              </w:rPr>
              <w:t>Procedures</w:t>
            </w:r>
            <w:r>
              <w:rPr>
                <w:noProof/>
                <w:webHidden/>
              </w:rPr>
              <w:tab/>
            </w:r>
            <w:r>
              <w:rPr>
                <w:noProof/>
                <w:webHidden/>
              </w:rPr>
              <w:fldChar w:fldCharType="begin"/>
            </w:r>
            <w:r>
              <w:rPr>
                <w:noProof/>
                <w:webHidden/>
              </w:rPr>
              <w:instrText xml:space="preserve"> PAGEREF _Toc177921323 \h </w:instrText>
            </w:r>
            <w:r>
              <w:rPr>
                <w:noProof/>
                <w:webHidden/>
              </w:rPr>
            </w:r>
            <w:r>
              <w:rPr>
                <w:noProof/>
                <w:webHidden/>
              </w:rPr>
              <w:fldChar w:fldCharType="separate"/>
            </w:r>
            <w:r w:rsidR="00A63A29">
              <w:rPr>
                <w:noProof/>
                <w:webHidden/>
              </w:rPr>
              <w:t>17</w:t>
            </w:r>
            <w:r>
              <w:rPr>
                <w:noProof/>
                <w:webHidden/>
              </w:rPr>
              <w:fldChar w:fldCharType="end"/>
            </w:r>
          </w:hyperlink>
        </w:p>
        <w:p w14:paraId="50394DB8" w14:textId="69E593B8"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4" w:history="1">
            <w:r w:rsidRPr="005A7E8E">
              <w:rPr>
                <w:rStyle w:val="Hyperlink"/>
                <w:i/>
                <w:noProof/>
              </w:rPr>
              <w:t>Pilot Interviews</w:t>
            </w:r>
            <w:r>
              <w:rPr>
                <w:noProof/>
                <w:webHidden/>
              </w:rPr>
              <w:tab/>
            </w:r>
            <w:r>
              <w:rPr>
                <w:noProof/>
                <w:webHidden/>
              </w:rPr>
              <w:fldChar w:fldCharType="begin"/>
            </w:r>
            <w:r>
              <w:rPr>
                <w:noProof/>
                <w:webHidden/>
              </w:rPr>
              <w:instrText xml:space="preserve"> PAGEREF _Toc177921324 \h </w:instrText>
            </w:r>
            <w:r>
              <w:rPr>
                <w:noProof/>
                <w:webHidden/>
              </w:rPr>
            </w:r>
            <w:r>
              <w:rPr>
                <w:noProof/>
                <w:webHidden/>
              </w:rPr>
              <w:fldChar w:fldCharType="separate"/>
            </w:r>
            <w:r w:rsidR="00A63A29">
              <w:rPr>
                <w:noProof/>
                <w:webHidden/>
              </w:rPr>
              <w:t>18</w:t>
            </w:r>
            <w:r>
              <w:rPr>
                <w:noProof/>
                <w:webHidden/>
              </w:rPr>
              <w:fldChar w:fldCharType="end"/>
            </w:r>
          </w:hyperlink>
        </w:p>
        <w:p w14:paraId="41676C6D" w14:textId="4A0A2236"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5" w:history="1">
            <w:r w:rsidRPr="005A7E8E">
              <w:rPr>
                <w:rStyle w:val="Hyperlink"/>
                <w:i/>
                <w:noProof/>
              </w:rPr>
              <w:t>Bracketing</w:t>
            </w:r>
            <w:r>
              <w:rPr>
                <w:noProof/>
                <w:webHidden/>
              </w:rPr>
              <w:tab/>
            </w:r>
            <w:r>
              <w:rPr>
                <w:noProof/>
                <w:webHidden/>
              </w:rPr>
              <w:fldChar w:fldCharType="begin"/>
            </w:r>
            <w:r>
              <w:rPr>
                <w:noProof/>
                <w:webHidden/>
              </w:rPr>
              <w:instrText xml:space="preserve"> PAGEREF _Toc177921325 \h </w:instrText>
            </w:r>
            <w:r>
              <w:rPr>
                <w:noProof/>
                <w:webHidden/>
              </w:rPr>
            </w:r>
            <w:r>
              <w:rPr>
                <w:noProof/>
                <w:webHidden/>
              </w:rPr>
              <w:fldChar w:fldCharType="separate"/>
            </w:r>
            <w:r w:rsidR="00A63A29">
              <w:rPr>
                <w:noProof/>
                <w:webHidden/>
              </w:rPr>
              <w:t>19</w:t>
            </w:r>
            <w:r>
              <w:rPr>
                <w:noProof/>
                <w:webHidden/>
              </w:rPr>
              <w:fldChar w:fldCharType="end"/>
            </w:r>
          </w:hyperlink>
        </w:p>
        <w:p w14:paraId="37B7709C" w14:textId="06A5EF2A"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6" w:history="1">
            <w:r w:rsidRPr="005A7E8E">
              <w:rPr>
                <w:rStyle w:val="Hyperlink"/>
                <w:noProof/>
              </w:rPr>
              <w:t>Data Analysis</w:t>
            </w:r>
            <w:r>
              <w:rPr>
                <w:noProof/>
                <w:webHidden/>
              </w:rPr>
              <w:tab/>
            </w:r>
            <w:r>
              <w:rPr>
                <w:noProof/>
                <w:webHidden/>
              </w:rPr>
              <w:fldChar w:fldCharType="begin"/>
            </w:r>
            <w:r>
              <w:rPr>
                <w:noProof/>
                <w:webHidden/>
              </w:rPr>
              <w:instrText xml:space="preserve"> PAGEREF _Toc177921326 \h </w:instrText>
            </w:r>
            <w:r>
              <w:rPr>
                <w:noProof/>
                <w:webHidden/>
              </w:rPr>
            </w:r>
            <w:r>
              <w:rPr>
                <w:noProof/>
                <w:webHidden/>
              </w:rPr>
              <w:fldChar w:fldCharType="separate"/>
            </w:r>
            <w:r w:rsidR="00A63A29">
              <w:rPr>
                <w:noProof/>
                <w:webHidden/>
              </w:rPr>
              <w:t>20</w:t>
            </w:r>
            <w:r>
              <w:rPr>
                <w:noProof/>
                <w:webHidden/>
              </w:rPr>
              <w:fldChar w:fldCharType="end"/>
            </w:r>
          </w:hyperlink>
        </w:p>
        <w:p w14:paraId="1367D070" w14:textId="4EEEF168"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7" w:history="1">
            <w:r w:rsidRPr="005A7E8E">
              <w:rPr>
                <w:rStyle w:val="Hyperlink"/>
                <w:i/>
                <w:noProof/>
              </w:rPr>
              <w:t>Step 1: Familiarize Yourself with Your Data</w:t>
            </w:r>
            <w:r>
              <w:rPr>
                <w:noProof/>
                <w:webHidden/>
              </w:rPr>
              <w:tab/>
            </w:r>
            <w:r>
              <w:rPr>
                <w:noProof/>
                <w:webHidden/>
              </w:rPr>
              <w:fldChar w:fldCharType="begin"/>
            </w:r>
            <w:r>
              <w:rPr>
                <w:noProof/>
                <w:webHidden/>
              </w:rPr>
              <w:instrText xml:space="preserve"> PAGEREF _Toc177921327 \h </w:instrText>
            </w:r>
            <w:r>
              <w:rPr>
                <w:noProof/>
                <w:webHidden/>
              </w:rPr>
            </w:r>
            <w:r>
              <w:rPr>
                <w:noProof/>
                <w:webHidden/>
              </w:rPr>
              <w:fldChar w:fldCharType="separate"/>
            </w:r>
            <w:r w:rsidR="00A63A29">
              <w:rPr>
                <w:noProof/>
                <w:webHidden/>
              </w:rPr>
              <w:t>20</w:t>
            </w:r>
            <w:r>
              <w:rPr>
                <w:noProof/>
                <w:webHidden/>
              </w:rPr>
              <w:fldChar w:fldCharType="end"/>
            </w:r>
          </w:hyperlink>
        </w:p>
        <w:p w14:paraId="10B42245" w14:textId="60F4D971"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8" w:history="1">
            <w:r w:rsidRPr="005A7E8E">
              <w:rPr>
                <w:rStyle w:val="Hyperlink"/>
                <w:i/>
                <w:noProof/>
              </w:rPr>
              <w:t>Step 2: Generate Initial Codes</w:t>
            </w:r>
            <w:r>
              <w:rPr>
                <w:noProof/>
                <w:webHidden/>
              </w:rPr>
              <w:tab/>
            </w:r>
            <w:r>
              <w:rPr>
                <w:noProof/>
                <w:webHidden/>
              </w:rPr>
              <w:fldChar w:fldCharType="begin"/>
            </w:r>
            <w:r>
              <w:rPr>
                <w:noProof/>
                <w:webHidden/>
              </w:rPr>
              <w:instrText xml:space="preserve"> PAGEREF _Toc177921328 \h </w:instrText>
            </w:r>
            <w:r>
              <w:rPr>
                <w:noProof/>
                <w:webHidden/>
              </w:rPr>
            </w:r>
            <w:r>
              <w:rPr>
                <w:noProof/>
                <w:webHidden/>
              </w:rPr>
              <w:fldChar w:fldCharType="separate"/>
            </w:r>
            <w:r w:rsidR="00A63A29">
              <w:rPr>
                <w:noProof/>
                <w:webHidden/>
              </w:rPr>
              <w:t>20</w:t>
            </w:r>
            <w:r>
              <w:rPr>
                <w:noProof/>
                <w:webHidden/>
              </w:rPr>
              <w:fldChar w:fldCharType="end"/>
            </w:r>
          </w:hyperlink>
        </w:p>
        <w:p w14:paraId="699372C7" w14:textId="30EC8E69"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29" w:history="1">
            <w:r w:rsidRPr="005A7E8E">
              <w:rPr>
                <w:rStyle w:val="Hyperlink"/>
                <w:i/>
                <w:noProof/>
              </w:rPr>
              <w:t>Step 3: Search for Themes</w:t>
            </w:r>
            <w:r>
              <w:rPr>
                <w:noProof/>
                <w:webHidden/>
              </w:rPr>
              <w:tab/>
            </w:r>
            <w:r>
              <w:rPr>
                <w:noProof/>
                <w:webHidden/>
              </w:rPr>
              <w:fldChar w:fldCharType="begin"/>
            </w:r>
            <w:r>
              <w:rPr>
                <w:noProof/>
                <w:webHidden/>
              </w:rPr>
              <w:instrText xml:space="preserve"> PAGEREF _Toc177921329 \h </w:instrText>
            </w:r>
            <w:r>
              <w:rPr>
                <w:noProof/>
                <w:webHidden/>
              </w:rPr>
            </w:r>
            <w:r>
              <w:rPr>
                <w:noProof/>
                <w:webHidden/>
              </w:rPr>
              <w:fldChar w:fldCharType="separate"/>
            </w:r>
            <w:r w:rsidR="00A63A29">
              <w:rPr>
                <w:noProof/>
                <w:webHidden/>
              </w:rPr>
              <w:t>21</w:t>
            </w:r>
            <w:r>
              <w:rPr>
                <w:noProof/>
                <w:webHidden/>
              </w:rPr>
              <w:fldChar w:fldCharType="end"/>
            </w:r>
          </w:hyperlink>
        </w:p>
        <w:p w14:paraId="58A72198" w14:textId="2ED1E76F"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30" w:history="1">
            <w:r w:rsidRPr="005A7E8E">
              <w:rPr>
                <w:rStyle w:val="Hyperlink"/>
                <w:i/>
                <w:noProof/>
              </w:rPr>
              <w:t>Step 4: Review Themes</w:t>
            </w:r>
            <w:r>
              <w:rPr>
                <w:noProof/>
                <w:webHidden/>
              </w:rPr>
              <w:tab/>
            </w:r>
            <w:r>
              <w:rPr>
                <w:noProof/>
                <w:webHidden/>
              </w:rPr>
              <w:fldChar w:fldCharType="begin"/>
            </w:r>
            <w:r>
              <w:rPr>
                <w:noProof/>
                <w:webHidden/>
              </w:rPr>
              <w:instrText xml:space="preserve"> PAGEREF _Toc177921330 \h </w:instrText>
            </w:r>
            <w:r>
              <w:rPr>
                <w:noProof/>
                <w:webHidden/>
              </w:rPr>
            </w:r>
            <w:r>
              <w:rPr>
                <w:noProof/>
                <w:webHidden/>
              </w:rPr>
              <w:fldChar w:fldCharType="separate"/>
            </w:r>
            <w:r w:rsidR="00A63A29">
              <w:rPr>
                <w:noProof/>
                <w:webHidden/>
              </w:rPr>
              <w:t>21</w:t>
            </w:r>
            <w:r>
              <w:rPr>
                <w:noProof/>
                <w:webHidden/>
              </w:rPr>
              <w:fldChar w:fldCharType="end"/>
            </w:r>
          </w:hyperlink>
        </w:p>
        <w:p w14:paraId="1EC0B43D" w14:textId="65D8A6F7"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31" w:history="1">
            <w:r w:rsidRPr="005A7E8E">
              <w:rPr>
                <w:rStyle w:val="Hyperlink"/>
                <w:i/>
                <w:noProof/>
              </w:rPr>
              <w:t>Step 5: Define and Name Themes</w:t>
            </w:r>
            <w:r>
              <w:rPr>
                <w:noProof/>
                <w:webHidden/>
              </w:rPr>
              <w:tab/>
            </w:r>
            <w:r>
              <w:rPr>
                <w:noProof/>
                <w:webHidden/>
              </w:rPr>
              <w:fldChar w:fldCharType="begin"/>
            </w:r>
            <w:r>
              <w:rPr>
                <w:noProof/>
                <w:webHidden/>
              </w:rPr>
              <w:instrText xml:space="preserve"> PAGEREF _Toc177921331 \h </w:instrText>
            </w:r>
            <w:r>
              <w:rPr>
                <w:noProof/>
                <w:webHidden/>
              </w:rPr>
            </w:r>
            <w:r>
              <w:rPr>
                <w:noProof/>
                <w:webHidden/>
              </w:rPr>
              <w:fldChar w:fldCharType="separate"/>
            </w:r>
            <w:r w:rsidR="00A63A29">
              <w:rPr>
                <w:noProof/>
                <w:webHidden/>
              </w:rPr>
              <w:t>22</w:t>
            </w:r>
            <w:r>
              <w:rPr>
                <w:noProof/>
                <w:webHidden/>
              </w:rPr>
              <w:fldChar w:fldCharType="end"/>
            </w:r>
          </w:hyperlink>
        </w:p>
        <w:p w14:paraId="61CF50D7" w14:textId="2B22DEC2"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32" w:history="1">
            <w:r w:rsidRPr="005A7E8E">
              <w:rPr>
                <w:rStyle w:val="Hyperlink"/>
                <w:i/>
                <w:noProof/>
              </w:rPr>
              <w:t>Step 6: Produce the Report</w:t>
            </w:r>
            <w:r>
              <w:rPr>
                <w:noProof/>
                <w:webHidden/>
              </w:rPr>
              <w:tab/>
            </w:r>
            <w:r>
              <w:rPr>
                <w:noProof/>
                <w:webHidden/>
              </w:rPr>
              <w:fldChar w:fldCharType="begin"/>
            </w:r>
            <w:r>
              <w:rPr>
                <w:noProof/>
                <w:webHidden/>
              </w:rPr>
              <w:instrText xml:space="preserve"> PAGEREF _Toc177921332 \h </w:instrText>
            </w:r>
            <w:r>
              <w:rPr>
                <w:noProof/>
                <w:webHidden/>
              </w:rPr>
            </w:r>
            <w:r>
              <w:rPr>
                <w:noProof/>
                <w:webHidden/>
              </w:rPr>
              <w:fldChar w:fldCharType="separate"/>
            </w:r>
            <w:r w:rsidR="00A63A29">
              <w:rPr>
                <w:noProof/>
                <w:webHidden/>
              </w:rPr>
              <w:t>22</w:t>
            </w:r>
            <w:r>
              <w:rPr>
                <w:noProof/>
                <w:webHidden/>
              </w:rPr>
              <w:fldChar w:fldCharType="end"/>
            </w:r>
          </w:hyperlink>
        </w:p>
        <w:p w14:paraId="695D2949" w14:textId="6EB39557"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33" w:history="1">
            <w:r w:rsidRPr="005A7E8E">
              <w:rPr>
                <w:rStyle w:val="Hyperlink"/>
                <w:rFonts w:cs="Times New Roman"/>
                <w:noProof/>
              </w:rPr>
              <w:t>Chapter Four</w:t>
            </w:r>
            <w:r>
              <w:rPr>
                <w:noProof/>
                <w:webHidden/>
              </w:rPr>
              <w:tab/>
            </w:r>
            <w:r>
              <w:rPr>
                <w:noProof/>
                <w:webHidden/>
              </w:rPr>
              <w:fldChar w:fldCharType="begin"/>
            </w:r>
            <w:r>
              <w:rPr>
                <w:noProof/>
                <w:webHidden/>
              </w:rPr>
              <w:instrText xml:space="preserve"> PAGEREF _Toc177921333 \h </w:instrText>
            </w:r>
            <w:r>
              <w:rPr>
                <w:noProof/>
                <w:webHidden/>
              </w:rPr>
            </w:r>
            <w:r>
              <w:rPr>
                <w:noProof/>
                <w:webHidden/>
              </w:rPr>
              <w:fldChar w:fldCharType="separate"/>
            </w:r>
            <w:r w:rsidR="00A63A29">
              <w:rPr>
                <w:noProof/>
                <w:webHidden/>
              </w:rPr>
              <w:t>26</w:t>
            </w:r>
            <w:r>
              <w:rPr>
                <w:noProof/>
                <w:webHidden/>
              </w:rPr>
              <w:fldChar w:fldCharType="end"/>
            </w:r>
          </w:hyperlink>
        </w:p>
        <w:p w14:paraId="3605C5EA" w14:textId="78EA3C1F"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34" w:history="1">
            <w:r w:rsidRPr="005A7E8E">
              <w:rPr>
                <w:rStyle w:val="Hyperlink"/>
                <w:noProof/>
              </w:rPr>
              <w:t>Heading 3</w:t>
            </w:r>
            <w:r>
              <w:rPr>
                <w:noProof/>
                <w:webHidden/>
              </w:rPr>
              <w:tab/>
            </w:r>
            <w:r>
              <w:rPr>
                <w:noProof/>
                <w:webHidden/>
              </w:rPr>
              <w:fldChar w:fldCharType="begin"/>
            </w:r>
            <w:r>
              <w:rPr>
                <w:noProof/>
                <w:webHidden/>
              </w:rPr>
              <w:instrText xml:space="preserve"> PAGEREF _Toc177921334 \h </w:instrText>
            </w:r>
            <w:r>
              <w:rPr>
                <w:noProof/>
                <w:webHidden/>
              </w:rPr>
            </w:r>
            <w:r>
              <w:rPr>
                <w:noProof/>
                <w:webHidden/>
              </w:rPr>
              <w:fldChar w:fldCharType="separate"/>
            </w:r>
            <w:r w:rsidR="00A63A29">
              <w:rPr>
                <w:noProof/>
                <w:webHidden/>
              </w:rPr>
              <w:t>26</w:t>
            </w:r>
            <w:r>
              <w:rPr>
                <w:noProof/>
                <w:webHidden/>
              </w:rPr>
              <w:fldChar w:fldCharType="end"/>
            </w:r>
          </w:hyperlink>
        </w:p>
        <w:p w14:paraId="1686672B" w14:textId="2DB9DC54"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35" w:history="1">
            <w:r w:rsidRPr="005A7E8E">
              <w:rPr>
                <w:rStyle w:val="Hyperlink"/>
                <w:rFonts w:cs="Times New Roman"/>
                <w:noProof/>
              </w:rPr>
              <w:t>Chapter Five</w:t>
            </w:r>
            <w:r>
              <w:rPr>
                <w:noProof/>
                <w:webHidden/>
              </w:rPr>
              <w:tab/>
            </w:r>
            <w:r>
              <w:rPr>
                <w:noProof/>
                <w:webHidden/>
              </w:rPr>
              <w:fldChar w:fldCharType="begin"/>
            </w:r>
            <w:r>
              <w:rPr>
                <w:noProof/>
                <w:webHidden/>
              </w:rPr>
              <w:instrText xml:space="preserve"> PAGEREF _Toc177921335 \h </w:instrText>
            </w:r>
            <w:r>
              <w:rPr>
                <w:noProof/>
                <w:webHidden/>
              </w:rPr>
            </w:r>
            <w:r>
              <w:rPr>
                <w:noProof/>
                <w:webHidden/>
              </w:rPr>
              <w:fldChar w:fldCharType="separate"/>
            </w:r>
            <w:r w:rsidR="00A63A29">
              <w:rPr>
                <w:noProof/>
                <w:webHidden/>
              </w:rPr>
              <w:t>27</w:t>
            </w:r>
            <w:r>
              <w:rPr>
                <w:noProof/>
                <w:webHidden/>
              </w:rPr>
              <w:fldChar w:fldCharType="end"/>
            </w:r>
          </w:hyperlink>
        </w:p>
        <w:p w14:paraId="3D30A933" w14:textId="7A83158C"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36" w:history="1">
            <w:r w:rsidRPr="005A7E8E">
              <w:rPr>
                <w:rStyle w:val="Hyperlink"/>
                <w:noProof/>
              </w:rPr>
              <w:t>Discussion</w:t>
            </w:r>
            <w:r>
              <w:rPr>
                <w:noProof/>
                <w:webHidden/>
              </w:rPr>
              <w:tab/>
            </w:r>
            <w:r>
              <w:rPr>
                <w:noProof/>
                <w:webHidden/>
              </w:rPr>
              <w:fldChar w:fldCharType="begin"/>
            </w:r>
            <w:r>
              <w:rPr>
                <w:noProof/>
                <w:webHidden/>
              </w:rPr>
              <w:instrText xml:space="preserve"> PAGEREF _Toc177921336 \h </w:instrText>
            </w:r>
            <w:r>
              <w:rPr>
                <w:noProof/>
                <w:webHidden/>
              </w:rPr>
            </w:r>
            <w:r>
              <w:rPr>
                <w:noProof/>
                <w:webHidden/>
              </w:rPr>
              <w:fldChar w:fldCharType="separate"/>
            </w:r>
            <w:r w:rsidR="00A63A29">
              <w:rPr>
                <w:noProof/>
                <w:webHidden/>
              </w:rPr>
              <w:t>27</w:t>
            </w:r>
            <w:r>
              <w:rPr>
                <w:noProof/>
                <w:webHidden/>
              </w:rPr>
              <w:fldChar w:fldCharType="end"/>
            </w:r>
          </w:hyperlink>
        </w:p>
        <w:p w14:paraId="0ED7D56F" w14:textId="25B6B0BC" w:rsidR="008911DD" w:rsidRDefault="008911DD">
          <w:pPr>
            <w:pStyle w:val="TOC3"/>
            <w:tabs>
              <w:tab w:val="right" w:leader="dot" w:pos="8630"/>
            </w:tabs>
            <w:rPr>
              <w:rFonts w:asciiTheme="minorHAnsi" w:eastAsiaTheme="minorEastAsia" w:hAnsiTheme="minorHAnsi" w:cstheme="minorBidi"/>
              <w:noProof/>
              <w:kern w:val="2"/>
              <w14:ligatures w14:val="standardContextual"/>
            </w:rPr>
          </w:pPr>
          <w:hyperlink w:anchor="_Toc177921337" w:history="1">
            <w:r w:rsidRPr="005A7E8E">
              <w:rPr>
                <w:rStyle w:val="Hyperlink"/>
                <w:noProof/>
              </w:rPr>
              <w:t>Future Directions</w:t>
            </w:r>
            <w:r>
              <w:rPr>
                <w:noProof/>
                <w:webHidden/>
              </w:rPr>
              <w:tab/>
            </w:r>
            <w:r>
              <w:rPr>
                <w:noProof/>
                <w:webHidden/>
              </w:rPr>
              <w:fldChar w:fldCharType="begin"/>
            </w:r>
            <w:r>
              <w:rPr>
                <w:noProof/>
                <w:webHidden/>
              </w:rPr>
              <w:instrText xml:space="preserve"> PAGEREF _Toc177921337 \h </w:instrText>
            </w:r>
            <w:r>
              <w:rPr>
                <w:noProof/>
                <w:webHidden/>
              </w:rPr>
            </w:r>
            <w:r>
              <w:rPr>
                <w:noProof/>
                <w:webHidden/>
              </w:rPr>
              <w:fldChar w:fldCharType="separate"/>
            </w:r>
            <w:r w:rsidR="00A63A29">
              <w:rPr>
                <w:noProof/>
                <w:webHidden/>
              </w:rPr>
              <w:t>27</w:t>
            </w:r>
            <w:r>
              <w:rPr>
                <w:noProof/>
                <w:webHidden/>
              </w:rPr>
              <w:fldChar w:fldCharType="end"/>
            </w:r>
          </w:hyperlink>
        </w:p>
        <w:p w14:paraId="0923B6E1" w14:textId="58DC3550"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38" w:history="1">
            <w:r w:rsidRPr="005A7E8E">
              <w:rPr>
                <w:rStyle w:val="Hyperlink"/>
                <w:noProof/>
              </w:rPr>
              <w:t>Conclusion</w:t>
            </w:r>
            <w:r>
              <w:rPr>
                <w:noProof/>
                <w:webHidden/>
              </w:rPr>
              <w:tab/>
            </w:r>
            <w:r>
              <w:rPr>
                <w:noProof/>
                <w:webHidden/>
              </w:rPr>
              <w:fldChar w:fldCharType="begin"/>
            </w:r>
            <w:r>
              <w:rPr>
                <w:noProof/>
                <w:webHidden/>
              </w:rPr>
              <w:instrText xml:space="preserve"> PAGEREF _Toc177921338 \h </w:instrText>
            </w:r>
            <w:r>
              <w:rPr>
                <w:noProof/>
                <w:webHidden/>
              </w:rPr>
            </w:r>
            <w:r>
              <w:rPr>
                <w:noProof/>
                <w:webHidden/>
              </w:rPr>
              <w:fldChar w:fldCharType="separate"/>
            </w:r>
            <w:r w:rsidR="00A63A29">
              <w:rPr>
                <w:noProof/>
                <w:webHidden/>
              </w:rPr>
              <w:t>27</w:t>
            </w:r>
            <w:r>
              <w:rPr>
                <w:noProof/>
                <w:webHidden/>
              </w:rPr>
              <w:fldChar w:fldCharType="end"/>
            </w:r>
          </w:hyperlink>
        </w:p>
        <w:p w14:paraId="3A2B8804" w14:textId="07DCF520"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39" w:history="1">
            <w:r w:rsidRPr="005A7E8E">
              <w:rPr>
                <w:rStyle w:val="Hyperlink"/>
                <w:noProof/>
              </w:rPr>
              <w:t>References</w:t>
            </w:r>
            <w:r>
              <w:rPr>
                <w:noProof/>
                <w:webHidden/>
              </w:rPr>
              <w:tab/>
            </w:r>
            <w:r>
              <w:rPr>
                <w:noProof/>
                <w:webHidden/>
              </w:rPr>
              <w:fldChar w:fldCharType="begin"/>
            </w:r>
            <w:r>
              <w:rPr>
                <w:noProof/>
                <w:webHidden/>
              </w:rPr>
              <w:instrText xml:space="preserve"> PAGEREF _Toc177921339 \h </w:instrText>
            </w:r>
            <w:r>
              <w:rPr>
                <w:noProof/>
                <w:webHidden/>
              </w:rPr>
            </w:r>
            <w:r>
              <w:rPr>
                <w:noProof/>
                <w:webHidden/>
              </w:rPr>
              <w:fldChar w:fldCharType="separate"/>
            </w:r>
            <w:r w:rsidR="00A63A29">
              <w:rPr>
                <w:noProof/>
                <w:webHidden/>
              </w:rPr>
              <w:t>28</w:t>
            </w:r>
            <w:r>
              <w:rPr>
                <w:noProof/>
                <w:webHidden/>
              </w:rPr>
              <w:fldChar w:fldCharType="end"/>
            </w:r>
          </w:hyperlink>
        </w:p>
        <w:p w14:paraId="330DD6B9" w14:textId="22892CC6"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40" w:history="1">
            <w:r w:rsidRPr="005A7E8E">
              <w:rPr>
                <w:rStyle w:val="Hyperlink"/>
                <w:noProof/>
              </w:rPr>
              <w:t>Appendices A-G</w:t>
            </w:r>
            <w:r>
              <w:rPr>
                <w:noProof/>
                <w:webHidden/>
              </w:rPr>
              <w:tab/>
            </w:r>
            <w:r>
              <w:rPr>
                <w:noProof/>
                <w:webHidden/>
              </w:rPr>
              <w:fldChar w:fldCharType="begin"/>
            </w:r>
            <w:r>
              <w:rPr>
                <w:noProof/>
                <w:webHidden/>
              </w:rPr>
              <w:instrText xml:space="preserve"> PAGEREF _Toc177921340 \h </w:instrText>
            </w:r>
            <w:r>
              <w:rPr>
                <w:noProof/>
                <w:webHidden/>
              </w:rPr>
            </w:r>
            <w:r>
              <w:rPr>
                <w:noProof/>
                <w:webHidden/>
              </w:rPr>
              <w:fldChar w:fldCharType="separate"/>
            </w:r>
            <w:r w:rsidR="00A63A29">
              <w:rPr>
                <w:noProof/>
                <w:webHidden/>
              </w:rPr>
              <w:t>37</w:t>
            </w:r>
            <w:r>
              <w:rPr>
                <w:noProof/>
                <w:webHidden/>
              </w:rPr>
              <w:fldChar w:fldCharType="end"/>
            </w:r>
          </w:hyperlink>
        </w:p>
        <w:p w14:paraId="34F345CF" w14:textId="7D0F1C53"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41" w:history="1">
            <w:r w:rsidRPr="005A7E8E">
              <w:rPr>
                <w:rStyle w:val="Hyperlink"/>
                <w:noProof/>
              </w:rPr>
              <w:t>Appendix A</w:t>
            </w:r>
            <w:r>
              <w:rPr>
                <w:noProof/>
                <w:webHidden/>
              </w:rPr>
              <w:tab/>
            </w:r>
            <w:r>
              <w:rPr>
                <w:noProof/>
                <w:webHidden/>
              </w:rPr>
              <w:fldChar w:fldCharType="begin"/>
            </w:r>
            <w:r>
              <w:rPr>
                <w:noProof/>
                <w:webHidden/>
              </w:rPr>
              <w:instrText xml:space="preserve"> PAGEREF _Toc177921341 \h </w:instrText>
            </w:r>
            <w:r>
              <w:rPr>
                <w:noProof/>
                <w:webHidden/>
              </w:rPr>
            </w:r>
            <w:r>
              <w:rPr>
                <w:noProof/>
                <w:webHidden/>
              </w:rPr>
              <w:fldChar w:fldCharType="separate"/>
            </w:r>
            <w:r w:rsidR="00A63A29">
              <w:rPr>
                <w:noProof/>
                <w:webHidden/>
              </w:rPr>
              <w:t>38</w:t>
            </w:r>
            <w:r>
              <w:rPr>
                <w:noProof/>
                <w:webHidden/>
              </w:rPr>
              <w:fldChar w:fldCharType="end"/>
            </w:r>
          </w:hyperlink>
        </w:p>
        <w:p w14:paraId="73C9DE6D" w14:textId="782A8DA9"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42" w:history="1">
            <w:r w:rsidRPr="005A7E8E">
              <w:rPr>
                <w:rStyle w:val="Hyperlink"/>
                <w:noProof/>
              </w:rPr>
              <w:t>IRB Approval</w:t>
            </w:r>
            <w:r>
              <w:rPr>
                <w:noProof/>
                <w:webHidden/>
              </w:rPr>
              <w:tab/>
            </w:r>
            <w:r>
              <w:rPr>
                <w:noProof/>
                <w:webHidden/>
              </w:rPr>
              <w:fldChar w:fldCharType="begin"/>
            </w:r>
            <w:r>
              <w:rPr>
                <w:noProof/>
                <w:webHidden/>
              </w:rPr>
              <w:instrText xml:space="preserve"> PAGEREF _Toc177921342 \h </w:instrText>
            </w:r>
            <w:r>
              <w:rPr>
                <w:noProof/>
                <w:webHidden/>
              </w:rPr>
            </w:r>
            <w:r>
              <w:rPr>
                <w:noProof/>
                <w:webHidden/>
              </w:rPr>
              <w:fldChar w:fldCharType="separate"/>
            </w:r>
            <w:r w:rsidR="00A63A29">
              <w:rPr>
                <w:noProof/>
                <w:webHidden/>
              </w:rPr>
              <w:t>38</w:t>
            </w:r>
            <w:r>
              <w:rPr>
                <w:noProof/>
                <w:webHidden/>
              </w:rPr>
              <w:fldChar w:fldCharType="end"/>
            </w:r>
          </w:hyperlink>
        </w:p>
        <w:p w14:paraId="2266FFB3" w14:textId="2073296E"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43" w:history="1">
            <w:r w:rsidRPr="005A7E8E">
              <w:rPr>
                <w:rStyle w:val="Hyperlink"/>
                <w:noProof/>
              </w:rPr>
              <w:t>Appendix B</w:t>
            </w:r>
            <w:r>
              <w:rPr>
                <w:noProof/>
                <w:webHidden/>
              </w:rPr>
              <w:tab/>
            </w:r>
            <w:r>
              <w:rPr>
                <w:noProof/>
                <w:webHidden/>
              </w:rPr>
              <w:fldChar w:fldCharType="begin"/>
            </w:r>
            <w:r>
              <w:rPr>
                <w:noProof/>
                <w:webHidden/>
              </w:rPr>
              <w:instrText xml:space="preserve"> PAGEREF _Toc177921343 \h </w:instrText>
            </w:r>
            <w:r>
              <w:rPr>
                <w:noProof/>
                <w:webHidden/>
              </w:rPr>
            </w:r>
            <w:r>
              <w:rPr>
                <w:noProof/>
                <w:webHidden/>
              </w:rPr>
              <w:fldChar w:fldCharType="separate"/>
            </w:r>
            <w:r w:rsidR="00A63A29">
              <w:rPr>
                <w:noProof/>
                <w:webHidden/>
              </w:rPr>
              <w:t>41</w:t>
            </w:r>
            <w:r>
              <w:rPr>
                <w:noProof/>
                <w:webHidden/>
              </w:rPr>
              <w:fldChar w:fldCharType="end"/>
            </w:r>
          </w:hyperlink>
        </w:p>
        <w:p w14:paraId="646C327E" w14:textId="62CBE28D"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44" w:history="1">
            <w:r w:rsidRPr="005A7E8E">
              <w:rPr>
                <w:rStyle w:val="Hyperlink"/>
                <w:noProof/>
              </w:rPr>
              <w:t>Recruitment Email</w:t>
            </w:r>
            <w:r>
              <w:rPr>
                <w:noProof/>
                <w:webHidden/>
              </w:rPr>
              <w:tab/>
            </w:r>
            <w:r>
              <w:rPr>
                <w:noProof/>
                <w:webHidden/>
              </w:rPr>
              <w:fldChar w:fldCharType="begin"/>
            </w:r>
            <w:r>
              <w:rPr>
                <w:noProof/>
                <w:webHidden/>
              </w:rPr>
              <w:instrText xml:space="preserve"> PAGEREF _Toc177921344 \h </w:instrText>
            </w:r>
            <w:r>
              <w:rPr>
                <w:noProof/>
                <w:webHidden/>
              </w:rPr>
            </w:r>
            <w:r>
              <w:rPr>
                <w:noProof/>
                <w:webHidden/>
              </w:rPr>
              <w:fldChar w:fldCharType="separate"/>
            </w:r>
            <w:r w:rsidR="00A63A29">
              <w:rPr>
                <w:noProof/>
                <w:webHidden/>
              </w:rPr>
              <w:t>41</w:t>
            </w:r>
            <w:r>
              <w:rPr>
                <w:noProof/>
                <w:webHidden/>
              </w:rPr>
              <w:fldChar w:fldCharType="end"/>
            </w:r>
          </w:hyperlink>
        </w:p>
        <w:p w14:paraId="25D9FC05" w14:textId="3CBC5D41"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45" w:history="1">
            <w:r w:rsidRPr="005A7E8E">
              <w:rPr>
                <w:rStyle w:val="Hyperlink"/>
                <w:noProof/>
              </w:rPr>
              <w:t>Appendix C</w:t>
            </w:r>
            <w:r>
              <w:rPr>
                <w:noProof/>
                <w:webHidden/>
              </w:rPr>
              <w:tab/>
            </w:r>
            <w:r>
              <w:rPr>
                <w:noProof/>
                <w:webHidden/>
              </w:rPr>
              <w:fldChar w:fldCharType="begin"/>
            </w:r>
            <w:r>
              <w:rPr>
                <w:noProof/>
                <w:webHidden/>
              </w:rPr>
              <w:instrText xml:space="preserve"> PAGEREF _Toc177921345 \h </w:instrText>
            </w:r>
            <w:r>
              <w:rPr>
                <w:noProof/>
                <w:webHidden/>
              </w:rPr>
            </w:r>
            <w:r>
              <w:rPr>
                <w:noProof/>
                <w:webHidden/>
              </w:rPr>
              <w:fldChar w:fldCharType="separate"/>
            </w:r>
            <w:r w:rsidR="00A63A29">
              <w:rPr>
                <w:noProof/>
                <w:webHidden/>
              </w:rPr>
              <w:t>42</w:t>
            </w:r>
            <w:r>
              <w:rPr>
                <w:noProof/>
                <w:webHidden/>
              </w:rPr>
              <w:fldChar w:fldCharType="end"/>
            </w:r>
          </w:hyperlink>
        </w:p>
        <w:p w14:paraId="36A6030A" w14:textId="6F14A1C7"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46" w:history="1">
            <w:r w:rsidRPr="005A7E8E">
              <w:rPr>
                <w:rStyle w:val="Hyperlink"/>
                <w:noProof/>
              </w:rPr>
              <w:t>Initial Follow-Up Email</w:t>
            </w:r>
            <w:r>
              <w:rPr>
                <w:noProof/>
                <w:webHidden/>
              </w:rPr>
              <w:tab/>
            </w:r>
            <w:r>
              <w:rPr>
                <w:noProof/>
                <w:webHidden/>
              </w:rPr>
              <w:fldChar w:fldCharType="begin"/>
            </w:r>
            <w:r>
              <w:rPr>
                <w:noProof/>
                <w:webHidden/>
              </w:rPr>
              <w:instrText xml:space="preserve"> PAGEREF _Toc177921346 \h </w:instrText>
            </w:r>
            <w:r>
              <w:rPr>
                <w:noProof/>
                <w:webHidden/>
              </w:rPr>
            </w:r>
            <w:r>
              <w:rPr>
                <w:noProof/>
                <w:webHidden/>
              </w:rPr>
              <w:fldChar w:fldCharType="separate"/>
            </w:r>
            <w:r w:rsidR="00A63A29">
              <w:rPr>
                <w:noProof/>
                <w:webHidden/>
              </w:rPr>
              <w:t>42</w:t>
            </w:r>
            <w:r>
              <w:rPr>
                <w:noProof/>
                <w:webHidden/>
              </w:rPr>
              <w:fldChar w:fldCharType="end"/>
            </w:r>
          </w:hyperlink>
        </w:p>
        <w:p w14:paraId="19CF6B74" w14:textId="638DE80A"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47" w:history="1">
            <w:r w:rsidRPr="005A7E8E">
              <w:rPr>
                <w:rStyle w:val="Hyperlink"/>
                <w:noProof/>
              </w:rPr>
              <w:t>Appendix D</w:t>
            </w:r>
            <w:r>
              <w:rPr>
                <w:noProof/>
                <w:webHidden/>
              </w:rPr>
              <w:tab/>
            </w:r>
            <w:r>
              <w:rPr>
                <w:noProof/>
                <w:webHidden/>
              </w:rPr>
              <w:fldChar w:fldCharType="begin"/>
            </w:r>
            <w:r>
              <w:rPr>
                <w:noProof/>
                <w:webHidden/>
              </w:rPr>
              <w:instrText xml:space="preserve"> PAGEREF _Toc177921347 \h </w:instrText>
            </w:r>
            <w:r>
              <w:rPr>
                <w:noProof/>
                <w:webHidden/>
              </w:rPr>
            </w:r>
            <w:r>
              <w:rPr>
                <w:noProof/>
                <w:webHidden/>
              </w:rPr>
              <w:fldChar w:fldCharType="separate"/>
            </w:r>
            <w:r w:rsidR="00A63A29">
              <w:rPr>
                <w:noProof/>
                <w:webHidden/>
              </w:rPr>
              <w:t>43</w:t>
            </w:r>
            <w:r>
              <w:rPr>
                <w:noProof/>
                <w:webHidden/>
              </w:rPr>
              <w:fldChar w:fldCharType="end"/>
            </w:r>
          </w:hyperlink>
        </w:p>
        <w:p w14:paraId="455A0C4B" w14:textId="1B6EA065"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48" w:history="1">
            <w:r w:rsidRPr="005A7E8E">
              <w:rPr>
                <w:rStyle w:val="Hyperlink"/>
                <w:noProof/>
              </w:rPr>
              <w:t>Final Follow-Up Email</w:t>
            </w:r>
            <w:r>
              <w:rPr>
                <w:noProof/>
                <w:webHidden/>
              </w:rPr>
              <w:tab/>
            </w:r>
            <w:r>
              <w:rPr>
                <w:noProof/>
                <w:webHidden/>
              </w:rPr>
              <w:fldChar w:fldCharType="begin"/>
            </w:r>
            <w:r>
              <w:rPr>
                <w:noProof/>
                <w:webHidden/>
              </w:rPr>
              <w:instrText xml:space="preserve"> PAGEREF _Toc177921348 \h </w:instrText>
            </w:r>
            <w:r>
              <w:rPr>
                <w:noProof/>
                <w:webHidden/>
              </w:rPr>
            </w:r>
            <w:r>
              <w:rPr>
                <w:noProof/>
                <w:webHidden/>
              </w:rPr>
              <w:fldChar w:fldCharType="separate"/>
            </w:r>
            <w:r w:rsidR="00A63A29">
              <w:rPr>
                <w:noProof/>
                <w:webHidden/>
              </w:rPr>
              <w:t>43</w:t>
            </w:r>
            <w:r>
              <w:rPr>
                <w:noProof/>
                <w:webHidden/>
              </w:rPr>
              <w:fldChar w:fldCharType="end"/>
            </w:r>
          </w:hyperlink>
        </w:p>
        <w:p w14:paraId="2A967A34" w14:textId="2B79C699"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49" w:history="1">
            <w:r w:rsidRPr="005A7E8E">
              <w:rPr>
                <w:rStyle w:val="Hyperlink"/>
                <w:noProof/>
              </w:rPr>
              <w:t>Appendix E</w:t>
            </w:r>
            <w:r>
              <w:rPr>
                <w:noProof/>
                <w:webHidden/>
              </w:rPr>
              <w:tab/>
            </w:r>
            <w:r>
              <w:rPr>
                <w:noProof/>
                <w:webHidden/>
              </w:rPr>
              <w:fldChar w:fldCharType="begin"/>
            </w:r>
            <w:r>
              <w:rPr>
                <w:noProof/>
                <w:webHidden/>
              </w:rPr>
              <w:instrText xml:space="preserve"> PAGEREF _Toc177921349 \h </w:instrText>
            </w:r>
            <w:r>
              <w:rPr>
                <w:noProof/>
                <w:webHidden/>
              </w:rPr>
            </w:r>
            <w:r>
              <w:rPr>
                <w:noProof/>
                <w:webHidden/>
              </w:rPr>
              <w:fldChar w:fldCharType="separate"/>
            </w:r>
            <w:r w:rsidR="00A63A29">
              <w:rPr>
                <w:noProof/>
                <w:webHidden/>
              </w:rPr>
              <w:t>44</w:t>
            </w:r>
            <w:r>
              <w:rPr>
                <w:noProof/>
                <w:webHidden/>
              </w:rPr>
              <w:fldChar w:fldCharType="end"/>
            </w:r>
          </w:hyperlink>
        </w:p>
        <w:p w14:paraId="69DAF860" w14:textId="06F5AA00"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50" w:history="1">
            <w:r w:rsidRPr="005A7E8E">
              <w:rPr>
                <w:rStyle w:val="Hyperlink"/>
                <w:noProof/>
              </w:rPr>
              <w:t>Consent and Scheduling Email</w:t>
            </w:r>
            <w:r>
              <w:rPr>
                <w:noProof/>
                <w:webHidden/>
              </w:rPr>
              <w:tab/>
            </w:r>
            <w:r>
              <w:rPr>
                <w:noProof/>
                <w:webHidden/>
              </w:rPr>
              <w:fldChar w:fldCharType="begin"/>
            </w:r>
            <w:r>
              <w:rPr>
                <w:noProof/>
                <w:webHidden/>
              </w:rPr>
              <w:instrText xml:space="preserve"> PAGEREF _Toc177921350 \h </w:instrText>
            </w:r>
            <w:r>
              <w:rPr>
                <w:noProof/>
                <w:webHidden/>
              </w:rPr>
            </w:r>
            <w:r>
              <w:rPr>
                <w:noProof/>
                <w:webHidden/>
              </w:rPr>
              <w:fldChar w:fldCharType="separate"/>
            </w:r>
            <w:r w:rsidR="00A63A29">
              <w:rPr>
                <w:noProof/>
                <w:webHidden/>
              </w:rPr>
              <w:t>44</w:t>
            </w:r>
            <w:r>
              <w:rPr>
                <w:noProof/>
                <w:webHidden/>
              </w:rPr>
              <w:fldChar w:fldCharType="end"/>
            </w:r>
          </w:hyperlink>
        </w:p>
        <w:p w14:paraId="107772C3" w14:textId="7E5C07D9"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51" w:history="1">
            <w:r w:rsidRPr="005A7E8E">
              <w:rPr>
                <w:rStyle w:val="Hyperlink"/>
                <w:noProof/>
              </w:rPr>
              <w:t>Appendix F</w:t>
            </w:r>
            <w:r>
              <w:rPr>
                <w:noProof/>
                <w:webHidden/>
              </w:rPr>
              <w:tab/>
            </w:r>
            <w:r>
              <w:rPr>
                <w:noProof/>
                <w:webHidden/>
              </w:rPr>
              <w:fldChar w:fldCharType="begin"/>
            </w:r>
            <w:r>
              <w:rPr>
                <w:noProof/>
                <w:webHidden/>
              </w:rPr>
              <w:instrText xml:space="preserve"> PAGEREF _Toc177921351 \h </w:instrText>
            </w:r>
            <w:r>
              <w:rPr>
                <w:noProof/>
                <w:webHidden/>
              </w:rPr>
            </w:r>
            <w:r>
              <w:rPr>
                <w:noProof/>
                <w:webHidden/>
              </w:rPr>
              <w:fldChar w:fldCharType="separate"/>
            </w:r>
            <w:r w:rsidR="00A63A29">
              <w:rPr>
                <w:noProof/>
                <w:webHidden/>
              </w:rPr>
              <w:t>45</w:t>
            </w:r>
            <w:r>
              <w:rPr>
                <w:noProof/>
                <w:webHidden/>
              </w:rPr>
              <w:fldChar w:fldCharType="end"/>
            </w:r>
          </w:hyperlink>
        </w:p>
        <w:p w14:paraId="517A6E4B" w14:textId="1D463512"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52" w:history="1">
            <w:r w:rsidRPr="005A7E8E">
              <w:rPr>
                <w:rStyle w:val="Hyperlink"/>
                <w:noProof/>
              </w:rPr>
              <w:t>Consent Document</w:t>
            </w:r>
            <w:r>
              <w:rPr>
                <w:noProof/>
                <w:webHidden/>
              </w:rPr>
              <w:tab/>
            </w:r>
            <w:r>
              <w:rPr>
                <w:noProof/>
                <w:webHidden/>
              </w:rPr>
              <w:fldChar w:fldCharType="begin"/>
            </w:r>
            <w:r>
              <w:rPr>
                <w:noProof/>
                <w:webHidden/>
              </w:rPr>
              <w:instrText xml:space="preserve"> PAGEREF _Toc177921352 \h </w:instrText>
            </w:r>
            <w:r>
              <w:rPr>
                <w:noProof/>
                <w:webHidden/>
              </w:rPr>
            </w:r>
            <w:r>
              <w:rPr>
                <w:noProof/>
                <w:webHidden/>
              </w:rPr>
              <w:fldChar w:fldCharType="separate"/>
            </w:r>
            <w:r w:rsidR="00A63A29">
              <w:rPr>
                <w:noProof/>
                <w:webHidden/>
              </w:rPr>
              <w:t>45</w:t>
            </w:r>
            <w:r>
              <w:rPr>
                <w:noProof/>
                <w:webHidden/>
              </w:rPr>
              <w:fldChar w:fldCharType="end"/>
            </w:r>
          </w:hyperlink>
        </w:p>
        <w:p w14:paraId="60E609B6" w14:textId="165A66FF"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53" w:history="1">
            <w:r w:rsidRPr="005A7E8E">
              <w:rPr>
                <w:rStyle w:val="Hyperlink"/>
                <w:noProof/>
              </w:rPr>
              <w:t>Appendix G</w:t>
            </w:r>
            <w:r>
              <w:rPr>
                <w:noProof/>
                <w:webHidden/>
              </w:rPr>
              <w:tab/>
            </w:r>
            <w:r>
              <w:rPr>
                <w:noProof/>
                <w:webHidden/>
              </w:rPr>
              <w:fldChar w:fldCharType="begin"/>
            </w:r>
            <w:r>
              <w:rPr>
                <w:noProof/>
                <w:webHidden/>
              </w:rPr>
              <w:instrText xml:space="preserve"> PAGEREF _Toc177921353 \h </w:instrText>
            </w:r>
            <w:r>
              <w:rPr>
                <w:noProof/>
                <w:webHidden/>
              </w:rPr>
            </w:r>
            <w:r>
              <w:rPr>
                <w:noProof/>
                <w:webHidden/>
              </w:rPr>
              <w:fldChar w:fldCharType="separate"/>
            </w:r>
            <w:r w:rsidR="00A63A29">
              <w:rPr>
                <w:noProof/>
                <w:webHidden/>
              </w:rPr>
              <w:t>48</w:t>
            </w:r>
            <w:r>
              <w:rPr>
                <w:noProof/>
                <w:webHidden/>
              </w:rPr>
              <w:fldChar w:fldCharType="end"/>
            </w:r>
          </w:hyperlink>
        </w:p>
        <w:p w14:paraId="740F7C7B" w14:textId="71FE4666" w:rsidR="008911DD" w:rsidRDefault="008911DD">
          <w:pPr>
            <w:pStyle w:val="TOC2"/>
            <w:tabs>
              <w:tab w:val="right" w:leader="dot" w:pos="8630"/>
            </w:tabs>
            <w:rPr>
              <w:rFonts w:asciiTheme="minorHAnsi" w:eastAsiaTheme="minorEastAsia" w:hAnsiTheme="minorHAnsi" w:cstheme="minorBidi"/>
              <w:noProof/>
              <w:kern w:val="2"/>
              <w14:ligatures w14:val="standardContextual"/>
            </w:rPr>
          </w:pPr>
          <w:hyperlink w:anchor="_Toc177921354" w:history="1">
            <w:r w:rsidRPr="005A7E8E">
              <w:rPr>
                <w:rStyle w:val="Hyperlink"/>
                <w:noProof/>
              </w:rPr>
              <w:t>Interview</w:t>
            </w:r>
            <w:r w:rsidRPr="005A7E8E">
              <w:rPr>
                <w:rStyle w:val="Hyperlink"/>
                <w:noProof/>
              </w:rPr>
              <w:t xml:space="preserve"> </w:t>
            </w:r>
            <w:r w:rsidRPr="005A7E8E">
              <w:rPr>
                <w:rStyle w:val="Hyperlink"/>
                <w:noProof/>
              </w:rPr>
              <w:t>Guide</w:t>
            </w:r>
            <w:r>
              <w:rPr>
                <w:noProof/>
                <w:webHidden/>
              </w:rPr>
              <w:tab/>
            </w:r>
            <w:r>
              <w:rPr>
                <w:noProof/>
                <w:webHidden/>
              </w:rPr>
              <w:fldChar w:fldCharType="begin"/>
            </w:r>
            <w:r>
              <w:rPr>
                <w:noProof/>
                <w:webHidden/>
              </w:rPr>
              <w:instrText xml:space="preserve"> PAGEREF _Toc177921354 \h </w:instrText>
            </w:r>
            <w:r>
              <w:rPr>
                <w:noProof/>
                <w:webHidden/>
              </w:rPr>
            </w:r>
            <w:r>
              <w:rPr>
                <w:noProof/>
                <w:webHidden/>
              </w:rPr>
              <w:fldChar w:fldCharType="separate"/>
            </w:r>
            <w:r w:rsidR="00A63A29">
              <w:rPr>
                <w:noProof/>
                <w:webHidden/>
              </w:rPr>
              <w:t>48</w:t>
            </w:r>
            <w:r>
              <w:rPr>
                <w:noProof/>
                <w:webHidden/>
              </w:rPr>
              <w:fldChar w:fldCharType="end"/>
            </w:r>
          </w:hyperlink>
        </w:p>
        <w:p w14:paraId="11277412" w14:textId="1AE817C4" w:rsidR="008911DD" w:rsidRDefault="008911DD">
          <w:pPr>
            <w:pStyle w:val="TOC1"/>
            <w:tabs>
              <w:tab w:val="right" w:leader="dot" w:pos="8630"/>
            </w:tabs>
            <w:rPr>
              <w:rFonts w:asciiTheme="minorHAnsi" w:eastAsiaTheme="minorEastAsia" w:hAnsiTheme="minorHAnsi" w:cstheme="minorBidi"/>
              <w:noProof/>
              <w:kern w:val="2"/>
              <w14:ligatures w14:val="standardContextual"/>
            </w:rPr>
          </w:pPr>
          <w:hyperlink w:anchor="_Toc177921355" w:history="1">
            <w:r w:rsidRPr="005A7E8E">
              <w:rPr>
                <w:rStyle w:val="Hyperlink"/>
                <w:noProof/>
              </w:rPr>
              <w:t>Vita</w:t>
            </w:r>
            <w:r>
              <w:rPr>
                <w:noProof/>
                <w:webHidden/>
              </w:rPr>
              <w:tab/>
            </w:r>
            <w:r>
              <w:rPr>
                <w:noProof/>
                <w:webHidden/>
              </w:rPr>
              <w:fldChar w:fldCharType="begin"/>
            </w:r>
            <w:r>
              <w:rPr>
                <w:noProof/>
                <w:webHidden/>
              </w:rPr>
              <w:instrText xml:space="preserve"> PAGEREF _Toc177921355 \h </w:instrText>
            </w:r>
            <w:r>
              <w:rPr>
                <w:noProof/>
                <w:webHidden/>
              </w:rPr>
            </w:r>
            <w:r>
              <w:rPr>
                <w:noProof/>
                <w:webHidden/>
              </w:rPr>
              <w:fldChar w:fldCharType="separate"/>
            </w:r>
            <w:r w:rsidR="00A63A29">
              <w:rPr>
                <w:noProof/>
                <w:webHidden/>
              </w:rPr>
              <w:t>50</w:t>
            </w:r>
            <w:r>
              <w:rPr>
                <w:noProof/>
                <w:webHidden/>
              </w:rPr>
              <w:fldChar w:fldCharType="end"/>
            </w:r>
          </w:hyperlink>
        </w:p>
        <w:p w14:paraId="3AB6B2E1" w14:textId="319C93E8" w:rsidR="003F7FED" w:rsidRPr="009D2AA9" w:rsidRDefault="00E91931">
          <w:pPr>
            <w:rPr>
              <w:rFonts w:ascii="Times New Roman" w:hAnsi="Times New Roman" w:cs="Times New Roman"/>
            </w:rPr>
          </w:pPr>
          <w:r w:rsidRPr="009D2AA9">
            <w:rPr>
              <w:rFonts w:ascii="Times New Roman" w:hAnsi="Times New Roman" w:cs="Times New Roman"/>
              <w:b/>
              <w:bCs/>
              <w:noProof/>
            </w:rPr>
            <w:fldChar w:fldCharType="end"/>
          </w:r>
        </w:p>
      </w:sdtContent>
    </w:sdt>
    <w:p w14:paraId="0DF92ACC" w14:textId="77777777" w:rsidR="00236E6D" w:rsidRPr="007F7A99" w:rsidRDefault="003F7FED" w:rsidP="007F7A99">
      <w:pPr>
        <w:jc w:val="center"/>
        <w:rPr>
          <w:rFonts w:ascii="Times New Roman" w:hAnsi="Times New Roman" w:cs="Times New Roman"/>
          <w:b/>
          <w:bCs/>
        </w:rPr>
      </w:pPr>
      <w:r w:rsidRPr="009D2AA9">
        <w:rPr>
          <w:rFonts w:ascii="Times New Roman" w:hAnsi="Times New Roman" w:cs="Times New Roman"/>
          <w:b/>
          <w:bCs/>
        </w:rPr>
        <w:br w:type="page"/>
      </w:r>
      <w:r w:rsidR="00236E6D" w:rsidRPr="009D2AA9">
        <w:rPr>
          <w:rFonts w:ascii="Times New Roman" w:hAnsi="Times New Roman" w:cs="Times New Roman"/>
          <w:b/>
          <w:bCs/>
        </w:rPr>
        <w:lastRenderedPageBreak/>
        <w:t>LIST OF TABLES</w:t>
      </w:r>
    </w:p>
    <w:p w14:paraId="2AEB8B68" w14:textId="77777777" w:rsidR="00236E6D" w:rsidRPr="009D2AA9" w:rsidRDefault="00236E6D">
      <w:pPr>
        <w:numPr>
          <w:ilvl w:val="12"/>
          <w:numId w:val="0"/>
        </w:numPr>
        <w:jc w:val="center"/>
        <w:rPr>
          <w:rFonts w:ascii="Times New Roman" w:hAnsi="Times New Roman" w:cs="Times New Roman"/>
        </w:rPr>
      </w:pPr>
    </w:p>
    <w:p w14:paraId="294FF092" w14:textId="77777777" w:rsidR="00236E6D" w:rsidRPr="009D2AA9" w:rsidRDefault="00236E6D">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8280" w:hanging="8280"/>
        <w:rPr>
          <w:rFonts w:ascii="Times New Roman" w:hAnsi="Times New Roman" w:cs="Times New Roman"/>
        </w:rPr>
      </w:pPr>
    </w:p>
    <w:p w14:paraId="17F509BD" w14:textId="195862B7" w:rsidR="001A4242" w:rsidRPr="009D2133" w:rsidRDefault="00665C7E">
      <w:pPr>
        <w:pStyle w:val="TableofFigures"/>
        <w:tabs>
          <w:tab w:val="right" w:leader="dot" w:pos="8630"/>
        </w:tabs>
        <w:rPr>
          <w:rFonts w:ascii="Times New Roman" w:eastAsiaTheme="minorEastAsia" w:hAnsi="Times New Roman" w:cs="Times New Roman"/>
          <w:noProof/>
          <w:kern w:val="2"/>
          <w14:ligatures w14:val="standardContextual"/>
        </w:rPr>
      </w:pPr>
      <w:r w:rsidRPr="009D2AA9">
        <w:rPr>
          <w:rFonts w:ascii="Times New Roman" w:hAnsi="Times New Roman" w:cs="Times New Roman"/>
        </w:rPr>
        <w:fldChar w:fldCharType="begin"/>
      </w:r>
      <w:r w:rsidR="00236E6D" w:rsidRPr="009D2AA9">
        <w:rPr>
          <w:rFonts w:ascii="Times New Roman" w:hAnsi="Times New Roman" w:cs="Times New Roman"/>
        </w:rPr>
        <w:instrText xml:space="preserve"> TOC \h \z \c "Table" </w:instrText>
      </w:r>
      <w:r w:rsidRPr="009D2AA9">
        <w:rPr>
          <w:rFonts w:ascii="Times New Roman" w:hAnsi="Times New Roman" w:cs="Times New Roman"/>
        </w:rPr>
        <w:fldChar w:fldCharType="separate"/>
      </w:r>
      <w:hyperlink w:anchor="_Toc177764912" w:history="1">
        <w:r w:rsidR="001A4242" w:rsidRPr="009D2133">
          <w:rPr>
            <w:rStyle w:val="Hyperlink"/>
            <w:rFonts w:cs="Times New Roman"/>
            <w:noProof/>
          </w:rPr>
          <w:t>Table 3.1.</w:t>
        </w:r>
        <w:r w:rsidR="009D2133">
          <w:rPr>
            <w:rStyle w:val="Hyperlink"/>
            <w:rFonts w:cs="Times New Roman"/>
            <w:noProof/>
          </w:rPr>
          <w:t xml:space="preserve"> </w:t>
        </w:r>
        <w:r w:rsidR="009D2133" w:rsidRPr="009D2133">
          <w:rPr>
            <w:rStyle w:val="Hyperlink"/>
            <w:rFonts w:cs="Times New Roman"/>
            <w:i/>
            <w:iCs/>
            <w:noProof/>
          </w:rPr>
          <w:t>Themes from Step 3 of Thematic Analysis</w:t>
        </w:r>
        <w:r w:rsidR="001A4242" w:rsidRPr="009D2133">
          <w:rPr>
            <w:rFonts w:ascii="Times New Roman" w:hAnsi="Times New Roman" w:cs="Times New Roman"/>
            <w:noProof/>
            <w:webHidden/>
          </w:rPr>
          <w:tab/>
        </w:r>
        <w:r w:rsidR="001A4242" w:rsidRPr="009D2133">
          <w:rPr>
            <w:rFonts w:ascii="Times New Roman" w:hAnsi="Times New Roman" w:cs="Times New Roman"/>
            <w:noProof/>
            <w:webHidden/>
          </w:rPr>
          <w:fldChar w:fldCharType="begin"/>
        </w:r>
        <w:r w:rsidR="001A4242" w:rsidRPr="009D2133">
          <w:rPr>
            <w:rFonts w:ascii="Times New Roman" w:hAnsi="Times New Roman" w:cs="Times New Roman"/>
            <w:noProof/>
            <w:webHidden/>
          </w:rPr>
          <w:instrText xml:space="preserve"> PAGEREF _Toc177764912 \h </w:instrText>
        </w:r>
        <w:r w:rsidR="001A4242" w:rsidRPr="009D2133">
          <w:rPr>
            <w:rFonts w:ascii="Times New Roman" w:hAnsi="Times New Roman" w:cs="Times New Roman"/>
            <w:noProof/>
            <w:webHidden/>
          </w:rPr>
        </w:r>
        <w:r w:rsidR="001A4242" w:rsidRPr="009D2133">
          <w:rPr>
            <w:rFonts w:ascii="Times New Roman" w:hAnsi="Times New Roman" w:cs="Times New Roman"/>
            <w:noProof/>
            <w:webHidden/>
          </w:rPr>
          <w:fldChar w:fldCharType="separate"/>
        </w:r>
        <w:r w:rsidR="008911DD">
          <w:rPr>
            <w:rFonts w:ascii="Times New Roman" w:hAnsi="Times New Roman" w:cs="Times New Roman"/>
            <w:noProof/>
            <w:webHidden/>
          </w:rPr>
          <w:t>24</w:t>
        </w:r>
        <w:r w:rsidR="001A4242" w:rsidRPr="009D2133">
          <w:rPr>
            <w:rFonts w:ascii="Times New Roman" w:hAnsi="Times New Roman" w:cs="Times New Roman"/>
            <w:noProof/>
            <w:webHidden/>
          </w:rPr>
          <w:fldChar w:fldCharType="end"/>
        </w:r>
      </w:hyperlink>
    </w:p>
    <w:p w14:paraId="2E8347FE" w14:textId="44EC59A7" w:rsidR="001A4242" w:rsidRPr="009D2133" w:rsidRDefault="001A4242">
      <w:pPr>
        <w:pStyle w:val="TableofFigures"/>
        <w:tabs>
          <w:tab w:val="right" w:leader="dot" w:pos="8630"/>
        </w:tabs>
        <w:rPr>
          <w:rFonts w:ascii="Times New Roman" w:eastAsiaTheme="minorEastAsia" w:hAnsi="Times New Roman" w:cs="Times New Roman"/>
          <w:noProof/>
          <w:kern w:val="2"/>
          <w14:ligatures w14:val="standardContextual"/>
        </w:rPr>
      </w:pPr>
      <w:hyperlink w:anchor="_Toc177764913" w:history="1">
        <w:r w:rsidRPr="009D2133">
          <w:rPr>
            <w:rStyle w:val="Hyperlink"/>
            <w:rFonts w:cs="Times New Roman"/>
            <w:noProof/>
          </w:rPr>
          <w:t xml:space="preserve">Table </w:t>
        </w:r>
        <w:r w:rsidR="008D1451">
          <w:rPr>
            <w:rStyle w:val="Hyperlink"/>
            <w:rFonts w:cs="Times New Roman"/>
            <w:noProof/>
          </w:rPr>
          <w:t>3.2</w:t>
        </w:r>
        <w:r w:rsidRPr="009D2133">
          <w:rPr>
            <w:rStyle w:val="Hyperlink"/>
            <w:rFonts w:cs="Times New Roman"/>
            <w:noProof/>
          </w:rPr>
          <w:t xml:space="preserve">. </w:t>
        </w:r>
        <w:r w:rsidRPr="009D2133">
          <w:rPr>
            <w:rStyle w:val="Hyperlink"/>
            <w:rFonts w:cs="Times New Roman"/>
            <w:i/>
            <w:iCs/>
            <w:noProof/>
          </w:rPr>
          <w:t>T</w:t>
        </w:r>
        <w:r w:rsidR="009D2133" w:rsidRPr="009D2133">
          <w:rPr>
            <w:rStyle w:val="Hyperlink"/>
            <w:rFonts w:cs="Times New Roman"/>
            <w:i/>
            <w:iCs/>
            <w:noProof/>
          </w:rPr>
          <w:t>hemes from</w:t>
        </w:r>
        <w:r w:rsidR="009D2133" w:rsidRPr="009D2133">
          <w:rPr>
            <w:rStyle w:val="Hyperlink"/>
            <w:rFonts w:cs="Times New Roman"/>
            <w:i/>
            <w:iCs/>
            <w:noProof/>
          </w:rPr>
          <w:t xml:space="preserve"> </w:t>
        </w:r>
        <w:r w:rsidR="009D2133" w:rsidRPr="009D2133">
          <w:rPr>
            <w:rStyle w:val="Hyperlink"/>
            <w:rFonts w:cs="Times New Roman"/>
            <w:i/>
            <w:iCs/>
            <w:noProof/>
          </w:rPr>
          <w:t>Step 4 of Thematic Analysis</w:t>
        </w:r>
        <w:r w:rsidRPr="009D2133">
          <w:rPr>
            <w:rFonts w:ascii="Times New Roman" w:hAnsi="Times New Roman" w:cs="Times New Roman"/>
            <w:noProof/>
            <w:webHidden/>
          </w:rPr>
          <w:tab/>
        </w:r>
        <w:r w:rsidR="008D1451">
          <w:rPr>
            <w:rFonts w:ascii="Times New Roman" w:hAnsi="Times New Roman" w:cs="Times New Roman"/>
            <w:noProof/>
            <w:webHidden/>
          </w:rPr>
          <w:t>2</w:t>
        </w:r>
        <w:r w:rsidR="008D1451">
          <w:rPr>
            <w:rFonts w:ascii="Times New Roman" w:hAnsi="Times New Roman" w:cs="Times New Roman"/>
            <w:noProof/>
            <w:webHidden/>
          </w:rPr>
          <w:t>5</w:t>
        </w:r>
      </w:hyperlink>
    </w:p>
    <w:p w14:paraId="0DF6420E" w14:textId="7D6D94D1" w:rsidR="00236E6D" w:rsidRPr="009D2AA9" w:rsidRDefault="00665C7E">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8280" w:hanging="8280"/>
        <w:rPr>
          <w:rFonts w:ascii="Times New Roman" w:hAnsi="Times New Roman" w:cs="Times New Roman"/>
        </w:rPr>
      </w:pPr>
      <w:r w:rsidRPr="009D2AA9">
        <w:rPr>
          <w:rFonts w:ascii="Times New Roman" w:hAnsi="Times New Roman" w:cs="Times New Roman"/>
        </w:rPr>
        <w:fldChar w:fldCharType="end"/>
      </w:r>
    </w:p>
    <w:p w14:paraId="3B50D6F9" w14:textId="77777777" w:rsidR="00236E6D" w:rsidRPr="009D2AA9" w:rsidRDefault="00236E6D">
      <w:pPr>
        <w:spacing w:line="2" w:lineRule="exact"/>
        <w:rPr>
          <w:rFonts w:ascii="Times New Roman" w:hAnsi="Times New Roman" w:cs="Times New Roman"/>
        </w:rPr>
      </w:pPr>
    </w:p>
    <w:p w14:paraId="2753D7AA" w14:textId="77777777" w:rsidR="00236E6D" w:rsidRPr="009D2AA9" w:rsidRDefault="00236E6D">
      <w:pPr>
        <w:spacing w:line="2" w:lineRule="exact"/>
        <w:rPr>
          <w:rFonts w:ascii="Times New Roman" w:hAnsi="Times New Roman" w:cs="Times New Roman"/>
        </w:rPr>
      </w:pPr>
    </w:p>
    <w:p w14:paraId="568559FE" w14:textId="77777777" w:rsidR="00236E6D" w:rsidRPr="009D2AA9" w:rsidRDefault="00236E6D">
      <w:pPr>
        <w:pStyle w:val="Level1"/>
        <w:tabs>
          <w:tab w:val="right" w:leader="dot" w:pos="8228"/>
        </w:tabs>
        <w:ind w:left="0"/>
        <w:rPr>
          <w:rFonts w:cs="Times New Roman"/>
          <w:b/>
          <w:bCs/>
        </w:rPr>
      </w:pPr>
    </w:p>
    <w:p w14:paraId="333FD561" w14:textId="0C1FC600" w:rsidR="003C1575" w:rsidRPr="009D2AA9" w:rsidRDefault="003C1575">
      <w:pPr>
        <w:numPr>
          <w:ilvl w:val="12"/>
          <w:numId w:val="0"/>
        </w:numPr>
        <w:rPr>
          <w:rFonts w:ascii="Times New Roman" w:hAnsi="Times New Roman" w:cs="Times New Roman"/>
        </w:rPr>
        <w:sectPr w:rsidR="003C1575" w:rsidRPr="009D2AA9" w:rsidSect="008A4E30">
          <w:headerReference w:type="even" r:id="rId8"/>
          <w:headerReference w:type="default" r:id="rId9"/>
          <w:footerReference w:type="default" r:id="rId10"/>
          <w:pgSz w:w="12240" w:h="15840" w:code="1"/>
          <w:pgMar w:top="1440" w:right="1800" w:bottom="1872" w:left="1800" w:header="720" w:footer="1440" w:gutter="0"/>
          <w:pgNumType w:fmt="lowerRoman" w:start="1"/>
          <w:cols w:space="720"/>
          <w:noEndnote/>
          <w:titlePg/>
        </w:sectPr>
      </w:pPr>
    </w:p>
    <w:p w14:paraId="4BACB51A" w14:textId="77777777" w:rsidR="004F08CE" w:rsidRPr="00193561" w:rsidRDefault="004F08CE" w:rsidP="00193561">
      <w:pPr>
        <w:pStyle w:val="Heading1"/>
        <w:spacing w:before="0" w:after="0" w:line="480" w:lineRule="auto"/>
        <w:rPr>
          <w:rFonts w:ascii="Times New Roman" w:hAnsi="Times New Roman" w:cs="Times New Roman"/>
          <w:sz w:val="24"/>
        </w:rPr>
      </w:pPr>
      <w:bookmarkStart w:id="0" w:name="_Toc177921307"/>
      <w:bookmarkEnd w:id="0"/>
    </w:p>
    <w:p w14:paraId="4260C65E" w14:textId="77777777" w:rsidR="002F5C29" w:rsidRPr="00B10FB8" w:rsidRDefault="00947AB2" w:rsidP="00D25102">
      <w:pPr>
        <w:pStyle w:val="Heading2"/>
      </w:pPr>
      <w:bookmarkStart w:id="1" w:name="_Toc177921308"/>
      <w:r w:rsidRPr="00B10FB8">
        <w:t>Introduction</w:t>
      </w:r>
      <w:bookmarkEnd w:id="1"/>
    </w:p>
    <w:p w14:paraId="1C94E83F" w14:textId="0AA74973" w:rsidR="00DA0B05" w:rsidRDefault="00DA0B05" w:rsidP="00DA0B05">
      <w:pPr>
        <w:spacing w:line="480" w:lineRule="auto"/>
        <w:ind w:firstLine="720"/>
        <w:rPr>
          <w:rFonts w:ascii="Times New Roman" w:hAnsi="Times New Roman" w:cs="Times New Roman"/>
          <w:i/>
        </w:rPr>
      </w:pPr>
      <w:r>
        <w:rPr>
          <w:rFonts w:ascii="Times New Roman" w:hAnsi="Times New Roman" w:cs="Times New Roman"/>
        </w:rPr>
        <w:t>In collegiate and professional athletics especially</w:t>
      </w:r>
      <w:r w:rsidRPr="000F6E10">
        <w:rPr>
          <w:rFonts w:ascii="Times New Roman" w:hAnsi="Times New Roman" w:cs="Times New Roman"/>
        </w:rPr>
        <w:t xml:space="preserve">, there is an immense pressure on coaches to </w:t>
      </w:r>
      <w:r>
        <w:rPr>
          <w:rFonts w:ascii="Times New Roman" w:hAnsi="Times New Roman" w:cs="Times New Roman"/>
        </w:rPr>
        <w:t>be successful</w:t>
      </w:r>
      <w:r w:rsidRPr="000F6E10">
        <w:rPr>
          <w:rFonts w:ascii="Times New Roman" w:hAnsi="Times New Roman" w:cs="Times New Roman"/>
        </w:rPr>
        <w:t xml:space="preserve"> to maintain employment.</w:t>
      </w:r>
      <w:r>
        <w:rPr>
          <w:rFonts w:ascii="Times New Roman" w:hAnsi="Times New Roman" w:cs="Times New Roman"/>
        </w:rPr>
        <w:t xml:space="preserve"> This pressure is also felt by the athletic administrators whose jobs depend on hiring winning coaches. Because of this, </w:t>
      </w:r>
      <w:r w:rsidR="009B6C6D">
        <w:rPr>
          <w:rFonts w:ascii="Times New Roman" w:hAnsi="Times New Roman" w:cs="Times New Roman"/>
        </w:rPr>
        <w:t xml:space="preserve">both coaches and athletic directors look for ways to address </w:t>
      </w:r>
      <w:r>
        <w:rPr>
          <w:rFonts w:ascii="Times New Roman" w:hAnsi="Times New Roman" w:cs="Times New Roman"/>
        </w:rPr>
        <w:t>the question</w:t>
      </w:r>
      <w:r w:rsidR="009B6C6D">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 xml:space="preserve">What makes a successful coach?” </w:t>
      </w:r>
    </w:p>
    <w:p w14:paraId="179E6FBD" w14:textId="49A2F436" w:rsidR="00DA0B05" w:rsidRDefault="00DA0B05" w:rsidP="00DA0B05">
      <w:pPr>
        <w:spacing w:line="480" w:lineRule="auto"/>
        <w:ind w:firstLine="720"/>
        <w:rPr>
          <w:rFonts w:ascii="Times New Roman" w:hAnsi="Times New Roman" w:cs="Times New Roman"/>
        </w:rPr>
      </w:pPr>
      <w:r>
        <w:rPr>
          <w:rFonts w:ascii="Times New Roman" w:hAnsi="Times New Roman" w:cs="Times New Roman"/>
        </w:rPr>
        <w:t xml:space="preserve">Today, </w:t>
      </w:r>
      <w:r w:rsidR="0082066D">
        <w:rPr>
          <w:rFonts w:ascii="Times New Roman" w:hAnsi="Times New Roman" w:cs="Times New Roman"/>
        </w:rPr>
        <w:t>this answer could be found through consistent winning seasons</w:t>
      </w:r>
      <w:r>
        <w:rPr>
          <w:rFonts w:ascii="Times New Roman" w:hAnsi="Times New Roman" w:cs="Times New Roman"/>
        </w:rPr>
        <w:t xml:space="preserve">; however, Valerie Kondos Field, former head coach of UCLA gymnastics, cautions against using winning as the only metric to judge success. She argues that real success does not always equate to </w:t>
      </w:r>
      <w:r w:rsidR="0082066D">
        <w:rPr>
          <w:rFonts w:ascii="Times New Roman" w:hAnsi="Times New Roman" w:cs="Times New Roman"/>
        </w:rPr>
        <w:t>mere</w:t>
      </w:r>
      <w:r>
        <w:rPr>
          <w:rFonts w:ascii="Times New Roman" w:hAnsi="Times New Roman" w:cs="Times New Roman"/>
        </w:rPr>
        <w:t>ly winning. In her 2019 Technology, Entertainment, and Design</w:t>
      </w:r>
      <w:r w:rsidR="001726D3">
        <w:rPr>
          <w:rFonts w:ascii="Times New Roman" w:hAnsi="Times New Roman" w:cs="Times New Roman"/>
        </w:rPr>
        <w:t xml:space="preserve"> (TED)</w:t>
      </w:r>
      <w:r>
        <w:rPr>
          <w:rFonts w:ascii="Times New Roman" w:hAnsi="Times New Roman" w:cs="Times New Roman"/>
        </w:rPr>
        <w:t xml:space="preserve"> </w:t>
      </w:r>
      <w:r w:rsidR="009B6C6D">
        <w:rPr>
          <w:rFonts w:ascii="Times New Roman" w:hAnsi="Times New Roman" w:cs="Times New Roman"/>
        </w:rPr>
        <w:t>T</w:t>
      </w:r>
      <w:r>
        <w:rPr>
          <w:rFonts w:ascii="Times New Roman" w:hAnsi="Times New Roman" w:cs="Times New Roman"/>
        </w:rPr>
        <w:t>alk</w:t>
      </w:r>
      <w:r w:rsidR="00F53D53">
        <w:rPr>
          <w:rFonts w:ascii="Times New Roman" w:hAnsi="Times New Roman" w:cs="Times New Roman"/>
        </w:rPr>
        <w:t>,</w:t>
      </w:r>
      <w:r>
        <w:rPr>
          <w:rFonts w:ascii="Times New Roman" w:hAnsi="Times New Roman" w:cs="Times New Roman"/>
        </w:rPr>
        <w:t xml:space="preserve"> Field shares she had to learn the hard way that defining success as winning can lead to being a “dogmatic dictator” (4:49). Being this type of authority figure can “</w:t>
      </w:r>
      <w:r w:rsidRPr="000E5EE8">
        <w:rPr>
          <w:rFonts w:ascii="Times New Roman" w:hAnsi="Times New Roman" w:cs="Times New Roman"/>
          <w:color w:val="000000" w:themeColor="text1"/>
        </w:rPr>
        <w:t>produce compliant, good little soldiers</w:t>
      </w:r>
      <w:r>
        <w:rPr>
          <w:rFonts w:ascii="Times New Roman" w:hAnsi="Times New Roman" w:cs="Times New Roman"/>
          <w:color w:val="000000" w:themeColor="text1"/>
        </w:rPr>
        <w:t>,</w:t>
      </w:r>
      <w:r w:rsidRPr="000E5EE8">
        <w:rPr>
          <w:rFonts w:ascii="Times New Roman" w:hAnsi="Times New Roman" w:cs="Times New Roman"/>
          <w:color w:val="000000" w:themeColor="text1"/>
        </w:rPr>
        <w:t>” but “it doesn't develop champions in life” (</w:t>
      </w:r>
      <w:r>
        <w:rPr>
          <w:rFonts w:ascii="Times New Roman" w:hAnsi="Times New Roman" w:cs="Times New Roman"/>
          <w:color w:val="000000" w:themeColor="text1"/>
        </w:rPr>
        <w:t>4:49</w:t>
      </w:r>
      <w:r w:rsidRPr="000E5EE8">
        <w:rPr>
          <w:rFonts w:ascii="Times New Roman" w:hAnsi="Times New Roman" w:cs="Times New Roman"/>
          <w:color w:val="000000" w:themeColor="text1"/>
        </w:rPr>
        <w:t xml:space="preserve">). </w:t>
      </w:r>
      <w:r w:rsidR="009B6C6D" w:rsidRPr="009B6C6D">
        <w:rPr>
          <w:rFonts w:ascii="Times New Roman" w:hAnsi="Times New Roman" w:cs="Times New Roman"/>
        </w:rPr>
        <w:t xml:space="preserve">Field realizes that developing relationships with her athletes by being </w:t>
      </w:r>
      <w:r w:rsidR="0082066D">
        <w:rPr>
          <w:rFonts w:ascii="Times New Roman" w:hAnsi="Times New Roman" w:cs="Times New Roman"/>
        </w:rPr>
        <w:t xml:space="preserve">devoted to their lives </w:t>
      </w:r>
      <w:r w:rsidR="009B6C6D" w:rsidRPr="009B6C6D">
        <w:rPr>
          <w:rFonts w:ascii="Times New Roman" w:hAnsi="Times New Roman" w:cs="Times New Roman"/>
        </w:rPr>
        <w:t xml:space="preserve">outside of sport helps her to motivate them in ways she never could have otherwise. This process, while slow, </w:t>
      </w:r>
      <w:r w:rsidR="0082066D">
        <w:rPr>
          <w:rFonts w:ascii="Times New Roman" w:hAnsi="Times New Roman" w:cs="Times New Roman"/>
        </w:rPr>
        <w:t>requires</w:t>
      </w:r>
      <w:r w:rsidR="009B6C6D" w:rsidRPr="009B6C6D">
        <w:rPr>
          <w:rFonts w:ascii="Times New Roman" w:hAnsi="Times New Roman" w:cs="Times New Roman"/>
        </w:rPr>
        <w:t xml:space="preserve"> patience, respectful honesty, and accountability; she also feels building trust and caring for the athlete as a person is more than worth it</w:t>
      </w:r>
      <w:r w:rsidRPr="009B6C6D">
        <w:rPr>
          <w:rFonts w:ascii="Times New Roman" w:hAnsi="Times New Roman" w:cs="Times New Roman"/>
          <w:color w:val="000000" w:themeColor="text1"/>
        </w:rPr>
        <w:t xml:space="preserve">. </w:t>
      </w:r>
      <w:r>
        <w:rPr>
          <w:rFonts w:ascii="Times New Roman" w:hAnsi="Times New Roman" w:cs="Times New Roman"/>
          <w:color w:val="000000" w:themeColor="text1"/>
        </w:rPr>
        <w:t>Field encourages coaches to first define success for themselves and for their athletes and to make sure this definition aligns with their goals. From th</w:t>
      </w:r>
      <w:r w:rsidR="0082066D">
        <w:rPr>
          <w:rFonts w:ascii="Times New Roman" w:hAnsi="Times New Roman" w:cs="Times New Roman"/>
          <w:color w:val="000000" w:themeColor="text1"/>
        </w:rPr>
        <w:t>is point</w:t>
      </w:r>
      <w:r>
        <w:rPr>
          <w:rFonts w:ascii="Times New Roman" w:hAnsi="Times New Roman" w:cs="Times New Roman"/>
          <w:color w:val="000000" w:themeColor="text1"/>
        </w:rPr>
        <w:t>, communication and self-examination are key to keeping everyone on the same page. Field is clear that a ‘win’ for her is developing “champions in life” and not just in sport (2019, 15:12).</w:t>
      </w:r>
    </w:p>
    <w:p w14:paraId="343157A3" w14:textId="4B0E4F09" w:rsidR="00DA0B05" w:rsidRDefault="00DA0B05" w:rsidP="00DA0B05">
      <w:pPr>
        <w:spacing w:line="480" w:lineRule="auto"/>
        <w:ind w:firstLine="720"/>
        <w:rPr>
          <w:rFonts w:ascii="Times New Roman" w:hAnsi="Times New Roman" w:cs="Times New Roman"/>
        </w:rPr>
      </w:pPr>
      <w:r>
        <w:rPr>
          <w:rFonts w:ascii="Times New Roman" w:hAnsi="Times New Roman" w:cs="Times New Roman"/>
        </w:rPr>
        <w:lastRenderedPageBreak/>
        <w:t xml:space="preserve">Although winning is certainly </w:t>
      </w:r>
      <w:r w:rsidR="009B6C6D">
        <w:rPr>
          <w:rFonts w:ascii="Times New Roman" w:hAnsi="Times New Roman" w:cs="Times New Roman"/>
        </w:rPr>
        <w:t xml:space="preserve">a </w:t>
      </w:r>
      <w:r>
        <w:rPr>
          <w:rFonts w:ascii="Times New Roman" w:hAnsi="Times New Roman" w:cs="Times New Roman"/>
        </w:rPr>
        <w:t>part of success, an athletic administrator’s task when choosing a coach is to also look at the prospect’s coaching profile holistically to ensure</w:t>
      </w:r>
      <w:r w:rsidR="006227BA">
        <w:rPr>
          <w:rFonts w:ascii="Times New Roman" w:hAnsi="Times New Roman" w:cs="Times New Roman"/>
        </w:rPr>
        <w:t xml:space="preserve"> the selection process has a chance of identifying the </w:t>
      </w:r>
      <w:r>
        <w:rPr>
          <w:rFonts w:ascii="Times New Roman" w:hAnsi="Times New Roman" w:cs="Times New Roman"/>
        </w:rPr>
        <w:t>right person for the job. This includes looking a</w:t>
      </w:r>
      <w:r w:rsidR="006227BA">
        <w:rPr>
          <w:rFonts w:ascii="Times New Roman" w:hAnsi="Times New Roman" w:cs="Times New Roman"/>
        </w:rPr>
        <w:t>t</w:t>
      </w:r>
      <w:r>
        <w:rPr>
          <w:rFonts w:ascii="Times New Roman" w:hAnsi="Times New Roman" w:cs="Times New Roman"/>
        </w:rPr>
        <w:t xml:space="preserve"> coaching record</w:t>
      </w:r>
      <w:r w:rsidR="006227BA">
        <w:rPr>
          <w:rFonts w:ascii="Times New Roman" w:hAnsi="Times New Roman" w:cs="Times New Roman"/>
        </w:rPr>
        <w:t>s</w:t>
      </w:r>
      <w:r>
        <w:rPr>
          <w:rFonts w:ascii="Times New Roman" w:hAnsi="Times New Roman" w:cs="Times New Roman"/>
        </w:rPr>
        <w:t>, style</w:t>
      </w:r>
      <w:r w:rsidR="006227BA">
        <w:rPr>
          <w:rFonts w:ascii="Times New Roman" w:hAnsi="Times New Roman" w:cs="Times New Roman"/>
        </w:rPr>
        <w:t>s</w:t>
      </w:r>
      <w:r>
        <w:rPr>
          <w:rFonts w:ascii="Times New Roman" w:hAnsi="Times New Roman" w:cs="Times New Roman"/>
        </w:rPr>
        <w:t xml:space="preserve">, beliefs/morals, reviews, hearsay, mentors, traits, etc. The goal is to choose someone who has proven they </w:t>
      </w:r>
      <w:r w:rsidR="0082066D">
        <w:rPr>
          <w:rFonts w:ascii="Times New Roman" w:hAnsi="Times New Roman" w:cs="Times New Roman"/>
        </w:rPr>
        <w:t>possess</w:t>
      </w:r>
      <w:r>
        <w:rPr>
          <w:rFonts w:ascii="Times New Roman" w:hAnsi="Times New Roman" w:cs="Times New Roman"/>
        </w:rPr>
        <w:t xml:space="preserve"> the leadership traits that </w:t>
      </w:r>
      <w:r w:rsidR="0082066D">
        <w:rPr>
          <w:rFonts w:ascii="Times New Roman" w:hAnsi="Times New Roman" w:cs="Times New Roman"/>
        </w:rPr>
        <w:t xml:space="preserve">will aid in their effectiveness and ability to be </w:t>
      </w:r>
      <w:r>
        <w:rPr>
          <w:rFonts w:ascii="Times New Roman" w:hAnsi="Times New Roman" w:cs="Times New Roman"/>
        </w:rPr>
        <w:t>successful. Looking at the candidate’s previous institutions’ success</w:t>
      </w:r>
      <w:r w:rsidR="0082066D">
        <w:rPr>
          <w:rFonts w:ascii="Times New Roman" w:hAnsi="Times New Roman" w:cs="Times New Roman"/>
        </w:rPr>
        <w:t>,</w:t>
      </w:r>
      <w:r>
        <w:rPr>
          <w:rFonts w:ascii="Times New Roman" w:hAnsi="Times New Roman" w:cs="Times New Roman"/>
        </w:rPr>
        <w:t xml:space="preserve"> and their role in that success</w:t>
      </w:r>
      <w:r w:rsidR="0082066D">
        <w:rPr>
          <w:rFonts w:ascii="Times New Roman" w:hAnsi="Times New Roman" w:cs="Times New Roman"/>
        </w:rPr>
        <w:t>,</w:t>
      </w:r>
      <w:r>
        <w:rPr>
          <w:rFonts w:ascii="Times New Roman" w:hAnsi="Times New Roman" w:cs="Times New Roman"/>
        </w:rPr>
        <w:t xml:space="preserve"> ultimately help</w:t>
      </w:r>
      <w:r w:rsidR="0082066D">
        <w:rPr>
          <w:rFonts w:ascii="Times New Roman" w:hAnsi="Times New Roman" w:cs="Times New Roman"/>
        </w:rPr>
        <w:t>s</w:t>
      </w:r>
      <w:r>
        <w:rPr>
          <w:rFonts w:ascii="Times New Roman" w:hAnsi="Times New Roman" w:cs="Times New Roman"/>
        </w:rPr>
        <w:t xml:space="preserve"> athletic directors determine if a prospect is the best choice. Having an in-depth look at traits that are proven to be successful has the potential to be a powerful tool for athletic administrators to </w:t>
      </w:r>
      <w:r w:rsidR="0082066D">
        <w:rPr>
          <w:rFonts w:ascii="Times New Roman" w:hAnsi="Times New Roman" w:cs="Times New Roman"/>
        </w:rPr>
        <w:t>possess</w:t>
      </w:r>
      <w:r>
        <w:rPr>
          <w:rFonts w:ascii="Times New Roman" w:hAnsi="Times New Roman" w:cs="Times New Roman"/>
        </w:rPr>
        <w:t xml:space="preserve"> when recruiting potential coaches.</w:t>
      </w:r>
      <w:r w:rsidR="00286987">
        <w:rPr>
          <w:rFonts w:ascii="Times New Roman" w:hAnsi="Times New Roman" w:cs="Times New Roman"/>
        </w:rPr>
        <w:t xml:space="preserve"> “At a time when integrity, value bases, and loyalty are being questioned, the selection of coaches who have the qualities and skills to develop programs in all areas, as well as with games, has become an essential part of an athletic administrator’s job” (Armstrong, 2001, p. 46).</w:t>
      </w:r>
    </w:p>
    <w:p w14:paraId="139836FF" w14:textId="1C5CCDF4" w:rsidR="002F5C29" w:rsidRDefault="00DA0B05" w:rsidP="00DA0B05">
      <w:pPr>
        <w:spacing w:line="480" w:lineRule="auto"/>
        <w:ind w:firstLine="720"/>
        <w:rPr>
          <w:rFonts w:ascii="Times New Roman" w:hAnsi="Times New Roman" w:cs="Times New Roman"/>
        </w:rPr>
      </w:pPr>
      <w:r>
        <w:rPr>
          <w:rFonts w:ascii="Times New Roman" w:hAnsi="Times New Roman" w:cs="Times New Roman"/>
        </w:rPr>
        <w:t>A review of the literature pertaining to coaches’ success in athletics yielded an abundance of sources</w:t>
      </w:r>
      <w:r w:rsidRPr="0035121D">
        <w:rPr>
          <w:rFonts w:ascii="Times New Roman" w:hAnsi="Times New Roman" w:cs="Times New Roman"/>
        </w:rPr>
        <w:t>. T</w:t>
      </w:r>
      <w:r w:rsidR="0035121D" w:rsidRPr="0035121D">
        <w:rPr>
          <w:rFonts w:ascii="Times New Roman" w:hAnsi="Times New Roman" w:cs="Times New Roman"/>
        </w:rPr>
        <w:t>he</w:t>
      </w:r>
      <w:r w:rsidR="0035121D">
        <w:rPr>
          <w:rFonts w:ascii="Times New Roman" w:hAnsi="Times New Roman" w:cs="Times New Roman"/>
        </w:rPr>
        <w:t xml:space="preserve"> search was </w:t>
      </w:r>
      <w:r>
        <w:rPr>
          <w:rFonts w:ascii="Times New Roman" w:hAnsi="Times New Roman" w:cs="Times New Roman"/>
        </w:rPr>
        <w:t xml:space="preserve">then narrowed to female coaches’ success which significantly reduced the number of journal articles. Finally, </w:t>
      </w:r>
      <w:r w:rsidR="0035121D">
        <w:rPr>
          <w:rFonts w:ascii="Times New Roman" w:hAnsi="Times New Roman" w:cs="Times New Roman"/>
        </w:rPr>
        <w:t xml:space="preserve">the </w:t>
      </w:r>
      <w:r>
        <w:rPr>
          <w:rFonts w:ascii="Times New Roman" w:hAnsi="Times New Roman" w:cs="Times New Roman"/>
        </w:rPr>
        <w:t>search for articles about Coach</w:t>
      </w:r>
      <w:r w:rsidR="00067D9C">
        <w:rPr>
          <w:rFonts w:ascii="Times New Roman" w:hAnsi="Times New Roman" w:cs="Times New Roman"/>
        </w:rPr>
        <w:t xml:space="preserve"> Pat</w:t>
      </w:r>
      <w:r>
        <w:rPr>
          <w:rFonts w:ascii="Times New Roman" w:hAnsi="Times New Roman" w:cs="Times New Roman"/>
        </w:rPr>
        <w:t xml:space="preserve"> Summitt’s success in coaching</w:t>
      </w:r>
      <w:r w:rsidR="0035121D">
        <w:rPr>
          <w:rFonts w:ascii="Times New Roman" w:hAnsi="Times New Roman" w:cs="Times New Roman"/>
        </w:rPr>
        <w:t xml:space="preserve"> </w:t>
      </w:r>
      <w:r>
        <w:rPr>
          <w:rFonts w:ascii="Times New Roman" w:hAnsi="Times New Roman" w:cs="Times New Roman"/>
        </w:rPr>
        <w:t xml:space="preserve">yielded only </w:t>
      </w:r>
      <w:r w:rsidRPr="00F90D69">
        <w:rPr>
          <w:rFonts w:ascii="Times New Roman" w:hAnsi="Times New Roman" w:cs="Times New Roman"/>
        </w:rPr>
        <w:t>one</w:t>
      </w:r>
      <w:r>
        <w:rPr>
          <w:rFonts w:ascii="Times New Roman" w:hAnsi="Times New Roman" w:cs="Times New Roman"/>
        </w:rPr>
        <w:t xml:space="preserve"> study which was performed in 2008. Despite her profound impact and </w:t>
      </w:r>
      <w:r w:rsidR="006227BA">
        <w:rPr>
          <w:rFonts w:ascii="Times New Roman" w:hAnsi="Times New Roman" w:cs="Times New Roman"/>
        </w:rPr>
        <w:t xml:space="preserve">forward </w:t>
      </w:r>
      <w:r>
        <w:rPr>
          <w:rFonts w:ascii="Times New Roman" w:hAnsi="Times New Roman" w:cs="Times New Roman"/>
        </w:rPr>
        <w:t xml:space="preserve">advancement in not only women’s basketball but also coaching in general, there is a paucity of peer-reviewed research on Coach Summitt. </w:t>
      </w:r>
      <w:r w:rsidR="00647C09">
        <w:rPr>
          <w:rFonts w:ascii="Times New Roman" w:hAnsi="Times New Roman" w:cs="Times New Roman"/>
        </w:rPr>
        <w:t xml:space="preserve">Due to the lack of research in this area, the basis of this study will be on </w:t>
      </w:r>
      <w:r w:rsidRPr="00647C09">
        <w:rPr>
          <w:rFonts w:ascii="Times New Roman" w:hAnsi="Times New Roman" w:cs="Times New Roman"/>
        </w:rPr>
        <w:t>Coach Summitt’s success, but more specifically, on what characteristics of transformational and servant leadership she embodied.</w:t>
      </w:r>
      <w:r>
        <w:rPr>
          <w:rFonts w:ascii="Times New Roman" w:hAnsi="Times New Roman" w:cs="Times New Roman"/>
        </w:rPr>
        <w:t xml:space="preserve"> </w:t>
      </w:r>
      <w:r w:rsidR="00433ADB">
        <w:rPr>
          <w:rFonts w:ascii="Times New Roman" w:hAnsi="Times New Roman" w:cs="Times New Roman"/>
        </w:rPr>
        <w:t xml:space="preserve"> </w:t>
      </w:r>
    </w:p>
    <w:p w14:paraId="6947B541" w14:textId="739A73F6" w:rsidR="007972AA" w:rsidRPr="00B10FB8" w:rsidRDefault="007972AA" w:rsidP="00D25102">
      <w:pPr>
        <w:pStyle w:val="Heading2"/>
      </w:pPr>
      <w:bookmarkStart w:id="2" w:name="_Toc177921309"/>
      <w:r w:rsidRPr="00B10FB8">
        <w:lastRenderedPageBreak/>
        <w:t>Brief Review of Literature</w:t>
      </w:r>
      <w:r w:rsidR="003B6C4E">
        <w:t xml:space="preserve"> of </w:t>
      </w:r>
      <w:r w:rsidR="00067D9C">
        <w:t xml:space="preserve">Pat </w:t>
      </w:r>
      <w:r w:rsidR="003B6C4E">
        <w:t>Summitt</w:t>
      </w:r>
      <w:bookmarkEnd w:id="2"/>
    </w:p>
    <w:p w14:paraId="1C34E96E" w14:textId="5849584A" w:rsidR="00230A3C" w:rsidRDefault="00DA0B05" w:rsidP="00230A3C">
      <w:pPr>
        <w:spacing w:line="480" w:lineRule="auto"/>
        <w:ind w:firstLine="720"/>
        <w:rPr>
          <w:rFonts w:ascii="Times New Roman" w:hAnsi="Times New Roman" w:cs="Times New Roman"/>
        </w:rPr>
      </w:pPr>
      <w:r>
        <w:rPr>
          <w:rFonts w:ascii="Times New Roman" w:hAnsi="Times New Roman" w:cs="Times New Roman"/>
        </w:rPr>
        <w:t xml:space="preserve">Coach Summitt began her coaching career at the University of Tennessee at age </w:t>
      </w:r>
      <w:r w:rsidR="00F90D69">
        <w:rPr>
          <w:rFonts w:ascii="Times New Roman" w:hAnsi="Times New Roman" w:cs="Times New Roman"/>
        </w:rPr>
        <w:t>22</w:t>
      </w:r>
      <w:r>
        <w:rPr>
          <w:rFonts w:ascii="Times New Roman" w:hAnsi="Times New Roman" w:cs="Times New Roman"/>
        </w:rPr>
        <w:t xml:space="preserve">. She had no previous coaching experience at any institution. Complicating her </w:t>
      </w:r>
      <w:r w:rsidR="00562A49">
        <w:rPr>
          <w:rFonts w:ascii="Times New Roman" w:hAnsi="Times New Roman" w:cs="Times New Roman"/>
        </w:rPr>
        <w:t>first</w:t>
      </w:r>
      <w:r>
        <w:rPr>
          <w:rFonts w:ascii="Times New Roman" w:hAnsi="Times New Roman" w:cs="Times New Roman"/>
        </w:rPr>
        <w:t xml:space="preserve"> </w:t>
      </w:r>
      <w:r w:rsidRPr="00F53D53">
        <w:rPr>
          <w:rFonts w:ascii="Times New Roman" w:hAnsi="Times New Roman" w:cs="Times New Roman"/>
        </w:rPr>
        <w:t>sta</w:t>
      </w:r>
      <w:r w:rsidR="00F53D53">
        <w:rPr>
          <w:rFonts w:ascii="Times New Roman" w:hAnsi="Times New Roman" w:cs="Times New Roman"/>
        </w:rPr>
        <w:t>rt</w:t>
      </w:r>
      <w:r>
        <w:rPr>
          <w:rFonts w:ascii="Times New Roman" w:hAnsi="Times New Roman" w:cs="Times New Roman"/>
        </w:rPr>
        <w:t xml:space="preserve">, Tennessee allotted virtually no money to women’s basketball. Coach Summitt had to fight for women’s basketball on many issues: to play the entire length of the floor, to </w:t>
      </w:r>
      <w:r w:rsidR="00067D9C">
        <w:rPr>
          <w:rFonts w:ascii="Times New Roman" w:hAnsi="Times New Roman" w:cs="Times New Roman"/>
        </w:rPr>
        <w:t>acquire</w:t>
      </w:r>
      <w:r>
        <w:rPr>
          <w:rFonts w:ascii="Times New Roman" w:hAnsi="Times New Roman" w:cs="Times New Roman"/>
        </w:rPr>
        <w:t xml:space="preserve"> a dedicated practice space, and most of all, to gain respect for her athletes and herself. Throughout her </w:t>
      </w:r>
      <w:r w:rsidR="00F90D69">
        <w:rPr>
          <w:rFonts w:ascii="Times New Roman" w:hAnsi="Times New Roman" w:cs="Times New Roman"/>
        </w:rPr>
        <w:t>38</w:t>
      </w:r>
      <w:r>
        <w:rPr>
          <w:rFonts w:ascii="Times New Roman" w:hAnsi="Times New Roman" w:cs="Times New Roman"/>
        </w:rPr>
        <w:t xml:space="preserve"> years of coaching, she had a </w:t>
      </w:r>
      <w:r w:rsidR="00F90D69">
        <w:rPr>
          <w:rFonts w:ascii="Times New Roman" w:hAnsi="Times New Roman" w:cs="Times New Roman"/>
        </w:rPr>
        <w:t>100</w:t>
      </w:r>
      <w:r w:rsidR="00562A49">
        <w:rPr>
          <w:rFonts w:ascii="Times New Roman" w:hAnsi="Times New Roman" w:cs="Times New Roman"/>
        </w:rPr>
        <w:t xml:space="preserve"> percent</w:t>
      </w:r>
      <w:r w:rsidR="00F90D69">
        <w:rPr>
          <w:rFonts w:ascii="Times New Roman" w:hAnsi="Times New Roman" w:cs="Times New Roman"/>
        </w:rPr>
        <w:t>-</w:t>
      </w:r>
      <w:r>
        <w:rPr>
          <w:rFonts w:ascii="Times New Roman" w:hAnsi="Times New Roman" w:cs="Times New Roman"/>
        </w:rPr>
        <w:t xml:space="preserve">graduation rate amongst her athletes and an unprecedented </w:t>
      </w:r>
      <w:r w:rsidR="00F90D69" w:rsidRPr="00F90D69">
        <w:rPr>
          <w:rFonts w:ascii="Times New Roman" w:hAnsi="Times New Roman" w:cs="Times New Roman"/>
        </w:rPr>
        <w:t>84</w:t>
      </w:r>
      <w:r w:rsidR="00562A49">
        <w:rPr>
          <w:rFonts w:ascii="Times New Roman" w:hAnsi="Times New Roman" w:cs="Times New Roman"/>
        </w:rPr>
        <w:t xml:space="preserve"> percent</w:t>
      </w:r>
      <w:r w:rsidR="00F90D69" w:rsidRPr="00F90D69">
        <w:rPr>
          <w:rFonts w:ascii="Times New Roman" w:hAnsi="Times New Roman" w:cs="Times New Roman"/>
        </w:rPr>
        <w:t>-win</w:t>
      </w:r>
      <w:r w:rsidRPr="00F90D69">
        <w:rPr>
          <w:rFonts w:ascii="Times New Roman" w:hAnsi="Times New Roman" w:cs="Times New Roman"/>
        </w:rPr>
        <w:t xml:space="preserve"> rate</w:t>
      </w:r>
      <w:r>
        <w:rPr>
          <w:rFonts w:ascii="Times New Roman" w:hAnsi="Times New Roman" w:cs="Times New Roman"/>
        </w:rPr>
        <w:t xml:space="preserve">. She became the winningest coach in Division I basketball history with </w:t>
      </w:r>
      <w:r w:rsidR="00F90D69">
        <w:rPr>
          <w:rFonts w:ascii="Times New Roman" w:hAnsi="Times New Roman" w:cs="Times New Roman"/>
        </w:rPr>
        <w:t>880</w:t>
      </w:r>
      <w:r>
        <w:rPr>
          <w:rFonts w:ascii="Times New Roman" w:hAnsi="Times New Roman" w:cs="Times New Roman"/>
        </w:rPr>
        <w:t xml:space="preserve"> wins (ultimately reaching </w:t>
      </w:r>
      <w:r w:rsidR="00F90D69">
        <w:rPr>
          <w:rFonts w:ascii="Times New Roman" w:hAnsi="Times New Roman" w:cs="Times New Roman"/>
        </w:rPr>
        <w:t>1098</w:t>
      </w:r>
      <w:r>
        <w:rPr>
          <w:rFonts w:ascii="Times New Roman" w:hAnsi="Times New Roman" w:cs="Times New Roman"/>
        </w:rPr>
        <w:t xml:space="preserve"> wins), a title which she held for </w:t>
      </w:r>
      <w:r w:rsidR="00F90D69">
        <w:rPr>
          <w:rFonts w:ascii="Times New Roman" w:hAnsi="Times New Roman" w:cs="Times New Roman"/>
        </w:rPr>
        <w:t>15</w:t>
      </w:r>
      <w:r>
        <w:rPr>
          <w:rFonts w:ascii="Times New Roman" w:hAnsi="Times New Roman" w:cs="Times New Roman"/>
        </w:rPr>
        <w:t xml:space="preserve"> years (</w:t>
      </w:r>
      <w:r>
        <w:rPr>
          <w:rFonts w:ascii="Times New Roman" w:hAnsi="Times New Roman" w:cs="Times New Roman"/>
          <w:i/>
        </w:rPr>
        <w:t>Pat Summitt</w:t>
      </w:r>
      <w:r>
        <w:rPr>
          <w:rFonts w:ascii="Times New Roman" w:hAnsi="Times New Roman" w:cs="Times New Roman"/>
        </w:rPr>
        <w:t xml:space="preserve">, n.d.; Tikkanen, 2023; Voepel, 2020). </w:t>
      </w:r>
      <w:r w:rsidR="00F53D53">
        <w:rPr>
          <w:rFonts w:ascii="Times New Roman" w:hAnsi="Times New Roman" w:cs="Times New Roman"/>
        </w:rPr>
        <w:t>Furthermore</w:t>
      </w:r>
      <w:r>
        <w:rPr>
          <w:rFonts w:ascii="Times New Roman" w:hAnsi="Times New Roman" w:cs="Times New Roman"/>
        </w:rPr>
        <w:t xml:space="preserve">, </w:t>
      </w:r>
      <w:r w:rsidR="00067D9C">
        <w:rPr>
          <w:rFonts w:ascii="Times New Roman" w:hAnsi="Times New Roman" w:cs="Times New Roman"/>
        </w:rPr>
        <w:t>her</w:t>
      </w:r>
      <w:r>
        <w:rPr>
          <w:rFonts w:ascii="Times New Roman" w:hAnsi="Times New Roman" w:cs="Times New Roman"/>
        </w:rPr>
        <w:t xml:space="preserve"> teams won </w:t>
      </w:r>
      <w:r w:rsidR="00F90D69">
        <w:rPr>
          <w:rFonts w:ascii="Times New Roman" w:hAnsi="Times New Roman" w:cs="Times New Roman"/>
        </w:rPr>
        <w:t>32</w:t>
      </w:r>
      <w:r>
        <w:rPr>
          <w:rFonts w:ascii="Times New Roman" w:hAnsi="Times New Roman" w:cs="Times New Roman"/>
        </w:rPr>
        <w:t xml:space="preserve"> Southeastern Conference titles and </w:t>
      </w:r>
      <w:r w:rsidRPr="00F90D69">
        <w:rPr>
          <w:rFonts w:ascii="Times New Roman" w:hAnsi="Times New Roman" w:cs="Times New Roman"/>
        </w:rPr>
        <w:t>eight</w:t>
      </w:r>
      <w:r>
        <w:rPr>
          <w:rFonts w:ascii="Times New Roman" w:hAnsi="Times New Roman" w:cs="Times New Roman"/>
        </w:rPr>
        <w:t xml:space="preserve"> National Collegiate Athletic Association championships. Because of her success, she was chosen </w:t>
      </w:r>
      <w:r w:rsidR="001944AF">
        <w:rPr>
          <w:rFonts w:ascii="Times New Roman" w:hAnsi="Times New Roman" w:cs="Times New Roman"/>
        </w:rPr>
        <w:t xml:space="preserve">as </w:t>
      </w:r>
      <w:r>
        <w:rPr>
          <w:rFonts w:ascii="Times New Roman" w:hAnsi="Times New Roman" w:cs="Times New Roman"/>
        </w:rPr>
        <w:t xml:space="preserve">the Naismith College Coach of the Year </w:t>
      </w:r>
      <w:r w:rsidRPr="00F90D69">
        <w:rPr>
          <w:rFonts w:ascii="Times New Roman" w:hAnsi="Times New Roman" w:cs="Times New Roman"/>
        </w:rPr>
        <w:t>five</w:t>
      </w:r>
      <w:r>
        <w:rPr>
          <w:rFonts w:ascii="Times New Roman" w:hAnsi="Times New Roman" w:cs="Times New Roman"/>
        </w:rPr>
        <w:t xml:space="preserve"> times and was also named the Naismith College Coach of the Century (</w:t>
      </w:r>
      <w:r>
        <w:rPr>
          <w:rFonts w:ascii="Times New Roman" w:hAnsi="Times New Roman" w:cs="Times New Roman"/>
          <w:i/>
        </w:rPr>
        <w:t xml:space="preserve">The Naismith Memorial Basketball Hall of Fame, </w:t>
      </w:r>
      <w:r>
        <w:rPr>
          <w:rFonts w:ascii="Times New Roman" w:hAnsi="Times New Roman" w:cs="Times New Roman"/>
        </w:rPr>
        <w:t>n.d.;</w:t>
      </w:r>
      <w:r>
        <w:rPr>
          <w:rFonts w:ascii="Times New Roman" w:hAnsi="Times New Roman" w:cs="Times New Roman"/>
          <w:i/>
        </w:rPr>
        <w:t xml:space="preserve"> Pat Summitt</w:t>
      </w:r>
      <w:r>
        <w:rPr>
          <w:rFonts w:ascii="Times New Roman" w:hAnsi="Times New Roman" w:cs="Times New Roman"/>
        </w:rPr>
        <w:t>, n.d.)</w:t>
      </w:r>
      <w:r w:rsidR="00067D9C">
        <w:rPr>
          <w:rFonts w:ascii="Times New Roman" w:hAnsi="Times New Roman" w:cs="Times New Roman"/>
        </w:rPr>
        <w:t>.</w:t>
      </w:r>
      <w:r>
        <w:rPr>
          <w:rFonts w:ascii="Times New Roman" w:hAnsi="Times New Roman" w:cs="Times New Roman"/>
        </w:rPr>
        <w:t xml:space="preserve"> </w:t>
      </w:r>
    </w:p>
    <w:p w14:paraId="7F950A4D" w14:textId="1070AD9D" w:rsidR="00230A3C" w:rsidRPr="00230A3C" w:rsidRDefault="00230A3C" w:rsidP="00230A3C">
      <w:pPr>
        <w:spacing w:line="480" w:lineRule="auto"/>
        <w:ind w:firstLine="720"/>
        <w:rPr>
          <w:rFonts w:ascii="Times New Roman" w:hAnsi="Times New Roman" w:cs="Times New Roman"/>
        </w:rPr>
      </w:pPr>
      <w:r w:rsidRPr="00230A3C">
        <w:rPr>
          <w:rFonts w:ascii="Times New Roman" w:hAnsi="Times New Roman" w:cs="Times New Roman"/>
        </w:rPr>
        <w:t xml:space="preserve">Despite her </w:t>
      </w:r>
      <w:r w:rsidR="00851A18">
        <w:rPr>
          <w:rFonts w:ascii="Times New Roman" w:hAnsi="Times New Roman" w:cs="Times New Roman"/>
        </w:rPr>
        <w:t>professional accomplishments</w:t>
      </w:r>
      <w:r w:rsidRPr="00230A3C">
        <w:rPr>
          <w:rFonts w:ascii="Times New Roman" w:hAnsi="Times New Roman" w:cs="Times New Roman"/>
        </w:rPr>
        <w:t xml:space="preserve"> and the numerous human-interest articles about Coach Summitt, only one peer-reviewed study has been done which focused on her instructional methods as a coach. This behavioral analysis study by Becker &amp; Wrisberg in 2008 on Coach Summitt mimicked the studies of Tharp &amp; Gallimore in 1976 and 2004 on Coach John Wooden. Both studies examined instructive behaviors during practice and analyzed them to determine if there were a correlation between perceived player talent and level of instruction. They did not, however, use player or coach interviews as supplemental data, as was suggested by Gallimore and </w:t>
      </w:r>
      <w:r w:rsidRPr="00230A3C">
        <w:rPr>
          <w:rFonts w:ascii="Times New Roman" w:hAnsi="Times New Roman" w:cs="Times New Roman"/>
        </w:rPr>
        <w:lastRenderedPageBreak/>
        <w:t xml:space="preserve">Tharp in their 2004 study. All four researchers stated they would have done one thing differently: “make every effort to gain the perspective of players, of coaches, of Coach Wooden himself” (Becker &amp; Wrisberg, 2008, p. 208). Becker &amp; Wrisberg (2008) </w:t>
      </w:r>
      <w:r w:rsidR="0082066D">
        <w:rPr>
          <w:rFonts w:ascii="Times New Roman" w:hAnsi="Times New Roman" w:cs="Times New Roman"/>
        </w:rPr>
        <w:t>further</w:t>
      </w:r>
      <w:r w:rsidRPr="00230A3C">
        <w:rPr>
          <w:rFonts w:ascii="Times New Roman" w:hAnsi="Times New Roman" w:cs="Times New Roman"/>
        </w:rPr>
        <w:t xml:space="preserve"> encouraged future researchers to implement qualitative approaches such as coach and athlete interviews to gain insight into their perspective rather than just looking at the quantitative behavioral data. This research on Coach Summitt will take a combination approach examining two leadership styles together: transformational and servant leadership. This method, though infrequently utilized, will be used to evaluate Coach Summitt as to not limit her to only one leadership style. While an interview with Coach Summitt herself would be impossible in the current timeframe, interviews with experts focusing on Coach Summitt’s leadership and coaching résumé will be utilized to offer insight into her illustrious career. </w:t>
      </w:r>
    </w:p>
    <w:p w14:paraId="7BD51EE8" w14:textId="36BEA29B" w:rsidR="00230A3C" w:rsidRPr="007972AA" w:rsidRDefault="00CF27EF" w:rsidP="00230A3C">
      <w:pPr>
        <w:pStyle w:val="Heading3"/>
      </w:pPr>
      <w:bookmarkStart w:id="3" w:name="_Toc177921310"/>
      <w:r>
        <w:t>Purpose</w:t>
      </w:r>
      <w:r w:rsidR="00230A3C">
        <w:t xml:space="preserve"> of the Problem</w:t>
      </w:r>
      <w:bookmarkEnd w:id="3"/>
    </w:p>
    <w:p w14:paraId="03E0F8F3" w14:textId="675D4795" w:rsidR="00274153" w:rsidRPr="00CF27EF" w:rsidRDefault="00CF27EF" w:rsidP="00CF27EF">
      <w:pPr>
        <w:spacing w:line="480" w:lineRule="auto"/>
        <w:ind w:firstLine="720"/>
        <w:rPr>
          <w:rFonts w:ascii="Times New Roman" w:hAnsi="Times New Roman" w:cs="Times New Roman"/>
        </w:rPr>
      </w:pPr>
      <w:r>
        <w:rPr>
          <w:rFonts w:ascii="Times New Roman" w:hAnsi="Times New Roman" w:cs="Times New Roman"/>
        </w:rPr>
        <w:t xml:space="preserve">The purpose of this study is </w:t>
      </w:r>
      <w:r w:rsidRPr="00CF27EF">
        <w:rPr>
          <w:rFonts w:ascii="Times New Roman" w:hAnsi="Times New Roman" w:cs="Times New Roman"/>
        </w:rPr>
        <w:t>to explore the leadership styles that shaped P</w:t>
      </w:r>
      <w:r>
        <w:rPr>
          <w:rFonts w:ascii="Times New Roman" w:hAnsi="Times New Roman" w:cs="Times New Roman"/>
        </w:rPr>
        <w:t xml:space="preserve">at </w:t>
      </w:r>
      <w:r w:rsidRPr="00CF27EF">
        <w:rPr>
          <w:rFonts w:ascii="Times New Roman" w:hAnsi="Times New Roman" w:cs="Times New Roman"/>
        </w:rPr>
        <w:t>S</w:t>
      </w:r>
      <w:r>
        <w:rPr>
          <w:rFonts w:ascii="Times New Roman" w:hAnsi="Times New Roman" w:cs="Times New Roman"/>
        </w:rPr>
        <w:t>ummitt</w:t>
      </w:r>
      <w:r w:rsidRPr="00CF27EF">
        <w:rPr>
          <w:rFonts w:ascii="Times New Roman" w:hAnsi="Times New Roman" w:cs="Times New Roman"/>
        </w:rPr>
        <w:t xml:space="preserve">’s success as a </w:t>
      </w:r>
      <w:r>
        <w:rPr>
          <w:rFonts w:ascii="Times New Roman" w:hAnsi="Times New Roman" w:cs="Times New Roman"/>
        </w:rPr>
        <w:t>Division I</w:t>
      </w:r>
      <w:r w:rsidRPr="00CF27EF">
        <w:rPr>
          <w:rFonts w:ascii="Times New Roman" w:hAnsi="Times New Roman" w:cs="Times New Roman"/>
        </w:rPr>
        <w:t xml:space="preserve"> </w:t>
      </w:r>
      <w:r>
        <w:rPr>
          <w:rFonts w:ascii="Times New Roman" w:hAnsi="Times New Roman" w:cs="Times New Roman"/>
        </w:rPr>
        <w:t>H</w:t>
      </w:r>
      <w:r w:rsidRPr="00CF27EF">
        <w:rPr>
          <w:rFonts w:ascii="Times New Roman" w:hAnsi="Times New Roman" w:cs="Times New Roman"/>
        </w:rPr>
        <w:t xml:space="preserve">ead </w:t>
      </w:r>
      <w:r>
        <w:rPr>
          <w:rFonts w:ascii="Times New Roman" w:hAnsi="Times New Roman" w:cs="Times New Roman"/>
        </w:rPr>
        <w:t>B</w:t>
      </w:r>
      <w:r w:rsidRPr="00CF27EF">
        <w:rPr>
          <w:rFonts w:ascii="Times New Roman" w:hAnsi="Times New Roman" w:cs="Times New Roman"/>
        </w:rPr>
        <w:t xml:space="preserve">asketball </w:t>
      </w:r>
      <w:r>
        <w:rPr>
          <w:rFonts w:ascii="Times New Roman" w:hAnsi="Times New Roman" w:cs="Times New Roman"/>
        </w:rPr>
        <w:t>C</w:t>
      </w:r>
      <w:r w:rsidRPr="00CF27EF">
        <w:rPr>
          <w:rFonts w:ascii="Times New Roman" w:hAnsi="Times New Roman" w:cs="Times New Roman"/>
        </w:rPr>
        <w:t>oach.</w:t>
      </w:r>
      <w:r>
        <w:rPr>
          <w:rFonts w:ascii="Times New Roman" w:hAnsi="Times New Roman" w:cs="Times New Roman"/>
        </w:rPr>
        <w:t xml:space="preserve"> </w:t>
      </w:r>
      <w:r w:rsidRPr="00CF27EF">
        <w:rPr>
          <w:rFonts w:ascii="Times New Roman" w:hAnsi="Times New Roman" w:cs="Times New Roman"/>
        </w:rPr>
        <w:t>Despite her profound impact on women’s basketball, research surrounding Coach Summitt is limited. To the impact of her leadership, Becker and Wrisberg (2008) suggest using qualitative methodologies to examine transformational and servant leadership. Semi</w:t>
      </w:r>
      <w:r>
        <w:rPr>
          <w:rFonts w:ascii="Times New Roman" w:hAnsi="Times New Roman" w:cs="Times New Roman"/>
        </w:rPr>
        <w:t>-</w:t>
      </w:r>
      <w:r w:rsidRPr="00CF27EF">
        <w:rPr>
          <w:rFonts w:ascii="Times New Roman" w:hAnsi="Times New Roman" w:cs="Times New Roman"/>
        </w:rPr>
        <w:t>structured interviews will be used to evaluate Coach Summitt’s leadership in coaching.</w:t>
      </w:r>
      <w:r>
        <w:t xml:space="preserve"> </w:t>
      </w:r>
      <w:r>
        <w:rPr>
          <w:rFonts w:ascii="Times New Roman" w:hAnsi="Times New Roman" w:cs="Times New Roman"/>
          <w:color w:val="000000" w:themeColor="text1"/>
        </w:rPr>
        <w:t xml:space="preserve">Participants </w:t>
      </w:r>
      <w:r w:rsidR="00274153" w:rsidRPr="00A95A07">
        <w:rPr>
          <w:rFonts w:ascii="Times New Roman" w:hAnsi="Times New Roman" w:cs="Times New Roman"/>
          <w:color w:val="000000" w:themeColor="text1"/>
        </w:rPr>
        <w:t xml:space="preserve">will be asked a series of questions used to examine </w:t>
      </w:r>
      <w:r w:rsidR="00274153">
        <w:rPr>
          <w:rFonts w:ascii="Times New Roman" w:hAnsi="Times New Roman" w:cs="Times New Roman"/>
          <w:color w:val="000000" w:themeColor="text1"/>
        </w:rPr>
        <w:t>Coach</w:t>
      </w:r>
      <w:r w:rsidR="00274153" w:rsidRPr="00A95A07">
        <w:rPr>
          <w:rFonts w:ascii="Times New Roman" w:hAnsi="Times New Roman" w:cs="Times New Roman"/>
          <w:color w:val="000000" w:themeColor="text1"/>
        </w:rPr>
        <w:t xml:space="preserve"> Summitt through the lens of a combination </w:t>
      </w:r>
      <w:r w:rsidR="00274153" w:rsidRPr="00F90D69">
        <w:rPr>
          <w:rFonts w:ascii="Times New Roman" w:hAnsi="Times New Roman" w:cs="Times New Roman"/>
          <w:color w:val="000000" w:themeColor="text1"/>
        </w:rPr>
        <w:t>of two</w:t>
      </w:r>
      <w:r w:rsidR="00274153" w:rsidRPr="00A95A07">
        <w:rPr>
          <w:rFonts w:ascii="Times New Roman" w:hAnsi="Times New Roman" w:cs="Times New Roman"/>
          <w:color w:val="000000" w:themeColor="text1"/>
        </w:rPr>
        <w:t xml:space="preserve"> leadership styles: transformational and servant. </w:t>
      </w:r>
      <w:r>
        <w:rPr>
          <w:rFonts w:ascii="Times New Roman" w:hAnsi="Times New Roman" w:cs="Times New Roman"/>
        </w:rPr>
        <w:t>The goal of this research is to demonstrate how the leadership styles that Pat Summitt used shaped her into a successful coach.</w:t>
      </w:r>
    </w:p>
    <w:p w14:paraId="55C5C2FD" w14:textId="35F47379" w:rsidR="007972AA" w:rsidRPr="007972AA" w:rsidRDefault="007972AA" w:rsidP="00230A3C">
      <w:pPr>
        <w:pStyle w:val="Heading3"/>
      </w:pPr>
      <w:bookmarkStart w:id="4" w:name="_Toc177921311"/>
      <w:r>
        <w:lastRenderedPageBreak/>
        <w:t>Limitations</w:t>
      </w:r>
      <w:bookmarkEnd w:id="4"/>
    </w:p>
    <w:p w14:paraId="2B9CD832" w14:textId="78CA75AB" w:rsidR="00274153" w:rsidRPr="00EC3F98" w:rsidRDefault="00274153" w:rsidP="00274153">
      <w:pPr>
        <w:numPr>
          <w:ilvl w:val="12"/>
          <w:numId w:val="0"/>
        </w:numPr>
        <w:spacing w:line="480" w:lineRule="auto"/>
        <w:ind w:firstLine="720"/>
        <w:rPr>
          <w:rFonts w:ascii="Times New Roman" w:hAnsi="Times New Roman" w:cs="Times New Roman"/>
        </w:rPr>
      </w:pPr>
      <w:bookmarkStart w:id="5" w:name="_Toc420995896"/>
      <w:bookmarkStart w:id="6" w:name="_Toc422997483"/>
      <w:r>
        <w:rPr>
          <w:rFonts w:ascii="Times New Roman" w:hAnsi="Times New Roman" w:cs="Times New Roman"/>
        </w:rPr>
        <w:t xml:space="preserve">This study will </w:t>
      </w:r>
      <w:r w:rsidR="0082066D">
        <w:rPr>
          <w:rFonts w:ascii="Times New Roman" w:hAnsi="Times New Roman" w:cs="Times New Roman"/>
        </w:rPr>
        <w:t xml:space="preserve">be limited to </w:t>
      </w:r>
      <w:r>
        <w:rPr>
          <w:rFonts w:ascii="Times New Roman" w:hAnsi="Times New Roman" w:cs="Times New Roman"/>
        </w:rPr>
        <w:t xml:space="preserve">players, </w:t>
      </w:r>
      <w:r w:rsidR="00283E6F">
        <w:rPr>
          <w:rFonts w:ascii="Times New Roman" w:hAnsi="Times New Roman" w:cs="Times New Roman"/>
        </w:rPr>
        <w:t xml:space="preserve">coaching </w:t>
      </w:r>
      <w:r>
        <w:rPr>
          <w:rFonts w:ascii="Times New Roman" w:hAnsi="Times New Roman" w:cs="Times New Roman"/>
        </w:rPr>
        <w:t xml:space="preserve">staff, and </w:t>
      </w:r>
      <w:r w:rsidR="00283E6F">
        <w:rPr>
          <w:rFonts w:ascii="Times New Roman" w:hAnsi="Times New Roman" w:cs="Times New Roman"/>
        </w:rPr>
        <w:t xml:space="preserve">athletic </w:t>
      </w:r>
      <w:r>
        <w:rPr>
          <w:rFonts w:ascii="Times New Roman" w:hAnsi="Times New Roman" w:cs="Times New Roman"/>
        </w:rPr>
        <w:t xml:space="preserve">support </w:t>
      </w:r>
      <w:r w:rsidR="00283E6F">
        <w:rPr>
          <w:rFonts w:ascii="Times New Roman" w:hAnsi="Times New Roman" w:cs="Times New Roman"/>
        </w:rPr>
        <w:t>staff</w:t>
      </w:r>
      <w:r>
        <w:rPr>
          <w:rFonts w:ascii="Times New Roman" w:hAnsi="Times New Roman" w:cs="Times New Roman"/>
        </w:rPr>
        <w:t xml:space="preserve"> who had direct contact with Coach Summitt from 1974-2012.</w:t>
      </w:r>
      <w:r w:rsidR="0082066D">
        <w:rPr>
          <w:rFonts w:ascii="Times New Roman" w:hAnsi="Times New Roman" w:cs="Times New Roman"/>
        </w:rPr>
        <w:t xml:space="preserve"> As</w:t>
      </w:r>
      <w:r>
        <w:rPr>
          <w:rFonts w:ascii="Times New Roman" w:hAnsi="Times New Roman" w:cs="Times New Roman"/>
        </w:rPr>
        <w:t xml:space="preserve"> this </w:t>
      </w:r>
      <w:r w:rsidR="00DA7D98">
        <w:rPr>
          <w:rFonts w:ascii="Times New Roman" w:hAnsi="Times New Roman" w:cs="Times New Roman"/>
        </w:rPr>
        <w:t>period</w:t>
      </w:r>
      <w:r>
        <w:rPr>
          <w:rFonts w:ascii="Times New Roman" w:hAnsi="Times New Roman" w:cs="Times New Roman"/>
        </w:rPr>
        <w:t xml:space="preserve"> spans nearly </w:t>
      </w:r>
      <w:r w:rsidRPr="00F90D69">
        <w:rPr>
          <w:rFonts w:ascii="Times New Roman" w:hAnsi="Times New Roman" w:cs="Times New Roman"/>
        </w:rPr>
        <w:t>four</w:t>
      </w:r>
      <w:r>
        <w:rPr>
          <w:rFonts w:ascii="Times New Roman" w:hAnsi="Times New Roman" w:cs="Times New Roman"/>
        </w:rPr>
        <w:t xml:space="preserve"> decades, hundreds of potential participants qualify for this study. Due to time and resource constraints, however, this study will only include </w:t>
      </w:r>
      <w:r w:rsidR="00851A18">
        <w:rPr>
          <w:rFonts w:ascii="Times New Roman" w:hAnsi="Times New Roman" w:cs="Times New Roman"/>
        </w:rPr>
        <w:t>14</w:t>
      </w:r>
      <w:r w:rsidR="00676604">
        <w:rPr>
          <w:rFonts w:ascii="Times New Roman" w:hAnsi="Times New Roman" w:cs="Times New Roman"/>
        </w:rPr>
        <w:t xml:space="preserve"> </w:t>
      </w:r>
      <w:r>
        <w:rPr>
          <w:rFonts w:ascii="Times New Roman" w:hAnsi="Times New Roman" w:cs="Times New Roman"/>
        </w:rPr>
        <w:t>participants from various decades</w:t>
      </w:r>
      <w:r w:rsidR="00A429D4">
        <w:rPr>
          <w:rFonts w:ascii="Times New Roman" w:hAnsi="Times New Roman" w:cs="Times New Roman"/>
        </w:rPr>
        <w:t xml:space="preserve"> (Anderson, 2010)</w:t>
      </w:r>
      <w:r>
        <w:rPr>
          <w:rFonts w:ascii="Times New Roman" w:hAnsi="Times New Roman" w:cs="Times New Roman"/>
        </w:rPr>
        <w:t>.</w:t>
      </w:r>
      <w:r w:rsidR="00DD311A">
        <w:rPr>
          <w:rFonts w:ascii="Times New Roman" w:hAnsi="Times New Roman" w:cs="Times New Roman"/>
        </w:rPr>
        <w:t xml:space="preserve"> </w:t>
      </w:r>
      <w:r w:rsidR="00A429D4">
        <w:rPr>
          <w:rFonts w:ascii="Times New Roman" w:hAnsi="Times New Roman" w:cs="Times New Roman"/>
        </w:rPr>
        <w:t>In addition, s</w:t>
      </w:r>
      <w:r w:rsidR="00DD311A">
        <w:rPr>
          <w:rFonts w:ascii="Times New Roman" w:hAnsi="Times New Roman" w:cs="Times New Roman"/>
        </w:rPr>
        <w:t>ome participants from the earlier years of Coach Summitt’s tenure may not recall the smaller details of their everyday experiences as much as the those who worked with Coach Summitt more recently.</w:t>
      </w:r>
      <w:r>
        <w:rPr>
          <w:rFonts w:ascii="Times New Roman" w:hAnsi="Times New Roman" w:cs="Times New Roman"/>
        </w:rPr>
        <w:t xml:space="preserve"> </w:t>
      </w:r>
      <w:r w:rsidR="00DF4CA7">
        <w:rPr>
          <w:rFonts w:ascii="Times New Roman" w:hAnsi="Times New Roman" w:cs="Times New Roman"/>
        </w:rPr>
        <w:t>Another limitation of qualitative research is the potential for data collection and analysis to be influenced by the researcher’s personal biases</w:t>
      </w:r>
      <w:r w:rsidR="00A429D4">
        <w:rPr>
          <w:rFonts w:ascii="Times New Roman" w:hAnsi="Times New Roman" w:cs="Times New Roman"/>
        </w:rPr>
        <w:t xml:space="preserve"> (Anderson, 2010).</w:t>
      </w:r>
      <w:r w:rsidR="00DF4CA7">
        <w:rPr>
          <w:rFonts w:ascii="Times New Roman" w:hAnsi="Times New Roman" w:cs="Times New Roman"/>
        </w:rPr>
        <w:t xml:space="preserve"> To reduce this, the researcher utilized bracketing as well as check-ins with the research team. </w:t>
      </w:r>
      <w:r>
        <w:rPr>
          <w:rFonts w:ascii="Times New Roman" w:hAnsi="Times New Roman" w:cs="Times New Roman"/>
        </w:rPr>
        <w:t>Despite th</w:t>
      </w:r>
      <w:r w:rsidR="00DD311A">
        <w:rPr>
          <w:rFonts w:ascii="Times New Roman" w:hAnsi="Times New Roman" w:cs="Times New Roman"/>
        </w:rPr>
        <w:t>ese limitations</w:t>
      </w:r>
      <w:r>
        <w:rPr>
          <w:rFonts w:ascii="Times New Roman" w:hAnsi="Times New Roman" w:cs="Times New Roman"/>
        </w:rPr>
        <w:t xml:space="preserve">, </w:t>
      </w:r>
      <w:r w:rsidR="00E0583B">
        <w:rPr>
          <w:rFonts w:ascii="Times New Roman" w:hAnsi="Times New Roman" w:cs="Times New Roman"/>
        </w:rPr>
        <w:t xml:space="preserve">the </w:t>
      </w:r>
      <w:r w:rsidR="0082066D">
        <w:rPr>
          <w:rFonts w:ascii="Times New Roman" w:hAnsi="Times New Roman" w:cs="Times New Roman"/>
        </w:rPr>
        <w:t>aim</w:t>
      </w:r>
      <w:r w:rsidR="00E0583B">
        <w:rPr>
          <w:rFonts w:ascii="Times New Roman" w:hAnsi="Times New Roman" w:cs="Times New Roman"/>
        </w:rPr>
        <w:t xml:space="preserve"> is</w:t>
      </w:r>
      <w:r>
        <w:rPr>
          <w:rFonts w:ascii="Times New Roman" w:hAnsi="Times New Roman" w:cs="Times New Roman"/>
        </w:rPr>
        <w:t xml:space="preserve"> to construct a balanced portrayal of Coach Summitt’s leadership which connects back to </w:t>
      </w:r>
      <w:r w:rsidR="00E0583B">
        <w:rPr>
          <w:rFonts w:ascii="Times New Roman" w:hAnsi="Times New Roman" w:cs="Times New Roman"/>
        </w:rPr>
        <w:t xml:space="preserve">the </w:t>
      </w:r>
      <w:r>
        <w:rPr>
          <w:rFonts w:ascii="Times New Roman" w:hAnsi="Times New Roman" w:cs="Times New Roman"/>
        </w:rPr>
        <w:t xml:space="preserve">chosen </w:t>
      </w:r>
      <w:r w:rsidR="00E0583B">
        <w:rPr>
          <w:rFonts w:ascii="Times New Roman" w:hAnsi="Times New Roman" w:cs="Times New Roman"/>
        </w:rPr>
        <w:t>styles: transformational and servant</w:t>
      </w:r>
      <w:r>
        <w:rPr>
          <w:rFonts w:ascii="Times New Roman" w:hAnsi="Times New Roman" w:cs="Times New Roman"/>
        </w:rPr>
        <w:t xml:space="preserve">. </w:t>
      </w:r>
    </w:p>
    <w:p w14:paraId="06C1919A" w14:textId="6F683E22" w:rsidR="007972AA" w:rsidRPr="007972AA" w:rsidRDefault="007972AA" w:rsidP="00230A3C">
      <w:pPr>
        <w:pStyle w:val="Heading3"/>
      </w:pPr>
      <w:bookmarkStart w:id="7" w:name="_Toc177921312"/>
      <w:r>
        <w:t>Delimitations</w:t>
      </w:r>
      <w:bookmarkEnd w:id="7"/>
    </w:p>
    <w:p w14:paraId="0C3CE0AA" w14:textId="70068922" w:rsidR="00EA4203" w:rsidRDefault="00274153" w:rsidP="00EA4203">
      <w:pPr>
        <w:numPr>
          <w:ilvl w:val="12"/>
          <w:numId w:val="0"/>
        </w:numPr>
        <w:spacing w:line="480" w:lineRule="auto"/>
        <w:ind w:firstLine="720"/>
        <w:rPr>
          <w:rFonts w:ascii="Times New Roman" w:hAnsi="Times New Roman" w:cs="Times New Roman"/>
        </w:rPr>
      </w:pPr>
      <w:r>
        <w:rPr>
          <w:rFonts w:ascii="Times New Roman" w:hAnsi="Times New Roman" w:cs="Times New Roman"/>
        </w:rPr>
        <w:t xml:space="preserve">Coach Summitt was a very prominent figure amongst all of women’s athletics but especially in the basketball community. She played and worked in athletics in excess of </w:t>
      </w:r>
      <w:r w:rsidRPr="00F90D69">
        <w:rPr>
          <w:rFonts w:ascii="Times New Roman" w:hAnsi="Times New Roman" w:cs="Times New Roman"/>
        </w:rPr>
        <w:t>four</w:t>
      </w:r>
      <w:r>
        <w:rPr>
          <w:rFonts w:ascii="Times New Roman" w:hAnsi="Times New Roman" w:cs="Times New Roman"/>
        </w:rPr>
        <w:t xml:space="preserve"> decades allowing her to develop many relationships. For this study, </w:t>
      </w:r>
      <w:r w:rsidR="0035121D">
        <w:rPr>
          <w:rFonts w:ascii="Times New Roman" w:hAnsi="Times New Roman" w:cs="Times New Roman"/>
        </w:rPr>
        <w:t>the</w:t>
      </w:r>
      <w:r>
        <w:rPr>
          <w:rFonts w:ascii="Times New Roman" w:hAnsi="Times New Roman" w:cs="Times New Roman"/>
        </w:rPr>
        <w:t xml:space="preserve"> focus is on players, </w:t>
      </w:r>
      <w:r w:rsidR="00283E6F">
        <w:rPr>
          <w:rFonts w:ascii="Times New Roman" w:hAnsi="Times New Roman" w:cs="Times New Roman"/>
        </w:rPr>
        <w:t xml:space="preserve">coaching </w:t>
      </w:r>
      <w:r>
        <w:rPr>
          <w:rFonts w:ascii="Times New Roman" w:hAnsi="Times New Roman" w:cs="Times New Roman"/>
        </w:rPr>
        <w:t xml:space="preserve">staff, </w:t>
      </w:r>
      <w:r w:rsidR="001D59D9">
        <w:rPr>
          <w:rFonts w:ascii="Times New Roman" w:hAnsi="Times New Roman" w:cs="Times New Roman"/>
        </w:rPr>
        <w:t>and</w:t>
      </w:r>
      <w:r>
        <w:rPr>
          <w:rFonts w:ascii="Times New Roman" w:hAnsi="Times New Roman" w:cs="Times New Roman"/>
        </w:rPr>
        <w:t xml:space="preserve"> </w:t>
      </w:r>
      <w:r w:rsidR="00283E6F">
        <w:rPr>
          <w:rFonts w:ascii="Times New Roman" w:hAnsi="Times New Roman" w:cs="Times New Roman"/>
        </w:rPr>
        <w:t xml:space="preserve">athletic </w:t>
      </w:r>
      <w:r>
        <w:rPr>
          <w:rFonts w:ascii="Times New Roman" w:hAnsi="Times New Roman" w:cs="Times New Roman"/>
        </w:rPr>
        <w:t xml:space="preserve">support staff who had direct contact with </w:t>
      </w:r>
      <w:r w:rsidR="0082066D">
        <w:rPr>
          <w:rFonts w:ascii="Times New Roman" w:hAnsi="Times New Roman" w:cs="Times New Roman"/>
        </w:rPr>
        <w:t>Coach Summitt</w:t>
      </w:r>
      <w:r>
        <w:rPr>
          <w:rFonts w:ascii="Times New Roman" w:hAnsi="Times New Roman" w:cs="Times New Roman"/>
        </w:rPr>
        <w:t xml:space="preserve"> </w:t>
      </w:r>
      <w:r w:rsidR="003F29C4">
        <w:rPr>
          <w:rFonts w:ascii="Times New Roman" w:hAnsi="Times New Roman" w:cs="Times New Roman"/>
        </w:rPr>
        <w:t xml:space="preserve">on a daily basis </w:t>
      </w:r>
      <w:r>
        <w:rPr>
          <w:rFonts w:ascii="Times New Roman" w:hAnsi="Times New Roman" w:cs="Times New Roman"/>
        </w:rPr>
        <w:t xml:space="preserve">during her tenure as </w:t>
      </w:r>
      <w:r w:rsidR="00676604">
        <w:rPr>
          <w:rFonts w:ascii="Times New Roman" w:hAnsi="Times New Roman" w:cs="Times New Roman"/>
        </w:rPr>
        <w:t xml:space="preserve">a </w:t>
      </w:r>
      <w:r>
        <w:rPr>
          <w:rFonts w:ascii="Times New Roman" w:hAnsi="Times New Roman" w:cs="Times New Roman"/>
        </w:rPr>
        <w:t>head coach</w:t>
      </w:r>
      <w:r w:rsidR="003F29C4">
        <w:rPr>
          <w:rFonts w:ascii="Times New Roman" w:hAnsi="Times New Roman" w:cs="Times New Roman"/>
        </w:rPr>
        <w:t>.</w:t>
      </w:r>
      <w:r>
        <w:rPr>
          <w:rFonts w:ascii="Times New Roman" w:hAnsi="Times New Roman" w:cs="Times New Roman"/>
        </w:rPr>
        <w:t xml:space="preserve"> </w:t>
      </w:r>
      <w:r w:rsidR="00EA4203">
        <w:rPr>
          <w:rFonts w:ascii="Times New Roman" w:hAnsi="Times New Roman" w:cs="Times New Roman"/>
        </w:rPr>
        <w:t>T</w:t>
      </w:r>
      <w:r w:rsidR="003F29C4">
        <w:rPr>
          <w:rFonts w:ascii="Times New Roman" w:hAnsi="Times New Roman" w:cs="Times New Roman"/>
        </w:rPr>
        <w:t>herefore, t</w:t>
      </w:r>
      <w:r w:rsidR="00EA4203">
        <w:rPr>
          <w:rFonts w:ascii="Times New Roman" w:hAnsi="Times New Roman" w:cs="Times New Roman"/>
        </w:rPr>
        <w:t xml:space="preserve">his study </w:t>
      </w:r>
      <w:r w:rsidR="003F29C4">
        <w:rPr>
          <w:rFonts w:ascii="Times New Roman" w:hAnsi="Times New Roman" w:cs="Times New Roman"/>
        </w:rPr>
        <w:t>will</w:t>
      </w:r>
      <w:r w:rsidR="00EA4203">
        <w:rPr>
          <w:rFonts w:ascii="Times New Roman" w:hAnsi="Times New Roman" w:cs="Times New Roman"/>
        </w:rPr>
        <w:t xml:space="preserve"> not include </w:t>
      </w:r>
      <w:r w:rsidR="003F29C4">
        <w:rPr>
          <w:rFonts w:ascii="Times New Roman" w:hAnsi="Times New Roman" w:cs="Times New Roman"/>
        </w:rPr>
        <w:t xml:space="preserve">members of the community, relatives of players, coaching staff, or athletic support staff, or family of Coach Summitt. </w:t>
      </w:r>
    </w:p>
    <w:p w14:paraId="01B75EF0" w14:textId="3B8EE1F2" w:rsidR="00283E6F" w:rsidRPr="007972AA" w:rsidRDefault="00283E6F" w:rsidP="00283E6F">
      <w:pPr>
        <w:pStyle w:val="Heading3"/>
      </w:pPr>
      <w:bookmarkStart w:id="8" w:name="_Toc177921313"/>
      <w:r>
        <w:lastRenderedPageBreak/>
        <w:t>Population Definitions</w:t>
      </w:r>
      <w:bookmarkEnd w:id="8"/>
    </w:p>
    <w:p w14:paraId="72C1C173" w14:textId="1546B74F" w:rsidR="00283E6F" w:rsidRDefault="00283E6F" w:rsidP="00283E6F">
      <w:pPr>
        <w:numPr>
          <w:ilvl w:val="12"/>
          <w:numId w:val="0"/>
        </w:numPr>
        <w:spacing w:line="480" w:lineRule="auto"/>
        <w:ind w:firstLine="720"/>
        <w:rPr>
          <w:rFonts w:ascii="Times New Roman" w:hAnsi="Times New Roman" w:cs="Times New Roman"/>
        </w:rPr>
      </w:pPr>
      <w:r w:rsidRPr="00283E6F">
        <w:rPr>
          <w:rFonts w:ascii="Times New Roman" w:hAnsi="Times New Roman" w:cs="Times New Roman"/>
          <w:i/>
          <w:iCs/>
        </w:rPr>
        <w:t>Players</w:t>
      </w:r>
      <w:r>
        <w:rPr>
          <w:rFonts w:ascii="Times New Roman" w:hAnsi="Times New Roman" w:cs="Times New Roman"/>
        </w:rPr>
        <w:t xml:space="preserve"> refer to athletes who were on the women’s basketball roster at the University of Tennessee at any point during the time period of 1974 to 2012. </w:t>
      </w:r>
    </w:p>
    <w:p w14:paraId="290D141D" w14:textId="446D6B53" w:rsidR="00283E6F" w:rsidRDefault="00283E6F" w:rsidP="00283E6F">
      <w:pPr>
        <w:numPr>
          <w:ilvl w:val="12"/>
          <w:numId w:val="0"/>
        </w:numPr>
        <w:spacing w:line="480" w:lineRule="auto"/>
        <w:ind w:firstLine="720"/>
        <w:rPr>
          <w:rFonts w:ascii="Times New Roman" w:hAnsi="Times New Roman" w:cs="Times New Roman"/>
        </w:rPr>
      </w:pPr>
      <w:r w:rsidRPr="00283E6F">
        <w:rPr>
          <w:rFonts w:ascii="Times New Roman" w:hAnsi="Times New Roman" w:cs="Times New Roman"/>
          <w:i/>
          <w:iCs/>
        </w:rPr>
        <w:t>Coaching Staff</w:t>
      </w:r>
      <w:r>
        <w:rPr>
          <w:rFonts w:ascii="Times New Roman" w:hAnsi="Times New Roman" w:cs="Times New Roman"/>
        </w:rPr>
        <w:t xml:space="preserve"> refers to individuals who held the titles of associate or assistant coach for women’s basketball at the University of Tennessee at any point during the time period of 1974 to 2012. </w:t>
      </w:r>
    </w:p>
    <w:p w14:paraId="48EDCDB4" w14:textId="75CE1521" w:rsidR="00283E6F" w:rsidRDefault="00283E6F" w:rsidP="00283E6F">
      <w:pPr>
        <w:numPr>
          <w:ilvl w:val="12"/>
          <w:numId w:val="0"/>
        </w:numPr>
        <w:spacing w:line="480" w:lineRule="auto"/>
        <w:ind w:firstLine="720"/>
        <w:rPr>
          <w:rFonts w:ascii="Times New Roman" w:hAnsi="Times New Roman" w:cs="Times New Roman"/>
        </w:rPr>
      </w:pPr>
      <w:r w:rsidRPr="00283E6F">
        <w:rPr>
          <w:rFonts w:ascii="Times New Roman" w:hAnsi="Times New Roman" w:cs="Times New Roman"/>
          <w:i/>
          <w:iCs/>
        </w:rPr>
        <w:t>Athletic Support Staff</w:t>
      </w:r>
      <w:r>
        <w:rPr>
          <w:rFonts w:ascii="Times New Roman" w:hAnsi="Times New Roman" w:cs="Times New Roman"/>
        </w:rPr>
        <w:t xml:space="preserve"> refers to individuals who worked as managers, athletic administrators, or athletic training staff with women’s basketball at the University of Tennessee at any point during the time period of 1974 to 2012. </w:t>
      </w:r>
    </w:p>
    <w:p w14:paraId="2D2439B2" w14:textId="77777777" w:rsidR="002C2DF1" w:rsidRPr="009D2AA9" w:rsidRDefault="002C2DF1" w:rsidP="0082066D">
      <w:pPr>
        <w:numPr>
          <w:ilvl w:val="12"/>
          <w:numId w:val="0"/>
        </w:numPr>
        <w:spacing w:line="480" w:lineRule="auto"/>
        <w:rPr>
          <w:rFonts w:ascii="Times New Roman" w:hAnsi="Times New Roman" w:cs="Times New Roman"/>
        </w:rPr>
      </w:pPr>
    </w:p>
    <w:p w14:paraId="32003108" w14:textId="77777777" w:rsidR="00711FAC" w:rsidRPr="00711FAC" w:rsidRDefault="00711FAC" w:rsidP="00711FAC">
      <w:pPr>
        <w:pStyle w:val="Heading1"/>
        <w:spacing w:before="0" w:after="0" w:line="480" w:lineRule="auto"/>
        <w:rPr>
          <w:rFonts w:ascii="Times New Roman" w:hAnsi="Times New Roman" w:cs="Times New Roman"/>
          <w:sz w:val="24"/>
        </w:rPr>
      </w:pPr>
      <w:bookmarkStart w:id="9" w:name="_Toc177921314"/>
      <w:bookmarkEnd w:id="5"/>
      <w:bookmarkEnd w:id="6"/>
      <w:bookmarkEnd w:id="9"/>
    </w:p>
    <w:p w14:paraId="4053C23C" w14:textId="01CF9DC6" w:rsidR="00236E6D" w:rsidRPr="00B10FB8" w:rsidRDefault="00193561" w:rsidP="00D25102">
      <w:pPr>
        <w:pStyle w:val="Heading2"/>
      </w:pPr>
      <w:bookmarkStart w:id="10" w:name="_Toc177921315"/>
      <w:r w:rsidRPr="00B10FB8">
        <w:t>Review of Literature</w:t>
      </w:r>
      <w:bookmarkEnd w:id="10"/>
    </w:p>
    <w:p w14:paraId="0B32E67C" w14:textId="047E0557" w:rsidR="00676604" w:rsidRPr="004C05C4" w:rsidRDefault="00676604" w:rsidP="004C05C4">
      <w:pPr>
        <w:spacing w:line="480" w:lineRule="auto"/>
        <w:ind w:firstLine="720"/>
        <w:rPr>
          <w:rFonts w:ascii="Times New Roman" w:hAnsi="Times New Roman" w:cs="Times New Roman"/>
        </w:rPr>
      </w:pPr>
      <w:r w:rsidRPr="00676604">
        <w:rPr>
          <w:rFonts w:ascii="Times New Roman" w:hAnsi="Times New Roman" w:cs="Times New Roman"/>
        </w:rPr>
        <w:t xml:space="preserve">The review of literature related to this study </w:t>
      </w:r>
      <w:r w:rsidRPr="00F90D69">
        <w:rPr>
          <w:rFonts w:ascii="Times New Roman" w:hAnsi="Times New Roman" w:cs="Times New Roman"/>
        </w:rPr>
        <w:t xml:space="preserve">focused on three areas: scholarly articles written on Coach Summitt, literature on transformational and servant leadership, and studies done on the leadership styles of Coach Summitt. As discussed above, a scholarly search on Coach Summitt yielded only one peer-reviewed article, Becker &amp; Wrisberg’s 2008 research study on behavioral patterns. </w:t>
      </w:r>
      <w:r w:rsidR="00E0583B">
        <w:rPr>
          <w:rFonts w:ascii="Times New Roman" w:hAnsi="Times New Roman" w:cs="Times New Roman"/>
        </w:rPr>
        <w:t xml:space="preserve">Individual </w:t>
      </w:r>
      <w:r w:rsidRPr="00F90D69">
        <w:rPr>
          <w:rFonts w:ascii="Times New Roman" w:hAnsi="Times New Roman" w:cs="Times New Roman"/>
        </w:rPr>
        <w:t>search</w:t>
      </w:r>
      <w:r w:rsidR="00E0583B">
        <w:rPr>
          <w:rFonts w:ascii="Times New Roman" w:hAnsi="Times New Roman" w:cs="Times New Roman"/>
        </w:rPr>
        <w:t>es</w:t>
      </w:r>
      <w:r w:rsidRPr="00F90D69">
        <w:rPr>
          <w:rFonts w:ascii="Times New Roman" w:hAnsi="Times New Roman" w:cs="Times New Roman"/>
        </w:rPr>
        <w:t xml:space="preserve"> </w:t>
      </w:r>
      <w:r w:rsidRPr="00676604">
        <w:rPr>
          <w:rFonts w:ascii="Times New Roman" w:hAnsi="Times New Roman" w:cs="Times New Roman"/>
        </w:rPr>
        <w:t>on transformational and servant leadership</w:t>
      </w:r>
      <w:r w:rsidR="00A01537">
        <w:rPr>
          <w:rFonts w:ascii="Times New Roman" w:hAnsi="Times New Roman" w:cs="Times New Roman"/>
        </w:rPr>
        <w:t>, respectively,</w:t>
      </w:r>
      <w:r w:rsidRPr="00676604">
        <w:rPr>
          <w:rFonts w:ascii="Times New Roman" w:hAnsi="Times New Roman" w:cs="Times New Roman"/>
        </w:rPr>
        <w:t xml:space="preserve"> generated hundreds of articles done on numerous institutions and organizations; none of these articles, however, discussed a combination approach of reviewing a leader through the lens of both transformational and servant leadership. Through this chapter, the literature surrounding both transformational and servant leadership theories will be discussed as well as the core values and examples Coach Summitt provides in her books: </w:t>
      </w:r>
      <w:r w:rsidRPr="00676604">
        <w:rPr>
          <w:rFonts w:ascii="Times New Roman" w:hAnsi="Times New Roman" w:cs="Times New Roman"/>
          <w:i/>
          <w:iCs/>
        </w:rPr>
        <w:t xml:space="preserve">Reach for </w:t>
      </w:r>
      <w:r w:rsidRPr="004C05C4">
        <w:rPr>
          <w:rFonts w:ascii="Times New Roman" w:hAnsi="Times New Roman" w:cs="Times New Roman"/>
          <w:i/>
          <w:iCs/>
        </w:rPr>
        <w:t>the Summitt</w:t>
      </w:r>
      <w:r w:rsidRPr="004C05C4">
        <w:rPr>
          <w:rFonts w:ascii="Times New Roman" w:hAnsi="Times New Roman" w:cs="Times New Roman"/>
        </w:rPr>
        <w:t xml:space="preserve"> and </w:t>
      </w:r>
      <w:r w:rsidRPr="004C05C4">
        <w:rPr>
          <w:rFonts w:ascii="Times New Roman" w:hAnsi="Times New Roman" w:cs="Times New Roman"/>
          <w:i/>
          <w:iCs/>
        </w:rPr>
        <w:t>Raise the Roof</w:t>
      </w:r>
      <w:r w:rsidRPr="004C05C4">
        <w:rPr>
          <w:rFonts w:ascii="Times New Roman" w:hAnsi="Times New Roman" w:cs="Times New Roman"/>
        </w:rPr>
        <w:t xml:space="preserve">. </w:t>
      </w:r>
    </w:p>
    <w:p w14:paraId="05FD53E1" w14:textId="1C26456D" w:rsidR="004C05C4" w:rsidRPr="004C05C4" w:rsidRDefault="004C05C4" w:rsidP="004C05C4">
      <w:pPr>
        <w:spacing w:line="480" w:lineRule="auto"/>
        <w:ind w:firstLine="720"/>
        <w:rPr>
          <w:rFonts w:ascii="Times New Roman" w:hAnsi="Times New Roman" w:cs="Times New Roman"/>
        </w:rPr>
      </w:pPr>
      <w:r w:rsidRPr="004C05C4">
        <w:rPr>
          <w:rFonts w:ascii="Times New Roman" w:hAnsi="Times New Roman" w:cs="Times New Roman"/>
        </w:rPr>
        <w:lastRenderedPageBreak/>
        <w:t>Th</w:t>
      </w:r>
      <w:r w:rsidR="00A01537">
        <w:rPr>
          <w:rFonts w:ascii="Times New Roman" w:hAnsi="Times New Roman" w:cs="Times New Roman"/>
        </w:rPr>
        <w:t>e</w:t>
      </w:r>
      <w:r w:rsidRPr="004C05C4">
        <w:rPr>
          <w:rFonts w:ascii="Times New Roman" w:hAnsi="Times New Roman" w:cs="Times New Roman"/>
        </w:rPr>
        <w:t xml:space="preserve"> concept</w:t>
      </w:r>
      <w:r w:rsidR="00A01537">
        <w:rPr>
          <w:rFonts w:ascii="Times New Roman" w:hAnsi="Times New Roman" w:cs="Times New Roman"/>
        </w:rPr>
        <w:t xml:space="preserve"> of ‘We have to learn to walk before we can start to run’</w:t>
      </w:r>
      <w:r w:rsidRPr="004C05C4">
        <w:rPr>
          <w:rFonts w:ascii="Times New Roman" w:hAnsi="Times New Roman" w:cs="Times New Roman"/>
        </w:rPr>
        <w:t xml:space="preserve"> is especially true when establishing the foundation for a leadership framework. Scholars must clearly define a framework before developing theories</w:t>
      </w:r>
      <w:r w:rsidR="00F228A5">
        <w:rPr>
          <w:rFonts w:ascii="Times New Roman" w:hAnsi="Times New Roman" w:cs="Times New Roman"/>
        </w:rPr>
        <w:t xml:space="preserve"> or styles</w:t>
      </w:r>
      <w:r w:rsidRPr="004C05C4">
        <w:rPr>
          <w:rFonts w:ascii="Times New Roman" w:hAnsi="Times New Roman" w:cs="Times New Roman"/>
        </w:rPr>
        <w:t xml:space="preserve"> under said framework and especially before comparing them. “[A leadership framework] provides a structured approach to leadership, guiding leaders in making decisions, fostering relationships, and achieving goals</w:t>
      </w:r>
      <w:r w:rsidR="00F228A5">
        <w:rPr>
          <w:rFonts w:ascii="Times New Roman" w:hAnsi="Times New Roman" w:cs="Times New Roman"/>
        </w:rPr>
        <w:t>…</w:t>
      </w:r>
      <w:r w:rsidR="00A01537">
        <w:rPr>
          <w:rFonts w:ascii="Times New Roman" w:hAnsi="Times New Roman" w:cs="Times New Roman"/>
        </w:rPr>
        <w:t>i</w:t>
      </w:r>
      <w:r w:rsidRPr="004C05C4">
        <w:rPr>
          <w:rFonts w:ascii="Times New Roman" w:hAnsi="Times New Roman" w:cs="Times New Roman"/>
        </w:rPr>
        <w:t xml:space="preserve">t is a strategic plan that defines the key principles, practices, and tools leaders use to lead” (Taylor, 2023). </w:t>
      </w:r>
    </w:p>
    <w:p w14:paraId="050CC4A6" w14:textId="5A31BFFD" w:rsidR="004C05C4" w:rsidRPr="004C05C4" w:rsidRDefault="004C05C4" w:rsidP="00A40429">
      <w:pPr>
        <w:spacing w:line="480" w:lineRule="auto"/>
        <w:rPr>
          <w:rFonts w:ascii="Times New Roman" w:hAnsi="Times New Roman" w:cs="Times New Roman"/>
        </w:rPr>
      </w:pPr>
      <w:r w:rsidRPr="004C05C4">
        <w:rPr>
          <w:rFonts w:ascii="Times New Roman" w:hAnsi="Times New Roman" w:cs="Times New Roman"/>
        </w:rPr>
        <w:tab/>
        <w:t>A leadership framework</w:t>
      </w:r>
      <w:r w:rsidR="00A01537">
        <w:rPr>
          <w:rFonts w:ascii="Times New Roman" w:hAnsi="Times New Roman" w:cs="Times New Roman"/>
        </w:rPr>
        <w:t xml:space="preserve"> also</w:t>
      </w:r>
      <w:r w:rsidRPr="004C05C4">
        <w:rPr>
          <w:rFonts w:ascii="Times New Roman" w:hAnsi="Times New Roman" w:cs="Times New Roman"/>
        </w:rPr>
        <w:t xml:space="preserve"> consists of several key components</w:t>
      </w:r>
      <w:r w:rsidR="00F228A5">
        <w:rPr>
          <w:rFonts w:ascii="Times New Roman" w:hAnsi="Times New Roman" w:cs="Times New Roman"/>
        </w:rPr>
        <w:t>:</w:t>
      </w:r>
      <w:r w:rsidRPr="004C05C4">
        <w:rPr>
          <w:rFonts w:ascii="Times New Roman" w:hAnsi="Times New Roman" w:cs="Times New Roman"/>
        </w:rPr>
        <w:t xml:space="preserve"> core leadership values, leadership styles, decision-making processes, communication strategies, and team dynamics and relationships</w:t>
      </w:r>
      <w:r w:rsidR="00F228A5">
        <w:rPr>
          <w:rFonts w:ascii="Times New Roman" w:hAnsi="Times New Roman" w:cs="Times New Roman"/>
        </w:rPr>
        <w:t xml:space="preserve"> (Taylor, 2023)</w:t>
      </w:r>
      <w:r w:rsidRPr="004C05C4">
        <w:rPr>
          <w:rFonts w:ascii="Times New Roman" w:hAnsi="Times New Roman" w:cs="Times New Roman"/>
        </w:rPr>
        <w:t xml:space="preserve">. Although </w:t>
      </w:r>
      <w:r w:rsidRPr="00F90D69">
        <w:rPr>
          <w:rFonts w:ascii="Times New Roman" w:hAnsi="Times New Roman" w:cs="Times New Roman"/>
        </w:rPr>
        <w:t xml:space="preserve">these five components </w:t>
      </w:r>
      <w:r w:rsidR="00A01537">
        <w:rPr>
          <w:rFonts w:ascii="Times New Roman" w:hAnsi="Times New Roman" w:cs="Times New Roman"/>
        </w:rPr>
        <w:t>can be</w:t>
      </w:r>
      <w:r w:rsidRPr="00F90D69">
        <w:rPr>
          <w:rFonts w:ascii="Times New Roman" w:hAnsi="Times New Roman" w:cs="Times New Roman"/>
        </w:rPr>
        <w:t xml:space="preserve"> equally important to a successful framework, this research will focus on the chosen leadership styles of Coach Summitt, transformational and servant, the core values she instilled in her teams, and her use of these </w:t>
      </w:r>
      <w:r w:rsidR="0082066D">
        <w:rPr>
          <w:rFonts w:ascii="Times New Roman" w:hAnsi="Times New Roman" w:cs="Times New Roman"/>
        </w:rPr>
        <w:t xml:space="preserve">which resulted </w:t>
      </w:r>
      <w:r w:rsidRPr="00F90D69">
        <w:rPr>
          <w:rFonts w:ascii="Times New Roman" w:hAnsi="Times New Roman" w:cs="Times New Roman"/>
        </w:rPr>
        <w:t xml:space="preserve">in a successful career. </w:t>
      </w:r>
      <w:r w:rsidR="00A01537">
        <w:rPr>
          <w:rFonts w:ascii="Times New Roman" w:hAnsi="Times New Roman" w:cs="Times New Roman"/>
        </w:rPr>
        <w:t xml:space="preserve">Leaders </w:t>
      </w:r>
      <w:r w:rsidRPr="00F90D69">
        <w:rPr>
          <w:rFonts w:ascii="Times New Roman" w:hAnsi="Times New Roman" w:cs="Times New Roman"/>
        </w:rPr>
        <w:t>customiz</w:t>
      </w:r>
      <w:r w:rsidR="00A01537">
        <w:rPr>
          <w:rFonts w:ascii="Times New Roman" w:hAnsi="Times New Roman" w:cs="Times New Roman"/>
        </w:rPr>
        <w:t>e</w:t>
      </w:r>
      <w:r w:rsidR="00F228A5" w:rsidRPr="00F90D69">
        <w:rPr>
          <w:rFonts w:ascii="Times New Roman" w:hAnsi="Times New Roman" w:cs="Times New Roman"/>
        </w:rPr>
        <w:t xml:space="preserve"> </w:t>
      </w:r>
      <w:r w:rsidRPr="00F90D69">
        <w:rPr>
          <w:rFonts w:ascii="Times New Roman" w:hAnsi="Times New Roman" w:cs="Times New Roman"/>
        </w:rPr>
        <w:t>their leadership framework to best fit their organization.</w:t>
      </w:r>
      <w:r w:rsidR="00A40429" w:rsidRPr="00F90D69">
        <w:rPr>
          <w:rFonts w:ascii="Times New Roman" w:hAnsi="Times New Roman" w:cs="Times New Roman"/>
        </w:rPr>
        <w:t xml:space="preserve"> There is no ‘one-size-fits-all’ in leadership or coaching</w:t>
      </w:r>
      <w:r w:rsidR="00A01537">
        <w:rPr>
          <w:rFonts w:ascii="Times New Roman" w:hAnsi="Times New Roman" w:cs="Times New Roman"/>
        </w:rPr>
        <w:t>;</w:t>
      </w:r>
      <w:r w:rsidR="00A40429" w:rsidRPr="00F90D69">
        <w:rPr>
          <w:rFonts w:ascii="Times New Roman" w:hAnsi="Times New Roman" w:cs="Times New Roman"/>
        </w:rPr>
        <w:t xml:space="preserve"> therefore, leader</w:t>
      </w:r>
      <w:r w:rsidR="00EF575E">
        <w:rPr>
          <w:rFonts w:ascii="Times New Roman" w:hAnsi="Times New Roman" w:cs="Times New Roman"/>
        </w:rPr>
        <w:t>s</w:t>
      </w:r>
      <w:r w:rsidR="00A40429" w:rsidRPr="00F90D69">
        <w:rPr>
          <w:rFonts w:ascii="Times New Roman" w:hAnsi="Times New Roman" w:cs="Times New Roman"/>
        </w:rPr>
        <w:t xml:space="preserve"> must develop what works best for their organization</w:t>
      </w:r>
      <w:r w:rsidR="00EF575E">
        <w:rPr>
          <w:rFonts w:ascii="Times New Roman" w:hAnsi="Times New Roman" w:cs="Times New Roman"/>
        </w:rPr>
        <w:t>s</w:t>
      </w:r>
      <w:r w:rsidR="00A40429" w:rsidRPr="00F90D69">
        <w:rPr>
          <w:rFonts w:ascii="Times New Roman" w:hAnsi="Times New Roman" w:cs="Times New Roman"/>
        </w:rPr>
        <w:t xml:space="preserve"> and personnel. For this study, </w:t>
      </w:r>
      <w:r w:rsidRPr="00F90D69">
        <w:rPr>
          <w:rFonts w:ascii="Times New Roman" w:hAnsi="Times New Roman" w:cs="Times New Roman"/>
        </w:rPr>
        <w:t>transformational and servant leadership will be the two</w:t>
      </w:r>
      <w:r w:rsidR="00A40429" w:rsidRPr="00F90D69">
        <w:rPr>
          <w:rFonts w:ascii="Times New Roman" w:hAnsi="Times New Roman" w:cs="Times New Roman"/>
        </w:rPr>
        <w:t xml:space="preserve"> leadership styles</w:t>
      </w:r>
      <w:r w:rsidRPr="00F90D69">
        <w:rPr>
          <w:rFonts w:ascii="Times New Roman" w:hAnsi="Times New Roman" w:cs="Times New Roman"/>
        </w:rPr>
        <w:t xml:space="preserve"> used to evaluate Coach Summitt’s successful</w:t>
      </w:r>
      <w:r w:rsidRPr="004C05C4">
        <w:rPr>
          <w:rFonts w:ascii="Times New Roman" w:hAnsi="Times New Roman" w:cs="Times New Roman"/>
        </w:rPr>
        <w:t xml:space="preserve"> tenure as a head coach. Transformational and servant leadership have been compared and analyzed in terms of organizational outcomes numerous times (Anderson, 2018; Bass, 2000; Parolini et al., 2009; Schneider &amp; George, 2011; Stone et al., 2004)</w:t>
      </w:r>
      <w:r>
        <w:rPr>
          <w:rFonts w:ascii="Times New Roman" w:hAnsi="Times New Roman" w:cs="Times New Roman"/>
        </w:rPr>
        <w:t>.</w:t>
      </w:r>
      <w:r w:rsidRPr="004C05C4">
        <w:rPr>
          <w:rFonts w:ascii="Times New Roman" w:hAnsi="Times New Roman" w:cs="Times New Roman"/>
        </w:rPr>
        <w:t xml:space="preserve"> Both have </w:t>
      </w:r>
      <w:r w:rsidR="00A40429">
        <w:rPr>
          <w:rFonts w:ascii="Times New Roman" w:hAnsi="Times New Roman" w:cs="Times New Roman"/>
        </w:rPr>
        <w:t xml:space="preserve">also </w:t>
      </w:r>
      <w:r w:rsidRPr="004C05C4">
        <w:rPr>
          <w:rFonts w:ascii="Times New Roman" w:hAnsi="Times New Roman" w:cs="Times New Roman"/>
        </w:rPr>
        <w:t xml:space="preserve">been used to analyze and categorize the behavior of coaches; however, they have not been used in congruence to evaluate coaches holistically. </w:t>
      </w:r>
    </w:p>
    <w:p w14:paraId="08E5735C" w14:textId="35964F0D" w:rsidR="00F228A5" w:rsidRPr="00F90D69" w:rsidRDefault="00A40429" w:rsidP="00F228A5">
      <w:pPr>
        <w:spacing w:line="480" w:lineRule="auto"/>
        <w:ind w:firstLine="720"/>
        <w:rPr>
          <w:rFonts w:ascii="Times New Roman" w:hAnsi="Times New Roman" w:cs="Times New Roman"/>
        </w:rPr>
      </w:pPr>
      <w:r>
        <w:rPr>
          <w:rFonts w:ascii="Times New Roman" w:hAnsi="Times New Roman" w:cs="Times New Roman"/>
        </w:rPr>
        <w:lastRenderedPageBreak/>
        <w:t xml:space="preserve">There </w:t>
      </w:r>
      <w:r w:rsidR="004C05C4" w:rsidRPr="004C05C4">
        <w:rPr>
          <w:rFonts w:ascii="Times New Roman" w:hAnsi="Times New Roman" w:cs="Times New Roman"/>
        </w:rPr>
        <w:t xml:space="preserve">are </w:t>
      </w:r>
      <w:r>
        <w:rPr>
          <w:rFonts w:ascii="Times New Roman" w:hAnsi="Times New Roman" w:cs="Times New Roman"/>
        </w:rPr>
        <w:t xml:space="preserve">those </w:t>
      </w:r>
      <w:r w:rsidR="004C05C4" w:rsidRPr="004C05C4">
        <w:rPr>
          <w:rFonts w:ascii="Times New Roman" w:hAnsi="Times New Roman" w:cs="Times New Roman"/>
        </w:rPr>
        <w:t>who do not believe transformational and servant leadership can be utilized interchangeably</w:t>
      </w:r>
      <w:r w:rsidR="00A67EFE">
        <w:rPr>
          <w:rFonts w:ascii="Times New Roman" w:hAnsi="Times New Roman" w:cs="Times New Roman"/>
        </w:rPr>
        <w:t xml:space="preserve"> </w:t>
      </w:r>
      <w:r w:rsidR="0082066D">
        <w:rPr>
          <w:rFonts w:ascii="Times New Roman" w:hAnsi="Times New Roman" w:cs="Times New Roman"/>
        </w:rPr>
        <w:t>predominantly</w:t>
      </w:r>
      <w:r w:rsidR="00A67EFE">
        <w:rPr>
          <w:rFonts w:ascii="Times New Roman" w:hAnsi="Times New Roman" w:cs="Times New Roman"/>
        </w:rPr>
        <w:t xml:space="preserve"> for reasonings of servant leadership performing better as a “stand-alone leadership approach”</w:t>
      </w:r>
      <w:r w:rsidR="004C05C4" w:rsidRPr="004C05C4">
        <w:rPr>
          <w:rFonts w:ascii="Times New Roman" w:hAnsi="Times New Roman" w:cs="Times New Roman"/>
        </w:rPr>
        <w:t xml:space="preserve"> (Hoch et al., 2016</w:t>
      </w:r>
      <w:r w:rsidR="00A67EFE">
        <w:rPr>
          <w:rFonts w:ascii="Times New Roman" w:hAnsi="Times New Roman" w:cs="Times New Roman"/>
        </w:rPr>
        <w:t>, p. 502</w:t>
      </w:r>
      <w:r w:rsidR="004C05C4" w:rsidRPr="004C05C4">
        <w:rPr>
          <w:rFonts w:ascii="Times New Roman" w:hAnsi="Times New Roman" w:cs="Times New Roman"/>
        </w:rPr>
        <w:t>)</w:t>
      </w:r>
      <w:r w:rsidR="004C05C4">
        <w:rPr>
          <w:rFonts w:ascii="Times New Roman" w:hAnsi="Times New Roman" w:cs="Times New Roman"/>
        </w:rPr>
        <w:t>.</w:t>
      </w:r>
      <w:r>
        <w:rPr>
          <w:rFonts w:ascii="Times New Roman" w:hAnsi="Times New Roman" w:cs="Times New Roman"/>
        </w:rPr>
        <w:t xml:space="preserve"> </w:t>
      </w:r>
      <w:r w:rsidR="00D81313">
        <w:rPr>
          <w:rFonts w:ascii="Times New Roman" w:hAnsi="Times New Roman" w:cs="Times New Roman"/>
        </w:rPr>
        <w:t>Servant leaders are known to recognize personal limitations and put their focus on the growth of their followers while transformational leaders are those that can help their followers reach collective or organizational goals</w:t>
      </w:r>
      <w:r w:rsidR="00B1218A">
        <w:rPr>
          <w:rFonts w:ascii="Times New Roman" w:hAnsi="Times New Roman" w:cs="Times New Roman"/>
        </w:rPr>
        <w:t xml:space="preserve"> (Xie, 2020)</w:t>
      </w:r>
      <w:r w:rsidR="004C05C4">
        <w:rPr>
          <w:rFonts w:ascii="Times New Roman" w:hAnsi="Times New Roman" w:cs="Times New Roman"/>
        </w:rPr>
        <w:t>.</w:t>
      </w:r>
      <w:r w:rsidR="00D81313">
        <w:rPr>
          <w:rFonts w:ascii="Times New Roman" w:hAnsi="Times New Roman" w:cs="Times New Roman"/>
        </w:rPr>
        <w:t xml:space="preserve"> Despite the disagreements amongst scholars on this topic, the </w:t>
      </w:r>
      <w:r w:rsidR="00F228A5">
        <w:rPr>
          <w:rFonts w:ascii="Times New Roman" w:hAnsi="Times New Roman" w:cs="Times New Roman"/>
        </w:rPr>
        <w:t>premise remains the same in that</w:t>
      </w:r>
      <w:r w:rsidR="00D81313">
        <w:rPr>
          <w:rFonts w:ascii="Times New Roman" w:hAnsi="Times New Roman" w:cs="Times New Roman"/>
        </w:rPr>
        <w:t xml:space="preserve"> the </w:t>
      </w:r>
      <w:r w:rsidR="00D81313" w:rsidRPr="00F90D69">
        <w:rPr>
          <w:rFonts w:ascii="Times New Roman" w:hAnsi="Times New Roman" w:cs="Times New Roman"/>
        </w:rPr>
        <w:t xml:space="preserve">foundations have to be laid before comparing or contrasting with any certainty. </w:t>
      </w:r>
      <w:r w:rsidR="00B1218A" w:rsidRPr="00F90D69">
        <w:rPr>
          <w:rFonts w:ascii="Times New Roman" w:hAnsi="Times New Roman" w:cs="Times New Roman"/>
        </w:rPr>
        <w:t xml:space="preserve">The following two sections will </w:t>
      </w:r>
      <w:r w:rsidR="00B94701" w:rsidRPr="00F90D69">
        <w:rPr>
          <w:rFonts w:ascii="Times New Roman" w:hAnsi="Times New Roman" w:cs="Times New Roman"/>
        </w:rPr>
        <w:t xml:space="preserve">first </w:t>
      </w:r>
      <w:r w:rsidR="00B1218A" w:rsidRPr="00F90D69">
        <w:rPr>
          <w:rFonts w:ascii="Times New Roman" w:hAnsi="Times New Roman" w:cs="Times New Roman"/>
        </w:rPr>
        <w:t>discuss the background of both</w:t>
      </w:r>
      <w:r w:rsidR="00F228A5" w:rsidRPr="00F90D69">
        <w:rPr>
          <w:rFonts w:ascii="Times New Roman" w:hAnsi="Times New Roman" w:cs="Times New Roman"/>
        </w:rPr>
        <w:t xml:space="preserve"> leadership styles</w:t>
      </w:r>
      <w:r w:rsidR="00B1218A" w:rsidRPr="00F90D69">
        <w:rPr>
          <w:rFonts w:ascii="Times New Roman" w:hAnsi="Times New Roman" w:cs="Times New Roman"/>
        </w:rPr>
        <w:t xml:space="preserve"> in order to understand what is being compared. </w:t>
      </w:r>
      <w:r w:rsidR="00B94701" w:rsidRPr="00F90D69">
        <w:rPr>
          <w:rFonts w:ascii="Times New Roman" w:hAnsi="Times New Roman" w:cs="Times New Roman"/>
        </w:rPr>
        <w:t xml:space="preserve">Following this, the lessons and observations from Coach Summitt’s books, </w:t>
      </w:r>
      <w:r w:rsidR="00B94701" w:rsidRPr="00F90D69">
        <w:rPr>
          <w:rFonts w:ascii="Times New Roman" w:hAnsi="Times New Roman" w:cs="Times New Roman"/>
          <w:i/>
          <w:iCs/>
        </w:rPr>
        <w:t>Reach for the Summitt</w:t>
      </w:r>
      <w:r w:rsidR="00B94701" w:rsidRPr="00F90D69">
        <w:rPr>
          <w:rFonts w:ascii="Times New Roman" w:hAnsi="Times New Roman" w:cs="Times New Roman"/>
        </w:rPr>
        <w:t xml:space="preserve"> and </w:t>
      </w:r>
      <w:r w:rsidR="00B94701" w:rsidRPr="00F90D69">
        <w:rPr>
          <w:rFonts w:ascii="Times New Roman" w:hAnsi="Times New Roman" w:cs="Times New Roman"/>
          <w:i/>
          <w:iCs/>
        </w:rPr>
        <w:t>Raise the Roof</w:t>
      </w:r>
      <w:r w:rsidR="00B94701" w:rsidRPr="00F90D69">
        <w:rPr>
          <w:rFonts w:ascii="Times New Roman" w:hAnsi="Times New Roman" w:cs="Times New Roman"/>
        </w:rPr>
        <w:t>, will be discussed in terms of her core leadership values.</w:t>
      </w:r>
    </w:p>
    <w:p w14:paraId="7B7672EC" w14:textId="743C4B89" w:rsidR="00236E6D" w:rsidRPr="00F90D69" w:rsidRDefault="00F228A5" w:rsidP="00230A3C">
      <w:pPr>
        <w:pStyle w:val="Heading3"/>
      </w:pPr>
      <w:bookmarkStart w:id="11" w:name="_Toc177921316"/>
      <w:r w:rsidRPr="00F90D69">
        <w:t>Leadership Styles</w:t>
      </w:r>
      <w:bookmarkEnd w:id="11"/>
    </w:p>
    <w:p w14:paraId="53302EBF" w14:textId="626371C6" w:rsidR="00F228A5" w:rsidRPr="00F228A5" w:rsidRDefault="000F067E" w:rsidP="00F228A5">
      <w:pPr>
        <w:spacing w:line="480" w:lineRule="auto"/>
        <w:ind w:firstLine="720"/>
        <w:rPr>
          <w:rFonts w:ascii="Times New Roman" w:hAnsi="Times New Roman" w:cs="Times New Roman"/>
        </w:rPr>
      </w:pPr>
      <w:r w:rsidRPr="00F90D69">
        <w:rPr>
          <w:rFonts w:ascii="Times New Roman" w:hAnsi="Times New Roman" w:cs="Times New Roman"/>
        </w:rPr>
        <w:t xml:space="preserve">The first </w:t>
      </w:r>
      <w:r w:rsidR="007D41D8" w:rsidRPr="00F90D69">
        <w:rPr>
          <w:rFonts w:ascii="Times New Roman" w:hAnsi="Times New Roman" w:cs="Times New Roman"/>
        </w:rPr>
        <w:t>component</w:t>
      </w:r>
      <w:r w:rsidRPr="00F90D69">
        <w:rPr>
          <w:rFonts w:ascii="Times New Roman" w:hAnsi="Times New Roman" w:cs="Times New Roman"/>
        </w:rPr>
        <w:t xml:space="preserve"> of</w:t>
      </w:r>
      <w:r w:rsidR="007D41D8" w:rsidRPr="00F90D69">
        <w:rPr>
          <w:rFonts w:ascii="Times New Roman" w:hAnsi="Times New Roman" w:cs="Times New Roman"/>
        </w:rPr>
        <w:t xml:space="preserve"> a leadership</w:t>
      </w:r>
      <w:r w:rsidRPr="00F90D69">
        <w:rPr>
          <w:rFonts w:ascii="Times New Roman" w:hAnsi="Times New Roman" w:cs="Times New Roman"/>
        </w:rPr>
        <w:t xml:space="preserve"> framework </w:t>
      </w:r>
      <w:r w:rsidR="007D41D8" w:rsidRPr="00F90D69">
        <w:rPr>
          <w:rFonts w:ascii="Times New Roman" w:hAnsi="Times New Roman" w:cs="Times New Roman"/>
        </w:rPr>
        <w:t xml:space="preserve">is choosing the leadership styles that a leader will use. This decision may not be a conscious one, but it is important, nonetheless. The leadership styles that </w:t>
      </w:r>
      <w:r w:rsidR="00EF575E">
        <w:rPr>
          <w:rFonts w:ascii="Times New Roman" w:hAnsi="Times New Roman" w:cs="Times New Roman"/>
        </w:rPr>
        <w:t>people</w:t>
      </w:r>
      <w:r w:rsidR="007D41D8" w:rsidRPr="00F90D69">
        <w:rPr>
          <w:rFonts w:ascii="Times New Roman" w:hAnsi="Times New Roman" w:cs="Times New Roman"/>
        </w:rPr>
        <w:t xml:space="preserve"> follow will impact how they interact with the organization and personnel. The two leadership styles that will be used to</w:t>
      </w:r>
      <w:r w:rsidR="007D41D8">
        <w:rPr>
          <w:rFonts w:ascii="Times New Roman" w:hAnsi="Times New Roman" w:cs="Times New Roman"/>
        </w:rPr>
        <w:t xml:space="preserve"> evaluate Coach Summitt in this study are transformational and servant leadership. They will first be described individually with a combination approach to follow</w:t>
      </w:r>
      <w:r w:rsidR="00A97314">
        <w:rPr>
          <w:rFonts w:ascii="Times New Roman" w:hAnsi="Times New Roman" w:cs="Times New Roman"/>
        </w:rPr>
        <w:t xml:space="preserve"> (Taylor, 2023</w:t>
      </w:r>
      <w:r w:rsidR="0082066D">
        <w:rPr>
          <w:rFonts w:ascii="Times New Roman" w:hAnsi="Times New Roman" w:cs="Times New Roman"/>
        </w:rPr>
        <w:t>)</w:t>
      </w:r>
      <w:r w:rsidR="007D41D8">
        <w:rPr>
          <w:rFonts w:ascii="Times New Roman" w:hAnsi="Times New Roman" w:cs="Times New Roman"/>
        </w:rPr>
        <w:t xml:space="preserve">. </w:t>
      </w:r>
    </w:p>
    <w:p w14:paraId="28AE5493" w14:textId="03E0A7BE" w:rsidR="00F228A5" w:rsidRPr="00F228A5" w:rsidRDefault="00F228A5" w:rsidP="00230A3C">
      <w:pPr>
        <w:pStyle w:val="Heading3"/>
      </w:pPr>
      <w:bookmarkStart w:id="12" w:name="_Toc177921317"/>
      <w:r>
        <w:rPr>
          <w:rStyle w:val="SubtleEmphasis"/>
          <w:rFonts w:ascii="Times New Roman" w:hAnsi="Times New Roman"/>
          <w:color w:val="auto"/>
        </w:rPr>
        <w:t>Transformational Leadership</w:t>
      </w:r>
      <w:bookmarkEnd w:id="12"/>
    </w:p>
    <w:p w14:paraId="1239638F" w14:textId="4823C64F" w:rsidR="00215F2D" w:rsidRDefault="00BC3941" w:rsidP="00BC3941">
      <w:pPr>
        <w:spacing w:line="480" w:lineRule="auto"/>
        <w:ind w:firstLine="720"/>
        <w:rPr>
          <w:rFonts w:ascii="Times New Roman" w:hAnsi="Times New Roman" w:cs="Times New Roman"/>
        </w:rPr>
      </w:pPr>
      <w:r>
        <w:rPr>
          <w:rFonts w:ascii="Times New Roman" w:hAnsi="Times New Roman" w:cs="Times New Roman"/>
        </w:rPr>
        <w:t xml:space="preserve">Research surrounding leadership </w:t>
      </w:r>
      <w:r w:rsidR="00345142">
        <w:rPr>
          <w:rFonts w:ascii="Times New Roman" w:hAnsi="Times New Roman" w:cs="Times New Roman"/>
        </w:rPr>
        <w:t>models</w:t>
      </w:r>
      <w:r>
        <w:rPr>
          <w:rFonts w:ascii="Times New Roman" w:hAnsi="Times New Roman" w:cs="Times New Roman"/>
        </w:rPr>
        <w:t xml:space="preserve"> has been heavily dominated for </w:t>
      </w:r>
      <w:r w:rsidR="00265959">
        <w:rPr>
          <w:rFonts w:ascii="Times New Roman" w:hAnsi="Times New Roman" w:cs="Times New Roman"/>
        </w:rPr>
        <w:t>nearly</w:t>
      </w:r>
      <w:r>
        <w:rPr>
          <w:rFonts w:ascii="Times New Roman" w:hAnsi="Times New Roman" w:cs="Times New Roman"/>
        </w:rPr>
        <w:t xml:space="preserve"> five decades by transformational leadership, a term coined in the late 1970s by </w:t>
      </w:r>
      <w:r w:rsidR="00F4334F">
        <w:rPr>
          <w:rFonts w:ascii="Times New Roman" w:hAnsi="Times New Roman" w:cs="Times New Roman"/>
        </w:rPr>
        <w:t xml:space="preserve">James MacGregor </w:t>
      </w:r>
      <w:r>
        <w:rPr>
          <w:rFonts w:ascii="Times New Roman" w:hAnsi="Times New Roman" w:cs="Times New Roman"/>
        </w:rPr>
        <w:t>Burns</w:t>
      </w:r>
      <w:r w:rsidRPr="004239C1">
        <w:rPr>
          <w:rFonts w:ascii="Times New Roman" w:hAnsi="Times New Roman" w:cs="Times New Roman"/>
        </w:rPr>
        <w:t xml:space="preserve"> (Hoch et al., 201</w:t>
      </w:r>
      <w:r w:rsidR="004239C1" w:rsidRPr="004239C1">
        <w:rPr>
          <w:rFonts w:ascii="Times New Roman" w:hAnsi="Times New Roman" w:cs="Times New Roman"/>
        </w:rPr>
        <w:t>6</w:t>
      </w:r>
      <w:r w:rsidRPr="004239C1">
        <w:rPr>
          <w:rFonts w:ascii="Times New Roman" w:hAnsi="Times New Roman" w:cs="Times New Roman"/>
        </w:rPr>
        <w:t>)</w:t>
      </w:r>
      <w:r w:rsidR="004C05C4">
        <w:rPr>
          <w:rFonts w:ascii="Times New Roman" w:hAnsi="Times New Roman" w:cs="Times New Roman"/>
        </w:rPr>
        <w:t>.</w:t>
      </w:r>
      <w:r>
        <w:rPr>
          <w:rFonts w:ascii="Times New Roman" w:hAnsi="Times New Roman" w:cs="Times New Roman"/>
        </w:rPr>
        <w:t xml:space="preserve"> The </w:t>
      </w:r>
      <w:r w:rsidR="00345142">
        <w:rPr>
          <w:rFonts w:ascii="Times New Roman" w:hAnsi="Times New Roman" w:cs="Times New Roman"/>
        </w:rPr>
        <w:t>model</w:t>
      </w:r>
      <w:r>
        <w:rPr>
          <w:rFonts w:ascii="Times New Roman" w:hAnsi="Times New Roman" w:cs="Times New Roman"/>
        </w:rPr>
        <w:t xml:space="preserve"> itself was not </w:t>
      </w:r>
      <w:r w:rsidR="00345142">
        <w:rPr>
          <w:rFonts w:ascii="Times New Roman" w:hAnsi="Times New Roman" w:cs="Times New Roman"/>
        </w:rPr>
        <w:t>refined</w:t>
      </w:r>
      <w:r>
        <w:rPr>
          <w:rFonts w:ascii="Times New Roman" w:hAnsi="Times New Roman" w:cs="Times New Roman"/>
        </w:rPr>
        <w:t xml:space="preserve"> further </w:t>
      </w:r>
      <w:r w:rsidR="00345142">
        <w:rPr>
          <w:rFonts w:ascii="Times New Roman" w:hAnsi="Times New Roman" w:cs="Times New Roman"/>
        </w:rPr>
        <w:t xml:space="preserve">into a </w:t>
      </w:r>
      <w:r w:rsidR="00345142" w:rsidRPr="00F90D69">
        <w:rPr>
          <w:rFonts w:ascii="Times New Roman" w:hAnsi="Times New Roman" w:cs="Times New Roman"/>
        </w:rPr>
        <w:lastRenderedPageBreak/>
        <w:t xml:space="preserve">theory </w:t>
      </w:r>
      <w:r w:rsidRPr="00F90D69">
        <w:rPr>
          <w:rFonts w:ascii="Times New Roman" w:hAnsi="Times New Roman" w:cs="Times New Roman"/>
        </w:rPr>
        <w:t xml:space="preserve">until </w:t>
      </w:r>
      <w:r w:rsidR="00DE3CC6" w:rsidRPr="00F90D69">
        <w:rPr>
          <w:rFonts w:ascii="Times New Roman" w:hAnsi="Times New Roman" w:cs="Times New Roman"/>
        </w:rPr>
        <w:t xml:space="preserve">the </w:t>
      </w:r>
      <w:r w:rsidRPr="00F90D69">
        <w:rPr>
          <w:rFonts w:ascii="Times New Roman" w:hAnsi="Times New Roman" w:cs="Times New Roman"/>
        </w:rPr>
        <w:t xml:space="preserve">mid-1980s when </w:t>
      </w:r>
      <w:r w:rsidR="00F4334F" w:rsidRPr="00F90D69">
        <w:rPr>
          <w:rFonts w:ascii="Times New Roman" w:hAnsi="Times New Roman" w:cs="Times New Roman"/>
        </w:rPr>
        <w:t>Bernard</w:t>
      </w:r>
      <w:r w:rsidRPr="00F90D69">
        <w:rPr>
          <w:rFonts w:ascii="Times New Roman" w:hAnsi="Times New Roman" w:cs="Times New Roman"/>
        </w:rPr>
        <w:t xml:space="preserve"> Bass </w:t>
      </w:r>
      <w:r w:rsidR="00345142" w:rsidRPr="00F90D69">
        <w:rPr>
          <w:rFonts w:ascii="Times New Roman" w:hAnsi="Times New Roman" w:cs="Times New Roman"/>
        </w:rPr>
        <w:t>developed its main principles and facets</w:t>
      </w:r>
      <w:r w:rsidR="0097030A" w:rsidRPr="00F90D69">
        <w:rPr>
          <w:rFonts w:ascii="Times New Roman" w:hAnsi="Times New Roman" w:cs="Times New Roman"/>
        </w:rPr>
        <w:t xml:space="preserve"> in the form of four I’s: idealized</w:t>
      </w:r>
      <w:r w:rsidR="0097030A">
        <w:rPr>
          <w:rFonts w:ascii="Times New Roman" w:hAnsi="Times New Roman" w:cs="Times New Roman"/>
        </w:rPr>
        <w:t xml:space="preserve"> influence</w:t>
      </w:r>
      <w:r w:rsidR="00F4334F">
        <w:rPr>
          <w:rFonts w:ascii="Times New Roman" w:hAnsi="Times New Roman" w:cs="Times New Roman"/>
        </w:rPr>
        <w:t>/charisma</w:t>
      </w:r>
      <w:r w:rsidR="0097030A">
        <w:rPr>
          <w:rFonts w:ascii="Times New Roman" w:hAnsi="Times New Roman" w:cs="Times New Roman"/>
        </w:rPr>
        <w:t xml:space="preserve">, individualized consideration, intellectual stimulation, and inspirational </w:t>
      </w:r>
      <w:r w:rsidR="00265959">
        <w:rPr>
          <w:rFonts w:ascii="Times New Roman" w:hAnsi="Times New Roman" w:cs="Times New Roman"/>
        </w:rPr>
        <w:t>motivation (Figgins et al., 2019</w:t>
      </w:r>
      <w:r w:rsidR="00F4334F">
        <w:rPr>
          <w:rFonts w:ascii="Times New Roman" w:hAnsi="Times New Roman" w:cs="Times New Roman"/>
        </w:rPr>
        <w:t>; McCall, 1986</w:t>
      </w:r>
      <w:r w:rsidR="00265959">
        <w:rPr>
          <w:rFonts w:ascii="Times New Roman" w:hAnsi="Times New Roman" w:cs="Times New Roman"/>
        </w:rPr>
        <w:t>)</w:t>
      </w:r>
      <w:r w:rsidR="004C05C4">
        <w:rPr>
          <w:rFonts w:ascii="Times New Roman" w:hAnsi="Times New Roman" w:cs="Times New Roman"/>
        </w:rPr>
        <w:t>.</w:t>
      </w:r>
      <w:r w:rsidR="00345142">
        <w:rPr>
          <w:rFonts w:ascii="Times New Roman" w:hAnsi="Times New Roman" w:cs="Times New Roman"/>
        </w:rPr>
        <w:t xml:space="preserve"> </w:t>
      </w:r>
      <w:r w:rsidR="00345142" w:rsidRPr="00F4334F">
        <w:rPr>
          <w:rFonts w:ascii="Times New Roman" w:hAnsi="Times New Roman" w:cs="Times New Roman"/>
        </w:rPr>
        <w:t>Bass</w:t>
      </w:r>
      <w:r w:rsidR="00345142">
        <w:rPr>
          <w:rFonts w:ascii="Times New Roman" w:hAnsi="Times New Roman" w:cs="Times New Roman"/>
        </w:rPr>
        <w:t xml:space="preserve"> found transformational leadership to be a way “to motivate followers and enable them to accomplish challenging organizational tasks</w:t>
      </w:r>
      <w:r w:rsidR="004C05C4">
        <w:rPr>
          <w:rFonts w:ascii="Times New Roman" w:hAnsi="Times New Roman" w:cs="Times New Roman"/>
        </w:rPr>
        <w:t>”</w:t>
      </w:r>
      <w:r w:rsidR="00345142">
        <w:rPr>
          <w:rFonts w:ascii="Times New Roman" w:hAnsi="Times New Roman" w:cs="Times New Roman"/>
        </w:rPr>
        <w:t xml:space="preserve"> </w:t>
      </w:r>
      <w:r w:rsidR="00345142" w:rsidRPr="004239C1">
        <w:rPr>
          <w:rFonts w:ascii="Times New Roman" w:hAnsi="Times New Roman" w:cs="Times New Roman"/>
        </w:rPr>
        <w:t>(</w:t>
      </w:r>
      <w:r w:rsidR="004239C1" w:rsidRPr="004239C1">
        <w:rPr>
          <w:rFonts w:ascii="Times New Roman" w:hAnsi="Times New Roman" w:cs="Times New Roman"/>
        </w:rPr>
        <w:t xml:space="preserve">Xie, 2020, </w:t>
      </w:r>
      <w:r w:rsidR="00345142" w:rsidRPr="004239C1">
        <w:rPr>
          <w:rFonts w:ascii="Times New Roman" w:hAnsi="Times New Roman" w:cs="Times New Roman"/>
        </w:rPr>
        <w:t>p. 221).</w:t>
      </w:r>
      <w:r w:rsidR="00345142">
        <w:rPr>
          <w:rFonts w:ascii="Times New Roman" w:hAnsi="Times New Roman" w:cs="Times New Roman"/>
        </w:rPr>
        <w:t xml:space="preserve"> In this theory, followers are inspired to “achieve organizational goals and thus enhance overall job performance</w:t>
      </w:r>
      <w:r w:rsidR="004C05C4">
        <w:rPr>
          <w:rFonts w:ascii="Times New Roman" w:hAnsi="Times New Roman" w:cs="Times New Roman"/>
        </w:rPr>
        <w:t>”</w:t>
      </w:r>
      <w:r w:rsidR="00345142">
        <w:rPr>
          <w:rFonts w:ascii="Times New Roman" w:hAnsi="Times New Roman" w:cs="Times New Roman"/>
        </w:rPr>
        <w:t xml:space="preserve"> </w:t>
      </w:r>
      <w:r w:rsidR="00345142" w:rsidRPr="004239C1">
        <w:rPr>
          <w:rFonts w:ascii="Times New Roman" w:hAnsi="Times New Roman" w:cs="Times New Roman"/>
        </w:rPr>
        <w:t>(</w:t>
      </w:r>
      <w:r w:rsidR="004239C1" w:rsidRPr="004239C1">
        <w:rPr>
          <w:rFonts w:ascii="Times New Roman" w:hAnsi="Times New Roman" w:cs="Times New Roman"/>
        </w:rPr>
        <w:t xml:space="preserve">Xie, 2020, </w:t>
      </w:r>
      <w:r w:rsidR="00345142" w:rsidRPr="004239C1">
        <w:rPr>
          <w:rFonts w:ascii="Times New Roman" w:hAnsi="Times New Roman" w:cs="Times New Roman"/>
        </w:rPr>
        <w:t>p. 221).</w:t>
      </w:r>
      <w:r w:rsidR="00345142">
        <w:rPr>
          <w:rFonts w:ascii="Times New Roman" w:hAnsi="Times New Roman" w:cs="Times New Roman"/>
        </w:rPr>
        <w:t xml:space="preserve"> This definition of transformational leadership </w:t>
      </w:r>
      <w:r w:rsidR="00AA0582">
        <w:rPr>
          <w:rFonts w:ascii="Times New Roman" w:hAnsi="Times New Roman" w:cs="Times New Roman"/>
        </w:rPr>
        <w:t xml:space="preserve">was criticized </w:t>
      </w:r>
      <w:r w:rsidR="00345142">
        <w:rPr>
          <w:rFonts w:ascii="Times New Roman" w:hAnsi="Times New Roman" w:cs="Times New Roman"/>
        </w:rPr>
        <w:t xml:space="preserve">amongst the research community due to its ‘fatal flaw’ of not putting followers’ or organizational needs above </w:t>
      </w:r>
      <w:r w:rsidR="00DE3CC6">
        <w:rPr>
          <w:rFonts w:ascii="Times New Roman" w:hAnsi="Times New Roman" w:cs="Times New Roman"/>
        </w:rPr>
        <w:t xml:space="preserve">the </w:t>
      </w:r>
      <w:r w:rsidR="00DE3CC6" w:rsidRPr="009E10D1">
        <w:rPr>
          <w:rFonts w:ascii="Times New Roman" w:hAnsi="Times New Roman" w:cs="Times New Roman"/>
        </w:rPr>
        <w:t>leaders</w:t>
      </w:r>
      <w:r w:rsidR="00FA1DF5">
        <w:rPr>
          <w:rFonts w:ascii="Times New Roman" w:hAnsi="Times New Roman" w:cs="Times New Roman"/>
        </w:rPr>
        <w:t>’</w:t>
      </w:r>
      <w:r w:rsidR="004C05C4">
        <w:rPr>
          <w:rFonts w:ascii="Times New Roman" w:hAnsi="Times New Roman" w:cs="Times New Roman"/>
        </w:rPr>
        <w:t xml:space="preserve"> </w:t>
      </w:r>
      <w:r w:rsidR="009A1BA8" w:rsidRPr="009E10D1">
        <w:rPr>
          <w:rFonts w:ascii="Times New Roman" w:hAnsi="Times New Roman" w:cs="Times New Roman"/>
        </w:rPr>
        <w:t>(Tepper et al., 2018)</w:t>
      </w:r>
      <w:r w:rsidR="004C05C4">
        <w:rPr>
          <w:rFonts w:ascii="Times New Roman" w:hAnsi="Times New Roman" w:cs="Times New Roman"/>
        </w:rPr>
        <w:t>.</w:t>
      </w:r>
    </w:p>
    <w:p w14:paraId="14467FFA" w14:textId="7783CB5A" w:rsidR="00215F2D" w:rsidRDefault="009A1BA8" w:rsidP="00BC3941">
      <w:pPr>
        <w:spacing w:line="480" w:lineRule="auto"/>
        <w:ind w:firstLine="720"/>
        <w:rPr>
          <w:rFonts w:ascii="Times New Roman" w:hAnsi="Times New Roman" w:cs="Times New Roman"/>
        </w:rPr>
      </w:pPr>
      <w:r>
        <w:rPr>
          <w:rFonts w:ascii="Times New Roman" w:hAnsi="Times New Roman" w:cs="Times New Roman"/>
        </w:rPr>
        <w:t xml:space="preserve">In an effort to correct this shortcoming, </w:t>
      </w:r>
      <w:r w:rsidRPr="009E10D1">
        <w:rPr>
          <w:rFonts w:ascii="Times New Roman" w:hAnsi="Times New Roman" w:cs="Times New Roman"/>
        </w:rPr>
        <w:t>Podsakoff</w:t>
      </w:r>
      <w:r>
        <w:rPr>
          <w:rFonts w:ascii="Times New Roman" w:hAnsi="Times New Roman" w:cs="Times New Roman"/>
        </w:rPr>
        <w:t xml:space="preserve"> and others (1996) introduced the concept of transformational leaders needing to “transcend self-interests for the sake of the organization [or followers]</w:t>
      </w:r>
      <w:r w:rsidR="004C05C4">
        <w:rPr>
          <w:rFonts w:ascii="Times New Roman" w:hAnsi="Times New Roman" w:cs="Times New Roman"/>
        </w:rPr>
        <w:t>”</w:t>
      </w:r>
      <w:r>
        <w:rPr>
          <w:rFonts w:ascii="Times New Roman" w:hAnsi="Times New Roman" w:cs="Times New Roman"/>
        </w:rPr>
        <w:t xml:space="preserve"> </w:t>
      </w:r>
      <w:r w:rsidRPr="004239C1">
        <w:rPr>
          <w:rFonts w:ascii="Times New Roman" w:hAnsi="Times New Roman" w:cs="Times New Roman"/>
        </w:rPr>
        <w:t>(</w:t>
      </w:r>
      <w:r w:rsidR="004239C1" w:rsidRPr="004239C1">
        <w:rPr>
          <w:rFonts w:ascii="Times New Roman" w:hAnsi="Times New Roman" w:cs="Times New Roman"/>
        </w:rPr>
        <w:t xml:space="preserve">Xie, 2020, </w:t>
      </w:r>
      <w:r w:rsidRPr="004239C1">
        <w:rPr>
          <w:rFonts w:ascii="Times New Roman" w:hAnsi="Times New Roman" w:cs="Times New Roman"/>
        </w:rPr>
        <w:t>p. 221).</w:t>
      </w:r>
      <w:r>
        <w:rPr>
          <w:rFonts w:ascii="Times New Roman" w:hAnsi="Times New Roman" w:cs="Times New Roman"/>
        </w:rPr>
        <w:t xml:space="preserve"> </w:t>
      </w:r>
      <w:r w:rsidR="009964B9">
        <w:rPr>
          <w:rFonts w:ascii="Times New Roman" w:hAnsi="Times New Roman" w:cs="Times New Roman"/>
        </w:rPr>
        <w:t>Though</w:t>
      </w:r>
      <w:r w:rsidR="00152A13">
        <w:rPr>
          <w:rFonts w:ascii="Times New Roman" w:hAnsi="Times New Roman" w:cs="Times New Roman"/>
        </w:rPr>
        <w:t xml:space="preserve"> </w:t>
      </w:r>
      <w:r w:rsidR="00152A13" w:rsidRPr="009E10D1">
        <w:rPr>
          <w:rFonts w:ascii="Times New Roman" w:hAnsi="Times New Roman" w:cs="Times New Roman"/>
        </w:rPr>
        <w:t xml:space="preserve">Tepper </w:t>
      </w:r>
      <w:r w:rsidR="009A7B29">
        <w:rPr>
          <w:rFonts w:ascii="Times New Roman" w:hAnsi="Times New Roman" w:cs="Times New Roman"/>
        </w:rPr>
        <w:t>et al.</w:t>
      </w:r>
      <w:r w:rsidR="00152A13" w:rsidRPr="009E10D1">
        <w:rPr>
          <w:rFonts w:ascii="Times New Roman" w:hAnsi="Times New Roman" w:cs="Times New Roman"/>
        </w:rPr>
        <w:t xml:space="preserve"> </w:t>
      </w:r>
      <w:r w:rsidR="009964B9" w:rsidRPr="009E10D1">
        <w:rPr>
          <w:rFonts w:ascii="Times New Roman" w:hAnsi="Times New Roman" w:cs="Times New Roman"/>
        </w:rPr>
        <w:t>(</w:t>
      </w:r>
      <w:r w:rsidR="00152A13" w:rsidRPr="009E10D1">
        <w:rPr>
          <w:rFonts w:ascii="Times New Roman" w:hAnsi="Times New Roman" w:cs="Times New Roman"/>
        </w:rPr>
        <w:t>2018</w:t>
      </w:r>
      <w:r w:rsidR="009964B9" w:rsidRPr="009E10D1">
        <w:rPr>
          <w:rFonts w:ascii="Times New Roman" w:hAnsi="Times New Roman" w:cs="Times New Roman"/>
        </w:rPr>
        <w:t>)</w:t>
      </w:r>
      <w:r w:rsidR="009964B9">
        <w:rPr>
          <w:rFonts w:ascii="Times New Roman" w:hAnsi="Times New Roman" w:cs="Times New Roman"/>
        </w:rPr>
        <w:t xml:space="preserve"> held the belief that transformational leadership </w:t>
      </w:r>
      <w:r w:rsidR="000D3159">
        <w:rPr>
          <w:rFonts w:ascii="Times New Roman" w:hAnsi="Times New Roman" w:cs="Times New Roman"/>
        </w:rPr>
        <w:t>was</w:t>
      </w:r>
      <w:r w:rsidR="009964B9">
        <w:rPr>
          <w:rFonts w:ascii="Times New Roman" w:hAnsi="Times New Roman" w:cs="Times New Roman"/>
        </w:rPr>
        <w:t xml:space="preserve"> “a static behavioral pattern that stabilizes at a certain level and after that remains constant” </w:t>
      </w:r>
      <w:r w:rsidR="009964B9" w:rsidRPr="004239C1">
        <w:rPr>
          <w:rFonts w:ascii="Times New Roman" w:hAnsi="Times New Roman" w:cs="Times New Roman"/>
        </w:rPr>
        <w:t>(</w:t>
      </w:r>
      <w:r w:rsidR="004239C1" w:rsidRPr="004239C1">
        <w:rPr>
          <w:rFonts w:ascii="Times New Roman" w:hAnsi="Times New Roman" w:cs="Times New Roman"/>
        </w:rPr>
        <w:t xml:space="preserve">Xie, 2020, </w:t>
      </w:r>
      <w:r w:rsidR="009964B9" w:rsidRPr="004239C1">
        <w:rPr>
          <w:rFonts w:ascii="Times New Roman" w:hAnsi="Times New Roman" w:cs="Times New Roman"/>
        </w:rPr>
        <w:t>p. 221),</w:t>
      </w:r>
      <w:r w:rsidR="009964B9">
        <w:rPr>
          <w:rFonts w:ascii="Times New Roman" w:hAnsi="Times New Roman" w:cs="Times New Roman"/>
        </w:rPr>
        <w:t xml:space="preserve"> it is more likely that people who employ transformational leadership only behave in a transformational way occasionally.</w:t>
      </w:r>
      <w:r w:rsidR="000D3159">
        <w:rPr>
          <w:rFonts w:ascii="Times New Roman" w:hAnsi="Times New Roman" w:cs="Times New Roman"/>
        </w:rPr>
        <w:t xml:space="preserve"> Meaning, transformational leaders would likely not rigidly follow the limited characteristics set by </w:t>
      </w:r>
      <w:r w:rsidR="000D3159" w:rsidRPr="004D58FB">
        <w:rPr>
          <w:rFonts w:ascii="Times New Roman" w:hAnsi="Times New Roman" w:cs="Times New Roman"/>
        </w:rPr>
        <w:t>Bass</w:t>
      </w:r>
      <w:r w:rsidRPr="004D58FB">
        <w:rPr>
          <w:rFonts w:ascii="Times New Roman" w:hAnsi="Times New Roman" w:cs="Times New Roman"/>
        </w:rPr>
        <w:t xml:space="preserve"> but</w:t>
      </w:r>
      <w:r w:rsidR="000D3159">
        <w:rPr>
          <w:rFonts w:ascii="Times New Roman" w:hAnsi="Times New Roman" w:cs="Times New Roman"/>
        </w:rPr>
        <w:t xml:space="preserve"> would rather employ </w:t>
      </w:r>
      <w:r w:rsidR="00DE3CC6">
        <w:rPr>
          <w:rFonts w:ascii="Times New Roman" w:hAnsi="Times New Roman" w:cs="Times New Roman"/>
        </w:rPr>
        <w:t>specific</w:t>
      </w:r>
      <w:r w:rsidR="000D3159">
        <w:rPr>
          <w:rFonts w:ascii="Times New Roman" w:hAnsi="Times New Roman" w:cs="Times New Roman"/>
        </w:rPr>
        <w:t xml:space="preserve"> attributes </w:t>
      </w:r>
      <w:r w:rsidR="00DE3CC6">
        <w:rPr>
          <w:rFonts w:ascii="Times New Roman" w:hAnsi="Times New Roman" w:cs="Times New Roman"/>
        </w:rPr>
        <w:t>of the theory in various situations</w:t>
      </w:r>
      <w:r w:rsidR="00345142">
        <w:rPr>
          <w:rFonts w:ascii="Times New Roman" w:hAnsi="Times New Roman" w:cs="Times New Roman"/>
        </w:rPr>
        <w:t xml:space="preserve"> </w:t>
      </w:r>
      <w:r w:rsidR="004D58FB">
        <w:rPr>
          <w:rFonts w:ascii="Times New Roman" w:hAnsi="Times New Roman" w:cs="Times New Roman"/>
        </w:rPr>
        <w:t>(McCall, 1986)</w:t>
      </w:r>
      <w:r w:rsidR="004C05C4">
        <w:rPr>
          <w:rFonts w:ascii="Times New Roman" w:hAnsi="Times New Roman" w:cs="Times New Roman"/>
        </w:rPr>
        <w:t>.</w:t>
      </w:r>
      <w:r w:rsidR="004D58FB">
        <w:rPr>
          <w:rFonts w:ascii="Times New Roman" w:hAnsi="Times New Roman" w:cs="Times New Roman"/>
        </w:rPr>
        <w:t xml:space="preserve"> </w:t>
      </w:r>
    </w:p>
    <w:p w14:paraId="1AEAC63A" w14:textId="3C06CAB9" w:rsidR="004F08CE" w:rsidRPr="009D2AA9" w:rsidRDefault="009964B9" w:rsidP="00BC3941">
      <w:pPr>
        <w:spacing w:line="480" w:lineRule="auto"/>
        <w:ind w:firstLine="720"/>
        <w:rPr>
          <w:rFonts w:ascii="Times New Roman" w:hAnsi="Times New Roman" w:cs="Times New Roman"/>
        </w:rPr>
      </w:pPr>
      <w:r>
        <w:rPr>
          <w:rFonts w:ascii="Times New Roman" w:hAnsi="Times New Roman" w:cs="Times New Roman"/>
        </w:rPr>
        <w:t xml:space="preserve">Another important distinction </w:t>
      </w:r>
      <w:r w:rsidRPr="004D58FB">
        <w:rPr>
          <w:rFonts w:ascii="Times New Roman" w:hAnsi="Times New Roman" w:cs="Times New Roman"/>
        </w:rPr>
        <w:t>Bass &amp; Steidlmeier (1999)</w:t>
      </w:r>
      <w:r>
        <w:rPr>
          <w:rFonts w:ascii="Times New Roman" w:hAnsi="Times New Roman" w:cs="Times New Roman"/>
        </w:rPr>
        <w:t xml:space="preserve"> make is between the ideas of authentic transformational leadership and pseudo-transformational leadership. </w:t>
      </w:r>
      <w:r w:rsidR="00DE3CC6">
        <w:rPr>
          <w:rFonts w:ascii="Times New Roman" w:hAnsi="Times New Roman" w:cs="Times New Roman"/>
        </w:rPr>
        <w:t xml:space="preserve">Authentic transformational leaders truly want the organization to succeed and will do anything they can to aid in that success. Pseudo-transformational leaders, on the other </w:t>
      </w:r>
      <w:r w:rsidR="00DE3CC6">
        <w:rPr>
          <w:rFonts w:ascii="Times New Roman" w:hAnsi="Times New Roman" w:cs="Times New Roman"/>
        </w:rPr>
        <w:lastRenderedPageBreak/>
        <w:t>hand, put their own interests above those of their organization which forces a certain ideology on their followers.</w:t>
      </w:r>
      <w:r w:rsidR="008764D7">
        <w:rPr>
          <w:rFonts w:ascii="Times New Roman" w:hAnsi="Times New Roman" w:cs="Times New Roman"/>
        </w:rPr>
        <w:t xml:space="preserve"> </w:t>
      </w:r>
      <w:r w:rsidR="000C3725">
        <w:rPr>
          <w:rFonts w:ascii="Times New Roman" w:hAnsi="Times New Roman" w:cs="Times New Roman"/>
        </w:rPr>
        <w:t xml:space="preserve">Bass &amp; Steidlmeier (1999) </w:t>
      </w:r>
      <w:r w:rsidR="0082066D">
        <w:rPr>
          <w:rFonts w:ascii="Times New Roman" w:hAnsi="Times New Roman" w:cs="Times New Roman"/>
        </w:rPr>
        <w:t>held that</w:t>
      </w:r>
      <w:r w:rsidR="000C3725">
        <w:rPr>
          <w:rFonts w:ascii="Times New Roman" w:hAnsi="Times New Roman" w:cs="Times New Roman"/>
        </w:rPr>
        <w:t xml:space="preserve"> the person</w:t>
      </w:r>
      <w:r w:rsidR="008764D7">
        <w:rPr>
          <w:rFonts w:ascii="Times New Roman" w:hAnsi="Times New Roman" w:cs="Times New Roman"/>
        </w:rPr>
        <w:t xml:space="preserve"> must have </w:t>
      </w:r>
      <w:r w:rsidR="000C3725">
        <w:rPr>
          <w:rFonts w:ascii="Times New Roman" w:hAnsi="Times New Roman" w:cs="Times New Roman"/>
        </w:rPr>
        <w:t>the “</w:t>
      </w:r>
      <w:r w:rsidR="008764D7">
        <w:rPr>
          <w:rFonts w:ascii="Times New Roman" w:hAnsi="Times New Roman" w:cs="Times New Roman"/>
        </w:rPr>
        <w:t>moral foundations</w:t>
      </w:r>
      <w:r w:rsidR="00DE3CC6">
        <w:rPr>
          <w:rFonts w:ascii="Times New Roman" w:hAnsi="Times New Roman" w:cs="Times New Roman"/>
        </w:rPr>
        <w:t xml:space="preserve"> </w:t>
      </w:r>
      <w:r w:rsidR="000C3725">
        <w:rPr>
          <w:rFonts w:ascii="Times New Roman" w:hAnsi="Times New Roman" w:cs="Times New Roman"/>
        </w:rPr>
        <w:t>of legitimate values” to truly be considered an authentic transformational leader (p.</w:t>
      </w:r>
      <w:r w:rsidR="004C05C4">
        <w:rPr>
          <w:rFonts w:ascii="Times New Roman" w:hAnsi="Times New Roman" w:cs="Times New Roman"/>
        </w:rPr>
        <w:t xml:space="preserve"> </w:t>
      </w:r>
      <w:r w:rsidR="000C3725">
        <w:rPr>
          <w:rFonts w:ascii="Times New Roman" w:hAnsi="Times New Roman" w:cs="Times New Roman"/>
        </w:rPr>
        <w:t xml:space="preserve">184). </w:t>
      </w:r>
      <w:r w:rsidR="00DE3CC6">
        <w:rPr>
          <w:rFonts w:ascii="Times New Roman" w:hAnsi="Times New Roman" w:cs="Times New Roman"/>
        </w:rPr>
        <w:t>S</w:t>
      </w:r>
      <w:r w:rsidR="00152A13">
        <w:rPr>
          <w:rFonts w:ascii="Times New Roman" w:hAnsi="Times New Roman" w:cs="Times New Roman"/>
        </w:rPr>
        <w:t xml:space="preserve">cholars </w:t>
      </w:r>
      <w:r w:rsidR="0082066D">
        <w:rPr>
          <w:rFonts w:ascii="Times New Roman" w:hAnsi="Times New Roman" w:cs="Times New Roman"/>
        </w:rPr>
        <w:t>expressed</w:t>
      </w:r>
      <w:r w:rsidR="00152A13">
        <w:rPr>
          <w:rFonts w:ascii="Times New Roman" w:hAnsi="Times New Roman" w:cs="Times New Roman"/>
        </w:rPr>
        <w:t xml:space="preserve"> th</w:t>
      </w:r>
      <w:r w:rsidR="000C3725">
        <w:rPr>
          <w:rFonts w:ascii="Times New Roman" w:hAnsi="Times New Roman" w:cs="Times New Roman"/>
        </w:rPr>
        <w:t>at</w:t>
      </w:r>
      <w:r w:rsidR="004840EF">
        <w:rPr>
          <w:rFonts w:ascii="Times New Roman" w:hAnsi="Times New Roman" w:cs="Times New Roman"/>
        </w:rPr>
        <w:t xml:space="preserve"> authentic</w:t>
      </w:r>
      <w:r w:rsidR="00152A13">
        <w:rPr>
          <w:rFonts w:ascii="Times New Roman" w:hAnsi="Times New Roman" w:cs="Times New Roman"/>
        </w:rPr>
        <w:t xml:space="preserve"> transformational leaders should also exhibit long-term vision rather than only concerning themselves with day-to-day tasks. The vision they develop and communicate should </w:t>
      </w:r>
      <w:r w:rsidR="00AA0582">
        <w:rPr>
          <w:rFonts w:ascii="Times New Roman" w:hAnsi="Times New Roman" w:cs="Times New Roman"/>
        </w:rPr>
        <w:t xml:space="preserve">not only </w:t>
      </w:r>
      <w:r w:rsidR="00152A13">
        <w:rPr>
          <w:rFonts w:ascii="Times New Roman" w:hAnsi="Times New Roman" w:cs="Times New Roman"/>
        </w:rPr>
        <w:t xml:space="preserve">be positive and create empowering working conditions that increase their follower’s commitment and performance but </w:t>
      </w:r>
      <w:r w:rsidR="001904B0">
        <w:rPr>
          <w:rFonts w:ascii="Times New Roman" w:hAnsi="Times New Roman" w:cs="Times New Roman"/>
        </w:rPr>
        <w:t xml:space="preserve">should </w:t>
      </w:r>
      <w:r w:rsidR="00152A13">
        <w:rPr>
          <w:rFonts w:ascii="Times New Roman" w:hAnsi="Times New Roman" w:cs="Times New Roman"/>
        </w:rPr>
        <w:t xml:space="preserve">also encourage them to continue learning/developing. </w:t>
      </w:r>
      <w:r w:rsidR="00546EFE">
        <w:rPr>
          <w:rFonts w:ascii="Times New Roman" w:hAnsi="Times New Roman" w:cs="Times New Roman"/>
        </w:rPr>
        <w:t xml:space="preserve">Lam (2002) </w:t>
      </w:r>
      <w:r>
        <w:rPr>
          <w:rFonts w:ascii="Times New Roman" w:hAnsi="Times New Roman" w:cs="Times New Roman"/>
        </w:rPr>
        <w:t>s</w:t>
      </w:r>
      <w:r w:rsidR="00546EFE">
        <w:rPr>
          <w:rFonts w:ascii="Times New Roman" w:hAnsi="Times New Roman" w:cs="Times New Roman"/>
        </w:rPr>
        <w:t>tresses how</w:t>
      </w:r>
      <w:r>
        <w:rPr>
          <w:rFonts w:ascii="Times New Roman" w:hAnsi="Times New Roman" w:cs="Times New Roman"/>
        </w:rPr>
        <w:t xml:space="preserve"> transformational leaders “can positively influence the process and results of organizational learning</w:t>
      </w:r>
      <w:r w:rsidR="004C05C4">
        <w:rPr>
          <w:rFonts w:ascii="Times New Roman" w:hAnsi="Times New Roman" w:cs="Times New Roman"/>
        </w:rPr>
        <w:t>”</w:t>
      </w:r>
      <w:r>
        <w:rPr>
          <w:rFonts w:ascii="Times New Roman" w:hAnsi="Times New Roman" w:cs="Times New Roman"/>
        </w:rPr>
        <w:t xml:space="preserve"> </w:t>
      </w:r>
      <w:r w:rsidR="00546EFE">
        <w:rPr>
          <w:rFonts w:ascii="Times New Roman" w:hAnsi="Times New Roman" w:cs="Times New Roman"/>
        </w:rPr>
        <w:t xml:space="preserve">(Xie, 2020, </w:t>
      </w:r>
      <w:r w:rsidRPr="004239C1">
        <w:rPr>
          <w:rFonts w:ascii="Times New Roman" w:hAnsi="Times New Roman" w:cs="Times New Roman"/>
        </w:rPr>
        <w:t>p. 221).</w:t>
      </w:r>
      <w:r w:rsidR="0084377A">
        <w:rPr>
          <w:rFonts w:ascii="Times New Roman" w:hAnsi="Times New Roman" w:cs="Times New Roman"/>
        </w:rPr>
        <w:t xml:space="preserve"> </w:t>
      </w:r>
      <w:r w:rsidR="0097030A">
        <w:rPr>
          <w:rFonts w:ascii="Times New Roman" w:hAnsi="Times New Roman" w:cs="Times New Roman"/>
        </w:rPr>
        <w:t xml:space="preserve">Transformational leaders have to prioritize showing support for their followers to guard against the stress of organizational needs overtaking them and </w:t>
      </w:r>
      <w:r w:rsidR="004B5409">
        <w:rPr>
          <w:rFonts w:ascii="Times New Roman" w:hAnsi="Times New Roman" w:cs="Times New Roman"/>
        </w:rPr>
        <w:t>potentially</w:t>
      </w:r>
      <w:r w:rsidR="0097030A">
        <w:rPr>
          <w:rFonts w:ascii="Times New Roman" w:hAnsi="Times New Roman" w:cs="Times New Roman"/>
        </w:rPr>
        <w:t xml:space="preserve"> causing burnout (</w:t>
      </w:r>
      <w:r w:rsidR="004239C1">
        <w:rPr>
          <w:rFonts w:ascii="Times New Roman" w:hAnsi="Times New Roman" w:cs="Times New Roman"/>
        </w:rPr>
        <w:t>Xie, 2020</w:t>
      </w:r>
      <w:r w:rsidR="0097030A">
        <w:rPr>
          <w:rFonts w:ascii="Times New Roman" w:hAnsi="Times New Roman" w:cs="Times New Roman"/>
        </w:rPr>
        <w:t>)</w:t>
      </w:r>
      <w:r w:rsidR="004C05C4">
        <w:rPr>
          <w:rFonts w:ascii="Times New Roman" w:hAnsi="Times New Roman" w:cs="Times New Roman"/>
        </w:rPr>
        <w:t>.</w:t>
      </w:r>
    </w:p>
    <w:p w14:paraId="3BC37098" w14:textId="66EB589E" w:rsidR="00FF195C" w:rsidRPr="00F228A5" w:rsidRDefault="00F228A5" w:rsidP="00230A3C">
      <w:pPr>
        <w:pStyle w:val="Heading3"/>
      </w:pPr>
      <w:bookmarkStart w:id="13" w:name="_Toc177921318"/>
      <w:r>
        <w:rPr>
          <w:rStyle w:val="SubtleEmphasis"/>
          <w:rFonts w:ascii="Times New Roman" w:hAnsi="Times New Roman"/>
          <w:color w:val="auto"/>
        </w:rPr>
        <w:t>Servant Leadership</w:t>
      </w:r>
      <w:bookmarkEnd w:id="13"/>
      <w:r w:rsidR="00FF195C" w:rsidRPr="009D2AA9">
        <w:tab/>
      </w:r>
      <w:r w:rsidR="00FF195C" w:rsidRPr="009D2AA9">
        <w:tab/>
      </w:r>
    </w:p>
    <w:p w14:paraId="3F6A271F" w14:textId="25C465B1" w:rsidR="00EF575E" w:rsidRDefault="004B5409" w:rsidP="00215F2D">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firstLine="720"/>
        <w:rPr>
          <w:rFonts w:ascii="Times New Roman" w:hAnsi="Times New Roman" w:cs="Times New Roman"/>
        </w:rPr>
      </w:pPr>
      <w:r>
        <w:rPr>
          <w:rFonts w:ascii="Times New Roman" w:hAnsi="Times New Roman" w:cs="Times New Roman"/>
        </w:rPr>
        <w:t xml:space="preserve">As </w:t>
      </w:r>
      <w:r w:rsidR="0082066D">
        <w:rPr>
          <w:rFonts w:ascii="Times New Roman" w:hAnsi="Times New Roman" w:cs="Times New Roman"/>
        </w:rPr>
        <w:t>aforementioned</w:t>
      </w:r>
      <w:r>
        <w:rPr>
          <w:rFonts w:ascii="Times New Roman" w:hAnsi="Times New Roman" w:cs="Times New Roman"/>
        </w:rPr>
        <w:t>, transformational leadership has long been the dominant theory in research, but servant leadership has been the topic of studies in more recent years (</w:t>
      </w:r>
      <w:r w:rsidRPr="00317B73">
        <w:rPr>
          <w:rFonts w:ascii="Times New Roman" w:hAnsi="Times New Roman" w:cs="Times New Roman"/>
        </w:rPr>
        <w:t>Dvir et al., 2002; Hoch et al., 201</w:t>
      </w:r>
      <w:r w:rsidR="00D81313" w:rsidRPr="00317B73">
        <w:rPr>
          <w:rFonts w:ascii="Times New Roman" w:hAnsi="Times New Roman" w:cs="Times New Roman"/>
        </w:rPr>
        <w:t>6</w:t>
      </w:r>
      <w:r w:rsidRPr="00317B73">
        <w:rPr>
          <w:rFonts w:ascii="Times New Roman" w:hAnsi="Times New Roman" w:cs="Times New Roman"/>
        </w:rPr>
        <w:t>; Sendjaya et al., 2008; van Dierendonc</w:t>
      </w:r>
      <w:r w:rsidR="00D91BB7" w:rsidRPr="00317B73">
        <w:rPr>
          <w:rFonts w:ascii="Times New Roman" w:hAnsi="Times New Roman" w:cs="Times New Roman"/>
        </w:rPr>
        <w:t>k</w:t>
      </w:r>
      <w:r w:rsidRPr="00317B73">
        <w:rPr>
          <w:rFonts w:ascii="Times New Roman" w:hAnsi="Times New Roman" w:cs="Times New Roman"/>
        </w:rPr>
        <w:t>, 2011)</w:t>
      </w:r>
      <w:r w:rsidR="004C05C4">
        <w:rPr>
          <w:rFonts w:ascii="Times New Roman" w:hAnsi="Times New Roman" w:cs="Times New Roman"/>
        </w:rPr>
        <w:t>.</w:t>
      </w:r>
      <w:r>
        <w:rPr>
          <w:rFonts w:ascii="Times New Roman" w:hAnsi="Times New Roman" w:cs="Times New Roman"/>
        </w:rPr>
        <w:t xml:space="preserve"> </w:t>
      </w:r>
      <w:r w:rsidR="00D91BB7">
        <w:rPr>
          <w:rFonts w:ascii="Times New Roman" w:hAnsi="Times New Roman" w:cs="Times New Roman"/>
        </w:rPr>
        <w:t>The term of servant leadership</w:t>
      </w:r>
      <w:r w:rsidR="0082066D">
        <w:rPr>
          <w:rFonts w:ascii="Times New Roman" w:hAnsi="Times New Roman" w:cs="Times New Roman"/>
        </w:rPr>
        <w:t xml:space="preserve"> </w:t>
      </w:r>
      <w:r w:rsidR="00D91BB7">
        <w:rPr>
          <w:rFonts w:ascii="Times New Roman" w:hAnsi="Times New Roman" w:cs="Times New Roman"/>
        </w:rPr>
        <w:t xml:space="preserve">was coined by </w:t>
      </w:r>
      <w:r w:rsidR="00713385">
        <w:rPr>
          <w:rFonts w:ascii="Times New Roman" w:hAnsi="Times New Roman" w:cs="Times New Roman"/>
        </w:rPr>
        <w:t>Robert</w:t>
      </w:r>
      <w:r w:rsidR="00D91BB7">
        <w:rPr>
          <w:rFonts w:ascii="Times New Roman" w:hAnsi="Times New Roman" w:cs="Times New Roman"/>
        </w:rPr>
        <w:t xml:space="preserve"> Greenleaf in 1977,</w:t>
      </w:r>
      <w:r w:rsidR="0082066D">
        <w:rPr>
          <w:rFonts w:ascii="Times New Roman" w:hAnsi="Times New Roman" w:cs="Times New Roman"/>
        </w:rPr>
        <w:t xml:space="preserve"> however,</w:t>
      </w:r>
      <w:r w:rsidR="00D91BB7">
        <w:rPr>
          <w:rFonts w:ascii="Times New Roman" w:hAnsi="Times New Roman" w:cs="Times New Roman"/>
        </w:rPr>
        <w:t xml:space="preserve"> eight years before that of transformational leadership. Despite this, Greenleaf did not develop criteria for servant leadership until 2008. Some of the questions he proposed </w:t>
      </w:r>
      <w:r w:rsidR="00EF575E">
        <w:rPr>
          <w:rFonts w:ascii="Times New Roman" w:hAnsi="Times New Roman" w:cs="Times New Roman"/>
        </w:rPr>
        <w:t>to identify</w:t>
      </w:r>
      <w:r w:rsidR="00D91BB7">
        <w:rPr>
          <w:rFonts w:ascii="Times New Roman" w:hAnsi="Times New Roman" w:cs="Times New Roman"/>
        </w:rPr>
        <w:t xml:space="preserve"> the sig</w:t>
      </w:r>
      <w:r w:rsidR="00EF575E">
        <w:rPr>
          <w:rFonts w:ascii="Times New Roman" w:hAnsi="Times New Roman" w:cs="Times New Roman"/>
        </w:rPr>
        <w:t>ns</w:t>
      </w:r>
      <w:r w:rsidR="00D91BB7">
        <w:rPr>
          <w:rFonts w:ascii="Times New Roman" w:hAnsi="Times New Roman" w:cs="Times New Roman"/>
        </w:rPr>
        <w:t xml:space="preserve"> of a true servant leader are</w:t>
      </w:r>
      <w:r w:rsidR="00AA0582">
        <w:rPr>
          <w:rFonts w:ascii="Times New Roman" w:hAnsi="Times New Roman" w:cs="Times New Roman"/>
        </w:rPr>
        <w:t xml:space="preserve"> as follows:</w:t>
      </w:r>
      <w:r w:rsidR="00D91BB7">
        <w:rPr>
          <w:rFonts w:ascii="Times New Roman" w:hAnsi="Times New Roman" w:cs="Times New Roman"/>
        </w:rPr>
        <w:t xml:space="preserve"> “Do those served to grow as persons? Do they, while being served, become healthier, wiser, freer, more autonomous, more likely to become servants</w:t>
      </w:r>
      <w:r w:rsidR="00663C25">
        <w:rPr>
          <w:rFonts w:ascii="Times New Roman" w:hAnsi="Times New Roman" w:cs="Times New Roman"/>
        </w:rPr>
        <w:t>?”</w:t>
      </w:r>
      <w:r w:rsidR="00D91BB7">
        <w:rPr>
          <w:rFonts w:ascii="Times New Roman" w:hAnsi="Times New Roman" w:cs="Times New Roman"/>
        </w:rPr>
        <w:t xml:space="preserve"> </w:t>
      </w:r>
      <w:r w:rsidR="00D91BB7" w:rsidRPr="00713385">
        <w:rPr>
          <w:rFonts w:ascii="Times New Roman" w:hAnsi="Times New Roman" w:cs="Times New Roman"/>
        </w:rPr>
        <w:t>(Greenleaf, 200</w:t>
      </w:r>
      <w:r w:rsidR="00713385">
        <w:rPr>
          <w:rFonts w:ascii="Times New Roman" w:hAnsi="Times New Roman" w:cs="Times New Roman"/>
        </w:rPr>
        <w:t>7</w:t>
      </w:r>
      <w:r w:rsidR="00D91BB7" w:rsidRPr="00713385">
        <w:rPr>
          <w:rFonts w:ascii="Times New Roman" w:hAnsi="Times New Roman" w:cs="Times New Roman"/>
        </w:rPr>
        <w:t xml:space="preserve">, p. </w:t>
      </w:r>
      <w:r w:rsidR="00713385" w:rsidRPr="00713385">
        <w:rPr>
          <w:rFonts w:ascii="Times New Roman" w:hAnsi="Times New Roman" w:cs="Times New Roman"/>
        </w:rPr>
        <w:t>83</w:t>
      </w:r>
      <w:r w:rsidR="00D91BB7" w:rsidRPr="00713385">
        <w:rPr>
          <w:rFonts w:ascii="Times New Roman" w:hAnsi="Times New Roman" w:cs="Times New Roman"/>
        </w:rPr>
        <w:t>)</w:t>
      </w:r>
      <w:r w:rsidR="00663C25" w:rsidRPr="00713385">
        <w:rPr>
          <w:rFonts w:ascii="Times New Roman" w:hAnsi="Times New Roman" w:cs="Times New Roman"/>
        </w:rPr>
        <w:t>.</w:t>
      </w:r>
      <w:r w:rsidR="00D91BB7">
        <w:rPr>
          <w:rFonts w:ascii="Times New Roman" w:hAnsi="Times New Roman" w:cs="Times New Roman"/>
        </w:rPr>
        <w:t xml:space="preserve"> Even though Greenleaf is credited with creating and developing </w:t>
      </w:r>
      <w:r w:rsidR="00E567A2">
        <w:rPr>
          <w:rFonts w:ascii="Times New Roman" w:hAnsi="Times New Roman" w:cs="Times New Roman"/>
        </w:rPr>
        <w:t>an interpretation</w:t>
      </w:r>
      <w:r w:rsidR="00D91BB7">
        <w:rPr>
          <w:rFonts w:ascii="Times New Roman" w:hAnsi="Times New Roman" w:cs="Times New Roman"/>
        </w:rPr>
        <w:t xml:space="preserve"> for servant leadership, he also created confusion </w:t>
      </w:r>
      <w:r w:rsidR="00D91BB7">
        <w:rPr>
          <w:rFonts w:ascii="Times New Roman" w:hAnsi="Times New Roman" w:cs="Times New Roman"/>
        </w:rPr>
        <w:lastRenderedPageBreak/>
        <w:t>on the exact definition</w:t>
      </w:r>
      <w:r w:rsidR="008B2592">
        <w:rPr>
          <w:rFonts w:ascii="Times New Roman" w:hAnsi="Times New Roman" w:cs="Times New Roman"/>
        </w:rPr>
        <w:t>.</w:t>
      </w:r>
      <w:r w:rsidR="00D91BB7">
        <w:rPr>
          <w:rFonts w:ascii="Times New Roman" w:hAnsi="Times New Roman" w:cs="Times New Roman"/>
        </w:rPr>
        <w:t xml:space="preserve"> </w:t>
      </w:r>
      <w:r w:rsidR="008B2592">
        <w:rPr>
          <w:rFonts w:ascii="Times New Roman" w:hAnsi="Times New Roman" w:cs="Times New Roman"/>
        </w:rPr>
        <w:t>S</w:t>
      </w:r>
      <w:r w:rsidR="00D91BB7">
        <w:rPr>
          <w:rFonts w:ascii="Times New Roman" w:hAnsi="Times New Roman" w:cs="Times New Roman"/>
        </w:rPr>
        <w:t>ome believe his questions did more harm than good at times</w:t>
      </w:r>
      <w:r w:rsidR="004C05C4">
        <w:rPr>
          <w:rFonts w:ascii="Times New Roman" w:hAnsi="Times New Roman" w:cs="Times New Roman"/>
        </w:rPr>
        <w:t xml:space="preserve"> </w:t>
      </w:r>
      <w:r w:rsidR="008B2592">
        <w:rPr>
          <w:rFonts w:ascii="Times New Roman" w:hAnsi="Times New Roman" w:cs="Times New Roman"/>
        </w:rPr>
        <w:t xml:space="preserve">as many could not understand the questions enough to categorize themselves as servant or </w:t>
      </w:r>
      <w:r w:rsidR="00EF575E">
        <w:rPr>
          <w:rFonts w:ascii="Times New Roman" w:hAnsi="Times New Roman" w:cs="Times New Roman"/>
        </w:rPr>
        <w:t>otherwise</w:t>
      </w:r>
      <w:r w:rsidR="008B2592">
        <w:rPr>
          <w:rFonts w:ascii="Times New Roman" w:hAnsi="Times New Roman" w:cs="Times New Roman"/>
        </w:rPr>
        <w:t xml:space="preserve"> </w:t>
      </w:r>
      <w:r w:rsidR="00542C31" w:rsidRPr="00081FA8">
        <w:rPr>
          <w:rFonts w:ascii="Times New Roman" w:hAnsi="Times New Roman" w:cs="Times New Roman"/>
        </w:rPr>
        <w:t>(Anderson, 2018; van Dierendonck, 2011)</w:t>
      </w:r>
      <w:r w:rsidR="004C05C4">
        <w:rPr>
          <w:rFonts w:ascii="Times New Roman" w:hAnsi="Times New Roman" w:cs="Times New Roman"/>
        </w:rPr>
        <w:t>.</w:t>
      </w:r>
    </w:p>
    <w:p w14:paraId="021B0A67" w14:textId="1D6F1513" w:rsidR="00F4793D" w:rsidRDefault="00542C31" w:rsidP="00EF575E">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firstLine="720"/>
        <w:rPr>
          <w:rFonts w:ascii="Times New Roman" w:hAnsi="Times New Roman" w:cs="Times New Roman"/>
        </w:rPr>
      </w:pPr>
      <w:r>
        <w:rPr>
          <w:rFonts w:ascii="Times New Roman" w:hAnsi="Times New Roman" w:cs="Times New Roman"/>
        </w:rPr>
        <w:t xml:space="preserve"> The </w:t>
      </w:r>
      <w:r w:rsidR="0082066D">
        <w:rPr>
          <w:rFonts w:ascii="Times New Roman" w:hAnsi="Times New Roman" w:cs="Times New Roman"/>
        </w:rPr>
        <w:t>fundamental</w:t>
      </w:r>
      <w:r>
        <w:rPr>
          <w:rFonts w:ascii="Times New Roman" w:hAnsi="Times New Roman" w:cs="Times New Roman"/>
        </w:rPr>
        <w:t xml:space="preserve"> part of the definition that is agreed upon is that servant leaders put other’s needs before their own in order to “make a broader contribution to society in the long run</w:t>
      </w:r>
      <w:r w:rsidR="00663C25">
        <w:rPr>
          <w:rFonts w:ascii="Times New Roman" w:hAnsi="Times New Roman" w:cs="Times New Roman"/>
        </w:rPr>
        <w:t>”</w:t>
      </w:r>
      <w:r>
        <w:rPr>
          <w:rFonts w:ascii="Times New Roman" w:hAnsi="Times New Roman" w:cs="Times New Roman"/>
        </w:rPr>
        <w:t xml:space="preserve"> (</w:t>
      </w:r>
      <w:r w:rsidR="006D2BFE">
        <w:rPr>
          <w:rFonts w:ascii="Times New Roman" w:hAnsi="Times New Roman" w:cs="Times New Roman"/>
        </w:rPr>
        <w:t>Xie, 2020</w:t>
      </w:r>
      <w:r w:rsidR="006D2BFE" w:rsidRPr="006D2BFE">
        <w:rPr>
          <w:rFonts w:ascii="Times New Roman" w:hAnsi="Times New Roman" w:cs="Times New Roman"/>
        </w:rPr>
        <w:t xml:space="preserve">, </w:t>
      </w:r>
      <w:r w:rsidRPr="006D2BFE">
        <w:rPr>
          <w:rFonts w:ascii="Times New Roman" w:hAnsi="Times New Roman" w:cs="Times New Roman"/>
        </w:rPr>
        <w:t>p. 222</w:t>
      </w:r>
      <w:r>
        <w:rPr>
          <w:rFonts w:ascii="Times New Roman" w:hAnsi="Times New Roman" w:cs="Times New Roman"/>
        </w:rPr>
        <w:t>). Beyond that, scholars tend to have their own opinions on what servant leadership is.</w:t>
      </w:r>
      <w:r w:rsidR="00215F2D">
        <w:rPr>
          <w:rFonts w:ascii="Times New Roman" w:hAnsi="Times New Roman" w:cs="Times New Roman"/>
        </w:rPr>
        <w:t xml:space="preserve"> </w:t>
      </w:r>
      <w:r>
        <w:rPr>
          <w:rFonts w:ascii="Times New Roman" w:hAnsi="Times New Roman" w:cs="Times New Roman"/>
        </w:rPr>
        <w:t>Some say servant leadership is more of an individual leadership approach rather than organizational because it “relies on humility, care, concern, benevolence, altruism, service, fairness, and a friendship</w:t>
      </w:r>
      <w:r w:rsidR="002F43A1">
        <w:rPr>
          <w:rFonts w:ascii="Times New Roman" w:hAnsi="Times New Roman" w:cs="Times New Roman"/>
        </w:rPr>
        <w:t>-</w:t>
      </w:r>
      <w:r>
        <w:rPr>
          <w:rFonts w:ascii="Times New Roman" w:hAnsi="Times New Roman" w:cs="Times New Roman"/>
        </w:rPr>
        <w:t>related definition of love</w:t>
      </w:r>
      <w:r w:rsidR="00663C25">
        <w:rPr>
          <w:rFonts w:ascii="Times New Roman" w:hAnsi="Times New Roman" w:cs="Times New Roman"/>
        </w:rPr>
        <w:t>”</w:t>
      </w:r>
      <w:r>
        <w:rPr>
          <w:rFonts w:ascii="Times New Roman" w:hAnsi="Times New Roman" w:cs="Times New Roman"/>
        </w:rPr>
        <w:t xml:space="preserve"> (</w:t>
      </w:r>
      <w:r w:rsidR="006D780F">
        <w:rPr>
          <w:rFonts w:ascii="Times New Roman" w:hAnsi="Times New Roman" w:cs="Times New Roman"/>
        </w:rPr>
        <w:t>cited in Xie, 2020, p. 223</w:t>
      </w:r>
      <w:r>
        <w:rPr>
          <w:rFonts w:ascii="Times New Roman" w:hAnsi="Times New Roman" w:cs="Times New Roman"/>
        </w:rPr>
        <w:t xml:space="preserve">). Others </w:t>
      </w:r>
      <w:r w:rsidR="0082066D">
        <w:rPr>
          <w:rFonts w:ascii="Times New Roman" w:hAnsi="Times New Roman" w:cs="Times New Roman"/>
        </w:rPr>
        <w:t>hold that</w:t>
      </w:r>
      <w:r>
        <w:rPr>
          <w:rFonts w:ascii="Times New Roman" w:hAnsi="Times New Roman" w:cs="Times New Roman"/>
        </w:rPr>
        <w:t xml:space="preserve"> it cannot be performance-oriented because it does not “sacrifice people on the altar of profit and growth</w:t>
      </w:r>
      <w:r w:rsidR="00663C25" w:rsidRPr="00317B73">
        <w:rPr>
          <w:rFonts w:ascii="Times New Roman" w:hAnsi="Times New Roman" w:cs="Times New Roman"/>
        </w:rPr>
        <w:t>”</w:t>
      </w:r>
      <w:r w:rsidRPr="00317B73">
        <w:rPr>
          <w:rFonts w:ascii="Times New Roman" w:hAnsi="Times New Roman" w:cs="Times New Roman"/>
        </w:rPr>
        <w:t xml:space="preserve"> (Sendjaya, 2015, p. 4).</w:t>
      </w:r>
      <w:r>
        <w:rPr>
          <w:rFonts w:ascii="Times New Roman" w:hAnsi="Times New Roman" w:cs="Times New Roman"/>
        </w:rPr>
        <w:t xml:space="preserve"> </w:t>
      </w:r>
      <w:r w:rsidR="006D780F" w:rsidRPr="006D780F">
        <w:rPr>
          <w:rFonts w:ascii="Times New Roman" w:hAnsi="Times New Roman" w:cs="Times New Roman"/>
        </w:rPr>
        <w:t>Larry</w:t>
      </w:r>
      <w:r w:rsidR="00663C25" w:rsidRPr="006D780F">
        <w:rPr>
          <w:rFonts w:ascii="Times New Roman" w:hAnsi="Times New Roman" w:cs="Times New Roman"/>
        </w:rPr>
        <w:t xml:space="preserve"> Spears (2010),</w:t>
      </w:r>
      <w:r w:rsidR="00663C25">
        <w:rPr>
          <w:rFonts w:ascii="Times New Roman" w:hAnsi="Times New Roman" w:cs="Times New Roman"/>
        </w:rPr>
        <w:t xml:space="preserve"> however, </w:t>
      </w:r>
      <w:r w:rsidR="00C2097F">
        <w:rPr>
          <w:rFonts w:ascii="Times New Roman" w:hAnsi="Times New Roman" w:cs="Times New Roman"/>
        </w:rPr>
        <w:t xml:space="preserve">used the foundation that Greenleaf created to </w:t>
      </w:r>
      <w:r w:rsidR="00C2097F" w:rsidRPr="00F90D69">
        <w:rPr>
          <w:rFonts w:ascii="Times New Roman" w:hAnsi="Times New Roman" w:cs="Times New Roman"/>
        </w:rPr>
        <w:t xml:space="preserve">set </w:t>
      </w:r>
      <w:r w:rsidR="00F90D69">
        <w:rPr>
          <w:rFonts w:ascii="Times New Roman" w:hAnsi="Times New Roman" w:cs="Times New Roman"/>
        </w:rPr>
        <w:t>10</w:t>
      </w:r>
      <w:r w:rsidR="00C2097F" w:rsidRPr="00F90D69">
        <w:rPr>
          <w:rFonts w:ascii="Times New Roman" w:hAnsi="Times New Roman" w:cs="Times New Roman"/>
        </w:rPr>
        <w:t xml:space="preserve"> key</w:t>
      </w:r>
      <w:r w:rsidR="00C2097F">
        <w:rPr>
          <w:rFonts w:ascii="Times New Roman" w:hAnsi="Times New Roman" w:cs="Times New Roman"/>
        </w:rPr>
        <w:t xml:space="preserve"> characteristics for servant leaders: listening, empathy, healing, awareness, persuasion, conceptualization, foresight, stewardship, commitment to the growth of people, and building community. Spears did not dismiss Greenleaf’s </w:t>
      </w:r>
      <w:r w:rsidR="006D2BFE">
        <w:rPr>
          <w:rFonts w:ascii="Times New Roman" w:hAnsi="Times New Roman" w:cs="Times New Roman"/>
        </w:rPr>
        <w:t xml:space="preserve">original description despite the confusion it caused, but rather he reframed the characteristics into skills more easily </w:t>
      </w:r>
      <w:r w:rsidR="00EF575E">
        <w:rPr>
          <w:rFonts w:ascii="Times New Roman" w:hAnsi="Times New Roman" w:cs="Times New Roman"/>
        </w:rPr>
        <w:t>identified</w:t>
      </w:r>
      <w:r w:rsidR="006D2BFE">
        <w:rPr>
          <w:rFonts w:ascii="Times New Roman" w:hAnsi="Times New Roman" w:cs="Times New Roman"/>
        </w:rPr>
        <w:t xml:space="preserve"> (Xie, 2020)</w:t>
      </w:r>
      <w:r w:rsidR="004C05C4">
        <w:rPr>
          <w:rFonts w:ascii="Times New Roman" w:hAnsi="Times New Roman" w:cs="Times New Roman"/>
        </w:rPr>
        <w:t>.</w:t>
      </w:r>
    </w:p>
    <w:p w14:paraId="659AC500" w14:textId="11A3EBA0" w:rsidR="006D2BFE" w:rsidRPr="009D2AA9" w:rsidRDefault="00F228A5" w:rsidP="00230A3C">
      <w:pPr>
        <w:pStyle w:val="Heading3"/>
      </w:pPr>
      <w:bookmarkStart w:id="14" w:name="_Toc177921319"/>
      <w:r>
        <w:t>Core Leadership Values</w:t>
      </w:r>
      <w:bookmarkEnd w:id="14"/>
      <w:r w:rsidR="006D2BFE" w:rsidRPr="009D2AA9">
        <w:tab/>
      </w:r>
      <w:r w:rsidR="006D2BFE" w:rsidRPr="009D2AA9">
        <w:tab/>
      </w:r>
    </w:p>
    <w:p w14:paraId="1990469D" w14:textId="78568CC6" w:rsidR="00405108" w:rsidRDefault="008B2592" w:rsidP="00405108">
      <w:pPr>
        <w:spacing w:line="480" w:lineRule="auto"/>
        <w:ind w:firstLine="720"/>
        <w:rPr>
          <w:rFonts w:ascii="Times New Roman" w:hAnsi="Times New Roman" w:cs="Times New Roman"/>
        </w:rPr>
      </w:pPr>
      <w:r w:rsidRPr="00F90D69">
        <w:rPr>
          <w:rFonts w:ascii="Times New Roman" w:hAnsi="Times New Roman" w:cs="Times New Roman"/>
        </w:rPr>
        <w:t xml:space="preserve">While </w:t>
      </w:r>
      <w:r w:rsidR="002F499B">
        <w:rPr>
          <w:rFonts w:ascii="Times New Roman" w:hAnsi="Times New Roman" w:cs="Times New Roman"/>
        </w:rPr>
        <w:t>leaders</w:t>
      </w:r>
      <w:r w:rsidRPr="00F90D69">
        <w:rPr>
          <w:rFonts w:ascii="Times New Roman" w:hAnsi="Times New Roman" w:cs="Times New Roman"/>
        </w:rPr>
        <w:t xml:space="preserve"> might structure their leadership framework using five distinct sections, Coach Summitt was able to combine the </w:t>
      </w:r>
      <w:r w:rsidR="007976A9" w:rsidRPr="00F90D69">
        <w:rPr>
          <w:rFonts w:ascii="Times New Roman" w:hAnsi="Times New Roman" w:cs="Times New Roman"/>
        </w:rPr>
        <w:t xml:space="preserve">three individual </w:t>
      </w:r>
      <w:r w:rsidRPr="00F90D69">
        <w:rPr>
          <w:rFonts w:ascii="Times New Roman" w:hAnsi="Times New Roman" w:cs="Times New Roman"/>
        </w:rPr>
        <w:t>components</w:t>
      </w:r>
      <w:r>
        <w:rPr>
          <w:rFonts w:ascii="Times New Roman" w:hAnsi="Times New Roman" w:cs="Times New Roman"/>
        </w:rPr>
        <w:t xml:space="preserve"> of </w:t>
      </w:r>
      <w:r w:rsidR="007976A9">
        <w:rPr>
          <w:rFonts w:ascii="Times New Roman" w:hAnsi="Times New Roman" w:cs="Times New Roman"/>
        </w:rPr>
        <w:t xml:space="preserve">decision-making, communication, and team dynamics and </w:t>
      </w:r>
      <w:r w:rsidR="00E567A2">
        <w:rPr>
          <w:rFonts w:ascii="Times New Roman" w:hAnsi="Times New Roman" w:cs="Times New Roman"/>
        </w:rPr>
        <w:t>implement</w:t>
      </w:r>
      <w:r w:rsidR="007976A9">
        <w:rPr>
          <w:rFonts w:ascii="Times New Roman" w:hAnsi="Times New Roman" w:cs="Times New Roman"/>
        </w:rPr>
        <w:t xml:space="preserve"> them as part of her core leadership values. </w:t>
      </w:r>
      <w:r w:rsidR="002F499B">
        <w:rPr>
          <w:rFonts w:ascii="Times New Roman" w:hAnsi="Times New Roman" w:cs="Times New Roman"/>
        </w:rPr>
        <w:t>C</w:t>
      </w:r>
      <w:r w:rsidR="00C56F14">
        <w:rPr>
          <w:rFonts w:ascii="Times New Roman" w:hAnsi="Times New Roman" w:cs="Times New Roman"/>
        </w:rPr>
        <w:t>ore values</w:t>
      </w:r>
      <w:r w:rsidR="002F499B">
        <w:rPr>
          <w:rFonts w:ascii="Times New Roman" w:hAnsi="Times New Roman" w:cs="Times New Roman"/>
        </w:rPr>
        <w:t xml:space="preserve"> of leaders</w:t>
      </w:r>
      <w:r w:rsidR="00C56F14">
        <w:rPr>
          <w:rFonts w:ascii="Times New Roman" w:hAnsi="Times New Roman" w:cs="Times New Roman"/>
        </w:rPr>
        <w:t xml:space="preserve"> are a reflection of their character and morals. Establishing these values within their organization and personnel can only </w:t>
      </w:r>
      <w:r w:rsidR="00C56F14">
        <w:rPr>
          <w:rFonts w:ascii="Times New Roman" w:hAnsi="Times New Roman" w:cs="Times New Roman"/>
        </w:rPr>
        <w:lastRenderedPageBreak/>
        <w:t xml:space="preserve">happen </w:t>
      </w:r>
      <w:r w:rsidR="00405108">
        <w:rPr>
          <w:rFonts w:ascii="Times New Roman" w:hAnsi="Times New Roman" w:cs="Times New Roman"/>
        </w:rPr>
        <w:t>by first</w:t>
      </w:r>
      <w:r w:rsidR="00C56F14">
        <w:rPr>
          <w:rFonts w:ascii="Times New Roman" w:hAnsi="Times New Roman" w:cs="Times New Roman"/>
        </w:rPr>
        <w:t xml:space="preserve"> building trust</w:t>
      </w:r>
      <w:r w:rsidR="00405108">
        <w:rPr>
          <w:rFonts w:ascii="Times New Roman" w:hAnsi="Times New Roman" w:cs="Times New Roman"/>
        </w:rPr>
        <w:t xml:space="preserve"> and respect (Taylor, 2023). </w:t>
      </w:r>
      <w:r w:rsidR="00C9456B">
        <w:rPr>
          <w:rFonts w:ascii="Times New Roman" w:hAnsi="Times New Roman" w:cs="Times New Roman"/>
        </w:rPr>
        <w:t>“Teamwork is not created by like-mindedness. It</w:t>
      </w:r>
      <w:r w:rsidR="008E45C5">
        <w:rPr>
          <w:rFonts w:ascii="Times New Roman" w:hAnsi="Times New Roman" w:cs="Times New Roman"/>
        </w:rPr>
        <w:t xml:space="preserve"> i</w:t>
      </w:r>
      <w:r w:rsidR="00C9456B">
        <w:rPr>
          <w:rFonts w:ascii="Times New Roman" w:hAnsi="Times New Roman" w:cs="Times New Roman"/>
        </w:rPr>
        <w:t>s an emotional cohesion that develops from mutual respect and reciprocity and from coping with good times and adversity” (Summitt &amp; Jenkins, 1998</w:t>
      </w:r>
      <w:r w:rsidR="001A0014">
        <w:rPr>
          <w:rFonts w:ascii="Times New Roman" w:hAnsi="Times New Roman" w:cs="Times New Roman"/>
        </w:rPr>
        <w:t>b</w:t>
      </w:r>
      <w:r w:rsidR="00C9456B">
        <w:rPr>
          <w:rFonts w:ascii="Times New Roman" w:hAnsi="Times New Roman" w:cs="Times New Roman"/>
        </w:rPr>
        <w:t>, p. 175).</w:t>
      </w:r>
      <w:r w:rsidR="002D4D0C">
        <w:rPr>
          <w:rFonts w:ascii="Times New Roman" w:hAnsi="Times New Roman" w:cs="Times New Roman"/>
        </w:rPr>
        <w:t xml:space="preserve"> </w:t>
      </w:r>
    </w:p>
    <w:p w14:paraId="0E96D722" w14:textId="31D027B6" w:rsidR="001311E3" w:rsidRDefault="00405108" w:rsidP="00405108">
      <w:pPr>
        <w:spacing w:line="480" w:lineRule="auto"/>
        <w:ind w:firstLine="720"/>
        <w:rPr>
          <w:rFonts w:ascii="Times New Roman" w:hAnsi="Times New Roman" w:cs="Times New Roman"/>
        </w:rPr>
      </w:pPr>
      <w:r>
        <w:rPr>
          <w:rFonts w:ascii="Times New Roman" w:hAnsi="Times New Roman" w:cs="Times New Roman"/>
        </w:rPr>
        <w:t>It is clear through</w:t>
      </w:r>
      <w:r w:rsidR="00C9456B">
        <w:rPr>
          <w:rFonts w:ascii="Times New Roman" w:hAnsi="Times New Roman" w:cs="Times New Roman"/>
        </w:rPr>
        <w:t xml:space="preserve"> reading </w:t>
      </w:r>
      <w:r w:rsidR="00D41AEA">
        <w:rPr>
          <w:rFonts w:ascii="Times New Roman" w:hAnsi="Times New Roman" w:cs="Times New Roman"/>
        </w:rPr>
        <w:t xml:space="preserve">her </w:t>
      </w:r>
      <w:r w:rsidR="00C9456B">
        <w:rPr>
          <w:rFonts w:ascii="Times New Roman" w:hAnsi="Times New Roman" w:cs="Times New Roman"/>
        </w:rPr>
        <w:t xml:space="preserve">books that </w:t>
      </w:r>
      <w:r w:rsidR="00D41AEA">
        <w:rPr>
          <w:rFonts w:ascii="Times New Roman" w:hAnsi="Times New Roman" w:cs="Times New Roman"/>
        </w:rPr>
        <w:t xml:space="preserve">Coach Summitt had a plan when it came to what characteristics her team would and would not embody. This set of </w:t>
      </w:r>
      <w:r w:rsidR="008E45C5">
        <w:rPr>
          <w:rFonts w:ascii="Times New Roman" w:hAnsi="Times New Roman" w:cs="Times New Roman"/>
        </w:rPr>
        <w:t>core values</w:t>
      </w:r>
      <w:r w:rsidR="00D41AEA">
        <w:rPr>
          <w:rFonts w:ascii="Times New Roman" w:hAnsi="Times New Roman" w:cs="Times New Roman"/>
        </w:rPr>
        <w:t xml:space="preserve"> that she describes in </w:t>
      </w:r>
      <w:r w:rsidR="00D41AEA" w:rsidRPr="00D41AEA">
        <w:rPr>
          <w:rFonts w:ascii="Times New Roman" w:hAnsi="Times New Roman" w:cs="Times New Roman"/>
          <w:i/>
          <w:iCs/>
        </w:rPr>
        <w:t xml:space="preserve">Reach for the Summitt </w:t>
      </w:r>
      <w:r w:rsidR="00D41AEA">
        <w:rPr>
          <w:rFonts w:ascii="Times New Roman" w:hAnsi="Times New Roman" w:cs="Times New Roman"/>
        </w:rPr>
        <w:t>is named the Definite Dozen</w:t>
      </w:r>
      <w:r w:rsidR="001311E3">
        <w:rPr>
          <w:rFonts w:ascii="Times New Roman" w:hAnsi="Times New Roman" w:cs="Times New Roman"/>
        </w:rPr>
        <w:t>:</w:t>
      </w:r>
    </w:p>
    <w:p w14:paraId="624535DA" w14:textId="56DF2801"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r</w:t>
      </w:r>
      <w:r w:rsidR="001311E3" w:rsidRPr="004D434A">
        <w:rPr>
          <w:rFonts w:ascii="Times New Roman" w:hAnsi="Times New Roman" w:cs="Times New Roman"/>
        </w:rPr>
        <w:t xml:space="preserve">espect </w:t>
      </w:r>
      <w:r w:rsidR="00BB47E3" w:rsidRPr="004D434A">
        <w:rPr>
          <w:rFonts w:ascii="Times New Roman" w:hAnsi="Times New Roman" w:cs="Times New Roman"/>
        </w:rPr>
        <w:t>y</w:t>
      </w:r>
      <w:r w:rsidR="001311E3" w:rsidRPr="004D434A">
        <w:rPr>
          <w:rFonts w:ascii="Times New Roman" w:hAnsi="Times New Roman" w:cs="Times New Roman"/>
        </w:rPr>
        <w:t xml:space="preserve">ourself and </w:t>
      </w:r>
      <w:r w:rsidR="00BB47E3" w:rsidRPr="004D434A">
        <w:rPr>
          <w:rFonts w:ascii="Times New Roman" w:hAnsi="Times New Roman" w:cs="Times New Roman"/>
        </w:rPr>
        <w:t>o</w:t>
      </w:r>
      <w:r w:rsidR="001311E3" w:rsidRPr="004D434A">
        <w:rPr>
          <w:rFonts w:ascii="Times New Roman" w:hAnsi="Times New Roman" w:cs="Times New Roman"/>
        </w:rPr>
        <w:t>thers</w:t>
      </w:r>
    </w:p>
    <w:p w14:paraId="2B8A0F68" w14:textId="29587267"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t</w:t>
      </w:r>
      <w:r w:rsidR="001311E3" w:rsidRPr="004D434A">
        <w:rPr>
          <w:rFonts w:ascii="Times New Roman" w:hAnsi="Times New Roman" w:cs="Times New Roman"/>
        </w:rPr>
        <w:t xml:space="preserve">ake </w:t>
      </w:r>
      <w:r w:rsidR="00BB47E3" w:rsidRPr="004D434A">
        <w:rPr>
          <w:rFonts w:ascii="Times New Roman" w:hAnsi="Times New Roman" w:cs="Times New Roman"/>
        </w:rPr>
        <w:t>f</w:t>
      </w:r>
      <w:r w:rsidR="001311E3" w:rsidRPr="004D434A">
        <w:rPr>
          <w:rFonts w:ascii="Times New Roman" w:hAnsi="Times New Roman" w:cs="Times New Roman"/>
        </w:rPr>
        <w:t xml:space="preserve">ull </w:t>
      </w:r>
      <w:r w:rsidR="00BB47E3" w:rsidRPr="004D434A">
        <w:rPr>
          <w:rFonts w:ascii="Times New Roman" w:hAnsi="Times New Roman" w:cs="Times New Roman"/>
        </w:rPr>
        <w:t>r</w:t>
      </w:r>
      <w:r w:rsidR="001311E3" w:rsidRPr="004D434A">
        <w:rPr>
          <w:rFonts w:ascii="Times New Roman" w:hAnsi="Times New Roman" w:cs="Times New Roman"/>
        </w:rPr>
        <w:t>esponsibility</w:t>
      </w:r>
    </w:p>
    <w:p w14:paraId="5F1C4273" w14:textId="74D4FEEB"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d</w:t>
      </w:r>
      <w:r w:rsidR="001311E3" w:rsidRPr="004D434A">
        <w:rPr>
          <w:rFonts w:ascii="Times New Roman" w:hAnsi="Times New Roman" w:cs="Times New Roman"/>
        </w:rPr>
        <w:t xml:space="preserve">evelop and </w:t>
      </w:r>
      <w:r w:rsidR="00BB47E3" w:rsidRPr="004D434A">
        <w:rPr>
          <w:rFonts w:ascii="Times New Roman" w:hAnsi="Times New Roman" w:cs="Times New Roman"/>
        </w:rPr>
        <w:t>d</w:t>
      </w:r>
      <w:r w:rsidR="001311E3" w:rsidRPr="004D434A">
        <w:rPr>
          <w:rFonts w:ascii="Times New Roman" w:hAnsi="Times New Roman" w:cs="Times New Roman"/>
        </w:rPr>
        <w:t xml:space="preserve">emonstrate </w:t>
      </w:r>
      <w:r w:rsidR="00BB47E3" w:rsidRPr="004D434A">
        <w:rPr>
          <w:rFonts w:ascii="Times New Roman" w:hAnsi="Times New Roman" w:cs="Times New Roman"/>
        </w:rPr>
        <w:t>l</w:t>
      </w:r>
      <w:r w:rsidR="001311E3" w:rsidRPr="004D434A">
        <w:rPr>
          <w:rFonts w:ascii="Times New Roman" w:hAnsi="Times New Roman" w:cs="Times New Roman"/>
        </w:rPr>
        <w:t>oyalty</w:t>
      </w:r>
    </w:p>
    <w:p w14:paraId="5636A219" w14:textId="10761F25"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l</w:t>
      </w:r>
      <w:r w:rsidR="001311E3" w:rsidRPr="004D434A">
        <w:rPr>
          <w:rFonts w:ascii="Times New Roman" w:hAnsi="Times New Roman" w:cs="Times New Roman"/>
        </w:rPr>
        <w:t xml:space="preserve">earn to </w:t>
      </w:r>
      <w:r w:rsidR="00BB47E3" w:rsidRPr="004D434A">
        <w:rPr>
          <w:rFonts w:ascii="Times New Roman" w:hAnsi="Times New Roman" w:cs="Times New Roman"/>
        </w:rPr>
        <w:t>b</w:t>
      </w:r>
      <w:r w:rsidR="001311E3" w:rsidRPr="004D434A">
        <w:rPr>
          <w:rFonts w:ascii="Times New Roman" w:hAnsi="Times New Roman" w:cs="Times New Roman"/>
        </w:rPr>
        <w:t xml:space="preserve">e a </w:t>
      </w:r>
      <w:r w:rsidR="00BB47E3" w:rsidRPr="004D434A">
        <w:rPr>
          <w:rFonts w:ascii="Times New Roman" w:hAnsi="Times New Roman" w:cs="Times New Roman"/>
        </w:rPr>
        <w:t>g</w:t>
      </w:r>
      <w:r w:rsidR="001311E3" w:rsidRPr="004D434A">
        <w:rPr>
          <w:rFonts w:ascii="Times New Roman" w:hAnsi="Times New Roman" w:cs="Times New Roman"/>
        </w:rPr>
        <w:t xml:space="preserve">reat </w:t>
      </w:r>
      <w:r w:rsidR="00BB47E3" w:rsidRPr="004D434A">
        <w:rPr>
          <w:rFonts w:ascii="Times New Roman" w:hAnsi="Times New Roman" w:cs="Times New Roman"/>
        </w:rPr>
        <w:t>c</w:t>
      </w:r>
      <w:r w:rsidR="001311E3" w:rsidRPr="004D434A">
        <w:rPr>
          <w:rFonts w:ascii="Times New Roman" w:hAnsi="Times New Roman" w:cs="Times New Roman"/>
        </w:rPr>
        <w:t>ommunicator</w:t>
      </w:r>
    </w:p>
    <w:p w14:paraId="59E1F79A" w14:textId="6C4C1C02"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d</w:t>
      </w:r>
      <w:r w:rsidR="001311E3" w:rsidRPr="004D434A">
        <w:rPr>
          <w:rFonts w:ascii="Times New Roman" w:hAnsi="Times New Roman" w:cs="Times New Roman"/>
        </w:rPr>
        <w:t xml:space="preserve">iscipline </w:t>
      </w:r>
      <w:r w:rsidR="00BB47E3" w:rsidRPr="004D434A">
        <w:rPr>
          <w:rFonts w:ascii="Times New Roman" w:hAnsi="Times New Roman" w:cs="Times New Roman"/>
        </w:rPr>
        <w:t>y</w:t>
      </w:r>
      <w:r w:rsidR="001311E3" w:rsidRPr="004D434A">
        <w:rPr>
          <w:rFonts w:ascii="Times New Roman" w:hAnsi="Times New Roman" w:cs="Times New Roman"/>
        </w:rPr>
        <w:t xml:space="preserve">ourself </w:t>
      </w:r>
      <w:r w:rsidR="00BB47E3" w:rsidRPr="004D434A">
        <w:rPr>
          <w:rFonts w:ascii="Times New Roman" w:hAnsi="Times New Roman" w:cs="Times New Roman"/>
        </w:rPr>
        <w:t>s</w:t>
      </w:r>
      <w:r w:rsidR="001311E3" w:rsidRPr="004D434A">
        <w:rPr>
          <w:rFonts w:ascii="Times New Roman" w:hAnsi="Times New Roman" w:cs="Times New Roman"/>
        </w:rPr>
        <w:t xml:space="preserve">o </w:t>
      </w:r>
      <w:r w:rsidR="00BB47E3" w:rsidRPr="004D434A">
        <w:rPr>
          <w:rFonts w:ascii="Times New Roman" w:hAnsi="Times New Roman" w:cs="Times New Roman"/>
        </w:rPr>
        <w:t>n</w:t>
      </w:r>
      <w:r w:rsidR="001311E3" w:rsidRPr="004D434A">
        <w:rPr>
          <w:rFonts w:ascii="Times New Roman" w:hAnsi="Times New Roman" w:cs="Times New Roman"/>
        </w:rPr>
        <w:t xml:space="preserve">o </w:t>
      </w:r>
      <w:r w:rsidR="00BB47E3" w:rsidRPr="004D434A">
        <w:rPr>
          <w:rFonts w:ascii="Times New Roman" w:hAnsi="Times New Roman" w:cs="Times New Roman"/>
        </w:rPr>
        <w:t>o</w:t>
      </w:r>
      <w:r w:rsidR="001311E3" w:rsidRPr="004D434A">
        <w:rPr>
          <w:rFonts w:ascii="Times New Roman" w:hAnsi="Times New Roman" w:cs="Times New Roman"/>
        </w:rPr>
        <w:t xml:space="preserve">ne </w:t>
      </w:r>
      <w:r w:rsidR="00BB47E3" w:rsidRPr="004D434A">
        <w:rPr>
          <w:rFonts w:ascii="Times New Roman" w:hAnsi="Times New Roman" w:cs="Times New Roman"/>
        </w:rPr>
        <w:t>e</w:t>
      </w:r>
      <w:r w:rsidR="001311E3" w:rsidRPr="004D434A">
        <w:rPr>
          <w:rFonts w:ascii="Times New Roman" w:hAnsi="Times New Roman" w:cs="Times New Roman"/>
        </w:rPr>
        <w:t xml:space="preserve">lse </w:t>
      </w:r>
      <w:r w:rsidR="00BB47E3" w:rsidRPr="004D434A">
        <w:rPr>
          <w:rFonts w:ascii="Times New Roman" w:hAnsi="Times New Roman" w:cs="Times New Roman"/>
        </w:rPr>
        <w:t>h</w:t>
      </w:r>
      <w:r w:rsidR="001311E3" w:rsidRPr="004D434A">
        <w:rPr>
          <w:rFonts w:ascii="Times New Roman" w:hAnsi="Times New Roman" w:cs="Times New Roman"/>
        </w:rPr>
        <w:t xml:space="preserve">as </w:t>
      </w:r>
      <w:r w:rsidR="00BB47E3" w:rsidRPr="004D434A">
        <w:rPr>
          <w:rFonts w:ascii="Times New Roman" w:hAnsi="Times New Roman" w:cs="Times New Roman"/>
        </w:rPr>
        <w:t>t</w:t>
      </w:r>
      <w:r w:rsidR="001311E3" w:rsidRPr="004D434A">
        <w:rPr>
          <w:rFonts w:ascii="Times New Roman" w:hAnsi="Times New Roman" w:cs="Times New Roman"/>
        </w:rPr>
        <w:t>o</w:t>
      </w:r>
    </w:p>
    <w:p w14:paraId="59581738" w14:textId="052B2F3E"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m</w:t>
      </w:r>
      <w:r w:rsidR="001311E3" w:rsidRPr="004D434A">
        <w:rPr>
          <w:rFonts w:ascii="Times New Roman" w:hAnsi="Times New Roman" w:cs="Times New Roman"/>
        </w:rPr>
        <w:t xml:space="preserve">ake </w:t>
      </w:r>
      <w:r w:rsidR="00BB47E3" w:rsidRPr="004D434A">
        <w:rPr>
          <w:rFonts w:ascii="Times New Roman" w:hAnsi="Times New Roman" w:cs="Times New Roman"/>
        </w:rPr>
        <w:t>h</w:t>
      </w:r>
      <w:r w:rsidR="001311E3" w:rsidRPr="004D434A">
        <w:rPr>
          <w:rFonts w:ascii="Times New Roman" w:hAnsi="Times New Roman" w:cs="Times New Roman"/>
        </w:rPr>
        <w:t xml:space="preserve">ard </w:t>
      </w:r>
      <w:r w:rsidR="00BB47E3" w:rsidRPr="004D434A">
        <w:rPr>
          <w:rFonts w:ascii="Times New Roman" w:hAnsi="Times New Roman" w:cs="Times New Roman"/>
        </w:rPr>
        <w:t>w</w:t>
      </w:r>
      <w:r w:rsidR="001311E3" w:rsidRPr="004D434A">
        <w:rPr>
          <w:rFonts w:ascii="Times New Roman" w:hAnsi="Times New Roman" w:cs="Times New Roman"/>
        </w:rPr>
        <w:t xml:space="preserve">ork </w:t>
      </w:r>
      <w:r w:rsidR="00BB47E3" w:rsidRPr="004D434A">
        <w:rPr>
          <w:rFonts w:ascii="Times New Roman" w:hAnsi="Times New Roman" w:cs="Times New Roman"/>
        </w:rPr>
        <w:t>y</w:t>
      </w:r>
      <w:r w:rsidR="001311E3" w:rsidRPr="004D434A">
        <w:rPr>
          <w:rFonts w:ascii="Times New Roman" w:hAnsi="Times New Roman" w:cs="Times New Roman"/>
        </w:rPr>
        <w:t xml:space="preserve">our </w:t>
      </w:r>
      <w:r w:rsidR="00BB47E3" w:rsidRPr="004D434A">
        <w:rPr>
          <w:rFonts w:ascii="Times New Roman" w:hAnsi="Times New Roman" w:cs="Times New Roman"/>
        </w:rPr>
        <w:t>p</w:t>
      </w:r>
      <w:r w:rsidR="001311E3" w:rsidRPr="004D434A">
        <w:rPr>
          <w:rFonts w:ascii="Times New Roman" w:hAnsi="Times New Roman" w:cs="Times New Roman"/>
        </w:rPr>
        <w:t>assion</w:t>
      </w:r>
    </w:p>
    <w:p w14:paraId="44FD43D1" w14:textId="384793F0"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d</w:t>
      </w:r>
      <w:r w:rsidR="001311E3" w:rsidRPr="004D434A">
        <w:rPr>
          <w:rFonts w:ascii="Times New Roman" w:hAnsi="Times New Roman" w:cs="Times New Roman"/>
        </w:rPr>
        <w:t xml:space="preserve">on’t </w:t>
      </w:r>
      <w:r w:rsidR="00BB47E3" w:rsidRPr="004D434A">
        <w:rPr>
          <w:rFonts w:ascii="Times New Roman" w:hAnsi="Times New Roman" w:cs="Times New Roman"/>
        </w:rPr>
        <w:t>j</w:t>
      </w:r>
      <w:r w:rsidR="001311E3" w:rsidRPr="004D434A">
        <w:rPr>
          <w:rFonts w:ascii="Times New Roman" w:hAnsi="Times New Roman" w:cs="Times New Roman"/>
        </w:rPr>
        <w:t xml:space="preserve">ust </w:t>
      </w:r>
      <w:r w:rsidR="00BB47E3" w:rsidRPr="004D434A">
        <w:rPr>
          <w:rFonts w:ascii="Times New Roman" w:hAnsi="Times New Roman" w:cs="Times New Roman"/>
        </w:rPr>
        <w:t>w</w:t>
      </w:r>
      <w:r w:rsidR="001311E3" w:rsidRPr="004D434A">
        <w:rPr>
          <w:rFonts w:ascii="Times New Roman" w:hAnsi="Times New Roman" w:cs="Times New Roman"/>
        </w:rPr>
        <w:t xml:space="preserve">ork </w:t>
      </w:r>
      <w:r w:rsidR="00BB47E3" w:rsidRPr="004D434A">
        <w:rPr>
          <w:rFonts w:ascii="Times New Roman" w:hAnsi="Times New Roman" w:cs="Times New Roman"/>
        </w:rPr>
        <w:t>h</w:t>
      </w:r>
      <w:r w:rsidR="001311E3" w:rsidRPr="004D434A">
        <w:rPr>
          <w:rFonts w:ascii="Times New Roman" w:hAnsi="Times New Roman" w:cs="Times New Roman"/>
        </w:rPr>
        <w:t xml:space="preserve">ard, </w:t>
      </w:r>
      <w:r w:rsidR="00BB47E3" w:rsidRPr="004D434A">
        <w:rPr>
          <w:rFonts w:ascii="Times New Roman" w:hAnsi="Times New Roman" w:cs="Times New Roman"/>
        </w:rPr>
        <w:t>w</w:t>
      </w:r>
      <w:r w:rsidR="001311E3" w:rsidRPr="004D434A">
        <w:rPr>
          <w:rFonts w:ascii="Times New Roman" w:hAnsi="Times New Roman" w:cs="Times New Roman"/>
        </w:rPr>
        <w:t xml:space="preserve">ork </w:t>
      </w:r>
      <w:r w:rsidR="00BB47E3" w:rsidRPr="004D434A">
        <w:rPr>
          <w:rFonts w:ascii="Times New Roman" w:hAnsi="Times New Roman" w:cs="Times New Roman"/>
        </w:rPr>
        <w:t>s</w:t>
      </w:r>
      <w:r w:rsidR="001311E3" w:rsidRPr="004D434A">
        <w:rPr>
          <w:rFonts w:ascii="Times New Roman" w:hAnsi="Times New Roman" w:cs="Times New Roman"/>
        </w:rPr>
        <w:t>mart</w:t>
      </w:r>
    </w:p>
    <w:p w14:paraId="5EBAB57B" w14:textId="6FF3916D"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p</w:t>
      </w:r>
      <w:r w:rsidR="001311E3" w:rsidRPr="004D434A">
        <w:rPr>
          <w:rFonts w:ascii="Times New Roman" w:hAnsi="Times New Roman" w:cs="Times New Roman"/>
        </w:rPr>
        <w:t xml:space="preserve">ut the </w:t>
      </w:r>
      <w:r w:rsidR="00BB47E3" w:rsidRPr="004D434A">
        <w:rPr>
          <w:rFonts w:ascii="Times New Roman" w:hAnsi="Times New Roman" w:cs="Times New Roman"/>
        </w:rPr>
        <w:t>t</w:t>
      </w:r>
      <w:r w:rsidR="001311E3" w:rsidRPr="004D434A">
        <w:rPr>
          <w:rFonts w:ascii="Times New Roman" w:hAnsi="Times New Roman" w:cs="Times New Roman"/>
        </w:rPr>
        <w:t xml:space="preserve">eam </w:t>
      </w:r>
      <w:r w:rsidR="00BB47E3" w:rsidRPr="004D434A">
        <w:rPr>
          <w:rFonts w:ascii="Times New Roman" w:hAnsi="Times New Roman" w:cs="Times New Roman"/>
        </w:rPr>
        <w:t>b</w:t>
      </w:r>
      <w:r w:rsidR="001311E3" w:rsidRPr="004D434A">
        <w:rPr>
          <w:rFonts w:ascii="Times New Roman" w:hAnsi="Times New Roman" w:cs="Times New Roman"/>
        </w:rPr>
        <w:t xml:space="preserve">efore </w:t>
      </w:r>
      <w:r w:rsidR="00BB47E3" w:rsidRPr="004D434A">
        <w:rPr>
          <w:rFonts w:ascii="Times New Roman" w:hAnsi="Times New Roman" w:cs="Times New Roman"/>
        </w:rPr>
        <w:t>y</w:t>
      </w:r>
      <w:r w:rsidR="001311E3" w:rsidRPr="004D434A">
        <w:rPr>
          <w:rFonts w:ascii="Times New Roman" w:hAnsi="Times New Roman" w:cs="Times New Roman"/>
        </w:rPr>
        <w:t>ourself</w:t>
      </w:r>
    </w:p>
    <w:p w14:paraId="5EB1666C" w14:textId="36CF6364" w:rsidR="001311E3" w:rsidRPr="004D434A" w:rsidRDefault="00EE0500" w:rsidP="004D434A">
      <w:pPr>
        <w:pStyle w:val="ListParagraph"/>
        <w:rPr>
          <w:rFonts w:ascii="Times New Roman" w:hAnsi="Times New Roman" w:cs="Times New Roman"/>
        </w:rPr>
      </w:pPr>
      <w:r w:rsidRPr="004D434A">
        <w:rPr>
          <w:rFonts w:ascii="Times New Roman" w:hAnsi="Times New Roman" w:cs="Times New Roman"/>
        </w:rPr>
        <w:t>m</w:t>
      </w:r>
      <w:r w:rsidR="001311E3" w:rsidRPr="004D434A">
        <w:rPr>
          <w:rFonts w:ascii="Times New Roman" w:hAnsi="Times New Roman" w:cs="Times New Roman"/>
        </w:rPr>
        <w:t xml:space="preserve">ake </w:t>
      </w:r>
      <w:r w:rsidR="00BB47E3" w:rsidRPr="004D434A">
        <w:rPr>
          <w:rFonts w:ascii="Times New Roman" w:hAnsi="Times New Roman" w:cs="Times New Roman"/>
        </w:rPr>
        <w:t>w</w:t>
      </w:r>
      <w:r w:rsidR="001311E3" w:rsidRPr="004D434A">
        <w:rPr>
          <w:rFonts w:ascii="Times New Roman" w:hAnsi="Times New Roman" w:cs="Times New Roman"/>
        </w:rPr>
        <w:t xml:space="preserve">inning an </w:t>
      </w:r>
      <w:r w:rsidR="00BB47E3" w:rsidRPr="004D434A">
        <w:rPr>
          <w:rFonts w:ascii="Times New Roman" w:hAnsi="Times New Roman" w:cs="Times New Roman"/>
        </w:rPr>
        <w:t>a</w:t>
      </w:r>
      <w:r w:rsidR="001311E3" w:rsidRPr="004D434A">
        <w:rPr>
          <w:rFonts w:ascii="Times New Roman" w:hAnsi="Times New Roman" w:cs="Times New Roman"/>
        </w:rPr>
        <w:t>ttitude</w:t>
      </w:r>
    </w:p>
    <w:p w14:paraId="30A66DBB" w14:textId="159556AE" w:rsidR="001311E3" w:rsidRPr="004D434A" w:rsidRDefault="001311E3" w:rsidP="004D434A">
      <w:pPr>
        <w:pStyle w:val="ListParagraph"/>
        <w:rPr>
          <w:rFonts w:ascii="Times New Roman" w:hAnsi="Times New Roman" w:cs="Times New Roman"/>
        </w:rPr>
      </w:pPr>
      <w:r w:rsidRPr="004D434A">
        <w:rPr>
          <w:rFonts w:ascii="Times New Roman" w:hAnsi="Times New Roman" w:cs="Times New Roman"/>
        </w:rPr>
        <w:t xml:space="preserve"> </w:t>
      </w:r>
      <w:r w:rsidR="00EE0500" w:rsidRPr="004D434A">
        <w:rPr>
          <w:rFonts w:ascii="Times New Roman" w:hAnsi="Times New Roman" w:cs="Times New Roman"/>
        </w:rPr>
        <w:t>b</w:t>
      </w:r>
      <w:r w:rsidRPr="004D434A">
        <w:rPr>
          <w:rFonts w:ascii="Times New Roman" w:hAnsi="Times New Roman" w:cs="Times New Roman"/>
        </w:rPr>
        <w:t xml:space="preserve">e a </w:t>
      </w:r>
      <w:r w:rsidR="00BB47E3" w:rsidRPr="004D434A">
        <w:rPr>
          <w:rFonts w:ascii="Times New Roman" w:hAnsi="Times New Roman" w:cs="Times New Roman"/>
        </w:rPr>
        <w:t>c</w:t>
      </w:r>
      <w:r w:rsidRPr="004D434A">
        <w:rPr>
          <w:rFonts w:ascii="Times New Roman" w:hAnsi="Times New Roman" w:cs="Times New Roman"/>
        </w:rPr>
        <w:t>ompetitor</w:t>
      </w:r>
    </w:p>
    <w:p w14:paraId="799A55B5" w14:textId="15CFEC14" w:rsidR="001311E3" w:rsidRPr="004D434A" w:rsidRDefault="001311E3" w:rsidP="004D434A">
      <w:pPr>
        <w:pStyle w:val="ListParagraph"/>
        <w:rPr>
          <w:rFonts w:ascii="Times New Roman" w:hAnsi="Times New Roman" w:cs="Times New Roman"/>
        </w:rPr>
      </w:pPr>
      <w:r w:rsidRPr="004D434A">
        <w:rPr>
          <w:rFonts w:ascii="Times New Roman" w:hAnsi="Times New Roman" w:cs="Times New Roman"/>
        </w:rPr>
        <w:t xml:space="preserve"> </w:t>
      </w:r>
      <w:r w:rsidR="00EE0500" w:rsidRPr="004D434A">
        <w:rPr>
          <w:rFonts w:ascii="Times New Roman" w:hAnsi="Times New Roman" w:cs="Times New Roman"/>
        </w:rPr>
        <w:t>c</w:t>
      </w:r>
      <w:r w:rsidRPr="004D434A">
        <w:rPr>
          <w:rFonts w:ascii="Times New Roman" w:hAnsi="Times New Roman" w:cs="Times New Roman"/>
        </w:rPr>
        <w:t xml:space="preserve">hange is a </w:t>
      </w:r>
      <w:r w:rsidR="00BB47E3" w:rsidRPr="004D434A">
        <w:rPr>
          <w:rFonts w:ascii="Times New Roman" w:hAnsi="Times New Roman" w:cs="Times New Roman"/>
        </w:rPr>
        <w:t>m</w:t>
      </w:r>
      <w:r w:rsidRPr="004D434A">
        <w:rPr>
          <w:rFonts w:ascii="Times New Roman" w:hAnsi="Times New Roman" w:cs="Times New Roman"/>
        </w:rPr>
        <w:t>ust</w:t>
      </w:r>
    </w:p>
    <w:p w14:paraId="4F831365" w14:textId="31477AB2" w:rsidR="001311E3" w:rsidRPr="004D434A" w:rsidRDefault="001311E3" w:rsidP="004D434A">
      <w:pPr>
        <w:pStyle w:val="ListParagraph"/>
        <w:rPr>
          <w:rFonts w:ascii="Times New Roman" w:hAnsi="Times New Roman" w:cs="Times New Roman"/>
        </w:rPr>
      </w:pPr>
      <w:r w:rsidRPr="004D434A">
        <w:rPr>
          <w:rFonts w:ascii="Times New Roman" w:hAnsi="Times New Roman" w:cs="Times New Roman"/>
        </w:rPr>
        <w:t xml:space="preserve"> </w:t>
      </w:r>
      <w:r w:rsidR="00EE0500" w:rsidRPr="004D434A">
        <w:rPr>
          <w:rFonts w:ascii="Times New Roman" w:hAnsi="Times New Roman" w:cs="Times New Roman"/>
        </w:rPr>
        <w:t>h</w:t>
      </w:r>
      <w:r w:rsidRPr="004D434A">
        <w:rPr>
          <w:rFonts w:ascii="Times New Roman" w:hAnsi="Times New Roman" w:cs="Times New Roman"/>
        </w:rPr>
        <w:t xml:space="preserve">andle </w:t>
      </w:r>
      <w:r w:rsidR="00BB47E3" w:rsidRPr="004D434A">
        <w:rPr>
          <w:rFonts w:ascii="Times New Roman" w:hAnsi="Times New Roman" w:cs="Times New Roman"/>
        </w:rPr>
        <w:t>s</w:t>
      </w:r>
      <w:r w:rsidRPr="004D434A">
        <w:rPr>
          <w:rFonts w:ascii="Times New Roman" w:hAnsi="Times New Roman" w:cs="Times New Roman"/>
        </w:rPr>
        <w:t xml:space="preserve">uccess </w:t>
      </w:r>
      <w:r w:rsidR="00BB47E3" w:rsidRPr="004D434A">
        <w:rPr>
          <w:rFonts w:ascii="Times New Roman" w:hAnsi="Times New Roman" w:cs="Times New Roman"/>
        </w:rPr>
        <w:t>l</w:t>
      </w:r>
      <w:r w:rsidRPr="004D434A">
        <w:rPr>
          <w:rFonts w:ascii="Times New Roman" w:hAnsi="Times New Roman" w:cs="Times New Roman"/>
        </w:rPr>
        <w:t xml:space="preserve">ike </w:t>
      </w:r>
      <w:r w:rsidR="00BB47E3" w:rsidRPr="004D434A">
        <w:rPr>
          <w:rFonts w:ascii="Times New Roman" w:hAnsi="Times New Roman" w:cs="Times New Roman"/>
        </w:rPr>
        <w:t>y</w:t>
      </w:r>
      <w:r w:rsidRPr="004D434A">
        <w:rPr>
          <w:rFonts w:ascii="Times New Roman" w:hAnsi="Times New Roman" w:cs="Times New Roman"/>
        </w:rPr>
        <w:t xml:space="preserve">ou </w:t>
      </w:r>
      <w:r w:rsidR="00BB47E3" w:rsidRPr="004D434A">
        <w:rPr>
          <w:rFonts w:ascii="Times New Roman" w:hAnsi="Times New Roman" w:cs="Times New Roman"/>
        </w:rPr>
        <w:t>h</w:t>
      </w:r>
      <w:r w:rsidRPr="004D434A">
        <w:rPr>
          <w:rFonts w:ascii="Times New Roman" w:hAnsi="Times New Roman" w:cs="Times New Roman"/>
        </w:rPr>
        <w:t xml:space="preserve">andle </w:t>
      </w:r>
      <w:r w:rsidR="00BB47E3" w:rsidRPr="004D434A">
        <w:rPr>
          <w:rFonts w:ascii="Times New Roman" w:hAnsi="Times New Roman" w:cs="Times New Roman"/>
        </w:rPr>
        <w:t>f</w:t>
      </w:r>
      <w:r w:rsidRPr="004D434A">
        <w:rPr>
          <w:rFonts w:ascii="Times New Roman" w:hAnsi="Times New Roman" w:cs="Times New Roman"/>
        </w:rPr>
        <w:t>ailure</w:t>
      </w:r>
    </w:p>
    <w:p w14:paraId="6CEADAD2" w14:textId="171E5710" w:rsidR="006D2BFE" w:rsidRDefault="00D41AEA" w:rsidP="001311E3">
      <w:pPr>
        <w:spacing w:line="480" w:lineRule="auto"/>
        <w:rPr>
          <w:rFonts w:ascii="Times New Roman" w:hAnsi="Times New Roman" w:cs="Times New Roman"/>
        </w:rPr>
      </w:pPr>
      <w:r>
        <w:rPr>
          <w:rFonts w:ascii="Times New Roman" w:hAnsi="Times New Roman" w:cs="Times New Roman"/>
        </w:rPr>
        <w:t>These are not entirely unlike General</w:t>
      </w:r>
      <w:r w:rsidR="002F499B">
        <w:rPr>
          <w:rFonts w:ascii="Times New Roman" w:hAnsi="Times New Roman" w:cs="Times New Roman"/>
        </w:rPr>
        <w:t xml:space="preserve"> Robert</w:t>
      </w:r>
      <w:r>
        <w:rPr>
          <w:rFonts w:ascii="Times New Roman" w:hAnsi="Times New Roman" w:cs="Times New Roman"/>
        </w:rPr>
        <w:t xml:space="preserve"> </w:t>
      </w:r>
      <w:proofErr w:type="spellStart"/>
      <w:r>
        <w:rPr>
          <w:rFonts w:ascii="Times New Roman" w:hAnsi="Times New Roman" w:cs="Times New Roman"/>
        </w:rPr>
        <w:t>Neyland’s</w:t>
      </w:r>
      <w:proofErr w:type="spellEnd"/>
      <w:r>
        <w:rPr>
          <w:rFonts w:ascii="Times New Roman" w:hAnsi="Times New Roman" w:cs="Times New Roman"/>
        </w:rPr>
        <w:t xml:space="preserve"> Maxims or </w:t>
      </w:r>
      <w:r w:rsidR="002F499B">
        <w:rPr>
          <w:rFonts w:ascii="Times New Roman" w:hAnsi="Times New Roman" w:cs="Times New Roman"/>
        </w:rPr>
        <w:t>Coach</w:t>
      </w:r>
      <w:r>
        <w:rPr>
          <w:rFonts w:ascii="Times New Roman" w:hAnsi="Times New Roman" w:cs="Times New Roman"/>
        </w:rPr>
        <w:t xml:space="preserve"> </w:t>
      </w:r>
      <w:proofErr w:type="spellStart"/>
      <w:r>
        <w:rPr>
          <w:rFonts w:ascii="Times New Roman" w:hAnsi="Times New Roman" w:cs="Times New Roman"/>
        </w:rPr>
        <w:t>Wooden’s</w:t>
      </w:r>
      <w:proofErr w:type="spellEnd"/>
      <w:r>
        <w:rPr>
          <w:rFonts w:ascii="Times New Roman" w:hAnsi="Times New Roman" w:cs="Times New Roman"/>
        </w:rPr>
        <w:t xml:space="preserve"> Pyramid of Success except</w:t>
      </w:r>
      <w:r w:rsidR="00AA0582">
        <w:rPr>
          <w:rFonts w:ascii="Times New Roman" w:hAnsi="Times New Roman" w:cs="Times New Roman"/>
        </w:rPr>
        <w:t xml:space="preserve"> </w:t>
      </w:r>
      <w:r>
        <w:rPr>
          <w:rFonts w:ascii="Times New Roman" w:hAnsi="Times New Roman" w:cs="Times New Roman"/>
        </w:rPr>
        <w:t xml:space="preserve">they are not exclusive to </w:t>
      </w:r>
      <w:r w:rsidR="0082066D">
        <w:rPr>
          <w:rFonts w:ascii="Times New Roman" w:hAnsi="Times New Roman" w:cs="Times New Roman"/>
        </w:rPr>
        <w:t>sport</w:t>
      </w:r>
      <w:r>
        <w:rPr>
          <w:rFonts w:ascii="Times New Roman" w:hAnsi="Times New Roman" w:cs="Times New Roman"/>
        </w:rPr>
        <w:t xml:space="preserve">. Coach Summitt </w:t>
      </w:r>
      <w:r w:rsidR="00AA0582">
        <w:rPr>
          <w:rFonts w:ascii="Times New Roman" w:hAnsi="Times New Roman" w:cs="Times New Roman"/>
        </w:rPr>
        <w:t>explained</w:t>
      </w:r>
      <w:r>
        <w:rPr>
          <w:rFonts w:ascii="Times New Roman" w:hAnsi="Times New Roman" w:cs="Times New Roman"/>
        </w:rPr>
        <w:t xml:space="preserve"> how she was more concerned with preparing her players for life rather than just playing the </w:t>
      </w:r>
      <w:r>
        <w:rPr>
          <w:rFonts w:ascii="Times New Roman" w:hAnsi="Times New Roman" w:cs="Times New Roman"/>
        </w:rPr>
        <w:lastRenderedPageBreak/>
        <w:t xml:space="preserve">game of basketball. She believed in the value of </w:t>
      </w:r>
      <w:r w:rsidR="00AA0582">
        <w:rPr>
          <w:rFonts w:ascii="Times New Roman" w:hAnsi="Times New Roman" w:cs="Times New Roman"/>
        </w:rPr>
        <w:t xml:space="preserve">pursuing </w:t>
      </w:r>
      <w:r>
        <w:rPr>
          <w:rFonts w:ascii="Times New Roman" w:hAnsi="Times New Roman" w:cs="Times New Roman"/>
        </w:rPr>
        <w:t>an education and learning how to be successful in life</w:t>
      </w:r>
      <w:r w:rsidR="00AA0582">
        <w:rPr>
          <w:rFonts w:ascii="Times New Roman" w:hAnsi="Times New Roman" w:cs="Times New Roman"/>
        </w:rPr>
        <w:t>:</w:t>
      </w:r>
      <w:r>
        <w:rPr>
          <w:rFonts w:ascii="Times New Roman" w:hAnsi="Times New Roman" w:cs="Times New Roman"/>
        </w:rPr>
        <w:t xml:space="preserve"> ideas which are threaded throughout her books </w:t>
      </w:r>
      <w:r w:rsidRPr="00D41AEA">
        <w:rPr>
          <w:rFonts w:ascii="Times New Roman" w:hAnsi="Times New Roman" w:cs="Times New Roman"/>
          <w:i/>
          <w:iCs/>
        </w:rPr>
        <w:t>Reach for the Summitt</w:t>
      </w:r>
      <w:r>
        <w:rPr>
          <w:rFonts w:ascii="Times New Roman" w:hAnsi="Times New Roman" w:cs="Times New Roman"/>
        </w:rPr>
        <w:t xml:space="preserve"> and </w:t>
      </w:r>
      <w:r w:rsidRPr="00D41AEA">
        <w:rPr>
          <w:rFonts w:ascii="Times New Roman" w:hAnsi="Times New Roman" w:cs="Times New Roman"/>
          <w:i/>
          <w:iCs/>
        </w:rPr>
        <w:t>Raise the Roof</w:t>
      </w:r>
      <w:r>
        <w:rPr>
          <w:rFonts w:ascii="Times New Roman" w:hAnsi="Times New Roman" w:cs="Times New Roman"/>
        </w:rPr>
        <w:t xml:space="preserve"> </w:t>
      </w:r>
      <w:r w:rsidR="001A0014">
        <w:rPr>
          <w:rFonts w:ascii="Times New Roman" w:hAnsi="Times New Roman" w:cs="Times New Roman"/>
        </w:rPr>
        <w:t>(Summitt &amp; Jenkins, 1998b)</w:t>
      </w:r>
      <w:r w:rsidR="004C05C4">
        <w:rPr>
          <w:rFonts w:ascii="Times New Roman" w:hAnsi="Times New Roman" w:cs="Times New Roman"/>
        </w:rPr>
        <w:t>.</w:t>
      </w:r>
    </w:p>
    <w:p w14:paraId="381A1DF2" w14:textId="6130B8BF" w:rsidR="00825B39" w:rsidRDefault="00D255A2" w:rsidP="00825B39">
      <w:pPr>
        <w:spacing w:line="480" w:lineRule="auto"/>
        <w:ind w:firstLine="720"/>
        <w:rPr>
          <w:rFonts w:ascii="Times New Roman" w:hAnsi="Times New Roman" w:cs="Times New Roman"/>
        </w:rPr>
      </w:pPr>
      <w:r>
        <w:rPr>
          <w:rFonts w:ascii="Times New Roman" w:hAnsi="Times New Roman" w:cs="Times New Roman"/>
        </w:rPr>
        <w:t xml:space="preserve">“Any realistic formula [for success]” Coach Summitt says, “must </w:t>
      </w:r>
      <w:r w:rsidRPr="00F90D69">
        <w:rPr>
          <w:rFonts w:ascii="Times New Roman" w:hAnsi="Times New Roman" w:cs="Times New Roman"/>
        </w:rPr>
        <w:t>have five things: people, system, communication, work ethic, and discipline” (Summitt &amp; Jenkins, 1998</w:t>
      </w:r>
      <w:r w:rsidR="001A0014" w:rsidRPr="00F90D69">
        <w:rPr>
          <w:rFonts w:ascii="Times New Roman" w:hAnsi="Times New Roman" w:cs="Times New Roman"/>
        </w:rPr>
        <w:t>b</w:t>
      </w:r>
      <w:r w:rsidRPr="00F90D69">
        <w:rPr>
          <w:rFonts w:ascii="Times New Roman" w:hAnsi="Times New Roman" w:cs="Times New Roman"/>
        </w:rPr>
        <w:t>, pp. xiv-xv). Knowing this, it is easy to draw connections between these five</w:t>
      </w:r>
      <w:r>
        <w:rPr>
          <w:rFonts w:ascii="Times New Roman" w:hAnsi="Times New Roman" w:cs="Times New Roman"/>
        </w:rPr>
        <w:t xml:space="preserve"> basics</w:t>
      </w:r>
      <w:r w:rsidR="00F2438E">
        <w:rPr>
          <w:rFonts w:ascii="Times New Roman" w:hAnsi="Times New Roman" w:cs="Times New Roman"/>
        </w:rPr>
        <w:t>, her</w:t>
      </w:r>
      <w:r>
        <w:rPr>
          <w:rFonts w:ascii="Times New Roman" w:hAnsi="Times New Roman" w:cs="Times New Roman"/>
        </w:rPr>
        <w:t xml:space="preserve"> Definite Dozen</w:t>
      </w:r>
      <w:r w:rsidR="00F2438E">
        <w:rPr>
          <w:rFonts w:ascii="Times New Roman" w:hAnsi="Times New Roman" w:cs="Times New Roman"/>
        </w:rPr>
        <w:t>, as well as the three other components of a leadership framework: decision-making, communication, and team dynamics</w:t>
      </w:r>
      <w:r w:rsidR="00825B39">
        <w:rPr>
          <w:rFonts w:ascii="Times New Roman" w:hAnsi="Times New Roman" w:cs="Times New Roman"/>
        </w:rPr>
        <w:t xml:space="preserve">. </w:t>
      </w:r>
      <w:r w:rsidR="0082066D">
        <w:rPr>
          <w:rFonts w:ascii="Times New Roman" w:hAnsi="Times New Roman" w:cs="Times New Roman"/>
        </w:rPr>
        <w:t>Relationships</w:t>
      </w:r>
      <w:r w:rsidR="002F43A1">
        <w:rPr>
          <w:rFonts w:ascii="Times New Roman" w:hAnsi="Times New Roman" w:cs="Times New Roman"/>
        </w:rPr>
        <w:t xml:space="preserve"> were at the center of everything </w:t>
      </w:r>
      <w:r>
        <w:rPr>
          <w:rFonts w:ascii="Times New Roman" w:hAnsi="Times New Roman" w:cs="Times New Roman"/>
        </w:rPr>
        <w:t>for Coach Summitt. She could not</w:t>
      </w:r>
      <w:r w:rsidR="00AA0582">
        <w:rPr>
          <w:rFonts w:ascii="Times New Roman" w:hAnsi="Times New Roman" w:cs="Times New Roman"/>
        </w:rPr>
        <w:t xml:space="preserve"> </w:t>
      </w:r>
      <w:r>
        <w:rPr>
          <w:rFonts w:ascii="Times New Roman" w:hAnsi="Times New Roman" w:cs="Times New Roman"/>
        </w:rPr>
        <w:t xml:space="preserve">be out on the court playing the game herself, but she also could not coach the game entirely on her own. </w:t>
      </w:r>
      <w:r w:rsidR="003F5FDD" w:rsidRPr="00825B39">
        <w:rPr>
          <w:rFonts w:ascii="Times New Roman" w:hAnsi="Times New Roman" w:cs="Times New Roman"/>
        </w:rPr>
        <w:t xml:space="preserve">Coach Summitt </w:t>
      </w:r>
      <w:r w:rsidR="00825B39" w:rsidRPr="00825B39">
        <w:rPr>
          <w:rFonts w:ascii="Times New Roman" w:hAnsi="Times New Roman" w:cs="Times New Roman"/>
        </w:rPr>
        <w:t xml:space="preserve">understood </w:t>
      </w:r>
      <w:r w:rsidR="00825B39">
        <w:rPr>
          <w:rFonts w:ascii="Times New Roman" w:hAnsi="Times New Roman" w:cs="Times New Roman"/>
        </w:rPr>
        <w:t>the dynamics of a team and thus the importance of communication and decision-making</w:t>
      </w:r>
      <w:r w:rsidR="00825B39" w:rsidRPr="00825B39">
        <w:rPr>
          <w:rFonts w:ascii="Times New Roman" w:hAnsi="Times New Roman" w:cs="Times New Roman"/>
        </w:rPr>
        <w:t xml:space="preserve">. She </w:t>
      </w:r>
      <w:r w:rsidR="003F5FDD" w:rsidRPr="00825B39">
        <w:rPr>
          <w:rFonts w:ascii="Times New Roman" w:hAnsi="Times New Roman" w:cs="Times New Roman"/>
        </w:rPr>
        <w:t xml:space="preserve">was skilled at putting together a staff who </w:t>
      </w:r>
      <w:r w:rsidR="00825B39" w:rsidRPr="00825B39">
        <w:rPr>
          <w:rFonts w:ascii="Times New Roman" w:hAnsi="Times New Roman" w:cs="Times New Roman"/>
        </w:rPr>
        <w:t>individually</w:t>
      </w:r>
      <w:r w:rsidR="003F5FDD" w:rsidRPr="00825B39">
        <w:rPr>
          <w:rFonts w:ascii="Times New Roman" w:hAnsi="Times New Roman" w:cs="Times New Roman"/>
        </w:rPr>
        <w:t xml:space="preserve"> had strong skill</w:t>
      </w:r>
      <w:r w:rsidR="00825B39" w:rsidRPr="00825B39">
        <w:rPr>
          <w:rFonts w:ascii="Times New Roman" w:hAnsi="Times New Roman" w:cs="Times New Roman"/>
        </w:rPr>
        <w:t>s</w:t>
      </w:r>
      <w:r w:rsidR="003F5FDD" w:rsidRPr="00825B39">
        <w:rPr>
          <w:rFonts w:ascii="Times New Roman" w:hAnsi="Times New Roman" w:cs="Times New Roman"/>
        </w:rPr>
        <w:t xml:space="preserve">, but together, they were able to use them to make a united team. </w:t>
      </w:r>
      <w:r w:rsidRPr="00825B39">
        <w:rPr>
          <w:rFonts w:ascii="Times New Roman" w:hAnsi="Times New Roman" w:cs="Times New Roman"/>
        </w:rPr>
        <w:t xml:space="preserve">She understood the value </w:t>
      </w:r>
      <w:r w:rsidR="003E4FC8" w:rsidRPr="00825B39">
        <w:rPr>
          <w:rFonts w:ascii="Times New Roman" w:hAnsi="Times New Roman" w:cs="Times New Roman"/>
        </w:rPr>
        <w:t xml:space="preserve">of </w:t>
      </w:r>
      <w:r w:rsidRPr="00825B39">
        <w:rPr>
          <w:rFonts w:ascii="Times New Roman" w:hAnsi="Times New Roman" w:cs="Times New Roman"/>
        </w:rPr>
        <w:t xml:space="preserve">delegation and </w:t>
      </w:r>
      <w:r w:rsidR="001904B0" w:rsidRPr="00825B39">
        <w:rPr>
          <w:rFonts w:ascii="Times New Roman" w:hAnsi="Times New Roman" w:cs="Times New Roman"/>
        </w:rPr>
        <w:t>the placement of</w:t>
      </w:r>
      <w:r w:rsidRPr="00825B39">
        <w:rPr>
          <w:rFonts w:ascii="Times New Roman" w:hAnsi="Times New Roman" w:cs="Times New Roman"/>
        </w:rPr>
        <w:t xml:space="preserve"> her players and coaching staff in positions </w:t>
      </w:r>
      <w:r w:rsidR="001904B0" w:rsidRPr="00825B39">
        <w:rPr>
          <w:rFonts w:ascii="Times New Roman" w:hAnsi="Times New Roman" w:cs="Times New Roman"/>
        </w:rPr>
        <w:t>where they would thrive</w:t>
      </w:r>
      <w:r w:rsidR="00C60BBE">
        <w:rPr>
          <w:rFonts w:ascii="Times New Roman" w:hAnsi="Times New Roman" w:cs="Times New Roman"/>
        </w:rPr>
        <w:t xml:space="preserve"> just as s</w:t>
      </w:r>
      <w:r w:rsidR="003F5FDD">
        <w:rPr>
          <w:rFonts w:ascii="Times New Roman" w:hAnsi="Times New Roman" w:cs="Times New Roman"/>
        </w:rPr>
        <w:t>ervant leaders “serve to build the competencies of followers, remove hindrances, encourage innovation, and empower creative problem-solving and organizational dynamics” (Nauman et al., 2021, p. 17).</w:t>
      </w:r>
    </w:p>
    <w:p w14:paraId="0721D417" w14:textId="12D7B00A" w:rsidR="003F5FDD" w:rsidRDefault="00C60BBE" w:rsidP="00D02B0A">
      <w:pPr>
        <w:spacing w:line="480" w:lineRule="auto"/>
        <w:ind w:firstLine="720"/>
        <w:rPr>
          <w:rFonts w:ascii="Times New Roman" w:hAnsi="Times New Roman" w:cs="Times New Roman"/>
        </w:rPr>
      </w:pPr>
      <w:r>
        <w:rPr>
          <w:rFonts w:ascii="Times New Roman" w:hAnsi="Times New Roman" w:cs="Times New Roman"/>
        </w:rPr>
        <w:t>A</w:t>
      </w:r>
      <w:r w:rsidR="003F5FDD">
        <w:rPr>
          <w:rFonts w:ascii="Times New Roman" w:hAnsi="Times New Roman" w:cs="Times New Roman"/>
        </w:rPr>
        <w:t xml:space="preserve"> main characteristic of both servant and transformational leadership that Coach Summitt embodied was the empowerment and involvement of her team, players and coaches alike. Coach Summitt </w:t>
      </w:r>
      <w:r w:rsidR="0082066D">
        <w:rPr>
          <w:rFonts w:ascii="Times New Roman" w:hAnsi="Times New Roman" w:cs="Times New Roman"/>
        </w:rPr>
        <w:t>discussed</w:t>
      </w:r>
      <w:r w:rsidR="001C7BDA">
        <w:rPr>
          <w:rFonts w:ascii="Times New Roman" w:hAnsi="Times New Roman" w:cs="Times New Roman"/>
        </w:rPr>
        <w:t xml:space="preserve"> at length in her books about the responsibility her </w:t>
      </w:r>
      <w:r w:rsidR="0082066D">
        <w:rPr>
          <w:rFonts w:ascii="Times New Roman" w:hAnsi="Times New Roman" w:cs="Times New Roman"/>
        </w:rPr>
        <w:t>athlete</w:t>
      </w:r>
      <w:r w:rsidR="001C7BDA">
        <w:rPr>
          <w:rFonts w:ascii="Times New Roman" w:hAnsi="Times New Roman" w:cs="Times New Roman"/>
        </w:rPr>
        <w:t xml:space="preserve">s, especially upperclassmen, had in teaching and mentoring the younger players. She </w:t>
      </w:r>
      <w:r w:rsidR="001904B0">
        <w:rPr>
          <w:rFonts w:ascii="Times New Roman" w:hAnsi="Times New Roman" w:cs="Times New Roman"/>
        </w:rPr>
        <w:t>emphasized</w:t>
      </w:r>
      <w:r w:rsidR="001C7BDA">
        <w:rPr>
          <w:rFonts w:ascii="Times New Roman" w:hAnsi="Times New Roman" w:cs="Times New Roman"/>
        </w:rPr>
        <w:t xml:space="preserve"> how crucial it was to have the athletes be part of the decision-</w:t>
      </w:r>
      <w:r w:rsidR="001C7BDA">
        <w:rPr>
          <w:rFonts w:ascii="Times New Roman" w:hAnsi="Times New Roman" w:cs="Times New Roman"/>
        </w:rPr>
        <w:lastRenderedPageBreak/>
        <w:t>making process which is a hallmark of transformational leadership. If the players felt they had a part in the development, they were more likely to take ownership of the team which le</w:t>
      </w:r>
      <w:r w:rsidR="001904B0">
        <w:rPr>
          <w:rFonts w:ascii="Times New Roman" w:hAnsi="Times New Roman" w:cs="Times New Roman"/>
        </w:rPr>
        <w:t>d</w:t>
      </w:r>
      <w:r w:rsidR="001C7BDA">
        <w:rPr>
          <w:rFonts w:ascii="Times New Roman" w:hAnsi="Times New Roman" w:cs="Times New Roman"/>
        </w:rPr>
        <w:t xml:space="preserve"> to accountability and responsibility.</w:t>
      </w:r>
      <w:r w:rsidR="001311E3">
        <w:rPr>
          <w:rFonts w:ascii="Times New Roman" w:hAnsi="Times New Roman" w:cs="Times New Roman"/>
        </w:rPr>
        <w:t xml:space="preserve"> </w:t>
      </w:r>
      <w:r w:rsidR="001C7BDA">
        <w:rPr>
          <w:rFonts w:ascii="Times New Roman" w:hAnsi="Times New Roman" w:cs="Times New Roman"/>
        </w:rPr>
        <w:t>Allowing them to be a part of setting the standards of the team demonstrate</w:t>
      </w:r>
      <w:r w:rsidR="001904B0">
        <w:rPr>
          <w:rFonts w:ascii="Times New Roman" w:hAnsi="Times New Roman" w:cs="Times New Roman"/>
        </w:rPr>
        <w:t>d</w:t>
      </w:r>
      <w:r w:rsidR="001C7BDA">
        <w:rPr>
          <w:rFonts w:ascii="Times New Roman" w:hAnsi="Times New Roman" w:cs="Times New Roman"/>
        </w:rPr>
        <w:t xml:space="preserve"> mutual respect </w:t>
      </w:r>
      <w:r w:rsidR="001A0014">
        <w:rPr>
          <w:rFonts w:ascii="Times New Roman" w:hAnsi="Times New Roman" w:cs="Times New Roman"/>
        </w:rPr>
        <w:t>which “is the first step towards team building” (Summitt &amp; Jenkins, 1998b, p. 12).</w:t>
      </w:r>
      <w:r w:rsidR="001311E3">
        <w:rPr>
          <w:rFonts w:ascii="Times New Roman" w:hAnsi="Times New Roman" w:cs="Times New Roman"/>
        </w:rPr>
        <w:t xml:space="preserve"> </w:t>
      </w:r>
    </w:p>
    <w:p w14:paraId="25B7CFCC" w14:textId="2582784B" w:rsidR="00D02B0A" w:rsidRDefault="00313A3B" w:rsidP="00D02B0A">
      <w:pPr>
        <w:spacing w:line="480" w:lineRule="auto"/>
        <w:ind w:firstLine="720"/>
        <w:rPr>
          <w:rFonts w:ascii="Times New Roman" w:hAnsi="Times New Roman" w:cs="Times New Roman"/>
        </w:rPr>
      </w:pPr>
      <w:r>
        <w:rPr>
          <w:rFonts w:ascii="Times New Roman" w:hAnsi="Times New Roman" w:cs="Times New Roman"/>
        </w:rPr>
        <w:t>Another vita</w:t>
      </w:r>
      <w:r w:rsidR="00C60BBE">
        <w:rPr>
          <w:rFonts w:ascii="Times New Roman" w:hAnsi="Times New Roman" w:cs="Times New Roman"/>
        </w:rPr>
        <w:t xml:space="preserve">l </w:t>
      </w:r>
      <w:r>
        <w:rPr>
          <w:rFonts w:ascii="Times New Roman" w:hAnsi="Times New Roman" w:cs="Times New Roman"/>
        </w:rPr>
        <w:t xml:space="preserve">skill for a team is the communication. </w:t>
      </w:r>
      <w:r w:rsidR="001311E3">
        <w:rPr>
          <w:rFonts w:ascii="Times New Roman" w:hAnsi="Times New Roman" w:cs="Times New Roman"/>
        </w:rPr>
        <w:t>Imagine during a game</w:t>
      </w:r>
      <w:r>
        <w:rPr>
          <w:rFonts w:ascii="Times New Roman" w:hAnsi="Times New Roman" w:cs="Times New Roman"/>
        </w:rPr>
        <w:t xml:space="preserve"> </w:t>
      </w:r>
      <w:r w:rsidR="001311E3">
        <w:rPr>
          <w:rFonts w:ascii="Times New Roman" w:hAnsi="Times New Roman" w:cs="Times New Roman"/>
        </w:rPr>
        <w:t xml:space="preserve">Coach Summitt called the next play </w:t>
      </w:r>
      <w:r>
        <w:rPr>
          <w:rFonts w:ascii="Times New Roman" w:hAnsi="Times New Roman" w:cs="Times New Roman"/>
        </w:rPr>
        <w:t xml:space="preserve">only </w:t>
      </w:r>
      <w:r w:rsidR="001311E3">
        <w:rPr>
          <w:rFonts w:ascii="Times New Roman" w:hAnsi="Times New Roman" w:cs="Times New Roman"/>
        </w:rPr>
        <w:t>t</w:t>
      </w:r>
      <w:r>
        <w:rPr>
          <w:rFonts w:ascii="Times New Roman" w:hAnsi="Times New Roman" w:cs="Times New Roman"/>
        </w:rPr>
        <w:t>o</w:t>
      </w:r>
      <w:r w:rsidR="001311E3">
        <w:rPr>
          <w:rFonts w:ascii="Times New Roman" w:hAnsi="Times New Roman" w:cs="Times New Roman"/>
        </w:rPr>
        <w:t xml:space="preserve"> the players and coaches on the bench instead of the five players on the court. Chaos would ensue because the players on the court </w:t>
      </w:r>
      <w:r>
        <w:rPr>
          <w:rFonts w:ascii="Times New Roman" w:hAnsi="Times New Roman" w:cs="Times New Roman"/>
        </w:rPr>
        <w:t>would</w:t>
      </w:r>
      <w:r w:rsidR="001311E3">
        <w:rPr>
          <w:rFonts w:ascii="Times New Roman" w:hAnsi="Times New Roman" w:cs="Times New Roman"/>
        </w:rPr>
        <w:t xml:space="preserve"> not </w:t>
      </w:r>
      <w:r>
        <w:rPr>
          <w:rFonts w:ascii="Times New Roman" w:hAnsi="Times New Roman" w:cs="Times New Roman"/>
        </w:rPr>
        <w:t xml:space="preserve">have </w:t>
      </w:r>
      <w:r w:rsidR="001311E3">
        <w:rPr>
          <w:rFonts w:ascii="Times New Roman" w:hAnsi="Times New Roman" w:cs="Times New Roman"/>
        </w:rPr>
        <w:t>receive</w:t>
      </w:r>
      <w:r>
        <w:rPr>
          <w:rFonts w:ascii="Times New Roman" w:hAnsi="Times New Roman" w:cs="Times New Roman"/>
        </w:rPr>
        <w:t>d</w:t>
      </w:r>
      <w:r w:rsidR="001311E3">
        <w:rPr>
          <w:rFonts w:ascii="Times New Roman" w:hAnsi="Times New Roman" w:cs="Times New Roman"/>
        </w:rPr>
        <w:t xml:space="preserve"> the communication from the coach. </w:t>
      </w:r>
      <w:r w:rsidR="003F5FDD">
        <w:rPr>
          <w:rFonts w:ascii="Times New Roman" w:hAnsi="Times New Roman" w:cs="Times New Roman"/>
        </w:rPr>
        <w:t>Learning to be an effective communicator</w:t>
      </w:r>
      <w:r w:rsidR="003E4FC8">
        <w:rPr>
          <w:rFonts w:ascii="Times New Roman" w:hAnsi="Times New Roman" w:cs="Times New Roman"/>
        </w:rPr>
        <w:t xml:space="preserve"> means articulating </w:t>
      </w:r>
      <w:r w:rsidR="001904B0">
        <w:rPr>
          <w:rFonts w:ascii="Times New Roman" w:hAnsi="Times New Roman" w:cs="Times New Roman"/>
        </w:rPr>
        <w:t>the organization’s</w:t>
      </w:r>
      <w:r w:rsidR="003E4FC8">
        <w:rPr>
          <w:rFonts w:ascii="Times New Roman" w:hAnsi="Times New Roman" w:cs="Times New Roman"/>
        </w:rPr>
        <w:t xml:space="preserve"> vision and goals to </w:t>
      </w:r>
      <w:r w:rsidR="001904B0">
        <w:rPr>
          <w:rFonts w:ascii="Times New Roman" w:hAnsi="Times New Roman" w:cs="Times New Roman"/>
        </w:rPr>
        <w:t>the</w:t>
      </w:r>
      <w:r w:rsidR="003E4FC8">
        <w:rPr>
          <w:rFonts w:ascii="Times New Roman" w:hAnsi="Times New Roman" w:cs="Times New Roman"/>
        </w:rPr>
        <w:t xml:space="preserve"> team so that </w:t>
      </w:r>
      <w:r w:rsidR="00D627A7">
        <w:rPr>
          <w:rFonts w:ascii="Times New Roman" w:hAnsi="Times New Roman" w:cs="Times New Roman"/>
        </w:rPr>
        <w:t>the individuals</w:t>
      </w:r>
      <w:r w:rsidR="003E4FC8">
        <w:rPr>
          <w:rFonts w:ascii="Times New Roman" w:hAnsi="Times New Roman" w:cs="Times New Roman"/>
        </w:rPr>
        <w:t xml:space="preserve"> can carry out their role</w:t>
      </w:r>
      <w:r w:rsidR="00C60BBE">
        <w:rPr>
          <w:rFonts w:ascii="Times New Roman" w:hAnsi="Times New Roman" w:cs="Times New Roman"/>
        </w:rPr>
        <w:t>s</w:t>
      </w:r>
      <w:r w:rsidR="003E4FC8">
        <w:rPr>
          <w:rFonts w:ascii="Times New Roman" w:hAnsi="Times New Roman" w:cs="Times New Roman"/>
        </w:rPr>
        <w:t xml:space="preserve">. Armstrong (2001) says a transformational leader’s vision is “compelling and contagious” because a “united effort tends to enhance performance” (p. 45). Putting </w:t>
      </w:r>
      <w:r w:rsidR="001904B0">
        <w:rPr>
          <w:rFonts w:ascii="Times New Roman" w:hAnsi="Times New Roman" w:cs="Times New Roman"/>
        </w:rPr>
        <w:t>others first</w:t>
      </w:r>
      <w:r w:rsidR="003E4FC8">
        <w:rPr>
          <w:rFonts w:ascii="Times New Roman" w:hAnsi="Times New Roman" w:cs="Times New Roman"/>
        </w:rPr>
        <w:t xml:space="preserve"> is a part of the Definite Dozen because of its importance in working cohesively. Servant leaders </w:t>
      </w:r>
      <w:r w:rsidR="001904B0">
        <w:rPr>
          <w:rFonts w:ascii="Times New Roman" w:hAnsi="Times New Roman" w:cs="Times New Roman"/>
        </w:rPr>
        <w:t>teach</w:t>
      </w:r>
      <w:r w:rsidR="003E4FC8">
        <w:rPr>
          <w:rFonts w:ascii="Times New Roman" w:hAnsi="Times New Roman" w:cs="Times New Roman"/>
        </w:rPr>
        <w:t xml:space="preserve"> their followers to work together by communicating which </w:t>
      </w:r>
      <w:r w:rsidR="001904B0">
        <w:rPr>
          <w:rFonts w:ascii="Times New Roman" w:hAnsi="Times New Roman" w:cs="Times New Roman"/>
        </w:rPr>
        <w:t xml:space="preserve">in turn should </w:t>
      </w:r>
      <w:r w:rsidR="003E4FC8">
        <w:rPr>
          <w:rFonts w:ascii="Times New Roman" w:hAnsi="Times New Roman" w:cs="Times New Roman"/>
        </w:rPr>
        <w:t>spark group collaboration with the mission of reaching collective goals (Nauman et al., 2021)</w:t>
      </w:r>
      <w:r w:rsidR="004C05C4">
        <w:rPr>
          <w:rFonts w:ascii="Times New Roman" w:hAnsi="Times New Roman" w:cs="Times New Roman"/>
        </w:rPr>
        <w:t>.</w:t>
      </w:r>
    </w:p>
    <w:p w14:paraId="77D2E362" w14:textId="2D2CAEAB" w:rsidR="0084377A" w:rsidRDefault="00313A3B" w:rsidP="00B13AF2">
      <w:pPr>
        <w:spacing w:line="480" w:lineRule="auto"/>
        <w:ind w:firstLine="720"/>
        <w:rPr>
          <w:rFonts w:ascii="Times New Roman" w:hAnsi="Times New Roman" w:cs="Times New Roman"/>
        </w:rPr>
      </w:pPr>
      <w:r>
        <w:rPr>
          <w:rFonts w:ascii="Times New Roman" w:hAnsi="Times New Roman" w:cs="Times New Roman"/>
        </w:rPr>
        <w:t>A mantra that Coach Summitt engrained in her players and staff was, “</w:t>
      </w:r>
      <w:r w:rsidR="001311E3">
        <w:rPr>
          <w:rFonts w:ascii="Times New Roman" w:hAnsi="Times New Roman" w:cs="Times New Roman"/>
        </w:rPr>
        <w:t>Winners are not born, they are self-made</w:t>
      </w:r>
      <w:r>
        <w:rPr>
          <w:rFonts w:ascii="Times New Roman" w:hAnsi="Times New Roman" w:cs="Times New Roman"/>
        </w:rPr>
        <w:t>” (Summitt &amp; Jenkins, 1998b, p. 4).</w:t>
      </w:r>
      <w:r w:rsidR="001A0014">
        <w:rPr>
          <w:rFonts w:ascii="Times New Roman" w:hAnsi="Times New Roman" w:cs="Times New Roman"/>
        </w:rPr>
        <w:t xml:space="preserve"> </w:t>
      </w:r>
      <w:r>
        <w:rPr>
          <w:rFonts w:ascii="Times New Roman" w:hAnsi="Times New Roman" w:cs="Times New Roman"/>
        </w:rPr>
        <w:t>She taught</w:t>
      </w:r>
      <w:r w:rsidR="00CF6365">
        <w:rPr>
          <w:rFonts w:ascii="Times New Roman" w:hAnsi="Times New Roman" w:cs="Times New Roman"/>
        </w:rPr>
        <w:t xml:space="preserve"> them that to be a winner </w:t>
      </w:r>
      <w:r w:rsidR="00C60BBE">
        <w:rPr>
          <w:rFonts w:ascii="Times New Roman" w:hAnsi="Times New Roman" w:cs="Times New Roman"/>
        </w:rPr>
        <w:t>they</w:t>
      </w:r>
      <w:r w:rsidR="00CF6365">
        <w:rPr>
          <w:rFonts w:ascii="Times New Roman" w:hAnsi="Times New Roman" w:cs="Times New Roman"/>
        </w:rPr>
        <w:t xml:space="preserve"> </w:t>
      </w:r>
      <w:proofErr w:type="gramStart"/>
      <w:r w:rsidR="00CF6365">
        <w:rPr>
          <w:rFonts w:ascii="Times New Roman" w:hAnsi="Times New Roman" w:cs="Times New Roman"/>
        </w:rPr>
        <w:t>have to</w:t>
      </w:r>
      <w:proofErr w:type="gramEnd"/>
      <w:r w:rsidR="00CF6365">
        <w:rPr>
          <w:rFonts w:ascii="Times New Roman" w:hAnsi="Times New Roman" w:cs="Times New Roman"/>
        </w:rPr>
        <w:t xml:space="preserve"> work hard and earn it</w:t>
      </w:r>
      <w:r>
        <w:rPr>
          <w:rFonts w:ascii="Times New Roman" w:hAnsi="Times New Roman" w:cs="Times New Roman"/>
        </w:rPr>
        <w:t xml:space="preserve">. </w:t>
      </w:r>
      <w:r w:rsidR="00CF6365">
        <w:rPr>
          <w:rFonts w:ascii="Times New Roman" w:hAnsi="Times New Roman" w:cs="Times New Roman"/>
        </w:rPr>
        <w:t xml:space="preserve">In </w:t>
      </w:r>
      <w:r w:rsidR="00CF6365" w:rsidRPr="00CF6365">
        <w:rPr>
          <w:rFonts w:ascii="Times New Roman" w:hAnsi="Times New Roman" w:cs="Times New Roman"/>
          <w:i/>
          <w:iCs/>
        </w:rPr>
        <w:t>Reach for the Summitt</w:t>
      </w:r>
      <w:r w:rsidR="00CF6365">
        <w:rPr>
          <w:rFonts w:ascii="Times New Roman" w:hAnsi="Times New Roman" w:cs="Times New Roman"/>
        </w:rPr>
        <w:t xml:space="preserve"> (1998</w:t>
      </w:r>
      <w:r w:rsidR="00120D77">
        <w:rPr>
          <w:rFonts w:ascii="Times New Roman" w:hAnsi="Times New Roman" w:cs="Times New Roman"/>
        </w:rPr>
        <w:t>b</w:t>
      </w:r>
      <w:r w:rsidR="00CF6365">
        <w:rPr>
          <w:rFonts w:ascii="Times New Roman" w:hAnsi="Times New Roman" w:cs="Times New Roman"/>
        </w:rPr>
        <w:t>), Coach Summitt ta</w:t>
      </w:r>
      <w:r w:rsidR="00D627A7">
        <w:rPr>
          <w:rFonts w:ascii="Times New Roman" w:hAnsi="Times New Roman" w:cs="Times New Roman"/>
        </w:rPr>
        <w:t>ught</w:t>
      </w:r>
      <w:r w:rsidR="007947DB">
        <w:rPr>
          <w:rFonts w:ascii="Times New Roman" w:hAnsi="Times New Roman" w:cs="Times New Roman"/>
        </w:rPr>
        <w:t xml:space="preserve"> </w:t>
      </w:r>
      <w:r w:rsidR="00CF6365">
        <w:rPr>
          <w:rFonts w:ascii="Times New Roman" w:hAnsi="Times New Roman" w:cs="Times New Roman"/>
        </w:rPr>
        <w:t xml:space="preserve">her players </w:t>
      </w:r>
      <w:r w:rsidR="007947DB">
        <w:rPr>
          <w:rFonts w:ascii="Times New Roman" w:hAnsi="Times New Roman" w:cs="Times New Roman"/>
        </w:rPr>
        <w:t xml:space="preserve">not to rely on the successes they had </w:t>
      </w:r>
      <w:r w:rsidR="00CF6365">
        <w:rPr>
          <w:rFonts w:ascii="Times New Roman" w:hAnsi="Times New Roman" w:cs="Times New Roman"/>
        </w:rPr>
        <w:t>in high school or even in previous collegiate seasons</w:t>
      </w:r>
      <w:r w:rsidR="00C60BBE">
        <w:rPr>
          <w:rFonts w:ascii="Times New Roman" w:hAnsi="Times New Roman" w:cs="Times New Roman"/>
        </w:rPr>
        <w:t xml:space="preserve">. She stressed </w:t>
      </w:r>
      <w:r w:rsidR="007947DB">
        <w:rPr>
          <w:rFonts w:ascii="Times New Roman" w:hAnsi="Times New Roman" w:cs="Times New Roman"/>
        </w:rPr>
        <w:t>t</w:t>
      </w:r>
      <w:r w:rsidR="00CF6365">
        <w:rPr>
          <w:rFonts w:ascii="Times New Roman" w:hAnsi="Times New Roman" w:cs="Times New Roman"/>
        </w:rPr>
        <w:t>hey</w:t>
      </w:r>
      <w:r w:rsidR="00C60BBE">
        <w:rPr>
          <w:rFonts w:ascii="Times New Roman" w:hAnsi="Times New Roman" w:cs="Times New Roman"/>
        </w:rPr>
        <w:t xml:space="preserve"> must</w:t>
      </w:r>
      <w:r w:rsidR="00CF6365">
        <w:rPr>
          <w:rFonts w:ascii="Times New Roman" w:hAnsi="Times New Roman" w:cs="Times New Roman"/>
        </w:rPr>
        <w:t xml:space="preserve"> contin</w:t>
      </w:r>
      <w:r w:rsidR="00D627A7">
        <w:rPr>
          <w:rFonts w:ascii="Times New Roman" w:hAnsi="Times New Roman" w:cs="Times New Roman"/>
        </w:rPr>
        <w:t>uously</w:t>
      </w:r>
      <w:r w:rsidR="00CF6365">
        <w:rPr>
          <w:rFonts w:ascii="Times New Roman" w:hAnsi="Times New Roman" w:cs="Times New Roman"/>
        </w:rPr>
        <w:t xml:space="preserve"> work hard to </w:t>
      </w:r>
      <w:r w:rsidR="007947DB">
        <w:rPr>
          <w:rFonts w:ascii="Times New Roman" w:hAnsi="Times New Roman" w:cs="Times New Roman"/>
        </w:rPr>
        <w:t>earn</w:t>
      </w:r>
      <w:r w:rsidR="00CF6365">
        <w:rPr>
          <w:rFonts w:ascii="Times New Roman" w:hAnsi="Times New Roman" w:cs="Times New Roman"/>
        </w:rPr>
        <w:t xml:space="preserve"> and </w:t>
      </w:r>
      <w:r w:rsidR="007947DB">
        <w:rPr>
          <w:rFonts w:ascii="Times New Roman" w:hAnsi="Times New Roman" w:cs="Times New Roman"/>
        </w:rPr>
        <w:t>maintain</w:t>
      </w:r>
      <w:r w:rsidR="00CF6365">
        <w:rPr>
          <w:rFonts w:ascii="Times New Roman" w:hAnsi="Times New Roman" w:cs="Times New Roman"/>
        </w:rPr>
        <w:t xml:space="preserve"> their reputation</w:t>
      </w:r>
      <w:r w:rsidR="007947DB">
        <w:rPr>
          <w:rFonts w:ascii="Times New Roman" w:hAnsi="Times New Roman" w:cs="Times New Roman"/>
        </w:rPr>
        <w:t xml:space="preserve"> year after year</w:t>
      </w:r>
      <w:r w:rsidR="00CF6365">
        <w:rPr>
          <w:rFonts w:ascii="Times New Roman" w:hAnsi="Times New Roman" w:cs="Times New Roman"/>
        </w:rPr>
        <w:t xml:space="preserve">. In this same manner, Armstrong (2001) </w:t>
      </w:r>
      <w:r w:rsidR="00CF6365">
        <w:rPr>
          <w:rFonts w:ascii="Times New Roman" w:hAnsi="Times New Roman" w:cs="Times New Roman"/>
        </w:rPr>
        <w:lastRenderedPageBreak/>
        <w:t>sa</w:t>
      </w:r>
      <w:r w:rsidR="007947DB">
        <w:rPr>
          <w:rFonts w:ascii="Times New Roman" w:hAnsi="Times New Roman" w:cs="Times New Roman"/>
        </w:rPr>
        <w:t>id</w:t>
      </w:r>
      <w:r w:rsidR="00CF6365">
        <w:rPr>
          <w:rFonts w:ascii="Times New Roman" w:hAnsi="Times New Roman" w:cs="Times New Roman"/>
        </w:rPr>
        <w:t xml:space="preserve"> that transformational leaders “are created, not born” (p. 44). Coach Summitt </w:t>
      </w:r>
      <w:r w:rsidR="00D627A7">
        <w:rPr>
          <w:rFonts w:ascii="Times New Roman" w:hAnsi="Times New Roman" w:cs="Times New Roman"/>
        </w:rPr>
        <w:t>continually demonstrated</w:t>
      </w:r>
      <w:r w:rsidR="00CF6365">
        <w:rPr>
          <w:rFonts w:ascii="Times New Roman" w:hAnsi="Times New Roman" w:cs="Times New Roman"/>
        </w:rPr>
        <w:t xml:space="preserve"> this fundamental belief </w:t>
      </w:r>
      <w:r w:rsidR="007947DB">
        <w:rPr>
          <w:rFonts w:ascii="Times New Roman" w:hAnsi="Times New Roman" w:cs="Times New Roman"/>
        </w:rPr>
        <w:t xml:space="preserve">as evidenced </w:t>
      </w:r>
      <w:r w:rsidR="00CF6365">
        <w:rPr>
          <w:rFonts w:ascii="Times New Roman" w:hAnsi="Times New Roman" w:cs="Times New Roman"/>
        </w:rPr>
        <w:t xml:space="preserve">in the way she taught her athletes </w:t>
      </w:r>
      <w:r w:rsidR="007947DB">
        <w:rPr>
          <w:rFonts w:ascii="Times New Roman" w:hAnsi="Times New Roman" w:cs="Times New Roman"/>
        </w:rPr>
        <w:t>using the</w:t>
      </w:r>
      <w:r w:rsidR="00CF6365">
        <w:rPr>
          <w:rFonts w:ascii="Times New Roman" w:hAnsi="Times New Roman" w:cs="Times New Roman"/>
        </w:rPr>
        <w:t xml:space="preserve"> Definite Dozen. </w:t>
      </w:r>
      <w:bookmarkStart w:id="15" w:name="_Toc420995900"/>
      <w:bookmarkStart w:id="16" w:name="_Toc422997487"/>
    </w:p>
    <w:p w14:paraId="1DDA730A" w14:textId="77777777" w:rsidR="002C2DF1" w:rsidRPr="00B13AF2" w:rsidRDefault="002C2DF1" w:rsidP="002C2DF1">
      <w:pPr>
        <w:spacing w:line="480" w:lineRule="auto"/>
        <w:rPr>
          <w:rFonts w:ascii="Times New Roman" w:hAnsi="Times New Roman" w:cs="Times New Roman"/>
        </w:rPr>
      </w:pPr>
    </w:p>
    <w:p w14:paraId="24C55EC1" w14:textId="77777777" w:rsidR="004F08CE" w:rsidRPr="00193561" w:rsidRDefault="004F08CE" w:rsidP="00193561">
      <w:pPr>
        <w:pStyle w:val="Heading1"/>
        <w:spacing w:before="0" w:after="0" w:line="480" w:lineRule="auto"/>
        <w:rPr>
          <w:rFonts w:ascii="Times New Roman" w:hAnsi="Times New Roman" w:cs="Times New Roman"/>
          <w:sz w:val="24"/>
        </w:rPr>
      </w:pPr>
      <w:bookmarkStart w:id="17" w:name="_Toc177921320"/>
      <w:bookmarkEnd w:id="15"/>
      <w:bookmarkEnd w:id="16"/>
      <w:bookmarkEnd w:id="17"/>
    </w:p>
    <w:p w14:paraId="42D0CDFB" w14:textId="56345D01" w:rsidR="00236E6D" w:rsidRPr="00B10FB8" w:rsidRDefault="00193561" w:rsidP="00D25102">
      <w:pPr>
        <w:pStyle w:val="Heading2"/>
      </w:pPr>
      <w:bookmarkStart w:id="18" w:name="_Toc177921321"/>
      <w:r w:rsidRPr="00B10FB8">
        <w:t>Method</w:t>
      </w:r>
      <w:r w:rsidR="001E597D">
        <w:t>ology</w:t>
      </w:r>
      <w:bookmarkEnd w:id="18"/>
    </w:p>
    <w:p w14:paraId="3BF2D03B" w14:textId="4A9E5961" w:rsidR="00AB157E" w:rsidRPr="009D2AA9" w:rsidRDefault="00C60BBE" w:rsidP="00AB157E">
      <w:pPr>
        <w:spacing w:line="480" w:lineRule="auto"/>
        <w:ind w:firstLine="720"/>
        <w:rPr>
          <w:rFonts w:ascii="Times New Roman" w:hAnsi="Times New Roman" w:cs="Times New Roman"/>
        </w:rPr>
      </w:pPr>
      <w:r>
        <w:rPr>
          <w:rFonts w:ascii="Times New Roman" w:hAnsi="Times New Roman" w:cs="Times New Roman"/>
        </w:rPr>
        <w:t>To</w:t>
      </w:r>
      <w:r w:rsidR="00AB157E">
        <w:rPr>
          <w:rFonts w:ascii="Times New Roman" w:hAnsi="Times New Roman" w:cs="Times New Roman"/>
        </w:rPr>
        <w:t xml:space="preserve"> have a deeper understanding of the coaching and leadership style of </w:t>
      </w:r>
      <w:r w:rsidR="00961F4F">
        <w:rPr>
          <w:rFonts w:ascii="Times New Roman" w:hAnsi="Times New Roman" w:cs="Times New Roman"/>
        </w:rPr>
        <w:t>Coach</w:t>
      </w:r>
      <w:r w:rsidR="00AB157E">
        <w:rPr>
          <w:rFonts w:ascii="Times New Roman" w:hAnsi="Times New Roman" w:cs="Times New Roman"/>
        </w:rPr>
        <w:t xml:space="preserve"> Summitt, </w:t>
      </w:r>
      <w:r w:rsidR="009049DD">
        <w:rPr>
          <w:rFonts w:ascii="Times New Roman" w:hAnsi="Times New Roman" w:cs="Times New Roman"/>
        </w:rPr>
        <w:t xml:space="preserve">a qualitative research design was used to collect </w:t>
      </w:r>
      <w:r w:rsidR="00AB157E">
        <w:rPr>
          <w:rFonts w:ascii="Times New Roman" w:hAnsi="Times New Roman" w:cs="Times New Roman"/>
        </w:rPr>
        <w:t xml:space="preserve">information </w:t>
      </w:r>
      <w:r w:rsidR="009049DD">
        <w:rPr>
          <w:rFonts w:ascii="Times New Roman" w:hAnsi="Times New Roman" w:cs="Times New Roman"/>
        </w:rPr>
        <w:t>from players,</w:t>
      </w:r>
      <w:r w:rsidR="00283E6F">
        <w:rPr>
          <w:rFonts w:ascii="Times New Roman" w:hAnsi="Times New Roman" w:cs="Times New Roman"/>
        </w:rPr>
        <w:t xml:space="preserve"> coaching</w:t>
      </w:r>
      <w:r w:rsidR="009049DD">
        <w:rPr>
          <w:rFonts w:ascii="Times New Roman" w:hAnsi="Times New Roman" w:cs="Times New Roman"/>
        </w:rPr>
        <w:t xml:space="preserve"> staff, </w:t>
      </w:r>
      <w:r w:rsidR="002F43A1">
        <w:rPr>
          <w:rFonts w:ascii="Times New Roman" w:hAnsi="Times New Roman" w:cs="Times New Roman"/>
        </w:rPr>
        <w:t>and</w:t>
      </w:r>
      <w:r w:rsidR="009049DD">
        <w:rPr>
          <w:rFonts w:ascii="Times New Roman" w:hAnsi="Times New Roman" w:cs="Times New Roman"/>
        </w:rPr>
        <w:t xml:space="preserve"> </w:t>
      </w:r>
      <w:r w:rsidR="00283E6F">
        <w:rPr>
          <w:rFonts w:ascii="Times New Roman" w:hAnsi="Times New Roman" w:cs="Times New Roman"/>
        </w:rPr>
        <w:t xml:space="preserve">athletic </w:t>
      </w:r>
      <w:r w:rsidR="009049DD">
        <w:rPr>
          <w:rFonts w:ascii="Times New Roman" w:hAnsi="Times New Roman" w:cs="Times New Roman"/>
        </w:rPr>
        <w:t xml:space="preserve">support staff who had direct contact with </w:t>
      </w:r>
      <w:r>
        <w:rPr>
          <w:rFonts w:ascii="Times New Roman" w:hAnsi="Times New Roman" w:cs="Times New Roman"/>
        </w:rPr>
        <w:t>her</w:t>
      </w:r>
      <w:r w:rsidR="009049DD">
        <w:rPr>
          <w:rFonts w:ascii="Times New Roman" w:hAnsi="Times New Roman" w:cs="Times New Roman"/>
        </w:rPr>
        <w:t xml:space="preserve"> during her tenure as head coach at the University of Tennessee from 1974-2012. This chapter is organized in the following way: </w:t>
      </w:r>
      <w:r w:rsidR="005228D1">
        <w:rPr>
          <w:rFonts w:ascii="Times New Roman" w:hAnsi="Times New Roman" w:cs="Times New Roman"/>
        </w:rPr>
        <w:t>(</w:t>
      </w:r>
      <w:r w:rsidR="009049DD">
        <w:rPr>
          <w:rFonts w:ascii="Times New Roman" w:hAnsi="Times New Roman" w:cs="Times New Roman"/>
        </w:rPr>
        <w:t xml:space="preserve">a) participants, </w:t>
      </w:r>
      <w:r w:rsidR="005228D1">
        <w:rPr>
          <w:rFonts w:ascii="Times New Roman" w:hAnsi="Times New Roman" w:cs="Times New Roman"/>
        </w:rPr>
        <w:t>(</w:t>
      </w:r>
      <w:r w:rsidR="009049DD">
        <w:rPr>
          <w:rFonts w:ascii="Times New Roman" w:hAnsi="Times New Roman" w:cs="Times New Roman"/>
        </w:rPr>
        <w:t xml:space="preserve">b) </w:t>
      </w:r>
      <w:r w:rsidR="00527530">
        <w:rPr>
          <w:rFonts w:ascii="Times New Roman" w:hAnsi="Times New Roman" w:cs="Times New Roman"/>
        </w:rPr>
        <w:t>procedures</w:t>
      </w:r>
      <w:r w:rsidR="009049DD">
        <w:rPr>
          <w:rFonts w:ascii="Times New Roman" w:hAnsi="Times New Roman" w:cs="Times New Roman"/>
        </w:rPr>
        <w:t xml:space="preserve">, </w:t>
      </w:r>
      <w:r w:rsidR="00D627A7">
        <w:rPr>
          <w:rFonts w:ascii="Times New Roman" w:hAnsi="Times New Roman" w:cs="Times New Roman"/>
        </w:rPr>
        <w:t>and (c</w:t>
      </w:r>
      <w:r w:rsidR="009049DD">
        <w:rPr>
          <w:rFonts w:ascii="Times New Roman" w:hAnsi="Times New Roman" w:cs="Times New Roman"/>
        </w:rPr>
        <w:t xml:space="preserve">) data treatment and analysis. </w:t>
      </w:r>
    </w:p>
    <w:p w14:paraId="3903994E" w14:textId="30E22B3A" w:rsidR="003D63DF" w:rsidRPr="00B10FB8" w:rsidRDefault="00193561" w:rsidP="00230A3C">
      <w:pPr>
        <w:pStyle w:val="Heading3"/>
      </w:pPr>
      <w:bookmarkStart w:id="19" w:name="_Toc177921322"/>
      <w:r w:rsidRPr="00B10FB8">
        <w:t>Participants</w:t>
      </w:r>
      <w:bookmarkEnd w:id="19"/>
    </w:p>
    <w:p w14:paraId="68519177" w14:textId="3B10EEC5" w:rsidR="008D5EBB" w:rsidRDefault="009049DD" w:rsidP="009049DD">
      <w:pPr>
        <w:spacing w:line="480" w:lineRule="auto"/>
        <w:ind w:firstLine="720"/>
        <w:rPr>
          <w:rFonts w:ascii="Times New Roman" w:hAnsi="Times New Roman" w:cs="Times New Roman"/>
        </w:rPr>
      </w:pPr>
      <w:r>
        <w:rPr>
          <w:rFonts w:ascii="Times New Roman" w:hAnsi="Times New Roman" w:cs="Times New Roman"/>
        </w:rPr>
        <w:t xml:space="preserve">The sample </w:t>
      </w:r>
      <w:r w:rsidR="00A203A5">
        <w:rPr>
          <w:rFonts w:ascii="Times New Roman" w:hAnsi="Times New Roman" w:cs="Times New Roman"/>
        </w:rPr>
        <w:t xml:space="preserve">included </w:t>
      </w:r>
      <w:r w:rsidR="00851A18">
        <w:rPr>
          <w:rFonts w:ascii="Times New Roman" w:hAnsi="Times New Roman" w:cs="Times New Roman"/>
        </w:rPr>
        <w:t>14</w:t>
      </w:r>
      <w:r w:rsidR="00A203A5">
        <w:rPr>
          <w:rFonts w:ascii="Times New Roman" w:hAnsi="Times New Roman" w:cs="Times New Roman"/>
        </w:rPr>
        <w:t xml:space="preserve"> participants</w:t>
      </w:r>
      <w:r w:rsidR="005F4BD6">
        <w:rPr>
          <w:rFonts w:ascii="Times New Roman" w:hAnsi="Times New Roman" w:cs="Times New Roman"/>
        </w:rPr>
        <w:t>:</w:t>
      </w:r>
      <w:r w:rsidR="00A203A5">
        <w:rPr>
          <w:rFonts w:ascii="Times New Roman" w:hAnsi="Times New Roman" w:cs="Times New Roman"/>
        </w:rPr>
        <w:t xml:space="preserve"> </w:t>
      </w:r>
      <w:r w:rsidR="00851A18">
        <w:rPr>
          <w:rFonts w:ascii="Times New Roman" w:hAnsi="Times New Roman" w:cs="Times New Roman"/>
        </w:rPr>
        <w:t>8</w:t>
      </w:r>
      <w:r w:rsidR="005F4BD6">
        <w:rPr>
          <w:rFonts w:ascii="Times New Roman" w:hAnsi="Times New Roman" w:cs="Times New Roman"/>
        </w:rPr>
        <w:t xml:space="preserve"> players, </w:t>
      </w:r>
      <w:r w:rsidR="003A65AB">
        <w:rPr>
          <w:rFonts w:ascii="Times New Roman" w:hAnsi="Times New Roman" w:cs="Times New Roman"/>
        </w:rPr>
        <w:t>1</w:t>
      </w:r>
      <w:r w:rsidR="00283E6F">
        <w:rPr>
          <w:rFonts w:ascii="Times New Roman" w:hAnsi="Times New Roman" w:cs="Times New Roman"/>
        </w:rPr>
        <w:t xml:space="preserve"> coaching</w:t>
      </w:r>
      <w:r w:rsidR="005F4BD6">
        <w:rPr>
          <w:rFonts w:ascii="Times New Roman" w:hAnsi="Times New Roman" w:cs="Times New Roman"/>
        </w:rPr>
        <w:t xml:space="preserve"> staff, and </w:t>
      </w:r>
      <w:r w:rsidR="003A65AB">
        <w:rPr>
          <w:rFonts w:ascii="Times New Roman" w:hAnsi="Times New Roman" w:cs="Times New Roman"/>
        </w:rPr>
        <w:t>5</w:t>
      </w:r>
      <w:r w:rsidR="009A2290">
        <w:rPr>
          <w:rFonts w:ascii="Times New Roman" w:hAnsi="Times New Roman" w:cs="Times New Roman"/>
        </w:rPr>
        <w:t xml:space="preserve"> </w:t>
      </w:r>
      <w:r w:rsidR="00283E6F">
        <w:rPr>
          <w:rFonts w:ascii="Times New Roman" w:hAnsi="Times New Roman" w:cs="Times New Roman"/>
        </w:rPr>
        <w:t xml:space="preserve">athletic </w:t>
      </w:r>
      <w:r w:rsidR="005F4BD6">
        <w:rPr>
          <w:rFonts w:ascii="Times New Roman" w:hAnsi="Times New Roman" w:cs="Times New Roman"/>
        </w:rPr>
        <w:t xml:space="preserve">support staff. </w:t>
      </w:r>
    </w:p>
    <w:p w14:paraId="021158B6" w14:textId="3C6B1B31" w:rsidR="005F4BD6" w:rsidRPr="004D434A" w:rsidRDefault="005F4BD6" w:rsidP="004D434A">
      <w:pPr>
        <w:pStyle w:val="ListParagraph"/>
        <w:rPr>
          <w:rFonts w:ascii="Times New Roman" w:hAnsi="Times New Roman" w:cs="Times New Roman"/>
        </w:rPr>
      </w:pPr>
      <w:r w:rsidRPr="004D434A">
        <w:rPr>
          <w:rFonts w:ascii="Times New Roman" w:hAnsi="Times New Roman" w:cs="Times New Roman"/>
        </w:rPr>
        <w:t xml:space="preserve">Joan </w:t>
      </w:r>
      <w:proofErr w:type="spellStart"/>
      <w:r w:rsidRPr="004D434A">
        <w:rPr>
          <w:rFonts w:ascii="Times New Roman" w:hAnsi="Times New Roman" w:cs="Times New Roman"/>
        </w:rPr>
        <w:t>Cronan</w:t>
      </w:r>
      <w:proofErr w:type="spellEnd"/>
      <w:r w:rsidRPr="004D434A">
        <w:rPr>
          <w:rFonts w:ascii="Times New Roman" w:hAnsi="Times New Roman" w:cs="Times New Roman"/>
        </w:rPr>
        <w:t xml:space="preserve"> </w:t>
      </w:r>
      <w:r w:rsidR="00486B4D" w:rsidRPr="004D434A">
        <w:rPr>
          <w:rFonts w:ascii="Times New Roman" w:hAnsi="Times New Roman" w:cs="Times New Roman"/>
        </w:rPr>
        <w:t xml:space="preserve">worked with Coach Summitt for 29 years </w:t>
      </w:r>
      <w:r w:rsidRPr="004D434A">
        <w:rPr>
          <w:rFonts w:ascii="Times New Roman" w:hAnsi="Times New Roman" w:cs="Times New Roman"/>
        </w:rPr>
        <w:t>as the</w:t>
      </w:r>
      <w:r w:rsidR="00426AD2" w:rsidRPr="004D434A">
        <w:rPr>
          <w:rFonts w:ascii="Times New Roman" w:hAnsi="Times New Roman" w:cs="Times New Roman"/>
        </w:rPr>
        <w:t xml:space="preserve"> </w:t>
      </w:r>
      <w:r w:rsidRPr="004D434A">
        <w:rPr>
          <w:rFonts w:ascii="Times New Roman" w:hAnsi="Times New Roman" w:cs="Times New Roman"/>
        </w:rPr>
        <w:t>Women’s Athletic Director at the University of Tennessee from 198</w:t>
      </w:r>
      <w:r w:rsidR="00486B4D" w:rsidRPr="004D434A">
        <w:rPr>
          <w:rFonts w:ascii="Times New Roman" w:hAnsi="Times New Roman" w:cs="Times New Roman"/>
        </w:rPr>
        <w:t>3-2012</w:t>
      </w:r>
      <w:r w:rsidR="00426AD2" w:rsidRPr="004D434A">
        <w:rPr>
          <w:rFonts w:ascii="Times New Roman" w:hAnsi="Times New Roman" w:cs="Times New Roman"/>
        </w:rPr>
        <w:t xml:space="preserve"> (</w:t>
      </w:r>
      <w:r w:rsidR="00426AD2" w:rsidRPr="004D434A">
        <w:rPr>
          <w:rFonts w:ascii="Times New Roman" w:hAnsi="Times New Roman" w:cs="Times New Roman"/>
          <w:i/>
          <w:iCs/>
        </w:rPr>
        <w:t xml:space="preserve">Joan </w:t>
      </w:r>
      <w:proofErr w:type="spellStart"/>
      <w:r w:rsidR="00426AD2" w:rsidRPr="004D434A">
        <w:rPr>
          <w:rFonts w:ascii="Times New Roman" w:hAnsi="Times New Roman" w:cs="Times New Roman"/>
          <w:i/>
          <w:iCs/>
        </w:rPr>
        <w:t>Cronan</w:t>
      </w:r>
      <w:proofErr w:type="spellEnd"/>
      <w:r w:rsidR="00426AD2" w:rsidRPr="004D434A">
        <w:rPr>
          <w:rFonts w:ascii="Times New Roman" w:hAnsi="Times New Roman" w:cs="Times New Roman"/>
          <w:i/>
          <w:iCs/>
        </w:rPr>
        <w:t xml:space="preserve">, </w:t>
      </w:r>
      <w:r w:rsidR="00426AD2" w:rsidRPr="004D434A">
        <w:rPr>
          <w:rFonts w:ascii="Times New Roman" w:hAnsi="Times New Roman" w:cs="Times New Roman"/>
        </w:rPr>
        <w:t>n.d.)</w:t>
      </w:r>
      <w:r w:rsidR="004C05C4">
        <w:rPr>
          <w:rFonts w:ascii="Times New Roman" w:hAnsi="Times New Roman" w:cs="Times New Roman"/>
        </w:rPr>
        <w:t>.</w:t>
      </w:r>
    </w:p>
    <w:p w14:paraId="44D86F12" w14:textId="459BF799" w:rsidR="00486B4D" w:rsidRDefault="00486B4D" w:rsidP="004D434A">
      <w:pPr>
        <w:pStyle w:val="ListParagraph"/>
        <w:rPr>
          <w:rFonts w:ascii="Times New Roman" w:hAnsi="Times New Roman" w:cs="Times New Roman"/>
        </w:rPr>
      </w:pPr>
      <w:r w:rsidRPr="004D434A">
        <w:rPr>
          <w:rFonts w:ascii="Times New Roman" w:hAnsi="Times New Roman" w:cs="Times New Roman"/>
        </w:rPr>
        <w:t xml:space="preserve">Debby Jennings worked </w:t>
      </w:r>
      <w:r w:rsidR="00426AD2" w:rsidRPr="004D434A">
        <w:rPr>
          <w:rFonts w:ascii="Times New Roman" w:hAnsi="Times New Roman" w:cs="Times New Roman"/>
        </w:rPr>
        <w:t xml:space="preserve">with Coach Summitt </w:t>
      </w:r>
      <w:r w:rsidRPr="004D434A">
        <w:rPr>
          <w:rFonts w:ascii="Times New Roman" w:hAnsi="Times New Roman" w:cs="Times New Roman"/>
        </w:rPr>
        <w:t xml:space="preserve">as the </w:t>
      </w:r>
      <w:r w:rsidR="00426AD2" w:rsidRPr="004D434A">
        <w:rPr>
          <w:rFonts w:ascii="Times New Roman" w:hAnsi="Times New Roman" w:cs="Times New Roman"/>
        </w:rPr>
        <w:t xml:space="preserve">first </w:t>
      </w:r>
      <w:r w:rsidRPr="004D434A">
        <w:rPr>
          <w:rFonts w:ascii="Times New Roman" w:hAnsi="Times New Roman" w:cs="Times New Roman"/>
        </w:rPr>
        <w:t xml:space="preserve">Director of Media Relations </w:t>
      </w:r>
      <w:r w:rsidR="00426AD2" w:rsidRPr="004D434A">
        <w:rPr>
          <w:rFonts w:ascii="Times New Roman" w:hAnsi="Times New Roman" w:cs="Times New Roman"/>
        </w:rPr>
        <w:t>for women’s sports at the University of Tennessee for 35 years from 1977-2012 (University of Tennessee</w:t>
      </w:r>
      <w:r w:rsidR="000F067E">
        <w:rPr>
          <w:rFonts w:ascii="Times New Roman" w:hAnsi="Times New Roman" w:cs="Times New Roman"/>
        </w:rPr>
        <w:t xml:space="preserve"> Athletics</w:t>
      </w:r>
      <w:r w:rsidR="00426AD2" w:rsidRPr="004D434A">
        <w:rPr>
          <w:rFonts w:ascii="Times New Roman" w:hAnsi="Times New Roman" w:cs="Times New Roman"/>
        </w:rPr>
        <w:t>, 2022)</w:t>
      </w:r>
      <w:r w:rsidR="004C05C4">
        <w:rPr>
          <w:rFonts w:ascii="Times New Roman" w:hAnsi="Times New Roman" w:cs="Times New Roman"/>
        </w:rPr>
        <w:t>.</w:t>
      </w:r>
    </w:p>
    <w:p w14:paraId="51AA6EF9" w14:textId="33A27AB6" w:rsidR="000E2DB4" w:rsidRDefault="000E2DB4" w:rsidP="004D434A">
      <w:pPr>
        <w:pStyle w:val="ListParagraph"/>
        <w:rPr>
          <w:rFonts w:ascii="Times New Roman" w:hAnsi="Times New Roman" w:cs="Times New Roman"/>
        </w:rPr>
      </w:pPr>
      <w:r>
        <w:rPr>
          <w:rFonts w:ascii="Times New Roman" w:hAnsi="Times New Roman" w:cs="Times New Roman"/>
        </w:rPr>
        <w:lastRenderedPageBreak/>
        <w:t>Mickie DeMoss was brought on as an Assistant Coach and head of recruiting in 1985 and worked under Coach Summitt until 2003 and again from 2010-2012 (</w:t>
      </w:r>
      <w:r w:rsidR="000F067E">
        <w:rPr>
          <w:rFonts w:ascii="Times New Roman" w:hAnsi="Times New Roman" w:cs="Times New Roman"/>
        </w:rPr>
        <w:t>University of Tennessee Athletics, n.d.-a</w:t>
      </w:r>
      <w:r>
        <w:rPr>
          <w:rFonts w:ascii="Times New Roman" w:hAnsi="Times New Roman" w:cs="Times New Roman"/>
        </w:rPr>
        <w:t>).</w:t>
      </w:r>
    </w:p>
    <w:p w14:paraId="09457F1A" w14:textId="549D3C2F" w:rsidR="00C66696" w:rsidRPr="004D434A" w:rsidRDefault="00C66696" w:rsidP="004D434A">
      <w:pPr>
        <w:pStyle w:val="ListParagraph"/>
        <w:rPr>
          <w:rFonts w:ascii="Times New Roman" w:hAnsi="Times New Roman" w:cs="Times New Roman"/>
        </w:rPr>
      </w:pPr>
      <w:r>
        <w:rPr>
          <w:rFonts w:ascii="Times New Roman" w:hAnsi="Times New Roman" w:cs="Times New Roman"/>
        </w:rPr>
        <w:t xml:space="preserve">Dara Worrell </w:t>
      </w:r>
      <w:r w:rsidR="008E0B9A">
        <w:rPr>
          <w:rFonts w:ascii="Times New Roman" w:hAnsi="Times New Roman" w:cs="Times New Roman"/>
        </w:rPr>
        <w:t xml:space="preserve">worked in athletics at the University of Tennessee for </w:t>
      </w:r>
      <w:r w:rsidR="00825205">
        <w:rPr>
          <w:rFonts w:ascii="Times New Roman" w:hAnsi="Times New Roman" w:cs="Times New Roman"/>
        </w:rPr>
        <w:t>nearly</w:t>
      </w:r>
      <w:r w:rsidR="008E0B9A">
        <w:rPr>
          <w:rFonts w:ascii="Times New Roman" w:hAnsi="Times New Roman" w:cs="Times New Roman"/>
        </w:rPr>
        <w:t xml:space="preserve"> 29 years from 1993-2022 in ticket operations and development</w:t>
      </w:r>
      <w:r w:rsidR="00825205">
        <w:rPr>
          <w:rFonts w:ascii="Times New Roman" w:hAnsi="Times New Roman" w:cs="Times New Roman"/>
        </w:rPr>
        <w:t>,</w:t>
      </w:r>
      <w:r w:rsidR="008E0B9A">
        <w:rPr>
          <w:rFonts w:ascii="Times New Roman" w:hAnsi="Times New Roman" w:cs="Times New Roman"/>
        </w:rPr>
        <w:t xml:space="preserve"> work</w:t>
      </w:r>
      <w:r w:rsidR="00825205">
        <w:rPr>
          <w:rFonts w:ascii="Times New Roman" w:hAnsi="Times New Roman" w:cs="Times New Roman"/>
        </w:rPr>
        <w:t xml:space="preserve">ing directly </w:t>
      </w:r>
      <w:r w:rsidR="008E0B9A">
        <w:rPr>
          <w:rFonts w:ascii="Times New Roman" w:hAnsi="Times New Roman" w:cs="Times New Roman"/>
        </w:rPr>
        <w:t>with Coach Summitt</w:t>
      </w:r>
      <w:r w:rsidR="00961F4F">
        <w:rPr>
          <w:rFonts w:ascii="Times New Roman" w:hAnsi="Times New Roman" w:cs="Times New Roman"/>
        </w:rPr>
        <w:t xml:space="preserve"> </w:t>
      </w:r>
      <w:r w:rsidR="008E0B9A">
        <w:rPr>
          <w:rFonts w:ascii="Times New Roman" w:hAnsi="Times New Roman" w:cs="Times New Roman"/>
        </w:rPr>
        <w:t xml:space="preserve">in her role as Associate Athletics Director for Development </w:t>
      </w:r>
      <w:r w:rsidR="002F5D01">
        <w:rPr>
          <w:rFonts w:ascii="Times New Roman" w:hAnsi="Times New Roman" w:cs="Times New Roman"/>
        </w:rPr>
        <w:t>(</w:t>
      </w:r>
      <w:r w:rsidR="002F5D01" w:rsidRPr="002F5D01">
        <w:rPr>
          <w:rFonts w:ascii="Times New Roman" w:hAnsi="Times New Roman" w:cs="Times New Roman"/>
          <w:i/>
          <w:iCs/>
        </w:rPr>
        <w:t>Dara Worrell</w:t>
      </w:r>
      <w:r w:rsidR="002F5D01">
        <w:rPr>
          <w:rFonts w:ascii="Times New Roman" w:hAnsi="Times New Roman" w:cs="Times New Roman"/>
        </w:rPr>
        <w:t>, n.d.)</w:t>
      </w:r>
      <w:r w:rsidR="004C05C4">
        <w:rPr>
          <w:rFonts w:ascii="Times New Roman" w:hAnsi="Times New Roman" w:cs="Times New Roman"/>
        </w:rPr>
        <w:t>.</w:t>
      </w:r>
    </w:p>
    <w:p w14:paraId="6F4EF4C4" w14:textId="30353955" w:rsidR="00C66696" w:rsidRPr="004D434A" w:rsidRDefault="00C66696" w:rsidP="00C66696">
      <w:pPr>
        <w:pStyle w:val="ListParagraph"/>
        <w:rPr>
          <w:rFonts w:ascii="Times New Roman" w:hAnsi="Times New Roman" w:cs="Times New Roman"/>
        </w:rPr>
      </w:pPr>
      <w:r w:rsidRPr="004D434A">
        <w:rPr>
          <w:rFonts w:ascii="Times New Roman" w:hAnsi="Times New Roman" w:cs="Times New Roman"/>
        </w:rPr>
        <w:t xml:space="preserve">Suzanne Singleton, formerly </w:t>
      </w:r>
      <w:proofErr w:type="spellStart"/>
      <w:r w:rsidRPr="004D434A">
        <w:rPr>
          <w:rFonts w:ascii="Times New Roman" w:hAnsi="Times New Roman" w:cs="Times New Roman"/>
        </w:rPr>
        <w:t>Barbre</w:t>
      </w:r>
      <w:proofErr w:type="spellEnd"/>
      <w:r w:rsidRPr="004D434A">
        <w:rPr>
          <w:rFonts w:ascii="Times New Roman" w:hAnsi="Times New Roman" w:cs="Times New Roman"/>
        </w:rPr>
        <w:t>, was a part of Coach Summitt’s first team, playing from 1974-78 (</w:t>
      </w:r>
      <w:r w:rsidRPr="004D434A">
        <w:rPr>
          <w:rFonts w:ascii="Times New Roman" w:hAnsi="Times New Roman" w:cs="Times New Roman"/>
          <w:i/>
          <w:iCs/>
        </w:rPr>
        <w:t xml:space="preserve">Suzanne </w:t>
      </w:r>
      <w:proofErr w:type="spellStart"/>
      <w:r w:rsidRPr="004D434A">
        <w:rPr>
          <w:rFonts w:ascii="Times New Roman" w:hAnsi="Times New Roman" w:cs="Times New Roman"/>
          <w:i/>
          <w:iCs/>
        </w:rPr>
        <w:t>Barbre</w:t>
      </w:r>
      <w:proofErr w:type="spellEnd"/>
      <w:r w:rsidRPr="004D434A">
        <w:rPr>
          <w:rFonts w:ascii="Times New Roman" w:hAnsi="Times New Roman" w:cs="Times New Roman"/>
        </w:rPr>
        <w:t>, n.d.)</w:t>
      </w:r>
      <w:r w:rsidR="004C05C4">
        <w:rPr>
          <w:rFonts w:ascii="Times New Roman" w:hAnsi="Times New Roman" w:cs="Times New Roman"/>
        </w:rPr>
        <w:t>.</w:t>
      </w:r>
    </w:p>
    <w:p w14:paraId="76BA0AFB" w14:textId="6B34E7E9" w:rsidR="00426AD2" w:rsidRPr="004D434A" w:rsidRDefault="00426AD2" w:rsidP="004D434A">
      <w:pPr>
        <w:pStyle w:val="ListParagraph"/>
        <w:rPr>
          <w:rFonts w:ascii="Times New Roman" w:hAnsi="Times New Roman" w:cs="Times New Roman"/>
        </w:rPr>
      </w:pPr>
      <w:r w:rsidRPr="004D434A">
        <w:rPr>
          <w:rFonts w:ascii="Times New Roman" w:hAnsi="Times New Roman" w:cs="Times New Roman"/>
        </w:rPr>
        <w:t>Pam Marr played under Coach Summitt from 1982-86 and appeared in two Final Four’s (1984 and 1986) (</w:t>
      </w:r>
      <w:proofErr w:type="spellStart"/>
      <w:r w:rsidR="007F4BBE" w:rsidRPr="004D434A">
        <w:rPr>
          <w:rFonts w:ascii="Times New Roman" w:hAnsi="Times New Roman" w:cs="Times New Roman"/>
        </w:rPr>
        <w:t>Harralson</w:t>
      </w:r>
      <w:proofErr w:type="spellEnd"/>
      <w:r w:rsidR="007F4BBE" w:rsidRPr="004D434A">
        <w:rPr>
          <w:rFonts w:ascii="Times New Roman" w:hAnsi="Times New Roman" w:cs="Times New Roman"/>
        </w:rPr>
        <w:t xml:space="preserve">, 2023; </w:t>
      </w:r>
      <w:r w:rsidR="007F4BBE" w:rsidRPr="004D434A">
        <w:rPr>
          <w:rFonts w:ascii="Times New Roman" w:hAnsi="Times New Roman" w:cs="Times New Roman"/>
          <w:i/>
          <w:iCs/>
        </w:rPr>
        <w:t>Pam Marr</w:t>
      </w:r>
      <w:r w:rsidR="007F4BBE" w:rsidRPr="004D434A">
        <w:rPr>
          <w:rFonts w:ascii="Times New Roman" w:hAnsi="Times New Roman" w:cs="Times New Roman"/>
        </w:rPr>
        <w:t>, n.d.</w:t>
      </w:r>
      <w:r w:rsidRPr="004D434A">
        <w:rPr>
          <w:rFonts w:ascii="Times New Roman" w:hAnsi="Times New Roman" w:cs="Times New Roman"/>
        </w:rPr>
        <w:t>)</w:t>
      </w:r>
      <w:r w:rsidR="004C05C4">
        <w:rPr>
          <w:rFonts w:ascii="Times New Roman" w:hAnsi="Times New Roman" w:cs="Times New Roman"/>
        </w:rPr>
        <w:t>.</w:t>
      </w:r>
    </w:p>
    <w:p w14:paraId="7CA2F6A2" w14:textId="02CA3AE0" w:rsidR="00C66696" w:rsidRDefault="00C66696" w:rsidP="004D434A">
      <w:pPr>
        <w:pStyle w:val="ListParagraph"/>
        <w:rPr>
          <w:rFonts w:ascii="Times New Roman" w:hAnsi="Times New Roman" w:cs="Times New Roman"/>
        </w:rPr>
      </w:pPr>
      <w:r>
        <w:rPr>
          <w:rFonts w:ascii="Times New Roman" w:hAnsi="Times New Roman" w:cs="Times New Roman"/>
        </w:rPr>
        <w:t>Kath</w:t>
      </w:r>
      <w:r w:rsidR="00716C9E">
        <w:rPr>
          <w:rFonts w:ascii="Times New Roman" w:hAnsi="Times New Roman" w:cs="Times New Roman"/>
        </w:rPr>
        <w:t>y</w:t>
      </w:r>
      <w:r>
        <w:rPr>
          <w:rFonts w:ascii="Times New Roman" w:hAnsi="Times New Roman" w:cs="Times New Roman"/>
        </w:rPr>
        <w:t xml:space="preserve"> Knoll, formerly Spinks,</w:t>
      </w:r>
      <w:r w:rsidR="00716C9E">
        <w:rPr>
          <w:rFonts w:ascii="Times New Roman" w:hAnsi="Times New Roman" w:cs="Times New Roman"/>
        </w:rPr>
        <w:t xml:space="preserve"> was a player under Coach Summitt from 1984-88 and</w:t>
      </w:r>
      <w:r>
        <w:rPr>
          <w:rFonts w:ascii="Times New Roman" w:hAnsi="Times New Roman" w:cs="Times New Roman"/>
        </w:rPr>
        <w:t xml:space="preserve"> </w:t>
      </w:r>
      <w:r w:rsidR="00716C9E">
        <w:rPr>
          <w:rFonts w:ascii="Times New Roman" w:hAnsi="Times New Roman" w:cs="Times New Roman"/>
        </w:rPr>
        <w:t>had three final four appearances in 1986, 1987, and 1988 (University of Tennessee</w:t>
      </w:r>
      <w:r w:rsidR="000F067E">
        <w:rPr>
          <w:rFonts w:ascii="Times New Roman" w:hAnsi="Times New Roman" w:cs="Times New Roman"/>
        </w:rPr>
        <w:t xml:space="preserve"> Athletics</w:t>
      </w:r>
      <w:r w:rsidR="00716C9E">
        <w:rPr>
          <w:rFonts w:ascii="Times New Roman" w:hAnsi="Times New Roman" w:cs="Times New Roman"/>
        </w:rPr>
        <w:t>, n.d.</w:t>
      </w:r>
      <w:r w:rsidR="00C9410D">
        <w:rPr>
          <w:rFonts w:ascii="Times New Roman" w:hAnsi="Times New Roman" w:cs="Times New Roman"/>
        </w:rPr>
        <w:t>-</w:t>
      </w:r>
      <w:r w:rsidR="000F067E">
        <w:rPr>
          <w:rFonts w:ascii="Times New Roman" w:hAnsi="Times New Roman" w:cs="Times New Roman"/>
        </w:rPr>
        <w:t>b</w:t>
      </w:r>
      <w:r w:rsidR="00716C9E">
        <w:rPr>
          <w:rFonts w:ascii="Times New Roman" w:hAnsi="Times New Roman" w:cs="Times New Roman"/>
        </w:rPr>
        <w:t>)</w:t>
      </w:r>
      <w:r w:rsidR="004C05C4">
        <w:rPr>
          <w:rFonts w:ascii="Times New Roman" w:hAnsi="Times New Roman" w:cs="Times New Roman"/>
        </w:rPr>
        <w:t>.</w:t>
      </w:r>
    </w:p>
    <w:p w14:paraId="52355932" w14:textId="48FFB56B" w:rsidR="00426AD2" w:rsidRDefault="00C66696" w:rsidP="004D434A">
      <w:pPr>
        <w:pStyle w:val="ListParagraph"/>
        <w:rPr>
          <w:rFonts w:ascii="Times New Roman" w:hAnsi="Times New Roman" w:cs="Times New Roman"/>
        </w:rPr>
      </w:pPr>
      <w:r>
        <w:rPr>
          <w:rFonts w:ascii="Times New Roman" w:hAnsi="Times New Roman" w:cs="Times New Roman"/>
        </w:rPr>
        <w:t>Abby Conklin</w:t>
      </w:r>
      <w:r w:rsidR="00796B96">
        <w:rPr>
          <w:rFonts w:ascii="Times New Roman" w:hAnsi="Times New Roman" w:cs="Times New Roman"/>
        </w:rPr>
        <w:t xml:space="preserve"> was a player under Coach Summitt from 199</w:t>
      </w:r>
      <w:r w:rsidR="00716C9E">
        <w:rPr>
          <w:rFonts w:ascii="Times New Roman" w:hAnsi="Times New Roman" w:cs="Times New Roman"/>
        </w:rPr>
        <w:t>3</w:t>
      </w:r>
      <w:r w:rsidR="00796B96">
        <w:rPr>
          <w:rFonts w:ascii="Times New Roman" w:hAnsi="Times New Roman" w:cs="Times New Roman"/>
        </w:rPr>
        <w:t>-9</w:t>
      </w:r>
      <w:r w:rsidR="00716C9E">
        <w:rPr>
          <w:rFonts w:ascii="Times New Roman" w:hAnsi="Times New Roman" w:cs="Times New Roman"/>
        </w:rPr>
        <w:t>7 and was a two-time national champion in 1996 and 1997 (</w:t>
      </w:r>
      <w:r w:rsidR="00716C9E" w:rsidRPr="00716C9E">
        <w:rPr>
          <w:rFonts w:ascii="Times New Roman" w:hAnsi="Times New Roman" w:cs="Times New Roman"/>
          <w:i/>
          <w:iCs/>
        </w:rPr>
        <w:t>Abby Conklin</w:t>
      </w:r>
      <w:r w:rsidR="00716C9E">
        <w:rPr>
          <w:rFonts w:ascii="Times New Roman" w:hAnsi="Times New Roman" w:cs="Times New Roman"/>
        </w:rPr>
        <w:t>, n.d.)</w:t>
      </w:r>
      <w:r w:rsidR="004C05C4">
        <w:rPr>
          <w:rFonts w:ascii="Times New Roman" w:hAnsi="Times New Roman" w:cs="Times New Roman"/>
        </w:rPr>
        <w:t>.</w:t>
      </w:r>
    </w:p>
    <w:p w14:paraId="3F720B52" w14:textId="76DD511A" w:rsidR="00C66696" w:rsidRDefault="00C66696" w:rsidP="00825205">
      <w:pPr>
        <w:pStyle w:val="ListParagraph"/>
        <w:rPr>
          <w:rFonts w:ascii="Times New Roman" w:hAnsi="Times New Roman" w:cs="Times New Roman"/>
        </w:rPr>
      </w:pPr>
      <w:proofErr w:type="spellStart"/>
      <w:r>
        <w:rPr>
          <w:rFonts w:ascii="Times New Roman" w:hAnsi="Times New Roman" w:cs="Times New Roman"/>
        </w:rPr>
        <w:t>Semeka</w:t>
      </w:r>
      <w:proofErr w:type="spellEnd"/>
      <w:r>
        <w:rPr>
          <w:rFonts w:ascii="Times New Roman" w:hAnsi="Times New Roman" w:cs="Times New Roman"/>
        </w:rPr>
        <w:t xml:space="preserve"> </w:t>
      </w:r>
      <w:r w:rsidR="00825205">
        <w:rPr>
          <w:rFonts w:ascii="Times New Roman" w:hAnsi="Times New Roman" w:cs="Times New Roman"/>
        </w:rPr>
        <w:t>Randall-</w:t>
      </w:r>
      <w:r>
        <w:rPr>
          <w:rFonts w:ascii="Times New Roman" w:hAnsi="Times New Roman" w:cs="Times New Roman"/>
        </w:rPr>
        <w:t>Lay</w:t>
      </w:r>
      <w:r w:rsidR="00825205">
        <w:rPr>
          <w:rFonts w:ascii="Times New Roman" w:hAnsi="Times New Roman" w:cs="Times New Roman"/>
        </w:rPr>
        <w:t xml:space="preserve"> </w:t>
      </w:r>
      <w:r w:rsidR="008E0B9A">
        <w:rPr>
          <w:rFonts w:ascii="Times New Roman" w:hAnsi="Times New Roman" w:cs="Times New Roman"/>
        </w:rPr>
        <w:t xml:space="preserve">played </w:t>
      </w:r>
      <w:r w:rsidR="00796B96">
        <w:rPr>
          <w:rFonts w:ascii="Times New Roman" w:hAnsi="Times New Roman" w:cs="Times New Roman"/>
        </w:rPr>
        <w:t>for</w:t>
      </w:r>
      <w:r w:rsidR="008E0B9A">
        <w:rPr>
          <w:rFonts w:ascii="Times New Roman" w:hAnsi="Times New Roman" w:cs="Times New Roman"/>
        </w:rPr>
        <w:t xml:space="preserve"> Coach Summitt from 199</w:t>
      </w:r>
      <w:r w:rsidR="00825205">
        <w:rPr>
          <w:rFonts w:ascii="Times New Roman" w:hAnsi="Times New Roman" w:cs="Times New Roman"/>
        </w:rPr>
        <w:t>7</w:t>
      </w:r>
      <w:r w:rsidR="008E0B9A">
        <w:rPr>
          <w:rFonts w:ascii="Times New Roman" w:hAnsi="Times New Roman" w:cs="Times New Roman"/>
        </w:rPr>
        <w:t>-200</w:t>
      </w:r>
      <w:r w:rsidR="00825205">
        <w:rPr>
          <w:rFonts w:ascii="Times New Roman" w:hAnsi="Times New Roman" w:cs="Times New Roman"/>
        </w:rPr>
        <w:t xml:space="preserve">1 and was a </w:t>
      </w:r>
      <w:r w:rsidR="00C60BBE">
        <w:rPr>
          <w:rFonts w:ascii="Times New Roman" w:hAnsi="Times New Roman" w:cs="Times New Roman"/>
        </w:rPr>
        <w:t>member</w:t>
      </w:r>
      <w:r w:rsidR="00825205">
        <w:rPr>
          <w:rFonts w:ascii="Times New Roman" w:hAnsi="Times New Roman" w:cs="Times New Roman"/>
        </w:rPr>
        <w:t xml:space="preserve"> of the undefeated 1998 national championship team (</w:t>
      </w:r>
      <w:proofErr w:type="spellStart"/>
      <w:r w:rsidR="00825205" w:rsidRPr="00825205">
        <w:rPr>
          <w:rFonts w:ascii="Times New Roman" w:hAnsi="Times New Roman" w:cs="Times New Roman"/>
          <w:i/>
          <w:iCs/>
        </w:rPr>
        <w:t>Semeka</w:t>
      </w:r>
      <w:proofErr w:type="spellEnd"/>
      <w:r w:rsidR="00825205" w:rsidRPr="00825205">
        <w:rPr>
          <w:rFonts w:ascii="Times New Roman" w:hAnsi="Times New Roman" w:cs="Times New Roman"/>
          <w:i/>
          <w:iCs/>
        </w:rPr>
        <w:t xml:space="preserve"> Randall Lay</w:t>
      </w:r>
      <w:r w:rsidR="00825205">
        <w:rPr>
          <w:rFonts w:ascii="Times New Roman" w:hAnsi="Times New Roman" w:cs="Times New Roman"/>
        </w:rPr>
        <w:t>, n.d.)</w:t>
      </w:r>
      <w:r w:rsidR="004C05C4">
        <w:rPr>
          <w:rFonts w:ascii="Times New Roman" w:hAnsi="Times New Roman" w:cs="Times New Roman"/>
        </w:rPr>
        <w:t>.</w:t>
      </w:r>
    </w:p>
    <w:p w14:paraId="5D63CC1F" w14:textId="7B40755C" w:rsidR="000E2DB4" w:rsidRPr="00A1598A" w:rsidRDefault="000E2DB4" w:rsidP="00825205">
      <w:pPr>
        <w:pStyle w:val="ListParagraph"/>
        <w:rPr>
          <w:rFonts w:ascii="Times New Roman" w:hAnsi="Times New Roman" w:cs="Times New Roman"/>
        </w:rPr>
      </w:pPr>
      <w:r w:rsidRPr="00A1598A">
        <w:rPr>
          <w:rFonts w:ascii="Times New Roman" w:hAnsi="Times New Roman" w:cs="Times New Roman"/>
        </w:rPr>
        <w:t>Drew Johnson</w:t>
      </w:r>
      <w:r w:rsidR="00562A49" w:rsidRPr="00A1598A">
        <w:rPr>
          <w:rFonts w:ascii="Times New Roman" w:hAnsi="Times New Roman" w:cs="Times New Roman"/>
        </w:rPr>
        <w:t xml:space="preserve"> </w:t>
      </w:r>
      <w:r w:rsidR="00A1598A">
        <w:rPr>
          <w:rFonts w:ascii="Times New Roman" w:hAnsi="Times New Roman" w:cs="Times New Roman"/>
        </w:rPr>
        <w:t xml:space="preserve">worked under Coach Summitt as a student manager from 1996- 2001 and was a support staff member of the 1996, 1997, and 1998 national championship teams. </w:t>
      </w:r>
    </w:p>
    <w:p w14:paraId="1FBB6B56" w14:textId="7C68AFA2" w:rsidR="00961F4F" w:rsidRDefault="00961F4F" w:rsidP="00961F4F">
      <w:pPr>
        <w:pStyle w:val="ListParagraph"/>
        <w:rPr>
          <w:rFonts w:ascii="Times New Roman" w:hAnsi="Times New Roman" w:cs="Times New Roman"/>
        </w:rPr>
      </w:pPr>
      <w:r>
        <w:rPr>
          <w:rFonts w:ascii="Times New Roman" w:hAnsi="Times New Roman" w:cs="Times New Roman"/>
        </w:rPr>
        <w:lastRenderedPageBreak/>
        <w:t xml:space="preserve">Sidney Marlborough, formerly Spencer, played for Coach Summitt from 2003-07 and was a </w:t>
      </w:r>
      <w:r w:rsidR="00C60BBE">
        <w:rPr>
          <w:rFonts w:ascii="Times New Roman" w:hAnsi="Times New Roman" w:cs="Times New Roman"/>
        </w:rPr>
        <w:t>member</w:t>
      </w:r>
      <w:r>
        <w:rPr>
          <w:rFonts w:ascii="Times New Roman" w:hAnsi="Times New Roman" w:cs="Times New Roman"/>
        </w:rPr>
        <w:t xml:space="preserve"> of the 2007 national championship team (University of Tennessee</w:t>
      </w:r>
      <w:r w:rsidR="000F067E">
        <w:rPr>
          <w:rFonts w:ascii="Times New Roman" w:hAnsi="Times New Roman" w:cs="Times New Roman"/>
        </w:rPr>
        <w:t xml:space="preserve"> Athletics</w:t>
      </w:r>
      <w:r>
        <w:rPr>
          <w:rFonts w:ascii="Times New Roman" w:hAnsi="Times New Roman" w:cs="Times New Roman"/>
        </w:rPr>
        <w:t>, n.d.-</w:t>
      </w:r>
      <w:r w:rsidR="000F067E">
        <w:rPr>
          <w:rFonts w:ascii="Times New Roman" w:hAnsi="Times New Roman" w:cs="Times New Roman"/>
        </w:rPr>
        <w:t>c</w:t>
      </w:r>
      <w:r>
        <w:rPr>
          <w:rFonts w:ascii="Times New Roman" w:hAnsi="Times New Roman" w:cs="Times New Roman"/>
        </w:rPr>
        <w:t>)</w:t>
      </w:r>
      <w:r w:rsidR="004C05C4">
        <w:rPr>
          <w:rFonts w:ascii="Times New Roman" w:hAnsi="Times New Roman" w:cs="Times New Roman"/>
        </w:rPr>
        <w:t>.</w:t>
      </w:r>
    </w:p>
    <w:p w14:paraId="68555F96" w14:textId="4ECD626D" w:rsidR="000E2DB4" w:rsidRDefault="000E2DB4" w:rsidP="00961F4F">
      <w:pPr>
        <w:pStyle w:val="ListParagraph"/>
        <w:rPr>
          <w:rFonts w:ascii="Times New Roman" w:hAnsi="Times New Roman" w:cs="Times New Roman"/>
        </w:rPr>
      </w:pPr>
      <w:r>
        <w:rPr>
          <w:rFonts w:ascii="Times New Roman" w:hAnsi="Times New Roman" w:cs="Times New Roman"/>
        </w:rPr>
        <w:t>Alexis Hornbuckle played for Coach Summitt from 2004-2008 and was a two-time National Champion in 2007 and 2008 (</w:t>
      </w:r>
      <w:r w:rsidRPr="000E2DB4">
        <w:rPr>
          <w:rFonts w:ascii="Times New Roman" w:hAnsi="Times New Roman" w:cs="Times New Roman"/>
          <w:i/>
          <w:iCs/>
        </w:rPr>
        <w:t>Alexis Hornbuckle</w:t>
      </w:r>
      <w:r>
        <w:rPr>
          <w:rFonts w:ascii="Times New Roman" w:hAnsi="Times New Roman" w:cs="Times New Roman"/>
        </w:rPr>
        <w:t>, n.d.).</w:t>
      </w:r>
    </w:p>
    <w:p w14:paraId="60E72D22" w14:textId="57268FFE" w:rsidR="00961F4F" w:rsidRDefault="00961F4F" w:rsidP="00825205">
      <w:pPr>
        <w:pStyle w:val="ListParagraph"/>
        <w:rPr>
          <w:rFonts w:ascii="Times New Roman" w:hAnsi="Times New Roman" w:cs="Times New Roman"/>
        </w:rPr>
      </w:pPr>
      <w:r>
        <w:rPr>
          <w:rFonts w:ascii="Times New Roman" w:hAnsi="Times New Roman" w:cs="Times New Roman"/>
        </w:rPr>
        <w:t xml:space="preserve">Ariel </w:t>
      </w:r>
      <w:proofErr w:type="spellStart"/>
      <w:r>
        <w:rPr>
          <w:rFonts w:ascii="Times New Roman" w:hAnsi="Times New Roman" w:cs="Times New Roman"/>
        </w:rPr>
        <w:t>Massengale</w:t>
      </w:r>
      <w:proofErr w:type="spellEnd"/>
      <w:r>
        <w:rPr>
          <w:rFonts w:ascii="Times New Roman" w:hAnsi="Times New Roman" w:cs="Times New Roman"/>
        </w:rPr>
        <w:t xml:space="preserve"> </w:t>
      </w:r>
      <w:r w:rsidR="009627CC">
        <w:rPr>
          <w:rFonts w:ascii="Times New Roman" w:hAnsi="Times New Roman" w:cs="Times New Roman"/>
        </w:rPr>
        <w:t xml:space="preserve">played </w:t>
      </w:r>
      <w:r w:rsidR="00C60BBE">
        <w:rPr>
          <w:rFonts w:ascii="Times New Roman" w:hAnsi="Times New Roman" w:cs="Times New Roman"/>
        </w:rPr>
        <w:t xml:space="preserve">at </w:t>
      </w:r>
      <w:r w:rsidR="009627CC">
        <w:rPr>
          <w:rFonts w:ascii="Times New Roman" w:hAnsi="Times New Roman" w:cs="Times New Roman"/>
        </w:rPr>
        <w:t>the University of Tennessee f</w:t>
      </w:r>
      <w:r w:rsidR="00C60BBE">
        <w:rPr>
          <w:rFonts w:ascii="Times New Roman" w:hAnsi="Times New Roman" w:cs="Times New Roman"/>
        </w:rPr>
        <w:t>ro</w:t>
      </w:r>
      <w:r w:rsidR="009627CC">
        <w:rPr>
          <w:rFonts w:ascii="Times New Roman" w:hAnsi="Times New Roman" w:cs="Times New Roman"/>
        </w:rPr>
        <w:t xml:space="preserve">m 2011-2015, making four elite eight appearances, and was a </w:t>
      </w:r>
      <w:r w:rsidR="00C60BBE">
        <w:rPr>
          <w:rFonts w:ascii="Times New Roman" w:hAnsi="Times New Roman" w:cs="Times New Roman"/>
        </w:rPr>
        <w:t>member</w:t>
      </w:r>
      <w:r w:rsidR="009627CC">
        <w:rPr>
          <w:rFonts w:ascii="Times New Roman" w:hAnsi="Times New Roman" w:cs="Times New Roman"/>
        </w:rPr>
        <w:t xml:space="preserve"> of Coach Summitt’s last recruiting class (University of Tennesse</w:t>
      </w:r>
      <w:r w:rsidR="000F067E">
        <w:rPr>
          <w:rFonts w:ascii="Times New Roman" w:hAnsi="Times New Roman" w:cs="Times New Roman"/>
        </w:rPr>
        <w:t>e Athletics</w:t>
      </w:r>
      <w:r w:rsidR="009627CC">
        <w:rPr>
          <w:rFonts w:ascii="Times New Roman" w:hAnsi="Times New Roman" w:cs="Times New Roman"/>
        </w:rPr>
        <w:t>, n.d.-</w:t>
      </w:r>
      <w:r w:rsidR="000F067E">
        <w:rPr>
          <w:rFonts w:ascii="Times New Roman" w:hAnsi="Times New Roman" w:cs="Times New Roman"/>
        </w:rPr>
        <w:t>d</w:t>
      </w:r>
      <w:r w:rsidR="009627CC">
        <w:rPr>
          <w:rFonts w:ascii="Times New Roman" w:hAnsi="Times New Roman" w:cs="Times New Roman"/>
        </w:rPr>
        <w:t>)</w:t>
      </w:r>
      <w:r w:rsidR="004C05C4">
        <w:rPr>
          <w:rFonts w:ascii="Times New Roman" w:hAnsi="Times New Roman" w:cs="Times New Roman"/>
        </w:rPr>
        <w:t>.</w:t>
      </w:r>
    </w:p>
    <w:p w14:paraId="1C4677F2" w14:textId="6E9BD739" w:rsidR="008D5EBB" w:rsidRPr="00B10FB8" w:rsidRDefault="00727CF7" w:rsidP="00230A3C">
      <w:pPr>
        <w:pStyle w:val="Heading3"/>
      </w:pPr>
      <w:bookmarkStart w:id="20" w:name="_Toc177921323"/>
      <w:r>
        <w:t>Procedures</w:t>
      </w:r>
      <w:bookmarkEnd w:id="20"/>
    </w:p>
    <w:p w14:paraId="7B3AB072" w14:textId="518072E1" w:rsidR="008D5EBB" w:rsidRPr="00727CF7" w:rsidRDefault="009049DD" w:rsidP="00727CF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727CF7">
        <w:rPr>
          <w:rFonts w:ascii="Times New Roman" w:hAnsi="Times New Roman" w:cs="Times New Roman"/>
        </w:rPr>
        <w:t>International Review Board (IRB) approval was obtained prior to recruiting participants or data collection. Individuals who held the title of player,</w:t>
      </w:r>
      <w:r w:rsidR="00283E6F">
        <w:rPr>
          <w:rFonts w:ascii="Times New Roman" w:hAnsi="Times New Roman" w:cs="Times New Roman"/>
        </w:rPr>
        <w:t xml:space="preserve"> coaching</w:t>
      </w:r>
      <w:r w:rsidR="00727CF7">
        <w:rPr>
          <w:rFonts w:ascii="Times New Roman" w:hAnsi="Times New Roman" w:cs="Times New Roman"/>
        </w:rPr>
        <w:t xml:space="preserve"> staff, or </w:t>
      </w:r>
      <w:r w:rsidR="00283E6F">
        <w:rPr>
          <w:rFonts w:ascii="Times New Roman" w:hAnsi="Times New Roman" w:cs="Times New Roman"/>
        </w:rPr>
        <w:t xml:space="preserve">athletic </w:t>
      </w:r>
      <w:r w:rsidR="00727CF7">
        <w:rPr>
          <w:rFonts w:ascii="Times New Roman" w:hAnsi="Times New Roman" w:cs="Times New Roman"/>
        </w:rPr>
        <w:t xml:space="preserve">support staff and worked directly with Coach Summitt from 1974-2012 were eligible to take part in this study. </w:t>
      </w:r>
      <w:r w:rsidR="00732DFC">
        <w:rPr>
          <w:rFonts w:ascii="Times New Roman" w:hAnsi="Times New Roman" w:cs="Times New Roman"/>
        </w:rPr>
        <w:t xml:space="preserve">To begin the </w:t>
      </w:r>
      <w:r w:rsidR="00E07E78">
        <w:rPr>
          <w:rFonts w:ascii="Times New Roman" w:hAnsi="Times New Roman" w:cs="Times New Roman"/>
        </w:rPr>
        <w:t xml:space="preserve">recruitment </w:t>
      </w:r>
      <w:r w:rsidR="00732DFC">
        <w:rPr>
          <w:rFonts w:ascii="Times New Roman" w:hAnsi="Times New Roman" w:cs="Times New Roman"/>
        </w:rPr>
        <w:t>process</w:t>
      </w:r>
      <w:r w:rsidR="00E07E78">
        <w:rPr>
          <w:rFonts w:ascii="Times New Roman" w:hAnsi="Times New Roman" w:cs="Times New Roman"/>
        </w:rPr>
        <w:t>,</w:t>
      </w:r>
      <w:r w:rsidR="00732DFC">
        <w:rPr>
          <w:rFonts w:ascii="Times New Roman" w:hAnsi="Times New Roman" w:cs="Times New Roman"/>
        </w:rPr>
        <w:t xml:space="preserve"> a list of email addresses and/or phone numbers was co</w:t>
      </w:r>
      <w:r w:rsidR="00E07E78">
        <w:rPr>
          <w:rFonts w:ascii="Times New Roman" w:hAnsi="Times New Roman" w:cs="Times New Roman"/>
        </w:rPr>
        <w:t>mpiled from working relationships as well as departmental connections. From there</w:t>
      </w:r>
      <w:r w:rsidR="00D627A7">
        <w:rPr>
          <w:rFonts w:ascii="Times New Roman" w:hAnsi="Times New Roman" w:cs="Times New Roman"/>
        </w:rPr>
        <w:t>,</w:t>
      </w:r>
      <w:r w:rsidR="00E07E78">
        <w:rPr>
          <w:rFonts w:ascii="Times New Roman" w:hAnsi="Times New Roman" w:cs="Times New Roman"/>
        </w:rPr>
        <w:t xml:space="preserve"> the individuals on the initial list were contacted using a standard recruitment email (see </w:t>
      </w:r>
      <w:r w:rsidR="00727CF7">
        <w:rPr>
          <w:rFonts w:ascii="Times New Roman" w:hAnsi="Times New Roman" w:cs="Times New Roman"/>
        </w:rPr>
        <w:t>A</w:t>
      </w:r>
      <w:r w:rsidR="00E07E78">
        <w:rPr>
          <w:rFonts w:ascii="Times New Roman" w:hAnsi="Times New Roman" w:cs="Times New Roman"/>
        </w:rPr>
        <w:t xml:space="preserve">ppendix </w:t>
      </w:r>
      <w:r w:rsidR="00F65469">
        <w:rPr>
          <w:rFonts w:ascii="Times New Roman" w:hAnsi="Times New Roman" w:cs="Times New Roman"/>
        </w:rPr>
        <w:t>A</w:t>
      </w:r>
      <w:r w:rsidR="00E07E78">
        <w:rPr>
          <w:rFonts w:ascii="Times New Roman" w:hAnsi="Times New Roman" w:cs="Times New Roman"/>
        </w:rPr>
        <w:t xml:space="preserve">). After </w:t>
      </w:r>
      <w:r w:rsidR="00003603" w:rsidRPr="00562A49">
        <w:rPr>
          <w:rFonts w:ascii="Times New Roman" w:hAnsi="Times New Roman" w:cs="Times New Roman"/>
        </w:rPr>
        <w:t>2</w:t>
      </w:r>
      <w:r w:rsidR="00E07E78">
        <w:rPr>
          <w:rFonts w:ascii="Times New Roman" w:hAnsi="Times New Roman" w:cs="Times New Roman"/>
        </w:rPr>
        <w:t xml:space="preserve"> weeks</w:t>
      </w:r>
      <w:r w:rsidR="00D627A7">
        <w:rPr>
          <w:rFonts w:ascii="Times New Roman" w:hAnsi="Times New Roman" w:cs="Times New Roman"/>
        </w:rPr>
        <w:t>,</w:t>
      </w:r>
      <w:r w:rsidR="00E07E78">
        <w:rPr>
          <w:rFonts w:ascii="Times New Roman" w:hAnsi="Times New Roman" w:cs="Times New Roman"/>
        </w:rPr>
        <w:t xml:space="preserve"> a follow-up email was sent (see </w:t>
      </w:r>
      <w:r w:rsidR="00727CF7">
        <w:rPr>
          <w:rFonts w:ascii="Times New Roman" w:hAnsi="Times New Roman" w:cs="Times New Roman"/>
        </w:rPr>
        <w:t>A</w:t>
      </w:r>
      <w:r w:rsidR="00E07E78">
        <w:rPr>
          <w:rFonts w:ascii="Times New Roman" w:hAnsi="Times New Roman" w:cs="Times New Roman"/>
        </w:rPr>
        <w:t xml:space="preserve">ppendix </w:t>
      </w:r>
      <w:r w:rsidR="00F65469">
        <w:rPr>
          <w:rFonts w:ascii="Times New Roman" w:hAnsi="Times New Roman" w:cs="Times New Roman"/>
        </w:rPr>
        <w:t>B</w:t>
      </w:r>
      <w:r w:rsidR="00E07E78">
        <w:rPr>
          <w:rFonts w:ascii="Times New Roman" w:hAnsi="Times New Roman" w:cs="Times New Roman"/>
        </w:rPr>
        <w:t>). Finally</w:t>
      </w:r>
      <w:r w:rsidR="00EB2A03">
        <w:rPr>
          <w:rFonts w:ascii="Times New Roman" w:hAnsi="Times New Roman" w:cs="Times New Roman"/>
        </w:rPr>
        <w:t>,</w:t>
      </w:r>
      <w:r w:rsidR="00E07E78">
        <w:rPr>
          <w:rFonts w:ascii="Times New Roman" w:hAnsi="Times New Roman" w:cs="Times New Roman"/>
        </w:rPr>
        <w:t xml:space="preserve"> after </w:t>
      </w:r>
      <w:r w:rsidR="00003603" w:rsidRPr="00562A49">
        <w:rPr>
          <w:rFonts w:ascii="Times New Roman" w:hAnsi="Times New Roman" w:cs="Times New Roman"/>
        </w:rPr>
        <w:t>30</w:t>
      </w:r>
      <w:r w:rsidR="00E07E78">
        <w:rPr>
          <w:rFonts w:ascii="Times New Roman" w:hAnsi="Times New Roman" w:cs="Times New Roman"/>
        </w:rPr>
        <w:t xml:space="preserve"> days a final follow-up email was sent (see </w:t>
      </w:r>
      <w:r w:rsidR="00727CF7">
        <w:rPr>
          <w:rFonts w:ascii="Times New Roman" w:hAnsi="Times New Roman" w:cs="Times New Roman"/>
        </w:rPr>
        <w:t>A</w:t>
      </w:r>
      <w:r w:rsidR="00E07E78">
        <w:rPr>
          <w:rFonts w:ascii="Times New Roman" w:hAnsi="Times New Roman" w:cs="Times New Roman"/>
        </w:rPr>
        <w:t xml:space="preserve">ppendix </w:t>
      </w:r>
      <w:r w:rsidR="00F65469">
        <w:rPr>
          <w:rFonts w:ascii="Times New Roman" w:hAnsi="Times New Roman" w:cs="Times New Roman"/>
        </w:rPr>
        <w:t>C</w:t>
      </w:r>
      <w:r w:rsidR="00E07E78">
        <w:rPr>
          <w:rFonts w:ascii="Times New Roman" w:hAnsi="Times New Roman" w:cs="Times New Roman"/>
        </w:rPr>
        <w:t>)</w:t>
      </w:r>
      <w:r w:rsidR="004D6CDE">
        <w:rPr>
          <w:rFonts w:ascii="Times New Roman" w:hAnsi="Times New Roman" w:cs="Times New Roman"/>
        </w:rPr>
        <w:t xml:space="preserve">. </w:t>
      </w:r>
      <w:r w:rsidR="00EB2A03">
        <w:rPr>
          <w:rFonts w:ascii="Times New Roman" w:hAnsi="Times New Roman" w:cs="Times New Roman"/>
        </w:rPr>
        <w:t>If the individuals replied to any of the</w:t>
      </w:r>
      <w:r w:rsidR="00FF6EF3">
        <w:rPr>
          <w:rFonts w:ascii="Times New Roman" w:hAnsi="Times New Roman" w:cs="Times New Roman"/>
        </w:rPr>
        <w:t xml:space="preserve"> above</w:t>
      </w:r>
      <w:r w:rsidR="00EB2A03">
        <w:rPr>
          <w:rFonts w:ascii="Times New Roman" w:hAnsi="Times New Roman" w:cs="Times New Roman"/>
        </w:rPr>
        <w:t xml:space="preserve"> emails, a scheduling and consent </w:t>
      </w:r>
      <w:r w:rsidR="00FF6EF3">
        <w:rPr>
          <w:rFonts w:ascii="Times New Roman" w:hAnsi="Times New Roman" w:cs="Times New Roman"/>
        </w:rPr>
        <w:t>response</w:t>
      </w:r>
      <w:r w:rsidR="00EB2A03">
        <w:rPr>
          <w:rFonts w:ascii="Times New Roman" w:hAnsi="Times New Roman" w:cs="Times New Roman"/>
        </w:rPr>
        <w:t xml:space="preserve"> was sent </w:t>
      </w:r>
      <w:r w:rsidR="00727CF7">
        <w:rPr>
          <w:rFonts w:ascii="Times New Roman" w:hAnsi="Times New Roman" w:cs="Times New Roman"/>
        </w:rPr>
        <w:t>with the consent document</w:t>
      </w:r>
      <w:r w:rsidR="00C60BBE">
        <w:rPr>
          <w:rFonts w:ascii="Times New Roman" w:hAnsi="Times New Roman" w:cs="Times New Roman"/>
        </w:rPr>
        <w:t xml:space="preserve"> </w:t>
      </w:r>
      <w:r w:rsidR="00727CF7">
        <w:rPr>
          <w:rFonts w:ascii="Times New Roman" w:hAnsi="Times New Roman" w:cs="Times New Roman"/>
        </w:rPr>
        <w:t xml:space="preserve">attached </w:t>
      </w:r>
      <w:r w:rsidR="00EB2A03">
        <w:rPr>
          <w:rFonts w:ascii="Times New Roman" w:hAnsi="Times New Roman" w:cs="Times New Roman"/>
        </w:rPr>
        <w:t xml:space="preserve">(see </w:t>
      </w:r>
      <w:r w:rsidR="00727CF7">
        <w:rPr>
          <w:rFonts w:ascii="Times New Roman" w:hAnsi="Times New Roman" w:cs="Times New Roman"/>
        </w:rPr>
        <w:t>A</w:t>
      </w:r>
      <w:r w:rsidR="00EB2A03">
        <w:rPr>
          <w:rFonts w:ascii="Times New Roman" w:hAnsi="Times New Roman" w:cs="Times New Roman"/>
        </w:rPr>
        <w:t>ppendi</w:t>
      </w:r>
      <w:r w:rsidR="00727CF7">
        <w:rPr>
          <w:rFonts w:ascii="Times New Roman" w:hAnsi="Times New Roman" w:cs="Times New Roman"/>
        </w:rPr>
        <w:t>ces</w:t>
      </w:r>
      <w:r w:rsidR="00EB2A03">
        <w:rPr>
          <w:rFonts w:ascii="Times New Roman" w:hAnsi="Times New Roman" w:cs="Times New Roman"/>
        </w:rPr>
        <w:t xml:space="preserve"> </w:t>
      </w:r>
      <w:r w:rsidR="00F65469">
        <w:rPr>
          <w:rFonts w:ascii="Times New Roman" w:hAnsi="Times New Roman" w:cs="Times New Roman"/>
        </w:rPr>
        <w:t>D</w:t>
      </w:r>
      <w:r w:rsidR="00727CF7">
        <w:rPr>
          <w:rFonts w:ascii="Times New Roman" w:hAnsi="Times New Roman" w:cs="Times New Roman"/>
        </w:rPr>
        <w:t xml:space="preserve"> and</w:t>
      </w:r>
      <w:r w:rsidR="00F65469">
        <w:rPr>
          <w:rFonts w:ascii="Times New Roman" w:hAnsi="Times New Roman" w:cs="Times New Roman"/>
        </w:rPr>
        <w:t xml:space="preserve"> E</w:t>
      </w:r>
      <w:r w:rsidR="00EB2A03">
        <w:rPr>
          <w:rFonts w:ascii="Times New Roman" w:hAnsi="Times New Roman" w:cs="Times New Roman"/>
        </w:rPr>
        <w:t>).</w:t>
      </w:r>
      <w:r w:rsidR="0087198E">
        <w:rPr>
          <w:rFonts w:ascii="Times New Roman" w:hAnsi="Times New Roman" w:cs="Times New Roman"/>
        </w:rPr>
        <w:t xml:space="preserve"> The written informed consent document template was provided by the UT IRB website and then guidelines were adapted to reflect the needs of the study. </w:t>
      </w:r>
      <w:r w:rsidR="00A027A0">
        <w:rPr>
          <w:rFonts w:ascii="Times New Roman" w:hAnsi="Times New Roman" w:cs="Times New Roman"/>
        </w:rPr>
        <w:t xml:space="preserve">Participants were also given the option to provide contact information for other individuals that met the study criteria which began the snowball sampling. </w:t>
      </w:r>
    </w:p>
    <w:p w14:paraId="4F99277E" w14:textId="5F636545" w:rsidR="008D5EBB" w:rsidRDefault="00AB157E" w:rsidP="00755F32">
      <w:pPr>
        <w:pBdr>
          <w:top w:val="nil"/>
          <w:left w:val="nil"/>
          <w:bottom w:val="nil"/>
          <w:right w:val="nil"/>
          <w:between w:val="nil"/>
        </w:pBdr>
        <w:spacing w:line="480" w:lineRule="auto"/>
        <w:ind w:firstLine="720"/>
        <w:rPr>
          <w:rFonts w:ascii="Times New Roman" w:hAnsi="Times New Roman" w:cs="Times New Roman"/>
        </w:rPr>
      </w:pPr>
      <w:r>
        <w:rPr>
          <w:rFonts w:ascii="Times New Roman" w:hAnsi="Times New Roman" w:cs="Times New Roman"/>
          <w:color w:val="000000"/>
        </w:rPr>
        <w:lastRenderedPageBreak/>
        <w:t xml:space="preserve">Semi-structured interviews </w:t>
      </w:r>
      <w:r w:rsidR="00F65469">
        <w:rPr>
          <w:rFonts w:ascii="Times New Roman" w:hAnsi="Times New Roman" w:cs="Times New Roman"/>
          <w:color w:val="000000"/>
        </w:rPr>
        <w:t xml:space="preserve">were conducted using </w:t>
      </w:r>
      <w:r w:rsidR="004D434A">
        <w:rPr>
          <w:rFonts w:ascii="Times New Roman" w:hAnsi="Times New Roman" w:cs="Times New Roman"/>
          <w:color w:val="000000"/>
        </w:rPr>
        <w:t>an</w:t>
      </w:r>
      <w:r w:rsidR="00F65469">
        <w:rPr>
          <w:rFonts w:ascii="Times New Roman" w:hAnsi="Times New Roman" w:cs="Times New Roman"/>
          <w:color w:val="000000"/>
        </w:rPr>
        <w:t xml:space="preserve"> interview guide</w:t>
      </w:r>
      <w:r w:rsidR="00755F32">
        <w:rPr>
          <w:rFonts w:ascii="Times New Roman" w:hAnsi="Times New Roman" w:cs="Times New Roman"/>
          <w:color w:val="000000"/>
        </w:rPr>
        <w:t xml:space="preserve"> with questions developed from Coach Summitt’s Definite Dozen</w:t>
      </w:r>
      <w:r w:rsidR="0087198E">
        <w:rPr>
          <w:rFonts w:ascii="Times New Roman" w:hAnsi="Times New Roman" w:cs="Times New Roman"/>
          <w:color w:val="000000"/>
        </w:rPr>
        <w:t xml:space="preserve">, </w:t>
      </w:r>
      <w:r w:rsidR="00755F32">
        <w:rPr>
          <w:rFonts w:ascii="Times New Roman" w:hAnsi="Times New Roman" w:cs="Times New Roman"/>
          <w:color w:val="000000"/>
        </w:rPr>
        <w:t>traits from transformational and servant leadership theories</w:t>
      </w:r>
      <w:r w:rsidR="0087198E">
        <w:rPr>
          <w:rFonts w:ascii="Times New Roman" w:hAnsi="Times New Roman" w:cs="Times New Roman"/>
          <w:color w:val="000000"/>
        </w:rPr>
        <w:t xml:space="preserve">, and </w:t>
      </w:r>
      <w:r w:rsidR="00072ED6">
        <w:rPr>
          <w:rFonts w:ascii="Times New Roman" w:hAnsi="Times New Roman" w:cs="Times New Roman"/>
          <w:color w:val="000000"/>
        </w:rPr>
        <w:t xml:space="preserve">a </w:t>
      </w:r>
      <w:r w:rsidR="0087198E">
        <w:rPr>
          <w:rFonts w:ascii="Times New Roman" w:hAnsi="Times New Roman" w:cs="Times New Roman"/>
          <w:color w:val="000000"/>
        </w:rPr>
        <w:t>similar qualitative stud</w:t>
      </w:r>
      <w:r w:rsidR="00D627A7">
        <w:rPr>
          <w:rFonts w:ascii="Times New Roman" w:hAnsi="Times New Roman" w:cs="Times New Roman"/>
          <w:color w:val="000000"/>
        </w:rPr>
        <w:t>y</w:t>
      </w:r>
      <w:r w:rsidR="0087198E">
        <w:rPr>
          <w:rFonts w:ascii="Times New Roman" w:hAnsi="Times New Roman" w:cs="Times New Roman"/>
          <w:color w:val="000000"/>
        </w:rPr>
        <w:t xml:space="preserve"> </w:t>
      </w:r>
      <w:r w:rsidR="0087198E" w:rsidRPr="00072ED6">
        <w:rPr>
          <w:rFonts w:ascii="Times New Roman" w:hAnsi="Times New Roman" w:cs="Times New Roman"/>
          <w:color w:val="000000"/>
        </w:rPr>
        <w:t>(</w:t>
      </w:r>
      <w:r w:rsidR="00072ED6" w:rsidRPr="00072ED6">
        <w:rPr>
          <w:rFonts w:ascii="Times New Roman" w:hAnsi="Times New Roman" w:cs="Times New Roman"/>
          <w:color w:val="000000"/>
        </w:rPr>
        <w:t xml:space="preserve">N. </w:t>
      </w:r>
      <w:r w:rsidR="00373768" w:rsidRPr="00072ED6">
        <w:rPr>
          <w:rFonts w:ascii="Times New Roman" w:hAnsi="Times New Roman" w:cs="Times New Roman"/>
          <w:color w:val="000000"/>
        </w:rPr>
        <w:t xml:space="preserve">Sheridan, </w:t>
      </w:r>
      <w:r w:rsidR="00072ED6" w:rsidRPr="00072ED6">
        <w:rPr>
          <w:rFonts w:ascii="Times New Roman" w:hAnsi="Times New Roman" w:cs="Times New Roman"/>
          <w:color w:val="000000"/>
        </w:rPr>
        <w:t>personal communication, March 25, 2024</w:t>
      </w:r>
      <w:r w:rsidR="0087198E" w:rsidRPr="00072ED6">
        <w:rPr>
          <w:rFonts w:ascii="Times New Roman" w:hAnsi="Times New Roman" w:cs="Times New Roman"/>
          <w:color w:val="000000"/>
        </w:rPr>
        <w:t>)</w:t>
      </w:r>
      <w:r w:rsidR="00F65469">
        <w:rPr>
          <w:rFonts w:ascii="Times New Roman" w:hAnsi="Times New Roman" w:cs="Times New Roman"/>
          <w:color w:val="000000"/>
        </w:rPr>
        <w:t xml:space="preserve"> (see Appendix F)</w:t>
      </w:r>
      <w:r w:rsidR="002A1C12">
        <w:rPr>
          <w:rFonts w:ascii="Times New Roman" w:hAnsi="Times New Roman" w:cs="Times New Roman"/>
          <w:color w:val="000000"/>
        </w:rPr>
        <w:t>.</w:t>
      </w:r>
      <w:r w:rsidR="00F65469">
        <w:rPr>
          <w:rFonts w:ascii="Times New Roman" w:hAnsi="Times New Roman" w:cs="Times New Roman"/>
          <w:color w:val="000000"/>
        </w:rPr>
        <w:t xml:space="preserve"> </w:t>
      </w:r>
      <w:r w:rsidR="004D434A">
        <w:rPr>
          <w:rFonts w:ascii="Times New Roman" w:hAnsi="Times New Roman" w:cs="Times New Roman"/>
          <w:color w:val="000000"/>
        </w:rPr>
        <w:t>This data collection method was chosen “to better understand the participant’s unique perspective</w:t>
      </w:r>
      <w:r w:rsidR="00755F32">
        <w:rPr>
          <w:rFonts w:ascii="Times New Roman" w:hAnsi="Times New Roman" w:cs="Times New Roman"/>
          <w:color w:val="000000"/>
        </w:rPr>
        <w:t>” because “it permits interviews to be focused while still giving the investigator the autonomy to explore pertinent ideas that may come up in the course of the interview” (</w:t>
      </w:r>
      <w:r w:rsidR="00755F32" w:rsidRPr="00755F32">
        <w:rPr>
          <w:rFonts w:ascii="Times New Roman" w:hAnsi="Times New Roman" w:cs="Times New Roman"/>
        </w:rPr>
        <w:t>Adeoye‐</w:t>
      </w:r>
      <w:proofErr w:type="spellStart"/>
      <w:r w:rsidR="00755F32" w:rsidRPr="00755F32">
        <w:rPr>
          <w:rFonts w:ascii="Times New Roman" w:hAnsi="Times New Roman" w:cs="Times New Roman"/>
        </w:rPr>
        <w:t>Olatunde</w:t>
      </w:r>
      <w:proofErr w:type="spellEnd"/>
      <w:r w:rsidR="00755F32" w:rsidRPr="00755F32">
        <w:rPr>
          <w:rFonts w:ascii="Times New Roman" w:hAnsi="Times New Roman" w:cs="Times New Roman"/>
        </w:rPr>
        <w:t xml:space="preserve"> &amp; Olenik, 2021, p. 1360</w:t>
      </w:r>
      <w:r w:rsidR="00755F32">
        <w:rPr>
          <w:rFonts w:ascii="Times New Roman" w:hAnsi="Times New Roman" w:cs="Times New Roman"/>
          <w:color w:val="000000"/>
        </w:rPr>
        <w:t xml:space="preserve">). </w:t>
      </w:r>
      <w:r>
        <w:rPr>
          <w:rFonts w:ascii="Times New Roman" w:hAnsi="Times New Roman" w:cs="Times New Roman"/>
        </w:rPr>
        <w:t xml:space="preserve">The interviews </w:t>
      </w:r>
      <w:r w:rsidR="00755F32">
        <w:rPr>
          <w:rFonts w:ascii="Times New Roman" w:hAnsi="Times New Roman" w:cs="Times New Roman"/>
        </w:rPr>
        <w:t xml:space="preserve">were scheduled </w:t>
      </w:r>
      <w:r w:rsidR="002A1C12">
        <w:rPr>
          <w:rFonts w:ascii="Times New Roman" w:hAnsi="Times New Roman" w:cs="Times New Roman"/>
        </w:rPr>
        <w:t xml:space="preserve">for </w:t>
      </w:r>
      <w:r w:rsidR="00F90D69" w:rsidRPr="00562A49">
        <w:rPr>
          <w:rFonts w:ascii="Times New Roman" w:hAnsi="Times New Roman" w:cs="Times New Roman"/>
        </w:rPr>
        <w:t>1</w:t>
      </w:r>
      <w:r w:rsidR="002A1C12">
        <w:rPr>
          <w:rFonts w:ascii="Times New Roman" w:hAnsi="Times New Roman" w:cs="Times New Roman"/>
        </w:rPr>
        <w:t xml:space="preserve"> hour </w:t>
      </w:r>
      <w:r w:rsidR="00755F32">
        <w:rPr>
          <w:rFonts w:ascii="Times New Roman" w:hAnsi="Times New Roman" w:cs="Times New Roman"/>
        </w:rPr>
        <w:t>and conducted from June 25, 2024</w:t>
      </w:r>
      <w:r w:rsidR="00C60BBE">
        <w:rPr>
          <w:rFonts w:ascii="Times New Roman" w:hAnsi="Times New Roman" w:cs="Times New Roman"/>
        </w:rPr>
        <w:t>,</w:t>
      </w:r>
      <w:r w:rsidR="002A1C12">
        <w:rPr>
          <w:rFonts w:ascii="Times New Roman" w:hAnsi="Times New Roman" w:cs="Times New Roman"/>
        </w:rPr>
        <w:t xml:space="preserve"> </w:t>
      </w:r>
      <w:r w:rsidR="00755F32">
        <w:rPr>
          <w:rFonts w:ascii="Times New Roman" w:hAnsi="Times New Roman" w:cs="Times New Roman"/>
        </w:rPr>
        <w:t xml:space="preserve">through </w:t>
      </w:r>
      <w:r w:rsidR="003A65AB">
        <w:rPr>
          <w:rFonts w:ascii="Times New Roman" w:hAnsi="Times New Roman" w:cs="Times New Roman"/>
        </w:rPr>
        <w:t xml:space="preserve">August </w:t>
      </w:r>
      <w:r w:rsidR="00FF3005">
        <w:rPr>
          <w:rFonts w:ascii="Times New Roman" w:hAnsi="Times New Roman" w:cs="Times New Roman"/>
        </w:rPr>
        <w:t>29, 2024</w:t>
      </w:r>
      <w:r w:rsidR="002A1C12">
        <w:rPr>
          <w:rFonts w:ascii="Times New Roman" w:hAnsi="Times New Roman" w:cs="Times New Roman"/>
        </w:rPr>
        <w:t xml:space="preserve">. Interviews were recorded and transcribed digitally on Zoom. Each participant was asked to give verbal consent at the beginning of the interview before proceeding with interview questions. </w:t>
      </w:r>
      <w:r w:rsidR="00A027A0">
        <w:rPr>
          <w:rFonts w:ascii="Times New Roman" w:hAnsi="Times New Roman" w:cs="Times New Roman"/>
        </w:rPr>
        <w:t>Participants were advised of their rights about discontinuing the interview or revoking their answers at any time during or after the interview.</w:t>
      </w:r>
    </w:p>
    <w:p w14:paraId="7DA55592" w14:textId="77777777" w:rsidR="00527530" w:rsidRPr="00706F17" w:rsidRDefault="00527530" w:rsidP="00230A3C">
      <w:pPr>
        <w:pStyle w:val="Heading3"/>
        <w:rPr>
          <w:rStyle w:val="SubtleEmphasis"/>
          <w:rFonts w:ascii="Times New Roman" w:hAnsi="Times New Roman"/>
          <w:color w:val="auto"/>
        </w:rPr>
      </w:pPr>
      <w:bookmarkStart w:id="21" w:name="_Toc177921324"/>
      <w:r w:rsidRPr="00706F17">
        <w:rPr>
          <w:rStyle w:val="SubtleEmphasis"/>
          <w:rFonts w:ascii="Times New Roman" w:hAnsi="Times New Roman"/>
          <w:color w:val="auto"/>
        </w:rPr>
        <w:t>Pilot Interviews</w:t>
      </w:r>
      <w:bookmarkEnd w:id="21"/>
    </w:p>
    <w:p w14:paraId="45D834EC" w14:textId="77CF7F36" w:rsidR="00527530" w:rsidRPr="00D23690" w:rsidRDefault="00527530" w:rsidP="006F58C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proofErr w:type="gramStart"/>
      <w:r w:rsidR="006F58C3">
        <w:rPr>
          <w:rFonts w:ascii="Times New Roman" w:hAnsi="Times New Roman" w:cs="Times New Roman"/>
        </w:rPr>
        <w:t>In order to</w:t>
      </w:r>
      <w:proofErr w:type="gramEnd"/>
      <w:r w:rsidR="006F58C3">
        <w:rPr>
          <w:rFonts w:ascii="Times New Roman" w:hAnsi="Times New Roman" w:cs="Times New Roman"/>
        </w:rPr>
        <w:t xml:space="preserve"> practice interviewing for the study, two pilot interviews were conducted with </w:t>
      </w:r>
      <w:r w:rsidR="00D627A7">
        <w:rPr>
          <w:rFonts w:ascii="Times New Roman" w:hAnsi="Times New Roman" w:cs="Times New Roman"/>
        </w:rPr>
        <w:t>individuals from</w:t>
      </w:r>
      <w:r w:rsidR="006F58C3">
        <w:rPr>
          <w:rFonts w:ascii="Times New Roman" w:hAnsi="Times New Roman" w:cs="Times New Roman"/>
        </w:rPr>
        <w:t xml:space="preserve"> teaching and coaching backgrounds. Neither worked directly with Coach Summitt but both had surface knowledge of the subject. Because the questions for this study were pieced together from various sources rather than a single, previous study, testing the verbiage and follow-ups beforehand was imperative. </w:t>
      </w:r>
      <w:r w:rsidR="006F7550">
        <w:rPr>
          <w:rFonts w:ascii="Times New Roman" w:hAnsi="Times New Roman" w:cs="Times New Roman"/>
        </w:rPr>
        <w:t xml:space="preserve">Majid et al. (2017) studied the effectiveness of using the technique of piloting in qualitative studies as it is more frequently used in quantitative studies. The authors discuss how piloting interviews can be used to “address potential practical issues” by “trying out the questions” (p. 1074). They go on to say that piloting interview could strengthen the </w:t>
      </w:r>
      <w:r w:rsidR="006F7550">
        <w:rPr>
          <w:rFonts w:ascii="Times New Roman" w:hAnsi="Times New Roman" w:cs="Times New Roman"/>
        </w:rPr>
        <w:lastRenderedPageBreak/>
        <w:t>interview protocols by helping to “identify if there are flaws or limitations within the interview design” (p. 1074). After conducting the pilot interviews, the interview guide was rearranged, and several questions were reworked to improve the progression and continuity of the interview.</w:t>
      </w:r>
    </w:p>
    <w:p w14:paraId="12732218" w14:textId="5E27E5D8" w:rsidR="00527530" w:rsidRPr="00706F17" w:rsidRDefault="00527530" w:rsidP="00230A3C">
      <w:pPr>
        <w:pStyle w:val="Heading3"/>
        <w:rPr>
          <w:rStyle w:val="SubtleEmphasis"/>
          <w:rFonts w:ascii="Times New Roman" w:hAnsi="Times New Roman"/>
          <w:color w:val="auto"/>
        </w:rPr>
      </w:pPr>
      <w:bookmarkStart w:id="22" w:name="_Toc177921325"/>
      <w:r>
        <w:rPr>
          <w:rStyle w:val="SubtleEmphasis"/>
          <w:rFonts w:ascii="Times New Roman" w:hAnsi="Times New Roman"/>
          <w:color w:val="auto"/>
        </w:rPr>
        <w:t>Bracket</w:t>
      </w:r>
      <w:r w:rsidR="00F42413">
        <w:rPr>
          <w:rStyle w:val="SubtleEmphasis"/>
          <w:rFonts w:ascii="Times New Roman" w:hAnsi="Times New Roman"/>
          <w:color w:val="auto"/>
        </w:rPr>
        <w:t>ing</w:t>
      </w:r>
      <w:bookmarkEnd w:id="22"/>
    </w:p>
    <w:p w14:paraId="65EFBCD2" w14:textId="221FF8EE" w:rsidR="00527530" w:rsidRDefault="00527530" w:rsidP="0052753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F42413">
        <w:rPr>
          <w:rFonts w:ascii="Times New Roman" w:hAnsi="Times New Roman" w:cs="Times New Roman"/>
        </w:rPr>
        <w:t>Another technique used in this study was bracketing. There is not a distinct definition of bracketing within the research community</w:t>
      </w:r>
      <w:r w:rsidR="00E8145A">
        <w:rPr>
          <w:rFonts w:ascii="Times New Roman" w:hAnsi="Times New Roman" w:cs="Times New Roman"/>
        </w:rPr>
        <w:t>;</w:t>
      </w:r>
      <w:r w:rsidR="00F90D69">
        <w:rPr>
          <w:rFonts w:ascii="Times New Roman" w:hAnsi="Times New Roman" w:cs="Times New Roman"/>
        </w:rPr>
        <w:t xml:space="preserve"> one</w:t>
      </w:r>
      <w:r w:rsidR="00F42413">
        <w:rPr>
          <w:rFonts w:ascii="Times New Roman" w:hAnsi="Times New Roman" w:cs="Times New Roman"/>
        </w:rPr>
        <w:t xml:space="preserve"> researcher describes it as “the task of sorting out the qualities that belong to the researcher’s experience” (Drew, 2004, p.</w:t>
      </w:r>
      <w:r w:rsidR="00541A0E">
        <w:rPr>
          <w:rFonts w:ascii="Times New Roman" w:hAnsi="Times New Roman" w:cs="Times New Roman"/>
        </w:rPr>
        <w:t xml:space="preserve"> 215</w:t>
      </w:r>
      <w:r w:rsidR="00F42413">
        <w:rPr>
          <w:rFonts w:ascii="Times New Roman" w:hAnsi="Times New Roman" w:cs="Times New Roman"/>
        </w:rPr>
        <w:t xml:space="preserve">). Other researchers, Starks and Trinidad (2007), emphasize that the researcher “must be honest and vigilant </w:t>
      </w:r>
      <w:r w:rsidR="002F43A1">
        <w:rPr>
          <w:rFonts w:ascii="Times New Roman" w:hAnsi="Times New Roman" w:cs="Times New Roman"/>
        </w:rPr>
        <w:t xml:space="preserve">about </w:t>
      </w:r>
      <w:r w:rsidR="00F42413">
        <w:rPr>
          <w:rFonts w:ascii="Times New Roman" w:hAnsi="Times New Roman" w:cs="Times New Roman"/>
        </w:rPr>
        <w:t>her own perspective, pre-existing thoughts and beliefs, and developing hypotheses” (p.</w:t>
      </w:r>
      <w:r w:rsidR="00541A0E">
        <w:rPr>
          <w:rFonts w:ascii="Times New Roman" w:hAnsi="Times New Roman" w:cs="Times New Roman"/>
        </w:rPr>
        <w:t xml:space="preserve"> 1376</w:t>
      </w:r>
      <w:r w:rsidR="00F42413">
        <w:rPr>
          <w:rFonts w:ascii="Times New Roman" w:hAnsi="Times New Roman" w:cs="Times New Roman"/>
        </w:rPr>
        <w:t xml:space="preserve">). </w:t>
      </w:r>
      <w:r w:rsidR="00541A0E">
        <w:rPr>
          <w:rFonts w:ascii="Times New Roman" w:hAnsi="Times New Roman" w:cs="Times New Roman"/>
        </w:rPr>
        <w:t>The process of bracketing is used to become aware of any assumptions or biases “with the analytic goal of attending to the participants’’ accounts with an open mind” (Starks &amp; Trinidad, 2007, p. 1376).</w:t>
      </w:r>
    </w:p>
    <w:p w14:paraId="6B4DAB02" w14:textId="77777777" w:rsidR="00E8145A" w:rsidRDefault="007C259B" w:rsidP="0052753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There are several methods in which to perform bracketing: </w:t>
      </w:r>
    </w:p>
    <w:p w14:paraId="407CAF99" w14:textId="77777777" w:rsidR="00562A49" w:rsidRPr="00562A49" w:rsidRDefault="007C259B" w:rsidP="00562A49">
      <w:pPr>
        <w:pStyle w:val="ListParagraph"/>
        <w:numPr>
          <w:ilvl w:val="0"/>
          <w:numId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r w:rsidRPr="00562A49">
        <w:rPr>
          <w:rFonts w:ascii="Times New Roman" w:hAnsi="Times New Roman" w:cs="Times New Roman"/>
        </w:rPr>
        <w:t>writing notes during data collection and analysis to “examine and reflect upon the researcher’s engagement with the data” (</w:t>
      </w:r>
      <w:proofErr w:type="spellStart"/>
      <w:r w:rsidRPr="00562A49">
        <w:rPr>
          <w:rFonts w:ascii="Times New Roman" w:hAnsi="Times New Roman" w:cs="Times New Roman"/>
        </w:rPr>
        <w:t>Tufford</w:t>
      </w:r>
      <w:proofErr w:type="spellEnd"/>
      <w:r w:rsidRPr="00562A49">
        <w:rPr>
          <w:rFonts w:ascii="Times New Roman" w:hAnsi="Times New Roman" w:cs="Times New Roman"/>
        </w:rPr>
        <w:t xml:space="preserve"> &amp; Newman, 2010, p. 86)</w:t>
      </w:r>
    </w:p>
    <w:p w14:paraId="7E4C2699" w14:textId="77777777" w:rsidR="00562A49" w:rsidRPr="00562A49" w:rsidRDefault="007C259B" w:rsidP="00562A49">
      <w:pPr>
        <w:pStyle w:val="ListParagraph"/>
        <w:numPr>
          <w:ilvl w:val="0"/>
          <w:numId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r w:rsidRPr="00562A49">
        <w:rPr>
          <w:rFonts w:ascii="Times New Roman" w:hAnsi="Times New Roman" w:cs="Times New Roman"/>
        </w:rPr>
        <w:t>being interviewed by an outside source to recognize and state preconceptions and biases</w:t>
      </w:r>
    </w:p>
    <w:p w14:paraId="25FDAE59" w14:textId="4828EF6B" w:rsidR="00E8145A" w:rsidRPr="00562A49" w:rsidRDefault="007C259B" w:rsidP="00562A49">
      <w:pPr>
        <w:pStyle w:val="ListParagraph"/>
        <w:numPr>
          <w:ilvl w:val="0"/>
          <w:numId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r w:rsidRPr="00562A49">
        <w:rPr>
          <w:rFonts w:ascii="Times New Roman" w:hAnsi="Times New Roman" w:cs="Times New Roman"/>
        </w:rPr>
        <w:t xml:space="preserve">self-reflecting through journaling before, during, and after data collection </w:t>
      </w:r>
    </w:p>
    <w:p w14:paraId="3FBA5C38" w14:textId="101658B0" w:rsidR="007C259B" w:rsidRDefault="00E8145A" w:rsidP="0052753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7C259B">
        <w:rPr>
          <w:rFonts w:ascii="Times New Roman" w:hAnsi="Times New Roman" w:cs="Times New Roman"/>
        </w:rPr>
        <w:t xml:space="preserve">Researchers place importance on choosing the appropriate bracketing method for the study, but they also mention that the methods are not mutually exclusive. For this study, a bracketing interview was used as well as a reflexive journal entry following the </w:t>
      </w:r>
      <w:r w:rsidR="007C259B">
        <w:rPr>
          <w:rFonts w:ascii="Times New Roman" w:hAnsi="Times New Roman" w:cs="Times New Roman"/>
        </w:rPr>
        <w:lastRenderedPageBreak/>
        <w:t xml:space="preserve">interview. These methods were used in congruence to recognize and become aware of any assumptions or biases </w:t>
      </w:r>
      <w:r w:rsidR="00DA7D98">
        <w:rPr>
          <w:rFonts w:ascii="Times New Roman" w:hAnsi="Times New Roman" w:cs="Times New Roman"/>
        </w:rPr>
        <w:t>about Coach</w:t>
      </w:r>
      <w:r w:rsidR="007C259B">
        <w:rPr>
          <w:rFonts w:ascii="Times New Roman" w:hAnsi="Times New Roman" w:cs="Times New Roman"/>
        </w:rPr>
        <w:t xml:space="preserve"> Summitt.  </w:t>
      </w:r>
    </w:p>
    <w:p w14:paraId="4E57F77F" w14:textId="7479DF83" w:rsidR="008D5EBB" w:rsidRPr="00B10FB8" w:rsidRDefault="00D23690" w:rsidP="00230A3C">
      <w:pPr>
        <w:pStyle w:val="Heading3"/>
      </w:pPr>
      <w:bookmarkStart w:id="23" w:name="_Toc177921326"/>
      <w:r w:rsidRPr="00B10FB8">
        <w:t>Data Analys</w:t>
      </w:r>
      <w:r w:rsidR="007A61A0">
        <w:t>i</w:t>
      </w:r>
      <w:r w:rsidRPr="00B10FB8">
        <w:t>s</w:t>
      </w:r>
      <w:bookmarkEnd w:id="23"/>
    </w:p>
    <w:p w14:paraId="39405C12" w14:textId="01FF1975" w:rsidR="00C47F77" w:rsidRPr="00C47F77" w:rsidRDefault="009049DD" w:rsidP="00C47F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C47F77" w:rsidRPr="00C47F77">
        <w:rPr>
          <w:rFonts w:ascii="Times New Roman" w:hAnsi="Times New Roman" w:cs="Times New Roman"/>
        </w:rPr>
        <w:t xml:space="preserve">The data was analyzed using an inductive thematic analysis approach. Braun and Clarke (2006) describe a thematic analysis approach as “a method for identifying, analyzing, and reporting patterns (themes) within data. It minimally organizes and describes your data set in (rich) detail” (p. 6). By using an inductive thematic approach, coding and analysis will be driven by the dataset itself, meaning codes and themes will be derived from the content of the data (Braun &amp; Clark, 2012). The authors provide a six-step guide that the researcher followed in the analysis phase of the study. </w:t>
      </w:r>
    </w:p>
    <w:p w14:paraId="22B5D1C7" w14:textId="7586B7B5" w:rsidR="0054353B" w:rsidRPr="00706F17" w:rsidRDefault="0054353B" w:rsidP="0054353B">
      <w:pPr>
        <w:pStyle w:val="Heading3"/>
        <w:rPr>
          <w:rStyle w:val="SubtleEmphasis"/>
          <w:rFonts w:ascii="Times New Roman" w:hAnsi="Times New Roman"/>
          <w:color w:val="auto"/>
        </w:rPr>
      </w:pPr>
      <w:bookmarkStart w:id="24" w:name="_Toc177921327"/>
      <w:r>
        <w:rPr>
          <w:rStyle w:val="SubtleEmphasis"/>
          <w:rFonts w:ascii="Times New Roman" w:hAnsi="Times New Roman"/>
          <w:color w:val="auto"/>
        </w:rPr>
        <w:t>Step 1: Familiarize Yourself with Your Data</w:t>
      </w:r>
      <w:bookmarkEnd w:id="24"/>
    </w:p>
    <w:p w14:paraId="58A4826E" w14:textId="63898E1F" w:rsidR="00C47F77" w:rsidRPr="00C47F77" w:rsidRDefault="00C47F77" w:rsidP="00C47F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C47F77">
        <w:rPr>
          <w:rFonts w:ascii="Times New Roman" w:hAnsi="Times New Roman" w:cs="Times New Roman"/>
        </w:rPr>
        <w:tab/>
        <w:t>In the data collection stage of this study, the researcher utilized Zoom recordings to digitally transcribe the audio from each interview. Upon completion of all 14 interviews, the researcher spent time reading through each interview in its entirety, checking with audio recordings when necessary. This initial step was used for the researcher to become familiar with the transcriptions, as well as to become “immersed” in the “depth and brea</w:t>
      </w:r>
      <w:r>
        <w:rPr>
          <w:rFonts w:ascii="Times New Roman" w:hAnsi="Times New Roman" w:cs="Times New Roman"/>
        </w:rPr>
        <w:t>d</w:t>
      </w:r>
      <w:r w:rsidRPr="00C47F77">
        <w:rPr>
          <w:rFonts w:ascii="Times New Roman" w:hAnsi="Times New Roman" w:cs="Times New Roman"/>
        </w:rPr>
        <w:t xml:space="preserve">th of the content” (Braun &amp; Clarke, 2006, p. </w:t>
      </w:r>
      <w:r w:rsidR="008F2C38">
        <w:rPr>
          <w:rFonts w:ascii="Times New Roman" w:hAnsi="Times New Roman" w:cs="Times New Roman"/>
        </w:rPr>
        <w:t>87</w:t>
      </w:r>
      <w:r w:rsidRPr="00C47F77">
        <w:rPr>
          <w:rFonts w:ascii="Times New Roman" w:hAnsi="Times New Roman" w:cs="Times New Roman"/>
        </w:rPr>
        <w:t>). The researcher did not take any notes during this initial phase.</w:t>
      </w:r>
    </w:p>
    <w:p w14:paraId="4C428C0C" w14:textId="2F201B0C" w:rsidR="0054353B" w:rsidRPr="00706F17" w:rsidRDefault="0054353B" w:rsidP="0054353B">
      <w:pPr>
        <w:pStyle w:val="Heading3"/>
        <w:rPr>
          <w:rStyle w:val="SubtleEmphasis"/>
          <w:rFonts w:ascii="Times New Roman" w:hAnsi="Times New Roman"/>
          <w:color w:val="auto"/>
        </w:rPr>
      </w:pPr>
      <w:bookmarkStart w:id="25" w:name="_Toc177921328"/>
      <w:r>
        <w:rPr>
          <w:rStyle w:val="SubtleEmphasis"/>
          <w:rFonts w:ascii="Times New Roman" w:hAnsi="Times New Roman"/>
          <w:color w:val="auto"/>
        </w:rPr>
        <w:t>Step 2: Generate Initial Codes</w:t>
      </w:r>
      <w:bookmarkEnd w:id="25"/>
    </w:p>
    <w:p w14:paraId="59E904E7" w14:textId="5E4E039C" w:rsidR="00C47F77" w:rsidRPr="00C47F77" w:rsidRDefault="00C47F77" w:rsidP="00C47F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C47F77">
        <w:rPr>
          <w:rFonts w:ascii="Times New Roman" w:hAnsi="Times New Roman" w:cs="Times New Roman"/>
        </w:rPr>
        <w:tab/>
        <w:t xml:space="preserve">In the second phase of analysis, the researcher proceeded to read through all 14 interviews a second time, highlighting key words, phrases, or quotes. Braun and Clarke (2006) describe this step as “working systematically through the entire data set, giving full and equal attention to each data item, and identifying interesting aspects in the data </w:t>
      </w:r>
      <w:r w:rsidRPr="00C47F77">
        <w:rPr>
          <w:rFonts w:ascii="Times New Roman" w:hAnsi="Times New Roman" w:cs="Times New Roman"/>
        </w:rPr>
        <w:lastRenderedPageBreak/>
        <w:t xml:space="preserve">items that may form the basis of repeated patterns (themes) across the data” (p. </w:t>
      </w:r>
      <w:r w:rsidR="008F2C38">
        <w:rPr>
          <w:rFonts w:ascii="Times New Roman" w:hAnsi="Times New Roman" w:cs="Times New Roman"/>
        </w:rPr>
        <w:t>89</w:t>
      </w:r>
      <w:r w:rsidRPr="00C47F77">
        <w:rPr>
          <w:rFonts w:ascii="Times New Roman" w:hAnsi="Times New Roman" w:cs="Times New Roman"/>
        </w:rPr>
        <w:t xml:space="preserve">). After highlighting initial codes in each interview, the researcher transferred each data extract to a notebook for consolidation purposes. Braun and Clarke (2006) encourage “coding for as many potential themes/patterns as possible” because “you never know what might be interesting later” (p. </w:t>
      </w:r>
      <w:r w:rsidR="00240AD5">
        <w:rPr>
          <w:rFonts w:ascii="Times New Roman" w:hAnsi="Times New Roman" w:cs="Times New Roman"/>
        </w:rPr>
        <w:t>89</w:t>
      </w:r>
      <w:r w:rsidRPr="00C47F77">
        <w:rPr>
          <w:rFonts w:ascii="Times New Roman" w:hAnsi="Times New Roman" w:cs="Times New Roman"/>
        </w:rPr>
        <w:t xml:space="preserve">). The time was a factor, the researcher was able to generate hundreds of data extracts in this stage. </w:t>
      </w:r>
    </w:p>
    <w:p w14:paraId="7DBA60BD" w14:textId="7F329002" w:rsidR="0054353B" w:rsidRPr="00706F17" w:rsidRDefault="0054353B" w:rsidP="0054353B">
      <w:pPr>
        <w:pStyle w:val="Heading3"/>
        <w:rPr>
          <w:rStyle w:val="SubtleEmphasis"/>
          <w:rFonts w:ascii="Times New Roman" w:hAnsi="Times New Roman"/>
          <w:color w:val="auto"/>
        </w:rPr>
      </w:pPr>
      <w:bookmarkStart w:id="26" w:name="_Toc177921329"/>
      <w:r>
        <w:rPr>
          <w:rStyle w:val="SubtleEmphasis"/>
          <w:rFonts w:ascii="Times New Roman" w:hAnsi="Times New Roman"/>
          <w:color w:val="auto"/>
        </w:rPr>
        <w:t>Step 3: Search for Themes</w:t>
      </w:r>
      <w:bookmarkEnd w:id="26"/>
    </w:p>
    <w:p w14:paraId="25786671" w14:textId="1ADF1FD8" w:rsidR="00C47F77" w:rsidRPr="00C47F77" w:rsidRDefault="00C47F77" w:rsidP="00C47F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C47F77">
        <w:rPr>
          <w:rFonts w:ascii="Times New Roman" w:hAnsi="Times New Roman" w:cs="Times New Roman"/>
        </w:rPr>
        <w:tab/>
        <w:t xml:space="preserve">The researcher found stage three to be the most overwhelming part of the analysis as it begins with a long list of various codes pulled from the dataset. During this step, the researcher found using different colored highlighters to be the most helpful in sorting the various codes into emerging themes. Braun and Clarke (2006) caution researchers to “not abandon anything at this stage” even though some candidate themes or sub-themes may “need to be combined, refined and separated, or discarded” (p. </w:t>
      </w:r>
      <w:r w:rsidR="00240AD5">
        <w:rPr>
          <w:rFonts w:ascii="Times New Roman" w:hAnsi="Times New Roman" w:cs="Times New Roman"/>
        </w:rPr>
        <w:t>91</w:t>
      </w:r>
      <w:r w:rsidRPr="00C47F77">
        <w:rPr>
          <w:rFonts w:ascii="Times New Roman" w:hAnsi="Times New Roman" w:cs="Times New Roman"/>
        </w:rPr>
        <w:t>). Following the sorting and categorization process, the researcher ended stage three with 25 emerging themes</w:t>
      </w:r>
      <w:r w:rsidR="000A11F8">
        <w:rPr>
          <w:rFonts w:ascii="Times New Roman" w:hAnsi="Times New Roman" w:cs="Times New Roman"/>
        </w:rPr>
        <w:t xml:space="preserve"> (see table </w:t>
      </w:r>
      <w:r w:rsidR="0067726A">
        <w:rPr>
          <w:rFonts w:ascii="Times New Roman" w:hAnsi="Times New Roman" w:cs="Times New Roman"/>
        </w:rPr>
        <w:t>3.</w:t>
      </w:r>
      <w:r w:rsidR="000A11F8">
        <w:rPr>
          <w:rFonts w:ascii="Times New Roman" w:hAnsi="Times New Roman" w:cs="Times New Roman"/>
        </w:rPr>
        <w:t>1)</w:t>
      </w:r>
      <w:r w:rsidRPr="00C47F77">
        <w:rPr>
          <w:rFonts w:ascii="Times New Roman" w:hAnsi="Times New Roman" w:cs="Times New Roman"/>
        </w:rPr>
        <w:t xml:space="preserve">. </w:t>
      </w:r>
    </w:p>
    <w:p w14:paraId="51CB8DA5" w14:textId="0C018A7A" w:rsidR="0054353B" w:rsidRPr="00706F17" w:rsidRDefault="0054353B" w:rsidP="0054353B">
      <w:pPr>
        <w:pStyle w:val="Heading3"/>
        <w:rPr>
          <w:rStyle w:val="SubtleEmphasis"/>
          <w:rFonts w:ascii="Times New Roman" w:hAnsi="Times New Roman"/>
          <w:color w:val="auto"/>
        </w:rPr>
      </w:pPr>
      <w:bookmarkStart w:id="27" w:name="_Toc177921330"/>
      <w:r>
        <w:rPr>
          <w:rStyle w:val="SubtleEmphasis"/>
          <w:rFonts w:ascii="Times New Roman" w:hAnsi="Times New Roman"/>
          <w:color w:val="auto"/>
        </w:rPr>
        <w:t>Step 4: Review Themes</w:t>
      </w:r>
      <w:bookmarkEnd w:id="27"/>
    </w:p>
    <w:p w14:paraId="24A4508E" w14:textId="1E1A0AA6" w:rsidR="005A7AD7" w:rsidRDefault="00C47F77" w:rsidP="00C47F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C47F77">
        <w:rPr>
          <w:rFonts w:ascii="Times New Roman" w:hAnsi="Times New Roman" w:cs="Times New Roman"/>
        </w:rPr>
        <w:tab/>
        <w:t xml:space="preserve">During step four, the researcher took the 25 candidate themes from the previous step and refined them. </w:t>
      </w:r>
      <w:r w:rsidR="000A11F8">
        <w:rPr>
          <w:rFonts w:ascii="Times New Roman" w:hAnsi="Times New Roman" w:cs="Times New Roman"/>
        </w:rPr>
        <w:t>D</w:t>
      </w:r>
      <w:r w:rsidRPr="00C47F77">
        <w:rPr>
          <w:rFonts w:ascii="Times New Roman" w:hAnsi="Times New Roman" w:cs="Times New Roman"/>
        </w:rPr>
        <w:t xml:space="preserve">uring this refinement phase, the researcher combined </w:t>
      </w:r>
      <w:r w:rsidR="000A11F8">
        <w:rPr>
          <w:rFonts w:ascii="Times New Roman" w:hAnsi="Times New Roman" w:cs="Times New Roman"/>
        </w:rPr>
        <w:t>some</w:t>
      </w:r>
      <w:r w:rsidRPr="00C47F77">
        <w:rPr>
          <w:rFonts w:ascii="Times New Roman" w:hAnsi="Times New Roman" w:cs="Times New Roman"/>
        </w:rPr>
        <w:t xml:space="preserve"> themes as well as discarded other themes in which the “data within the themes [did not] cohere together meaningfully” (Braun &amp; Clarke, 2006, p. </w:t>
      </w:r>
      <w:r w:rsidR="00240AD5">
        <w:rPr>
          <w:rFonts w:ascii="Times New Roman" w:hAnsi="Times New Roman" w:cs="Times New Roman"/>
        </w:rPr>
        <w:t>91</w:t>
      </w:r>
      <w:r w:rsidRPr="00C47F77">
        <w:rPr>
          <w:rFonts w:ascii="Times New Roman" w:hAnsi="Times New Roman" w:cs="Times New Roman"/>
        </w:rPr>
        <w:t>). After initially consolidating the candidate themes from 25 to 9</w:t>
      </w:r>
      <w:r w:rsidR="000A11F8">
        <w:rPr>
          <w:rFonts w:ascii="Times New Roman" w:hAnsi="Times New Roman" w:cs="Times New Roman"/>
        </w:rPr>
        <w:t xml:space="preserve"> (see table </w:t>
      </w:r>
      <w:r w:rsidR="0067726A">
        <w:rPr>
          <w:rFonts w:ascii="Times New Roman" w:hAnsi="Times New Roman" w:cs="Times New Roman"/>
        </w:rPr>
        <w:t>3.</w:t>
      </w:r>
      <w:r w:rsidR="000A11F8">
        <w:rPr>
          <w:rFonts w:ascii="Times New Roman" w:hAnsi="Times New Roman" w:cs="Times New Roman"/>
        </w:rPr>
        <w:t>2)</w:t>
      </w:r>
      <w:r w:rsidRPr="00C47F77">
        <w:rPr>
          <w:rFonts w:ascii="Times New Roman" w:hAnsi="Times New Roman" w:cs="Times New Roman"/>
        </w:rPr>
        <w:t xml:space="preserve">, the researcher narrowed down the themes even further. While consolidating the potential names of the themes changed several times as the researcher evaluated the thematic map </w:t>
      </w:r>
      <w:proofErr w:type="gramStart"/>
      <w:r w:rsidRPr="00C47F77">
        <w:rPr>
          <w:rFonts w:ascii="Times New Roman" w:hAnsi="Times New Roman" w:cs="Times New Roman"/>
        </w:rPr>
        <w:t>in regards to</w:t>
      </w:r>
      <w:proofErr w:type="gramEnd"/>
      <w:r w:rsidRPr="00C47F77">
        <w:rPr>
          <w:rFonts w:ascii="Times New Roman" w:hAnsi="Times New Roman" w:cs="Times New Roman"/>
        </w:rPr>
        <w:t xml:space="preserve"> the data </w:t>
      </w:r>
      <w:r w:rsidRPr="00C47F77">
        <w:rPr>
          <w:rFonts w:ascii="Times New Roman" w:hAnsi="Times New Roman" w:cs="Times New Roman"/>
        </w:rPr>
        <w:lastRenderedPageBreak/>
        <w:t xml:space="preserve">set as a whole. Braun and Clarke (2006) give “a word of warning [that] coding data and generating themes could go on ad infinitum” (p. </w:t>
      </w:r>
      <w:r w:rsidR="00240AD5">
        <w:rPr>
          <w:rFonts w:ascii="Times New Roman" w:hAnsi="Times New Roman" w:cs="Times New Roman"/>
        </w:rPr>
        <w:t>92</w:t>
      </w:r>
      <w:r w:rsidRPr="00C47F77">
        <w:rPr>
          <w:rFonts w:ascii="Times New Roman" w:hAnsi="Times New Roman" w:cs="Times New Roman"/>
        </w:rPr>
        <w:t>) as can editing of any written work, so it is important to know when to stop. After several rounds of fine-tuning, the researcher ended this stage with five refined themes</w:t>
      </w:r>
      <w:r w:rsidR="000A11F8">
        <w:rPr>
          <w:rFonts w:ascii="Times New Roman" w:hAnsi="Times New Roman" w:cs="Times New Roman"/>
        </w:rPr>
        <w:t>: vision, discipline, mentorship, dynamic, and authentic</w:t>
      </w:r>
      <w:r w:rsidRPr="00C47F77">
        <w:rPr>
          <w:rFonts w:ascii="Times New Roman" w:hAnsi="Times New Roman" w:cs="Times New Roman"/>
        </w:rPr>
        <w:t>.</w:t>
      </w:r>
    </w:p>
    <w:p w14:paraId="322A1E66" w14:textId="123E5451" w:rsidR="0054353B" w:rsidRPr="00706F17" w:rsidRDefault="0054353B" w:rsidP="0054353B">
      <w:pPr>
        <w:pStyle w:val="Heading3"/>
        <w:rPr>
          <w:rStyle w:val="SubtleEmphasis"/>
          <w:rFonts w:ascii="Times New Roman" w:hAnsi="Times New Roman"/>
          <w:color w:val="auto"/>
        </w:rPr>
      </w:pPr>
      <w:bookmarkStart w:id="28" w:name="_Toc177921331"/>
      <w:r>
        <w:rPr>
          <w:rStyle w:val="SubtleEmphasis"/>
          <w:rFonts w:ascii="Times New Roman" w:hAnsi="Times New Roman"/>
          <w:color w:val="auto"/>
        </w:rPr>
        <w:t>Step 5: Define and Name Themes</w:t>
      </w:r>
      <w:bookmarkEnd w:id="28"/>
    </w:p>
    <w:p w14:paraId="0480E373" w14:textId="1603461D" w:rsidR="00C47F77" w:rsidRPr="00C47F77" w:rsidRDefault="00C47F77" w:rsidP="00C47F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C47F77">
        <w:rPr>
          <w:rFonts w:ascii="Times New Roman" w:hAnsi="Times New Roman" w:cs="Times New Roman"/>
        </w:rPr>
        <w:tab/>
        <w:t xml:space="preserve">Step five of the analysis began with the researcher taking the five themes from the previous step and organizing them within the chosen leadership frameworks of transformational and servant. During this stage, the researcher evaluated the main themes  to determine if there was any overlap. Through this, researcher found that two of the themes identified in the previous stage were better suited to be sub-themes are they more complex theme. Though the researcher had already given the themes working titles in the previous stage, this is the point where the “names needed to be concise, punchy, and immediately give the reader a sense of what the theme is about” according to Braun and Clarke (2006, p. </w:t>
      </w:r>
      <w:r w:rsidR="00240AD5">
        <w:rPr>
          <w:rFonts w:ascii="Times New Roman" w:hAnsi="Times New Roman" w:cs="Times New Roman"/>
        </w:rPr>
        <w:t>93</w:t>
      </w:r>
      <w:r w:rsidRPr="00C47F77">
        <w:rPr>
          <w:rFonts w:ascii="Times New Roman" w:hAnsi="Times New Roman" w:cs="Times New Roman"/>
        </w:rPr>
        <w:t>). The researcher finished this phase with three main themes</w:t>
      </w:r>
      <w:r w:rsidR="007B045E">
        <w:rPr>
          <w:rFonts w:ascii="Times New Roman" w:hAnsi="Times New Roman" w:cs="Times New Roman"/>
        </w:rPr>
        <w:t xml:space="preserve"> (visionary, authentic, and mentor)</w:t>
      </w:r>
      <w:r w:rsidRPr="00C47F77">
        <w:rPr>
          <w:rFonts w:ascii="Times New Roman" w:hAnsi="Times New Roman" w:cs="Times New Roman"/>
        </w:rPr>
        <w:t xml:space="preserve"> and two sub-themes</w:t>
      </w:r>
      <w:r w:rsidR="007B045E">
        <w:rPr>
          <w:rFonts w:ascii="Times New Roman" w:hAnsi="Times New Roman" w:cs="Times New Roman"/>
        </w:rPr>
        <w:t xml:space="preserve"> (accountability and ambition).</w:t>
      </w:r>
    </w:p>
    <w:p w14:paraId="7C355DAC" w14:textId="45534DD5" w:rsidR="0054353B" w:rsidRPr="00706F17" w:rsidRDefault="0054353B" w:rsidP="0054353B">
      <w:pPr>
        <w:pStyle w:val="Heading3"/>
        <w:rPr>
          <w:rStyle w:val="SubtleEmphasis"/>
          <w:rFonts w:ascii="Times New Roman" w:hAnsi="Times New Roman"/>
          <w:color w:val="auto"/>
        </w:rPr>
      </w:pPr>
      <w:bookmarkStart w:id="29" w:name="_Toc177921332"/>
      <w:r>
        <w:rPr>
          <w:rStyle w:val="SubtleEmphasis"/>
          <w:rFonts w:ascii="Times New Roman" w:hAnsi="Times New Roman"/>
          <w:color w:val="auto"/>
        </w:rPr>
        <w:t>Step 6: Produce the Report</w:t>
      </w:r>
      <w:bookmarkEnd w:id="29"/>
    </w:p>
    <w:p w14:paraId="27006D97" w14:textId="5BE3D194" w:rsidR="00C47F77" w:rsidRDefault="00C47F77" w:rsidP="00C47F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C47F77">
        <w:rPr>
          <w:rFonts w:ascii="Times New Roman" w:hAnsi="Times New Roman" w:cs="Times New Roman"/>
        </w:rPr>
        <w:tab/>
        <w:t>Step six of the analysis process involve</w:t>
      </w:r>
      <w:r w:rsidR="000A11F8">
        <w:rPr>
          <w:rFonts w:ascii="Times New Roman" w:hAnsi="Times New Roman" w:cs="Times New Roman"/>
        </w:rPr>
        <w:t>d</w:t>
      </w:r>
      <w:r w:rsidRPr="00C47F77">
        <w:rPr>
          <w:rFonts w:ascii="Times New Roman" w:hAnsi="Times New Roman" w:cs="Times New Roman"/>
        </w:rPr>
        <w:t xml:space="preserve"> the writ</w:t>
      </w:r>
      <w:r w:rsidR="000A11F8">
        <w:rPr>
          <w:rFonts w:ascii="Times New Roman" w:hAnsi="Times New Roman" w:cs="Times New Roman"/>
        </w:rPr>
        <w:t>e-</w:t>
      </w:r>
      <w:r w:rsidRPr="00C47F77">
        <w:rPr>
          <w:rFonts w:ascii="Times New Roman" w:hAnsi="Times New Roman" w:cs="Times New Roman"/>
        </w:rPr>
        <w:t xml:space="preserve">up of the results. The researcher’s task in writing the report on the thematic analysis </w:t>
      </w:r>
      <w:r w:rsidR="000A11F8">
        <w:rPr>
          <w:rFonts w:ascii="Times New Roman" w:hAnsi="Times New Roman" w:cs="Times New Roman"/>
        </w:rPr>
        <w:t>wa</w:t>
      </w:r>
      <w:r w:rsidRPr="00C47F77">
        <w:rPr>
          <w:rFonts w:ascii="Times New Roman" w:hAnsi="Times New Roman" w:cs="Times New Roman"/>
        </w:rPr>
        <w:t xml:space="preserve">s </w:t>
      </w:r>
      <w:r w:rsidR="000A11F8">
        <w:rPr>
          <w:rFonts w:ascii="Times New Roman" w:hAnsi="Times New Roman" w:cs="Times New Roman"/>
        </w:rPr>
        <w:t>“</w:t>
      </w:r>
      <w:r w:rsidRPr="00C47F77">
        <w:rPr>
          <w:rFonts w:ascii="Times New Roman" w:hAnsi="Times New Roman" w:cs="Times New Roman"/>
        </w:rPr>
        <w:t>to tell the complicated story of th</w:t>
      </w:r>
      <w:r w:rsidR="000A11F8">
        <w:rPr>
          <w:rFonts w:ascii="Times New Roman" w:hAnsi="Times New Roman" w:cs="Times New Roman"/>
        </w:rPr>
        <w:t>e</w:t>
      </w:r>
      <w:r w:rsidRPr="00C47F77">
        <w:rPr>
          <w:rFonts w:ascii="Times New Roman" w:hAnsi="Times New Roman" w:cs="Times New Roman"/>
        </w:rPr>
        <w:t xml:space="preserve"> data in a way which convince</w:t>
      </w:r>
      <w:r w:rsidR="000A11F8">
        <w:rPr>
          <w:rFonts w:ascii="Times New Roman" w:hAnsi="Times New Roman" w:cs="Times New Roman"/>
        </w:rPr>
        <w:t>s</w:t>
      </w:r>
      <w:r w:rsidRPr="00C47F77">
        <w:rPr>
          <w:rFonts w:ascii="Times New Roman" w:hAnsi="Times New Roman" w:cs="Times New Roman"/>
        </w:rPr>
        <w:t xml:space="preserve"> the reader of the merit and validity of the analysis” (Braun &amp; Clarke, 2006, p. </w:t>
      </w:r>
      <w:r w:rsidR="00240AD5">
        <w:rPr>
          <w:rFonts w:ascii="Times New Roman" w:hAnsi="Times New Roman" w:cs="Times New Roman"/>
        </w:rPr>
        <w:t>93</w:t>
      </w:r>
      <w:r w:rsidRPr="00C47F77">
        <w:rPr>
          <w:rFonts w:ascii="Times New Roman" w:hAnsi="Times New Roman" w:cs="Times New Roman"/>
        </w:rPr>
        <w:t>). The report need</w:t>
      </w:r>
      <w:r w:rsidR="000A11F8">
        <w:rPr>
          <w:rFonts w:ascii="Times New Roman" w:hAnsi="Times New Roman" w:cs="Times New Roman"/>
        </w:rPr>
        <w:t>ed</w:t>
      </w:r>
      <w:r w:rsidRPr="00C47F77">
        <w:rPr>
          <w:rFonts w:ascii="Times New Roman" w:hAnsi="Times New Roman" w:cs="Times New Roman"/>
        </w:rPr>
        <w:t xml:space="preserve"> to be concise while also providing sufficient evidence of the themes</w:t>
      </w:r>
      <w:r w:rsidR="000A11F8">
        <w:rPr>
          <w:rFonts w:ascii="Times New Roman" w:hAnsi="Times New Roman" w:cs="Times New Roman"/>
        </w:rPr>
        <w:t>,</w:t>
      </w:r>
      <w:r w:rsidRPr="00C47F77">
        <w:rPr>
          <w:rFonts w:ascii="Times New Roman" w:hAnsi="Times New Roman" w:cs="Times New Roman"/>
        </w:rPr>
        <w:t xml:space="preserve"> meaning the researcher need</w:t>
      </w:r>
      <w:r w:rsidR="000A11F8">
        <w:rPr>
          <w:rFonts w:ascii="Times New Roman" w:hAnsi="Times New Roman" w:cs="Times New Roman"/>
        </w:rPr>
        <w:t>ed</w:t>
      </w:r>
      <w:r w:rsidRPr="00C47F77">
        <w:rPr>
          <w:rFonts w:ascii="Times New Roman" w:hAnsi="Times New Roman" w:cs="Times New Roman"/>
        </w:rPr>
        <w:t xml:space="preserve"> to show “enough data extracts to demonstrate the prevalence of the theme” (p. </w:t>
      </w:r>
      <w:r w:rsidR="00240AD5">
        <w:rPr>
          <w:rFonts w:ascii="Times New Roman" w:hAnsi="Times New Roman" w:cs="Times New Roman"/>
        </w:rPr>
        <w:t>9</w:t>
      </w:r>
      <w:r w:rsidRPr="00C47F77">
        <w:rPr>
          <w:rFonts w:ascii="Times New Roman" w:hAnsi="Times New Roman" w:cs="Times New Roman"/>
        </w:rPr>
        <w:t xml:space="preserve">3). It </w:t>
      </w:r>
      <w:r w:rsidR="000A11F8">
        <w:rPr>
          <w:rFonts w:ascii="Times New Roman" w:hAnsi="Times New Roman" w:cs="Times New Roman"/>
        </w:rPr>
        <w:t>wa</w:t>
      </w:r>
      <w:r w:rsidRPr="00C47F77">
        <w:rPr>
          <w:rFonts w:ascii="Times New Roman" w:hAnsi="Times New Roman" w:cs="Times New Roman"/>
        </w:rPr>
        <w:t>s</w:t>
      </w:r>
      <w:r w:rsidR="000A11F8">
        <w:rPr>
          <w:rFonts w:ascii="Times New Roman" w:hAnsi="Times New Roman" w:cs="Times New Roman"/>
        </w:rPr>
        <w:t xml:space="preserve"> </w:t>
      </w:r>
      <w:r w:rsidR="000A11F8">
        <w:rPr>
          <w:rFonts w:ascii="Times New Roman" w:hAnsi="Times New Roman" w:cs="Times New Roman"/>
        </w:rPr>
        <w:lastRenderedPageBreak/>
        <w:t>also</w:t>
      </w:r>
      <w:r w:rsidRPr="00C47F77">
        <w:rPr>
          <w:rFonts w:ascii="Times New Roman" w:hAnsi="Times New Roman" w:cs="Times New Roman"/>
        </w:rPr>
        <w:t xml:space="preserve"> important to demonstrate the theme without being too complicated or unnecessarily complex. The data extracts or codes should be examples that illustrate the themes</w:t>
      </w:r>
      <w:r w:rsidR="000A11F8">
        <w:rPr>
          <w:rFonts w:ascii="Times New Roman" w:hAnsi="Times New Roman" w:cs="Times New Roman"/>
        </w:rPr>
        <w:t xml:space="preserve"> which helped to</w:t>
      </w:r>
      <w:r w:rsidRPr="00C47F77">
        <w:rPr>
          <w:rFonts w:ascii="Times New Roman" w:hAnsi="Times New Roman" w:cs="Times New Roman"/>
        </w:rPr>
        <w:t xml:space="preserve"> “go beyond description…and make an argument” (p. </w:t>
      </w:r>
      <w:r w:rsidR="00240AD5">
        <w:rPr>
          <w:rFonts w:ascii="Times New Roman" w:hAnsi="Times New Roman" w:cs="Times New Roman"/>
        </w:rPr>
        <w:t>9</w:t>
      </w:r>
      <w:r w:rsidRPr="00C47F77">
        <w:rPr>
          <w:rFonts w:ascii="Times New Roman" w:hAnsi="Times New Roman" w:cs="Times New Roman"/>
        </w:rPr>
        <w:t>3) in relation to the researcher’s purpose statement. The researcher also need</w:t>
      </w:r>
      <w:r w:rsidR="000A11F8">
        <w:rPr>
          <w:rFonts w:ascii="Times New Roman" w:hAnsi="Times New Roman" w:cs="Times New Roman"/>
        </w:rPr>
        <w:t>ed</w:t>
      </w:r>
      <w:r w:rsidRPr="00C47F77">
        <w:rPr>
          <w:rFonts w:ascii="Times New Roman" w:hAnsi="Times New Roman" w:cs="Times New Roman"/>
        </w:rPr>
        <w:t xml:space="preserve"> to select compelling examples from the data that illustrate</w:t>
      </w:r>
      <w:r w:rsidR="000A11F8">
        <w:rPr>
          <w:rFonts w:ascii="Times New Roman" w:hAnsi="Times New Roman" w:cs="Times New Roman"/>
        </w:rPr>
        <w:t>d</w:t>
      </w:r>
      <w:r w:rsidRPr="00C47F77">
        <w:rPr>
          <w:rFonts w:ascii="Times New Roman" w:hAnsi="Times New Roman" w:cs="Times New Roman"/>
        </w:rPr>
        <w:t xml:space="preserve"> the themes as the report nee</w:t>
      </w:r>
      <w:r w:rsidR="000A11F8">
        <w:rPr>
          <w:rFonts w:ascii="Times New Roman" w:hAnsi="Times New Roman" w:cs="Times New Roman"/>
        </w:rPr>
        <w:t>ded</w:t>
      </w:r>
      <w:r w:rsidRPr="00C47F77">
        <w:rPr>
          <w:rFonts w:ascii="Times New Roman" w:hAnsi="Times New Roman" w:cs="Times New Roman"/>
        </w:rPr>
        <w:t xml:space="preserve"> to show more than just data. The fully developed write-up can be found in chapter </w:t>
      </w:r>
      <w:r w:rsidR="000A11F8">
        <w:rPr>
          <w:rFonts w:ascii="Times New Roman" w:hAnsi="Times New Roman" w:cs="Times New Roman"/>
        </w:rPr>
        <w:t>four</w:t>
      </w:r>
      <w:r w:rsidRPr="00C47F77">
        <w:rPr>
          <w:rFonts w:ascii="Times New Roman" w:hAnsi="Times New Roman" w:cs="Times New Roman"/>
        </w:rPr>
        <w:t xml:space="preserve"> with the discussion following in chapter </w:t>
      </w:r>
      <w:r w:rsidR="000A11F8">
        <w:rPr>
          <w:rFonts w:ascii="Times New Roman" w:hAnsi="Times New Roman" w:cs="Times New Roman"/>
        </w:rPr>
        <w:t>five</w:t>
      </w:r>
      <w:r w:rsidRPr="00C47F77">
        <w:rPr>
          <w:rFonts w:ascii="Times New Roman" w:hAnsi="Times New Roman" w:cs="Times New Roman"/>
        </w:rPr>
        <w:t>.</w:t>
      </w:r>
    </w:p>
    <w:p w14:paraId="693959B5" w14:textId="77777777" w:rsidR="005A7AD7" w:rsidRDefault="005A7AD7" w:rsidP="00074C18">
      <w:pPr>
        <w:pStyle w:val="Caption"/>
        <w:spacing w:line="480" w:lineRule="auto"/>
        <w:jc w:val="left"/>
      </w:pPr>
    </w:p>
    <w:p w14:paraId="5E2520F9" w14:textId="77777777" w:rsidR="005A7AD7" w:rsidRDefault="005A7AD7" w:rsidP="005A7AD7"/>
    <w:p w14:paraId="255E943C" w14:textId="77777777" w:rsidR="005A7AD7" w:rsidRDefault="005A7AD7" w:rsidP="005A7AD7"/>
    <w:p w14:paraId="45CF7609" w14:textId="77777777" w:rsidR="005A7AD7" w:rsidRDefault="005A7AD7" w:rsidP="005A7AD7"/>
    <w:p w14:paraId="4FCEBA47" w14:textId="77777777" w:rsidR="00562A49" w:rsidRDefault="00562A49" w:rsidP="005A7AD7"/>
    <w:p w14:paraId="000E124F" w14:textId="77777777" w:rsidR="00562A49" w:rsidRDefault="00562A49" w:rsidP="005A7AD7"/>
    <w:p w14:paraId="740C314D" w14:textId="77777777" w:rsidR="00562A49" w:rsidRDefault="00562A49" w:rsidP="005A7AD7"/>
    <w:p w14:paraId="44BA8533" w14:textId="77777777" w:rsidR="00562A49" w:rsidRDefault="00562A49" w:rsidP="005A7AD7"/>
    <w:p w14:paraId="62C7309A" w14:textId="77777777" w:rsidR="00562A49" w:rsidRDefault="00562A49" w:rsidP="005A7AD7"/>
    <w:p w14:paraId="3C1D7875" w14:textId="77777777" w:rsidR="00562A49" w:rsidRDefault="00562A49" w:rsidP="005A7AD7"/>
    <w:p w14:paraId="70DB9CA2" w14:textId="77777777" w:rsidR="00562A49" w:rsidRDefault="00562A49" w:rsidP="005A7AD7"/>
    <w:p w14:paraId="22F98F0B" w14:textId="77777777" w:rsidR="00562A49" w:rsidRDefault="00562A49" w:rsidP="005A7AD7"/>
    <w:p w14:paraId="7A457F21" w14:textId="77777777" w:rsidR="00562A49" w:rsidRDefault="00562A49" w:rsidP="005A7AD7"/>
    <w:p w14:paraId="2926BE01" w14:textId="77777777" w:rsidR="00562A49" w:rsidRDefault="00562A49" w:rsidP="005A7AD7"/>
    <w:p w14:paraId="03F29EF2" w14:textId="77777777" w:rsidR="00562A49" w:rsidRDefault="00562A49" w:rsidP="005A7AD7"/>
    <w:p w14:paraId="57CB187F" w14:textId="77777777" w:rsidR="00562A49" w:rsidRDefault="00562A49" w:rsidP="005A7AD7"/>
    <w:p w14:paraId="77440A09" w14:textId="77777777" w:rsidR="00562A49" w:rsidRDefault="00562A49" w:rsidP="005A7AD7"/>
    <w:p w14:paraId="62F229D0" w14:textId="77777777" w:rsidR="00562A49" w:rsidRDefault="00562A49" w:rsidP="005A7AD7"/>
    <w:p w14:paraId="6621D73E" w14:textId="77777777" w:rsidR="00C47F77" w:rsidRDefault="00C47F77" w:rsidP="005A7AD7"/>
    <w:p w14:paraId="54067F36" w14:textId="77777777" w:rsidR="00C47F77" w:rsidRDefault="00C47F77" w:rsidP="005A7AD7"/>
    <w:p w14:paraId="13A75AD1" w14:textId="77777777" w:rsidR="00C47F77" w:rsidRDefault="00C47F77" w:rsidP="005A7AD7"/>
    <w:p w14:paraId="25CF2F29" w14:textId="77777777" w:rsidR="00C47F77" w:rsidRDefault="00C47F77" w:rsidP="005A7AD7"/>
    <w:p w14:paraId="74CC9CE3" w14:textId="77777777" w:rsidR="00C47F77" w:rsidRDefault="00C47F77" w:rsidP="005A7AD7"/>
    <w:p w14:paraId="1A808615" w14:textId="77777777" w:rsidR="00C47F77" w:rsidRDefault="00C47F77" w:rsidP="005A7AD7"/>
    <w:p w14:paraId="311FC53D" w14:textId="77777777" w:rsidR="00C47F77" w:rsidRDefault="00C47F77" w:rsidP="005A7AD7"/>
    <w:p w14:paraId="5CBFA90D" w14:textId="77777777" w:rsidR="008F2C38" w:rsidRDefault="008F2C38" w:rsidP="005A7AD7"/>
    <w:p w14:paraId="0D55F6D1" w14:textId="77777777" w:rsidR="008F2C38" w:rsidRPr="005A7AD7" w:rsidRDefault="008F2C38" w:rsidP="005A7AD7"/>
    <w:p w14:paraId="5002F60F" w14:textId="03F5B5A8" w:rsidR="005A7AD7" w:rsidRDefault="005A7AD7" w:rsidP="00BF0073">
      <w:pPr>
        <w:pStyle w:val="Caption"/>
        <w:spacing w:before="0" w:after="0" w:line="480" w:lineRule="auto"/>
        <w:jc w:val="left"/>
      </w:pPr>
      <w:bookmarkStart w:id="30" w:name="_Toc177764912"/>
      <w:r w:rsidRPr="009D2AA9">
        <w:lastRenderedPageBreak/>
        <w:t xml:space="preserve">Table </w:t>
      </w:r>
      <w:r w:rsidRPr="009D2AA9">
        <w:fldChar w:fldCharType="begin"/>
      </w:r>
      <w:r w:rsidRPr="009D2AA9">
        <w:instrText xml:space="preserve"> STYLEREF 1 \s </w:instrText>
      </w:r>
      <w:r w:rsidRPr="009D2AA9">
        <w:fldChar w:fldCharType="separate"/>
      </w:r>
      <w:r w:rsidR="008911DD">
        <w:t>3</w:t>
      </w:r>
      <w:r w:rsidRPr="009D2AA9">
        <w:fldChar w:fldCharType="end"/>
      </w:r>
      <w:r w:rsidRPr="009D2AA9">
        <w:t>.</w:t>
      </w:r>
      <w:r w:rsidRPr="009D2AA9">
        <w:fldChar w:fldCharType="begin"/>
      </w:r>
      <w:r w:rsidRPr="009D2AA9">
        <w:instrText xml:space="preserve"> SEQ Table \* ARABIC \s 1 </w:instrText>
      </w:r>
      <w:r w:rsidRPr="009D2AA9">
        <w:fldChar w:fldCharType="separate"/>
      </w:r>
      <w:r w:rsidR="008911DD">
        <w:t>1</w:t>
      </w:r>
      <w:r w:rsidRPr="009D2AA9">
        <w:fldChar w:fldCharType="end"/>
      </w:r>
      <w:r w:rsidRPr="009D2AA9">
        <w:t>.</w:t>
      </w:r>
      <w:bookmarkEnd w:id="30"/>
    </w:p>
    <w:p w14:paraId="17670F82" w14:textId="269143CC" w:rsidR="00BF0073" w:rsidRPr="00BF0073" w:rsidRDefault="00EE1486" w:rsidP="00BF0073">
      <w:pPr>
        <w:spacing w:line="480" w:lineRule="auto"/>
        <w:rPr>
          <w:rFonts w:ascii="Times New Roman" w:hAnsi="Times New Roman" w:cs="Times New Roman"/>
          <w:i/>
          <w:iCs/>
        </w:rPr>
      </w:pPr>
      <w:r>
        <w:rPr>
          <w:rFonts w:ascii="Times New Roman" w:hAnsi="Times New Roman" w:cs="Times New Roman"/>
          <w:i/>
          <w:iCs/>
        </w:rPr>
        <w:t>Themes from Step 3 of Thematic Analysis</w:t>
      </w:r>
    </w:p>
    <w:tbl>
      <w:tblPr>
        <w:tblStyle w:val="TableGrid"/>
        <w:tblW w:w="8703" w:type="dxa"/>
        <w:tblLook w:val="04A0" w:firstRow="1" w:lastRow="0" w:firstColumn="1" w:lastColumn="0" w:noHBand="0" w:noVBand="1"/>
      </w:tblPr>
      <w:tblGrid>
        <w:gridCol w:w="8703"/>
      </w:tblGrid>
      <w:tr w:rsidR="0067726A" w:rsidRPr="009D2AA9" w14:paraId="38859F46" w14:textId="77777777" w:rsidTr="00BA383B">
        <w:trPr>
          <w:trHeight w:val="298"/>
        </w:trPr>
        <w:tc>
          <w:tcPr>
            <w:tcW w:w="8703" w:type="dxa"/>
          </w:tcPr>
          <w:p w14:paraId="1CA682D4" w14:textId="31862B17" w:rsidR="0067726A" w:rsidRPr="009D2AA9" w:rsidRDefault="00C21023" w:rsidP="00CB19FF">
            <w:pPr>
              <w:rPr>
                <w:rFonts w:ascii="Times New Roman" w:hAnsi="Times New Roman" w:cs="Times New Roman"/>
                <w:b/>
              </w:rPr>
            </w:pPr>
            <w:r>
              <w:rPr>
                <w:rFonts w:ascii="Times New Roman" w:hAnsi="Times New Roman" w:cs="Times New Roman"/>
                <w:b/>
              </w:rPr>
              <w:t>Emerging Themes</w:t>
            </w:r>
          </w:p>
        </w:tc>
      </w:tr>
      <w:tr w:rsidR="0067726A" w:rsidRPr="009D2AA9" w14:paraId="7749AEEF" w14:textId="77777777" w:rsidTr="00BA383B">
        <w:trPr>
          <w:trHeight w:val="322"/>
        </w:trPr>
        <w:tc>
          <w:tcPr>
            <w:tcW w:w="8703" w:type="dxa"/>
          </w:tcPr>
          <w:p w14:paraId="793C06F0" w14:textId="471E761F" w:rsidR="00E9506B" w:rsidRPr="009D2AA9" w:rsidRDefault="00E9506B" w:rsidP="00CB19FF">
            <w:pPr>
              <w:rPr>
                <w:rFonts w:ascii="Times New Roman" w:hAnsi="Times New Roman" w:cs="Times New Roman"/>
              </w:rPr>
            </w:pPr>
            <w:r>
              <w:rPr>
                <w:rFonts w:ascii="Times New Roman" w:hAnsi="Times New Roman" w:cs="Times New Roman"/>
              </w:rPr>
              <w:t>Passion</w:t>
            </w:r>
          </w:p>
        </w:tc>
      </w:tr>
      <w:tr w:rsidR="0067726A" w:rsidRPr="009D2AA9" w14:paraId="323C761F" w14:textId="77777777" w:rsidTr="00BA383B">
        <w:trPr>
          <w:trHeight w:val="298"/>
        </w:trPr>
        <w:tc>
          <w:tcPr>
            <w:tcW w:w="8703" w:type="dxa"/>
          </w:tcPr>
          <w:p w14:paraId="60C90EF8" w14:textId="66C15DC2" w:rsidR="0067726A" w:rsidRPr="009D2AA9" w:rsidRDefault="00E9506B" w:rsidP="00CB19FF">
            <w:pPr>
              <w:rPr>
                <w:rFonts w:ascii="Times New Roman" w:hAnsi="Times New Roman" w:cs="Times New Roman"/>
              </w:rPr>
            </w:pPr>
            <w:r>
              <w:rPr>
                <w:rFonts w:ascii="Times New Roman" w:hAnsi="Times New Roman" w:cs="Times New Roman"/>
              </w:rPr>
              <w:t>Driven</w:t>
            </w:r>
          </w:p>
        </w:tc>
      </w:tr>
      <w:tr w:rsidR="0067726A" w:rsidRPr="009D2AA9" w14:paraId="05AB43FD" w14:textId="77777777" w:rsidTr="00BA383B">
        <w:trPr>
          <w:trHeight w:val="322"/>
        </w:trPr>
        <w:tc>
          <w:tcPr>
            <w:tcW w:w="8703" w:type="dxa"/>
          </w:tcPr>
          <w:p w14:paraId="548C59BA" w14:textId="07C2C2DA" w:rsidR="0067726A" w:rsidRPr="009D2AA9" w:rsidRDefault="00E9506B" w:rsidP="00CB19FF">
            <w:pPr>
              <w:rPr>
                <w:rFonts w:ascii="Times New Roman" w:hAnsi="Times New Roman" w:cs="Times New Roman"/>
              </w:rPr>
            </w:pPr>
            <w:r>
              <w:rPr>
                <w:rFonts w:ascii="Times New Roman" w:hAnsi="Times New Roman" w:cs="Times New Roman"/>
              </w:rPr>
              <w:t>Vision/Knew What She Wanted</w:t>
            </w:r>
          </w:p>
        </w:tc>
      </w:tr>
      <w:tr w:rsidR="0067726A" w:rsidRPr="009D2AA9" w14:paraId="22B9C134" w14:textId="77777777" w:rsidTr="00BA383B">
        <w:trPr>
          <w:trHeight w:val="298"/>
        </w:trPr>
        <w:tc>
          <w:tcPr>
            <w:tcW w:w="8703" w:type="dxa"/>
          </w:tcPr>
          <w:p w14:paraId="165BEB66" w14:textId="7E1F3E0B" w:rsidR="0067726A" w:rsidRPr="009D2AA9" w:rsidRDefault="00E9506B" w:rsidP="00CB19FF">
            <w:pPr>
              <w:rPr>
                <w:rFonts w:ascii="Times New Roman" w:hAnsi="Times New Roman" w:cs="Times New Roman"/>
              </w:rPr>
            </w:pPr>
            <w:r>
              <w:rPr>
                <w:rFonts w:ascii="Times New Roman" w:hAnsi="Times New Roman" w:cs="Times New Roman"/>
              </w:rPr>
              <w:t>Hard Work</w:t>
            </w:r>
          </w:p>
        </w:tc>
      </w:tr>
      <w:tr w:rsidR="0067726A" w:rsidRPr="009D2AA9" w14:paraId="6D0CB7C1" w14:textId="77777777" w:rsidTr="00BA383B">
        <w:trPr>
          <w:trHeight w:val="322"/>
        </w:trPr>
        <w:tc>
          <w:tcPr>
            <w:tcW w:w="8703" w:type="dxa"/>
          </w:tcPr>
          <w:p w14:paraId="4B35B43E" w14:textId="4C0CBD2B" w:rsidR="0067726A" w:rsidRPr="009D2AA9" w:rsidRDefault="00E9506B" w:rsidP="00CB19FF">
            <w:pPr>
              <w:rPr>
                <w:rFonts w:ascii="Times New Roman" w:hAnsi="Times New Roman" w:cs="Times New Roman"/>
              </w:rPr>
            </w:pPr>
            <w:r>
              <w:rPr>
                <w:rFonts w:ascii="Times New Roman" w:hAnsi="Times New Roman" w:cs="Times New Roman"/>
              </w:rPr>
              <w:t>Teacher/Leaning Moments</w:t>
            </w:r>
          </w:p>
        </w:tc>
      </w:tr>
      <w:tr w:rsidR="0067726A" w:rsidRPr="009D2AA9" w14:paraId="13E29A7B" w14:textId="77777777" w:rsidTr="00BA383B">
        <w:trPr>
          <w:trHeight w:val="298"/>
        </w:trPr>
        <w:tc>
          <w:tcPr>
            <w:tcW w:w="8703" w:type="dxa"/>
          </w:tcPr>
          <w:p w14:paraId="1BF246F3" w14:textId="0082A837" w:rsidR="0067726A" w:rsidRPr="009D2AA9" w:rsidRDefault="00E9506B" w:rsidP="00CB19FF">
            <w:pPr>
              <w:rPr>
                <w:rFonts w:ascii="Times New Roman" w:hAnsi="Times New Roman" w:cs="Times New Roman"/>
              </w:rPr>
            </w:pPr>
            <w:r>
              <w:rPr>
                <w:rFonts w:ascii="Times New Roman" w:hAnsi="Times New Roman" w:cs="Times New Roman"/>
              </w:rPr>
              <w:t>Preparing for Life</w:t>
            </w:r>
          </w:p>
        </w:tc>
      </w:tr>
      <w:tr w:rsidR="0067726A" w:rsidRPr="009D2AA9" w14:paraId="64D8774B" w14:textId="77777777" w:rsidTr="00BA383B">
        <w:trPr>
          <w:trHeight w:val="322"/>
        </w:trPr>
        <w:tc>
          <w:tcPr>
            <w:tcW w:w="8703" w:type="dxa"/>
          </w:tcPr>
          <w:p w14:paraId="774D1F9F" w14:textId="703AD19A" w:rsidR="0067726A" w:rsidRPr="009D2AA9" w:rsidRDefault="00E9506B" w:rsidP="00CB19FF">
            <w:pPr>
              <w:rPr>
                <w:rFonts w:ascii="Times New Roman" w:hAnsi="Times New Roman" w:cs="Times New Roman"/>
              </w:rPr>
            </w:pPr>
            <w:r>
              <w:rPr>
                <w:rFonts w:ascii="Times New Roman" w:hAnsi="Times New Roman" w:cs="Times New Roman"/>
              </w:rPr>
              <w:t>Selflessness/Loved the Game</w:t>
            </w:r>
          </w:p>
        </w:tc>
      </w:tr>
      <w:tr w:rsidR="0067726A" w:rsidRPr="009D2AA9" w14:paraId="36C017E9" w14:textId="77777777" w:rsidTr="00BA383B">
        <w:trPr>
          <w:trHeight w:val="298"/>
        </w:trPr>
        <w:tc>
          <w:tcPr>
            <w:tcW w:w="8703" w:type="dxa"/>
          </w:tcPr>
          <w:p w14:paraId="5F656484" w14:textId="1DCF8004" w:rsidR="0067726A" w:rsidRPr="009D2AA9" w:rsidRDefault="00E9506B" w:rsidP="00CB19FF">
            <w:pPr>
              <w:rPr>
                <w:rFonts w:ascii="Times New Roman" w:hAnsi="Times New Roman" w:cs="Times New Roman"/>
              </w:rPr>
            </w:pPr>
            <w:r>
              <w:rPr>
                <w:rFonts w:ascii="Times New Roman" w:hAnsi="Times New Roman" w:cs="Times New Roman"/>
              </w:rPr>
              <w:t>Genuine/Approachable</w:t>
            </w:r>
          </w:p>
        </w:tc>
      </w:tr>
      <w:tr w:rsidR="0067726A" w:rsidRPr="009D2AA9" w14:paraId="23A4F54A" w14:textId="77777777" w:rsidTr="00BA383B">
        <w:trPr>
          <w:trHeight w:val="322"/>
        </w:trPr>
        <w:tc>
          <w:tcPr>
            <w:tcW w:w="8703" w:type="dxa"/>
          </w:tcPr>
          <w:p w14:paraId="02622170" w14:textId="3A361110" w:rsidR="0067726A" w:rsidRPr="009D2AA9" w:rsidRDefault="00E9506B" w:rsidP="00CB19FF">
            <w:pPr>
              <w:rPr>
                <w:rFonts w:ascii="Times New Roman" w:hAnsi="Times New Roman" w:cs="Times New Roman"/>
              </w:rPr>
            </w:pPr>
            <w:r>
              <w:rPr>
                <w:rFonts w:ascii="Times New Roman" w:hAnsi="Times New Roman" w:cs="Times New Roman"/>
              </w:rPr>
              <w:t>Revolutionary/Transformative</w:t>
            </w:r>
          </w:p>
        </w:tc>
      </w:tr>
      <w:tr w:rsidR="0067726A" w:rsidRPr="009D2AA9" w14:paraId="2E1D23DD" w14:textId="77777777" w:rsidTr="00BA383B">
        <w:trPr>
          <w:trHeight w:val="298"/>
        </w:trPr>
        <w:tc>
          <w:tcPr>
            <w:tcW w:w="8703" w:type="dxa"/>
          </w:tcPr>
          <w:p w14:paraId="0A62E2D1" w14:textId="5D12FC98" w:rsidR="0067726A" w:rsidRPr="009D2AA9" w:rsidRDefault="00E9506B" w:rsidP="00CB19FF">
            <w:pPr>
              <w:rPr>
                <w:rFonts w:ascii="Times New Roman" w:hAnsi="Times New Roman" w:cs="Times New Roman"/>
              </w:rPr>
            </w:pPr>
            <w:r>
              <w:rPr>
                <w:rFonts w:ascii="Times New Roman" w:hAnsi="Times New Roman" w:cs="Times New Roman"/>
              </w:rPr>
              <w:t>Led By Example</w:t>
            </w:r>
          </w:p>
        </w:tc>
      </w:tr>
      <w:tr w:rsidR="0067726A" w:rsidRPr="009D2AA9" w14:paraId="60F6ACE2" w14:textId="77777777" w:rsidTr="00BA383B">
        <w:trPr>
          <w:trHeight w:val="322"/>
        </w:trPr>
        <w:tc>
          <w:tcPr>
            <w:tcW w:w="8703" w:type="dxa"/>
          </w:tcPr>
          <w:p w14:paraId="2EF5AB4E" w14:textId="31303A99" w:rsidR="0067726A" w:rsidRPr="009D2AA9" w:rsidRDefault="00E9506B" w:rsidP="00CB19FF">
            <w:pPr>
              <w:rPr>
                <w:rFonts w:ascii="Times New Roman" w:hAnsi="Times New Roman" w:cs="Times New Roman"/>
              </w:rPr>
            </w:pPr>
            <w:r>
              <w:rPr>
                <w:rFonts w:ascii="Times New Roman" w:hAnsi="Times New Roman" w:cs="Times New Roman"/>
              </w:rPr>
              <w:t>Lifelong Learner</w:t>
            </w:r>
          </w:p>
        </w:tc>
      </w:tr>
      <w:tr w:rsidR="0067726A" w:rsidRPr="009D2AA9" w14:paraId="4105D7E6" w14:textId="77777777" w:rsidTr="00BA383B">
        <w:trPr>
          <w:trHeight w:val="298"/>
        </w:trPr>
        <w:tc>
          <w:tcPr>
            <w:tcW w:w="8703" w:type="dxa"/>
          </w:tcPr>
          <w:p w14:paraId="72534000" w14:textId="371350D1" w:rsidR="0067726A" w:rsidRPr="009D2AA9" w:rsidRDefault="00E9506B" w:rsidP="00CB19FF">
            <w:pPr>
              <w:rPr>
                <w:rFonts w:ascii="Times New Roman" w:hAnsi="Times New Roman" w:cs="Times New Roman"/>
              </w:rPr>
            </w:pPr>
            <w:r>
              <w:rPr>
                <w:rFonts w:ascii="Times New Roman" w:hAnsi="Times New Roman" w:cs="Times New Roman"/>
              </w:rPr>
              <w:t>Accountability/Definite Dozen</w:t>
            </w:r>
          </w:p>
        </w:tc>
      </w:tr>
      <w:tr w:rsidR="0067726A" w:rsidRPr="009D2AA9" w14:paraId="7D2DAA11" w14:textId="77777777" w:rsidTr="00BA383B">
        <w:trPr>
          <w:trHeight w:val="322"/>
        </w:trPr>
        <w:tc>
          <w:tcPr>
            <w:tcW w:w="8703" w:type="dxa"/>
          </w:tcPr>
          <w:p w14:paraId="183869A0" w14:textId="3E96A8DF" w:rsidR="0067726A" w:rsidRPr="009D2AA9" w:rsidRDefault="00E9506B" w:rsidP="00CB19FF">
            <w:pPr>
              <w:rPr>
                <w:rFonts w:ascii="Times New Roman" w:hAnsi="Times New Roman" w:cs="Times New Roman"/>
              </w:rPr>
            </w:pPr>
            <w:r>
              <w:rPr>
                <w:rFonts w:ascii="Times New Roman" w:hAnsi="Times New Roman" w:cs="Times New Roman"/>
              </w:rPr>
              <w:t>Strove to Be Better</w:t>
            </w:r>
          </w:p>
        </w:tc>
      </w:tr>
      <w:tr w:rsidR="0067726A" w:rsidRPr="009D2AA9" w14:paraId="22CD1252" w14:textId="77777777" w:rsidTr="00BA383B">
        <w:trPr>
          <w:trHeight w:val="298"/>
        </w:trPr>
        <w:tc>
          <w:tcPr>
            <w:tcW w:w="8703" w:type="dxa"/>
          </w:tcPr>
          <w:p w14:paraId="5BE24F80" w14:textId="0AF5940A" w:rsidR="0067726A" w:rsidRPr="009D2AA9" w:rsidRDefault="00E9506B" w:rsidP="00CB19FF">
            <w:pPr>
              <w:rPr>
                <w:rFonts w:ascii="Times New Roman" w:hAnsi="Times New Roman" w:cs="Times New Roman"/>
              </w:rPr>
            </w:pPr>
            <w:r>
              <w:rPr>
                <w:rFonts w:ascii="Times New Roman" w:hAnsi="Times New Roman" w:cs="Times New Roman"/>
              </w:rPr>
              <w:t>High Standards/Expectations</w:t>
            </w:r>
          </w:p>
        </w:tc>
      </w:tr>
      <w:tr w:rsidR="0067726A" w:rsidRPr="009D2AA9" w14:paraId="4F452C85" w14:textId="77777777" w:rsidTr="00BA383B">
        <w:trPr>
          <w:trHeight w:val="322"/>
        </w:trPr>
        <w:tc>
          <w:tcPr>
            <w:tcW w:w="8703" w:type="dxa"/>
          </w:tcPr>
          <w:p w14:paraId="304491D5" w14:textId="0F126DE2" w:rsidR="0067726A" w:rsidRPr="009D2AA9" w:rsidRDefault="00E9506B" w:rsidP="00CB19FF">
            <w:pPr>
              <w:rPr>
                <w:rFonts w:ascii="Times New Roman" w:hAnsi="Times New Roman" w:cs="Times New Roman"/>
              </w:rPr>
            </w:pPr>
            <w:r>
              <w:rPr>
                <w:rFonts w:ascii="Times New Roman" w:hAnsi="Times New Roman" w:cs="Times New Roman"/>
              </w:rPr>
              <w:t>Consistent</w:t>
            </w:r>
          </w:p>
        </w:tc>
      </w:tr>
      <w:tr w:rsidR="0067726A" w:rsidRPr="009D2AA9" w14:paraId="52EF804A" w14:textId="77777777" w:rsidTr="00BA383B">
        <w:trPr>
          <w:trHeight w:val="298"/>
        </w:trPr>
        <w:tc>
          <w:tcPr>
            <w:tcW w:w="8703" w:type="dxa"/>
          </w:tcPr>
          <w:p w14:paraId="2BC9B83E" w14:textId="0749AB6B" w:rsidR="0067726A" w:rsidRPr="009D2AA9" w:rsidRDefault="00E9506B" w:rsidP="00CB19FF">
            <w:pPr>
              <w:rPr>
                <w:rFonts w:ascii="Times New Roman" w:hAnsi="Times New Roman" w:cs="Times New Roman"/>
              </w:rPr>
            </w:pPr>
            <w:r>
              <w:rPr>
                <w:rFonts w:ascii="Times New Roman" w:hAnsi="Times New Roman" w:cs="Times New Roman"/>
              </w:rPr>
              <w:t>Work Ethic</w:t>
            </w:r>
          </w:p>
        </w:tc>
      </w:tr>
      <w:tr w:rsidR="0067726A" w:rsidRPr="009D2AA9" w14:paraId="1F8AE4A7" w14:textId="77777777" w:rsidTr="00BA383B">
        <w:trPr>
          <w:trHeight w:val="322"/>
        </w:trPr>
        <w:tc>
          <w:tcPr>
            <w:tcW w:w="8703" w:type="dxa"/>
          </w:tcPr>
          <w:p w14:paraId="4919876D" w14:textId="20215FF6" w:rsidR="0067726A" w:rsidRPr="009D2AA9" w:rsidRDefault="00E9506B" w:rsidP="00CB19FF">
            <w:pPr>
              <w:rPr>
                <w:rFonts w:ascii="Times New Roman" w:hAnsi="Times New Roman" w:cs="Times New Roman"/>
              </w:rPr>
            </w:pPr>
            <w:r>
              <w:rPr>
                <w:rFonts w:ascii="Times New Roman" w:hAnsi="Times New Roman" w:cs="Times New Roman"/>
              </w:rPr>
              <w:t>Adapt/Adjust</w:t>
            </w:r>
          </w:p>
        </w:tc>
      </w:tr>
      <w:tr w:rsidR="0067726A" w:rsidRPr="009D2AA9" w14:paraId="07DD2F49" w14:textId="77777777" w:rsidTr="00BA383B">
        <w:trPr>
          <w:trHeight w:val="298"/>
        </w:trPr>
        <w:tc>
          <w:tcPr>
            <w:tcW w:w="8703" w:type="dxa"/>
          </w:tcPr>
          <w:p w14:paraId="2E72AD8A" w14:textId="5D2A32F0" w:rsidR="0067726A" w:rsidRPr="009D2AA9" w:rsidRDefault="00E9506B" w:rsidP="00CB19FF">
            <w:pPr>
              <w:rPr>
                <w:rFonts w:ascii="Times New Roman" w:hAnsi="Times New Roman" w:cs="Times New Roman"/>
              </w:rPr>
            </w:pPr>
            <w:r>
              <w:rPr>
                <w:rFonts w:ascii="Times New Roman" w:hAnsi="Times New Roman" w:cs="Times New Roman"/>
              </w:rPr>
              <w:t>Direct/Honest</w:t>
            </w:r>
          </w:p>
        </w:tc>
      </w:tr>
      <w:tr w:rsidR="0067726A" w:rsidRPr="009D2AA9" w14:paraId="179ECF49" w14:textId="77777777" w:rsidTr="00BA383B">
        <w:trPr>
          <w:trHeight w:val="322"/>
        </w:trPr>
        <w:tc>
          <w:tcPr>
            <w:tcW w:w="8703" w:type="dxa"/>
          </w:tcPr>
          <w:p w14:paraId="4B6BC904" w14:textId="5BBD3574" w:rsidR="0067726A" w:rsidRPr="009D2AA9" w:rsidRDefault="00E9506B" w:rsidP="00CB19FF">
            <w:pPr>
              <w:rPr>
                <w:rFonts w:ascii="Times New Roman" w:hAnsi="Times New Roman" w:cs="Times New Roman"/>
              </w:rPr>
            </w:pPr>
            <w:r>
              <w:rPr>
                <w:rFonts w:ascii="Times New Roman" w:hAnsi="Times New Roman" w:cs="Times New Roman"/>
              </w:rPr>
              <w:t>Put People First</w:t>
            </w:r>
          </w:p>
        </w:tc>
      </w:tr>
      <w:tr w:rsidR="0067726A" w:rsidRPr="009D2AA9" w14:paraId="406F7DD8" w14:textId="77777777" w:rsidTr="00BA383B">
        <w:trPr>
          <w:trHeight w:val="298"/>
        </w:trPr>
        <w:tc>
          <w:tcPr>
            <w:tcW w:w="8703" w:type="dxa"/>
          </w:tcPr>
          <w:p w14:paraId="4282E292" w14:textId="098C5C3C" w:rsidR="0067726A" w:rsidRPr="009D2AA9" w:rsidRDefault="00E9506B" w:rsidP="00CB19FF">
            <w:pPr>
              <w:rPr>
                <w:rFonts w:ascii="Times New Roman" w:hAnsi="Times New Roman" w:cs="Times New Roman"/>
              </w:rPr>
            </w:pPr>
            <w:r>
              <w:rPr>
                <w:rFonts w:ascii="Times New Roman" w:hAnsi="Times New Roman" w:cs="Times New Roman"/>
              </w:rPr>
              <w:t>Intentional</w:t>
            </w:r>
          </w:p>
        </w:tc>
      </w:tr>
      <w:tr w:rsidR="0067726A" w:rsidRPr="009D2AA9" w14:paraId="36AD7F66" w14:textId="77777777" w:rsidTr="00BA383B">
        <w:trPr>
          <w:trHeight w:val="322"/>
        </w:trPr>
        <w:tc>
          <w:tcPr>
            <w:tcW w:w="8703" w:type="dxa"/>
          </w:tcPr>
          <w:p w14:paraId="103B9D57" w14:textId="2D9A0F06" w:rsidR="0067726A" w:rsidRPr="009D2AA9" w:rsidRDefault="00E9506B" w:rsidP="00CB19FF">
            <w:pPr>
              <w:rPr>
                <w:rFonts w:ascii="Times New Roman" w:hAnsi="Times New Roman" w:cs="Times New Roman"/>
              </w:rPr>
            </w:pPr>
            <w:r>
              <w:rPr>
                <w:rFonts w:ascii="Times New Roman" w:hAnsi="Times New Roman" w:cs="Times New Roman"/>
              </w:rPr>
              <w:t>Determined</w:t>
            </w:r>
          </w:p>
        </w:tc>
      </w:tr>
      <w:tr w:rsidR="0067726A" w:rsidRPr="009D2AA9" w14:paraId="59DCFCF6" w14:textId="77777777" w:rsidTr="00BA383B">
        <w:trPr>
          <w:trHeight w:val="298"/>
        </w:trPr>
        <w:tc>
          <w:tcPr>
            <w:tcW w:w="8703" w:type="dxa"/>
          </w:tcPr>
          <w:p w14:paraId="38FD32A3" w14:textId="0E73C77C" w:rsidR="0067726A" w:rsidRPr="009D2AA9" w:rsidRDefault="00E9506B" w:rsidP="00CB19FF">
            <w:pPr>
              <w:rPr>
                <w:rFonts w:ascii="Times New Roman" w:hAnsi="Times New Roman" w:cs="Times New Roman"/>
              </w:rPr>
            </w:pPr>
            <w:r>
              <w:rPr>
                <w:rFonts w:ascii="Times New Roman" w:hAnsi="Times New Roman" w:cs="Times New Roman"/>
              </w:rPr>
              <w:t>Sisterhood/Family</w:t>
            </w:r>
          </w:p>
        </w:tc>
      </w:tr>
      <w:tr w:rsidR="0067726A" w:rsidRPr="009D2AA9" w14:paraId="77584B27" w14:textId="77777777" w:rsidTr="00BA383B">
        <w:trPr>
          <w:trHeight w:val="322"/>
        </w:trPr>
        <w:tc>
          <w:tcPr>
            <w:tcW w:w="8703" w:type="dxa"/>
          </w:tcPr>
          <w:p w14:paraId="0DE14BE7" w14:textId="3415EDF5" w:rsidR="0067726A" w:rsidRPr="009D2AA9" w:rsidRDefault="00E9506B" w:rsidP="00CB19FF">
            <w:pPr>
              <w:rPr>
                <w:rFonts w:ascii="Times New Roman" w:hAnsi="Times New Roman" w:cs="Times New Roman"/>
              </w:rPr>
            </w:pPr>
            <w:r>
              <w:rPr>
                <w:rFonts w:ascii="Times New Roman" w:hAnsi="Times New Roman" w:cs="Times New Roman"/>
              </w:rPr>
              <w:t>Commitment</w:t>
            </w:r>
          </w:p>
        </w:tc>
      </w:tr>
      <w:tr w:rsidR="0067726A" w:rsidRPr="009D2AA9" w14:paraId="0A08D0BA" w14:textId="77777777" w:rsidTr="00BA383B">
        <w:trPr>
          <w:trHeight w:val="298"/>
        </w:trPr>
        <w:tc>
          <w:tcPr>
            <w:tcW w:w="8703" w:type="dxa"/>
          </w:tcPr>
          <w:p w14:paraId="114816C6" w14:textId="0F412357" w:rsidR="0067726A" w:rsidRPr="009D2AA9" w:rsidRDefault="00E9506B" w:rsidP="00CB19FF">
            <w:pPr>
              <w:rPr>
                <w:rFonts w:ascii="Times New Roman" w:hAnsi="Times New Roman" w:cs="Times New Roman"/>
              </w:rPr>
            </w:pPr>
            <w:r>
              <w:rPr>
                <w:rFonts w:ascii="Times New Roman" w:hAnsi="Times New Roman" w:cs="Times New Roman"/>
              </w:rPr>
              <w:t>Relatability/Proven Success</w:t>
            </w:r>
          </w:p>
        </w:tc>
      </w:tr>
      <w:tr w:rsidR="0067726A" w:rsidRPr="009D2AA9" w14:paraId="1074122D" w14:textId="77777777" w:rsidTr="00BA383B">
        <w:trPr>
          <w:trHeight w:val="298"/>
        </w:trPr>
        <w:tc>
          <w:tcPr>
            <w:tcW w:w="8703" w:type="dxa"/>
          </w:tcPr>
          <w:p w14:paraId="0F3C3196" w14:textId="77990B0A" w:rsidR="0067726A" w:rsidRPr="009D2AA9" w:rsidRDefault="00E9506B" w:rsidP="00CB19FF">
            <w:pPr>
              <w:rPr>
                <w:rFonts w:ascii="Times New Roman" w:hAnsi="Times New Roman" w:cs="Times New Roman"/>
              </w:rPr>
            </w:pPr>
            <w:r>
              <w:rPr>
                <w:rFonts w:ascii="Times New Roman" w:hAnsi="Times New Roman" w:cs="Times New Roman"/>
              </w:rPr>
              <w:t>Confident</w:t>
            </w:r>
          </w:p>
        </w:tc>
      </w:tr>
    </w:tbl>
    <w:p w14:paraId="0C295104" w14:textId="687B6E6D" w:rsidR="00E91931" w:rsidRDefault="00E91931"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47D67CCB"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28E1F220"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63026BF9"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3348E89D"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12A9C68F"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479B5FBA"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4A56EC21"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4C377211"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6E46186F"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28AE37C3" w14:textId="77777777" w:rsidR="00BA383B" w:rsidRDefault="00BA383B" w:rsidP="0067726A">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549513AE" w14:textId="632C37D9" w:rsidR="00BA383B" w:rsidRDefault="00BA383B" w:rsidP="00BF0073">
      <w:pPr>
        <w:pStyle w:val="Caption"/>
        <w:spacing w:before="0" w:after="0" w:line="480" w:lineRule="auto"/>
        <w:jc w:val="left"/>
      </w:pPr>
      <w:r w:rsidRPr="009D2AA9">
        <w:lastRenderedPageBreak/>
        <w:t xml:space="preserve">Table </w:t>
      </w:r>
      <w:r w:rsidRPr="009D2AA9">
        <w:fldChar w:fldCharType="begin"/>
      </w:r>
      <w:r w:rsidRPr="009D2AA9">
        <w:instrText xml:space="preserve"> STYLEREF 1 \s </w:instrText>
      </w:r>
      <w:r w:rsidRPr="009D2AA9">
        <w:fldChar w:fldCharType="separate"/>
      </w:r>
      <w:r w:rsidR="008911DD">
        <w:t>3</w:t>
      </w:r>
      <w:r w:rsidRPr="009D2AA9">
        <w:fldChar w:fldCharType="end"/>
      </w:r>
      <w:r w:rsidRPr="009D2AA9">
        <w:t>.</w:t>
      </w:r>
      <w:r>
        <w:t>2</w:t>
      </w:r>
      <w:r w:rsidRPr="009D2AA9">
        <w:t>.</w:t>
      </w:r>
    </w:p>
    <w:p w14:paraId="0AA8FB49" w14:textId="57C1ADE5" w:rsidR="00BF0073" w:rsidRPr="00BF0073" w:rsidRDefault="00EE1486" w:rsidP="00BF0073">
      <w:pPr>
        <w:spacing w:line="480" w:lineRule="auto"/>
        <w:rPr>
          <w:rFonts w:ascii="Times New Roman" w:hAnsi="Times New Roman" w:cs="Times New Roman"/>
          <w:i/>
          <w:iCs/>
        </w:rPr>
      </w:pPr>
      <w:r>
        <w:rPr>
          <w:rFonts w:ascii="Times New Roman" w:hAnsi="Times New Roman" w:cs="Times New Roman"/>
          <w:i/>
          <w:iCs/>
        </w:rPr>
        <w:t>Themes from Step 4 of Thematic Analysis</w:t>
      </w:r>
    </w:p>
    <w:tbl>
      <w:tblPr>
        <w:tblStyle w:val="TableGrid"/>
        <w:tblW w:w="8703" w:type="dxa"/>
        <w:tblLook w:val="04A0" w:firstRow="1" w:lastRow="0" w:firstColumn="1" w:lastColumn="0" w:noHBand="0" w:noVBand="1"/>
      </w:tblPr>
      <w:tblGrid>
        <w:gridCol w:w="8703"/>
      </w:tblGrid>
      <w:tr w:rsidR="00BA383B" w:rsidRPr="009D2AA9" w14:paraId="638AF2DE" w14:textId="77777777" w:rsidTr="00C3444B">
        <w:trPr>
          <w:trHeight w:val="298"/>
        </w:trPr>
        <w:tc>
          <w:tcPr>
            <w:tcW w:w="8703" w:type="dxa"/>
          </w:tcPr>
          <w:p w14:paraId="7620CDFA" w14:textId="3BD71AC9" w:rsidR="00BA383B" w:rsidRPr="009D2AA9" w:rsidRDefault="00E9506B" w:rsidP="00C3444B">
            <w:pPr>
              <w:rPr>
                <w:rFonts w:ascii="Times New Roman" w:hAnsi="Times New Roman" w:cs="Times New Roman"/>
                <w:b/>
              </w:rPr>
            </w:pPr>
            <w:r>
              <w:rPr>
                <w:rFonts w:ascii="Times New Roman" w:hAnsi="Times New Roman" w:cs="Times New Roman"/>
                <w:b/>
              </w:rPr>
              <w:t>Consolidated/Grouped</w:t>
            </w:r>
            <w:r w:rsidR="00BA383B">
              <w:rPr>
                <w:rFonts w:ascii="Times New Roman" w:hAnsi="Times New Roman" w:cs="Times New Roman"/>
                <w:b/>
              </w:rPr>
              <w:t xml:space="preserve"> Themes</w:t>
            </w:r>
          </w:p>
        </w:tc>
      </w:tr>
      <w:tr w:rsidR="00BA383B" w:rsidRPr="009D2AA9" w14:paraId="2210074E" w14:textId="77777777" w:rsidTr="00C3444B">
        <w:trPr>
          <w:trHeight w:val="322"/>
        </w:trPr>
        <w:tc>
          <w:tcPr>
            <w:tcW w:w="8703" w:type="dxa"/>
          </w:tcPr>
          <w:p w14:paraId="64942303" w14:textId="45BDBFE7" w:rsidR="00BA383B" w:rsidRPr="009D2AA9" w:rsidRDefault="00E9506B" w:rsidP="00C3444B">
            <w:pPr>
              <w:rPr>
                <w:rFonts w:ascii="Times New Roman" w:hAnsi="Times New Roman" w:cs="Times New Roman"/>
              </w:rPr>
            </w:pPr>
            <w:r>
              <w:rPr>
                <w:rFonts w:ascii="Times New Roman" w:hAnsi="Times New Roman" w:cs="Times New Roman"/>
              </w:rPr>
              <w:t>Strove to Be Better, Driven, Determined</w:t>
            </w:r>
          </w:p>
        </w:tc>
      </w:tr>
      <w:tr w:rsidR="00BA383B" w:rsidRPr="009D2AA9" w14:paraId="5E40F5D2" w14:textId="77777777" w:rsidTr="00C3444B">
        <w:trPr>
          <w:trHeight w:val="298"/>
        </w:trPr>
        <w:tc>
          <w:tcPr>
            <w:tcW w:w="8703" w:type="dxa"/>
          </w:tcPr>
          <w:p w14:paraId="5BF4ED50" w14:textId="49A51BD1" w:rsidR="00BA383B" w:rsidRPr="009D2AA9" w:rsidRDefault="00E9506B" w:rsidP="00C3444B">
            <w:pPr>
              <w:rPr>
                <w:rFonts w:ascii="Times New Roman" w:hAnsi="Times New Roman" w:cs="Times New Roman"/>
              </w:rPr>
            </w:pPr>
            <w:r>
              <w:rPr>
                <w:rFonts w:ascii="Times New Roman" w:hAnsi="Times New Roman" w:cs="Times New Roman"/>
              </w:rPr>
              <w:t>Accountability, High Standards</w:t>
            </w:r>
          </w:p>
        </w:tc>
      </w:tr>
      <w:tr w:rsidR="00BA383B" w:rsidRPr="009D2AA9" w14:paraId="5002219B" w14:textId="77777777" w:rsidTr="00C3444B">
        <w:trPr>
          <w:trHeight w:val="322"/>
        </w:trPr>
        <w:tc>
          <w:tcPr>
            <w:tcW w:w="8703" w:type="dxa"/>
          </w:tcPr>
          <w:p w14:paraId="7D23585F" w14:textId="778B1361" w:rsidR="00BA383B" w:rsidRPr="009D2AA9" w:rsidRDefault="00E9506B" w:rsidP="00C3444B">
            <w:pPr>
              <w:rPr>
                <w:rFonts w:ascii="Times New Roman" w:hAnsi="Times New Roman" w:cs="Times New Roman"/>
              </w:rPr>
            </w:pPr>
            <w:r>
              <w:rPr>
                <w:rFonts w:ascii="Times New Roman" w:hAnsi="Times New Roman" w:cs="Times New Roman"/>
              </w:rPr>
              <w:t>Work Ethic, Passion, Commitment</w:t>
            </w:r>
          </w:p>
        </w:tc>
      </w:tr>
      <w:tr w:rsidR="00BA383B" w:rsidRPr="009D2AA9" w14:paraId="57E09170" w14:textId="77777777" w:rsidTr="00C3444B">
        <w:trPr>
          <w:trHeight w:val="298"/>
        </w:trPr>
        <w:tc>
          <w:tcPr>
            <w:tcW w:w="8703" w:type="dxa"/>
          </w:tcPr>
          <w:p w14:paraId="7CD02321" w14:textId="4257AA3C" w:rsidR="00BA383B" w:rsidRPr="009D2AA9" w:rsidRDefault="00E9506B" w:rsidP="00C3444B">
            <w:pPr>
              <w:rPr>
                <w:rFonts w:ascii="Times New Roman" w:hAnsi="Times New Roman" w:cs="Times New Roman"/>
              </w:rPr>
            </w:pPr>
            <w:r>
              <w:rPr>
                <w:rFonts w:ascii="Times New Roman" w:hAnsi="Times New Roman" w:cs="Times New Roman"/>
              </w:rPr>
              <w:t>Revolutionary, Selflessness, Vision</w:t>
            </w:r>
          </w:p>
        </w:tc>
      </w:tr>
      <w:tr w:rsidR="00BA383B" w:rsidRPr="009D2AA9" w14:paraId="558631BF" w14:textId="77777777" w:rsidTr="00C3444B">
        <w:trPr>
          <w:trHeight w:val="322"/>
        </w:trPr>
        <w:tc>
          <w:tcPr>
            <w:tcW w:w="8703" w:type="dxa"/>
          </w:tcPr>
          <w:p w14:paraId="5D38579E" w14:textId="3D838E5F" w:rsidR="00BA383B" w:rsidRPr="009D2AA9" w:rsidRDefault="00E9506B" w:rsidP="00C3444B">
            <w:pPr>
              <w:rPr>
                <w:rFonts w:ascii="Times New Roman" w:hAnsi="Times New Roman" w:cs="Times New Roman"/>
              </w:rPr>
            </w:pPr>
            <w:r>
              <w:rPr>
                <w:rFonts w:ascii="Times New Roman" w:hAnsi="Times New Roman" w:cs="Times New Roman"/>
              </w:rPr>
              <w:t>Put People First, Sisterhood/Family</w:t>
            </w:r>
          </w:p>
        </w:tc>
      </w:tr>
      <w:tr w:rsidR="00BA383B" w:rsidRPr="009D2AA9" w14:paraId="6ADF1722" w14:textId="77777777" w:rsidTr="00C3444B">
        <w:trPr>
          <w:trHeight w:val="298"/>
        </w:trPr>
        <w:tc>
          <w:tcPr>
            <w:tcW w:w="8703" w:type="dxa"/>
          </w:tcPr>
          <w:p w14:paraId="182F5510" w14:textId="60BA7ACF" w:rsidR="00BA383B" w:rsidRPr="009D2AA9" w:rsidRDefault="00E9506B" w:rsidP="00C3444B">
            <w:pPr>
              <w:rPr>
                <w:rFonts w:ascii="Times New Roman" w:hAnsi="Times New Roman" w:cs="Times New Roman"/>
              </w:rPr>
            </w:pPr>
            <w:r>
              <w:rPr>
                <w:rFonts w:ascii="Times New Roman" w:hAnsi="Times New Roman" w:cs="Times New Roman"/>
              </w:rPr>
              <w:t>Preparing for Life, Teacher</w:t>
            </w:r>
          </w:p>
        </w:tc>
      </w:tr>
      <w:tr w:rsidR="00BA383B" w:rsidRPr="009D2AA9" w14:paraId="64CAF2F4" w14:textId="77777777" w:rsidTr="00C3444B">
        <w:trPr>
          <w:trHeight w:val="322"/>
        </w:trPr>
        <w:tc>
          <w:tcPr>
            <w:tcW w:w="8703" w:type="dxa"/>
          </w:tcPr>
          <w:p w14:paraId="0B8768C5" w14:textId="3240AB71" w:rsidR="00BA383B" w:rsidRPr="009D2AA9" w:rsidRDefault="00E9506B" w:rsidP="00C3444B">
            <w:pPr>
              <w:rPr>
                <w:rFonts w:ascii="Times New Roman" w:hAnsi="Times New Roman" w:cs="Times New Roman"/>
              </w:rPr>
            </w:pPr>
            <w:r>
              <w:rPr>
                <w:rFonts w:ascii="Times New Roman" w:hAnsi="Times New Roman" w:cs="Times New Roman"/>
              </w:rPr>
              <w:t>Relatability, Consistent, Genuine</w:t>
            </w:r>
          </w:p>
        </w:tc>
      </w:tr>
      <w:tr w:rsidR="00BA383B" w:rsidRPr="009D2AA9" w14:paraId="5B7CBA11" w14:textId="77777777" w:rsidTr="00C3444B">
        <w:trPr>
          <w:trHeight w:val="298"/>
        </w:trPr>
        <w:tc>
          <w:tcPr>
            <w:tcW w:w="8703" w:type="dxa"/>
          </w:tcPr>
          <w:p w14:paraId="58D76CFB" w14:textId="42CE7A5B" w:rsidR="00BA383B" w:rsidRPr="009D2AA9" w:rsidRDefault="00E9506B" w:rsidP="00C3444B">
            <w:pPr>
              <w:rPr>
                <w:rFonts w:ascii="Times New Roman" w:hAnsi="Times New Roman" w:cs="Times New Roman"/>
              </w:rPr>
            </w:pPr>
            <w:r>
              <w:rPr>
                <w:rFonts w:ascii="Times New Roman" w:hAnsi="Times New Roman" w:cs="Times New Roman"/>
              </w:rPr>
              <w:t xml:space="preserve">Lifelong Learner, Intentional, Led </w:t>
            </w:r>
            <w:proofErr w:type="gramStart"/>
            <w:r>
              <w:rPr>
                <w:rFonts w:ascii="Times New Roman" w:hAnsi="Times New Roman" w:cs="Times New Roman"/>
              </w:rPr>
              <w:t>By</w:t>
            </w:r>
            <w:proofErr w:type="gramEnd"/>
            <w:r>
              <w:rPr>
                <w:rFonts w:ascii="Times New Roman" w:hAnsi="Times New Roman" w:cs="Times New Roman"/>
              </w:rPr>
              <w:t xml:space="preserve"> Example</w:t>
            </w:r>
          </w:p>
        </w:tc>
      </w:tr>
      <w:tr w:rsidR="00BA383B" w:rsidRPr="009D2AA9" w14:paraId="683D6C4E" w14:textId="77777777" w:rsidTr="00C3444B">
        <w:trPr>
          <w:trHeight w:val="322"/>
        </w:trPr>
        <w:tc>
          <w:tcPr>
            <w:tcW w:w="8703" w:type="dxa"/>
          </w:tcPr>
          <w:p w14:paraId="5AFAF2B2" w14:textId="14307FF5" w:rsidR="00BA383B" w:rsidRPr="009D2AA9" w:rsidRDefault="00E9506B" w:rsidP="00C3444B">
            <w:pPr>
              <w:rPr>
                <w:rFonts w:ascii="Times New Roman" w:hAnsi="Times New Roman" w:cs="Times New Roman"/>
              </w:rPr>
            </w:pPr>
            <w:r>
              <w:rPr>
                <w:rFonts w:ascii="Times New Roman" w:hAnsi="Times New Roman" w:cs="Times New Roman"/>
              </w:rPr>
              <w:t>Direct, Confident</w:t>
            </w:r>
          </w:p>
        </w:tc>
      </w:tr>
    </w:tbl>
    <w:p w14:paraId="65AD0412"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65A61CEB" w14:textId="4582B72F" w:rsidR="009341EE" w:rsidRPr="009D2AA9" w:rsidRDefault="00F710F9" w:rsidP="00D25102">
      <w:pPr>
        <w:pStyle w:val="Heading2"/>
        <w:rPr>
          <w:szCs w:val="24"/>
        </w:rPr>
      </w:pPr>
      <w:r w:rsidRPr="009D2AA9">
        <w:br w:type="page"/>
      </w:r>
    </w:p>
    <w:p w14:paraId="7199C885" w14:textId="30B05ABC" w:rsidR="009341EE" w:rsidRPr="009341EE" w:rsidRDefault="009341EE" w:rsidP="009341EE">
      <w:pPr>
        <w:pStyle w:val="Heading1"/>
        <w:spacing w:before="0" w:after="0" w:line="480" w:lineRule="auto"/>
        <w:rPr>
          <w:rFonts w:ascii="Times New Roman" w:hAnsi="Times New Roman" w:cs="Times New Roman"/>
          <w:sz w:val="24"/>
        </w:rPr>
      </w:pPr>
      <w:bookmarkStart w:id="31" w:name="_Toc177921333"/>
      <w:bookmarkEnd w:id="31"/>
    </w:p>
    <w:p w14:paraId="01FE9132" w14:textId="75B42F94" w:rsidR="009341EE" w:rsidRPr="009341EE" w:rsidRDefault="009341EE" w:rsidP="009341E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b/>
          <w:bCs/>
        </w:rPr>
      </w:pPr>
      <w:r>
        <w:rPr>
          <w:rFonts w:ascii="Times New Roman" w:hAnsi="Times New Roman" w:cs="Times New Roman"/>
          <w:b/>
          <w:bCs/>
        </w:rPr>
        <w:t>Results</w:t>
      </w:r>
    </w:p>
    <w:p w14:paraId="72BD5610" w14:textId="0D3B35FA" w:rsidR="009341EE" w:rsidRDefault="00F4793D" w:rsidP="009341E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bookmarkStart w:id="32" w:name="_Toc420995909"/>
      <w:bookmarkStart w:id="33" w:name="_Toc422997496"/>
      <w:bookmarkStart w:id="34" w:name="_Toc427156479"/>
      <w:r>
        <w:rPr>
          <w:rFonts w:ascii="Times New Roman" w:hAnsi="Times New Roman" w:cs="Times New Roman"/>
        </w:rPr>
        <w:t>Words.</w:t>
      </w:r>
    </w:p>
    <w:p w14:paraId="27B65C3D" w14:textId="77777777" w:rsidR="009341EE" w:rsidRDefault="009341EE" w:rsidP="009341E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251E2A1F" w14:textId="482437D6" w:rsidR="009341EE" w:rsidRPr="009341EE" w:rsidRDefault="003D63DF" w:rsidP="00230A3C">
      <w:pPr>
        <w:pStyle w:val="Heading3"/>
      </w:pPr>
      <w:bookmarkStart w:id="35" w:name="_Toc177921334"/>
      <w:r w:rsidRPr="009341EE">
        <w:t xml:space="preserve">Heading </w:t>
      </w:r>
      <w:bookmarkEnd w:id="32"/>
      <w:bookmarkEnd w:id="33"/>
      <w:bookmarkEnd w:id="34"/>
      <w:r w:rsidR="006D7944">
        <w:t>3</w:t>
      </w:r>
      <w:bookmarkEnd w:id="35"/>
    </w:p>
    <w:p w14:paraId="0CD96017" w14:textId="3A86A791" w:rsidR="00236E6D" w:rsidRPr="009D2AA9" w:rsidRDefault="00F4793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r>
        <w:rPr>
          <w:rFonts w:ascii="Times New Roman" w:hAnsi="Times New Roman" w:cs="Times New Roman"/>
        </w:rPr>
        <w:t>Words.</w:t>
      </w:r>
    </w:p>
    <w:p w14:paraId="0A48192B" w14:textId="77777777" w:rsidR="004A1B3F" w:rsidRPr="009D2AA9" w:rsidRDefault="004A1B3F" w:rsidP="004A1B3F">
      <w:pPr>
        <w:rPr>
          <w:rFonts w:ascii="Times New Roman" w:hAnsi="Times New Roman" w:cs="Times New Roman"/>
        </w:rPr>
      </w:pPr>
    </w:p>
    <w:p w14:paraId="0AFA2CB0" w14:textId="77777777" w:rsidR="00FB3EF0" w:rsidRPr="009D2AA9" w:rsidRDefault="00FB3EF0" w:rsidP="004A1B3F">
      <w:pPr>
        <w:rPr>
          <w:rFonts w:ascii="Times New Roman" w:hAnsi="Times New Roman" w:cs="Times New Roman"/>
        </w:rPr>
      </w:pPr>
    </w:p>
    <w:p w14:paraId="3A9119E7" w14:textId="77777777" w:rsidR="00FB3EF0" w:rsidRPr="009D2AA9" w:rsidRDefault="00FB3EF0" w:rsidP="004A1B3F">
      <w:pPr>
        <w:rPr>
          <w:rFonts w:ascii="Times New Roman" w:hAnsi="Times New Roman" w:cs="Times New Roman"/>
        </w:rPr>
      </w:pPr>
    </w:p>
    <w:p w14:paraId="6B9B9512" w14:textId="77777777" w:rsidR="00FB3EF0" w:rsidRDefault="00FB3EF0" w:rsidP="004A1B3F">
      <w:pPr>
        <w:rPr>
          <w:rFonts w:ascii="Times New Roman" w:hAnsi="Times New Roman" w:cs="Times New Roman"/>
        </w:rPr>
      </w:pPr>
    </w:p>
    <w:p w14:paraId="4AB2D1CB" w14:textId="77777777" w:rsidR="004F08CE" w:rsidRDefault="004F08CE" w:rsidP="004A1B3F">
      <w:pPr>
        <w:rPr>
          <w:rFonts w:ascii="Times New Roman" w:hAnsi="Times New Roman" w:cs="Times New Roman"/>
        </w:rPr>
      </w:pPr>
    </w:p>
    <w:p w14:paraId="49273522" w14:textId="77777777" w:rsidR="004F08CE" w:rsidRDefault="004F08CE" w:rsidP="004A1B3F">
      <w:pPr>
        <w:rPr>
          <w:rFonts w:ascii="Times New Roman" w:hAnsi="Times New Roman" w:cs="Times New Roman"/>
        </w:rPr>
      </w:pPr>
    </w:p>
    <w:p w14:paraId="002E31C5" w14:textId="77777777" w:rsidR="004F08CE" w:rsidRDefault="004F08CE" w:rsidP="004A1B3F">
      <w:pPr>
        <w:rPr>
          <w:rFonts w:ascii="Times New Roman" w:hAnsi="Times New Roman" w:cs="Times New Roman"/>
        </w:rPr>
      </w:pPr>
    </w:p>
    <w:p w14:paraId="073812EF" w14:textId="77777777" w:rsidR="004F08CE" w:rsidRDefault="004F08CE" w:rsidP="004A1B3F">
      <w:pPr>
        <w:rPr>
          <w:rFonts w:ascii="Times New Roman" w:hAnsi="Times New Roman" w:cs="Times New Roman"/>
        </w:rPr>
      </w:pPr>
    </w:p>
    <w:p w14:paraId="0D3B0F6E" w14:textId="77777777" w:rsidR="004F08CE" w:rsidRDefault="004F08CE" w:rsidP="004A1B3F">
      <w:pPr>
        <w:rPr>
          <w:rFonts w:ascii="Times New Roman" w:hAnsi="Times New Roman" w:cs="Times New Roman"/>
        </w:rPr>
      </w:pPr>
    </w:p>
    <w:p w14:paraId="2DCB9E15" w14:textId="77777777" w:rsidR="004F08CE" w:rsidRDefault="004F08CE" w:rsidP="004A1B3F">
      <w:pPr>
        <w:rPr>
          <w:rFonts w:ascii="Times New Roman" w:hAnsi="Times New Roman" w:cs="Times New Roman"/>
        </w:rPr>
      </w:pPr>
    </w:p>
    <w:p w14:paraId="777C5FE0" w14:textId="77777777" w:rsidR="004F08CE" w:rsidRDefault="004F08CE" w:rsidP="004A1B3F">
      <w:pPr>
        <w:rPr>
          <w:rFonts w:ascii="Times New Roman" w:hAnsi="Times New Roman" w:cs="Times New Roman"/>
        </w:rPr>
      </w:pPr>
    </w:p>
    <w:p w14:paraId="7976FBEC" w14:textId="77777777" w:rsidR="004F08CE" w:rsidRDefault="004F08CE" w:rsidP="004A1B3F">
      <w:pPr>
        <w:rPr>
          <w:rFonts w:ascii="Times New Roman" w:hAnsi="Times New Roman" w:cs="Times New Roman"/>
        </w:rPr>
      </w:pPr>
    </w:p>
    <w:p w14:paraId="64AB8E22" w14:textId="77777777" w:rsidR="004F08CE" w:rsidRDefault="004F08CE" w:rsidP="004A1B3F">
      <w:pPr>
        <w:rPr>
          <w:rFonts w:ascii="Times New Roman" w:hAnsi="Times New Roman" w:cs="Times New Roman"/>
        </w:rPr>
      </w:pPr>
    </w:p>
    <w:p w14:paraId="2478A2DE" w14:textId="77777777" w:rsidR="004F08CE" w:rsidRDefault="004F08CE" w:rsidP="004A1B3F">
      <w:pPr>
        <w:rPr>
          <w:rFonts w:ascii="Times New Roman" w:hAnsi="Times New Roman" w:cs="Times New Roman"/>
        </w:rPr>
      </w:pPr>
    </w:p>
    <w:p w14:paraId="430CE36F" w14:textId="77777777" w:rsidR="004F08CE" w:rsidRDefault="004F08CE" w:rsidP="004A1B3F">
      <w:pPr>
        <w:rPr>
          <w:rFonts w:ascii="Times New Roman" w:hAnsi="Times New Roman" w:cs="Times New Roman"/>
        </w:rPr>
      </w:pPr>
    </w:p>
    <w:p w14:paraId="607DE96C" w14:textId="77777777" w:rsidR="004F08CE" w:rsidRDefault="004F08CE" w:rsidP="004A1B3F">
      <w:pPr>
        <w:rPr>
          <w:rFonts w:ascii="Times New Roman" w:hAnsi="Times New Roman" w:cs="Times New Roman"/>
        </w:rPr>
      </w:pPr>
    </w:p>
    <w:p w14:paraId="5970B4BE" w14:textId="77777777" w:rsidR="004F08CE" w:rsidRDefault="004F08CE" w:rsidP="004A1B3F">
      <w:pPr>
        <w:rPr>
          <w:rFonts w:ascii="Times New Roman" w:hAnsi="Times New Roman" w:cs="Times New Roman"/>
        </w:rPr>
      </w:pPr>
    </w:p>
    <w:p w14:paraId="53D2B510" w14:textId="77777777" w:rsidR="004F08CE" w:rsidRDefault="004F08CE" w:rsidP="004A1B3F">
      <w:pPr>
        <w:rPr>
          <w:rFonts w:ascii="Times New Roman" w:hAnsi="Times New Roman" w:cs="Times New Roman"/>
        </w:rPr>
      </w:pPr>
    </w:p>
    <w:p w14:paraId="5579110F" w14:textId="77777777" w:rsidR="004F08CE" w:rsidRDefault="004F08CE" w:rsidP="004A1B3F">
      <w:pPr>
        <w:rPr>
          <w:rFonts w:ascii="Times New Roman" w:hAnsi="Times New Roman" w:cs="Times New Roman"/>
        </w:rPr>
      </w:pPr>
    </w:p>
    <w:p w14:paraId="20905C05" w14:textId="77777777" w:rsidR="004F08CE" w:rsidRDefault="004F08CE" w:rsidP="004A1B3F">
      <w:pPr>
        <w:rPr>
          <w:rFonts w:ascii="Times New Roman" w:hAnsi="Times New Roman" w:cs="Times New Roman"/>
        </w:rPr>
      </w:pPr>
    </w:p>
    <w:p w14:paraId="5D26F10C" w14:textId="77777777" w:rsidR="004F08CE" w:rsidRDefault="004F08CE" w:rsidP="004A1B3F">
      <w:pPr>
        <w:rPr>
          <w:rFonts w:ascii="Times New Roman" w:hAnsi="Times New Roman" w:cs="Times New Roman"/>
        </w:rPr>
      </w:pPr>
    </w:p>
    <w:p w14:paraId="39FA5345" w14:textId="77777777" w:rsidR="004F08CE" w:rsidRDefault="004F08CE" w:rsidP="004A1B3F">
      <w:pPr>
        <w:rPr>
          <w:rFonts w:ascii="Times New Roman" w:hAnsi="Times New Roman" w:cs="Times New Roman"/>
        </w:rPr>
      </w:pPr>
    </w:p>
    <w:p w14:paraId="535945D9" w14:textId="77777777" w:rsidR="004F08CE" w:rsidRDefault="004F08CE" w:rsidP="004A1B3F">
      <w:pPr>
        <w:rPr>
          <w:rFonts w:ascii="Times New Roman" w:hAnsi="Times New Roman" w:cs="Times New Roman"/>
        </w:rPr>
      </w:pPr>
    </w:p>
    <w:p w14:paraId="3F4EFA04" w14:textId="77777777" w:rsidR="006D7944" w:rsidRDefault="006D7944" w:rsidP="00B10FB8">
      <w:pPr>
        <w:pStyle w:val="Caption"/>
      </w:pPr>
    </w:p>
    <w:p w14:paraId="782DF994" w14:textId="77777777" w:rsidR="006D7944" w:rsidRDefault="006D7944" w:rsidP="006D7944"/>
    <w:p w14:paraId="0FF42DE3" w14:textId="77777777" w:rsidR="00F4793D" w:rsidRDefault="00F4793D" w:rsidP="006D7944"/>
    <w:p w14:paraId="47C8504B" w14:textId="77777777" w:rsidR="00F4793D" w:rsidRDefault="00F4793D" w:rsidP="006D7944"/>
    <w:p w14:paraId="76887D8A" w14:textId="77777777" w:rsidR="00F4793D" w:rsidRDefault="00F4793D" w:rsidP="006D7944"/>
    <w:p w14:paraId="0D2D208C" w14:textId="77777777" w:rsidR="00F4793D" w:rsidRDefault="00F4793D" w:rsidP="006D7944"/>
    <w:p w14:paraId="7EC51015" w14:textId="77777777" w:rsidR="00F4793D" w:rsidRDefault="00F4793D" w:rsidP="006D7944"/>
    <w:p w14:paraId="4CB56B3E" w14:textId="77777777" w:rsidR="00F4793D" w:rsidRDefault="00F4793D" w:rsidP="006D7944"/>
    <w:p w14:paraId="3DB99841" w14:textId="77777777" w:rsidR="00F4793D" w:rsidRDefault="00F4793D" w:rsidP="006D7944"/>
    <w:p w14:paraId="320EF6E8" w14:textId="77777777" w:rsidR="00F4793D" w:rsidRPr="006D7944" w:rsidRDefault="00F4793D" w:rsidP="006D7944"/>
    <w:p w14:paraId="74A26D72" w14:textId="77777777" w:rsidR="00311F1A" w:rsidRPr="009D2AA9" w:rsidRDefault="00236E6D" w:rsidP="00311F1A">
      <w:pPr>
        <w:pStyle w:val="Heading1"/>
        <w:rPr>
          <w:rFonts w:ascii="Times New Roman" w:hAnsi="Times New Roman" w:cs="Times New Roman"/>
          <w:sz w:val="24"/>
        </w:rPr>
      </w:pPr>
      <w:r w:rsidRPr="009D2AA9">
        <w:rPr>
          <w:rFonts w:ascii="Times New Roman" w:hAnsi="Times New Roman" w:cs="Times New Roman"/>
          <w:sz w:val="24"/>
        </w:rPr>
        <w:br w:type="page"/>
      </w:r>
      <w:bookmarkStart w:id="36" w:name="_Toc420995910"/>
      <w:bookmarkStart w:id="37" w:name="_Toc422997497"/>
    </w:p>
    <w:p w14:paraId="164DAE52" w14:textId="216648D4" w:rsidR="00236E6D" w:rsidRPr="009D2AA9" w:rsidRDefault="00236E6D" w:rsidP="005D3216">
      <w:pPr>
        <w:pStyle w:val="Heading1"/>
        <w:numPr>
          <w:ilvl w:val="0"/>
          <w:numId w:val="5"/>
        </w:numPr>
        <w:spacing w:line="480" w:lineRule="auto"/>
        <w:rPr>
          <w:rFonts w:ascii="Times New Roman" w:hAnsi="Times New Roman" w:cs="Times New Roman"/>
          <w:sz w:val="24"/>
        </w:rPr>
      </w:pPr>
      <w:bookmarkStart w:id="38" w:name="_Toc177921335"/>
      <w:bookmarkEnd w:id="36"/>
      <w:bookmarkEnd w:id="37"/>
      <w:bookmarkEnd w:id="38"/>
    </w:p>
    <w:p w14:paraId="3D2535AA" w14:textId="477D178C" w:rsidR="00236E6D" w:rsidRPr="005D3216" w:rsidRDefault="00D151F1" w:rsidP="00D25102">
      <w:pPr>
        <w:pStyle w:val="Heading2"/>
      </w:pPr>
      <w:bookmarkStart w:id="39" w:name="_Toc177921336"/>
      <w:r w:rsidRPr="005D3216">
        <w:t>Discussion</w:t>
      </w:r>
      <w:bookmarkEnd w:id="39"/>
    </w:p>
    <w:p w14:paraId="6C964893" w14:textId="6A19437B" w:rsidR="00D151F1" w:rsidRPr="00D151F1" w:rsidRDefault="00D151F1" w:rsidP="00203BD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Pr="00D151F1">
        <w:rPr>
          <w:rFonts w:ascii="Times New Roman" w:hAnsi="Times New Roman" w:cs="Times New Roman"/>
        </w:rPr>
        <w:t xml:space="preserve">Words. </w:t>
      </w:r>
    </w:p>
    <w:p w14:paraId="7C564DB1" w14:textId="5B5FD9B4" w:rsidR="00D151F1" w:rsidRPr="006D7944" w:rsidRDefault="00D151F1" w:rsidP="00230A3C">
      <w:pPr>
        <w:pStyle w:val="Heading3"/>
      </w:pPr>
      <w:bookmarkStart w:id="40" w:name="_Toc177921337"/>
      <w:r w:rsidRPr="006D7944">
        <w:t>Future Directions</w:t>
      </w:r>
      <w:bookmarkEnd w:id="40"/>
    </w:p>
    <w:p w14:paraId="48A886D8" w14:textId="11399BC3" w:rsidR="005D3216" w:rsidRPr="005D3216" w:rsidRDefault="00D151F1" w:rsidP="00203BD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203BDA">
        <w:rPr>
          <w:rFonts w:ascii="Times New Roman" w:hAnsi="Times New Roman" w:cs="Times New Roman"/>
        </w:rPr>
        <w:t xml:space="preserve">The goal is to provide more resources to coaches looking to improve their instructional methods and to athletic administrators for hiring purposes. </w:t>
      </w:r>
    </w:p>
    <w:p w14:paraId="728A626A" w14:textId="727C2E80" w:rsidR="00236E6D" w:rsidRPr="005D3216" w:rsidRDefault="00D151F1" w:rsidP="00D25102">
      <w:pPr>
        <w:pStyle w:val="Heading2"/>
      </w:pPr>
      <w:bookmarkStart w:id="41" w:name="_Toc177921338"/>
      <w:r w:rsidRPr="005D3216">
        <w:t>Conclusion</w:t>
      </w:r>
      <w:bookmarkEnd w:id="41"/>
    </w:p>
    <w:p w14:paraId="7372B809" w14:textId="421A92AA" w:rsidR="00236E6D" w:rsidRPr="00203BDA" w:rsidRDefault="00D151F1" w:rsidP="00203BD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sidRPr="00D151F1">
        <w:rPr>
          <w:rFonts w:ascii="Times New Roman" w:hAnsi="Times New Roman" w:cs="Times New Roman"/>
        </w:rPr>
        <w:t xml:space="preserve">Words. </w:t>
      </w:r>
    </w:p>
    <w:p w14:paraId="130B2EB4"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2F0B6591"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63442BAA"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494BF73E"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0258E13D"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26C5A13A"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06C6ED2B" w14:textId="77777777" w:rsidR="00236E6D" w:rsidRPr="009D2AA9"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18852C7E" w14:textId="77777777" w:rsidR="008F2A6C" w:rsidRPr="009D2AA9" w:rsidRDefault="008F60C3" w:rsidP="00206090">
      <w:pPr>
        <w:numPr>
          <w:ilvl w:val="12"/>
          <w:numId w:val="0"/>
        </w:numPr>
        <w:rPr>
          <w:rFonts w:ascii="Times New Roman" w:hAnsi="Times New Roman" w:cs="Times New Roman"/>
        </w:rPr>
      </w:pPr>
      <w:r w:rsidRPr="009D2AA9">
        <w:rPr>
          <w:rFonts w:ascii="Times New Roman" w:hAnsi="Times New Roman" w:cs="Times New Roman"/>
        </w:rPr>
        <w:br w:type="page"/>
      </w:r>
      <w:bookmarkStart w:id="42" w:name="_Toc420995911"/>
      <w:bookmarkStart w:id="43" w:name="_Toc422997498"/>
    </w:p>
    <w:p w14:paraId="48089525" w14:textId="51701E88" w:rsidR="00236E6D" w:rsidRPr="004F08CE" w:rsidRDefault="00E91931" w:rsidP="0093117A">
      <w:pPr>
        <w:pStyle w:val="AltHeading1"/>
      </w:pPr>
      <w:bookmarkStart w:id="44" w:name="_Toc427156483"/>
      <w:bookmarkStart w:id="45" w:name="_Toc177921339"/>
      <w:r w:rsidRPr="004F08CE">
        <w:lastRenderedPageBreak/>
        <w:t>References</w:t>
      </w:r>
      <w:bookmarkEnd w:id="42"/>
      <w:bookmarkEnd w:id="43"/>
      <w:bookmarkEnd w:id="44"/>
      <w:bookmarkEnd w:id="45"/>
    </w:p>
    <w:p w14:paraId="0C4E8F33" w14:textId="7A4CCC19" w:rsidR="00236E6D" w:rsidRPr="009D2AA9" w:rsidRDefault="00236E6D" w:rsidP="00D151F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r w:rsidRPr="009D2AA9">
        <w:rPr>
          <w:rFonts w:ascii="Times New Roman" w:hAnsi="Times New Roman" w:cs="Times New Roman"/>
        </w:rPr>
        <w:br w:type="page"/>
      </w:r>
    </w:p>
    <w:p w14:paraId="115B668F" w14:textId="215B37B9" w:rsidR="00716C9E" w:rsidRDefault="00716C9E" w:rsidP="00716C9E">
      <w:pPr>
        <w:pStyle w:val="NormalWeb"/>
        <w:spacing w:before="0" w:beforeAutospacing="0" w:after="0" w:afterAutospacing="0" w:line="480" w:lineRule="auto"/>
        <w:ind w:left="567" w:hanging="567"/>
      </w:pPr>
      <w:r>
        <w:rPr>
          <w:i/>
          <w:iCs/>
        </w:rPr>
        <w:lastRenderedPageBreak/>
        <w:t>Abby Conklin</w:t>
      </w:r>
      <w:r>
        <w:t xml:space="preserve">. Indiana Basketball Hall of Fame. (n.d.). </w:t>
      </w:r>
      <w:hyperlink r:id="rId11" w:history="1">
        <w:r w:rsidRPr="00B97B05">
          <w:rPr>
            <w:rStyle w:val="Hyperlink"/>
          </w:rPr>
          <w:t>https://hoopshall.com/inductees/abby-conklin/</w:t>
        </w:r>
      </w:hyperlink>
      <w:r>
        <w:t xml:space="preserve">  </w:t>
      </w:r>
    </w:p>
    <w:p w14:paraId="66F1CF01" w14:textId="38AAAB28" w:rsidR="000E2DB4" w:rsidRDefault="000E2DB4" w:rsidP="00755F32">
      <w:pPr>
        <w:pStyle w:val="NormalWeb"/>
        <w:spacing w:before="0" w:beforeAutospacing="0" w:after="0" w:afterAutospacing="0" w:line="480" w:lineRule="auto"/>
        <w:ind w:left="567" w:hanging="567"/>
      </w:pPr>
      <w:r w:rsidRPr="000E2DB4">
        <w:rPr>
          <w:i/>
          <w:iCs/>
        </w:rPr>
        <w:t>Alexis Hornbuckle</w:t>
      </w:r>
      <w:r>
        <w:t xml:space="preserve">. University of Tennessee Athletics. (n.d.). </w:t>
      </w:r>
      <w:hyperlink r:id="rId12" w:history="1">
        <w:r w:rsidRPr="00281114">
          <w:rPr>
            <w:rStyle w:val="Hyperlink"/>
          </w:rPr>
          <w:t>https://utsports.com/sports/womens-basketball/roster/alexis-hornbuckle/7968</w:t>
        </w:r>
      </w:hyperlink>
      <w:r>
        <w:t xml:space="preserve"> </w:t>
      </w:r>
    </w:p>
    <w:p w14:paraId="2A510CAB" w14:textId="3845C05F" w:rsidR="00755F32" w:rsidRDefault="00755F32" w:rsidP="00755F32">
      <w:pPr>
        <w:pStyle w:val="NormalWeb"/>
        <w:spacing w:before="0" w:beforeAutospacing="0" w:after="0" w:afterAutospacing="0" w:line="480" w:lineRule="auto"/>
        <w:ind w:left="567" w:hanging="567"/>
      </w:pPr>
      <w:r>
        <w:t>Adeoye</w:t>
      </w:r>
      <w:r>
        <w:rPr>
          <w:rFonts w:ascii="Cambria Math" w:hAnsi="Cambria Math" w:cs="Cambria Math"/>
        </w:rPr>
        <w:t>‐</w:t>
      </w:r>
      <w:proofErr w:type="spellStart"/>
      <w:r>
        <w:t>Olatunde</w:t>
      </w:r>
      <w:proofErr w:type="spellEnd"/>
      <w:r>
        <w:t>, O. A., &amp; Olenik, N. L. (2021). Research and scholarly methods: Semi</w:t>
      </w:r>
      <w:r>
        <w:rPr>
          <w:rFonts w:ascii="Cambria Math" w:hAnsi="Cambria Math" w:cs="Cambria Math"/>
        </w:rPr>
        <w:t>‐</w:t>
      </w:r>
      <w:r>
        <w:t xml:space="preserve">structured interviews. </w:t>
      </w:r>
      <w:r>
        <w:rPr>
          <w:i/>
          <w:iCs/>
        </w:rPr>
        <w:t>JACCP: Journal of the American College of Clinical Pharmacy</w:t>
      </w:r>
      <w:r>
        <w:t xml:space="preserve">, </w:t>
      </w:r>
      <w:r>
        <w:rPr>
          <w:i/>
          <w:iCs/>
        </w:rPr>
        <w:t>4</w:t>
      </w:r>
      <w:r>
        <w:t xml:space="preserve">(10), 1358–1367. </w:t>
      </w:r>
      <w:hyperlink r:id="rId13" w:history="1">
        <w:r w:rsidRPr="002E7F38">
          <w:rPr>
            <w:rStyle w:val="Hyperlink"/>
          </w:rPr>
          <w:t>https://doi.org/10.1002/jac5.1441</w:t>
        </w:r>
      </w:hyperlink>
      <w:r>
        <w:t xml:space="preserve"> </w:t>
      </w:r>
    </w:p>
    <w:p w14:paraId="642EDE5D" w14:textId="78C237D9" w:rsidR="00A429D4" w:rsidRDefault="00A429D4" w:rsidP="00081FA8">
      <w:pPr>
        <w:pStyle w:val="NormalWeb"/>
        <w:spacing w:before="0" w:beforeAutospacing="0" w:after="0" w:afterAutospacing="0" w:line="480" w:lineRule="auto"/>
        <w:ind w:left="567" w:hanging="567"/>
      </w:pPr>
      <w:r w:rsidRPr="00A429D4">
        <w:t>Anderson C. (2010). Presenting and evaluating qualitative research. </w:t>
      </w:r>
      <w:r w:rsidRPr="00A429D4">
        <w:rPr>
          <w:i/>
          <w:iCs/>
        </w:rPr>
        <w:t xml:space="preserve">American </w:t>
      </w:r>
      <w:r>
        <w:rPr>
          <w:i/>
          <w:iCs/>
        </w:rPr>
        <w:t>J</w:t>
      </w:r>
      <w:r w:rsidRPr="00A429D4">
        <w:rPr>
          <w:i/>
          <w:iCs/>
        </w:rPr>
        <w:t>ournal of</w:t>
      </w:r>
      <w:r>
        <w:rPr>
          <w:i/>
          <w:iCs/>
        </w:rPr>
        <w:t xml:space="preserve"> P</w:t>
      </w:r>
      <w:r w:rsidRPr="00A429D4">
        <w:rPr>
          <w:i/>
          <w:iCs/>
        </w:rPr>
        <w:t xml:space="preserve">harmaceutical </w:t>
      </w:r>
      <w:r>
        <w:rPr>
          <w:i/>
          <w:iCs/>
        </w:rPr>
        <w:t>E</w:t>
      </w:r>
      <w:r w:rsidRPr="00A429D4">
        <w:rPr>
          <w:i/>
          <w:iCs/>
        </w:rPr>
        <w:t>ducation</w:t>
      </w:r>
      <w:r w:rsidRPr="00A429D4">
        <w:t>, </w:t>
      </w:r>
      <w:r w:rsidRPr="00A429D4">
        <w:rPr>
          <w:i/>
          <w:iCs/>
        </w:rPr>
        <w:t>74</w:t>
      </w:r>
      <w:r w:rsidRPr="00A429D4">
        <w:t xml:space="preserve">(8), 141. </w:t>
      </w:r>
      <w:hyperlink r:id="rId14" w:history="1">
        <w:r w:rsidRPr="002116B5">
          <w:rPr>
            <w:rStyle w:val="Hyperlink"/>
          </w:rPr>
          <w:t>https://doi.org/10.5688/aj7408141</w:t>
        </w:r>
      </w:hyperlink>
    </w:p>
    <w:p w14:paraId="07F6F286" w14:textId="346D67AB" w:rsidR="00081FA8" w:rsidRDefault="00081FA8" w:rsidP="00081FA8">
      <w:pPr>
        <w:pStyle w:val="NormalWeb"/>
        <w:spacing w:before="0" w:beforeAutospacing="0" w:after="0" w:afterAutospacing="0" w:line="480" w:lineRule="auto"/>
        <w:ind w:left="567" w:hanging="567"/>
      </w:pPr>
      <w:r>
        <w:t xml:space="preserve">Andersen, J. A. (2018). Servant leadership and transformational leadership: From comparisons to farewells. </w:t>
      </w:r>
      <w:r>
        <w:rPr>
          <w:i/>
          <w:iCs/>
        </w:rPr>
        <w:t>Leadership &amp; Organization Development Journal</w:t>
      </w:r>
      <w:r>
        <w:t xml:space="preserve">, </w:t>
      </w:r>
      <w:r>
        <w:rPr>
          <w:i/>
          <w:iCs/>
        </w:rPr>
        <w:t>39</w:t>
      </w:r>
      <w:r>
        <w:t xml:space="preserve">(6), 762–774. </w:t>
      </w:r>
      <w:hyperlink r:id="rId15" w:history="1">
        <w:r w:rsidRPr="008F4031">
          <w:rPr>
            <w:rStyle w:val="Hyperlink"/>
          </w:rPr>
          <w:t>https://doi.org/10.1108/lodj-01-2018-0053</w:t>
        </w:r>
      </w:hyperlink>
      <w:r>
        <w:t xml:space="preserve">  </w:t>
      </w:r>
    </w:p>
    <w:p w14:paraId="76A29AB7" w14:textId="417C229F" w:rsidR="00286987" w:rsidRDefault="00286987" w:rsidP="00286987">
      <w:pPr>
        <w:pStyle w:val="NormalWeb"/>
        <w:spacing w:before="0" w:beforeAutospacing="0" w:after="0" w:afterAutospacing="0" w:line="480" w:lineRule="auto"/>
        <w:ind w:left="567" w:hanging="567"/>
      </w:pPr>
      <w:r>
        <w:t xml:space="preserve">Armstrong, S. (2001). Are you a “transformational” coach? </w:t>
      </w:r>
      <w:r>
        <w:rPr>
          <w:i/>
          <w:iCs/>
        </w:rPr>
        <w:t>Journal of Physical Education, Recreation &amp; Dance</w:t>
      </w:r>
      <w:r>
        <w:t xml:space="preserve">, </w:t>
      </w:r>
      <w:r>
        <w:rPr>
          <w:i/>
          <w:iCs/>
        </w:rPr>
        <w:t>72</w:t>
      </w:r>
      <w:r>
        <w:t xml:space="preserve">(3), 44–47. </w:t>
      </w:r>
      <w:hyperlink r:id="rId16" w:history="1">
        <w:r w:rsidRPr="00E26CAD">
          <w:rPr>
            <w:rStyle w:val="Hyperlink"/>
          </w:rPr>
          <w:t>https://doi.org/10.1080/07303084.2001.10605851</w:t>
        </w:r>
      </w:hyperlink>
      <w:r>
        <w:t xml:space="preserve">  </w:t>
      </w:r>
    </w:p>
    <w:p w14:paraId="699984BB" w14:textId="046D394A" w:rsidR="006D780F" w:rsidRPr="006D780F" w:rsidRDefault="006D780F" w:rsidP="006D5864">
      <w:pPr>
        <w:pStyle w:val="NormalWeb"/>
        <w:spacing w:before="0" w:beforeAutospacing="0" w:after="0" w:afterAutospacing="0" w:line="480" w:lineRule="auto"/>
        <w:ind w:left="720" w:hanging="720"/>
      </w:pPr>
      <w:r w:rsidRPr="006D780F">
        <w:t>Bass, B.M. (2000)</w:t>
      </w:r>
      <w:r>
        <w:t>.</w:t>
      </w:r>
      <w:r w:rsidRPr="006D780F">
        <w:t xml:space="preserve"> The future of leadership in the learning organization</w:t>
      </w:r>
      <w:r>
        <w:t>.</w:t>
      </w:r>
      <w:r w:rsidRPr="006D780F">
        <w:t xml:space="preserve"> </w:t>
      </w:r>
      <w:r w:rsidRPr="006D780F">
        <w:rPr>
          <w:i/>
          <w:iCs/>
        </w:rPr>
        <w:t>Journal of Leadership Studies</w:t>
      </w:r>
      <w:r w:rsidRPr="006D780F">
        <w:t xml:space="preserve">, </w:t>
      </w:r>
      <w:r w:rsidRPr="006D780F">
        <w:rPr>
          <w:i/>
          <w:iCs/>
        </w:rPr>
        <w:t>7</w:t>
      </w:r>
      <w:r>
        <w:t>(</w:t>
      </w:r>
      <w:r w:rsidRPr="006D780F">
        <w:t>3</w:t>
      </w:r>
      <w:r>
        <w:t>)</w:t>
      </w:r>
      <w:r w:rsidRPr="006D780F">
        <w:t>, 18-38.</w:t>
      </w:r>
      <w:r w:rsidRPr="006D5864">
        <w:t xml:space="preserve"> </w:t>
      </w:r>
      <w:hyperlink r:id="rId17" w:history="1">
        <w:r w:rsidR="006D5864" w:rsidRPr="006D5864">
          <w:rPr>
            <w:rStyle w:val="Hyperlink"/>
            <w:shd w:val="clear" w:color="auto" w:fill="FFFFFF"/>
          </w:rPr>
          <w:t>https://doi.org/10.1177/107179190000700302</w:t>
        </w:r>
      </w:hyperlink>
    </w:p>
    <w:p w14:paraId="7EA7E9D6" w14:textId="754D82F8" w:rsidR="004D58FB" w:rsidRDefault="004D58FB" w:rsidP="004D58FB">
      <w:pPr>
        <w:pStyle w:val="NormalWeb"/>
        <w:spacing w:before="0" w:beforeAutospacing="0" w:after="0" w:afterAutospacing="0" w:line="480" w:lineRule="auto"/>
        <w:ind w:left="567" w:hanging="567"/>
      </w:pPr>
      <w:r>
        <w:t xml:space="preserve">Bass, B. M., &amp; </w:t>
      </w:r>
      <w:proofErr w:type="spellStart"/>
      <w:r>
        <w:t>Steidlmeier</w:t>
      </w:r>
      <w:proofErr w:type="spellEnd"/>
      <w:r>
        <w:t xml:space="preserve">, P. (1999). Ethics, character, and authentic transformational leadership behavior. </w:t>
      </w:r>
      <w:r>
        <w:rPr>
          <w:i/>
          <w:iCs/>
        </w:rPr>
        <w:t>The Leadership Quarterly</w:t>
      </w:r>
      <w:r>
        <w:t xml:space="preserve">, </w:t>
      </w:r>
      <w:r>
        <w:rPr>
          <w:i/>
          <w:iCs/>
        </w:rPr>
        <w:t>10</w:t>
      </w:r>
      <w:r>
        <w:t xml:space="preserve">(2), 181–217. </w:t>
      </w:r>
      <w:hyperlink r:id="rId18" w:history="1">
        <w:r w:rsidR="00081FA8" w:rsidRPr="008F4031">
          <w:rPr>
            <w:rStyle w:val="Hyperlink"/>
          </w:rPr>
          <w:t>https://doi.org/10.1016/s1048-9843(99)00016-8</w:t>
        </w:r>
      </w:hyperlink>
      <w:r w:rsidR="00081FA8">
        <w:t xml:space="preserve"> </w:t>
      </w:r>
      <w:r>
        <w:t xml:space="preserve"> </w:t>
      </w:r>
    </w:p>
    <w:p w14:paraId="12DBC42A" w14:textId="7ACD0CF8" w:rsidR="00F4793D" w:rsidRDefault="00F4793D" w:rsidP="00F4793D">
      <w:pPr>
        <w:spacing w:line="480" w:lineRule="auto"/>
        <w:ind w:left="720" w:hanging="720"/>
        <w:rPr>
          <w:rFonts w:ascii="Times New Roman" w:hAnsi="Times New Roman" w:cs="Times New Roman"/>
        </w:rPr>
      </w:pPr>
      <w:r>
        <w:rPr>
          <w:rFonts w:ascii="Times New Roman" w:hAnsi="Times New Roman" w:cs="Times New Roman"/>
        </w:rPr>
        <w:lastRenderedPageBreak/>
        <w:t xml:space="preserve">Becker, A. J., &amp; Wrisberg, C. A. (2008). Effective </w:t>
      </w:r>
      <w:r w:rsidR="00381D82">
        <w:rPr>
          <w:rFonts w:ascii="Times New Roman" w:hAnsi="Times New Roman" w:cs="Times New Roman"/>
        </w:rPr>
        <w:t>c</w:t>
      </w:r>
      <w:r>
        <w:rPr>
          <w:rFonts w:ascii="Times New Roman" w:hAnsi="Times New Roman" w:cs="Times New Roman"/>
        </w:rPr>
        <w:t xml:space="preserve">oaching in </w:t>
      </w:r>
      <w:r w:rsidR="00381D82">
        <w:rPr>
          <w:rFonts w:ascii="Times New Roman" w:hAnsi="Times New Roman" w:cs="Times New Roman"/>
        </w:rPr>
        <w:t>a</w:t>
      </w:r>
      <w:r>
        <w:rPr>
          <w:rFonts w:ascii="Times New Roman" w:hAnsi="Times New Roman" w:cs="Times New Roman"/>
        </w:rPr>
        <w:t xml:space="preserve">ction: </w:t>
      </w:r>
      <w:r w:rsidR="00381D82">
        <w:rPr>
          <w:rFonts w:ascii="Times New Roman" w:hAnsi="Times New Roman" w:cs="Times New Roman"/>
        </w:rPr>
        <w:t>O</w:t>
      </w:r>
      <w:r>
        <w:rPr>
          <w:rFonts w:ascii="Times New Roman" w:hAnsi="Times New Roman" w:cs="Times New Roman"/>
        </w:rPr>
        <w:t xml:space="preserve">bservations of </w:t>
      </w:r>
      <w:r w:rsidR="00381D82">
        <w:rPr>
          <w:rFonts w:ascii="Times New Roman" w:hAnsi="Times New Roman" w:cs="Times New Roman"/>
        </w:rPr>
        <w:t>l</w:t>
      </w:r>
      <w:r>
        <w:rPr>
          <w:rFonts w:ascii="Times New Roman" w:hAnsi="Times New Roman" w:cs="Times New Roman"/>
        </w:rPr>
        <w:t xml:space="preserve">egendary </w:t>
      </w:r>
      <w:r w:rsidR="00381D82">
        <w:rPr>
          <w:rFonts w:ascii="Times New Roman" w:hAnsi="Times New Roman" w:cs="Times New Roman"/>
        </w:rPr>
        <w:t>c</w:t>
      </w:r>
      <w:r>
        <w:rPr>
          <w:rFonts w:ascii="Times New Roman" w:hAnsi="Times New Roman" w:cs="Times New Roman"/>
        </w:rPr>
        <w:t xml:space="preserve">ollegiate </w:t>
      </w:r>
      <w:r w:rsidR="00DA7D98">
        <w:rPr>
          <w:rFonts w:ascii="Times New Roman" w:hAnsi="Times New Roman" w:cs="Times New Roman"/>
        </w:rPr>
        <w:t>b</w:t>
      </w:r>
      <w:r>
        <w:rPr>
          <w:rFonts w:ascii="Times New Roman" w:hAnsi="Times New Roman" w:cs="Times New Roman"/>
        </w:rPr>
        <w:t xml:space="preserve">asketball </w:t>
      </w:r>
      <w:r w:rsidR="00381D82">
        <w:rPr>
          <w:rFonts w:ascii="Times New Roman" w:hAnsi="Times New Roman" w:cs="Times New Roman"/>
        </w:rPr>
        <w:t>C</w:t>
      </w:r>
      <w:r>
        <w:rPr>
          <w:rFonts w:ascii="Times New Roman" w:hAnsi="Times New Roman" w:cs="Times New Roman"/>
        </w:rPr>
        <w:t>oach Pat Summitt. </w:t>
      </w:r>
      <w:r>
        <w:rPr>
          <w:rFonts w:ascii="Times New Roman" w:hAnsi="Times New Roman" w:cs="Times New Roman"/>
          <w:i/>
        </w:rPr>
        <w:t>Sport Psychologist</w:t>
      </w:r>
      <w:r>
        <w:rPr>
          <w:rFonts w:ascii="Times New Roman" w:hAnsi="Times New Roman" w:cs="Times New Roman"/>
        </w:rPr>
        <w:t xml:space="preserve">, 22(2), 197–211. </w:t>
      </w:r>
      <w:hyperlink r:id="rId19">
        <w:r>
          <w:rPr>
            <w:rFonts w:ascii="Times New Roman" w:hAnsi="Times New Roman" w:cs="Times New Roman"/>
            <w:color w:val="0563C1"/>
            <w:u w:val="single"/>
          </w:rPr>
          <w:t>https://doi-org.utk.idm.oclc.org/10.1123/tsp.22.2.197</w:t>
        </w:r>
      </w:hyperlink>
    </w:p>
    <w:p w14:paraId="27CC0008" w14:textId="3E1ECADB" w:rsidR="009C608A" w:rsidRPr="009C608A" w:rsidRDefault="009C608A" w:rsidP="009C608A">
      <w:pPr>
        <w:spacing w:line="480" w:lineRule="auto"/>
        <w:ind w:left="720" w:hanging="720"/>
        <w:rPr>
          <w:rFonts w:ascii="Times New Roman" w:hAnsi="Times New Roman" w:cs="Times New Roman"/>
        </w:rPr>
      </w:pPr>
      <w:r w:rsidRPr="009C608A">
        <w:rPr>
          <w:rFonts w:ascii="Times New Roman" w:hAnsi="Times New Roman" w:cs="Times New Roman"/>
        </w:rPr>
        <w:t xml:space="preserve">Braun, V., &amp; Clarke, V. (2006). Using thematic analysis in psychology. </w:t>
      </w:r>
      <w:r w:rsidRPr="009C608A">
        <w:rPr>
          <w:rFonts w:ascii="Times New Roman" w:hAnsi="Times New Roman" w:cs="Times New Roman"/>
          <w:i/>
          <w:iCs/>
        </w:rPr>
        <w:t>Qualitative Research in Psychology</w:t>
      </w:r>
      <w:r w:rsidRPr="009C608A">
        <w:rPr>
          <w:rFonts w:ascii="Times New Roman" w:hAnsi="Times New Roman" w:cs="Times New Roman"/>
        </w:rPr>
        <w:t xml:space="preserve">, </w:t>
      </w:r>
      <w:r w:rsidRPr="009C608A">
        <w:rPr>
          <w:rFonts w:ascii="Times New Roman" w:hAnsi="Times New Roman" w:cs="Times New Roman"/>
          <w:i/>
          <w:iCs/>
        </w:rPr>
        <w:t>3</w:t>
      </w:r>
      <w:r w:rsidRPr="009C608A">
        <w:rPr>
          <w:rFonts w:ascii="Times New Roman" w:hAnsi="Times New Roman" w:cs="Times New Roman"/>
        </w:rPr>
        <w:t>(2), 77–101.</w:t>
      </w:r>
      <w:r w:rsidR="00E037A0">
        <w:rPr>
          <w:rFonts w:ascii="Times New Roman" w:hAnsi="Times New Roman" w:cs="Times New Roman"/>
        </w:rPr>
        <w:t xml:space="preserve"> </w:t>
      </w:r>
      <w:hyperlink r:id="rId20" w:history="1">
        <w:r w:rsidR="00E037A0" w:rsidRPr="009C608A">
          <w:rPr>
            <w:rStyle w:val="Hyperlink"/>
            <w:rFonts w:cs="Times New Roman"/>
          </w:rPr>
          <w:t>https://doi.org/10.1191/1478088706qp063oa</w:t>
        </w:r>
      </w:hyperlink>
      <w:r w:rsidR="00E037A0">
        <w:rPr>
          <w:rFonts w:ascii="Times New Roman" w:hAnsi="Times New Roman" w:cs="Times New Roman"/>
        </w:rPr>
        <w:t xml:space="preserve"> </w:t>
      </w:r>
      <w:r w:rsidRPr="009C608A">
        <w:rPr>
          <w:rFonts w:ascii="Times New Roman" w:hAnsi="Times New Roman" w:cs="Times New Roman"/>
        </w:rPr>
        <w:t xml:space="preserve"> </w:t>
      </w:r>
    </w:p>
    <w:p w14:paraId="0696DF4A" w14:textId="73540FA7" w:rsidR="009C608A" w:rsidRPr="009C608A" w:rsidRDefault="00B25D56" w:rsidP="00B25D56">
      <w:pPr>
        <w:spacing w:line="480" w:lineRule="auto"/>
        <w:ind w:left="720" w:hanging="720"/>
        <w:rPr>
          <w:rFonts w:ascii="Times New Roman" w:hAnsi="Times New Roman" w:cs="Times New Roman"/>
        </w:rPr>
      </w:pPr>
      <w:r w:rsidRPr="00B25D56">
        <w:rPr>
          <w:rFonts w:ascii="Times New Roman" w:hAnsi="Times New Roman" w:cs="Times New Roman"/>
        </w:rPr>
        <w:t xml:space="preserve">Braun, V., &amp; Clarke, V. (2012). Thematic Analysis. </w:t>
      </w:r>
      <w:r w:rsidRPr="00B25D56">
        <w:rPr>
          <w:rFonts w:ascii="Times New Roman" w:hAnsi="Times New Roman" w:cs="Times New Roman"/>
          <w:i/>
          <w:iCs/>
        </w:rPr>
        <w:t>APA Handbook of Research Methods in Psychology, Vol 2: Research Designs: Quantitative, Qualitative, Neuropsychological, and Biological.</w:t>
      </w:r>
      <w:r w:rsidRPr="00B25D56">
        <w:rPr>
          <w:rFonts w:ascii="Times New Roman" w:hAnsi="Times New Roman" w:cs="Times New Roman"/>
        </w:rPr>
        <w:t xml:space="preserve">, 57–71. </w:t>
      </w:r>
      <w:hyperlink r:id="rId21" w:history="1">
        <w:r w:rsidRPr="00B25D56">
          <w:rPr>
            <w:rStyle w:val="Hyperlink"/>
            <w:rFonts w:cs="Times New Roman"/>
          </w:rPr>
          <w:t>https://doi.org/10.1037/13620-004</w:t>
        </w:r>
      </w:hyperlink>
      <w:r>
        <w:rPr>
          <w:rFonts w:ascii="Times New Roman" w:hAnsi="Times New Roman" w:cs="Times New Roman"/>
        </w:rPr>
        <w:t xml:space="preserve"> </w:t>
      </w:r>
      <w:r w:rsidRPr="00B25D56">
        <w:rPr>
          <w:rFonts w:ascii="Times New Roman" w:hAnsi="Times New Roman" w:cs="Times New Roman"/>
        </w:rPr>
        <w:t xml:space="preserve"> </w:t>
      </w:r>
    </w:p>
    <w:p w14:paraId="7F674A1A" w14:textId="7E6ECD9D" w:rsidR="002F5D01" w:rsidRDefault="002F5D01" w:rsidP="002F5D01">
      <w:pPr>
        <w:pStyle w:val="NormalWeb"/>
        <w:spacing w:before="0" w:beforeAutospacing="0" w:after="0" w:afterAutospacing="0" w:line="480" w:lineRule="auto"/>
        <w:ind w:left="567" w:hanging="567"/>
      </w:pPr>
      <w:r>
        <w:rPr>
          <w:i/>
          <w:iCs/>
        </w:rPr>
        <w:t>Dara Worrell</w:t>
      </w:r>
      <w:r>
        <w:t xml:space="preserve">. University of Tennessee Athletics. (n.d.). </w:t>
      </w:r>
      <w:hyperlink r:id="rId22" w:history="1">
        <w:r w:rsidRPr="00B97B05">
          <w:rPr>
            <w:rStyle w:val="Hyperlink"/>
          </w:rPr>
          <w:t>https://utsports.com/sports/2017/6/15/genrel-worrell-dara00-html</w:t>
        </w:r>
      </w:hyperlink>
      <w:r>
        <w:t xml:space="preserve"> </w:t>
      </w:r>
    </w:p>
    <w:p w14:paraId="103111E9" w14:textId="61225F28" w:rsidR="00857364" w:rsidRDefault="00857364" w:rsidP="00857364">
      <w:pPr>
        <w:pStyle w:val="NormalWeb"/>
        <w:spacing w:before="0" w:beforeAutospacing="0" w:after="0" w:afterAutospacing="0" w:line="480" w:lineRule="auto"/>
        <w:ind w:left="567" w:hanging="567"/>
      </w:pPr>
      <w:r>
        <w:t xml:space="preserve">Drew, N. (2004). Creating a synthesis of intentionality. </w:t>
      </w:r>
      <w:r>
        <w:rPr>
          <w:i/>
          <w:iCs/>
        </w:rPr>
        <w:t>Advances in Nursing Science</w:t>
      </w:r>
      <w:r>
        <w:t xml:space="preserve">, </w:t>
      </w:r>
      <w:r>
        <w:rPr>
          <w:i/>
          <w:iCs/>
        </w:rPr>
        <w:t>27</w:t>
      </w:r>
      <w:r>
        <w:t xml:space="preserve">(3), 215–223. </w:t>
      </w:r>
      <w:hyperlink r:id="rId23" w:history="1">
        <w:r w:rsidRPr="007B44C5">
          <w:rPr>
            <w:rStyle w:val="Hyperlink"/>
          </w:rPr>
          <w:t>https://doi.org/10.1097/00012272-200407000-00006</w:t>
        </w:r>
      </w:hyperlink>
      <w:r>
        <w:t xml:space="preserve">  </w:t>
      </w:r>
    </w:p>
    <w:p w14:paraId="53FA7F77" w14:textId="77777777" w:rsidR="00317B73" w:rsidRDefault="00317B73" w:rsidP="00317B73">
      <w:pPr>
        <w:pStyle w:val="NormalWeb"/>
        <w:spacing w:before="0" w:beforeAutospacing="0" w:after="0" w:afterAutospacing="0" w:line="480" w:lineRule="auto"/>
        <w:ind w:left="567" w:hanging="567"/>
      </w:pPr>
      <w:proofErr w:type="spellStart"/>
      <w:r>
        <w:t>Dvir</w:t>
      </w:r>
      <w:proofErr w:type="spellEnd"/>
      <w:r>
        <w:t xml:space="preserve">, T., Eden, D., Avolio, B. J., &amp; Shamir, B. (2002). Impact of transformational leadership on follower development and performance: A field experiment. </w:t>
      </w:r>
      <w:r>
        <w:rPr>
          <w:i/>
          <w:iCs/>
        </w:rPr>
        <w:t>Academy of Management Journal</w:t>
      </w:r>
      <w:r>
        <w:t xml:space="preserve">, </w:t>
      </w:r>
      <w:r>
        <w:rPr>
          <w:i/>
          <w:iCs/>
        </w:rPr>
        <w:t>45</w:t>
      </w:r>
      <w:r>
        <w:t xml:space="preserve">(4), 735–744. https://doi.org/10.2307/3069307 </w:t>
      </w:r>
    </w:p>
    <w:p w14:paraId="14C5B4A9" w14:textId="22C3840A" w:rsidR="00980856" w:rsidRDefault="00980856" w:rsidP="00F4793D">
      <w:pPr>
        <w:spacing w:line="480" w:lineRule="auto"/>
        <w:ind w:left="720" w:hanging="720"/>
        <w:rPr>
          <w:rFonts w:ascii="Times" w:eastAsia="Times" w:hAnsi="Times" w:cs="Times"/>
          <w:color w:val="211E1E"/>
        </w:rPr>
      </w:pPr>
      <w:r>
        <w:rPr>
          <w:rFonts w:ascii="Times" w:eastAsia="Times" w:hAnsi="Times" w:cs="Times"/>
          <w:color w:val="211E1E"/>
        </w:rPr>
        <w:t xml:space="preserve">Field, V. (2019). Why winning doesn’t always equal success [Video]. TED Commentaries. </w:t>
      </w:r>
      <w:hyperlink r:id="rId24" w:history="1">
        <w:r w:rsidRPr="003E2A4E">
          <w:rPr>
            <w:rStyle w:val="Hyperlink"/>
            <w:rFonts w:ascii="Times" w:eastAsia="Times" w:hAnsi="Times" w:cs="Times"/>
          </w:rPr>
          <w:t>https://www.ted.com/talks/valorie_kondos_field_why_winning_doesn_t_always_equal_success/transcript?language=en&amp;subtitle=en</w:t>
        </w:r>
      </w:hyperlink>
      <w:r>
        <w:rPr>
          <w:rFonts w:ascii="Times" w:eastAsia="Times" w:hAnsi="Times" w:cs="Times"/>
          <w:color w:val="211E1E"/>
        </w:rPr>
        <w:t xml:space="preserve"> </w:t>
      </w:r>
    </w:p>
    <w:p w14:paraId="003A3F1E" w14:textId="70FB5734" w:rsidR="00265959" w:rsidRDefault="00265959" w:rsidP="00265959">
      <w:pPr>
        <w:pStyle w:val="NormalWeb"/>
        <w:spacing w:before="0" w:beforeAutospacing="0" w:after="0" w:afterAutospacing="0" w:line="480" w:lineRule="auto"/>
        <w:ind w:left="567" w:hanging="567"/>
      </w:pPr>
      <w:r>
        <w:lastRenderedPageBreak/>
        <w:t xml:space="preserve">Figgins, S. G., Smith, M. J., Knight, C. J., &amp; </w:t>
      </w:r>
      <w:proofErr w:type="spellStart"/>
      <w:r>
        <w:t>Greenlees</w:t>
      </w:r>
      <w:proofErr w:type="spellEnd"/>
      <w:r>
        <w:t xml:space="preserve">, I. A. (2019). A grounded theory of inspirational coach leadership. </w:t>
      </w:r>
      <w:r>
        <w:rPr>
          <w:i/>
          <w:iCs/>
        </w:rPr>
        <w:t xml:space="preserve">Scandinavian Journal of Medicine </w:t>
      </w:r>
      <w:r w:rsidR="00381D82">
        <w:rPr>
          <w:i/>
          <w:iCs/>
        </w:rPr>
        <w:t>&amp;</w:t>
      </w:r>
      <w:r>
        <w:rPr>
          <w:i/>
          <w:iCs/>
        </w:rPr>
        <w:t xml:space="preserve"> Science in Sports</w:t>
      </w:r>
      <w:r>
        <w:t xml:space="preserve">, </w:t>
      </w:r>
      <w:r>
        <w:rPr>
          <w:i/>
          <w:iCs/>
        </w:rPr>
        <w:t>29</w:t>
      </w:r>
      <w:r>
        <w:t xml:space="preserve">(11), 1827–1840. https://doi.org/10.1111/sms.13513 </w:t>
      </w:r>
    </w:p>
    <w:p w14:paraId="061BDFDA" w14:textId="77777777" w:rsidR="00381D82" w:rsidRDefault="00381D82" w:rsidP="00381D82">
      <w:pPr>
        <w:pStyle w:val="NormalWeb"/>
        <w:spacing w:before="0" w:beforeAutospacing="0" w:after="0" w:afterAutospacing="0" w:line="480" w:lineRule="auto"/>
        <w:ind w:left="567" w:hanging="567"/>
      </w:pPr>
      <w:r>
        <w:t xml:space="preserve">Gallimore, R., &amp; Tharp, R. (2004). What a coach can teach a teacher, 1975-2004: Reflections and reanalysis of John </w:t>
      </w:r>
      <w:proofErr w:type="spellStart"/>
      <w:r>
        <w:t>Wooden’s</w:t>
      </w:r>
      <w:proofErr w:type="spellEnd"/>
      <w:r>
        <w:t xml:space="preserve"> teaching practices. </w:t>
      </w:r>
      <w:r>
        <w:rPr>
          <w:i/>
          <w:iCs/>
        </w:rPr>
        <w:t>The Sport Psychologist</w:t>
      </w:r>
      <w:r>
        <w:t xml:space="preserve">, </w:t>
      </w:r>
      <w:r>
        <w:rPr>
          <w:i/>
          <w:iCs/>
        </w:rPr>
        <w:t>18</w:t>
      </w:r>
      <w:r>
        <w:t xml:space="preserve">(2), 119–137. https://doi.org/10.1123/tsp.18.2.119 </w:t>
      </w:r>
    </w:p>
    <w:p w14:paraId="382D4961" w14:textId="536B0CB8" w:rsidR="00713385" w:rsidRPr="00713385" w:rsidRDefault="00713385" w:rsidP="004239C1">
      <w:pPr>
        <w:pStyle w:val="NormalWeb"/>
        <w:spacing w:before="0" w:beforeAutospacing="0" w:after="0" w:afterAutospacing="0" w:line="480" w:lineRule="auto"/>
        <w:ind w:left="567" w:hanging="567"/>
        <w:rPr>
          <w:color w:val="222222"/>
          <w:shd w:val="clear" w:color="auto" w:fill="FFFFFF"/>
        </w:rPr>
      </w:pPr>
      <w:r w:rsidRPr="00713385">
        <w:rPr>
          <w:color w:val="222222"/>
          <w:shd w:val="clear" w:color="auto" w:fill="FFFFFF"/>
        </w:rPr>
        <w:t xml:space="preserve">Greenleaf, R. (2007). The </w:t>
      </w:r>
      <w:r>
        <w:rPr>
          <w:color w:val="222222"/>
          <w:shd w:val="clear" w:color="auto" w:fill="FFFFFF"/>
        </w:rPr>
        <w:t>s</w:t>
      </w:r>
      <w:r w:rsidRPr="00713385">
        <w:rPr>
          <w:color w:val="222222"/>
          <w:shd w:val="clear" w:color="auto" w:fill="FFFFFF"/>
        </w:rPr>
        <w:t>ervant as</w:t>
      </w:r>
      <w:r>
        <w:rPr>
          <w:color w:val="222222"/>
          <w:shd w:val="clear" w:color="auto" w:fill="FFFFFF"/>
        </w:rPr>
        <w:t xml:space="preserve"> l</w:t>
      </w:r>
      <w:r w:rsidRPr="00713385">
        <w:rPr>
          <w:color w:val="222222"/>
          <w:shd w:val="clear" w:color="auto" w:fill="FFFFFF"/>
        </w:rPr>
        <w:t xml:space="preserve">eader. In: </w:t>
      </w:r>
      <w:proofErr w:type="spellStart"/>
      <w:r w:rsidRPr="00713385">
        <w:rPr>
          <w:color w:val="222222"/>
          <w:shd w:val="clear" w:color="auto" w:fill="FFFFFF"/>
        </w:rPr>
        <w:t>Zimmerli</w:t>
      </w:r>
      <w:proofErr w:type="spellEnd"/>
      <w:r w:rsidRPr="00713385">
        <w:rPr>
          <w:color w:val="222222"/>
          <w:shd w:val="clear" w:color="auto" w:fill="FFFFFF"/>
        </w:rPr>
        <w:t xml:space="preserve">, W.C., </w:t>
      </w:r>
      <w:proofErr w:type="spellStart"/>
      <w:r w:rsidRPr="00713385">
        <w:rPr>
          <w:color w:val="222222"/>
          <w:shd w:val="clear" w:color="auto" w:fill="FFFFFF"/>
        </w:rPr>
        <w:t>Holzinger</w:t>
      </w:r>
      <w:proofErr w:type="spellEnd"/>
      <w:r w:rsidRPr="00713385">
        <w:rPr>
          <w:color w:val="222222"/>
          <w:shd w:val="clear" w:color="auto" w:fill="FFFFFF"/>
        </w:rPr>
        <w:t xml:space="preserve">, M., Richter, K. (eds) </w:t>
      </w:r>
      <w:r w:rsidRPr="00713385">
        <w:rPr>
          <w:i/>
          <w:iCs/>
          <w:color w:val="222222"/>
          <w:shd w:val="clear" w:color="auto" w:fill="FFFFFF"/>
        </w:rPr>
        <w:t>Corporate Ethics and Corporate Governance</w:t>
      </w:r>
      <w:r w:rsidR="006D5864">
        <w:rPr>
          <w:color w:val="222222"/>
          <w:shd w:val="clear" w:color="auto" w:fill="FFFFFF"/>
        </w:rPr>
        <w:t>, 79-85.</w:t>
      </w:r>
      <w:r w:rsidRPr="00713385">
        <w:rPr>
          <w:color w:val="222222"/>
          <w:shd w:val="clear" w:color="auto" w:fill="FFFFFF"/>
        </w:rPr>
        <w:t xml:space="preserve"> </w:t>
      </w:r>
      <w:hyperlink r:id="rId25" w:history="1">
        <w:r w:rsidRPr="00713385">
          <w:rPr>
            <w:rStyle w:val="Hyperlink"/>
            <w:shd w:val="clear" w:color="auto" w:fill="FFFFFF"/>
          </w:rPr>
          <w:t>https://doi.org/10.1007/978-3-540-70818-6_6</w:t>
        </w:r>
      </w:hyperlink>
    </w:p>
    <w:p w14:paraId="5F551FFC" w14:textId="77777777" w:rsidR="007F4BBE" w:rsidRDefault="007F4BBE" w:rsidP="007F4BBE">
      <w:pPr>
        <w:pStyle w:val="NormalWeb"/>
        <w:spacing w:before="0" w:beforeAutospacing="0" w:after="0" w:afterAutospacing="0" w:line="480" w:lineRule="auto"/>
        <w:ind w:left="567" w:hanging="567"/>
      </w:pPr>
      <w:proofErr w:type="spellStart"/>
      <w:r>
        <w:t>Harralson</w:t>
      </w:r>
      <w:proofErr w:type="spellEnd"/>
      <w:r>
        <w:t xml:space="preserve">, D. (2023). </w:t>
      </w:r>
      <w:r>
        <w:rPr>
          <w:i/>
          <w:iCs/>
        </w:rPr>
        <w:t>Photos: Lady Vols basketball in NCAA Tournament through the years</w:t>
      </w:r>
      <w:r>
        <w:t xml:space="preserve">. USA Today. https://volswire.usatoday.com/gallery/photos-tennessee-lady-vols-basketball-in-march-madness-ncaa-tournament-through-the-years/ </w:t>
      </w:r>
    </w:p>
    <w:p w14:paraId="13CEA11E" w14:textId="7B1CF660" w:rsidR="004239C1" w:rsidRDefault="004239C1" w:rsidP="004239C1">
      <w:pPr>
        <w:pStyle w:val="NormalWeb"/>
        <w:spacing w:before="0" w:beforeAutospacing="0" w:after="0" w:afterAutospacing="0" w:line="480" w:lineRule="auto"/>
        <w:ind w:left="567" w:hanging="567"/>
      </w:pPr>
      <w:r>
        <w:t xml:space="preserve">Hoch, J. E., </w:t>
      </w:r>
      <w:proofErr w:type="spellStart"/>
      <w:r>
        <w:t>Bommer</w:t>
      </w:r>
      <w:proofErr w:type="spellEnd"/>
      <w:r>
        <w:t xml:space="preserve">, W. H., </w:t>
      </w:r>
      <w:proofErr w:type="spellStart"/>
      <w:r>
        <w:t>Dulebohn</w:t>
      </w:r>
      <w:proofErr w:type="spellEnd"/>
      <w:r>
        <w:t xml:space="preserve">, J. H., &amp; Wu, D. (2016). Do ethical, authentic, and servant leadership explain variance above and beyond transformational leadership? A meta-analysis. </w:t>
      </w:r>
      <w:r>
        <w:rPr>
          <w:i/>
          <w:iCs/>
        </w:rPr>
        <w:t>Journal of Management</w:t>
      </w:r>
      <w:r>
        <w:t xml:space="preserve">, </w:t>
      </w:r>
      <w:r>
        <w:rPr>
          <w:i/>
          <w:iCs/>
        </w:rPr>
        <w:t>44</w:t>
      </w:r>
      <w:r>
        <w:t xml:space="preserve">(2), 501–529. </w:t>
      </w:r>
      <w:hyperlink r:id="rId26" w:history="1">
        <w:r w:rsidR="00381D82" w:rsidRPr="008F4031">
          <w:rPr>
            <w:rStyle w:val="Hyperlink"/>
          </w:rPr>
          <w:t>https://doi.org/10.1177/0149206316665461</w:t>
        </w:r>
      </w:hyperlink>
      <w:r w:rsidR="00381D82">
        <w:t xml:space="preserve"> </w:t>
      </w:r>
    </w:p>
    <w:p w14:paraId="37A1E855" w14:textId="77777777" w:rsidR="009E10D1" w:rsidRDefault="009E10D1" w:rsidP="009E10D1">
      <w:pPr>
        <w:pBdr>
          <w:top w:val="nil"/>
          <w:left w:val="nil"/>
          <w:bottom w:val="nil"/>
          <w:right w:val="nil"/>
          <w:between w:val="nil"/>
        </w:pBdr>
        <w:spacing w:line="480" w:lineRule="auto"/>
        <w:ind w:left="720" w:hanging="720"/>
        <w:rPr>
          <w:rFonts w:ascii="Times New Roman" w:hAnsi="Times New Roman" w:cs="Times New Roman"/>
          <w:color w:val="000000"/>
        </w:rPr>
      </w:pPr>
      <w:r w:rsidRPr="00486B4D">
        <w:rPr>
          <w:rFonts w:ascii="Times New Roman" w:hAnsi="Times New Roman" w:cs="Times New Roman"/>
          <w:i/>
          <w:color w:val="000000"/>
        </w:rPr>
        <w:t xml:space="preserve">Joan </w:t>
      </w:r>
      <w:proofErr w:type="spellStart"/>
      <w:r w:rsidRPr="00486B4D">
        <w:rPr>
          <w:rFonts w:ascii="Times New Roman" w:hAnsi="Times New Roman" w:cs="Times New Roman"/>
          <w:i/>
          <w:color w:val="000000"/>
        </w:rPr>
        <w:t>Cronan</w:t>
      </w:r>
      <w:proofErr w:type="spellEnd"/>
      <w:r w:rsidRPr="00486B4D">
        <w:rPr>
          <w:rFonts w:ascii="Times New Roman" w:hAnsi="Times New Roman" w:cs="Times New Roman"/>
          <w:i/>
          <w:color w:val="000000"/>
        </w:rPr>
        <w:t xml:space="preserve"> - Women’s Athletic Director Emeritus - Staff Directory - University of Tennessee Athletics</w:t>
      </w:r>
      <w:r w:rsidRPr="00486B4D">
        <w:rPr>
          <w:rFonts w:ascii="Times New Roman" w:hAnsi="Times New Roman" w:cs="Times New Roman"/>
          <w:color w:val="000000"/>
        </w:rPr>
        <w:t xml:space="preserve">. (n.d.). University of Tennessee Athletics. </w:t>
      </w:r>
      <w:hyperlink r:id="rId27">
        <w:r w:rsidRPr="00486B4D">
          <w:rPr>
            <w:rFonts w:ascii="Times New Roman" w:hAnsi="Times New Roman" w:cs="Times New Roman"/>
            <w:color w:val="0563C1"/>
            <w:u w:val="single"/>
          </w:rPr>
          <w:t>https://utsports.com/staff-directory/joan-cronan/3944</w:t>
        </w:r>
      </w:hyperlink>
      <w:r>
        <w:rPr>
          <w:rFonts w:ascii="Times New Roman" w:hAnsi="Times New Roman" w:cs="Times New Roman"/>
          <w:color w:val="000000"/>
        </w:rPr>
        <w:t xml:space="preserve"> </w:t>
      </w:r>
    </w:p>
    <w:p w14:paraId="524FE1DC" w14:textId="3280EA0C" w:rsidR="00546EFE" w:rsidRDefault="00546EFE" w:rsidP="00546EFE">
      <w:pPr>
        <w:pStyle w:val="NormalWeb"/>
        <w:spacing w:before="0" w:beforeAutospacing="0" w:after="0" w:afterAutospacing="0" w:line="480" w:lineRule="auto"/>
        <w:ind w:left="567" w:hanging="567"/>
      </w:pPr>
      <w:r>
        <w:t xml:space="preserve">Lam, Y. L. J. (2002). Defining the effects of transformational leadership on </w:t>
      </w:r>
      <w:proofErr w:type="spellStart"/>
      <w:r>
        <w:t>organisational</w:t>
      </w:r>
      <w:proofErr w:type="spellEnd"/>
      <w:r>
        <w:t xml:space="preserve"> learning: A cross-cultural comparison. </w:t>
      </w:r>
      <w:r>
        <w:rPr>
          <w:i/>
          <w:iCs/>
        </w:rPr>
        <w:t>School Leadership &amp; Management</w:t>
      </w:r>
      <w:r>
        <w:t xml:space="preserve">, </w:t>
      </w:r>
      <w:r>
        <w:rPr>
          <w:i/>
          <w:iCs/>
        </w:rPr>
        <w:t>22</w:t>
      </w:r>
      <w:r>
        <w:t>(4), 439</w:t>
      </w:r>
      <w:r w:rsidR="006F7550">
        <w:t>-</w:t>
      </w:r>
      <w:r>
        <w:t xml:space="preserve">452. https://doi.org/10.1080/1363243022000053448 </w:t>
      </w:r>
    </w:p>
    <w:p w14:paraId="20DB8FF9" w14:textId="5CF2EEC1" w:rsidR="00120D77" w:rsidRPr="00120D77" w:rsidRDefault="00120D77" w:rsidP="00383FBD">
      <w:pPr>
        <w:pStyle w:val="NormalWeb"/>
        <w:spacing w:before="0" w:beforeAutospacing="0" w:after="0" w:afterAutospacing="0" w:line="480" w:lineRule="auto"/>
        <w:ind w:left="567" w:hanging="567"/>
        <w:rPr>
          <w:rStyle w:val="docurl"/>
          <w:color w:val="000000" w:themeColor="text1"/>
          <w:shd w:val="clear" w:color="auto" w:fill="FFFFFF"/>
        </w:rPr>
      </w:pPr>
      <w:r w:rsidRPr="00120D77">
        <w:rPr>
          <w:color w:val="000000" w:themeColor="text1"/>
          <w:shd w:val="clear" w:color="auto" w:fill="FFFFFF"/>
        </w:rPr>
        <w:lastRenderedPageBreak/>
        <w:t xml:space="preserve">Lee, Y. H., Hwang, S., &amp; Choi, Y. (2017). Relationship between coaching leadership style and young athletes' social responsibility. </w:t>
      </w:r>
      <w:r w:rsidRPr="00120D77">
        <w:rPr>
          <w:i/>
          <w:iCs/>
          <w:color w:val="000000" w:themeColor="text1"/>
          <w:bdr w:val="none" w:sz="0" w:space="0" w:color="auto" w:frame="1"/>
          <w:shd w:val="clear" w:color="auto" w:fill="FFFFFF"/>
        </w:rPr>
        <w:t>Social Behavior and Personality: An International Journal</w:t>
      </w:r>
      <w:r w:rsidRPr="00120D77">
        <w:rPr>
          <w:color w:val="000000" w:themeColor="text1"/>
          <w:shd w:val="clear" w:color="auto" w:fill="FFFFFF"/>
        </w:rPr>
        <w:t xml:space="preserve">, </w:t>
      </w:r>
      <w:r w:rsidRPr="00120D77">
        <w:rPr>
          <w:i/>
          <w:iCs/>
          <w:color w:val="000000" w:themeColor="text1"/>
          <w:bdr w:val="none" w:sz="0" w:space="0" w:color="auto" w:frame="1"/>
          <w:shd w:val="clear" w:color="auto" w:fill="FFFFFF"/>
        </w:rPr>
        <w:t>45</w:t>
      </w:r>
      <w:r w:rsidRPr="00120D77">
        <w:rPr>
          <w:color w:val="000000" w:themeColor="text1"/>
          <w:shd w:val="clear" w:color="auto" w:fill="FFFFFF"/>
        </w:rPr>
        <w:t>(8), 1385</w:t>
      </w:r>
      <w:r w:rsidR="004840EF">
        <w:rPr>
          <w:color w:val="000000" w:themeColor="text1"/>
          <w:shd w:val="clear" w:color="auto" w:fill="FFFFFF"/>
        </w:rPr>
        <w:t>-1396</w:t>
      </w:r>
      <w:r w:rsidRPr="00120D77">
        <w:rPr>
          <w:color w:val="000000" w:themeColor="text1"/>
          <w:shd w:val="clear" w:color="auto" w:fill="FFFFFF"/>
        </w:rPr>
        <w:t xml:space="preserve">. </w:t>
      </w:r>
      <w:hyperlink r:id="rId28" w:history="1">
        <w:r w:rsidRPr="00120D77">
          <w:rPr>
            <w:rStyle w:val="Hyperlink"/>
            <w:color w:val="000000" w:themeColor="text1"/>
            <w:shd w:val="clear" w:color="auto" w:fill="FFFFFF"/>
          </w:rPr>
          <w:t>http://dx.doi.org/10.2224/sbp.6176</w:t>
        </w:r>
      </w:hyperlink>
    </w:p>
    <w:p w14:paraId="26B0DEAA" w14:textId="5A103C57" w:rsidR="006F7550" w:rsidRDefault="006F7550" w:rsidP="006F7550">
      <w:pPr>
        <w:pStyle w:val="NormalWeb"/>
        <w:spacing w:before="0" w:beforeAutospacing="0" w:after="0" w:afterAutospacing="0" w:line="480" w:lineRule="auto"/>
        <w:ind w:left="567" w:hanging="567"/>
      </w:pPr>
      <w:r>
        <w:t xml:space="preserve">Majid, M. A., Othman, M., Mohamad, S. F., Lim, S. A., &amp; Yusof, A. (2017). Piloting for interviews in qualitative research: Operationalization and lessons learnt. </w:t>
      </w:r>
      <w:r>
        <w:rPr>
          <w:i/>
          <w:iCs/>
        </w:rPr>
        <w:t>International Journal of Academic Research in Business and Social Sciences</w:t>
      </w:r>
      <w:r>
        <w:t xml:space="preserve">, </w:t>
      </w:r>
      <w:r>
        <w:rPr>
          <w:i/>
          <w:iCs/>
        </w:rPr>
        <w:t>7</w:t>
      </w:r>
      <w:r>
        <w:t xml:space="preserve">(4), 1073-1080. </w:t>
      </w:r>
      <w:hyperlink r:id="rId29" w:history="1">
        <w:r w:rsidRPr="007B44C5">
          <w:rPr>
            <w:rStyle w:val="Hyperlink"/>
          </w:rPr>
          <w:t>https://doi.org/10.6007/ijarbss/v7-i4/2916</w:t>
        </w:r>
      </w:hyperlink>
      <w:r>
        <w:t xml:space="preserve">  </w:t>
      </w:r>
    </w:p>
    <w:p w14:paraId="0F218803" w14:textId="62A2F69B" w:rsidR="00383FBD" w:rsidRDefault="00383FBD" w:rsidP="00383FBD">
      <w:pPr>
        <w:pStyle w:val="NormalWeb"/>
        <w:spacing w:before="0" w:beforeAutospacing="0" w:after="0" w:afterAutospacing="0" w:line="480" w:lineRule="auto"/>
        <w:ind w:left="567" w:hanging="567"/>
      </w:pPr>
      <w:r>
        <w:t xml:space="preserve">McCall, M. W. (1986). Leadership and performance beyond expectations, by Bernard M. Bass. New York: The Free Press, 1985, 191 pp. $26.50. </w:t>
      </w:r>
      <w:r>
        <w:rPr>
          <w:i/>
          <w:iCs/>
        </w:rPr>
        <w:t>Human Resource Management</w:t>
      </w:r>
      <w:r>
        <w:t xml:space="preserve">, </w:t>
      </w:r>
      <w:r>
        <w:rPr>
          <w:i/>
          <w:iCs/>
        </w:rPr>
        <w:t>25</w:t>
      </w:r>
      <w:r>
        <w:t xml:space="preserve">(3), 481–484. https://doi.org/10.1002/hrm.3930250310 </w:t>
      </w:r>
    </w:p>
    <w:p w14:paraId="538624C0" w14:textId="77777777" w:rsidR="00265959" w:rsidRDefault="00265959" w:rsidP="00265959">
      <w:pPr>
        <w:pStyle w:val="NormalWeb"/>
        <w:spacing w:before="0" w:beforeAutospacing="0" w:after="0" w:afterAutospacing="0" w:line="480" w:lineRule="auto"/>
        <w:ind w:left="567" w:hanging="567"/>
      </w:pPr>
      <w:r>
        <w:t xml:space="preserve">Nauman, S., Bhatti, S. H., Imam, H., &amp; Khan, M. S. (2021). How servant leadership drives project team performance through collaborative culture and knowledge sharing. </w:t>
      </w:r>
      <w:r>
        <w:rPr>
          <w:i/>
          <w:iCs/>
        </w:rPr>
        <w:t>Project Management Journal</w:t>
      </w:r>
      <w:r>
        <w:t xml:space="preserve">, </w:t>
      </w:r>
      <w:r>
        <w:rPr>
          <w:i/>
          <w:iCs/>
        </w:rPr>
        <w:t>53</w:t>
      </w:r>
      <w:r>
        <w:t xml:space="preserve">(1), 17–32. https://doi.org/10.1177/87569728211037777 </w:t>
      </w:r>
    </w:p>
    <w:p w14:paraId="3ADEEFD5" w14:textId="77777777" w:rsidR="007F4BBE" w:rsidRDefault="007F4BBE" w:rsidP="007F4BBE">
      <w:pPr>
        <w:pStyle w:val="NormalWeb"/>
        <w:spacing w:before="0" w:beforeAutospacing="0" w:after="0" w:afterAutospacing="0" w:line="480" w:lineRule="auto"/>
        <w:ind w:left="567" w:hanging="567"/>
      </w:pPr>
      <w:r>
        <w:rPr>
          <w:i/>
          <w:iCs/>
        </w:rPr>
        <w:t>Pam Marr</w:t>
      </w:r>
      <w:r>
        <w:t xml:space="preserve">. University of Tennessee Athletics. (n.d.). https://utsports.com/sports/womens-basketball/roster/pam-marr/6923 </w:t>
      </w:r>
    </w:p>
    <w:p w14:paraId="5BA15445" w14:textId="1992869D" w:rsidR="006D5864" w:rsidRDefault="006D5864" w:rsidP="006D5864">
      <w:pPr>
        <w:pStyle w:val="NormalWeb"/>
        <w:spacing w:before="0" w:beforeAutospacing="0" w:after="0" w:afterAutospacing="0" w:line="480" w:lineRule="auto"/>
        <w:ind w:left="567" w:hanging="567"/>
      </w:pPr>
      <w:proofErr w:type="spellStart"/>
      <w:r>
        <w:t>Parolini</w:t>
      </w:r>
      <w:proofErr w:type="spellEnd"/>
      <w:r>
        <w:t xml:space="preserve">, J., Patterson, K., &amp; Winston, B. (2009). Distinguishing between transformational and servant leadership. </w:t>
      </w:r>
      <w:r>
        <w:rPr>
          <w:i/>
          <w:iCs/>
        </w:rPr>
        <w:t>Leadership &amp; Organization Development Journal</w:t>
      </w:r>
      <w:r>
        <w:t xml:space="preserve">, </w:t>
      </w:r>
      <w:r>
        <w:rPr>
          <w:i/>
          <w:iCs/>
        </w:rPr>
        <w:t>30</w:t>
      </w:r>
      <w:r>
        <w:t xml:space="preserve">(3), 274–291. </w:t>
      </w:r>
      <w:hyperlink r:id="rId30" w:history="1">
        <w:r w:rsidRPr="008F4031">
          <w:rPr>
            <w:rStyle w:val="Hyperlink"/>
          </w:rPr>
          <w:t>https://doi.org/10.1108/01437730910949544</w:t>
        </w:r>
      </w:hyperlink>
      <w:r>
        <w:t xml:space="preserve">  </w:t>
      </w:r>
    </w:p>
    <w:p w14:paraId="31D861FA" w14:textId="77777777" w:rsidR="007F4BBE" w:rsidRDefault="007F4BBE" w:rsidP="007F4BBE">
      <w:pPr>
        <w:pBdr>
          <w:top w:val="nil"/>
          <w:left w:val="nil"/>
          <w:bottom w:val="nil"/>
          <w:right w:val="nil"/>
          <w:between w:val="nil"/>
        </w:pBdr>
        <w:spacing w:line="480" w:lineRule="auto"/>
        <w:ind w:left="720" w:hanging="720"/>
        <w:rPr>
          <w:rFonts w:ascii="Times New Roman" w:hAnsi="Times New Roman" w:cs="Times New Roman"/>
        </w:rPr>
      </w:pPr>
      <w:r w:rsidRPr="00B54B67">
        <w:rPr>
          <w:rFonts w:ascii="Times New Roman" w:hAnsi="Times New Roman" w:cs="Times New Roman"/>
          <w:i/>
          <w:color w:val="000000"/>
        </w:rPr>
        <w:t>Pat Summitt - women’s basketball coach - University of Tennessee Athletics</w:t>
      </w:r>
      <w:r w:rsidRPr="007F4BBE">
        <w:rPr>
          <w:rFonts w:ascii="Times New Roman" w:hAnsi="Times New Roman" w:cs="Times New Roman"/>
          <w:iCs/>
          <w:color w:val="000000"/>
        </w:rPr>
        <w:t>.</w:t>
      </w:r>
      <w:r>
        <w:rPr>
          <w:rFonts w:ascii="Times New Roman" w:hAnsi="Times New Roman" w:cs="Times New Roman"/>
          <w:color w:val="000000"/>
        </w:rPr>
        <w:t xml:space="preserve"> (n.d.). University of Tennessee Athletics. </w:t>
      </w:r>
      <w:hyperlink r:id="rId31">
        <w:r>
          <w:rPr>
            <w:rFonts w:ascii="Times New Roman" w:hAnsi="Times New Roman" w:cs="Times New Roman"/>
            <w:color w:val="0563C1"/>
            <w:u w:val="single"/>
          </w:rPr>
          <w:t>https://utsports.com/sports/womens-basketball/roster/coaches/pat-summitt/608</w:t>
        </w:r>
      </w:hyperlink>
      <w:r>
        <w:rPr>
          <w:rFonts w:ascii="Times New Roman" w:hAnsi="Times New Roman" w:cs="Times New Roman"/>
          <w:color w:val="000000"/>
        </w:rPr>
        <w:t xml:space="preserve"> </w:t>
      </w:r>
    </w:p>
    <w:p w14:paraId="179AA1AC" w14:textId="7B7964C4" w:rsidR="004840EF" w:rsidRPr="004840EF" w:rsidRDefault="004840EF" w:rsidP="009E10D1">
      <w:pPr>
        <w:pStyle w:val="NormalWeb"/>
        <w:spacing w:before="0" w:beforeAutospacing="0" w:after="0" w:afterAutospacing="0" w:line="480" w:lineRule="auto"/>
        <w:ind w:left="567" w:hanging="567"/>
        <w:rPr>
          <w:rStyle w:val="docurl"/>
          <w:color w:val="000000" w:themeColor="text1"/>
          <w:shd w:val="clear" w:color="auto" w:fill="FFFFFF"/>
        </w:rPr>
      </w:pPr>
      <w:r w:rsidRPr="004840EF">
        <w:rPr>
          <w:color w:val="000000" w:themeColor="text1"/>
          <w:shd w:val="clear" w:color="auto" w:fill="FFFFFF"/>
        </w:rPr>
        <w:lastRenderedPageBreak/>
        <w:t xml:space="preserve">Peng, Z., Gao, B., &amp; Zhao, H. (2019). Coaching leadership and subordinates' career success: The mediating role of leader--member exchange. </w:t>
      </w:r>
      <w:r w:rsidRPr="004840EF">
        <w:rPr>
          <w:i/>
          <w:iCs/>
          <w:color w:val="000000" w:themeColor="text1"/>
          <w:bdr w:val="none" w:sz="0" w:space="0" w:color="auto" w:frame="1"/>
          <w:shd w:val="clear" w:color="auto" w:fill="FFFFFF"/>
        </w:rPr>
        <w:t>Social Behavior and Personality: An International Journal</w:t>
      </w:r>
      <w:r w:rsidRPr="004840EF">
        <w:rPr>
          <w:color w:val="000000" w:themeColor="text1"/>
          <w:shd w:val="clear" w:color="auto" w:fill="FFFFFF"/>
        </w:rPr>
        <w:t xml:space="preserve">, </w:t>
      </w:r>
      <w:r w:rsidRPr="004840EF">
        <w:rPr>
          <w:i/>
          <w:iCs/>
          <w:color w:val="000000" w:themeColor="text1"/>
          <w:bdr w:val="none" w:sz="0" w:space="0" w:color="auto" w:frame="1"/>
          <w:shd w:val="clear" w:color="auto" w:fill="FFFFFF"/>
        </w:rPr>
        <w:t>47</w:t>
      </w:r>
      <w:r w:rsidRPr="004840EF">
        <w:rPr>
          <w:color w:val="000000" w:themeColor="text1"/>
          <w:shd w:val="clear" w:color="auto" w:fill="FFFFFF"/>
        </w:rPr>
        <w:t>(11), 1</w:t>
      </w:r>
      <w:r>
        <w:rPr>
          <w:color w:val="000000" w:themeColor="text1"/>
          <w:shd w:val="clear" w:color="auto" w:fill="FFFFFF"/>
        </w:rPr>
        <w:t>-8</w:t>
      </w:r>
      <w:r w:rsidRPr="004840EF">
        <w:rPr>
          <w:color w:val="000000" w:themeColor="text1"/>
          <w:shd w:val="clear" w:color="auto" w:fill="FFFFFF"/>
        </w:rPr>
        <w:t xml:space="preserve">. </w:t>
      </w:r>
      <w:hyperlink r:id="rId32" w:history="1">
        <w:r w:rsidRPr="004840EF">
          <w:rPr>
            <w:rStyle w:val="Hyperlink"/>
            <w:color w:val="000000" w:themeColor="text1"/>
            <w:shd w:val="clear" w:color="auto" w:fill="FFFFFF"/>
          </w:rPr>
          <w:t>http://dx.doi.org/10.2224/sbp.8406</w:t>
        </w:r>
      </w:hyperlink>
    </w:p>
    <w:p w14:paraId="4F4DE74B" w14:textId="235BE631" w:rsidR="009E10D1" w:rsidRDefault="009E10D1" w:rsidP="009E10D1">
      <w:pPr>
        <w:pStyle w:val="NormalWeb"/>
        <w:spacing w:before="0" w:beforeAutospacing="0" w:after="0" w:afterAutospacing="0" w:line="480" w:lineRule="auto"/>
        <w:ind w:left="567" w:hanging="567"/>
      </w:pPr>
      <w:r>
        <w:t xml:space="preserve">Podsakoff, P. M., </w:t>
      </w:r>
      <w:proofErr w:type="spellStart"/>
      <w:r>
        <w:t>MacKenzie</w:t>
      </w:r>
      <w:proofErr w:type="spellEnd"/>
      <w:r>
        <w:t xml:space="preserve">, S. B., &amp; </w:t>
      </w:r>
      <w:proofErr w:type="spellStart"/>
      <w:r>
        <w:t>Bommer</w:t>
      </w:r>
      <w:proofErr w:type="spellEnd"/>
      <w:r>
        <w:t xml:space="preserve">, W. H. (1996). Transformational leader behaviors and substitutes for leadership as determinants of employee satisfaction, commitment, trust, and organizational citizenship behaviors. </w:t>
      </w:r>
      <w:r>
        <w:rPr>
          <w:i/>
          <w:iCs/>
        </w:rPr>
        <w:t>Journal of Management</w:t>
      </w:r>
      <w:r>
        <w:t xml:space="preserve">, </w:t>
      </w:r>
      <w:r>
        <w:rPr>
          <w:i/>
          <w:iCs/>
        </w:rPr>
        <w:t>22</w:t>
      </w:r>
      <w:r>
        <w:t xml:space="preserve">(2), 259–298. https://doi.org/10.1177/014920639602200204 </w:t>
      </w:r>
    </w:p>
    <w:p w14:paraId="1A810EBE" w14:textId="775854B8" w:rsidR="006D5864" w:rsidRDefault="006D5864" w:rsidP="006D5864">
      <w:pPr>
        <w:pStyle w:val="NormalWeb"/>
        <w:spacing w:before="0" w:beforeAutospacing="0" w:after="0" w:afterAutospacing="0" w:line="480" w:lineRule="auto"/>
        <w:ind w:left="567" w:hanging="567"/>
      </w:pPr>
      <w:r>
        <w:t xml:space="preserve">Schneider, S. K., &amp; George, W. M. (2011). Servant leadership versus transformational leadership in voluntary service organizations. </w:t>
      </w:r>
      <w:r>
        <w:rPr>
          <w:i/>
          <w:iCs/>
        </w:rPr>
        <w:t>Leadership &amp; Organization Development Journal</w:t>
      </w:r>
      <w:r>
        <w:t xml:space="preserve">, </w:t>
      </w:r>
      <w:r>
        <w:rPr>
          <w:i/>
          <w:iCs/>
        </w:rPr>
        <w:t>32</w:t>
      </w:r>
      <w:r>
        <w:t xml:space="preserve">(1), 60–77. </w:t>
      </w:r>
      <w:hyperlink r:id="rId33" w:history="1">
        <w:r w:rsidRPr="008F4031">
          <w:rPr>
            <w:rStyle w:val="Hyperlink"/>
          </w:rPr>
          <w:t>https://doi.org/10.1108/01437731111099283</w:t>
        </w:r>
      </w:hyperlink>
      <w:r>
        <w:t xml:space="preserve">  </w:t>
      </w:r>
    </w:p>
    <w:p w14:paraId="21C6DC75" w14:textId="5A4502AA" w:rsidR="00C2509F" w:rsidRDefault="00C2509F" w:rsidP="00C2509F">
      <w:pPr>
        <w:pStyle w:val="NormalWeb"/>
        <w:spacing w:before="0" w:beforeAutospacing="0" w:after="0" w:afterAutospacing="0" w:line="480" w:lineRule="auto"/>
        <w:ind w:left="567" w:hanging="567"/>
      </w:pPr>
      <w:proofErr w:type="spellStart"/>
      <w:r>
        <w:rPr>
          <w:i/>
          <w:iCs/>
        </w:rPr>
        <w:t>Semeka</w:t>
      </w:r>
      <w:proofErr w:type="spellEnd"/>
      <w:r>
        <w:rPr>
          <w:i/>
          <w:iCs/>
        </w:rPr>
        <w:t xml:space="preserve"> Randall Lay</w:t>
      </w:r>
      <w:r>
        <w:t xml:space="preserve">. Winthrop University Athletics. (n.d.). https://winthropeagles.com/staff-directory/semeka-randall-lay/475 </w:t>
      </w:r>
    </w:p>
    <w:p w14:paraId="29F60289" w14:textId="5B297E6C" w:rsidR="00381D82" w:rsidRPr="00381D82" w:rsidRDefault="00381D82" w:rsidP="00317B73">
      <w:pPr>
        <w:pStyle w:val="NormalWeb"/>
        <w:spacing w:before="0" w:beforeAutospacing="0" w:after="0" w:afterAutospacing="0" w:line="480" w:lineRule="auto"/>
        <w:ind w:left="567" w:hanging="567"/>
        <w:rPr>
          <w:color w:val="222222"/>
          <w:shd w:val="clear" w:color="auto" w:fill="FFFFFF"/>
        </w:rPr>
      </w:pPr>
      <w:r w:rsidRPr="00381D82">
        <w:rPr>
          <w:color w:val="222222"/>
          <w:shd w:val="clear" w:color="auto" w:fill="FFFFFF"/>
        </w:rPr>
        <w:t xml:space="preserve">Sendjaya, S. (2015). </w:t>
      </w:r>
      <w:r w:rsidR="007C38BF">
        <w:rPr>
          <w:color w:val="222222"/>
          <w:shd w:val="clear" w:color="auto" w:fill="FFFFFF"/>
        </w:rPr>
        <w:t>Introduction to servant leadership</w:t>
      </w:r>
      <w:r w:rsidRPr="00381D82">
        <w:rPr>
          <w:color w:val="222222"/>
          <w:shd w:val="clear" w:color="auto" w:fill="FFFFFF"/>
        </w:rPr>
        <w:t xml:space="preserve">. In: </w:t>
      </w:r>
      <w:r w:rsidRPr="00381D82">
        <w:rPr>
          <w:i/>
          <w:iCs/>
          <w:color w:val="222222"/>
          <w:shd w:val="clear" w:color="auto" w:fill="FFFFFF"/>
        </w:rPr>
        <w:t>Personal and Organizational Excellence through Servant Leadership. Management for Professionals</w:t>
      </w:r>
      <w:r w:rsidR="006D5864" w:rsidRPr="006D5864">
        <w:rPr>
          <w:color w:val="222222"/>
          <w:shd w:val="clear" w:color="auto" w:fill="FFFFFF"/>
        </w:rPr>
        <w:t>, 1-13</w:t>
      </w:r>
      <w:r w:rsidRPr="00381D82">
        <w:rPr>
          <w:color w:val="222222"/>
          <w:shd w:val="clear" w:color="auto" w:fill="FFFFFF"/>
        </w:rPr>
        <w:t xml:space="preserve">. </w:t>
      </w:r>
      <w:hyperlink r:id="rId34" w:history="1">
        <w:r w:rsidR="006D780F" w:rsidRPr="008F4031">
          <w:rPr>
            <w:rStyle w:val="Hyperlink"/>
            <w:shd w:val="clear" w:color="auto" w:fill="FFFFFF"/>
          </w:rPr>
          <w:t>https://doi.org/10.1007/978-3-319-16196-9_1</w:t>
        </w:r>
      </w:hyperlink>
      <w:r w:rsidR="007C38BF">
        <w:rPr>
          <w:color w:val="222222"/>
          <w:shd w:val="clear" w:color="auto" w:fill="FFFFFF"/>
        </w:rPr>
        <w:t xml:space="preserve"> </w:t>
      </w:r>
      <w:r>
        <w:rPr>
          <w:color w:val="222222"/>
          <w:shd w:val="clear" w:color="auto" w:fill="FFFFFF"/>
        </w:rPr>
        <w:t xml:space="preserve"> </w:t>
      </w:r>
    </w:p>
    <w:p w14:paraId="724EF390" w14:textId="53D4E8DB" w:rsidR="00317B73" w:rsidRDefault="00317B73" w:rsidP="00317B73">
      <w:pPr>
        <w:pStyle w:val="NormalWeb"/>
        <w:spacing w:before="0" w:beforeAutospacing="0" w:after="0" w:afterAutospacing="0" w:line="480" w:lineRule="auto"/>
        <w:ind w:left="567" w:hanging="567"/>
      </w:pPr>
      <w:r>
        <w:t xml:space="preserve">Sendjaya, S., </w:t>
      </w:r>
      <w:proofErr w:type="spellStart"/>
      <w:r>
        <w:t>Sarros</w:t>
      </w:r>
      <w:proofErr w:type="spellEnd"/>
      <w:r>
        <w:t xml:space="preserve">, J. C., &amp; Santora, J. C. (2008). Defining and measuring servant leadership </w:t>
      </w:r>
      <w:proofErr w:type="spellStart"/>
      <w:r>
        <w:t>behaviour</w:t>
      </w:r>
      <w:proofErr w:type="spellEnd"/>
      <w:r>
        <w:t xml:space="preserve"> in organizations. </w:t>
      </w:r>
      <w:r>
        <w:rPr>
          <w:i/>
          <w:iCs/>
        </w:rPr>
        <w:t>Journal of Management Studies</w:t>
      </w:r>
      <w:r>
        <w:t xml:space="preserve">, </w:t>
      </w:r>
      <w:r>
        <w:rPr>
          <w:i/>
          <w:iCs/>
        </w:rPr>
        <w:t>45</w:t>
      </w:r>
      <w:r>
        <w:t xml:space="preserve">(2), 402–424. </w:t>
      </w:r>
      <w:hyperlink r:id="rId35" w:history="1">
        <w:r w:rsidR="00381D82" w:rsidRPr="008F4031">
          <w:rPr>
            <w:rStyle w:val="Hyperlink"/>
          </w:rPr>
          <w:t>https://doi.org/10.1111/j.1467-6486.2007.00761.x</w:t>
        </w:r>
      </w:hyperlink>
      <w:r w:rsidR="00381D82">
        <w:t xml:space="preserve"> </w:t>
      </w:r>
    </w:p>
    <w:p w14:paraId="517BF520" w14:textId="7E82FED9" w:rsidR="006D780F" w:rsidRPr="006D780F" w:rsidRDefault="006D780F" w:rsidP="009E10D1">
      <w:pPr>
        <w:pStyle w:val="NormalWeb"/>
        <w:spacing w:before="0" w:beforeAutospacing="0" w:after="0" w:afterAutospacing="0" w:line="480" w:lineRule="auto"/>
        <w:ind w:left="567" w:hanging="567"/>
        <w:rPr>
          <w:color w:val="232323"/>
          <w:shd w:val="clear" w:color="auto" w:fill="FFFFFF"/>
        </w:rPr>
      </w:pPr>
      <w:r w:rsidRPr="006D780F">
        <w:rPr>
          <w:color w:val="232323"/>
          <w:shd w:val="clear" w:color="auto" w:fill="FFFFFF"/>
        </w:rPr>
        <w:t xml:space="preserve">Spears, L. C. (2010). Character and </w:t>
      </w:r>
      <w:r>
        <w:rPr>
          <w:color w:val="232323"/>
          <w:shd w:val="clear" w:color="auto" w:fill="FFFFFF"/>
        </w:rPr>
        <w:t>s</w:t>
      </w:r>
      <w:r w:rsidRPr="006D780F">
        <w:rPr>
          <w:color w:val="232323"/>
          <w:shd w:val="clear" w:color="auto" w:fill="FFFFFF"/>
        </w:rPr>
        <w:t xml:space="preserve">ervant </w:t>
      </w:r>
      <w:r>
        <w:rPr>
          <w:color w:val="232323"/>
          <w:shd w:val="clear" w:color="auto" w:fill="FFFFFF"/>
        </w:rPr>
        <w:t>l</w:t>
      </w:r>
      <w:r w:rsidRPr="006D780F">
        <w:rPr>
          <w:color w:val="232323"/>
          <w:shd w:val="clear" w:color="auto" w:fill="FFFFFF"/>
        </w:rPr>
        <w:t xml:space="preserve">eadership: Ten </w:t>
      </w:r>
      <w:r>
        <w:rPr>
          <w:color w:val="232323"/>
          <w:shd w:val="clear" w:color="auto" w:fill="FFFFFF"/>
        </w:rPr>
        <w:t>c</w:t>
      </w:r>
      <w:r w:rsidRPr="006D780F">
        <w:rPr>
          <w:color w:val="232323"/>
          <w:shd w:val="clear" w:color="auto" w:fill="FFFFFF"/>
        </w:rPr>
        <w:t xml:space="preserve">haracteristics of </w:t>
      </w:r>
      <w:r>
        <w:rPr>
          <w:color w:val="232323"/>
          <w:shd w:val="clear" w:color="auto" w:fill="FFFFFF"/>
        </w:rPr>
        <w:t>e</w:t>
      </w:r>
      <w:r w:rsidRPr="006D780F">
        <w:rPr>
          <w:color w:val="232323"/>
          <w:shd w:val="clear" w:color="auto" w:fill="FFFFFF"/>
        </w:rPr>
        <w:t xml:space="preserve">ffective, </w:t>
      </w:r>
      <w:r>
        <w:rPr>
          <w:color w:val="232323"/>
          <w:shd w:val="clear" w:color="auto" w:fill="FFFFFF"/>
        </w:rPr>
        <w:t>c</w:t>
      </w:r>
      <w:r w:rsidRPr="006D780F">
        <w:rPr>
          <w:color w:val="232323"/>
          <w:shd w:val="clear" w:color="auto" w:fill="FFFFFF"/>
        </w:rPr>
        <w:t xml:space="preserve">aring </w:t>
      </w:r>
      <w:r>
        <w:rPr>
          <w:color w:val="232323"/>
          <w:shd w:val="clear" w:color="auto" w:fill="FFFFFF"/>
        </w:rPr>
        <w:t>l</w:t>
      </w:r>
      <w:r w:rsidRPr="006D780F">
        <w:rPr>
          <w:color w:val="232323"/>
          <w:shd w:val="clear" w:color="auto" w:fill="FFFFFF"/>
        </w:rPr>
        <w:t xml:space="preserve">eaders. </w:t>
      </w:r>
      <w:r w:rsidRPr="006D780F">
        <w:rPr>
          <w:i/>
          <w:iCs/>
          <w:color w:val="232323"/>
          <w:shd w:val="clear" w:color="auto" w:fill="FFFFFF"/>
        </w:rPr>
        <w:t>The Journal of Virtues &amp; Leadership</w:t>
      </w:r>
      <w:r w:rsidRPr="006D780F">
        <w:rPr>
          <w:color w:val="232323"/>
          <w:shd w:val="clear" w:color="auto" w:fill="FFFFFF"/>
        </w:rPr>
        <w:t xml:space="preserve">, </w:t>
      </w:r>
      <w:r w:rsidRPr="006D780F">
        <w:rPr>
          <w:i/>
          <w:iCs/>
          <w:color w:val="232323"/>
          <w:shd w:val="clear" w:color="auto" w:fill="FFFFFF"/>
        </w:rPr>
        <w:t>1</w:t>
      </w:r>
      <w:r w:rsidRPr="006D780F">
        <w:rPr>
          <w:color w:val="232323"/>
          <w:shd w:val="clear" w:color="auto" w:fill="FFFFFF"/>
        </w:rPr>
        <w:t>(1), 25-30.</w:t>
      </w:r>
    </w:p>
    <w:p w14:paraId="395C919E" w14:textId="5F91591F" w:rsidR="00857364" w:rsidRDefault="00857364" w:rsidP="00857364">
      <w:pPr>
        <w:pStyle w:val="NormalWeb"/>
        <w:spacing w:before="0" w:beforeAutospacing="0" w:after="0" w:afterAutospacing="0" w:line="480" w:lineRule="auto"/>
        <w:ind w:left="567" w:hanging="567"/>
      </w:pPr>
      <w:r>
        <w:lastRenderedPageBreak/>
        <w:t xml:space="preserve">Starks, H., &amp; Trinidad, S. (2007). Choose your method: A comparison of phenomenology, discourse analysis, and grounded theory. </w:t>
      </w:r>
      <w:r>
        <w:rPr>
          <w:i/>
          <w:iCs/>
        </w:rPr>
        <w:t>Qualitative Health Research</w:t>
      </w:r>
      <w:r>
        <w:t xml:space="preserve">, </w:t>
      </w:r>
      <w:r>
        <w:rPr>
          <w:i/>
          <w:iCs/>
        </w:rPr>
        <w:t>17</w:t>
      </w:r>
      <w:r>
        <w:t xml:space="preserve">(10), 1372–1380. </w:t>
      </w:r>
      <w:hyperlink r:id="rId36" w:history="1">
        <w:r w:rsidR="002F43A1" w:rsidRPr="00665201">
          <w:rPr>
            <w:rStyle w:val="Hyperlink"/>
          </w:rPr>
          <w:t>https://doi.org/10.1177/1049732307307031</w:t>
        </w:r>
      </w:hyperlink>
      <w:r w:rsidR="002F43A1">
        <w:t xml:space="preserve"> </w:t>
      </w:r>
      <w:r>
        <w:t xml:space="preserve"> </w:t>
      </w:r>
    </w:p>
    <w:p w14:paraId="6FCAE695" w14:textId="1B7DCA7D" w:rsidR="006D5864" w:rsidRDefault="006D5864" w:rsidP="006D5864">
      <w:pPr>
        <w:pStyle w:val="NormalWeb"/>
        <w:spacing w:before="0" w:beforeAutospacing="0" w:after="0" w:afterAutospacing="0" w:line="480" w:lineRule="auto"/>
        <w:ind w:left="567" w:hanging="567"/>
      </w:pPr>
      <w:r>
        <w:t xml:space="preserve">Stone, A.G., Russell, R. F., &amp; Patterson, K. (2004). Transformational versus servant leadership: A difference in leader focus. </w:t>
      </w:r>
      <w:r>
        <w:rPr>
          <w:i/>
          <w:iCs/>
        </w:rPr>
        <w:t>Leadership &amp; Organization Development Journal</w:t>
      </w:r>
      <w:r>
        <w:t xml:space="preserve">, </w:t>
      </w:r>
      <w:r>
        <w:rPr>
          <w:i/>
          <w:iCs/>
        </w:rPr>
        <w:t>25</w:t>
      </w:r>
      <w:r>
        <w:t xml:space="preserve">(4), 349–361. </w:t>
      </w:r>
      <w:hyperlink r:id="rId37" w:history="1">
        <w:r w:rsidRPr="008F4031">
          <w:rPr>
            <w:rStyle w:val="Hyperlink"/>
          </w:rPr>
          <w:t>https://doi.org/10.1108/01437730410538671</w:t>
        </w:r>
      </w:hyperlink>
      <w:r>
        <w:t xml:space="preserve">  </w:t>
      </w:r>
    </w:p>
    <w:p w14:paraId="77AC0FC3" w14:textId="77777777" w:rsidR="00834653" w:rsidRDefault="00834653" w:rsidP="00834653">
      <w:pPr>
        <w:pStyle w:val="NormalWeb"/>
        <w:spacing w:before="0" w:beforeAutospacing="0" w:after="0" w:afterAutospacing="0" w:line="480" w:lineRule="auto"/>
        <w:ind w:left="567" w:hanging="567"/>
      </w:pPr>
      <w:r>
        <w:t xml:space="preserve">Summitt, P., &amp; Jenkins, S. (1998). </w:t>
      </w:r>
      <w:r>
        <w:rPr>
          <w:i/>
          <w:iCs/>
        </w:rPr>
        <w:t>Raise the Roof</w:t>
      </w:r>
      <w:r>
        <w:t xml:space="preserve">. Three Rivers Press. </w:t>
      </w:r>
    </w:p>
    <w:p w14:paraId="149375BB" w14:textId="2E5EF448" w:rsidR="00834653" w:rsidRDefault="00834653" w:rsidP="00834653">
      <w:pPr>
        <w:pStyle w:val="NormalWeb"/>
        <w:spacing w:before="0" w:beforeAutospacing="0" w:after="0" w:afterAutospacing="0" w:line="480" w:lineRule="auto"/>
        <w:ind w:left="567" w:hanging="567"/>
      </w:pPr>
      <w:r>
        <w:t>Summitt, P., &amp; Jenkins, S. (1998</w:t>
      </w:r>
      <w:r w:rsidR="00215F2D">
        <w:t>b</w:t>
      </w:r>
      <w:r>
        <w:t xml:space="preserve">). </w:t>
      </w:r>
      <w:r>
        <w:rPr>
          <w:i/>
          <w:iCs/>
        </w:rPr>
        <w:t>Reach for the Summit</w:t>
      </w:r>
      <w:r w:rsidR="00122721">
        <w:rPr>
          <w:i/>
          <w:iCs/>
        </w:rPr>
        <w:t>t</w:t>
      </w:r>
      <w:r>
        <w:t>. Three Rivers Press.</w:t>
      </w:r>
    </w:p>
    <w:p w14:paraId="56AF5635" w14:textId="4A34DC52" w:rsidR="00122721" w:rsidRDefault="00122721" w:rsidP="00122721">
      <w:pPr>
        <w:pStyle w:val="NormalWeb"/>
        <w:spacing w:before="0" w:beforeAutospacing="0" w:after="0" w:afterAutospacing="0" w:line="480" w:lineRule="auto"/>
        <w:ind w:left="567" w:hanging="567"/>
      </w:pPr>
      <w:r>
        <w:rPr>
          <w:i/>
          <w:iCs/>
        </w:rPr>
        <w:t xml:space="preserve">Suzanne </w:t>
      </w:r>
      <w:proofErr w:type="spellStart"/>
      <w:r>
        <w:rPr>
          <w:i/>
          <w:iCs/>
        </w:rPr>
        <w:t>Barbre</w:t>
      </w:r>
      <w:proofErr w:type="spellEnd"/>
      <w:r>
        <w:t xml:space="preserve">. University of Tennessee Athletics. (n.d.). </w:t>
      </w:r>
      <w:hyperlink r:id="rId38" w:history="1">
        <w:r w:rsidR="00E5153A" w:rsidRPr="002E7F38">
          <w:rPr>
            <w:rStyle w:val="Hyperlink"/>
          </w:rPr>
          <w:t>https://utsports.com/sports/womens-basketball/roster/suzanne--</w:t>
        </w:r>
        <w:proofErr w:type="spellStart"/>
        <w:r w:rsidR="00E5153A" w:rsidRPr="002E7F38">
          <w:rPr>
            <w:rStyle w:val="Hyperlink"/>
          </w:rPr>
          <w:t>barbre</w:t>
        </w:r>
        <w:proofErr w:type="spellEnd"/>
        <w:r w:rsidR="00E5153A" w:rsidRPr="002E7F38">
          <w:rPr>
            <w:rStyle w:val="Hyperlink"/>
          </w:rPr>
          <w:t>/6828</w:t>
        </w:r>
      </w:hyperlink>
      <w:r w:rsidR="00E5153A">
        <w:t xml:space="preserve"> </w:t>
      </w:r>
      <w:r>
        <w:t xml:space="preserve"> </w:t>
      </w:r>
    </w:p>
    <w:p w14:paraId="16C86F60" w14:textId="4747BD8E" w:rsidR="006D2BDB" w:rsidRDefault="006D2BDB" w:rsidP="006D2BDB">
      <w:pPr>
        <w:pStyle w:val="NormalWeb"/>
        <w:spacing w:before="0" w:beforeAutospacing="0" w:after="0" w:afterAutospacing="0" w:line="480" w:lineRule="auto"/>
        <w:ind w:left="567" w:hanging="567"/>
      </w:pPr>
      <w:r>
        <w:t xml:space="preserve">Taylor, E. (2023). </w:t>
      </w:r>
      <w:r>
        <w:rPr>
          <w:i/>
          <w:iCs/>
        </w:rPr>
        <w:t>Leadership framework: A complete guide</w:t>
      </w:r>
      <w:r>
        <w:t xml:space="preserve">. The Knowledge Academy - Online certification training courses provider. </w:t>
      </w:r>
      <w:hyperlink r:id="rId39" w:history="1">
        <w:r w:rsidRPr="00281114">
          <w:rPr>
            <w:rStyle w:val="Hyperlink"/>
          </w:rPr>
          <w:t>https://www.theknowledgeacademy.com/blog/leadership-framework/</w:t>
        </w:r>
      </w:hyperlink>
      <w:r>
        <w:t xml:space="preserve">  </w:t>
      </w:r>
    </w:p>
    <w:p w14:paraId="42F8A4FC" w14:textId="5B4DC498" w:rsidR="009E10D1" w:rsidRDefault="009E10D1" w:rsidP="009E10D1">
      <w:pPr>
        <w:pStyle w:val="NormalWeb"/>
        <w:spacing w:before="0" w:beforeAutospacing="0" w:after="0" w:afterAutospacing="0" w:line="480" w:lineRule="auto"/>
        <w:ind w:left="567" w:hanging="567"/>
      </w:pPr>
      <w:r>
        <w:t xml:space="preserve">Tepper, B. J., </w:t>
      </w:r>
      <w:proofErr w:type="spellStart"/>
      <w:r>
        <w:t>Dimotakis</w:t>
      </w:r>
      <w:proofErr w:type="spellEnd"/>
      <w:r>
        <w:t xml:space="preserve">, N., Lambert, L. S., Koopman, J., Matta, F. K., Man Park, H., &amp; Goo, W. (2018). Examining follower responses to transformational leadership from a dynamic, person–environment fit perspective. </w:t>
      </w:r>
      <w:r>
        <w:rPr>
          <w:i/>
          <w:iCs/>
        </w:rPr>
        <w:t>Academy of Management Journal</w:t>
      </w:r>
      <w:r>
        <w:t xml:space="preserve">, </w:t>
      </w:r>
      <w:r>
        <w:rPr>
          <w:i/>
          <w:iCs/>
        </w:rPr>
        <w:t>61</w:t>
      </w:r>
      <w:r>
        <w:t xml:space="preserve">(4), 1343–1368. https://doi.org/10.5465/amj.2014.0163 </w:t>
      </w:r>
    </w:p>
    <w:p w14:paraId="5AA77260" w14:textId="0F95B7C3" w:rsidR="00F4793D" w:rsidRDefault="00F4793D" w:rsidP="00F4793D">
      <w:pPr>
        <w:pBdr>
          <w:top w:val="nil"/>
          <w:left w:val="nil"/>
          <w:bottom w:val="nil"/>
          <w:right w:val="nil"/>
          <w:between w:val="nil"/>
        </w:pBdr>
        <w:spacing w:line="480" w:lineRule="auto"/>
        <w:ind w:left="720" w:hanging="720"/>
        <w:rPr>
          <w:rFonts w:ascii="Times New Roman" w:hAnsi="Times New Roman" w:cs="Times New Roman"/>
          <w:color w:val="000000"/>
        </w:rPr>
      </w:pPr>
      <w:r>
        <w:rPr>
          <w:rFonts w:ascii="Times New Roman" w:hAnsi="Times New Roman" w:cs="Times New Roman"/>
          <w:i/>
          <w:color w:val="000000"/>
        </w:rPr>
        <w:t>The Naismith Memorial Basketball Hall of Fame :: Pat Summitt</w:t>
      </w:r>
      <w:r>
        <w:rPr>
          <w:rFonts w:ascii="Times New Roman" w:hAnsi="Times New Roman" w:cs="Times New Roman"/>
          <w:color w:val="000000"/>
        </w:rPr>
        <w:t xml:space="preserve">. (n.d.). </w:t>
      </w:r>
      <w:hyperlink r:id="rId40" w:anchor=":~:text=In%20total%2C%20she%20has%20coached,coach%20in%20in%20NCAA%20history">
        <w:r>
          <w:rPr>
            <w:rFonts w:ascii="Times New Roman" w:hAnsi="Times New Roman" w:cs="Times New Roman"/>
            <w:color w:val="0563C1"/>
            <w:u w:val="single"/>
          </w:rPr>
          <w:t>https://www.hoophall.com/hall-of-famers/pat-summitt/#:~:text=In%20total%2C%20she%20has%20coached,coach%20in%20in%20NCAA%20history</w:t>
        </w:r>
      </w:hyperlink>
      <w:r>
        <w:rPr>
          <w:rFonts w:ascii="Times New Roman" w:hAnsi="Times New Roman" w:cs="Times New Roman"/>
          <w:color w:val="000000"/>
        </w:rPr>
        <w:t xml:space="preserve"> </w:t>
      </w:r>
    </w:p>
    <w:p w14:paraId="5DED1A3B" w14:textId="5861411A" w:rsidR="00F4793D" w:rsidRDefault="00F4793D" w:rsidP="00F4793D">
      <w:pPr>
        <w:pBdr>
          <w:top w:val="nil"/>
          <w:left w:val="nil"/>
          <w:bottom w:val="nil"/>
          <w:right w:val="nil"/>
          <w:between w:val="nil"/>
        </w:pBdr>
        <w:spacing w:line="480" w:lineRule="auto"/>
        <w:ind w:left="720" w:hanging="720"/>
        <w:rPr>
          <w:rFonts w:ascii="Times New Roman" w:hAnsi="Times New Roman" w:cs="Times New Roman"/>
          <w:color w:val="000000"/>
        </w:rPr>
      </w:pPr>
      <w:r>
        <w:rPr>
          <w:rFonts w:ascii="Times New Roman" w:hAnsi="Times New Roman" w:cs="Times New Roman"/>
          <w:color w:val="000000"/>
        </w:rPr>
        <w:lastRenderedPageBreak/>
        <w:t xml:space="preserve">Tikkanen, A. (2023). </w:t>
      </w:r>
      <w:r>
        <w:rPr>
          <w:rFonts w:ascii="Times New Roman" w:hAnsi="Times New Roman" w:cs="Times New Roman"/>
          <w:i/>
          <w:color w:val="000000"/>
        </w:rPr>
        <w:t xml:space="preserve">Pat Summitt | Biography, </w:t>
      </w:r>
      <w:r w:rsidR="00381D82">
        <w:rPr>
          <w:rFonts w:ascii="Times New Roman" w:hAnsi="Times New Roman" w:cs="Times New Roman"/>
          <w:i/>
          <w:color w:val="000000"/>
        </w:rPr>
        <w:t>W</w:t>
      </w:r>
      <w:r>
        <w:rPr>
          <w:rFonts w:ascii="Times New Roman" w:hAnsi="Times New Roman" w:cs="Times New Roman"/>
          <w:i/>
          <w:color w:val="000000"/>
        </w:rPr>
        <w:t>ins, Championships, &amp; Facts</w:t>
      </w:r>
      <w:r>
        <w:rPr>
          <w:rFonts w:ascii="Times New Roman" w:hAnsi="Times New Roman" w:cs="Times New Roman"/>
          <w:color w:val="000000"/>
        </w:rPr>
        <w:t xml:space="preserve">. Encyclopedia Britannica. </w:t>
      </w:r>
      <w:hyperlink r:id="rId41">
        <w:r>
          <w:rPr>
            <w:rFonts w:ascii="Times New Roman" w:hAnsi="Times New Roman" w:cs="Times New Roman"/>
            <w:color w:val="0563C1"/>
            <w:u w:val="single"/>
          </w:rPr>
          <w:t>https://www.britannica.com/biography/Pat-Summitt</w:t>
        </w:r>
      </w:hyperlink>
      <w:r>
        <w:rPr>
          <w:rFonts w:ascii="Times New Roman" w:hAnsi="Times New Roman" w:cs="Times New Roman"/>
          <w:color w:val="000000"/>
        </w:rPr>
        <w:t xml:space="preserve"> </w:t>
      </w:r>
    </w:p>
    <w:p w14:paraId="3852585F" w14:textId="2D27B4A1" w:rsidR="007C259B" w:rsidRDefault="007C259B" w:rsidP="007C259B">
      <w:pPr>
        <w:pStyle w:val="NormalWeb"/>
        <w:spacing w:before="0" w:beforeAutospacing="0" w:after="0" w:afterAutospacing="0" w:line="480" w:lineRule="auto"/>
        <w:ind w:left="567" w:hanging="567"/>
      </w:pPr>
      <w:proofErr w:type="spellStart"/>
      <w:r>
        <w:t>Tufford</w:t>
      </w:r>
      <w:proofErr w:type="spellEnd"/>
      <w:r>
        <w:t xml:space="preserve">, L., &amp; Newman, P. (2010). Bracketing in qualitative research. </w:t>
      </w:r>
      <w:r>
        <w:rPr>
          <w:i/>
          <w:iCs/>
        </w:rPr>
        <w:t>Qualitative Social Work</w:t>
      </w:r>
      <w:r>
        <w:t xml:space="preserve">, </w:t>
      </w:r>
      <w:r>
        <w:rPr>
          <w:i/>
          <w:iCs/>
        </w:rPr>
        <w:t>11</w:t>
      </w:r>
      <w:r>
        <w:t xml:space="preserve">(1), 80–96. </w:t>
      </w:r>
      <w:hyperlink r:id="rId42" w:history="1">
        <w:r w:rsidRPr="007B44C5">
          <w:rPr>
            <w:rStyle w:val="Hyperlink"/>
          </w:rPr>
          <w:t>https://doi.org/10.1177/1473325010368316</w:t>
        </w:r>
      </w:hyperlink>
      <w:r>
        <w:t xml:space="preserve">  </w:t>
      </w:r>
    </w:p>
    <w:p w14:paraId="7E91FE55" w14:textId="5F616339" w:rsidR="007F4BBE" w:rsidRDefault="007F4BBE" w:rsidP="007F4BBE">
      <w:pPr>
        <w:pStyle w:val="NormalWeb"/>
        <w:spacing w:before="0" w:beforeAutospacing="0" w:after="0" w:afterAutospacing="0" w:line="480" w:lineRule="auto"/>
        <w:ind w:left="567" w:hanging="567"/>
      </w:pPr>
      <w:r>
        <w:t xml:space="preserve">University of Tennessee Athletics. (2022). </w:t>
      </w:r>
      <w:r>
        <w:rPr>
          <w:i/>
          <w:iCs/>
        </w:rPr>
        <w:t xml:space="preserve">USBWA selects Jennings for Mary Jo </w:t>
      </w:r>
      <w:proofErr w:type="spellStart"/>
      <w:r>
        <w:rPr>
          <w:i/>
          <w:iCs/>
        </w:rPr>
        <w:t>Haverbeck</w:t>
      </w:r>
      <w:proofErr w:type="spellEnd"/>
      <w:r>
        <w:rPr>
          <w:i/>
          <w:iCs/>
        </w:rPr>
        <w:t xml:space="preserve"> Award</w:t>
      </w:r>
      <w:r>
        <w:t xml:space="preserve">. https://utsports.com/news/2022/2/15/womens-basketball-usbwa-selects-jennings-for-mary-jo-haverbeck-award </w:t>
      </w:r>
    </w:p>
    <w:p w14:paraId="12E52408" w14:textId="1B45C5EE" w:rsidR="000F067E" w:rsidRDefault="000F067E" w:rsidP="000F067E">
      <w:pPr>
        <w:pStyle w:val="NormalWeb"/>
        <w:spacing w:before="0" w:beforeAutospacing="0" w:after="0" w:afterAutospacing="0" w:line="480" w:lineRule="auto"/>
        <w:ind w:left="567" w:hanging="567"/>
      </w:pPr>
      <w:r>
        <w:t xml:space="preserve">University of Tennessee Athletics. (n.d.-a). https://utsports.com/sports/womens-basketball/roster/coaches/mickie-demoss/588 </w:t>
      </w:r>
    </w:p>
    <w:p w14:paraId="1180D19C" w14:textId="107022DF" w:rsidR="00716C9E" w:rsidRDefault="00716C9E" w:rsidP="00716C9E">
      <w:pPr>
        <w:pStyle w:val="NormalWeb"/>
        <w:spacing w:before="0" w:beforeAutospacing="0" w:after="0" w:afterAutospacing="0" w:line="480" w:lineRule="auto"/>
        <w:ind w:left="567" w:hanging="567"/>
      </w:pPr>
      <w:r>
        <w:t>University of Tennessee Athletics. (n.d.</w:t>
      </w:r>
      <w:r w:rsidR="00C9410D">
        <w:t>-</w:t>
      </w:r>
      <w:r w:rsidR="000F067E">
        <w:t>b</w:t>
      </w:r>
      <w:r>
        <w:t xml:space="preserve">). </w:t>
      </w:r>
      <w:hyperlink r:id="rId43" w:history="1">
        <w:r w:rsidRPr="00B97B05">
          <w:rPr>
            <w:rStyle w:val="Hyperlink"/>
          </w:rPr>
          <w:t>https://utsports.com/sports/womens-basketball/roster/kathy-spinks/6951</w:t>
        </w:r>
      </w:hyperlink>
      <w:r>
        <w:t xml:space="preserve">  </w:t>
      </w:r>
    </w:p>
    <w:p w14:paraId="433F3B75" w14:textId="644DB000" w:rsidR="00C9410D" w:rsidRDefault="00C9410D" w:rsidP="00716C9E">
      <w:pPr>
        <w:pStyle w:val="NormalWeb"/>
        <w:spacing w:before="0" w:beforeAutospacing="0" w:after="0" w:afterAutospacing="0" w:line="480" w:lineRule="auto"/>
        <w:ind w:left="567" w:hanging="567"/>
      </w:pPr>
      <w:r>
        <w:t>University of Tennessee Athletics. (n.d.-</w:t>
      </w:r>
      <w:r w:rsidR="000F067E">
        <w:t>c</w:t>
      </w:r>
      <w:r>
        <w:t xml:space="preserve">). </w:t>
      </w:r>
      <w:hyperlink r:id="rId44" w:history="1">
        <w:r w:rsidRPr="00B97B05">
          <w:rPr>
            <w:rStyle w:val="Hyperlink"/>
          </w:rPr>
          <w:t>https://utsports.com/sports/womens-basketball/roster/sidney-spencer/7963</w:t>
        </w:r>
      </w:hyperlink>
      <w:r>
        <w:t xml:space="preserve"> </w:t>
      </w:r>
    </w:p>
    <w:p w14:paraId="18C0491D" w14:textId="45BD4F18" w:rsidR="009627CC" w:rsidRDefault="009627CC" w:rsidP="00716C9E">
      <w:pPr>
        <w:pStyle w:val="NormalWeb"/>
        <w:spacing w:before="0" w:beforeAutospacing="0" w:after="0" w:afterAutospacing="0" w:line="480" w:lineRule="auto"/>
        <w:ind w:left="567" w:hanging="567"/>
      </w:pPr>
      <w:r>
        <w:t>University of Tennessee Athletics. (n.d.-</w:t>
      </w:r>
      <w:r w:rsidR="000F067E">
        <w:t>d</w:t>
      </w:r>
      <w:r>
        <w:t xml:space="preserve">). </w:t>
      </w:r>
      <w:r w:rsidRPr="009627CC">
        <w:t>https://utsports.com/sports/womens-basketball/roster/ariel-massengale/753</w:t>
      </w:r>
    </w:p>
    <w:p w14:paraId="4B83BD24" w14:textId="479CFE36" w:rsidR="00081FA8" w:rsidRDefault="00081FA8" w:rsidP="00081FA8">
      <w:pPr>
        <w:pStyle w:val="NormalWeb"/>
        <w:spacing w:before="0" w:beforeAutospacing="0" w:after="0" w:afterAutospacing="0" w:line="480" w:lineRule="auto"/>
        <w:ind w:left="567" w:hanging="567"/>
      </w:pPr>
      <w:r>
        <w:t xml:space="preserve">van Dierendonck, D. (2010). Servant leadership: A review and synthesis. </w:t>
      </w:r>
      <w:r>
        <w:rPr>
          <w:i/>
          <w:iCs/>
        </w:rPr>
        <w:t>Journal of Management</w:t>
      </w:r>
      <w:r>
        <w:t xml:space="preserve">, </w:t>
      </w:r>
      <w:r>
        <w:rPr>
          <w:i/>
          <w:iCs/>
        </w:rPr>
        <w:t>37</w:t>
      </w:r>
      <w:r>
        <w:t xml:space="preserve">(4), 1228–1261. https://doi.org/10.1177/0149206310380462 </w:t>
      </w:r>
    </w:p>
    <w:p w14:paraId="4DF649A4" w14:textId="15AC61B3" w:rsidR="004239C1" w:rsidRDefault="00F4793D" w:rsidP="00F4793D">
      <w:pPr>
        <w:pBdr>
          <w:top w:val="nil"/>
          <w:left w:val="nil"/>
          <w:bottom w:val="nil"/>
          <w:right w:val="nil"/>
          <w:between w:val="nil"/>
        </w:pBdr>
        <w:spacing w:line="480" w:lineRule="auto"/>
        <w:ind w:left="720" w:hanging="720"/>
        <w:rPr>
          <w:rFonts w:ascii="Times New Roman" w:hAnsi="Times New Roman" w:cs="Times New Roman"/>
          <w:color w:val="0563C1"/>
          <w:u w:val="single"/>
        </w:rPr>
      </w:pPr>
      <w:r>
        <w:rPr>
          <w:rFonts w:ascii="Times New Roman" w:hAnsi="Times New Roman" w:cs="Times New Roman"/>
          <w:color w:val="000000"/>
        </w:rPr>
        <w:t xml:space="preserve">Voepel, M. (2020). Stanford coach Tara VanDerveer surpasses Pat Summitt for most victories in Division I women’s basketball with 1,099 - ESPN. </w:t>
      </w:r>
      <w:r>
        <w:rPr>
          <w:rFonts w:ascii="Times New Roman" w:hAnsi="Times New Roman" w:cs="Times New Roman"/>
          <w:i/>
          <w:color w:val="000000"/>
        </w:rPr>
        <w:t>ESPN.com</w:t>
      </w:r>
      <w:r>
        <w:rPr>
          <w:rFonts w:ascii="Times New Roman" w:hAnsi="Times New Roman" w:cs="Times New Roman"/>
          <w:color w:val="000000"/>
        </w:rPr>
        <w:t xml:space="preserve">. </w:t>
      </w:r>
      <w:hyperlink r:id="rId45">
        <w:r>
          <w:rPr>
            <w:rFonts w:ascii="Times New Roman" w:hAnsi="Times New Roman" w:cs="Times New Roman"/>
            <w:color w:val="0563C1"/>
            <w:u w:val="single"/>
          </w:rPr>
          <w:t>https://www.espn.com/womens-college-basketball/story/_/id/30528896/stanford-coach-tara-vanderveer-67-surpasses-pat-summitt-most-victories-division-women-basketball-1099</w:t>
        </w:r>
      </w:hyperlink>
    </w:p>
    <w:p w14:paraId="1105EB1E" w14:textId="79DBD3D7" w:rsidR="00725DE3" w:rsidRPr="00725DE3" w:rsidRDefault="00725DE3" w:rsidP="00725DE3">
      <w:pPr>
        <w:pStyle w:val="NormalWeb"/>
        <w:spacing w:before="0" w:beforeAutospacing="0" w:after="0" w:afterAutospacing="0" w:line="480" w:lineRule="auto"/>
        <w:ind w:left="720" w:hanging="720"/>
      </w:pPr>
      <w:r w:rsidRPr="00725DE3">
        <w:lastRenderedPageBreak/>
        <w:t xml:space="preserve">Wilson, J. (2016). </w:t>
      </w:r>
      <w:r w:rsidRPr="00725DE3">
        <w:rPr>
          <w:i/>
          <w:iCs/>
        </w:rPr>
        <w:t xml:space="preserve">Pat </w:t>
      </w:r>
      <w:proofErr w:type="spellStart"/>
      <w:r w:rsidRPr="00725DE3">
        <w:rPr>
          <w:i/>
          <w:iCs/>
        </w:rPr>
        <w:t>Summitt’s</w:t>
      </w:r>
      <w:proofErr w:type="spellEnd"/>
      <w:r w:rsidRPr="00725DE3">
        <w:rPr>
          <w:i/>
          <w:iCs/>
        </w:rPr>
        <w:t xml:space="preserve"> Full Court press</w:t>
      </w:r>
      <w:r w:rsidRPr="00725DE3">
        <w:t>. University of Tennessee College of Law.</w:t>
      </w:r>
      <w:r>
        <w:t xml:space="preserve"> </w:t>
      </w:r>
      <w:r w:rsidRPr="00725DE3">
        <w:t>https://law.utk.edu/2016/08/17/pat/#:~:text=On%20November%2024%2C%201976%2C%20Judge,also%20found%20that%20“the%20proof</w:t>
      </w:r>
      <w:r>
        <w:t xml:space="preserve"> </w:t>
      </w:r>
      <w:r w:rsidRPr="00725DE3">
        <w:t xml:space="preserve"> </w:t>
      </w:r>
    </w:p>
    <w:p w14:paraId="026F6324" w14:textId="6EBE3B80" w:rsidR="008F2A6C" w:rsidRPr="00381D82" w:rsidRDefault="004239C1" w:rsidP="00381D82">
      <w:pPr>
        <w:pStyle w:val="NormalWeb"/>
        <w:spacing w:before="0" w:beforeAutospacing="0" w:after="0" w:afterAutospacing="0" w:line="480" w:lineRule="auto"/>
        <w:ind w:left="567" w:hanging="567"/>
      </w:pPr>
      <w:r>
        <w:t xml:space="preserve">Xie, L. (2020). The impact of servant leadership and transformational leadership on </w:t>
      </w:r>
      <w:r w:rsidR="00381D82">
        <w:t>l</w:t>
      </w:r>
      <w:r>
        <w:t xml:space="preserve">earning </w:t>
      </w:r>
      <w:r w:rsidR="00381D82">
        <w:t>o</w:t>
      </w:r>
      <w:r>
        <w:t xml:space="preserve">rganization: A </w:t>
      </w:r>
      <w:r w:rsidR="00381D82">
        <w:t>c</w:t>
      </w:r>
      <w:r>
        <w:t xml:space="preserve">omparative </w:t>
      </w:r>
      <w:r w:rsidR="00381D82">
        <w:t>a</w:t>
      </w:r>
      <w:r>
        <w:t xml:space="preserve">nalysis. </w:t>
      </w:r>
      <w:r>
        <w:rPr>
          <w:i/>
          <w:iCs/>
        </w:rPr>
        <w:t xml:space="preserve">Leadership </w:t>
      </w:r>
      <w:r w:rsidR="00381D82">
        <w:rPr>
          <w:i/>
          <w:iCs/>
        </w:rPr>
        <w:t xml:space="preserve">&amp; </w:t>
      </w:r>
      <w:r>
        <w:rPr>
          <w:i/>
          <w:iCs/>
        </w:rPr>
        <w:t>Organization Development Journal</w:t>
      </w:r>
      <w:r>
        <w:t xml:space="preserve">, </w:t>
      </w:r>
      <w:r>
        <w:rPr>
          <w:i/>
          <w:iCs/>
        </w:rPr>
        <w:t>41</w:t>
      </w:r>
      <w:r>
        <w:t>(2), 220–236. https://doi.org/10.1108/lodj-04-2019-0148</w:t>
      </w:r>
      <w:r w:rsidR="00236E6D" w:rsidRPr="009D2AA9">
        <w:br w:type="page"/>
      </w:r>
      <w:bookmarkStart w:id="46" w:name="_Toc420995912"/>
      <w:bookmarkStart w:id="47" w:name="_Toc422997499"/>
    </w:p>
    <w:p w14:paraId="063B0465" w14:textId="0D6CD05C" w:rsidR="00236E6D" w:rsidRPr="009D2AA9" w:rsidRDefault="00236E6D" w:rsidP="0093117A">
      <w:pPr>
        <w:pStyle w:val="AltHeading1"/>
      </w:pPr>
      <w:bookmarkStart w:id="48" w:name="_Toc427156484"/>
      <w:bookmarkStart w:id="49" w:name="_Toc177921340"/>
      <w:r w:rsidRPr="009D2AA9">
        <w:lastRenderedPageBreak/>
        <w:t>A</w:t>
      </w:r>
      <w:r w:rsidR="00E91931" w:rsidRPr="009D2AA9">
        <w:t>ppendi</w:t>
      </w:r>
      <w:bookmarkEnd w:id="46"/>
      <w:bookmarkEnd w:id="47"/>
      <w:bookmarkEnd w:id="48"/>
      <w:r w:rsidR="00D151F1">
        <w:t xml:space="preserve">ces </w:t>
      </w:r>
      <w:r w:rsidR="008F4C9C">
        <w:t>A-</w:t>
      </w:r>
      <w:r w:rsidR="007B045E">
        <w:t>G</w:t>
      </w:r>
      <w:bookmarkEnd w:id="49"/>
    </w:p>
    <w:p w14:paraId="21243F88" w14:textId="6FBA87F7" w:rsidR="000B0A40" w:rsidRPr="009D2AA9" w:rsidRDefault="000B0A40" w:rsidP="00513BB6">
      <w:pPr>
        <w:rPr>
          <w:rFonts w:ascii="Times New Roman" w:hAnsi="Times New Roman" w:cs="Times New Roman"/>
        </w:rPr>
      </w:pPr>
      <w:r w:rsidRPr="009D2AA9">
        <w:rPr>
          <w:rFonts w:ascii="Times New Roman" w:hAnsi="Times New Roman" w:cs="Times New Roman"/>
        </w:rPr>
        <w:br w:type="page"/>
      </w:r>
    </w:p>
    <w:p w14:paraId="68ADF466" w14:textId="2FC4352A" w:rsidR="00C747D7" w:rsidRDefault="008F4C9C" w:rsidP="006D7944">
      <w:pPr>
        <w:pStyle w:val="AltHeading1"/>
        <w:spacing w:before="0" w:after="0"/>
        <w:rPr>
          <w:noProof/>
        </w:rPr>
      </w:pPr>
      <w:bookmarkStart w:id="50" w:name="_Toc177921341"/>
      <w:r>
        <w:rPr>
          <w:noProof/>
        </w:rPr>
        <w:lastRenderedPageBreak/>
        <w:t>A</w:t>
      </w:r>
      <w:r w:rsidR="00D151F1">
        <w:rPr>
          <w:noProof/>
        </w:rPr>
        <w:t xml:space="preserve">ppendix </w:t>
      </w:r>
      <w:r w:rsidR="00F65469">
        <w:rPr>
          <w:noProof/>
        </w:rPr>
        <w:t>A</w:t>
      </w:r>
      <w:bookmarkEnd w:id="50"/>
    </w:p>
    <w:p w14:paraId="729A40B3" w14:textId="7758BADA" w:rsidR="007B045E" w:rsidRDefault="007B045E" w:rsidP="00D25102">
      <w:pPr>
        <w:pStyle w:val="Heading2"/>
      </w:pPr>
      <w:bookmarkStart w:id="51" w:name="_Toc420995913"/>
      <w:bookmarkStart w:id="52" w:name="_Toc422997500"/>
      <w:bookmarkStart w:id="53" w:name="_Toc427156485"/>
      <w:bookmarkStart w:id="54" w:name="_Toc177921342"/>
      <w:r>
        <w:t>IRB Approval</w:t>
      </w:r>
      <w:bookmarkEnd w:id="54"/>
      <w:r w:rsidR="00DF70AF">
        <w:t>s</w:t>
      </w:r>
    </w:p>
    <w:p w14:paraId="04371B44" w14:textId="3AF1CBBE" w:rsidR="007B045E" w:rsidRPr="007B045E" w:rsidRDefault="00DF70AF" w:rsidP="007B045E">
      <w:r>
        <w:rPr>
          <w:noProof/>
        </w:rPr>
        <w:drawing>
          <wp:inline distT="0" distB="0" distL="0" distR="0" wp14:anchorId="69221109" wp14:editId="28978EE5">
            <wp:extent cx="5520690" cy="7239635"/>
            <wp:effectExtent l="0" t="0" r="0" b="0"/>
            <wp:docPr id="206378293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782938" name="Picture 2063782938"/>
                    <pic:cNvPicPr/>
                  </pic:nvPicPr>
                  <pic:blipFill rotWithShape="1">
                    <a:blip r:embed="rId46"/>
                    <a:srcRect l="8678" t="10939" r="9124" b="5765"/>
                    <a:stretch/>
                  </pic:blipFill>
                  <pic:spPr bwMode="auto">
                    <a:xfrm>
                      <a:off x="0" y="0"/>
                      <a:ext cx="5530309" cy="7252249"/>
                    </a:xfrm>
                    <a:prstGeom prst="rect">
                      <a:avLst/>
                    </a:prstGeom>
                    <a:ln>
                      <a:noFill/>
                    </a:ln>
                    <a:extLst>
                      <a:ext uri="{53640926-AAD7-44D8-BBD7-CCE9431645EC}">
                        <a14:shadowObscured xmlns:a14="http://schemas.microsoft.com/office/drawing/2010/main"/>
                      </a:ext>
                    </a:extLst>
                  </pic:spPr>
                </pic:pic>
              </a:graphicData>
            </a:graphic>
          </wp:inline>
        </w:drawing>
      </w:r>
    </w:p>
    <w:p w14:paraId="79CC2330" w14:textId="2ECEF3F2" w:rsidR="007B045E" w:rsidRDefault="00DF70AF" w:rsidP="00370E47">
      <w:pPr>
        <w:pStyle w:val="Heading2"/>
        <w:jc w:val="left"/>
      </w:pPr>
      <w:r>
        <w:lastRenderedPageBreak/>
        <w:drawing>
          <wp:inline distT="0" distB="0" distL="0" distR="0" wp14:anchorId="547147AE" wp14:editId="16DAFCE5">
            <wp:extent cx="5511453" cy="7777999"/>
            <wp:effectExtent l="0" t="0" r="0" b="0"/>
            <wp:docPr id="13221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115" name="Picture 1322115"/>
                    <pic:cNvPicPr/>
                  </pic:nvPicPr>
                  <pic:blipFill rotWithShape="1">
                    <a:blip r:embed="rId47"/>
                    <a:srcRect l="6615" t="6522" r="7798" b="4768"/>
                    <a:stretch/>
                  </pic:blipFill>
                  <pic:spPr bwMode="auto">
                    <a:xfrm>
                      <a:off x="0" y="0"/>
                      <a:ext cx="5539886" cy="7818125"/>
                    </a:xfrm>
                    <a:prstGeom prst="rect">
                      <a:avLst/>
                    </a:prstGeom>
                    <a:ln>
                      <a:noFill/>
                    </a:ln>
                    <a:extLst>
                      <a:ext uri="{53640926-AAD7-44D8-BBD7-CCE9431645EC}">
                        <a14:shadowObscured xmlns:a14="http://schemas.microsoft.com/office/drawing/2010/main"/>
                      </a:ext>
                    </a:extLst>
                  </pic:spPr>
                </pic:pic>
              </a:graphicData>
            </a:graphic>
          </wp:inline>
        </w:drawing>
      </w:r>
    </w:p>
    <w:p w14:paraId="30DF0158" w14:textId="013D6E36" w:rsidR="007B045E" w:rsidRDefault="00DF70AF" w:rsidP="00DF70AF">
      <w:pPr>
        <w:pStyle w:val="Heading2"/>
        <w:jc w:val="left"/>
      </w:pPr>
      <w:r>
        <w:lastRenderedPageBreak/>
        <w:drawing>
          <wp:inline distT="0" distB="0" distL="0" distR="0" wp14:anchorId="32C1B710" wp14:editId="54001D80">
            <wp:extent cx="5549031" cy="7527290"/>
            <wp:effectExtent l="0" t="0" r="0" b="0"/>
            <wp:docPr id="4489139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913949" name="Picture 448913949"/>
                    <pic:cNvPicPr/>
                  </pic:nvPicPr>
                  <pic:blipFill rotWithShape="1">
                    <a:blip r:embed="rId48"/>
                    <a:srcRect l="5934" t="9874" r="7801" b="2656"/>
                    <a:stretch/>
                  </pic:blipFill>
                  <pic:spPr bwMode="auto">
                    <a:xfrm>
                      <a:off x="0" y="0"/>
                      <a:ext cx="5563864" cy="7547411"/>
                    </a:xfrm>
                    <a:prstGeom prst="rect">
                      <a:avLst/>
                    </a:prstGeom>
                    <a:ln>
                      <a:noFill/>
                    </a:ln>
                    <a:extLst>
                      <a:ext uri="{53640926-AAD7-44D8-BBD7-CCE9431645EC}">
                        <a14:shadowObscured xmlns:a14="http://schemas.microsoft.com/office/drawing/2010/main"/>
                      </a:ext>
                    </a:extLst>
                  </pic:spPr>
                </pic:pic>
              </a:graphicData>
            </a:graphic>
          </wp:inline>
        </w:drawing>
      </w:r>
    </w:p>
    <w:p w14:paraId="44A3C7BF" w14:textId="77777777" w:rsidR="00DF70AF" w:rsidRPr="00DF70AF" w:rsidRDefault="00DF70AF" w:rsidP="00DF70AF"/>
    <w:p w14:paraId="01304348" w14:textId="5608F655" w:rsidR="007B045E" w:rsidRDefault="007B045E" w:rsidP="007B045E">
      <w:pPr>
        <w:pStyle w:val="AltHeading1"/>
        <w:spacing w:before="0" w:after="0"/>
        <w:rPr>
          <w:noProof/>
        </w:rPr>
      </w:pPr>
      <w:bookmarkStart w:id="55" w:name="_Toc177921343"/>
      <w:r>
        <w:rPr>
          <w:noProof/>
        </w:rPr>
        <w:lastRenderedPageBreak/>
        <w:t>Appendix B</w:t>
      </w:r>
      <w:bookmarkEnd w:id="55"/>
    </w:p>
    <w:p w14:paraId="159E457A" w14:textId="274AF1F0" w:rsidR="00D151F1" w:rsidRPr="006D7944" w:rsidRDefault="00F65469" w:rsidP="00D25102">
      <w:pPr>
        <w:pStyle w:val="Heading2"/>
      </w:pPr>
      <w:bookmarkStart w:id="56" w:name="_Toc177921344"/>
      <w:r>
        <w:t>Recruitment Email</w:t>
      </w:r>
      <w:bookmarkEnd w:id="56"/>
    </w:p>
    <w:p w14:paraId="7D7F7C76" w14:textId="0A923D6B" w:rsidR="007B045E" w:rsidRPr="007B045E" w:rsidRDefault="00F65469" w:rsidP="007B045E">
      <w:pPr>
        <w:spacing w:line="480" w:lineRule="auto"/>
        <w:rPr>
          <w:rFonts w:ascii="Times New Roman" w:hAnsi="Times New Roman" w:cs="Times New Roman"/>
        </w:rPr>
      </w:pPr>
      <w:r w:rsidRPr="0093117A">
        <w:rPr>
          <w:rFonts w:ascii="Times New Roman" w:hAnsi="Times New Roman" w:cs="Times New Roman"/>
          <w:color w:val="000000"/>
        </w:rPr>
        <w:t xml:space="preserve">Hello </w:t>
      </w:r>
      <w:r w:rsidRPr="0093117A">
        <w:rPr>
          <w:rFonts w:ascii="Times New Roman" w:hAnsi="Times New Roman" w:cs="Times New Roman"/>
          <w:b/>
          <w:bCs/>
          <w:color w:val="000000"/>
        </w:rPr>
        <w:t>(Participant Name)</w:t>
      </w:r>
      <w:r w:rsidRPr="0093117A">
        <w:rPr>
          <w:rFonts w:ascii="Times New Roman" w:hAnsi="Times New Roman" w:cs="Times New Roman"/>
          <w:color w:val="000000"/>
        </w:rPr>
        <w:t>,</w:t>
      </w:r>
    </w:p>
    <w:p w14:paraId="37F25B40" w14:textId="1E715967" w:rsidR="00F65469" w:rsidRPr="0093117A" w:rsidRDefault="00F65469" w:rsidP="00F65469">
      <w:pPr>
        <w:spacing w:line="480" w:lineRule="auto"/>
        <w:ind w:firstLine="720"/>
        <w:rPr>
          <w:rFonts w:ascii="Times New Roman" w:hAnsi="Times New Roman" w:cs="Times New Roman"/>
        </w:rPr>
      </w:pPr>
      <w:r w:rsidRPr="0093117A">
        <w:rPr>
          <w:rFonts w:ascii="Times New Roman" w:hAnsi="Times New Roman" w:cs="Times New Roman"/>
          <w:color w:val="000000"/>
        </w:rPr>
        <w:t>My name is Madeline Reagan, and I am a Sport Management master’s student at the University of Tennessee. I am conducting a study examining how Pat Summitt used transformational and servant leadership qualities to be successful as a coach. To do so, I hope to conduct interviews with people who had direct contact with Coach Summitt in varying capacities during her time as head coach. </w:t>
      </w:r>
    </w:p>
    <w:p w14:paraId="67A38209" w14:textId="77777777" w:rsidR="00F65469" w:rsidRPr="0093117A" w:rsidRDefault="00F65469" w:rsidP="00F65469">
      <w:pPr>
        <w:spacing w:line="480" w:lineRule="auto"/>
        <w:ind w:firstLine="720"/>
        <w:rPr>
          <w:rFonts w:ascii="Times New Roman" w:hAnsi="Times New Roman" w:cs="Times New Roman"/>
        </w:rPr>
      </w:pPr>
      <w:r w:rsidRPr="0093117A">
        <w:rPr>
          <w:rFonts w:ascii="Times New Roman" w:hAnsi="Times New Roman" w:cs="Times New Roman"/>
          <w:color w:val="000000"/>
        </w:rPr>
        <w:t>I’m reaching out to you because I feel you could offer valuable insight into the leadership qualities Pat Summitt exemplified as a coach. If you are available, I would like to interview you regarding your experiences with Coach Summitt and, in your opinion, the leadership qualities she embodied to make her successful. The interview should not take longer than 1 hour.</w:t>
      </w:r>
    </w:p>
    <w:p w14:paraId="06C080AB" w14:textId="77777777" w:rsidR="00F65469" w:rsidRPr="0093117A" w:rsidRDefault="00F65469" w:rsidP="00F65469">
      <w:pPr>
        <w:spacing w:line="480" w:lineRule="auto"/>
        <w:ind w:firstLine="720"/>
        <w:rPr>
          <w:rFonts w:ascii="Times New Roman" w:hAnsi="Times New Roman" w:cs="Times New Roman"/>
        </w:rPr>
      </w:pPr>
      <w:r w:rsidRPr="0093117A">
        <w:rPr>
          <w:rFonts w:ascii="Times New Roman" w:hAnsi="Times New Roman" w:cs="Times New Roman"/>
          <w:color w:val="000000"/>
        </w:rPr>
        <w:t>This study requires your consent, and should you be willing to participate, I will send you the necessary informed consent forms further detailing the study via email. Thank you for your time, and I hope you will be able to assist me in this research as it will give insight into various perspectives of Coach Summitt’s leadership styles which could directly benefit both current and future coaches. Should you have any further questions now or at any point during the study, the researcher, Madeline Reagan, can be reached by email at mreagan7@vols.utk.edu, or by phone at (865) 719-3277.</w:t>
      </w:r>
    </w:p>
    <w:p w14:paraId="2214DB18" w14:textId="77777777" w:rsidR="00F65469" w:rsidRPr="0093117A" w:rsidRDefault="00F65469" w:rsidP="00F65469">
      <w:pPr>
        <w:spacing w:line="480" w:lineRule="auto"/>
        <w:rPr>
          <w:rFonts w:ascii="Times New Roman" w:hAnsi="Times New Roman" w:cs="Times New Roman"/>
        </w:rPr>
      </w:pPr>
    </w:p>
    <w:p w14:paraId="1525D953" w14:textId="77777777" w:rsidR="00F65469" w:rsidRPr="0093117A" w:rsidRDefault="00F65469" w:rsidP="00F65469">
      <w:pPr>
        <w:spacing w:line="480" w:lineRule="auto"/>
        <w:rPr>
          <w:rFonts w:ascii="Times New Roman" w:hAnsi="Times New Roman" w:cs="Times New Roman"/>
        </w:rPr>
      </w:pPr>
      <w:r w:rsidRPr="0093117A">
        <w:rPr>
          <w:rFonts w:ascii="Times New Roman" w:hAnsi="Times New Roman" w:cs="Times New Roman"/>
          <w:color w:val="000000"/>
        </w:rPr>
        <w:t>Sincerely,</w:t>
      </w:r>
    </w:p>
    <w:p w14:paraId="7D636C82" w14:textId="02EBBE83" w:rsidR="00C747D7" w:rsidRPr="00F65469" w:rsidRDefault="00F65469" w:rsidP="00F65469">
      <w:pPr>
        <w:spacing w:line="480" w:lineRule="auto"/>
        <w:rPr>
          <w:rFonts w:ascii="Times New Roman" w:hAnsi="Times New Roman" w:cs="Times New Roman"/>
        </w:rPr>
      </w:pPr>
      <w:r w:rsidRPr="0093117A">
        <w:rPr>
          <w:rFonts w:ascii="Times New Roman" w:hAnsi="Times New Roman" w:cs="Times New Roman"/>
          <w:color w:val="000000"/>
        </w:rPr>
        <w:t>Madeline</w:t>
      </w:r>
    </w:p>
    <w:p w14:paraId="5C177D74" w14:textId="5123DC71" w:rsidR="00D151F1" w:rsidRDefault="00D151F1" w:rsidP="00824BCE">
      <w:pPr>
        <w:pStyle w:val="AltHeading1"/>
        <w:spacing w:before="0" w:after="0"/>
        <w:rPr>
          <w:noProof/>
        </w:rPr>
      </w:pPr>
      <w:bookmarkStart w:id="57" w:name="_Toc177921345"/>
      <w:r>
        <w:rPr>
          <w:noProof/>
        </w:rPr>
        <w:lastRenderedPageBreak/>
        <w:t xml:space="preserve">Appendix </w:t>
      </w:r>
      <w:r w:rsidR="007B045E">
        <w:rPr>
          <w:noProof/>
        </w:rPr>
        <w:t>C</w:t>
      </w:r>
      <w:bookmarkEnd w:id="57"/>
    </w:p>
    <w:p w14:paraId="5AFA7F3C" w14:textId="489AFF54" w:rsidR="00D151F1" w:rsidRDefault="00F65469" w:rsidP="00D25102">
      <w:pPr>
        <w:pStyle w:val="Heading2"/>
      </w:pPr>
      <w:bookmarkStart w:id="58" w:name="_Toc177921346"/>
      <w:r>
        <w:t>Initial Follow-Up</w:t>
      </w:r>
      <w:r w:rsidR="00C747D7">
        <w:t xml:space="preserve"> Email</w:t>
      </w:r>
      <w:bookmarkEnd w:id="58"/>
    </w:p>
    <w:p w14:paraId="533CA024" w14:textId="77777777" w:rsidR="00F65469" w:rsidRPr="00F07B9F" w:rsidRDefault="00F65469" w:rsidP="00F65469">
      <w:pPr>
        <w:spacing w:line="480" w:lineRule="auto"/>
        <w:rPr>
          <w:rFonts w:ascii="Times New Roman" w:hAnsi="Times New Roman" w:cs="Times New Roman"/>
        </w:rPr>
      </w:pPr>
      <w:r w:rsidRPr="00F07B9F">
        <w:rPr>
          <w:rFonts w:ascii="Times New Roman" w:hAnsi="Times New Roman" w:cs="Times New Roman"/>
          <w:color w:val="000000"/>
          <w:shd w:val="clear" w:color="auto" w:fill="FFFFFF"/>
        </w:rPr>
        <w:t xml:space="preserve">Hello </w:t>
      </w:r>
      <w:r w:rsidRPr="00F07B9F">
        <w:rPr>
          <w:rFonts w:ascii="Times New Roman" w:hAnsi="Times New Roman" w:cs="Times New Roman"/>
          <w:b/>
          <w:bCs/>
          <w:color w:val="000000"/>
          <w:shd w:val="clear" w:color="auto" w:fill="FFFFFF"/>
        </w:rPr>
        <w:t>(Participant Name)</w:t>
      </w:r>
      <w:r w:rsidRPr="00F07B9F">
        <w:rPr>
          <w:rFonts w:ascii="Times New Roman" w:hAnsi="Times New Roman" w:cs="Times New Roman"/>
          <w:color w:val="000000"/>
          <w:shd w:val="clear" w:color="auto" w:fill="FFFFFF"/>
        </w:rPr>
        <w:t>, </w:t>
      </w:r>
    </w:p>
    <w:p w14:paraId="57D8589F" w14:textId="77777777" w:rsidR="00F65469" w:rsidRPr="00F07B9F" w:rsidRDefault="00F65469" w:rsidP="00F65469">
      <w:pPr>
        <w:shd w:val="clear" w:color="auto" w:fill="FFFFFF"/>
        <w:spacing w:line="480" w:lineRule="auto"/>
        <w:ind w:firstLine="720"/>
        <w:rPr>
          <w:rFonts w:ascii="Times New Roman" w:hAnsi="Times New Roman" w:cs="Times New Roman"/>
        </w:rPr>
      </w:pPr>
      <w:r w:rsidRPr="00F07B9F">
        <w:rPr>
          <w:rFonts w:ascii="Times New Roman" w:hAnsi="Times New Roman" w:cs="Times New Roman"/>
          <w:color w:val="000000"/>
        </w:rPr>
        <w:t>I wanted to follow up on my previous email regarding participation in my research study. I am happy to answer any questions you might have regarding the interview process or the study itself.</w:t>
      </w:r>
    </w:p>
    <w:p w14:paraId="21CCB9E9" w14:textId="77777777" w:rsidR="00F65469" w:rsidRPr="00F07B9F" w:rsidRDefault="00F65469" w:rsidP="00F65469">
      <w:pPr>
        <w:shd w:val="clear" w:color="auto" w:fill="FFFFFF"/>
        <w:spacing w:line="480" w:lineRule="auto"/>
        <w:rPr>
          <w:rFonts w:ascii="Times New Roman" w:hAnsi="Times New Roman" w:cs="Times New Roman"/>
        </w:rPr>
      </w:pPr>
    </w:p>
    <w:p w14:paraId="4604D392" w14:textId="77777777" w:rsidR="00F65469" w:rsidRPr="00F07B9F" w:rsidRDefault="00F65469" w:rsidP="00F65469">
      <w:pPr>
        <w:shd w:val="clear" w:color="auto" w:fill="FFFFFF"/>
        <w:spacing w:line="480" w:lineRule="auto"/>
        <w:rPr>
          <w:rFonts w:ascii="Times New Roman" w:hAnsi="Times New Roman" w:cs="Times New Roman"/>
        </w:rPr>
      </w:pPr>
      <w:r w:rsidRPr="00F07B9F">
        <w:rPr>
          <w:rFonts w:ascii="Times New Roman" w:hAnsi="Times New Roman" w:cs="Times New Roman"/>
          <w:color w:val="000000"/>
        </w:rPr>
        <w:t>Sincerely, </w:t>
      </w:r>
    </w:p>
    <w:p w14:paraId="42355D28" w14:textId="77777777" w:rsidR="00F65469" w:rsidRPr="00F07B9F" w:rsidRDefault="00F65469" w:rsidP="00F65469">
      <w:pPr>
        <w:spacing w:line="480" w:lineRule="auto"/>
        <w:rPr>
          <w:rFonts w:ascii="Times New Roman" w:hAnsi="Times New Roman" w:cs="Times New Roman"/>
        </w:rPr>
      </w:pPr>
      <w:r w:rsidRPr="00F07B9F">
        <w:rPr>
          <w:rFonts w:ascii="Times New Roman" w:hAnsi="Times New Roman" w:cs="Times New Roman"/>
          <w:color w:val="000000"/>
          <w:shd w:val="clear" w:color="auto" w:fill="FFFFFF"/>
        </w:rPr>
        <w:t>Madeline Reagan</w:t>
      </w:r>
    </w:p>
    <w:p w14:paraId="038C746D" w14:textId="77777777" w:rsidR="00F65469" w:rsidRDefault="00F65469" w:rsidP="006D7944">
      <w:pPr>
        <w:pStyle w:val="AltHeading1"/>
        <w:spacing w:before="0" w:after="0"/>
        <w:rPr>
          <w:noProof/>
        </w:rPr>
      </w:pPr>
    </w:p>
    <w:p w14:paraId="4B55BE24" w14:textId="77777777" w:rsidR="00F65469" w:rsidRDefault="00F65469" w:rsidP="006D7944">
      <w:pPr>
        <w:pStyle w:val="AltHeading1"/>
        <w:spacing w:before="0" w:after="0"/>
        <w:rPr>
          <w:noProof/>
        </w:rPr>
      </w:pPr>
    </w:p>
    <w:p w14:paraId="5E5A1D7C" w14:textId="77777777" w:rsidR="00F65469" w:rsidRDefault="00F65469" w:rsidP="006D7944">
      <w:pPr>
        <w:pStyle w:val="AltHeading1"/>
        <w:spacing w:before="0" w:after="0"/>
        <w:rPr>
          <w:noProof/>
        </w:rPr>
      </w:pPr>
    </w:p>
    <w:p w14:paraId="638F9DAA" w14:textId="77777777" w:rsidR="00F65469" w:rsidRDefault="00F65469" w:rsidP="006D7944">
      <w:pPr>
        <w:pStyle w:val="AltHeading1"/>
        <w:spacing w:before="0" w:after="0"/>
        <w:rPr>
          <w:noProof/>
        </w:rPr>
      </w:pPr>
    </w:p>
    <w:p w14:paraId="7F661BBB" w14:textId="77777777" w:rsidR="00F65469" w:rsidRDefault="00F65469" w:rsidP="006D7944">
      <w:pPr>
        <w:pStyle w:val="AltHeading1"/>
        <w:spacing w:before="0" w:after="0"/>
        <w:rPr>
          <w:noProof/>
        </w:rPr>
      </w:pPr>
    </w:p>
    <w:p w14:paraId="1E872AFF" w14:textId="77777777" w:rsidR="00F65469" w:rsidRDefault="00F65469" w:rsidP="006D7944">
      <w:pPr>
        <w:pStyle w:val="AltHeading1"/>
        <w:spacing w:before="0" w:after="0"/>
        <w:rPr>
          <w:noProof/>
        </w:rPr>
      </w:pPr>
    </w:p>
    <w:p w14:paraId="2805D151" w14:textId="77777777" w:rsidR="00F65469" w:rsidRDefault="00F65469" w:rsidP="006D7944">
      <w:pPr>
        <w:pStyle w:val="AltHeading1"/>
        <w:spacing w:before="0" w:after="0"/>
        <w:rPr>
          <w:noProof/>
        </w:rPr>
      </w:pPr>
    </w:p>
    <w:p w14:paraId="4A24E319" w14:textId="77777777" w:rsidR="00F65469" w:rsidRDefault="00F65469" w:rsidP="006D7944">
      <w:pPr>
        <w:pStyle w:val="AltHeading1"/>
        <w:spacing w:before="0" w:after="0"/>
        <w:rPr>
          <w:noProof/>
        </w:rPr>
      </w:pPr>
    </w:p>
    <w:p w14:paraId="36D61397" w14:textId="77777777" w:rsidR="00F65469" w:rsidRDefault="00F65469" w:rsidP="006D7944">
      <w:pPr>
        <w:pStyle w:val="AltHeading1"/>
        <w:spacing w:before="0" w:after="0"/>
        <w:rPr>
          <w:noProof/>
        </w:rPr>
      </w:pPr>
    </w:p>
    <w:p w14:paraId="01CA00C6" w14:textId="77777777" w:rsidR="00F65469" w:rsidRDefault="00F65469" w:rsidP="006D7944">
      <w:pPr>
        <w:pStyle w:val="AltHeading1"/>
        <w:spacing w:before="0" w:after="0"/>
        <w:rPr>
          <w:noProof/>
        </w:rPr>
      </w:pPr>
    </w:p>
    <w:p w14:paraId="4A550B90" w14:textId="77777777" w:rsidR="00F65469" w:rsidRDefault="00F65469" w:rsidP="006D7944">
      <w:pPr>
        <w:pStyle w:val="AltHeading1"/>
        <w:spacing w:before="0" w:after="0"/>
        <w:rPr>
          <w:noProof/>
        </w:rPr>
      </w:pPr>
    </w:p>
    <w:p w14:paraId="6E4E9D05" w14:textId="77777777" w:rsidR="00F65469" w:rsidRDefault="00F65469" w:rsidP="006D7944">
      <w:pPr>
        <w:pStyle w:val="AltHeading1"/>
        <w:spacing w:before="0" w:after="0"/>
        <w:rPr>
          <w:noProof/>
        </w:rPr>
      </w:pPr>
    </w:p>
    <w:p w14:paraId="3D51EEA3" w14:textId="77777777" w:rsidR="00F65469" w:rsidRDefault="00F65469" w:rsidP="006D7944">
      <w:pPr>
        <w:pStyle w:val="AltHeading1"/>
        <w:spacing w:before="0" w:after="0"/>
        <w:rPr>
          <w:noProof/>
        </w:rPr>
      </w:pPr>
    </w:p>
    <w:p w14:paraId="33673CAF" w14:textId="77777777" w:rsidR="00F65469" w:rsidRDefault="00F65469" w:rsidP="006D7944">
      <w:pPr>
        <w:pStyle w:val="AltHeading1"/>
        <w:spacing w:before="0" w:after="0"/>
        <w:rPr>
          <w:noProof/>
        </w:rPr>
      </w:pPr>
    </w:p>
    <w:p w14:paraId="22661C6F" w14:textId="32C5E631" w:rsidR="00D151F1" w:rsidRDefault="008F4C9C" w:rsidP="006D7944">
      <w:pPr>
        <w:pStyle w:val="AltHeading1"/>
        <w:spacing w:before="0" w:after="0"/>
        <w:rPr>
          <w:noProof/>
        </w:rPr>
      </w:pPr>
      <w:bookmarkStart w:id="59" w:name="_Toc177921347"/>
      <w:r>
        <w:rPr>
          <w:noProof/>
        </w:rPr>
        <w:lastRenderedPageBreak/>
        <w:t>A</w:t>
      </w:r>
      <w:r w:rsidR="00D151F1">
        <w:rPr>
          <w:noProof/>
        </w:rPr>
        <w:t xml:space="preserve">ppendix </w:t>
      </w:r>
      <w:r w:rsidR="007B045E">
        <w:rPr>
          <w:noProof/>
        </w:rPr>
        <w:t>D</w:t>
      </w:r>
      <w:bookmarkEnd w:id="59"/>
    </w:p>
    <w:p w14:paraId="19BC3677" w14:textId="06F2C432" w:rsidR="00D151F1" w:rsidRDefault="00F65469" w:rsidP="00D25102">
      <w:pPr>
        <w:pStyle w:val="Heading2"/>
      </w:pPr>
      <w:bookmarkStart w:id="60" w:name="_Toc177921348"/>
      <w:r>
        <w:t>Final</w:t>
      </w:r>
      <w:r w:rsidR="00F07B9F">
        <w:t xml:space="preserve"> </w:t>
      </w:r>
      <w:r w:rsidR="00C747D7">
        <w:t>Follow-Up Email</w:t>
      </w:r>
      <w:bookmarkEnd w:id="60"/>
    </w:p>
    <w:p w14:paraId="79D7EBED" w14:textId="77777777" w:rsidR="00F65469" w:rsidRPr="00F07B9F" w:rsidRDefault="00F65469" w:rsidP="00F65469">
      <w:pPr>
        <w:shd w:val="clear" w:color="auto" w:fill="FFFFFF"/>
        <w:spacing w:line="480" w:lineRule="auto"/>
        <w:rPr>
          <w:rFonts w:ascii="Times New Roman" w:hAnsi="Times New Roman" w:cs="Times New Roman"/>
        </w:rPr>
      </w:pPr>
      <w:r w:rsidRPr="00F07B9F">
        <w:rPr>
          <w:rFonts w:ascii="Times New Roman" w:hAnsi="Times New Roman" w:cs="Times New Roman"/>
          <w:color w:val="000000"/>
        </w:rPr>
        <w:t xml:space="preserve">Hello </w:t>
      </w:r>
      <w:r w:rsidRPr="00F07B9F">
        <w:rPr>
          <w:rFonts w:ascii="Times New Roman" w:hAnsi="Times New Roman" w:cs="Times New Roman"/>
          <w:b/>
          <w:bCs/>
          <w:color w:val="000000"/>
        </w:rPr>
        <w:t>(Participant Name)</w:t>
      </w:r>
      <w:r w:rsidRPr="00F07B9F">
        <w:rPr>
          <w:rFonts w:ascii="Times New Roman" w:hAnsi="Times New Roman" w:cs="Times New Roman"/>
          <w:color w:val="000000"/>
        </w:rPr>
        <w:t>,</w:t>
      </w:r>
    </w:p>
    <w:p w14:paraId="6B82CF84" w14:textId="77777777" w:rsidR="00F65469" w:rsidRPr="00F07B9F" w:rsidRDefault="00F65469" w:rsidP="00F65469">
      <w:pPr>
        <w:shd w:val="clear" w:color="auto" w:fill="FFFFFF"/>
        <w:spacing w:line="480" w:lineRule="auto"/>
        <w:ind w:firstLine="720"/>
        <w:rPr>
          <w:rFonts w:ascii="Times New Roman" w:hAnsi="Times New Roman" w:cs="Times New Roman"/>
        </w:rPr>
      </w:pPr>
      <w:r w:rsidRPr="00F07B9F">
        <w:rPr>
          <w:rFonts w:ascii="Times New Roman" w:hAnsi="Times New Roman" w:cs="Times New Roman"/>
          <w:color w:val="000000"/>
        </w:rPr>
        <w:t>I hope this email finds you well. I wanted to send a final follow up to see if you have received my previous emails regarding participation in my research study. I also wanted to mention that Debby Jennings (former Director of Media Relations) is helping me reach out to former LV players and staff. She will be able to confirm my study if you would like to reach out to her. Thank you for your time. </w:t>
      </w:r>
    </w:p>
    <w:p w14:paraId="145FF4DD" w14:textId="77777777" w:rsidR="00F65469" w:rsidRPr="00F07B9F" w:rsidRDefault="00F65469" w:rsidP="00F65469">
      <w:pPr>
        <w:shd w:val="clear" w:color="auto" w:fill="FFFFFF"/>
        <w:spacing w:line="480" w:lineRule="auto"/>
        <w:rPr>
          <w:rFonts w:ascii="Times New Roman" w:hAnsi="Times New Roman" w:cs="Times New Roman"/>
        </w:rPr>
      </w:pPr>
    </w:p>
    <w:p w14:paraId="40418A24" w14:textId="77777777" w:rsidR="00F65469" w:rsidRPr="00F07B9F" w:rsidRDefault="00F65469" w:rsidP="00F65469">
      <w:pPr>
        <w:shd w:val="clear" w:color="auto" w:fill="FFFFFF"/>
        <w:spacing w:line="480" w:lineRule="auto"/>
        <w:rPr>
          <w:rFonts w:ascii="Times New Roman" w:hAnsi="Times New Roman" w:cs="Times New Roman"/>
        </w:rPr>
      </w:pPr>
      <w:r w:rsidRPr="00F07B9F">
        <w:rPr>
          <w:rFonts w:ascii="Times New Roman" w:hAnsi="Times New Roman" w:cs="Times New Roman"/>
          <w:color w:val="000000"/>
        </w:rPr>
        <w:t>Sincerely, </w:t>
      </w:r>
    </w:p>
    <w:p w14:paraId="2D5D6856" w14:textId="77777777" w:rsidR="00F65469" w:rsidRPr="00F07B9F" w:rsidRDefault="00F65469" w:rsidP="00F65469">
      <w:pPr>
        <w:spacing w:line="480" w:lineRule="auto"/>
        <w:rPr>
          <w:rFonts w:ascii="Times New Roman" w:hAnsi="Times New Roman" w:cs="Times New Roman"/>
        </w:rPr>
      </w:pPr>
      <w:r w:rsidRPr="00F07B9F">
        <w:rPr>
          <w:rFonts w:ascii="Times New Roman" w:hAnsi="Times New Roman" w:cs="Times New Roman"/>
          <w:color w:val="000000"/>
          <w:shd w:val="clear" w:color="auto" w:fill="FFFFFF"/>
        </w:rPr>
        <w:t>Madeline Reagan</w:t>
      </w:r>
    </w:p>
    <w:p w14:paraId="7837BD56" w14:textId="77777777" w:rsidR="00F07B9F" w:rsidRPr="00F07B9F" w:rsidRDefault="00F07B9F" w:rsidP="00F07B9F">
      <w:pPr>
        <w:rPr>
          <w:rFonts w:ascii="Times New Roman" w:hAnsi="Times New Roman" w:cs="Times New Roman"/>
        </w:rPr>
      </w:pPr>
    </w:p>
    <w:p w14:paraId="70D456C2" w14:textId="77777777" w:rsidR="00D151F1" w:rsidRDefault="00D151F1" w:rsidP="0093117A">
      <w:pPr>
        <w:pStyle w:val="AltHeading1"/>
        <w:rPr>
          <w:noProof/>
        </w:rPr>
      </w:pPr>
    </w:p>
    <w:p w14:paraId="3B1D62B9" w14:textId="77777777" w:rsidR="00D151F1" w:rsidRDefault="00D151F1" w:rsidP="0093117A">
      <w:pPr>
        <w:pStyle w:val="AltHeading1"/>
        <w:rPr>
          <w:noProof/>
        </w:rPr>
      </w:pPr>
    </w:p>
    <w:p w14:paraId="3510394E" w14:textId="77777777" w:rsidR="00D151F1" w:rsidRDefault="00D151F1" w:rsidP="0093117A">
      <w:pPr>
        <w:pStyle w:val="AltHeading1"/>
        <w:rPr>
          <w:noProof/>
        </w:rPr>
      </w:pPr>
    </w:p>
    <w:p w14:paraId="3F2C56F9" w14:textId="77777777" w:rsidR="00D151F1" w:rsidRDefault="00D151F1" w:rsidP="0093117A">
      <w:pPr>
        <w:pStyle w:val="AltHeading1"/>
        <w:rPr>
          <w:noProof/>
        </w:rPr>
      </w:pPr>
    </w:p>
    <w:p w14:paraId="6D00871C" w14:textId="77777777" w:rsidR="00D151F1" w:rsidRDefault="00D151F1" w:rsidP="0093117A">
      <w:pPr>
        <w:pStyle w:val="AltHeading1"/>
        <w:rPr>
          <w:noProof/>
        </w:rPr>
      </w:pPr>
    </w:p>
    <w:p w14:paraId="2AFBD5C0" w14:textId="77777777" w:rsidR="00D151F1" w:rsidRDefault="00D151F1" w:rsidP="0093117A">
      <w:pPr>
        <w:pStyle w:val="AltHeading1"/>
        <w:rPr>
          <w:noProof/>
        </w:rPr>
      </w:pPr>
    </w:p>
    <w:p w14:paraId="3CA3E05E" w14:textId="77777777" w:rsidR="00D151F1" w:rsidRDefault="00D151F1" w:rsidP="0093117A">
      <w:pPr>
        <w:pStyle w:val="AltHeading1"/>
        <w:rPr>
          <w:noProof/>
        </w:rPr>
      </w:pPr>
    </w:p>
    <w:p w14:paraId="2986B0DB" w14:textId="77777777" w:rsidR="00D151F1" w:rsidRDefault="00D151F1" w:rsidP="0093117A">
      <w:pPr>
        <w:pStyle w:val="AltHeading1"/>
        <w:rPr>
          <w:noProof/>
        </w:rPr>
      </w:pPr>
    </w:p>
    <w:p w14:paraId="7CDD2CE0" w14:textId="77777777" w:rsidR="00421BDB" w:rsidRDefault="00421BDB" w:rsidP="00F07B9F">
      <w:pPr>
        <w:pStyle w:val="AltHeading1"/>
        <w:jc w:val="left"/>
        <w:rPr>
          <w:noProof/>
        </w:rPr>
      </w:pPr>
    </w:p>
    <w:p w14:paraId="0CEC794F" w14:textId="014D1B23" w:rsidR="00F07B9F" w:rsidRDefault="008F4C9C" w:rsidP="006D7944">
      <w:pPr>
        <w:pStyle w:val="AltHeading1"/>
        <w:spacing w:before="0" w:after="0"/>
        <w:rPr>
          <w:noProof/>
        </w:rPr>
      </w:pPr>
      <w:bookmarkStart w:id="61" w:name="_Toc177921349"/>
      <w:r>
        <w:rPr>
          <w:noProof/>
        </w:rPr>
        <w:lastRenderedPageBreak/>
        <w:t>A</w:t>
      </w:r>
      <w:r w:rsidR="00F07B9F">
        <w:rPr>
          <w:noProof/>
        </w:rPr>
        <w:t xml:space="preserve">ppendix </w:t>
      </w:r>
      <w:r w:rsidR="007B045E">
        <w:rPr>
          <w:noProof/>
        </w:rPr>
        <w:t>E</w:t>
      </w:r>
      <w:bookmarkEnd w:id="61"/>
    </w:p>
    <w:p w14:paraId="3D88B513" w14:textId="352B260A" w:rsidR="00F07B9F" w:rsidRDefault="00F65469" w:rsidP="00D25102">
      <w:pPr>
        <w:pStyle w:val="Heading2"/>
      </w:pPr>
      <w:bookmarkStart w:id="62" w:name="_Toc177921350"/>
      <w:r>
        <w:t>Consent and Scheduling</w:t>
      </w:r>
      <w:r w:rsidR="00F07B9F">
        <w:t xml:space="preserve"> Email</w:t>
      </w:r>
      <w:bookmarkEnd w:id="62"/>
    </w:p>
    <w:p w14:paraId="1E142861" w14:textId="77777777" w:rsidR="00F65469" w:rsidRPr="00F07B9F" w:rsidRDefault="00F65469" w:rsidP="00F65469">
      <w:pPr>
        <w:spacing w:line="480" w:lineRule="auto"/>
        <w:rPr>
          <w:rFonts w:ascii="Times New Roman" w:hAnsi="Times New Roman" w:cs="Times New Roman"/>
        </w:rPr>
      </w:pPr>
      <w:r w:rsidRPr="00F07B9F">
        <w:rPr>
          <w:rFonts w:ascii="Times New Roman" w:hAnsi="Times New Roman" w:cs="Times New Roman"/>
          <w:color w:val="222222"/>
          <w:shd w:val="clear" w:color="auto" w:fill="FFFFFF"/>
        </w:rPr>
        <w:t xml:space="preserve">Hello </w:t>
      </w:r>
      <w:r w:rsidRPr="00F07B9F">
        <w:rPr>
          <w:rFonts w:ascii="Times New Roman" w:hAnsi="Times New Roman" w:cs="Times New Roman"/>
          <w:b/>
          <w:bCs/>
          <w:color w:val="222222"/>
          <w:shd w:val="clear" w:color="auto" w:fill="FFFFFF"/>
        </w:rPr>
        <w:t>(Participant Name)</w:t>
      </w:r>
      <w:r w:rsidRPr="00F07B9F">
        <w:rPr>
          <w:rFonts w:ascii="Times New Roman" w:hAnsi="Times New Roman" w:cs="Times New Roman"/>
          <w:color w:val="222222"/>
          <w:shd w:val="clear" w:color="auto" w:fill="FFFFFF"/>
        </w:rPr>
        <w:t>, </w:t>
      </w:r>
    </w:p>
    <w:p w14:paraId="065DD55A" w14:textId="77777777" w:rsidR="00F65469" w:rsidRPr="00F07B9F" w:rsidRDefault="00F65469" w:rsidP="00F65469">
      <w:pPr>
        <w:spacing w:line="480" w:lineRule="auto"/>
        <w:ind w:firstLine="720"/>
        <w:rPr>
          <w:rFonts w:ascii="Times New Roman" w:hAnsi="Times New Roman" w:cs="Times New Roman"/>
        </w:rPr>
      </w:pPr>
      <w:r w:rsidRPr="00F07B9F">
        <w:rPr>
          <w:rFonts w:ascii="Times New Roman" w:hAnsi="Times New Roman" w:cs="Times New Roman"/>
          <w:color w:val="222222"/>
        </w:rPr>
        <w:t>Thank you for your response and your willingness to participate in this research study. I will attach the informed consent document to this email for your review of which I will ask for verbal consent at the beginning of your interview. We are hoping to conduct interviews this summer and early fall, so please provide me with your availability beginning</w:t>
      </w:r>
      <w:r>
        <w:rPr>
          <w:rFonts w:ascii="Times New Roman" w:hAnsi="Times New Roman" w:cs="Times New Roman"/>
          <w:color w:val="222222"/>
        </w:rPr>
        <w:t xml:space="preserve"> in June</w:t>
      </w:r>
      <w:r w:rsidRPr="00F07B9F">
        <w:rPr>
          <w:rFonts w:ascii="Times New Roman" w:hAnsi="Times New Roman" w:cs="Times New Roman"/>
          <w:color w:val="222222"/>
        </w:rPr>
        <w:t xml:space="preserve"> for a one-hour interview either in-person at the University of Tennessee, or online via Zoom (whichever you would prefer). If you have and are willing to provide the contact information (preferably email addresses) for any other former Lady Vol players, coaches, or support staff, please do so in your response to this email. Thank you again and I look forward to hearing from you soon. </w:t>
      </w:r>
    </w:p>
    <w:p w14:paraId="58CE9571" w14:textId="77777777" w:rsidR="00F65469" w:rsidRPr="00F07B9F" w:rsidRDefault="00F65469" w:rsidP="00F65469">
      <w:pPr>
        <w:spacing w:line="480" w:lineRule="auto"/>
        <w:rPr>
          <w:rFonts w:ascii="Times New Roman" w:hAnsi="Times New Roman" w:cs="Times New Roman"/>
        </w:rPr>
      </w:pPr>
    </w:p>
    <w:p w14:paraId="0847EF4A" w14:textId="77777777" w:rsidR="00F65469" w:rsidRPr="00F07B9F" w:rsidRDefault="00F65469" w:rsidP="00F65469">
      <w:pPr>
        <w:spacing w:line="480" w:lineRule="auto"/>
        <w:rPr>
          <w:rFonts w:ascii="Times New Roman" w:hAnsi="Times New Roman" w:cs="Times New Roman"/>
        </w:rPr>
      </w:pPr>
      <w:r w:rsidRPr="00F07B9F">
        <w:rPr>
          <w:rFonts w:ascii="Times New Roman" w:hAnsi="Times New Roman" w:cs="Times New Roman"/>
          <w:color w:val="222222"/>
        </w:rPr>
        <w:t>Sincerely, </w:t>
      </w:r>
    </w:p>
    <w:p w14:paraId="4AB39830" w14:textId="77777777" w:rsidR="00F65469" w:rsidRPr="00F07B9F" w:rsidRDefault="00F65469" w:rsidP="00F65469">
      <w:pPr>
        <w:spacing w:line="480" w:lineRule="auto"/>
        <w:rPr>
          <w:rFonts w:ascii="Times New Roman" w:hAnsi="Times New Roman" w:cs="Times New Roman"/>
        </w:rPr>
      </w:pPr>
      <w:r w:rsidRPr="00F07B9F">
        <w:rPr>
          <w:rFonts w:ascii="Times New Roman" w:hAnsi="Times New Roman" w:cs="Times New Roman"/>
          <w:color w:val="222222"/>
        </w:rPr>
        <w:t>Madeline</w:t>
      </w:r>
    </w:p>
    <w:p w14:paraId="44215305" w14:textId="77777777" w:rsidR="00F07B9F" w:rsidRPr="00F07B9F" w:rsidRDefault="00F07B9F" w:rsidP="00E07E78">
      <w:pPr>
        <w:spacing w:line="480" w:lineRule="auto"/>
        <w:rPr>
          <w:rFonts w:ascii="Times New Roman" w:hAnsi="Times New Roman" w:cs="Times New Roman"/>
        </w:rPr>
      </w:pPr>
    </w:p>
    <w:p w14:paraId="1B961AB5" w14:textId="77777777" w:rsidR="00F07B9F" w:rsidRDefault="00F07B9F" w:rsidP="0093117A">
      <w:pPr>
        <w:pStyle w:val="AltHeading1"/>
        <w:rPr>
          <w:noProof/>
        </w:rPr>
      </w:pPr>
    </w:p>
    <w:p w14:paraId="467AC599" w14:textId="77777777" w:rsidR="00F07B9F" w:rsidRDefault="00F07B9F" w:rsidP="0093117A">
      <w:pPr>
        <w:pStyle w:val="AltHeading1"/>
        <w:rPr>
          <w:noProof/>
        </w:rPr>
      </w:pPr>
    </w:p>
    <w:p w14:paraId="3DA3E013" w14:textId="77777777" w:rsidR="00F07B9F" w:rsidRDefault="00F07B9F" w:rsidP="0093117A">
      <w:pPr>
        <w:pStyle w:val="AltHeading1"/>
        <w:rPr>
          <w:noProof/>
        </w:rPr>
      </w:pPr>
    </w:p>
    <w:p w14:paraId="48703C62" w14:textId="77777777" w:rsidR="00F07B9F" w:rsidRDefault="00F07B9F" w:rsidP="0093117A">
      <w:pPr>
        <w:pStyle w:val="AltHeading1"/>
        <w:rPr>
          <w:noProof/>
        </w:rPr>
      </w:pPr>
    </w:p>
    <w:p w14:paraId="7C297730" w14:textId="77777777" w:rsidR="00421BDB" w:rsidRDefault="00421BDB" w:rsidP="00F07B9F">
      <w:pPr>
        <w:pStyle w:val="AltHeading1"/>
        <w:jc w:val="left"/>
        <w:rPr>
          <w:noProof/>
        </w:rPr>
      </w:pPr>
    </w:p>
    <w:p w14:paraId="436C9A9E" w14:textId="301B5C34" w:rsidR="00F07B9F" w:rsidRDefault="008F4C9C" w:rsidP="006D7944">
      <w:pPr>
        <w:pStyle w:val="AltHeading1"/>
        <w:spacing w:before="0" w:after="0"/>
        <w:rPr>
          <w:noProof/>
        </w:rPr>
      </w:pPr>
      <w:bookmarkStart w:id="63" w:name="_Toc177921351"/>
      <w:r>
        <w:rPr>
          <w:noProof/>
        </w:rPr>
        <w:lastRenderedPageBreak/>
        <w:t>A</w:t>
      </w:r>
      <w:r w:rsidR="00F07B9F">
        <w:rPr>
          <w:noProof/>
        </w:rPr>
        <w:t xml:space="preserve">ppendix </w:t>
      </w:r>
      <w:r w:rsidR="007B045E">
        <w:rPr>
          <w:noProof/>
        </w:rPr>
        <w:t>F</w:t>
      </w:r>
      <w:bookmarkEnd w:id="63"/>
    </w:p>
    <w:p w14:paraId="662B388A" w14:textId="750E6126" w:rsidR="00F07B9F" w:rsidRDefault="00F07B9F" w:rsidP="00D25102">
      <w:pPr>
        <w:pStyle w:val="Heading2"/>
      </w:pPr>
      <w:bookmarkStart w:id="64" w:name="_Toc177921352"/>
      <w:r>
        <w:t xml:space="preserve">Consent </w:t>
      </w:r>
      <w:r w:rsidR="00F65469">
        <w:t>Document</w:t>
      </w:r>
      <w:bookmarkEnd w:id="64"/>
    </w:p>
    <w:p w14:paraId="605017E0" w14:textId="77777777" w:rsidR="00F65469" w:rsidRPr="00C747D7" w:rsidRDefault="00F65469" w:rsidP="00F65469">
      <w:pPr>
        <w:pBdr>
          <w:top w:val="single" w:sz="4" w:space="1" w:color="auto"/>
        </w:pBdr>
        <w:spacing w:after="240"/>
        <w:jc w:val="center"/>
        <w:rPr>
          <w:rFonts w:ascii="Times New Roman" w:hAnsi="Times New Roman" w:cs="Times New Roman"/>
          <w:b/>
        </w:rPr>
      </w:pPr>
      <w:r w:rsidRPr="00C747D7">
        <w:rPr>
          <w:rFonts w:ascii="Times New Roman" w:hAnsi="Times New Roman" w:cs="Times New Roman"/>
          <w:b/>
        </w:rPr>
        <w:t>Consent for Research Participation</w:t>
      </w:r>
    </w:p>
    <w:p w14:paraId="7BB0E096" w14:textId="77777777" w:rsidR="00F65469" w:rsidRPr="00C747D7" w:rsidRDefault="00F65469" w:rsidP="00F65469">
      <w:pPr>
        <w:tabs>
          <w:tab w:val="left" w:pos="2430"/>
        </w:tabs>
        <w:rPr>
          <w:rFonts w:ascii="Times New Roman" w:hAnsi="Times New Roman" w:cs="Times New Roman"/>
        </w:rPr>
      </w:pPr>
      <w:r w:rsidRPr="00C747D7">
        <w:rPr>
          <w:rFonts w:ascii="Times New Roman" w:hAnsi="Times New Roman" w:cs="Times New Roman"/>
          <w:b/>
        </w:rPr>
        <w:t xml:space="preserve">Research Study Title:    </w:t>
      </w:r>
      <w:r w:rsidRPr="00C747D7">
        <w:rPr>
          <w:rFonts w:ascii="Times New Roman" w:hAnsi="Times New Roman" w:cs="Times New Roman"/>
        </w:rPr>
        <w:t>Combining Leadership Styles: An Examination of Pat Summitt</w:t>
      </w:r>
    </w:p>
    <w:p w14:paraId="4BA4D021" w14:textId="77777777" w:rsidR="00F65469" w:rsidRPr="00C747D7" w:rsidRDefault="00F65469" w:rsidP="00F65469">
      <w:pPr>
        <w:tabs>
          <w:tab w:val="left" w:pos="1710"/>
        </w:tabs>
        <w:rPr>
          <w:rFonts w:ascii="Times New Roman" w:hAnsi="Times New Roman" w:cs="Times New Roman"/>
        </w:rPr>
      </w:pPr>
      <w:r w:rsidRPr="00C747D7">
        <w:rPr>
          <w:rFonts w:ascii="Times New Roman" w:hAnsi="Times New Roman" w:cs="Times New Roman"/>
          <w:b/>
        </w:rPr>
        <w:t xml:space="preserve">Researchers:    </w:t>
      </w:r>
      <w:r w:rsidRPr="00C747D7">
        <w:rPr>
          <w:rFonts w:ascii="Times New Roman" w:hAnsi="Times New Roman" w:cs="Times New Roman"/>
        </w:rPr>
        <w:t xml:space="preserve">Jim </w:t>
      </w:r>
      <w:proofErr w:type="spellStart"/>
      <w:r w:rsidRPr="00C747D7">
        <w:rPr>
          <w:rFonts w:ascii="Times New Roman" w:hAnsi="Times New Roman" w:cs="Times New Roman"/>
        </w:rPr>
        <w:t>Bemiller</w:t>
      </w:r>
      <w:proofErr w:type="spellEnd"/>
      <w:r w:rsidRPr="00C747D7">
        <w:rPr>
          <w:rFonts w:ascii="Times New Roman" w:hAnsi="Times New Roman" w:cs="Times New Roman"/>
        </w:rPr>
        <w:t xml:space="preserve">, </w:t>
      </w:r>
      <w:r w:rsidRPr="00C747D7">
        <w:rPr>
          <w:rFonts w:ascii="Times New Roman" w:hAnsi="Times New Roman" w:cs="Times New Roman"/>
          <w:color w:val="000000" w:themeColor="text1"/>
        </w:rPr>
        <w:t>University of Tennessee, Knoxville</w:t>
      </w:r>
    </w:p>
    <w:p w14:paraId="0CD162B9" w14:textId="77777777" w:rsidR="00F65469" w:rsidRPr="00C747D7" w:rsidRDefault="00F65469" w:rsidP="00F65469">
      <w:pPr>
        <w:tabs>
          <w:tab w:val="left" w:pos="1620"/>
        </w:tabs>
        <w:rPr>
          <w:rFonts w:ascii="Times New Roman" w:hAnsi="Times New Roman" w:cs="Times New Roman"/>
          <w:color w:val="000000" w:themeColor="text1"/>
        </w:rPr>
      </w:pPr>
      <w:r w:rsidRPr="00C747D7">
        <w:rPr>
          <w:rFonts w:ascii="Times New Roman" w:hAnsi="Times New Roman" w:cs="Times New Roman"/>
        </w:rPr>
        <w:tab/>
        <w:t xml:space="preserve">Madeline Reagan, </w:t>
      </w:r>
      <w:r w:rsidRPr="00C747D7">
        <w:rPr>
          <w:rFonts w:ascii="Times New Roman" w:hAnsi="Times New Roman" w:cs="Times New Roman"/>
          <w:color w:val="000000" w:themeColor="text1"/>
        </w:rPr>
        <w:t>University of Tennessee, Knoxville</w:t>
      </w:r>
    </w:p>
    <w:p w14:paraId="57C519CA" w14:textId="77777777" w:rsidR="00F65469" w:rsidRPr="00C747D7" w:rsidRDefault="00F65469" w:rsidP="00F65469">
      <w:pPr>
        <w:widowControl w:val="0"/>
        <w:autoSpaceDE w:val="0"/>
        <w:autoSpaceDN w:val="0"/>
        <w:spacing w:line="216" w:lineRule="exact"/>
        <w:rPr>
          <w:rFonts w:ascii="Times New Roman" w:eastAsia="Open Sans" w:hAnsi="Times New Roman" w:cs="Times New Roman"/>
          <w:lang w:bidi="en-US"/>
        </w:rPr>
      </w:pPr>
    </w:p>
    <w:p w14:paraId="3F7B3845" w14:textId="77777777" w:rsidR="00F65469" w:rsidRPr="008F4C9C" w:rsidRDefault="00F65469" w:rsidP="00F65469">
      <w:pPr>
        <w:spacing w:line="360" w:lineRule="auto"/>
        <w:jc w:val="center"/>
        <w:rPr>
          <w:rFonts w:ascii="Times New Roman" w:hAnsi="Times New Roman" w:cs="Times New Roman"/>
          <w:b/>
          <w:bCs/>
        </w:rPr>
      </w:pPr>
      <w:r w:rsidRPr="008F4C9C">
        <w:rPr>
          <w:rFonts w:ascii="Times New Roman" w:hAnsi="Times New Roman" w:cs="Times New Roman"/>
          <w:b/>
          <w:bCs/>
        </w:rPr>
        <w:t>Why am I being asked to be in this research study?</w:t>
      </w:r>
    </w:p>
    <w:p w14:paraId="752A7964"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 xml:space="preserve">We are asking you to be in this research study </w:t>
      </w:r>
      <w:r w:rsidRPr="00C747D7">
        <w:rPr>
          <w:rFonts w:ascii="Times New Roman" w:hAnsi="Times New Roman" w:cs="Times New Roman"/>
          <w:color w:val="000000"/>
          <w:sz w:val="24"/>
          <w:szCs w:val="24"/>
        </w:rPr>
        <w:t>because you served in a capacity which worked directly with Pat Summitt as a player, staff member, or support staff. We believe you can offer valuable perspectives of Pat Summitt’s success, your opinions of the specific leadership qualities Pat Summitt embodied, and how Pat Summitt demonstrated transformational and servant leadership.</w:t>
      </w:r>
    </w:p>
    <w:p w14:paraId="797FF8B8"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What is this research study about?</w:t>
      </w:r>
    </w:p>
    <w:p w14:paraId="3D75B3BD" w14:textId="77777777" w:rsidR="00F65469" w:rsidRPr="00C747D7" w:rsidRDefault="00F65469" w:rsidP="00F65469">
      <w:pPr>
        <w:pStyle w:val="BodyText"/>
        <w:rPr>
          <w:rFonts w:ascii="Times New Roman" w:hAnsi="Times New Roman" w:cs="Times New Roman"/>
          <w:color w:val="000000" w:themeColor="text1"/>
          <w:sz w:val="24"/>
          <w:szCs w:val="24"/>
        </w:rPr>
      </w:pPr>
      <w:r w:rsidRPr="00C747D7">
        <w:rPr>
          <w:rFonts w:ascii="Times New Roman" w:hAnsi="Times New Roman" w:cs="Times New Roman"/>
          <w:sz w:val="24"/>
          <w:szCs w:val="24"/>
        </w:rPr>
        <w:t xml:space="preserve">The purpose of the research study is to </w:t>
      </w:r>
      <w:r w:rsidRPr="00C747D7">
        <w:rPr>
          <w:rStyle w:val="BlueAccessibleChar"/>
          <w:rFonts w:ascii="Times New Roman" w:hAnsi="Times New Roman" w:cs="Times New Roman"/>
          <w:color w:val="000000" w:themeColor="text1"/>
          <w:sz w:val="24"/>
          <w:szCs w:val="24"/>
        </w:rPr>
        <w:t xml:space="preserve">examine the leadership styles Pat Summitt used in her tenure as head coach at the University of Tennessee through a combination approach. </w:t>
      </w:r>
      <w:r w:rsidRPr="00C747D7">
        <w:rPr>
          <w:rFonts w:ascii="Times New Roman" w:hAnsi="Times New Roman" w:cs="Times New Roman"/>
          <w:color w:val="000000" w:themeColor="text1"/>
          <w:sz w:val="24"/>
          <w:szCs w:val="24"/>
        </w:rPr>
        <w:t xml:space="preserve"> </w:t>
      </w:r>
    </w:p>
    <w:p w14:paraId="677D2E1A"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Who is conducting this research study?</w:t>
      </w:r>
    </w:p>
    <w:p w14:paraId="485E907C" w14:textId="77777777" w:rsidR="00F65469" w:rsidRPr="00C747D7" w:rsidRDefault="00F65469" w:rsidP="00F65469">
      <w:pPr>
        <w:pStyle w:val="BodyText"/>
        <w:rPr>
          <w:rFonts w:ascii="Times New Roman" w:hAnsi="Times New Roman" w:cs="Times New Roman"/>
          <w:b/>
          <w:color w:val="000000" w:themeColor="text1"/>
          <w:sz w:val="24"/>
          <w:szCs w:val="24"/>
        </w:rPr>
      </w:pPr>
      <w:r w:rsidRPr="00C747D7">
        <w:rPr>
          <w:rFonts w:ascii="Times New Roman" w:hAnsi="Times New Roman" w:cs="Times New Roman"/>
          <w:color w:val="000000" w:themeColor="text1"/>
          <w:sz w:val="24"/>
          <w:szCs w:val="24"/>
          <w:lang w:bidi="en-US"/>
        </w:rPr>
        <w:t xml:space="preserve">This study is being conducted by researchers at the </w:t>
      </w:r>
      <w:r w:rsidRPr="00C747D7">
        <w:rPr>
          <w:rFonts w:ascii="Times New Roman" w:hAnsi="Times New Roman" w:cs="Times New Roman"/>
          <w:color w:val="000000" w:themeColor="text1"/>
          <w:sz w:val="24"/>
          <w:szCs w:val="24"/>
        </w:rPr>
        <w:t>University of Tennessee, Knoxville.</w:t>
      </w:r>
    </w:p>
    <w:p w14:paraId="6ED9B43E"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How long will I be in the research study?</w:t>
      </w:r>
    </w:p>
    <w:p w14:paraId="30E4AE81" w14:textId="77777777" w:rsidR="00F65469" w:rsidRPr="00C747D7" w:rsidRDefault="00F65469" w:rsidP="00F65469">
      <w:pPr>
        <w:pStyle w:val="BodyText"/>
        <w:rPr>
          <w:rFonts w:ascii="Times New Roman" w:hAnsi="Times New Roman" w:cs="Times New Roman"/>
          <w:color w:val="000000" w:themeColor="text1"/>
          <w:sz w:val="24"/>
          <w:szCs w:val="24"/>
        </w:rPr>
      </w:pPr>
      <w:r w:rsidRPr="00C747D7">
        <w:rPr>
          <w:rFonts w:ascii="Times New Roman" w:hAnsi="Times New Roman" w:cs="Times New Roman"/>
          <w:color w:val="000000" w:themeColor="text1"/>
          <w:sz w:val="24"/>
          <w:szCs w:val="24"/>
        </w:rPr>
        <w:t>If you agree to be in the study, your interview will last approximately 1 hour.</w:t>
      </w:r>
    </w:p>
    <w:p w14:paraId="500747A1"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What will happen if I say “Yes, I want to be in this research study”?</w:t>
      </w:r>
    </w:p>
    <w:p w14:paraId="4253D13E" w14:textId="77777777" w:rsidR="00F65469" w:rsidRPr="00C747D7" w:rsidRDefault="00F65469" w:rsidP="00F65469">
      <w:pPr>
        <w:pStyle w:val="BodyText"/>
        <w:rPr>
          <w:rFonts w:ascii="Times New Roman" w:hAnsi="Times New Roman" w:cs="Times New Roman"/>
          <w:color w:val="000000"/>
          <w:sz w:val="24"/>
          <w:szCs w:val="24"/>
        </w:rPr>
      </w:pPr>
      <w:r w:rsidRPr="00C747D7">
        <w:rPr>
          <w:rFonts w:ascii="Times New Roman" w:hAnsi="Times New Roman" w:cs="Times New Roman"/>
          <w:sz w:val="24"/>
          <w:szCs w:val="24"/>
        </w:rPr>
        <w:t xml:space="preserve">If you agree to be in this study, we will ask </w:t>
      </w:r>
      <w:r w:rsidRPr="00C747D7">
        <w:rPr>
          <w:rFonts w:ascii="Times New Roman" w:hAnsi="Times New Roman" w:cs="Times New Roman"/>
          <w:color w:val="000000"/>
          <w:sz w:val="24"/>
          <w:szCs w:val="24"/>
        </w:rPr>
        <w:t xml:space="preserve">you to take part in a one-on-one interview with the researcher that should take no longer than 1 hour to complete. You will be asked questions pertaining to your perceptions of Pat Summitt’s success, your opinions of the specific leadership qualities Pat Summitt embodied, and how Pat Summitt demonstrated transformational and servant leadership. </w:t>
      </w:r>
    </w:p>
    <w:p w14:paraId="248F04A0"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What will happen if I say “No, I want to be in this research study”?</w:t>
      </w:r>
    </w:p>
    <w:p w14:paraId="1DB14472" w14:textId="77777777" w:rsidR="00F65469" w:rsidRPr="0093117A" w:rsidRDefault="00F65469" w:rsidP="00F65469">
      <w:pPr>
        <w:pStyle w:val="BodyText"/>
        <w:spacing w:line="276" w:lineRule="auto"/>
        <w:rPr>
          <w:rFonts w:ascii="Times New Roman" w:hAnsi="Times New Roman" w:cs="Times New Roman"/>
          <w:color w:val="000000" w:themeColor="text1"/>
          <w:sz w:val="24"/>
          <w:szCs w:val="24"/>
        </w:rPr>
      </w:pPr>
      <w:r w:rsidRPr="0093117A">
        <w:rPr>
          <w:rFonts w:ascii="Times New Roman" w:hAnsi="Times New Roman" w:cs="Times New Roman"/>
          <w:sz w:val="24"/>
          <w:szCs w:val="24"/>
        </w:rPr>
        <w:t>Your participation</w:t>
      </w:r>
      <w:r w:rsidRPr="0093117A">
        <w:rPr>
          <w:rFonts w:ascii="Times New Roman" w:hAnsi="Times New Roman" w:cs="Times New Roman"/>
          <w:color w:val="000000"/>
          <w:sz w:val="24"/>
          <w:szCs w:val="24"/>
        </w:rPr>
        <w:t xml:space="preserve"> in this study is voluntary; you may decline to participate without penalty. Your decision to participate/not participate in this research study will not affect your relationship with the University of Tennessee. </w:t>
      </w:r>
    </w:p>
    <w:p w14:paraId="349B867B"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What happens if I say “Yes” but change my mind later?</w:t>
      </w:r>
    </w:p>
    <w:p w14:paraId="4D82F7F2" w14:textId="77777777" w:rsidR="00F65469" w:rsidRPr="00C747D7" w:rsidRDefault="00F65469" w:rsidP="00F65469">
      <w:pPr>
        <w:pStyle w:val="BodyText"/>
        <w:rPr>
          <w:rFonts w:ascii="Times New Roman" w:hAnsi="Times New Roman" w:cs="Times New Roman"/>
          <w:color w:val="0033CC"/>
          <w:sz w:val="24"/>
          <w:szCs w:val="24"/>
        </w:rPr>
      </w:pPr>
      <w:r w:rsidRPr="00C747D7">
        <w:rPr>
          <w:rFonts w:ascii="Times New Roman" w:hAnsi="Times New Roman" w:cs="Times New Roman"/>
          <w:color w:val="000000"/>
          <w:sz w:val="24"/>
          <w:szCs w:val="24"/>
        </w:rPr>
        <w:t xml:space="preserve">If you decide to participate, you may withdraw from the study at any time without penalty and without loss of benefits to which you are otherwise entitled. If you withdraw </w:t>
      </w:r>
      <w:r w:rsidRPr="00C747D7">
        <w:rPr>
          <w:rFonts w:ascii="Times New Roman" w:hAnsi="Times New Roman" w:cs="Times New Roman"/>
          <w:color w:val="000000"/>
          <w:sz w:val="24"/>
          <w:szCs w:val="24"/>
        </w:rPr>
        <w:lastRenderedPageBreak/>
        <w:t>from the study before data collection is completed your data will be returned to you or destroyed.</w:t>
      </w:r>
    </w:p>
    <w:p w14:paraId="346EE1E5"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Are there any possible risks to me?</w:t>
      </w:r>
    </w:p>
    <w:p w14:paraId="1CDCE603" w14:textId="77777777" w:rsidR="00F65469" w:rsidRPr="00C747D7" w:rsidRDefault="00F65469" w:rsidP="00F65469">
      <w:pPr>
        <w:pStyle w:val="BodyText"/>
        <w:rPr>
          <w:rFonts w:ascii="Times New Roman" w:hAnsi="Times New Roman" w:cs="Times New Roman"/>
          <w:b/>
          <w:i/>
          <w:color w:val="0033CC"/>
          <w:sz w:val="24"/>
          <w:szCs w:val="24"/>
        </w:rPr>
      </w:pPr>
      <w:r w:rsidRPr="00C747D7">
        <w:rPr>
          <w:rFonts w:ascii="Times New Roman" w:hAnsi="Times New Roman" w:cs="Times New Roman"/>
          <w:color w:val="000000"/>
          <w:sz w:val="24"/>
          <w:szCs w:val="24"/>
        </w:rPr>
        <w:t xml:space="preserve">There are minimal risks associated with participating in this study. For example, you may be asked questions involving personal opinions about or experiences had with Pat Summitt. If at any point you are uncomfortable with participating in this study, you can exit the study without penalty or consequence. You will have the option to review your interview transcript before the information is used in the study. </w:t>
      </w:r>
    </w:p>
    <w:p w14:paraId="6170B011"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Are there any benefits to being in this research study?</w:t>
      </w:r>
    </w:p>
    <w:p w14:paraId="3B1F781C" w14:textId="77777777" w:rsidR="00F65469" w:rsidRPr="00C747D7" w:rsidRDefault="00F65469" w:rsidP="00F65469">
      <w:pPr>
        <w:pStyle w:val="BodyText"/>
        <w:rPr>
          <w:rFonts w:ascii="Times New Roman" w:hAnsi="Times New Roman" w:cs="Times New Roman"/>
          <w:color w:val="000000" w:themeColor="text1"/>
          <w:sz w:val="24"/>
          <w:szCs w:val="24"/>
        </w:rPr>
      </w:pPr>
      <w:r w:rsidRPr="00C747D7">
        <w:rPr>
          <w:rFonts w:ascii="Times New Roman" w:hAnsi="Times New Roman" w:cs="Times New Roman"/>
          <w:color w:val="000000" w:themeColor="text1"/>
          <w:sz w:val="24"/>
          <w:szCs w:val="24"/>
        </w:rPr>
        <w:t>We do not expect you to benefit directly from being in this study.  Your participation may help us to learn more about Pat Summitt’s leadership styles that helped her become successful as a coach. We hope the knowledge gained from this study will benefit others in the future.</w:t>
      </w:r>
    </w:p>
    <w:p w14:paraId="414F8E48"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Who can see or use the information collected for this research study?</w:t>
      </w:r>
    </w:p>
    <w:p w14:paraId="24123E45" w14:textId="77777777" w:rsidR="00F65469" w:rsidRPr="00C747D7" w:rsidRDefault="00F65469" w:rsidP="00F65469">
      <w:pPr>
        <w:pStyle w:val="BodyText"/>
        <w:rPr>
          <w:rFonts w:ascii="Times New Roman" w:hAnsi="Times New Roman" w:cs="Times New Roman"/>
          <w:color w:val="000000" w:themeColor="text1"/>
          <w:sz w:val="24"/>
          <w:szCs w:val="24"/>
        </w:rPr>
      </w:pPr>
      <w:r w:rsidRPr="00C747D7">
        <w:rPr>
          <w:rFonts w:ascii="Times New Roman" w:hAnsi="Times New Roman" w:cs="Times New Roman"/>
          <w:color w:val="000000" w:themeColor="text1"/>
          <w:sz w:val="24"/>
          <w:szCs w:val="24"/>
        </w:rPr>
        <w:t xml:space="preserve">The data collected from your interview (audio recordings/transcripts and consent forms) will be securely stored on a password protected laptop with two-factor authentication. Only research personnel will have access to this information. The information collected from this study including your name, identifiable characteristics, and interview responses will be used in this study as well as publication. </w:t>
      </w:r>
    </w:p>
    <w:p w14:paraId="6AEB95EF"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What will happen to my information after this study is over?</w:t>
      </w:r>
    </w:p>
    <w:p w14:paraId="6AE3ECDB" w14:textId="77777777" w:rsidR="00F65469" w:rsidRPr="00C747D7" w:rsidRDefault="00F65469" w:rsidP="00F65469">
      <w:pPr>
        <w:pStyle w:val="BodyText"/>
        <w:rPr>
          <w:rStyle w:val="BlueAccessibleChar"/>
          <w:rFonts w:ascii="Times New Roman" w:hAnsi="Times New Roman" w:cs="Times New Roman"/>
          <w:color w:val="000000" w:themeColor="text1"/>
          <w:sz w:val="24"/>
          <w:szCs w:val="24"/>
        </w:rPr>
      </w:pPr>
      <w:r w:rsidRPr="00C747D7">
        <w:rPr>
          <w:rFonts w:ascii="Times New Roman" w:hAnsi="Times New Roman" w:cs="Times New Roman"/>
          <w:color w:val="000000" w:themeColor="text1"/>
          <w:sz w:val="24"/>
          <w:szCs w:val="24"/>
        </w:rPr>
        <w:t xml:space="preserve">We will keep your information to use for </w:t>
      </w:r>
      <w:r w:rsidRPr="00C747D7">
        <w:rPr>
          <w:rFonts w:ascii="Times New Roman" w:hAnsi="Times New Roman" w:cs="Times New Roman"/>
          <w:iCs/>
          <w:color w:val="000000" w:themeColor="text1"/>
          <w:sz w:val="24"/>
          <w:szCs w:val="24"/>
        </w:rPr>
        <w:t>future research or publication</w:t>
      </w:r>
      <w:r w:rsidRPr="00C747D7">
        <w:rPr>
          <w:rFonts w:ascii="Times New Roman" w:hAnsi="Times New Roman" w:cs="Times New Roman"/>
          <w:color w:val="000000" w:themeColor="text1"/>
          <w:sz w:val="24"/>
          <w:szCs w:val="24"/>
        </w:rPr>
        <w:t>. You will have the option to review your interview transcript prior to use in the study. Your interview responses and any other identifiable data will be securely stored on the researcher’s computer and only accessible to qualified research personnel.</w:t>
      </w:r>
    </w:p>
    <w:p w14:paraId="4502714A"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t>Who can answer my questions about this research study?</w:t>
      </w:r>
    </w:p>
    <w:p w14:paraId="09C0F4BC"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 xml:space="preserve">If you have questions or concerns about this study, or have experienced a research related problem, contact the researchers, </w:t>
      </w:r>
      <w:r w:rsidRPr="00C747D7">
        <w:rPr>
          <w:rStyle w:val="BlueAccessibleChar"/>
          <w:rFonts w:ascii="Times New Roman" w:hAnsi="Times New Roman" w:cs="Times New Roman"/>
          <w:color w:val="000000" w:themeColor="text1"/>
          <w:sz w:val="24"/>
          <w:szCs w:val="24"/>
        </w:rPr>
        <w:t xml:space="preserve">Jim </w:t>
      </w:r>
      <w:proofErr w:type="spellStart"/>
      <w:r w:rsidRPr="00C747D7">
        <w:rPr>
          <w:rStyle w:val="BlueAccessibleChar"/>
          <w:rFonts w:ascii="Times New Roman" w:hAnsi="Times New Roman" w:cs="Times New Roman"/>
          <w:color w:val="000000" w:themeColor="text1"/>
          <w:sz w:val="24"/>
          <w:szCs w:val="24"/>
        </w:rPr>
        <w:t>Bemiller</w:t>
      </w:r>
      <w:proofErr w:type="spellEnd"/>
      <w:r w:rsidRPr="00C747D7">
        <w:rPr>
          <w:rStyle w:val="BlueAccessibleChar"/>
          <w:rFonts w:ascii="Times New Roman" w:hAnsi="Times New Roman" w:cs="Times New Roman"/>
          <w:color w:val="000000" w:themeColor="text1"/>
          <w:sz w:val="24"/>
          <w:szCs w:val="24"/>
        </w:rPr>
        <w:t xml:space="preserve"> (</w:t>
      </w:r>
      <w:hyperlink r:id="rId49" w:history="1">
        <w:r w:rsidRPr="00C747D7">
          <w:rPr>
            <w:rStyle w:val="Hyperlink"/>
            <w:rFonts w:cs="Times New Roman"/>
            <w:color w:val="000000" w:themeColor="text1"/>
            <w:szCs w:val="24"/>
          </w:rPr>
          <w:t>jimb@utk.edu</w:t>
        </w:r>
      </w:hyperlink>
      <w:r w:rsidRPr="00C747D7">
        <w:rPr>
          <w:rStyle w:val="BlueAccessibleChar"/>
          <w:rFonts w:ascii="Times New Roman" w:hAnsi="Times New Roman" w:cs="Times New Roman"/>
          <w:color w:val="000000" w:themeColor="text1"/>
          <w:sz w:val="24"/>
          <w:szCs w:val="24"/>
        </w:rPr>
        <w:t>, (865) 974-0359) or Madeline Reagan (</w:t>
      </w:r>
      <w:hyperlink r:id="rId50" w:history="1">
        <w:r w:rsidRPr="00C747D7">
          <w:rPr>
            <w:rStyle w:val="Hyperlink"/>
            <w:rFonts w:cs="Times New Roman"/>
            <w:color w:val="000000" w:themeColor="text1"/>
            <w:szCs w:val="24"/>
          </w:rPr>
          <w:t>mreagan7@vols.utk.edu</w:t>
        </w:r>
      </w:hyperlink>
      <w:r w:rsidRPr="00C747D7">
        <w:rPr>
          <w:rStyle w:val="BlueAccessibleChar"/>
          <w:rFonts w:ascii="Times New Roman" w:hAnsi="Times New Roman" w:cs="Times New Roman"/>
          <w:color w:val="000000" w:themeColor="text1"/>
          <w:sz w:val="24"/>
          <w:szCs w:val="24"/>
        </w:rPr>
        <w:t>, (865) 719-3277).</w:t>
      </w:r>
      <w:r w:rsidRPr="00C747D7">
        <w:rPr>
          <w:rFonts w:ascii="Times New Roman" w:hAnsi="Times New Roman" w:cs="Times New Roman"/>
          <w:color w:val="000000" w:themeColor="text1"/>
          <w:sz w:val="24"/>
          <w:szCs w:val="24"/>
        </w:rPr>
        <w:t xml:space="preserve">  </w:t>
      </w:r>
    </w:p>
    <w:p w14:paraId="4A798366" w14:textId="77777777" w:rsidR="00F65469" w:rsidRDefault="00F65469" w:rsidP="00F65469">
      <w:pPr>
        <w:pStyle w:val="BodyText"/>
        <w:rPr>
          <w:rFonts w:ascii="Times New Roman" w:hAnsi="Times New Roman" w:cs="Times New Roman"/>
          <w:sz w:val="24"/>
          <w:szCs w:val="24"/>
        </w:rPr>
      </w:pPr>
    </w:p>
    <w:p w14:paraId="32B2B540"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 xml:space="preserve">For questions or concerns about your rights or to speak with someone other than the research team about the study, please contact: </w:t>
      </w:r>
    </w:p>
    <w:p w14:paraId="0CE01FE3"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Institutional Review Board</w:t>
      </w:r>
    </w:p>
    <w:p w14:paraId="0D33ED75" w14:textId="77777777" w:rsidR="00F65469" w:rsidRDefault="00F65469" w:rsidP="00F65469">
      <w:pPr>
        <w:pStyle w:val="BodyText"/>
        <w:rPr>
          <w:rFonts w:ascii="Times New Roman" w:hAnsi="Times New Roman" w:cs="Times New Roman"/>
          <w:sz w:val="24"/>
          <w:szCs w:val="24"/>
        </w:rPr>
      </w:pPr>
    </w:p>
    <w:p w14:paraId="1C295881"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The University of Tennessee, Knoxville</w:t>
      </w:r>
    </w:p>
    <w:p w14:paraId="79350CC6"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Phone: 865-974-7697</w:t>
      </w:r>
    </w:p>
    <w:p w14:paraId="033805D0"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 xml:space="preserve">Email: utkirb@utk.edu </w:t>
      </w:r>
    </w:p>
    <w:p w14:paraId="1743B609" w14:textId="77777777" w:rsidR="00F65469" w:rsidRPr="00C747D7" w:rsidRDefault="00F65469" w:rsidP="00F65469">
      <w:pPr>
        <w:pStyle w:val="BodyText"/>
        <w:rPr>
          <w:rFonts w:ascii="Times New Roman" w:hAnsi="Times New Roman" w:cs="Times New Roman"/>
          <w:sz w:val="24"/>
          <w:szCs w:val="24"/>
        </w:rPr>
      </w:pPr>
    </w:p>
    <w:p w14:paraId="1BAB36F7" w14:textId="77777777" w:rsidR="00F65469" w:rsidRPr="008F4C9C" w:rsidRDefault="00F65469" w:rsidP="00F65469">
      <w:pPr>
        <w:spacing w:before="240" w:line="360" w:lineRule="auto"/>
        <w:jc w:val="center"/>
        <w:rPr>
          <w:rFonts w:ascii="Times New Roman" w:hAnsi="Times New Roman" w:cs="Times New Roman"/>
          <w:b/>
          <w:bCs/>
        </w:rPr>
      </w:pPr>
      <w:r w:rsidRPr="008F4C9C">
        <w:rPr>
          <w:rFonts w:ascii="Times New Roman" w:hAnsi="Times New Roman" w:cs="Times New Roman"/>
          <w:b/>
          <w:bCs/>
        </w:rPr>
        <w:lastRenderedPageBreak/>
        <w:t>STATEMENT OF CONSENT</w:t>
      </w:r>
    </w:p>
    <w:p w14:paraId="126854FC" w14:textId="77777777" w:rsidR="00F65469" w:rsidRPr="00C747D7" w:rsidRDefault="00F65469" w:rsidP="00F65469">
      <w:pPr>
        <w:pStyle w:val="BodyText"/>
        <w:rPr>
          <w:rFonts w:ascii="Times New Roman" w:hAnsi="Times New Roman" w:cs="Times New Roman"/>
          <w:sz w:val="24"/>
          <w:szCs w:val="24"/>
        </w:rPr>
      </w:pPr>
      <w:r w:rsidRPr="00C747D7">
        <w:rPr>
          <w:rFonts w:ascii="Times New Roman" w:hAnsi="Times New Roman" w:cs="Times New Roman"/>
          <w:sz w:val="24"/>
          <w:szCs w:val="24"/>
        </w:rPr>
        <w:t xml:space="preserve">I have read this form, and the research study has been explained to me. I have been given the chance to ask questions and my questions have been answered. If I have more questions, I have been told who to contact. I am agreeing to provide consent for use of my name and identifiable information on interview transcripts, in the research study, and in publication. I have received a copy of this document. </w:t>
      </w:r>
    </w:p>
    <w:p w14:paraId="47910450" w14:textId="77777777" w:rsidR="00F65469" w:rsidRPr="00C747D7" w:rsidRDefault="00F65469" w:rsidP="00F65469">
      <w:pPr>
        <w:pStyle w:val="BodyText"/>
        <w:rPr>
          <w:rFonts w:ascii="Times New Roman" w:hAnsi="Times New Roman" w:cs="Times New Roman"/>
          <w:sz w:val="24"/>
          <w:szCs w:val="24"/>
        </w:rPr>
      </w:pPr>
    </w:p>
    <w:tbl>
      <w:tblPr>
        <w:tblpPr w:leftFromText="180" w:rightFromText="180" w:vertAnchor="text" w:horzAnchor="margin" w:tblpXSpec="center" w:tblpY="1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7"/>
        <w:gridCol w:w="1213"/>
      </w:tblGrid>
      <w:tr w:rsidR="00F65469" w:rsidRPr="00C747D7" w14:paraId="4707ABDC" w14:textId="77777777" w:rsidTr="00385251">
        <w:trPr>
          <w:trHeight w:val="437"/>
        </w:trPr>
        <w:tc>
          <w:tcPr>
            <w:tcW w:w="1197" w:type="dxa"/>
            <w:vAlign w:val="center"/>
          </w:tcPr>
          <w:p w14:paraId="215F56D1" w14:textId="77777777" w:rsidR="00F65469" w:rsidRPr="00C747D7" w:rsidRDefault="00F65469" w:rsidP="00385251">
            <w:pPr>
              <w:pStyle w:val="BodyText"/>
              <w:rPr>
                <w:rFonts w:ascii="Times New Roman" w:hAnsi="Times New Roman" w:cs="Times New Roman"/>
                <w:sz w:val="24"/>
                <w:szCs w:val="24"/>
              </w:rPr>
            </w:pPr>
            <w:r w:rsidRPr="00C747D7">
              <w:rPr>
                <w:rFonts w:ascii="Times New Roman" w:hAnsi="Times New Roman" w:cs="Times New Roman"/>
                <w:sz w:val="24"/>
                <w:szCs w:val="24"/>
              </w:rPr>
              <w:t>Yes</w:t>
            </w:r>
          </w:p>
        </w:tc>
        <w:tc>
          <w:tcPr>
            <w:tcW w:w="1213" w:type="dxa"/>
            <w:shd w:val="clear" w:color="auto" w:fill="auto"/>
            <w:vAlign w:val="center"/>
          </w:tcPr>
          <w:p w14:paraId="61925D06" w14:textId="77777777" w:rsidR="00F65469" w:rsidRPr="00C747D7" w:rsidRDefault="00F65469" w:rsidP="00385251">
            <w:pPr>
              <w:rPr>
                <w:rFonts w:ascii="Times New Roman" w:hAnsi="Times New Roman" w:cs="Times New Roman"/>
              </w:rPr>
            </w:pPr>
            <w:r w:rsidRPr="00C747D7">
              <w:rPr>
                <w:rFonts w:ascii="Times New Roman" w:hAnsi="Times New Roman" w:cs="Times New Roman"/>
              </w:rPr>
              <w:t>No</w:t>
            </w:r>
          </w:p>
        </w:tc>
      </w:tr>
    </w:tbl>
    <w:p w14:paraId="0C58FA5B" w14:textId="77777777" w:rsidR="00F65469" w:rsidRPr="00C747D7" w:rsidRDefault="00F65469" w:rsidP="00F65469">
      <w:pPr>
        <w:pStyle w:val="BodyText"/>
        <w:rPr>
          <w:rFonts w:ascii="Times New Roman" w:hAnsi="Times New Roman" w:cs="Times New Roman"/>
          <w:sz w:val="24"/>
          <w:szCs w:val="24"/>
        </w:rPr>
      </w:pPr>
    </w:p>
    <w:p w14:paraId="4C8929F5" w14:textId="77777777" w:rsidR="00F65469" w:rsidRPr="00C747D7" w:rsidRDefault="00F65469" w:rsidP="00F65469">
      <w:pPr>
        <w:tabs>
          <w:tab w:val="right" w:pos="3960"/>
          <w:tab w:val="right" w:pos="4320"/>
          <w:tab w:val="left" w:pos="8010"/>
          <w:tab w:val="left" w:pos="9000"/>
          <w:tab w:val="right" w:pos="10080"/>
        </w:tabs>
        <w:spacing w:line="360" w:lineRule="auto"/>
        <w:rPr>
          <w:rFonts w:ascii="Times New Roman" w:hAnsi="Times New Roman" w:cs="Times New Roman"/>
        </w:rPr>
      </w:pPr>
      <w:r w:rsidRPr="00C747D7">
        <w:rPr>
          <w:rFonts w:ascii="Times New Roman" w:hAnsi="Times New Roman" w:cs="Times New Roman"/>
        </w:rPr>
        <w:t>Received Verbal Consent</w:t>
      </w:r>
    </w:p>
    <w:p w14:paraId="451B7EFC" w14:textId="77777777" w:rsidR="00F65469" w:rsidRPr="00C747D7" w:rsidRDefault="00F65469" w:rsidP="00F65469">
      <w:pPr>
        <w:tabs>
          <w:tab w:val="right" w:pos="3960"/>
          <w:tab w:val="right" w:pos="4320"/>
          <w:tab w:val="left" w:pos="8010"/>
          <w:tab w:val="left" w:pos="9000"/>
          <w:tab w:val="right" w:pos="10080"/>
        </w:tabs>
        <w:spacing w:line="360" w:lineRule="auto"/>
        <w:rPr>
          <w:rFonts w:ascii="Times New Roman" w:hAnsi="Times New Roman" w:cs="Times New Roman"/>
        </w:rPr>
      </w:pPr>
      <w:r w:rsidRPr="00C747D7">
        <w:rPr>
          <w:rFonts w:ascii="Times New Roman" w:hAnsi="Times New Roman" w:cs="Times New Roman"/>
        </w:rPr>
        <w:t>Date   ______________________</w:t>
      </w:r>
    </w:p>
    <w:p w14:paraId="36772572" w14:textId="43B1DC2A" w:rsidR="00F07B9F" w:rsidRPr="00F07B9F" w:rsidRDefault="00F07B9F" w:rsidP="00421BDB">
      <w:pPr>
        <w:spacing w:line="480" w:lineRule="auto"/>
        <w:rPr>
          <w:rFonts w:ascii="Times New Roman" w:hAnsi="Times New Roman" w:cs="Times New Roman"/>
        </w:rPr>
      </w:pPr>
    </w:p>
    <w:p w14:paraId="13E4522B" w14:textId="77777777" w:rsidR="00F07B9F" w:rsidRPr="00F07B9F" w:rsidRDefault="00F07B9F" w:rsidP="00F07B9F">
      <w:pPr>
        <w:rPr>
          <w:rFonts w:ascii="Times New Roman" w:hAnsi="Times New Roman" w:cs="Times New Roman"/>
        </w:rPr>
      </w:pPr>
    </w:p>
    <w:p w14:paraId="5AD90C4C" w14:textId="77777777" w:rsidR="00F07B9F" w:rsidRDefault="00F07B9F" w:rsidP="0093117A">
      <w:pPr>
        <w:pStyle w:val="AltHeading1"/>
        <w:rPr>
          <w:noProof/>
        </w:rPr>
      </w:pPr>
    </w:p>
    <w:p w14:paraId="14574A66" w14:textId="77777777" w:rsidR="00F07B9F" w:rsidRDefault="00F07B9F" w:rsidP="0093117A">
      <w:pPr>
        <w:pStyle w:val="AltHeading1"/>
        <w:rPr>
          <w:noProof/>
        </w:rPr>
      </w:pPr>
    </w:p>
    <w:p w14:paraId="3BEA5890" w14:textId="77777777" w:rsidR="00F07B9F" w:rsidRDefault="00F07B9F" w:rsidP="0093117A">
      <w:pPr>
        <w:pStyle w:val="AltHeading1"/>
        <w:rPr>
          <w:noProof/>
        </w:rPr>
      </w:pPr>
    </w:p>
    <w:p w14:paraId="5C6911C0" w14:textId="77777777" w:rsidR="00F07B9F" w:rsidRDefault="00F07B9F" w:rsidP="00F07B9F">
      <w:pPr>
        <w:pStyle w:val="AltHeading1"/>
        <w:jc w:val="left"/>
        <w:rPr>
          <w:noProof/>
        </w:rPr>
      </w:pPr>
    </w:p>
    <w:p w14:paraId="6325EF01" w14:textId="77777777" w:rsidR="00421BDB" w:rsidRDefault="00421BDB" w:rsidP="00F07B9F">
      <w:pPr>
        <w:pStyle w:val="AltHeading1"/>
        <w:jc w:val="left"/>
        <w:rPr>
          <w:noProof/>
        </w:rPr>
      </w:pPr>
    </w:p>
    <w:p w14:paraId="75C702E1" w14:textId="77777777" w:rsidR="00421BDB" w:rsidRDefault="00421BDB" w:rsidP="00F07B9F">
      <w:pPr>
        <w:pStyle w:val="AltHeading1"/>
        <w:jc w:val="left"/>
        <w:rPr>
          <w:noProof/>
        </w:rPr>
      </w:pPr>
    </w:p>
    <w:p w14:paraId="101B0222" w14:textId="77777777" w:rsidR="00F65469" w:rsidRDefault="00F65469" w:rsidP="006D7944">
      <w:pPr>
        <w:pStyle w:val="AltHeading1"/>
        <w:spacing w:before="0" w:after="0"/>
        <w:rPr>
          <w:noProof/>
        </w:rPr>
      </w:pPr>
    </w:p>
    <w:p w14:paraId="27D00F10" w14:textId="77777777" w:rsidR="00F65469" w:rsidRDefault="00F65469" w:rsidP="006D7944">
      <w:pPr>
        <w:pStyle w:val="AltHeading1"/>
        <w:spacing w:before="0" w:after="0"/>
        <w:rPr>
          <w:noProof/>
        </w:rPr>
      </w:pPr>
    </w:p>
    <w:p w14:paraId="3C5F7D0E" w14:textId="77777777" w:rsidR="00F65469" w:rsidRDefault="00F65469" w:rsidP="006D7944">
      <w:pPr>
        <w:pStyle w:val="AltHeading1"/>
        <w:spacing w:before="0" w:after="0"/>
        <w:rPr>
          <w:noProof/>
        </w:rPr>
      </w:pPr>
    </w:p>
    <w:p w14:paraId="4F67F4CE" w14:textId="77777777" w:rsidR="00F65469" w:rsidRDefault="00F65469" w:rsidP="006D7944">
      <w:pPr>
        <w:pStyle w:val="AltHeading1"/>
        <w:spacing w:before="0" w:after="0"/>
        <w:rPr>
          <w:noProof/>
        </w:rPr>
      </w:pPr>
    </w:p>
    <w:p w14:paraId="1CE15617" w14:textId="77777777" w:rsidR="00F65469" w:rsidRDefault="00F65469" w:rsidP="006D7944">
      <w:pPr>
        <w:pStyle w:val="AltHeading1"/>
        <w:spacing w:before="0" w:after="0"/>
        <w:rPr>
          <w:noProof/>
        </w:rPr>
      </w:pPr>
    </w:p>
    <w:p w14:paraId="0909B305" w14:textId="77777777" w:rsidR="00F65469" w:rsidRDefault="00F65469" w:rsidP="006D7944">
      <w:pPr>
        <w:pStyle w:val="AltHeading1"/>
        <w:spacing w:before="0" w:after="0"/>
        <w:rPr>
          <w:noProof/>
        </w:rPr>
      </w:pPr>
    </w:p>
    <w:p w14:paraId="3D8F1862" w14:textId="77777777" w:rsidR="00F65469" w:rsidRDefault="00F65469" w:rsidP="006D7944">
      <w:pPr>
        <w:pStyle w:val="AltHeading1"/>
        <w:spacing w:before="0" w:after="0"/>
        <w:rPr>
          <w:noProof/>
        </w:rPr>
      </w:pPr>
    </w:p>
    <w:p w14:paraId="6BF0E472" w14:textId="77777777" w:rsidR="00F65469" w:rsidRDefault="00F65469" w:rsidP="006D7944">
      <w:pPr>
        <w:pStyle w:val="AltHeading1"/>
        <w:spacing w:before="0" w:after="0"/>
        <w:rPr>
          <w:noProof/>
        </w:rPr>
      </w:pPr>
    </w:p>
    <w:p w14:paraId="64F0740E" w14:textId="1A94B5A3" w:rsidR="00D151F1" w:rsidRDefault="008F4C9C" w:rsidP="006D7944">
      <w:pPr>
        <w:pStyle w:val="AltHeading1"/>
        <w:spacing w:before="0" w:after="0"/>
        <w:rPr>
          <w:noProof/>
        </w:rPr>
      </w:pPr>
      <w:bookmarkStart w:id="65" w:name="_Toc177921353"/>
      <w:r>
        <w:rPr>
          <w:noProof/>
        </w:rPr>
        <w:lastRenderedPageBreak/>
        <w:t>A</w:t>
      </w:r>
      <w:r w:rsidR="00D151F1">
        <w:rPr>
          <w:noProof/>
        </w:rPr>
        <w:t xml:space="preserve">ppendix </w:t>
      </w:r>
      <w:r w:rsidR="007B045E">
        <w:rPr>
          <w:noProof/>
        </w:rPr>
        <w:t>G</w:t>
      </w:r>
      <w:bookmarkEnd w:id="65"/>
    </w:p>
    <w:p w14:paraId="455D07BE" w14:textId="63D81BE6" w:rsidR="00C747D7" w:rsidRPr="00C747D7" w:rsidRDefault="00F65469" w:rsidP="00D25102">
      <w:pPr>
        <w:pStyle w:val="Heading2"/>
      </w:pPr>
      <w:bookmarkStart w:id="66" w:name="_Toc177921354"/>
      <w:r>
        <w:t>Interview Guide</w:t>
      </w:r>
      <w:bookmarkEnd w:id="66"/>
    </w:p>
    <w:p w14:paraId="243C1019" w14:textId="77777777" w:rsidR="008911DD" w:rsidRPr="00DD3F28" w:rsidRDefault="008911DD" w:rsidP="008911DD">
      <w:pPr>
        <w:spacing w:line="276" w:lineRule="auto"/>
        <w:textAlignment w:val="baseline"/>
        <w:rPr>
          <w:rFonts w:ascii="Times New Roman" w:hAnsi="Times New Roman" w:cs="Times New Roman"/>
          <w:b/>
          <w:bCs/>
        </w:rPr>
      </w:pPr>
      <w:r>
        <w:rPr>
          <w:rFonts w:ascii="Times New Roman" w:hAnsi="Times New Roman" w:cs="Times New Roman"/>
          <w:b/>
          <w:bCs/>
        </w:rPr>
        <w:t>(Start Recording)</w:t>
      </w:r>
    </w:p>
    <w:p w14:paraId="2F4265ED" w14:textId="77777777" w:rsidR="008911DD" w:rsidRDefault="008911DD" w:rsidP="008911DD">
      <w:pPr>
        <w:spacing w:line="276" w:lineRule="auto"/>
        <w:textAlignment w:val="baseline"/>
        <w:rPr>
          <w:rFonts w:ascii="Times New Roman" w:hAnsi="Times New Roman" w:cs="Times New Roman"/>
          <w:b/>
          <w:bCs/>
        </w:rPr>
      </w:pPr>
    </w:p>
    <w:p w14:paraId="214CFC95" w14:textId="77777777" w:rsidR="008911DD" w:rsidRPr="00073A9B" w:rsidRDefault="008911DD" w:rsidP="008911DD">
      <w:pPr>
        <w:spacing w:line="276" w:lineRule="auto"/>
        <w:textAlignment w:val="baseline"/>
        <w:rPr>
          <w:rFonts w:ascii="Times New Roman" w:hAnsi="Times New Roman" w:cs="Times New Roman"/>
          <w:b/>
          <w:bCs/>
        </w:rPr>
      </w:pPr>
      <w:r w:rsidRPr="00073A9B">
        <w:rPr>
          <w:rFonts w:ascii="Times New Roman" w:hAnsi="Times New Roman" w:cs="Times New Roman"/>
          <w:b/>
          <w:bCs/>
        </w:rPr>
        <w:t>Welcome:</w:t>
      </w:r>
    </w:p>
    <w:p w14:paraId="21829E8C" w14:textId="77777777" w:rsidR="008911DD" w:rsidRDefault="008911DD" w:rsidP="008911DD">
      <w:pPr>
        <w:spacing w:line="276" w:lineRule="auto"/>
        <w:textAlignment w:val="baseline"/>
        <w:rPr>
          <w:rFonts w:ascii="Times New Roman" w:hAnsi="Times New Roman" w:cs="Times New Roman"/>
        </w:rPr>
      </w:pPr>
      <w:r w:rsidRPr="00073A9B">
        <w:rPr>
          <w:rFonts w:ascii="Times New Roman" w:hAnsi="Times New Roman" w:cs="Times New Roman"/>
        </w:rPr>
        <w:t>Thank you again for taking the time to talk with me</w:t>
      </w:r>
      <w:r>
        <w:rPr>
          <w:rFonts w:ascii="Times New Roman" w:hAnsi="Times New Roman" w:cs="Times New Roman"/>
        </w:rPr>
        <w:t xml:space="preserve"> today. My name is Madeline Reagan, and I am conducting a research study to understand the leadership qualities that Pat </w:t>
      </w:r>
      <w:proofErr w:type="spellStart"/>
      <w:r>
        <w:rPr>
          <w:rFonts w:ascii="Times New Roman" w:hAnsi="Times New Roman" w:cs="Times New Roman"/>
        </w:rPr>
        <w:t>Summitt</w:t>
      </w:r>
      <w:proofErr w:type="spellEnd"/>
      <w:r>
        <w:rPr>
          <w:rFonts w:ascii="Times New Roman" w:hAnsi="Times New Roman" w:cs="Times New Roman"/>
        </w:rPr>
        <w:t xml:space="preserve"> used as a coach. We are conducting interviews with people who had direct contact with Coach </w:t>
      </w:r>
      <w:proofErr w:type="spellStart"/>
      <w:r>
        <w:rPr>
          <w:rFonts w:ascii="Times New Roman" w:hAnsi="Times New Roman" w:cs="Times New Roman"/>
        </w:rPr>
        <w:t>Summitt</w:t>
      </w:r>
      <w:proofErr w:type="spellEnd"/>
      <w:r>
        <w:rPr>
          <w:rFonts w:ascii="Times New Roman" w:hAnsi="Times New Roman" w:cs="Times New Roman"/>
        </w:rPr>
        <w:t xml:space="preserve"> in varying capacities </w:t>
      </w:r>
      <w:proofErr w:type="gramStart"/>
      <w:r>
        <w:rPr>
          <w:rFonts w:ascii="Times New Roman" w:hAnsi="Times New Roman" w:cs="Times New Roman"/>
        </w:rPr>
        <w:t>in order to</w:t>
      </w:r>
      <w:proofErr w:type="gramEnd"/>
      <w:r>
        <w:rPr>
          <w:rFonts w:ascii="Times New Roman" w:hAnsi="Times New Roman" w:cs="Times New Roman"/>
        </w:rPr>
        <w:t xml:space="preserve"> gain a better picture of the leadership styles exemplified by Coach </w:t>
      </w:r>
      <w:proofErr w:type="spellStart"/>
      <w:r>
        <w:rPr>
          <w:rFonts w:ascii="Times New Roman" w:hAnsi="Times New Roman" w:cs="Times New Roman"/>
        </w:rPr>
        <w:t>Summitt</w:t>
      </w:r>
      <w:proofErr w:type="spellEnd"/>
      <w:r>
        <w:rPr>
          <w:rFonts w:ascii="Times New Roman" w:hAnsi="Times New Roman" w:cs="Times New Roman"/>
        </w:rPr>
        <w:t>.</w:t>
      </w:r>
    </w:p>
    <w:p w14:paraId="2B09201A" w14:textId="77777777" w:rsidR="008911DD" w:rsidRDefault="008911DD" w:rsidP="008911DD">
      <w:pPr>
        <w:spacing w:line="276" w:lineRule="auto"/>
        <w:ind w:left="360"/>
        <w:textAlignment w:val="baseline"/>
        <w:rPr>
          <w:rFonts w:ascii="Times New Roman" w:hAnsi="Times New Roman" w:cs="Times New Roman"/>
        </w:rPr>
      </w:pPr>
    </w:p>
    <w:p w14:paraId="1821449D" w14:textId="77777777" w:rsidR="008911DD" w:rsidRPr="00073A9B" w:rsidRDefault="008911DD" w:rsidP="008911DD">
      <w:pPr>
        <w:pStyle w:val="NormalWeb"/>
        <w:spacing w:before="0" w:beforeAutospacing="0" w:after="0" w:afterAutospacing="0"/>
        <w:rPr>
          <w:b/>
          <w:bCs/>
        </w:rPr>
      </w:pPr>
      <w:r w:rsidRPr="00073A9B">
        <w:rPr>
          <w:b/>
          <w:bCs/>
        </w:rPr>
        <w:t xml:space="preserve">Consent: </w:t>
      </w:r>
    </w:p>
    <w:p w14:paraId="4F51F33B" w14:textId="77777777" w:rsidR="008911DD" w:rsidRDefault="008911DD" w:rsidP="008911DD">
      <w:pPr>
        <w:pStyle w:val="NormalWeb"/>
        <w:spacing w:before="0" w:beforeAutospacing="0" w:after="0" w:afterAutospacing="0"/>
      </w:pPr>
      <w:r>
        <w:t>Before we begin the interview, do you have any questions regarding the consent document sent via email or the research study in general?</w:t>
      </w:r>
    </w:p>
    <w:p w14:paraId="15ED011E" w14:textId="77777777" w:rsidR="008911DD" w:rsidRDefault="008911DD" w:rsidP="008911DD">
      <w:pPr>
        <w:pStyle w:val="NormalWeb"/>
        <w:spacing w:before="0" w:beforeAutospacing="0" w:after="0" w:afterAutospacing="0"/>
      </w:pPr>
    </w:p>
    <w:p w14:paraId="405097D7" w14:textId="77777777" w:rsidR="008911DD" w:rsidRDefault="008911DD" w:rsidP="008911DD">
      <w:pPr>
        <w:pStyle w:val="NormalWeb"/>
        <w:spacing w:before="0" w:beforeAutospacing="0" w:after="0" w:afterAutospacing="0"/>
      </w:pPr>
      <w:r>
        <w:t xml:space="preserve">As discussed in the consent document, this study is not anonymous so your name, identifiable characteristics, and interview responses will be used in the study and publication. If you do not feel comfortable answering a question, please let me know and we can skip it. If at any point during or after the interview you do not wish to continue, you have the right to do so, and your responses will not be used. </w:t>
      </w:r>
    </w:p>
    <w:p w14:paraId="6EDDF8EE" w14:textId="77777777" w:rsidR="008911DD" w:rsidRDefault="008911DD" w:rsidP="008911DD">
      <w:pPr>
        <w:spacing w:line="276" w:lineRule="auto"/>
        <w:textAlignment w:val="baseline"/>
        <w:rPr>
          <w:rFonts w:ascii="Times New Roman" w:hAnsi="Times New Roman" w:cs="Times New Roman"/>
        </w:rPr>
      </w:pPr>
    </w:p>
    <w:p w14:paraId="54A3BCE5" w14:textId="77777777" w:rsidR="008911DD" w:rsidRDefault="008911DD" w:rsidP="008911DD">
      <w:pPr>
        <w:pStyle w:val="NormalWeb"/>
        <w:spacing w:before="0" w:beforeAutospacing="0" w:after="0" w:afterAutospacing="0"/>
      </w:pPr>
      <w:r>
        <w:t xml:space="preserve">Do you agree with statements provided in the consent document? </w:t>
      </w:r>
    </w:p>
    <w:p w14:paraId="28926F8A" w14:textId="77777777" w:rsidR="008911DD" w:rsidRPr="00073A9B" w:rsidRDefault="008911DD" w:rsidP="008911DD">
      <w:pPr>
        <w:spacing w:line="276" w:lineRule="auto"/>
        <w:textAlignment w:val="baseline"/>
        <w:rPr>
          <w:rFonts w:ascii="Times New Roman" w:hAnsi="Times New Roman" w:cs="Times New Roman"/>
        </w:rPr>
      </w:pPr>
    </w:p>
    <w:p w14:paraId="14CDCC83" w14:textId="77777777" w:rsidR="008911DD" w:rsidRPr="009E797E" w:rsidRDefault="008911DD" w:rsidP="008911DD">
      <w:pPr>
        <w:spacing w:line="276" w:lineRule="auto"/>
        <w:textAlignment w:val="baseline"/>
        <w:rPr>
          <w:rFonts w:ascii="Times New Roman" w:hAnsi="Times New Roman" w:cs="Times New Roman"/>
        </w:rPr>
      </w:pPr>
      <w:r>
        <w:rPr>
          <w:rFonts w:ascii="Times New Roman" w:hAnsi="Times New Roman" w:cs="Times New Roman"/>
        </w:rPr>
        <w:t xml:space="preserve">Thank you for your response. </w:t>
      </w:r>
      <w:r w:rsidRPr="009E797E">
        <w:rPr>
          <w:rFonts w:ascii="Times New Roman" w:hAnsi="Times New Roman" w:cs="Times New Roman"/>
        </w:rPr>
        <w:t xml:space="preserve">Could you </w:t>
      </w:r>
      <w:r>
        <w:rPr>
          <w:rFonts w:ascii="Times New Roman" w:hAnsi="Times New Roman" w:cs="Times New Roman"/>
        </w:rPr>
        <w:t>please say and spell your name to ensure the accuracy for the project?</w:t>
      </w:r>
      <w:r w:rsidRPr="009E797E">
        <w:rPr>
          <w:rFonts w:ascii="Times New Roman" w:hAnsi="Times New Roman" w:cs="Times New Roman"/>
        </w:rPr>
        <w:t xml:space="preserve"> </w:t>
      </w:r>
    </w:p>
    <w:p w14:paraId="362B8D17" w14:textId="77777777" w:rsidR="008911DD" w:rsidRDefault="008911DD" w:rsidP="008911DD">
      <w:pPr>
        <w:spacing w:line="276" w:lineRule="auto"/>
        <w:textAlignment w:val="baseline"/>
        <w:rPr>
          <w:rFonts w:ascii="Times New Roman" w:hAnsi="Times New Roman" w:cs="Times New Roman"/>
          <w:highlight w:val="yellow"/>
        </w:rPr>
      </w:pPr>
    </w:p>
    <w:p w14:paraId="3FD07A7B" w14:textId="77777777" w:rsidR="008911DD" w:rsidRDefault="008911DD" w:rsidP="008911DD">
      <w:pPr>
        <w:spacing w:line="276" w:lineRule="auto"/>
        <w:textAlignment w:val="baseline"/>
        <w:rPr>
          <w:rFonts w:ascii="Times New Roman" w:hAnsi="Times New Roman" w:cs="Times New Roman"/>
        </w:rPr>
      </w:pPr>
      <w:r w:rsidRPr="009E797E">
        <w:rPr>
          <w:rFonts w:ascii="Times New Roman" w:hAnsi="Times New Roman" w:cs="Times New Roman"/>
        </w:rPr>
        <w:t xml:space="preserve">Before proceeding with the interview questions, could you briefly describe what your relationship was with Coach </w:t>
      </w:r>
      <w:proofErr w:type="spellStart"/>
      <w:r w:rsidRPr="009E797E">
        <w:rPr>
          <w:rFonts w:ascii="Times New Roman" w:hAnsi="Times New Roman" w:cs="Times New Roman"/>
        </w:rPr>
        <w:t>Summitt</w:t>
      </w:r>
      <w:proofErr w:type="spellEnd"/>
      <w:r w:rsidRPr="009E797E">
        <w:rPr>
          <w:rFonts w:ascii="Times New Roman" w:hAnsi="Times New Roman" w:cs="Times New Roman"/>
        </w:rPr>
        <w:t>?</w:t>
      </w:r>
    </w:p>
    <w:p w14:paraId="3BF79354" w14:textId="77777777" w:rsidR="008911DD" w:rsidRDefault="008911DD" w:rsidP="008911DD">
      <w:pPr>
        <w:spacing w:line="276" w:lineRule="auto"/>
        <w:textAlignment w:val="baseline"/>
        <w:rPr>
          <w:rFonts w:ascii="Times New Roman" w:hAnsi="Times New Roman" w:cs="Times New Roman"/>
        </w:rPr>
      </w:pPr>
    </w:p>
    <w:p w14:paraId="23DBE4C5" w14:textId="77777777" w:rsidR="008911DD" w:rsidRPr="00073A9B" w:rsidRDefault="008911DD" w:rsidP="008911DD">
      <w:pPr>
        <w:spacing w:line="276" w:lineRule="auto"/>
        <w:textAlignment w:val="baseline"/>
        <w:rPr>
          <w:rFonts w:ascii="Times New Roman" w:hAnsi="Times New Roman" w:cs="Times New Roman"/>
        </w:rPr>
      </w:pPr>
      <w:r>
        <w:rPr>
          <w:rFonts w:ascii="Times New Roman" w:hAnsi="Times New Roman" w:cs="Times New Roman"/>
        </w:rPr>
        <w:t xml:space="preserve">We will now proceed with the interview questions. </w:t>
      </w:r>
    </w:p>
    <w:p w14:paraId="45E41895" w14:textId="77777777" w:rsidR="008911DD" w:rsidRDefault="008911DD" w:rsidP="008911DD">
      <w:pPr>
        <w:spacing w:line="276" w:lineRule="auto"/>
        <w:textAlignment w:val="baseline"/>
        <w:rPr>
          <w:rFonts w:ascii="Times New Roman" w:hAnsi="Times New Roman" w:cs="Times New Roman"/>
          <w:b/>
          <w:bCs/>
        </w:rPr>
      </w:pPr>
    </w:p>
    <w:p w14:paraId="5A8FDCC0" w14:textId="77777777" w:rsidR="008911DD" w:rsidRPr="00073A9B" w:rsidRDefault="008911DD" w:rsidP="008911DD">
      <w:pPr>
        <w:spacing w:line="276" w:lineRule="auto"/>
        <w:ind w:left="720" w:hanging="360"/>
        <w:textAlignment w:val="baseline"/>
        <w:rPr>
          <w:rFonts w:ascii="Times New Roman" w:hAnsi="Times New Roman" w:cs="Times New Roman"/>
          <w:b/>
          <w:bCs/>
        </w:rPr>
      </w:pPr>
      <w:r>
        <w:rPr>
          <w:rFonts w:ascii="Times New Roman" w:hAnsi="Times New Roman" w:cs="Times New Roman"/>
          <w:b/>
          <w:bCs/>
        </w:rPr>
        <w:t>Questions:</w:t>
      </w:r>
    </w:p>
    <w:p w14:paraId="5C149CAC"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Can you describe Coach </w:t>
      </w:r>
      <w:proofErr w:type="spellStart"/>
      <w:r>
        <w:rPr>
          <w:color w:val="000000"/>
        </w:rPr>
        <w:t>Summitt’s</w:t>
      </w:r>
      <w:proofErr w:type="spellEnd"/>
      <w:r>
        <w:rPr>
          <w:color w:val="000000"/>
        </w:rPr>
        <w:t xml:space="preserve"> leadership style?</w:t>
      </w:r>
    </w:p>
    <w:p w14:paraId="1DCB540B"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What are some leadership qualities that Coach </w:t>
      </w:r>
      <w:proofErr w:type="spellStart"/>
      <w:r>
        <w:rPr>
          <w:color w:val="000000"/>
        </w:rPr>
        <w:t>Summitt</w:t>
      </w:r>
      <w:proofErr w:type="spellEnd"/>
      <w:r>
        <w:rPr>
          <w:color w:val="000000"/>
        </w:rPr>
        <w:t xml:space="preserve"> possessed that helped her teams be successful?</w:t>
      </w:r>
    </w:p>
    <w:p w14:paraId="1C63F082"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What factors impacted Coach </w:t>
      </w:r>
      <w:proofErr w:type="spellStart"/>
      <w:r>
        <w:rPr>
          <w:color w:val="000000"/>
        </w:rPr>
        <w:t>Summitt’s</w:t>
      </w:r>
      <w:proofErr w:type="spellEnd"/>
      <w:r>
        <w:rPr>
          <w:color w:val="000000"/>
        </w:rPr>
        <w:t xml:space="preserve"> coaching credibility amongst her teams?</w:t>
      </w:r>
    </w:p>
    <w:p w14:paraId="410E5BC8"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What factors impacted her coaching credibility in the community?</w:t>
      </w:r>
    </w:p>
    <w:p w14:paraId="5EE3D61B"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What kind of presence did Coach </w:t>
      </w:r>
      <w:proofErr w:type="spellStart"/>
      <w:r>
        <w:rPr>
          <w:color w:val="000000"/>
        </w:rPr>
        <w:t>Summitt</w:t>
      </w:r>
      <w:proofErr w:type="spellEnd"/>
      <w:r>
        <w:rPr>
          <w:color w:val="000000"/>
        </w:rPr>
        <w:t xml:space="preserve"> have when she walked into a room?</w:t>
      </w:r>
    </w:p>
    <w:p w14:paraId="6599AA77" w14:textId="77777777" w:rsidR="008911DD" w:rsidRPr="008C788A"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How did Coach </w:t>
      </w:r>
      <w:proofErr w:type="spellStart"/>
      <w:r>
        <w:rPr>
          <w:color w:val="000000"/>
        </w:rPr>
        <w:t>Summitt</w:t>
      </w:r>
      <w:proofErr w:type="spellEnd"/>
      <w:r>
        <w:rPr>
          <w:color w:val="000000"/>
        </w:rPr>
        <w:t xml:space="preserve"> impact the character of the team and players?</w:t>
      </w:r>
    </w:p>
    <w:p w14:paraId="532D7D35"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lastRenderedPageBreak/>
        <w:t xml:space="preserve">How did Coach </w:t>
      </w:r>
      <w:proofErr w:type="spellStart"/>
      <w:r>
        <w:rPr>
          <w:color w:val="000000"/>
        </w:rPr>
        <w:t>Summitt</w:t>
      </w:r>
      <w:proofErr w:type="spellEnd"/>
      <w:r>
        <w:rPr>
          <w:color w:val="000000"/>
        </w:rPr>
        <w:t xml:space="preserve"> deal with conflict? [i.e. in the media, with her players/other coaches]</w:t>
      </w:r>
    </w:p>
    <w:p w14:paraId="13293C43"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What are your experiences with Coach </w:t>
      </w:r>
      <w:proofErr w:type="spellStart"/>
      <w:r>
        <w:rPr>
          <w:color w:val="000000"/>
        </w:rPr>
        <w:t>Summitt</w:t>
      </w:r>
      <w:proofErr w:type="spellEnd"/>
      <w:r>
        <w:rPr>
          <w:color w:val="000000"/>
        </w:rPr>
        <w:t xml:space="preserve"> as a disciplined coach?</w:t>
      </w:r>
    </w:p>
    <w:p w14:paraId="2FF9A04C"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How did Coach </w:t>
      </w:r>
      <w:proofErr w:type="spellStart"/>
      <w:r>
        <w:rPr>
          <w:color w:val="000000"/>
        </w:rPr>
        <w:t>Summitt</w:t>
      </w:r>
      <w:proofErr w:type="spellEnd"/>
      <w:r>
        <w:rPr>
          <w:color w:val="000000"/>
        </w:rPr>
        <w:t xml:space="preserve"> deal with success? </w:t>
      </w:r>
    </w:p>
    <w:p w14:paraId="168741CD"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How did she deal with failure?</w:t>
      </w:r>
    </w:p>
    <w:p w14:paraId="5DF4262B"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How did Coach </w:t>
      </w:r>
      <w:proofErr w:type="spellStart"/>
      <w:r>
        <w:rPr>
          <w:color w:val="000000"/>
        </w:rPr>
        <w:t>Summitt</w:t>
      </w:r>
      <w:proofErr w:type="spellEnd"/>
      <w:r>
        <w:rPr>
          <w:color w:val="000000"/>
        </w:rPr>
        <w:t xml:space="preserve"> handle the pressure of high expectations within the program and in the community?</w:t>
      </w:r>
    </w:p>
    <w:p w14:paraId="7A693182"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What core values did Coach </w:t>
      </w:r>
      <w:proofErr w:type="spellStart"/>
      <w:r>
        <w:rPr>
          <w:color w:val="000000"/>
        </w:rPr>
        <w:t>Summitt</w:t>
      </w:r>
      <w:proofErr w:type="spellEnd"/>
      <w:r>
        <w:rPr>
          <w:color w:val="000000"/>
        </w:rPr>
        <w:t xml:space="preserve"> want her players to take away from their experiences with Lady Vol basketball?</w:t>
      </w:r>
    </w:p>
    <w:p w14:paraId="309D4C07" w14:textId="77777777" w:rsidR="008911DD" w:rsidRDefault="008911DD" w:rsidP="008911DD">
      <w:pPr>
        <w:pStyle w:val="NormalWeb"/>
        <w:numPr>
          <w:ilvl w:val="0"/>
          <w:numId w:val="14"/>
        </w:numPr>
        <w:spacing w:before="0" w:beforeAutospacing="0" w:after="0" w:afterAutospacing="0" w:line="276" w:lineRule="auto"/>
        <w:textAlignment w:val="baseline"/>
        <w:rPr>
          <w:color w:val="000000"/>
        </w:rPr>
      </w:pPr>
      <w:r>
        <w:rPr>
          <w:color w:val="000000"/>
        </w:rPr>
        <w:t xml:space="preserve">Is there anything you would care to add about Coach </w:t>
      </w:r>
      <w:proofErr w:type="spellStart"/>
      <w:r>
        <w:rPr>
          <w:color w:val="000000"/>
        </w:rPr>
        <w:t>Summitt’s</w:t>
      </w:r>
      <w:proofErr w:type="spellEnd"/>
      <w:r>
        <w:rPr>
          <w:color w:val="000000"/>
        </w:rPr>
        <w:t xml:space="preserve"> leadership style/ coaching philosophy?</w:t>
      </w:r>
    </w:p>
    <w:p w14:paraId="1D7A6F81" w14:textId="77777777" w:rsidR="008911DD" w:rsidRPr="008C788A" w:rsidRDefault="008911DD" w:rsidP="008911DD">
      <w:pPr>
        <w:pStyle w:val="NormalWeb"/>
        <w:numPr>
          <w:ilvl w:val="0"/>
          <w:numId w:val="14"/>
        </w:numPr>
        <w:spacing w:before="0" w:beforeAutospacing="0" w:after="0" w:afterAutospacing="0" w:line="276" w:lineRule="auto"/>
        <w:textAlignment w:val="baseline"/>
        <w:rPr>
          <w:color w:val="000000"/>
        </w:rPr>
      </w:pPr>
      <w:r w:rsidRPr="008C788A">
        <w:rPr>
          <w:color w:val="000000"/>
        </w:rPr>
        <w:t xml:space="preserve">Is there anything that I did not ask you regarding your experiences with </w:t>
      </w:r>
      <w:r>
        <w:rPr>
          <w:color w:val="000000"/>
        </w:rPr>
        <w:t>Coach</w:t>
      </w:r>
      <w:r w:rsidRPr="008C788A">
        <w:rPr>
          <w:color w:val="000000"/>
        </w:rPr>
        <w:t xml:space="preserve"> </w:t>
      </w:r>
      <w:proofErr w:type="spellStart"/>
      <w:r w:rsidRPr="008C788A">
        <w:rPr>
          <w:color w:val="000000"/>
        </w:rPr>
        <w:t>Summitt</w:t>
      </w:r>
      <w:proofErr w:type="spellEnd"/>
      <w:r w:rsidRPr="008C788A">
        <w:rPr>
          <w:color w:val="000000"/>
        </w:rPr>
        <w:t xml:space="preserve"> that you would like to share?</w:t>
      </w:r>
    </w:p>
    <w:p w14:paraId="7D145BDC" w14:textId="77777777" w:rsidR="008911DD" w:rsidRDefault="008911DD" w:rsidP="008911DD">
      <w:pPr>
        <w:pStyle w:val="NormalWeb"/>
        <w:spacing w:before="0" w:beforeAutospacing="0" w:after="0" w:afterAutospacing="0" w:line="276" w:lineRule="auto"/>
        <w:textAlignment w:val="baseline"/>
        <w:rPr>
          <w:color w:val="000000"/>
        </w:rPr>
      </w:pPr>
    </w:p>
    <w:p w14:paraId="11150960" w14:textId="77777777" w:rsidR="008911DD" w:rsidRPr="00721D83" w:rsidRDefault="008911DD" w:rsidP="008911DD">
      <w:pPr>
        <w:pStyle w:val="NormalWeb"/>
        <w:spacing w:before="0" w:beforeAutospacing="0" w:after="0" w:afterAutospacing="0" w:line="276" w:lineRule="auto"/>
        <w:textAlignment w:val="baseline"/>
        <w:rPr>
          <w:color w:val="000000"/>
        </w:rPr>
      </w:pPr>
      <w:r>
        <w:rPr>
          <w:color w:val="000000"/>
        </w:rPr>
        <w:t xml:space="preserve">That’s all the questions I have. As I mentioned at the beginning, we are hoping to interview people from various points in Pat’s career to gain a richer understanding of Coach </w:t>
      </w:r>
      <w:proofErr w:type="spellStart"/>
      <w:r>
        <w:rPr>
          <w:color w:val="000000"/>
        </w:rPr>
        <w:t>Summitt’s</w:t>
      </w:r>
      <w:proofErr w:type="spellEnd"/>
      <w:r>
        <w:rPr>
          <w:color w:val="000000"/>
        </w:rPr>
        <w:t xml:space="preserve"> leadership </w:t>
      </w:r>
      <w:proofErr w:type="gramStart"/>
      <w:r>
        <w:rPr>
          <w:color w:val="000000"/>
        </w:rPr>
        <w:t>styles as a whole</w:t>
      </w:r>
      <w:proofErr w:type="gramEnd"/>
      <w:r>
        <w:rPr>
          <w:color w:val="000000"/>
        </w:rPr>
        <w:t>. Are there any former players/staff from 1974-2012 that you think would be beneficial for me to speak with on this topic?</w:t>
      </w:r>
    </w:p>
    <w:p w14:paraId="6F15647D" w14:textId="77777777" w:rsidR="008911DD" w:rsidRDefault="008911DD" w:rsidP="008911DD">
      <w:pPr>
        <w:pStyle w:val="NormalWeb"/>
        <w:spacing w:before="0" w:beforeAutospacing="0" w:after="0" w:afterAutospacing="0" w:line="276" w:lineRule="auto"/>
        <w:textAlignment w:val="baseline"/>
        <w:rPr>
          <w:color w:val="000000"/>
        </w:rPr>
      </w:pPr>
    </w:p>
    <w:p w14:paraId="22BD0D97" w14:textId="77777777" w:rsidR="008911DD" w:rsidRPr="00073A9B" w:rsidRDefault="008911DD" w:rsidP="008911DD">
      <w:pPr>
        <w:pStyle w:val="NormalWeb"/>
        <w:spacing w:before="0" w:beforeAutospacing="0" w:after="0" w:afterAutospacing="0" w:line="276" w:lineRule="auto"/>
        <w:textAlignment w:val="baseline"/>
        <w:rPr>
          <w:b/>
          <w:bCs/>
          <w:color w:val="000000"/>
        </w:rPr>
      </w:pPr>
      <w:r w:rsidRPr="00073A9B">
        <w:rPr>
          <w:b/>
          <w:bCs/>
          <w:color w:val="000000"/>
        </w:rPr>
        <w:t>Closing:</w:t>
      </w:r>
    </w:p>
    <w:p w14:paraId="49BF2F33" w14:textId="77777777" w:rsidR="008911DD" w:rsidRDefault="008911DD" w:rsidP="008911DD">
      <w:pPr>
        <w:pStyle w:val="NormalWeb"/>
        <w:spacing w:before="0" w:beforeAutospacing="0" w:after="0" w:afterAutospacing="0" w:line="276" w:lineRule="auto"/>
        <w:textAlignment w:val="baseline"/>
        <w:rPr>
          <w:color w:val="000000"/>
        </w:rPr>
      </w:pPr>
      <w:r>
        <w:rPr>
          <w:color w:val="000000"/>
        </w:rPr>
        <w:t xml:space="preserve">Thank you again for your willingness to participate in this research study. This interview will be transcribed using the audio recording collected today. Once all transcriptions have been analyzed, we will use the results to present our findings. I will be happy to provide you with a link to the publication once completed. </w:t>
      </w:r>
    </w:p>
    <w:p w14:paraId="46828D18" w14:textId="77777777" w:rsidR="008911DD" w:rsidRDefault="008911DD" w:rsidP="008911DD">
      <w:pPr>
        <w:pStyle w:val="NormalWeb"/>
        <w:spacing w:before="0" w:beforeAutospacing="0" w:after="0" w:afterAutospacing="0" w:line="276" w:lineRule="auto"/>
        <w:textAlignment w:val="baseline"/>
        <w:rPr>
          <w:color w:val="000000"/>
        </w:rPr>
      </w:pPr>
    </w:p>
    <w:p w14:paraId="196BBC32" w14:textId="77777777" w:rsidR="008911DD" w:rsidRDefault="008911DD" w:rsidP="008911DD">
      <w:pPr>
        <w:pStyle w:val="NormalWeb"/>
        <w:spacing w:before="0" w:beforeAutospacing="0" w:after="0" w:afterAutospacing="0" w:line="276" w:lineRule="auto"/>
        <w:textAlignment w:val="baseline"/>
        <w:rPr>
          <w:b/>
          <w:bCs/>
          <w:color w:val="000000"/>
        </w:rPr>
      </w:pPr>
    </w:p>
    <w:p w14:paraId="551F81E9" w14:textId="77777777" w:rsidR="008911DD" w:rsidRPr="00721D83" w:rsidRDefault="008911DD" w:rsidP="008911DD">
      <w:pPr>
        <w:pStyle w:val="NormalWeb"/>
        <w:spacing w:before="0" w:beforeAutospacing="0" w:after="0" w:afterAutospacing="0" w:line="276" w:lineRule="auto"/>
        <w:textAlignment w:val="baseline"/>
        <w:rPr>
          <w:color w:val="000000"/>
        </w:rPr>
      </w:pPr>
      <w:r w:rsidRPr="00721D83">
        <w:rPr>
          <w:color w:val="000000"/>
        </w:rPr>
        <w:t xml:space="preserve">This concludes the interview. </w:t>
      </w:r>
    </w:p>
    <w:p w14:paraId="34C7A6E1" w14:textId="77777777" w:rsidR="008911DD" w:rsidRPr="00721D83" w:rsidRDefault="008911DD" w:rsidP="008911DD">
      <w:pPr>
        <w:pStyle w:val="NormalWeb"/>
        <w:spacing w:before="0" w:beforeAutospacing="0" w:after="0" w:afterAutospacing="0" w:line="276" w:lineRule="auto"/>
        <w:textAlignment w:val="baseline"/>
        <w:rPr>
          <w:b/>
          <w:bCs/>
          <w:color w:val="000000"/>
        </w:rPr>
      </w:pPr>
      <w:r w:rsidRPr="00721D83">
        <w:rPr>
          <w:b/>
          <w:bCs/>
          <w:color w:val="000000"/>
        </w:rPr>
        <w:t>(Stop Recording)</w:t>
      </w:r>
    </w:p>
    <w:p w14:paraId="63173EBD" w14:textId="27923A21" w:rsidR="00D151F1" w:rsidRDefault="00D151F1" w:rsidP="008911DD">
      <w:pPr>
        <w:pStyle w:val="AltHeading1"/>
        <w:jc w:val="left"/>
        <w:rPr>
          <w:noProof/>
        </w:rPr>
      </w:pPr>
    </w:p>
    <w:p w14:paraId="4DFBC62A" w14:textId="4A0471E5" w:rsidR="00D151F1" w:rsidRDefault="00D151F1" w:rsidP="0093117A">
      <w:pPr>
        <w:pStyle w:val="AltHeading1"/>
        <w:rPr>
          <w:noProof/>
        </w:rPr>
      </w:pPr>
    </w:p>
    <w:p w14:paraId="1C686E63" w14:textId="77777777" w:rsidR="00D151F1" w:rsidRDefault="00D151F1" w:rsidP="0093117A">
      <w:pPr>
        <w:pStyle w:val="AltHeading1"/>
        <w:rPr>
          <w:noProof/>
        </w:rPr>
      </w:pPr>
    </w:p>
    <w:p w14:paraId="082F4F9C" w14:textId="77777777" w:rsidR="00D151F1" w:rsidRDefault="00D151F1" w:rsidP="0093117A">
      <w:pPr>
        <w:pStyle w:val="AltHeading1"/>
        <w:rPr>
          <w:noProof/>
        </w:rPr>
      </w:pPr>
    </w:p>
    <w:p w14:paraId="57A9267C" w14:textId="77777777" w:rsidR="00F65469" w:rsidRDefault="00F65469" w:rsidP="0093117A">
      <w:pPr>
        <w:pStyle w:val="AltHeading1"/>
        <w:jc w:val="left"/>
        <w:rPr>
          <w:noProof/>
        </w:rPr>
      </w:pPr>
    </w:p>
    <w:p w14:paraId="2B8CE77C" w14:textId="14D535EB" w:rsidR="00191DD7" w:rsidRPr="009D2AA9" w:rsidRDefault="007D538B" w:rsidP="0093117A">
      <w:pPr>
        <w:pStyle w:val="AltHeading1"/>
      </w:pPr>
      <w:bookmarkStart w:id="67" w:name="_Toc177921355"/>
      <w:r w:rsidRPr="009D2AA9">
        <w:lastRenderedPageBreak/>
        <w:t>V</w:t>
      </w:r>
      <w:r w:rsidR="00E91931" w:rsidRPr="009D2AA9">
        <w:t>ita</w:t>
      </w:r>
      <w:bookmarkEnd w:id="51"/>
      <w:bookmarkEnd w:id="52"/>
      <w:bookmarkEnd w:id="53"/>
      <w:bookmarkEnd w:id="67"/>
    </w:p>
    <w:p w14:paraId="579954D4" w14:textId="77777777" w:rsidR="00AE125E" w:rsidRPr="009D2AA9" w:rsidRDefault="003D63DF" w:rsidP="00421BDB">
      <w:pPr>
        <w:spacing w:line="480" w:lineRule="auto"/>
        <w:rPr>
          <w:rFonts w:ascii="Times New Roman" w:hAnsi="Times New Roman" w:cs="Times New Roman"/>
        </w:rPr>
      </w:pPr>
      <w:r w:rsidRPr="009D2AA9">
        <w:rPr>
          <w:rFonts w:ascii="Times New Roman" w:hAnsi="Times New Roman" w:cs="Times New Roman"/>
        </w:rPr>
        <w:tab/>
      </w:r>
      <w:r w:rsidR="00C95581" w:rsidRPr="009D2AA9">
        <w:rPr>
          <w:rFonts w:ascii="Times New Roman" w:hAnsi="Times New Roman" w:cs="Times New Roman"/>
        </w:rPr>
        <w:t xml:space="preserve">Jane </w:t>
      </w:r>
      <w:r w:rsidR="003D07F7" w:rsidRPr="009D2AA9">
        <w:rPr>
          <w:rFonts w:ascii="Times New Roman" w:hAnsi="Times New Roman" w:cs="Times New Roman"/>
        </w:rPr>
        <w:t>X. Doe</w:t>
      </w:r>
      <w:r w:rsidRPr="009D2AA9">
        <w:rPr>
          <w:rFonts w:ascii="Times New Roman" w:hAnsi="Times New Roman" w:cs="Times New Roman"/>
        </w:rPr>
        <w:t xml:space="preserve"> was born</w:t>
      </w:r>
      <w:r w:rsidR="003D07F7" w:rsidRPr="009D2AA9">
        <w:rPr>
          <w:rFonts w:ascii="Times New Roman" w:hAnsi="Times New Roman" w:cs="Times New Roman"/>
        </w:rPr>
        <w:t xml:space="preserve">. </w:t>
      </w:r>
      <w:r w:rsidR="00C95581" w:rsidRPr="009D2AA9">
        <w:rPr>
          <w:rFonts w:ascii="Times New Roman" w:hAnsi="Times New Roman" w:cs="Times New Roman"/>
        </w:rPr>
        <w:t>Sh</w:t>
      </w:r>
      <w:r w:rsidR="003D07F7" w:rsidRPr="009D2AA9">
        <w:rPr>
          <w:rFonts w:ascii="Times New Roman" w:hAnsi="Times New Roman" w:cs="Times New Roman"/>
        </w:rPr>
        <w:t xml:space="preserve">e wrote a thesis. </w:t>
      </w:r>
      <w:r w:rsidR="00C95581" w:rsidRPr="009D2AA9">
        <w:rPr>
          <w:rFonts w:ascii="Times New Roman" w:hAnsi="Times New Roman" w:cs="Times New Roman"/>
        </w:rPr>
        <w:t>Sh</w:t>
      </w:r>
      <w:r w:rsidRPr="009D2AA9">
        <w:rPr>
          <w:rFonts w:ascii="Times New Roman" w:hAnsi="Times New Roman" w:cs="Times New Roman"/>
        </w:rPr>
        <w:t>e graduated.</w:t>
      </w:r>
      <w:r w:rsidR="0075558C" w:rsidRPr="009D2AA9">
        <w:rPr>
          <w:rFonts w:ascii="Times New Roman" w:hAnsi="Times New Roman" w:cs="Times New Roman"/>
        </w:rPr>
        <w:t xml:space="preserve"> </w:t>
      </w:r>
      <w:r w:rsidR="00C95581" w:rsidRPr="009D2AA9">
        <w:rPr>
          <w:rFonts w:ascii="Times New Roman" w:hAnsi="Times New Roman" w:cs="Times New Roman"/>
        </w:rPr>
        <w:t>Sh</w:t>
      </w:r>
      <w:r w:rsidR="009E4F4C" w:rsidRPr="009D2AA9">
        <w:rPr>
          <w:rFonts w:ascii="Times New Roman" w:hAnsi="Times New Roman" w:cs="Times New Roman"/>
        </w:rPr>
        <w:t xml:space="preserve">e followed instructions and wrote </w:t>
      </w:r>
      <w:r w:rsidR="00C95581" w:rsidRPr="009D2AA9">
        <w:rPr>
          <w:rFonts w:ascii="Times New Roman" w:hAnsi="Times New Roman" w:cs="Times New Roman"/>
        </w:rPr>
        <w:t xml:space="preserve">her </w:t>
      </w:r>
      <w:r w:rsidR="009E4F4C" w:rsidRPr="009D2AA9">
        <w:rPr>
          <w:rFonts w:ascii="Times New Roman" w:hAnsi="Times New Roman" w:cs="Times New Roman"/>
        </w:rPr>
        <w:t>vita in third person and paragraph form (as opposed to a resume or CV)</w:t>
      </w:r>
      <w:r w:rsidR="00112F00" w:rsidRPr="009D2AA9">
        <w:rPr>
          <w:rFonts w:ascii="Times New Roman" w:hAnsi="Times New Roman" w:cs="Times New Roman"/>
        </w:rPr>
        <w:t xml:space="preserve">, which made </w:t>
      </w:r>
      <w:r w:rsidR="00C95581" w:rsidRPr="009D2AA9">
        <w:rPr>
          <w:rFonts w:ascii="Times New Roman" w:hAnsi="Times New Roman" w:cs="Times New Roman"/>
        </w:rPr>
        <w:t xml:space="preserve">her </w:t>
      </w:r>
      <w:r w:rsidR="009E4F4C" w:rsidRPr="009D2AA9">
        <w:rPr>
          <w:rFonts w:ascii="Times New Roman" w:hAnsi="Times New Roman" w:cs="Times New Roman"/>
        </w:rPr>
        <w:t>thesis consultant very happy.</w:t>
      </w:r>
      <w:r w:rsidR="00AE125E" w:rsidRPr="009D2AA9">
        <w:rPr>
          <w:rFonts w:ascii="Times New Roman" w:hAnsi="Times New Roman" w:cs="Times New Roman"/>
        </w:rPr>
        <w:t xml:space="preserve">  This page is required.</w:t>
      </w:r>
    </w:p>
    <w:sectPr w:rsidR="00AE125E" w:rsidRPr="009D2AA9" w:rsidSect="008A4E30">
      <w:pgSz w:w="12240" w:h="15840" w:code="1"/>
      <w:pgMar w:top="1440" w:right="1800" w:bottom="1872" w:left="1800" w:header="720" w:footer="144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540A52" w14:textId="77777777" w:rsidR="0096551C" w:rsidRDefault="0096551C">
      <w:r>
        <w:separator/>
      </w:r>
    </w:p>
  </w:endnote>
  <w:endnote w:type="continuationSeparator" w:id="0">
    <w:p w14:paraId="575A0F2C" w14:textId="77777777" w:rsidR="0096551C" w:rsidRDefault="009655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w:altName w:val="Times New Roman"/>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cs="Times New Roman"/>
      </w:rPr>
      <w:id w:val="-291986760"/>
      <w:docPartObj>
        <w:docPartGallery w:val="Page Numbers (Bottom of Page)"/>
        <w:docPartUnique/>
      </w:docPartObj>
    </w:sdtPr>
    <w:sdtEndPr>
      <w:rPr>
        <w:noProof/>
      </w:rPr>
    </w:sdtEndPr>
    <w:sdtContent>
      <w:p w14:paraId="65573E53" w14:textId="77777777" w:rsidR="00D83B30" w:rsidRPr="009D2AA9" w:rsidRDefault="00D83B30">
        <w:pPr>
          <w:pStyle w:val="Footer"/>
          <w:jc w:val="center"/>
          <w:rPr>
            <w:rFonts w:ascii="Times New Roman" w:hAnsi="Times New Roman" w:cs="Times New Roman"/>
          </w:rPr>
        </w:pPr>
        <w:r w:rsidRPr="009D2AA9">
          <w:rPr>
            <w:rFonts w:ascii="Times New Roman" w:hAnsi="Times New Roman" w:cs="Times New Roman"/>
          </w:rPr>
          <w:fldChar w:fldCharType="begin"/>
        </w:r>
        <w:r w:rsidRPr="009D2AA9">
          <w:rPr>
            <w:rFonts w:ascii="Times New Roman" w:hAnsi="Times New Roman" w:cs="Times New Roman"/>
          </w:rPr>
          <w:instrText xml:space="preserve"> PAGE   \* MERGEFORMAT </w:instrText>
        </w:r>
        <w:r w:rsidRPr="009D2AA9">
          <w:rPr>
            <w:rFonts w:ascii="Times New Roman" w:hAnsi="Times New Roman" w:cs="Times New Roman"/>
          </w:rPr>
          <w:fldChar w:fldCharType="separate"/>
        </w:r>
        <w:r w:rsidR="007F7A99">
          <w:rPr>
            <w:rFonts w:ascii="Times New Roman" w:hAnsi="Times New Roman" w:cs="Times New Roman"/>
            <w:noProof/>
          </w:rPr>
          <w:t>14</w:t>
        </w:r>
        <w:r w:rsidRPr="009D2AA9">
          <w:rPr>
            <w:rFonts w:ascii="Times New Roman" w:hAnsi="Times New Roman" w:cs="Times New Roman"/>
            <w:noProof/>
          </w:rPr>
          <w:fldChar w:fldCharType="end"/>
        </w:r>
      </w:p>
    </w:sdtContent>
  </w:sdt>
  <w:p w14:paraId="5EFEEFE9" w14:textId="77777777" w:rsidR="00683F5B" w:rsidRDefault="00683F5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72F88E" w14:textId="77777777" w:rsidR="0096551C" w:rsidRDefault="0096551C">
      <w:r>
        <w:separator/>
      </w:r>
    </w:p>
  </w:footnote>
  <w:footnote w:type="continuationSeparator" w:id="0">
    <w:p w14:paraId="1B162D24" w14:textId="77777777" w:rsidR="0096551C" w:rsidRDefault="009655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297541" w14:textId="77777777" w:rsidR="00683F5B" w:rsidRDefault="00683F5B">
    <w:pPr>
      <w:spacing w:line="34" w:lineRule="aut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7A6509" w14:textId="77777777" w:rsidR="00683F5B" w:rsidRDefault="00683F5B">
    <w:pPr>
      <w:spacing w:line="34"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0158E46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350116"/>
    <w:multiLevelType w:val="hybridMultilevel"/>
    <w:tmpl w:val="90C419B6"/>
    <w:lvl w:ilvl="0" w:tplc="9C923492">
      <w:start w:val="1"/>
      <w:numFmt w:val="bullet"/>
      <w:lvlText w:val="•"/>
      <w:lvlJc w:val="left"/>
      <w:pPr>
        <w:tabs>
          <w:tab w:val="num" w:pos="720"/>
        </w:tabs>
        <w:ind w:left="720" w:hanging="360"/>
      </w:pPr>
      <w:rPr>
        <w:rFonts w:ascii="Arial" w:hAnsi="Arial" w:hint="default"/>
      </w:rPr>
    </w:lvl>
    <w:lvl w:ilvl="1" w:tplc="4CD63452" w:tentative="1">
      <w:start w:val="1"/>
      <w:numFmt w:val="bullet"/>
      <w:lvlText w:val="•"/>
      <w:lvlJc w:val="left"/>
      <w:pPr>
        <w:tabs>
          <w:tab w:val="num" w:pos="1440"/>
        </w:tabs>
        <w:ind w:left="1440" w:hanging="360"/>
      </w:pPr>
      <w:rPr>
        <w:rFonts w:ascii="Arial" w:hAnsi="Arial" w:hint="default"/>
      </w:rPr>
    </w:lvl>
    <w:lvl w:ilvl="2" w:tplc="992A4B08" w:tentative="1">
      <w:start w:val="1"/>
      <w:numFmt w:val="bullet"/>
      <w:lvlText w:val="•"/>
      <w:lvlJc w:val="left"/>
      <w:pPr>
        <w:tabs>
          <w:tab w:val="num" w:pos="2160"/>
        </w:tabs>
        <w:ind w:left="2160" w:hanging="360"/>
      </w:pPr>
      <w:rPr>
        <w:rFonts w:ascii="Arial" w:hAnsi="Arial" w:hint="default"/>
      </w:rPr>
    </w:lvl>
    <w:lvl w:ilvl="3" w:tplc="0734A3D8" w:tentative="1">
      <w:start w:val="1"/>
      <w:numFmt w:val="bullet"/>
      <w:lvlText w:val="•"/>
      <w:lvlJc w:val="left"/>
      <w:pPr>
        <w:tabs>
          <w:tab w:val="num" w:pos="2880"/>
        </w:tabs>
        <w:ind w:left="2880" w:hanging="360"/>
      </w:pPr>
      <w:rPr>
        <w:rFonts w:ascii="Arial" w:hAnsi="Arial" w:hint="default"/>
      </w:rPr>
    </w:lvl>
    <w:lvl w:ilvl="4" w:tplc="1452FE62" w:tentative="1">
      <w:start w:val="1"/>
      <w:numFmt w:val="bullet"/>
      <w:lvlText w:val="•"/>
      <w:lvlJc w:val="left"/>
      <w:pPr>
        <w:tabs>
          <w:tab w:val="num" w:pos="3600"/>
        </w:tabs>
        <w:ind w:left="3600" w:hanging="360"/>
      </w:pPr>
      <w:rPr>
        <w:rFonts w:ascii="Arial" w:hAnsi="Arial" w:hint="default"/>
      </w:rPr>
    </w:lvl>
    <w:lvl w:ilvl="5" w:tplc="AE64C058" w:tentative="1">
      <w:start w:val="1"/>
      <w:numFmt w:val="bullet"/>
      <w:lvlText w:val="•"/>
      <w:lvlJc w:val="left"/>
      <w:pPr>
        <w:tabs>
          <w:tab w:val="num" w:pos="4320"/>
        </w:tabs>
        <w:ind w:left="4320" w:hanging="360"/>
      </w:pPr>
      <w:rPr>
        <w:rFonts w:ascii="Arial" w:hAnsi="Arial" w:hint="default"/>
      </w:rPr>
    </w:lvl>
    <w:lvl w:ilvl="6" w:tplc="644AF470" w:tentative="1">
      <w:start w:val="1"/>
      <w:numFmt w:val="bullet"/>
      <w:lvlText w:val="•"/>
      <w:lvlJc w:val="left"/>
      <w:pPr>
        <w:tabs>
          <w:tab w:val="num" w:pos="5040"/>
        </w:tabs>
        <w:ind w:left="5040" w:hanging="360"/>
      </w:pPr>
      <w:rPr>
        <w:rFonts w:ascii="Arial" w:hAnsi="Arial" w:hint="default"/>
      </w:rPr>
    </w:lvl>
    <w:lvl w:ilvl="7" w:tplc="F218054C" w:tentative="1">
      <w:start w:val="1"/>
      <w:numFmt w:val="bullet"/>
      <w:lvlText w:val="•"/>
      <w:lvlJc w:val="left"/>
      <w:pPr>
        <w:tabs>
          <w:tab w:val="num" w:pos="5760"/>
        </w:tabs>
        <w:ind w:left="5760" w:hanging="360"/>
      </w:pPr>
      <w:rPr>
        <w:rFonts w:ascii="Arial" w:hAnsi="Arial" w:hint="default"/>
      </w:rPr>
    </w:lvl>
    <w:lvl w:ilvl="8" w:tplc="79366A8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64944B4"/>
    <w:multiLevelType w:val="hybridMultilevel"/>
    <w:tmpl w:val="48D6AF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2D7D78"/>
    <w:multiLevelType w:val="multilevel"/>
    <w:tmpl w:val="37EE1592"/>
    <w:name w:val="Table2"/>
    <w:styleLink w:val="Caption2"/>
    <w:lvl w:ilvl="0">
      <w:start w:val="1"/>
      <w:numFmt w:val="decimal"/>
      <w:lvlText w:val="%1"/>
      <w:lvlJc w:val="left"/>
      <w:pPr>
        <w:ind w:left="360" w:hanging="360"/>
      </w:pPr>
      <w:rPr>
        <w:rFonts w:hint="default"/>
        <w:spacing w:val="0"/>
        <w:w w:val="100"/>
        <w:position w:val="0"/>
        <w:sz w:val="20"/>
        <w14:numForm w14:val="default"/>
        <w14:numSpacing w14:val="default"/>
        <w14:stylisticSet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76848AD"/>
    <w:multiLevelType w:val="multilevel"/>
    <w:tmpl w:val="1160DED6"/>
    <w:name w:val="Table322242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 w15:restartNumberingAfterBreak="0">
    <w:nsid w:val="082825CA"/>
    <w:multiLevelType w:val="singleLevel"/>
    <w:tmpl w:val="C62AAE20"/>
    <w:name w:val="Table322222"/>
    <w:lvl w:ilvl="0">
      <w:start w:val="1"/>
      <w:numFmt w:val="decimal"/>
      <w:lvlText w:val="%1"/>
      <w:lvlJc w:val="left"/>
      <w:pPr>
        <w:ind w:left="360" w:hanging="360"/>
      </w:pPr>
      <w:rPr>
        <w:rFonts w:hint="default"/>
      </w:rPr>
    </w:lvl>
  </w:abstractNum>
  <w:abstractNum w:abstractNumId="6" w15:restartNumberingAfterBreak="0">
    <w:nsid w:val="093F7076"/>
    <w:multiLevelType w:val="multilevel"/>
    <w:tmpl w:val="A70046C4"/>
    <w:name w:val="Table32222"/>
    <w:styleLink w:val="11111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0DE473E"/>
    <w:multiLevelType w:val="multilevel"/>
    <w:tmpl w:val="FD10FB5C"/>
    <w:name w:val="Table3222422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15:restartNumberingAfterBreak="0">
    <w:nsid w:val="1509298E"/>
    <w:multiLevelType w:val="multilevel"/>
    <w:tmpl w:val="B524B6C2"/>
    <w:name w:val="Table3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 w15:restartNumberingAfterBreak="0">
    <w:nsid w:val="19976850"/>
    <w:multiLevelType w:val="multilevel"/>
    <w:tmpl w:val="B524B6C2"/>
    <w:name w:val="Table3223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0" w15:restartNumberingAfterBreak="0">
    <w:nsid w:val="20440B3E"/>
    <w:multiLevelType w:val="multilevel"/>
    <w:tmpl w:val="FAE6E8D2"/>
    <w:name w:val="Table3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1" w15:restartNumberingAfterBreak="0">
    <w:nsid w:val="25196574"/>
    <w:multiLevelType w:val="multilevel"/>
    <w:tmpl w:val="FD10FB5C"/>
    <w:name w:val="Table3"/>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15:restartNumberingAfterBreak="0">
    <w:nsid w:val="299873C5"/>
    <w:multiLevelType w:val="hybridMultilevel"/>
    <w:tmpl w:val="C090D442"/>
    <w:name w:val="Table22"/>
    <w:lvl w:ilvl="0" w:tplc="81C86C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38011B"/>
    <w:multiLevelType w:val="hybridMultilevel"/>
    <w:tmpl w:val="04687FD0"/>
    <w:lvl w:ilvl="0" w:tplc="E7EA96A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24B34D6"/>
    <w:multiLevelType w:val="multilevel"/>
    <w:tmpl w:val="45C4F84E"/>
    <w:name w:val="Table"/>
    <w:lvl w:ilvl="0">
      <w:start w:val="1"/>
      <w:numFmt w:val="decimal"/>
      <w:lvlText w:val="%1"/>
      <w:lvlJc w:val="left"/>
      <w:pPr>
        <w:ind w:left="360" w:hanging="360"/>
      </w:pPr>
      <w:rPr>
        <w:rFonts w:hint="default"/>
        <w:sz w:val="24"/>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3419734B"/>
    <w:multiLevelType w:val="multilevel"/>
    <w:tmpl w:val="1160DED6"/>
    <w:name w:val="Table32224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6" w15:restartNumberingAfterBreak="0">
    <w:nsid w:val="3503706F"/>
    <w:multiLevelType w:val="hybridMultilevel"/>
    <w:tmpl w:val="32262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E911CE"/>
    <w:multiLevelType w:val="multilevel"/>
    <w:tmpl w:val="A37A0FB0"/>
    <w:name w:val="Table322242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8" w15:restartNumberingAfterBreak="0">
    <w:nsid w:val="3C5E189F"/>
    <w:multiLevelType w:val="hybridMultilevel"/>
    <w:tmpl w:val="822C50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B8568E1"/>
    <w:multiLevelType w:val="hybridMultilevel"/>
    <w:tmpl w:val="5B567E14"/>
    <w:lvl w:ilvl="0" w:tplc="38AED404">
      <w:start w:val="1"/>
      <w:numFmt w:val="bullet"/>
      <w:pStyle w:val="ListParagraph"/>
      <w:lvlText w:val=""/>
      <w:lvlJc w:val="left"/>
      <w:pPr>
        <w:ind w:left="108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CD41A3"/>
    <w:multiLevelType w:val="multilevel"/>
    <w:tmpl w:val="900A4528"/>
    <w:name w:val="Table3223"/>
    <w:lvl w:ilvl="0">
      <w:start w:val="1"/>
      <w:numFmt w:val="cardinalText"/>
      <w:pStyle w:val="Heading1"/>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15:restartNumberingAfterBreak="0">
    <w:nsid w:val="56C17872"/>
    <w:multiLevelType w:val="multilevel"/>
    <w:tmpl w:val="7BA4C848"/>
    <w:name w:val="Table32224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2" w15:restartNumberingAfterBreak="0">
    <w:nsid w:val="58574C48"/>
    <w:multiLevelType w:val="multilevel"/>
    <w:tmpl w:val="9FEA7116"/>
    <w:name w:val="Table32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3" w15:restartNumberingAfterBreak="0">
    <w:nsid w:val="5B744D70"/>
    <w:multiLevelType w:val="multilevel"/>
    <w:tmpl w:val="7BA4C848"/>
    <w:name w:val="Table3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4" w15:restartNumberingAfterBreak="0">
    <w:nsid w:val="5F580915"/>
    <w:multiLevelType w:val="hybridMultilevel"/>
    <w:tmpl w:val="DE503A70"/>
    <w:lvl w:ilvl="0" w:tplc="C7742C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23A2602"/>
    <w:multiLevelType w:val="multilevel"/>
    <w:tmpl w:val="0409001D"/>
    <w:name w:val="Table3222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6DFF2418"/>
    <w:multiLevelType w:val="multilevel"/>
    <w:tmpl w:val="FE08FD52"/>
    <w:name w:val="Table32224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16cid:durableId="484203408">
    <w:abstractNumId w:val="3"/>
  </w:num>
  <w:num w:numId="2" w16cid:durableId="1807042470">
    <w:abstractNumId w:val="10"/>
  </w:num>
  <w:num w:numId="3" w16cid:durableId="1658068228">
    <w:abstractNumId w:val="6"/>
  </w:num>
  <w:num w:numId="4" w16cid:durableId="1438867649">
    <w:abstractNumId w:val="20"/>
  </w:num>
  <w:num w:numId="5" w16cid:durableId="1367828902">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29294891">
    <w:abstractNumId w:val="0"/>
  </w:num>
  <w:num w:numId="7" w16cid:durableId="1140880033">
    <w:abstractNumId w:val="24"/>
  </w:num>
  <w:num w:numId="8" w16cid:durableId="1318073195">
    <w:abstractNumId w:val="12"/>
  </w:num>
  <w:num w:numId="9" w16cid:durableId="874928702">
    <w:abstractNumId w:val="16"/>
  </w:num>
  <w:num w:numId="10" w16cid:durableId="1272783422">
    <w:abstractNumId w:val="19"/>
  </w:num>
  <w:num w:numId="11" w16cid:durableId="1576932947">
    <w:abstractNumId w:val="13"/>
  </w:num>
  <w:num w:numId="12" w16cid:durableId="2025160423">
    <w:abstractNumId w:val="18"/>
  </w:num>
  <w:num w:numId="13" w16cid:durableId="1569879583">
    <w:abstractNumId w:val="1"/>
  </w:num>
  <w:num w:numId="14" w16cid:durableId="446704258">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2"/>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2AA9"/>
    <w:rsid w:val="00002DFE"/>
    <w:rsid w:val="00003603"/>
    <w:rsid w:val="00007628"/>
    <w:rsid w:val="00014A3E"/>
    <w:rsid w:val="000166A9"/>
    <w:rsid w:val="0002037F"/>
    <w:rsid w:val="00032057"/>
    <w:rsid w:val="00046B56"/>
    <w:rsid w:val="00057004"/>
    <w:rsid w:val="0006195A"/>
    <w:rsid w:val="00066CFC"/>
    <w:rsid w:val="00067D9C"/>
    <w:rsid w:val="00071FB8"/>
    <w:rsid w:val="00072ED6"/>
    <w:rsid w:val="00074C18"/>
    <w:rsid w:val="00076A95"/>
    <w:rsid w:val="00081FA8"/>
    <w:rsid w:val="000957C1"/>
    <w:rsid w:val="000A11F8"/>
    <w:rsid w:val="000B0A40"/>
    <w:rsid w:val="000B5C42"/>
    <w:rsid w:val="000C3725"/>
    <w:rsid w:val="000D3159"/>
    <w:rsid w:val="000E2DB4"/>
    <w:rsid w:val="000E5EE8"/>
    <w:rsid w:val="000F067E"/>
    <w:rsid w:val="000F6EED"/>
    <w:rsid w:val="0010217F"/>
    <w:rsid w:val="00112F00"/>
    <w:rsid w:val="00120D77"/>
    <w:rsid w:val="00122721"/>
    <w:rsid w:val="001311E3"/>
    <w:rsid w:val="00131EAC"/>
    <w:rsid w:val="00152A13"/>
    <w:rsid w:val="00163EF2"/>
    <w:rsid w:val="001669A7"/>
    <w:rsid w:val="001726D3"/>
    <w:rsid w:val="00173751"/>
    <w:rsid w:val="00177D09"/>
    <w:rsid w:val="001854FB"/>
    <w:rsid w:val="001904B0"/>
    <w:rsid w:val="00191DD7"/>
    <w:rsid w:val="00193561"/>
    <w:rsid w:val="00193642"/>
    <w:rsid w:val="001944AF"/>
    <w:rsid w:val="001A0014"/>
    <w:rsid w:val="001A0D20"/>
    <w:rsid w:val="001A4242"/>
    <w:rsid w:val="001A468A"/>
    <w:rsid w:val="001A7F61"/>
    <w:rsid w:val="001C39F6"/>
    <w:rsid w:val="001C66FE"/>
    <w:rsid w:val="001C7BDA"/>
    <w:rsid w:val="001D4908"/>
    <w:rsid w:val="001D59D9"/>
    <w:rsid w:val="001D6904"/>
    <w:rsid w:val="001E56D4"/>
    <w:rsid w:val="001E597D"/>
    <w:rsid w:val="001F2F96"/>
    <w:rsid w:val="001F522F"/>
    <w:rsid w:val="00203BDA"/>
    <w:rsid w:val="00206090"/>
    <w:rsid w:val="00207219"/>
    <w:rsid w:val="00215F2D"/>
    <w:rsid w:val="00230A3C"/>
    <w:rsid w:val="00230FD2"/>
    <w:rsid w:val="00236E6D"/>
    <w:rsid w:val="00240AD5"/>
    <w:rsid w:val="002429E5"/>
    <w:rsid w:val="00246742"/>
    <w:rsid w:val="00254571"/>
    <w:rsid w:val="00265959"/>
    <w:rsid w:val="00274153"/>
    <w:rsid w:val="00280CEF"/>
    <w:rsid w:val="002814E2"/>
    <w:rsid w:val="00283E6F"/>
    <w:rsid w:val="00284FAE"/>
    <w:rsid w:val="00286987"/>
    <w:rsid w:val="0028757A"/>
    <w:rsid w:val="0029021C"/>
    <w:rsid w:val="002A1C12"/>
    <w:rsid w:val="002B4175"/>
    <w:rsid w:val="002C2DF1"/>
    <w:rsid w:val="002D1FE4"/>
    <w:rsid w:val="002D470F"/>
    <w:rsid w:val="002D4D0C"/>
    <w:rsid w:val="002E2492"/>
    <w:rsid w:val="002F0B17"/>
    <w:rsid w:val="002F15D8"/>
    <w:rsid w:val="002F43A1"/>
    <w:rsid w:val="002F499B"/>
    <w:rsid w:val="002F5C29"/>
    <w:rsid w:val="002F5D01"/>
    <w:rsid w:val="00304BD0"/>
    <w:rsid w:val="00307D77"/>
    <w:rsid w:val="00307DB5"/>
    <w:rsid w:val="00311F1A"/>
    <w:rsid w:val="00313A3B"/>
    <w:rsid w:val="00313E9E"/>
    <w:rsid w:val="003150D5"/>
    <w:rsid w:val="00315208"/>
    <w:rsid w:val="00317B73"/>
    <w:rsid w:val="00320F78"/>
    <w:rsid w:val="00332C0E"/>
    <w:rsid w:val="0033352E"/>
    <w:rsid w:val="00342C98"/>
    <w:rsid w:val="00345142"/>
    <w:rsid w:val="00350AE8"/>
    <w:rsid w:val="0035121D"/>
    <w:rsid w:val="0035155B"/>
    <w:rsid w:val="0035768F"/>
    <w:rsid w:val="00360CC8"/>
    <w:rsid w:val="00370E47"/>
    <w:rsid w:val="00373768"/>
    <w:rsid w:val="0038177C"/>
    <w:rsid w:val="00381D82"/>
    <w:rsid w:val="003836EB"/>
    <w:rsid w:val="00383FBD"/>
    <w:rsid w:val="00385D2F"/>
    <w:rsid w:val="00387024"/>
    <w:rsid w:val="0039365D"/>
    <w:rsid w:val="003963D3"/>
    <w:rsid w:val="003A65AB"/>
    <w:rsid w:val="003B2068"/>
    <w:rsid w:val="003B2BB5"/>
    <w:rsid w:val="003B5337"/>
    <w:rsid w:val="003B6C4E"/>
    <w:rsid w:val="003C1575"/>
    <w:rsid w:val="003D07F7"/>
    <w:rsid w:val="003D25B1"/>
    <w:rsid w:val="003D5275"/>
    <w:rsid w:val="003D63DF"/>
    <w:rsid w:val="003D737F"/>
    <w:rsid w:val="003E2944"/>
    <w:rsid w:val="003E4FC8"/>
    <w:rsid w:val="003E5EA7"/>
    <w:rsid w:val="003E7A33"/>
    <w:rsid w:val="003F29C4"/>
    <w:rsid w:val="003F5FDD"/>
    <w:rsid w:val="003F7474"/>
    <w:rsid w:val="003F7FED"/>
    <w:rsid w:val="00404616"/>
    <w:rsid w:val="00405108"/>
    <w:rsid w:val="00406D3E"/>
    <w:rsid w:val="00407B6A"/>
    <w:rsid w:val="00414400"/>
    <w:rsid w:val="00420910"/>
    <w:rsid w:val="00421BDB"/>
    <w:rsid w:val="00421CD4"/>
    <w:rsid w:val="004239C1"/>
    <w:rsid w:val="00426AD2"/>
    <w:rsid w:val="00427833"/>
    <w:rsid w:val="004333CE"/>
    <w:rsid w:val="00433ADB"/>
    <w:rsid w:val="0044196E"/>
    <w:rsid w:val="00444EC1"/>
    <w:rsid w:val="004462A5"/>
    <w:rsid w:val="004564A2"/>
    <w:rsid w:val="00474210"/>
    <w:rsid w:val="00480B96"/>
    <w:rsid w:val="0048163A"/>
    <w:rsid w:val="0048303E"/>
    <w:rsid w:val="004840EF"/>
    <w:rsid w:val="0048548E"/>
    <w:rsid w:val="00485B99"/>
    <w:rsid w:val="00486B4D"/>
    <w:rsid w:val="00487B50"/>
    <w:rsid w:val="004920F6"/>
    <w:rsid w:val="004A1B3F"/>
    <w:rsid w:val="004A67E8"/>
    <w:rsid w:val="004B5409"/>
    <w:rsid w:val="004C05C4"/>
    <w:rsid w:val="004C3D65"/>
    <w:rsid w:val="004D05F5"/>
    <w:rsid w:val="004D434A"/>
    <w:rsid w:val="004D58FB"/>
    <w:rsid w:val="004D6472"/>
    <w:rsid w:val="004D6A00"/>
    <w:rsid w:val="004D6CDE"/>
    <w:rsid w:val="004F08CE"/>
    <w:rsid w:val="00513BB6"/>
    <w:rsid w:val="005228D1"/>
    <w:rsid w:val="005262C6"/>
    <w:rsid w:val="0052653C"/>
    <w:rsid w:val="00527530"/>
    <w:rsid w:val="0053684D"/>
    <w:rsid w:val="00541A0E"/>
    <w:rsid w:val="00542C31"/>
    <w:rsid w:val="0054353B"/>
    <w:rsid w:val="00546EFE"/>
    <w:rsid w:val="0056058D"/>
    <w:rsid w:val="00562A49"/>
    <w:rsid w:val="00562EB1"/>
    <w:rsid w:val="00570CA3"/>
    <w:rsid w:val="005838F6"/>
    <w:rsid w:val="00593CBB"/>
    <w:rsid w:val="00597D3F"/>
    <w:rsid w:val="005A0EB0"/>
    <w:rsid w:val="005A7AD7"/>
    <w:rsid w:val="005B79E9"/>
    <w:rsid w:val="005D3216"/>
    <w:rsid w:val="005E361C"/>
    <w:rsid w:val="005E4912"/>
    <w:rsid w:val="005E6EFE"/>
    <w:rsid w:val="005E6F1F"/>
    <w:rsid w:val="005F2B0B"/>
    <w:rsid w:val="005F44D1"/>
    <w:rsid w:val="005F4BD6"/>
    <w:rsid w:val="0060563E"/>
    <w:rsid w:val="00621129"/>
    <w:rsid w:val="00621DE2"/>
    <w:rsid w:val="006227BA"/>
    <w:rsid w:val="006303C9"/>
    <w:rsid w:val="00633916"/>
    <w:rsid w:val="00641D2B"/>
    <w:rsid w:val="00647C09"/>
    <w:rsid w:val="0065123B"/>
    <w:rsid w:val="006625C2"/>
    <w:rsid w:val="00662D3E"/>
    <w:rsid w:val="00663C25"/>
    <w:rsid w:val="00665C7E"/>
    <w:rsid w:val="00672DDD"/>
    <w:rsid w:val="006730CF"/>
    <w:rsid w:val="00676604"/>
    <w:rsid w:val="00676C91"/>
    <w:rsid w:val="0067726A"/>
    <w:rsid w:val="00683F5B"/>
    <w:rsid w:val="00684634"/>
    <w:rsid w:val="00690B77"/>
    <w:rsid w:val="00693334"/>
    <w:rsid w:val="006A36A1"/>
    <w:rsid w:val="006B1265"/>
    <w:rsid w:val="006C4000"/>
    <w:rsid w:val="006D2BDB"/>
    <w:rsid w:val="006D2BFE"/>
    <w:rsid w:val="006D474B"/>
    <w:rsid w:val="006D5864"/>
    <w:rsid w:val="006D780F"/>
    <w:rsid w:val="006D7944"/>
    <w:rsid w:val="006E17C3"/>
    <w:rsid w:val="006E1E6D"/>
    <w:rsid w:val="006E4BDD"/>
    <w:rsid w:val="006E56E8"/>
    <w:rsid w:val="006F58C3"/>
    <w:rsid w:val="006F7550"/>
    <w:rsid w:val="00706F17"/>
    <w:rsid w:val="00711200"/>
    <w:rsid w:val="00711FAC"/>
    <w:rsid w:val="00713385"/>
    <w:rsid w:val="00716C9E"/>
    <w:rsid w:val="0072397F"/>
    <w:rsid w:val="00725DE3"/>
    <w:rsid w:val="007268E0"/>
    <w:rsid w:val="00727CF7"/>
    <w:rsid w:val="00731922"/>
    <w:rsid w:val="00731ACB"/>
    <w:rsid w:val="00732DFC"/>
    <w:rsid w:val="007368AD"/>
    <w:rsid w:val="00737F54"/>
    <w:rsid w:val="0074133D"/>
    <w:rsid w:val="0074293C"/>
    <w:rsid w:val="0075196D"/>
    <w:rsid w:val="00753EAD"/>
    <w:rsid w:val="0075558C"/>
    <w:rsid w:val="00755F32"/>
    <w:rsid w:val="00761EFA"/>
    <w:rsid w:val="00763DEE"/>
    <w:rsid w:val="00764873"/>
    <w:rsid w:val="00773E3F"/>
    <w:rsid w:val="00773E85"/>
    <w:rsid w:val="007778DD"/>
    <w:rsid w:val="00790899"/>
    <w:rsid w:val="00790B6C"/>
    <w:rsid w:val="007947DB"/>
    <w:rsid w:val="00795D03"/>
    <w:rsid w:val="00796693"/>
    <w:rsid w:val="00796B96"/>
    <w:rsid w:val="007972AA"/>
    <w:rsid w:val="007976A9"/>
    <w:rsid w:val="007A61A0"/>
    <w:rsid w:val="007B045E"/>
    <w:rsid w:val="007C259B"/>
    <w:rsid w:val="007C38BF"/>
    <w:rsid w:val="007C7591"/>
    <w:rsid w:val="007D41D8"/>
    <w:rsid w:val="007D538B"/>
    <w:rsid w:val="007D5CD5"/>
    <w:rsid w:val="007E460F"/>
    <w:rsid w:val="007E56E1"/>
    <w:rsid w:val="007E5BA3"/>
    <w:rsid w:val="007E7CA3"/>
    <w:rsid w:val="007F4BBE"/>
    <w:rsid w:val="007F5AA5"/>
    <w:rsid w:val="007F5D31"/>
    <w:rsid w:val="007F6AE9"/>
    <w:rsid w:val="007F6F38"/>
    <w:rsid w:val="007F7A99"/>
    <w:rsid w:val="0080177F"/>
    <w:rsid w:val="00806B79"/>
    <w:rsid w:val="0082066D"/>
    <w:rsid w:val="00824BCE"/>
    <w:rsid w:val="00825205"/>
    <w:rsid w:val="00825B39"/>
    <w:rsid w:val="00826D54"/>
    <w:rsid w:val="00834653"/>
    <w:rsid w:val="00834CBF"/>
    <w:rsid w:val="00836F89"/>
    <w:rsid w:val="00837A47"/>
    <w:rsid w:val="0084377A"/>
    <w:rsid w:val="00846459"/>
    <w:rsid w:val="008502AA"/>
    <w:rsid w:val="00851A18"/>
    <w:rsid w:val="00852266"/>
    <w:rsid w:val="00857364"/>
    <w:rsid w:val="00860BAF"/>
    <w:rsid w:val="00861CAB"/>
    <w:rsid w:val="00863435"/>
    <w:rsid w:val="0087198E"/>
    <w:rsid w:val="00872827"/>
    <w:rsid w:val="0087349A"/>
    <w:rsid w:val="008764D7"/>
    <w:rsid w:val="008865B6"/>
    <w:rsid w:val="008911DD"/>
    <w:rsid w:val="00895DF4"/>
    <w:rsid w:val="008A4E30"/>
    <w:rsid w:val="008A7A8F"/>
    <w:rsid w:val="008B1A4D"/>
    <w:rsid w:val="008B2592"/>
    <w:rsid w:val="008C655A"/>
    <w:rsid w:val="008D1451"/>
    <w:rsid w:val="008D589C"/>
    <w:rsid w:val="008D5EBB"/>
    <w:rsid w:val="008E0B9A"/>
    <w:rsid w:val="008E45C5"/>
    <w:rsid w:val="008E5ED1"/>
    <w:rsid w:val="008E7085"/>
    <w:rsid w:val="008F2A6C"/>
    <w:rsid w:val="008F2C38"/>
    <w:rsid w:val="008F3943"/>
    <w:rsid w:val="008F4C9C"/>
    <w:rsid w:val="008F60C3"/>
    <w:rsid w:val="008F7EA4"/>
    <w:rsid w:val="00903774"/>
    <w:rsid w:val="009049DD"/>
    <w:rsid w:val="00917E27"/>
    <w:rsid w:val="009239B8"/>
    <w:rsid w:val="00923ABB"/>
    <w:rsid w:val="009254D6"/>
    <w:rsid w:val="0092669B"/>
    <w:rsid w:val="0093117A"/>
    <w:rsid w:val="0093163E"/>
    <w:rsid w:val="009341EE"/>
    <w:rsid w:val="00936436"/>
    <w:rsid w:val="0094721A"/>
    <w:rsid w:val="00947AB2"/>
    <w:rsid w:val="009610AF"/>
    <w:rsid w:val="00961F4F"/>
    <w:rsid w:val="009627CC"/>
    <w:rsid w:val="0096503B"/>
    <w:rsid w:val="0096551C"/>
    <w:rsid w:val="00965FBD"/>
    <w:rsid w:val="009664B3"/>
    <w:rsid w:val="00966BAC"/>
    <w:rsid w:val="0097030A"/>
    <w:rsid w:val="00980856"/>
    <w:rsid w:val="009953A9"/>
    <w:rsid w:val="009964B9"/>
    <w:rsid w:val="009A1BA8"/>
    <w:rsid w:val="009A2290"/>
    <w:rsid w:val="009A2ABE"/>
    <w:rsid w:val="009A6A2F"/>
    <w:rsid w:val="009A7B29"/>
    <w:rsid w:val="009B6C6D"/>
    <w:rsid w:val="009C608A"/>
    <w:rsid w:val="009C755C"/>
    <w:rsid w:val="009C780F"/>
    <w:rsid w:val="009D2133"/>
    <w:rsid w:val="009D2408"/>
    <w:rsid w:val="009D2AA9"/>
    <w:rsid w:val="009E10D1"/>
    <w:rsid w:val="009E4F4C"/>
    <w:rsid w:val="009E55AE"/>
    <w:rsid w:val="009F58B8"/>
    <w:rsid w:val="00A01537"/>
    <w:rsid w:val="00A027A0"/>
    <w:rsid w:val="00A07503"/>
    <w:rsid w:val="00A14AC7"/>
    <w:rsid w:val="00A1598A"/>
    <w:rsid w:val="00A203A5"/>
    <w:rsid w:val="00A25353"/>
    <w:rsid w:val="00A34ABE"/>
    <w:rsid w:val="00A34F5F"/>
    <w:rsid w:val="00A40429"/>
    <w:rsid w:val="00A429D4"/>
    <w:rsid w:val="00A46A68"/>
    <w:rsid w:val="00A46E3D"/>
    <w:rsid w:val="00A50EE9"/>
    <w:rsid w:val="00A51252"/>
    <w:rsid w:val="00A5188E"/>
    <w:rsid w:val="00A52C78"/>
    <w:rsid w:val="00A56B44"/>
    <w:rsid w:val="00A57432"/>
    <w:rsid w:val="00A62F6B"/>
    <w:rsid w:val="00A63A29"/>
    <w:rsid w:val="00A67EFE"/>
    <w:rsid w:val="00A73527"/>
    <w:rsid w:val="00A751C0"/>
    <w:rsid w:val="00A761CA"/>
    <w:rsid w:val="00A86F48"/>
    <w:rsid w:val="00A872AC"/>
    <w:rsid w:val="00A95A07"/>
    <w:rsid w:val="00A97314"/>
    <w:rsid w:val="00AA0582"/>
    <w:rsid w:val="00AA5AC9"/>
    <w:rsid w:val="00AB157E"/>
    <w:rsid w:val="00AB30D9"/>
    <w:rsid w:val="00AD0A33"/>
    <w:rsid w:val="00AE0982"/>
    <w:rsid w:val="00AE125E"/>
    <w:rsid w:val="00AF7F1F"/>
    <w:rsid w:val="00B018E6"/>
    <w:rsid w:val="00B07524"/>
    <w:rsid w:val="00B10FB8"/>
    <w:rsid w:val="00B113E7"/>
    <w:rsid w:val="00B1218A"/>
    <w:rsid w:val="00B13AF2"/>
    <w:rsid w:val="00B16299"/>
    <w:rsid w:val="00B16BA5"/>
    <w:rsid w:val="00B25D56"/>
    <w:rsid w:val="00B31D9B"/>
    <w:rsid w:val="00B3272F"/>
    <w:rsid w:val="00B35B7C"/>
    <w:rsid w:val="00B53632"/>
    <w:rsid w:val="00B53C15"/>
    <w:rsid w:val="00B54B67"/>
    <w:rsid w:val="00B76E7C"/>
    <w:rsid w:val="00B85304"/>
    <w:rsid w:val="00B90095"/>
    <w:rsid w:val="00B93DAE"/>
    <w:rsid w:val="00B94701"/>
    <w:rsid w:val="00B955BD"/>
    <w:rsid w:val="00BA383B"/>
    <w:rsid w:val="00BB25AC"/>
    <w:rsid w:val="00BB47E3"/>
    <w:rsid w:val="00BC011A"/>
    <w:rsid w:val="00BC3941"/>
    <w:rsid w:val="00BD3522"/>
    <w:rsid w:val="00BD43E6"/>
    <w:rsid w:val="00BE24A6"/>
    <w:rsid w:val="00BF0073"/>
    <w:rsid w:val="00BF0EA9"/>
    <w:rsid w:val="00BF5C8B"/>
    <w:rsid w:val="00BF639F"/>
    <w:rsid w:val="00BF6F2F"/>
    <w:rsid w:val="00C067FC"/>
    <w:rsid w:val="00C0799A"/>
    <w:rsid w:val="00C11D0D"/>
    <w:rsid w:val="00C2097F"/>
    <w:rsid w:val="00C21023"/>
    <w:rsid w:val="00C2509F"/>
    <w:rsid w:val="00C317E9"/>
    <w:rsid w:val="00C33573"/>
    <w:rsid w:val="00C47F77"/>
    <w:rsid w:val="00C509C3"/>
    <w:rsid w:val="00C50A17"/>
    <w:rsid w:val="00C56F14"/>
    <w:rsid w:val="00C60BBE"/>
    <w:rsid w:val="00C65186"/>
    <w:rsid w:val="00C66696"/>
    <w:rsid w:val="00C70EAE"/>
    <w:rsid w:val="00C722D2"/>
    <w:rsid w:val="00C72D98"/>
    <w:rsid w:val="00C747D7"/>
    <w:rsid w:val="00C8069C"/>
    <w:rsid w:val="00C83B65"/>
    <w:rsid w:val="00C875F6"/>
    <w:rsid w:val="00C9410D"/>
    <w:rsid w:val="00C9456B"/>
    <w:rsid w:val="00C95581"/>
    <w:rsid w:val="00CA7CBE"/>
    <w:rsid w:val="00CB013C"/>
    <w:rsid w:val="00CB1877"/>
    <w:rsid w:val="00CB77EA"/>
    <w:rsid w:val="00CC20EE"/>
    <w:rsid w:val="00CD1DDD"/>
    <w:rsid w:val="00CD50B5"/>
    <w:rsid w:val="00CD73A9"/>
    <w:rsid w:val="00CE569D"/>
    <w:rsid w:val="00CF27EF"/>
    <w:rsid w:val="00CF6365"/>
    <w:rsid w:val="00D02B0A"/>
    <w:rsid w:val="00D06F12"/>
    <w:rsid w:val="00D151F1"/>
    <w:rsid w:val="00D1662B"/>
    <w:rsid w:val="00D21EF3"/>
    <w:rsid w:val="00D23690"/>
    <w:rsid w:val="00D25102"/>
    <w:rsid w:val="00D255A2"/>
    <w:rsid w:val="00D41AEA"/>
    <w:rsid w:val="00D46790"/>
    <w:rsid w:val="00D55273"/>
    <w:rsid w:val="00D5745B"/>
    <w:rsid w:val="00D627A7"/>
    <w:rsid w:val="00D66465"/>
    <w:rsid w:val="00D66887"/>
    <w:rsid w:val="00D81313"/>
    <w:rsid w:val="00D81B0C"/>
    <w:rsid w:val="00D83B30"/>
    <w:rsid w:val="00D91BB7"/>
    <w:rsid w:val="00D91C27"/>
    <w:rsid w:val="00D96D52"/>
    <w:rsid w:val="00DA0B05"/>
    <w:rsid w:val="00DA7D98"/>
    <w:rsid w:val="00DB3CF8"/>
    <w:rsid w:val="00DC5925"/>
    <w:rsid w:val="00DC60FA"/>
    <w:rsid w:val="00DD311A"/>
    <w:rsid w:val="00DD5DC5"/>
    <w:rsid w:val="00DE23AF"/>
    <w:rsid w:val="00DE3CC6"/>
    <w:rsid w:val="00DE5031"/>
    <w:rsid w:val="00DE58DB"/>
    <w:rsid w:val="00DF3B9A"/>
    <w:rsid w:val="00DF4CA7"/>
    <w:rsid w:val="00DF70AF"/>
    <w:rsid w:val="00E037A0"/>
    <w:rsid w:val="00E0583B"/>
    <w:rsid w:val="00E07E78"/>
    <w:rsid w:val="00E11089"/>
    <w:rsid w:val="00E17598"/>
    <w:rsid w:val="00E242E2"/>
    <w:rsid w:val="00E25F38"/>
    <w:rsid w:val="00E42A55"/>
    <w:rsid w:val="00E4302E"/>
    <w:rsid w:val="00E5153A"/>
    <w:rsid w:val="00E567A2"/>
    <w:rsid w:val="00E8145A"/>
    <w:rsid w:val="00E91931"/>
    <w:rsid w:val="00E9506B"/>
    <w:rsid w:val="00E97FDB"/>
    <w:rsid w:val="00EA4203"/>
    <w:rsid w:val="00EA5199"/>
    <w:rsid w:val="00EA5479"/>
    <w:rsid w:val="00EB2A03"/>
    <w:rsid w:val="00EB6D3E"/>
    <w:rsid w:val="00EC3F98"/>
    <w:rsid w:val="00ED7A05"/>
    <w:rsid w:val="00EE0500"/>
    <w:rsid w:val="00EE1486"/>
    <w:rsid w:val="00EE334C"/>
    <w:rsid w:val="00EF11A4"/>
    <w:rsid w:val="00EF575E"/>
    <w:rsid w:val="00F02153"/>
    <w:rsid w:val="00F058DF"/>
    <w:rsid w:val="00F07B9F"/>
    <w:rsid w:val="00F15675"/>
    <w:rsid w:val="00F21250"/>
    <w:rsid w:val="00F228A5"/>
    <w:rsid w:val="00F2398D"/>
    <w:rsid w:val="00F2438E"/>
    <w:rsid w:val="00F42413"/>
    <w:rsid w:val="00F4334F"/>
    <w:rsid w:val="00F4793D"/>
    <w:rsid w:val="00F53D53"/>
    <w:rsid w:val="00F634A3"/>
    <w:rsid w:val="00F65469"/>
    <w:rsid w:val="00F705AF"/>
    <w:rsid w:val="00F710F9"/>
    <w:rsid w:val="00F7620F"/>
    <w:rsid w:val="00F83A5F"/>
    <w:rsid w:val="00F8462C"/>
    <w:rsid w:val="00F87F40"/>
    <w:rsid w:val="00F90D69"/>
    <w:rsid w:val="00FA0AE4"/>
    <w:rsid w:val="00FA1DF5"/>
    <w:rsid w:val="00FB2D23"/>
    <w:rsid w:val="00FB35EC"/>
    <w:rsid w:val="00FB3EF0"/>
    <w:rsid w:val="00FB4DBA"/>
    <w:rsid w:val="00FB667E"/>
    <w:rsid w:val="00FC6012"/>
    <w:rsid w:val="00FE552D"/>
    <w:rsid w:val="00FF195C"/>
    <w:rsid w:val="00FF3005"/>
    <w:rsid w:val="00FF6E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749222"/>
  <w15:docId w15:val="{EAA96911-0972-2541-8F69-AE625DD2A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Arial"/>
        <w:sz w:val="24"/>
        <w:szCs w:val="24"/>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25D56"/>
    <w:rPr>
      <w:rFonts w:ascii="Arial" w:hAnsi="Arial"/>
    </w:rPr>
  </w:style>
  <w:style w:type="paragraph" w:styleId="Heading1">
    <w:name w:val="heading 1"/>
    <w:basedOn w:val="Normal"/>
    <w:next w:val="Normal"/>
    <w:link w:val="Heading1Char"/>
    <w:autoRedefine/>
    <w:qFormat/>
    <w:rsid w:val="00311F1A"/>
    <w:pPr>
      <w:numPr>
        <w:numId w:val="4"/>
      </w:numPr>
      <w:autoSpaceDE w:val="0"/>
      <w:autoSpaceDN w:val="0"/>
      <w:adjustRightInd w:val="0"/>
      <w:spacing w:before="120" w:after="120" w:line="360" w:lineRule="auto"/>
      <w:jc w:val="center"/>
      <w:outlineLvl w:val="0"/>
    </w:pPr>
    <w:rPr>
      <w:b/>
      <w:bCs/>
      <w:caps/>
      <w:color w:val="000000" w:themeColor="text1"/>
      <w:sz w:val="28"/>
    </w:rPr>
  </w:style>
  <w:style w:type="paragraph" w:styleId="Heading2">
    <w:name w:val="heading 2"/>
    <w:basedOn w:val="Normal"/>
    <w:next w:val="Normal"/>
    <w:autoRedefine/>
    <w:qFormat/>
    <w:rsid w:val="00D25102"/>
    <w:pPr>
      <w:keepNext/>
      <w:spacing w:line="360" w:lineRule="auto"/>
      <w:jc w:val="center"/>
      <w:outlineLvl w:val="1"/>
    </w:pPr>
    <w:rPr>
      <w:rFonts w:ascii="Times New Roman" w:hAnsi="Times New Roman"/>
      <w:b/>
      <w:bCs/>
      <w:iCs/>
      <w:noProof/>
      <w:szCs w:val="28"/>
    </w:rPr>
  </w:style>
  <w:style w:type="paragraph" w:styleId="Heading3">
    <w:name w:val="heading 3"/>
    <w:basedOn w:val="Normal"/>
    <w:next w:val="Normal"/>
    <w:autoRedefine/>
    <w:qFormat/>
    <w:rsid w:val="00230A3C"/>
    <w:pPr>
      <w:keepNext/>
      <w:numPr>
        <w:ilvl w:val="2"/>
        <w:numId w:val="2"/>
      </w:numPr>
      <w:spacing w:line="360" w:lineRule="auto"/>
      <w:outlineLvl w:val="2"/>
    </w:pPr>
    <w:rPr>
      <w:rFonts w:ascii="Times New Roman" w:hAnsi="Times New Roman" w:cs="Times New Roman"/>
      <w:b/>
      <w:bCs/>
      <w:iCs/>
    </w:rPr>
  </w:style>
  <w:style w:type="paragraph" w:styleId="Heading4">
    <w:name w:val="heading 4"/>
    <w:basedOn w:val="Normal"/>
    <w:next w:val="Normal"/>
    <w:link w:val="Heading4Char"/>
    <w:autoRedefine/>
    <w:unhideWhenUsed/>
    <w:qFormat/>
    <w:rsid w:val="00706F17"/>
    <w:pPr>
      <w:keepNext/>
      <w:keepLines/>
      <w:numPr>
        <w:ilvl w:val="3"/>
        <w:numId w:val="2"/>
      </w:numPr>
      <w:spacing w:before="40"/>
      <w:outlineLvl w:val="3"/>
    </w:pPr>
    <w:rPr>
      <w:rFonts w:ascii="Times New Roman" w:eastAsiaTheme="majorEastAsia" w:hAnsi="Times New Roman" w:cs="Times New Roman"/>
      <w:b/>
      <w:i/>
      <w:iCs/>
      <w:color w:val="000000" w:themeColor="text1"/>
    </w:rPr>
  </w:style>
  <w:style w:type="paragraph" w:styleId="Heading5">
    <w:name w:val="heading 5"/>
    <w:basedOn w:val="Normal"/>
    <w:next w:val="Normal"/>
    <w:link w:val="Heading5Char"/>
    <w:unhideWhenUsed/>
    <w:qFormat/>
    <w:rsid w:val="00C067FC"/>
    <w:pPr>
      <w:keepNext/>
      <w:keepLines/>
      <w:numPr>
        <w:ilvl w:val="4"/>
        <w:numId w:val="2"/>
      </w:numPr>
      <w:spacing w:before="40"/>
      <w:outlineLvl w:val="4"/>
    </w:pPr>
    <w:rPr>
      <w:rFonts w:eastAsiaTheme="majorEastAsia" w:cstheme="majorBidi"/>
      <w:color w:val="365F91" w:themeColor="accent1" w:themeShade="BF"/>
    </w:rPr>
  </w:style>
  <w:style w:type="paragraph" w:styleId="Heading6">
    <w:name w:val="heading 6"/>
    <w:basedOn w:val="Normal"/>
    <w:next w:val="Normal"/>
    <w:link w:val="Heading6Char"/>
    <w:unhideWhenUsed/>
    <w:qFormat/>
    <w:rsid w:val="00C067FC"/>
    <w:pPr>
      <w:keepNext/>
      <w:keepLines/>
      <w:numPr>
        <w:ilvl w:val="5"/>
        <w:numId w:val="2"/>
      </w:numPr>
      <w:spacing w:before="40"/>
      <w:outlineLvl w:val="5"/>
    </w:pPr>
    <w:rPr>
      <w:rFonts w:eastAsiaTheme="majorEastAsia" w:cstheme="majorBidi"/>
      <w:color w:val="243F60" w:themeColor="accent1" w:themeShade="7F"/>
    </w:rPr>
  </w:style>
  <w:style w:type="paragraph" w:styleId="Heading7">
    <w:name w:val="heading 7"/>
    <w:basedOn w:val="Normal"/>
    <w:next w:val="Normal"/>
    <w:link w:val="Heading7Char"/>
    <w:autoRedefine/>
    <w:semiHidden/>
    <w:unhideWhenUsed/>
    <w:qFormat/>
    <w:rsid w:val="00C067FC"/>
    <w:pPr>
      <w:keepNext/>
      <w:keepLines/>
      <w:numPr>
        <w:ilvl w:val="6"/>
        <w:numId w:val="2"/>
      </w:numPr>
      <w:spacing w:before="40"/>
      <w:outlineLvl w:val="6"/>
    </w:pPr>
    <w:rPr>
      <w:rFonts w:eastAsiaTheme="majorEastAsia" w:cstheme="majorBidi"/>
      <w:i/>
      <w:iCs/>
      <w:color w:val="243F60" w:themeColor="accent1" w:themeShade="7F"/>
    </w:rPr>
  </w:style>
  <w:style w:type="paragraph" w:styleId="Heading8">
    <w:name w:val="heading 8"/>
    <w:basedOn w:val="Normal"/>
    <w:next w:val="Normal"/>
    <w:link w:val="Heading8Char"/>
    <w:semiHidden/>
    <w:unhideWhenUsed/>
    <w:qFormat/>
    <w:rsid w:val="00C067FC"/>
    <w:pPr>
      <w:keepNext/>
      <w:keepLines/>
      <w:numPr>
        <w:ilvl w:val="7"/>
        <w:numId w:val="2"/>
      </w:numPr>
      <w:spacing w:before="40"/>
      <w:outlineLvl w:val="7"/>
    </w:pPr>
    <w:rPr>
      <w:rFonts w:eastAsiaTheme="majorEastAsia" w:cstheme="majorBidi"/>
      <w:color w:val="272727" w:themeColor="text1" w:themeTint="D8"/>
      <w:sz w:val="21"/>
      <w:szCs w:val="21"/>
    </w:rPr>
  </w:style>
  <w:style w:type="paragraph" w:styleId="Heading9">
    <w:name w:val="heading 9"/>
    <w:basedOn w:val="Normal"/>
    <w:next w:val="Normal"/>
    <w:link w:val="Heading9Char"/>
    <w:semiHidden/>
    <w:unhideWhenUsed/>
    <w:qFormat/>
    <w:rsid w:val="00C067FC"/>
    <w:pPr>
      <w:keepNext/>
      <w:keepLines/>
      <w:numPr>
        <w:ilvl w:val="8"/>
        <w:numId w:val="2"/>
      </w:numPr>
      <w:spacing w:before="40"/>
      <w:outlineLvl w:val="8"/>
    </w:pPr>
    <w:rPr>
      <w:rFonts w:eastAsiaTheme="majorEastAsia"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5C7E"/>
    <w:pPr>
      <w:tabs>
        <w:tab w:val="center" w:pos="4320"/>
        <w:tab w:val="right" w:pos="8640"/>
      </w:tabs>
    </w:pPr>
  </w:style>
  <w:style w:type="paragraph" w:styleId="Header">
    <w:name w:val="header"/>
    <w:basedOn w:val="Normal"/>
    <w:rsid w:val="00665C7E"/>
    <w:pPr>
      <w:tabs>
        <w:tab w:val="center" w:pos="4320"/>
        <w:tab w:val="right" w:pos="8640"/>
      </w:tabs>
    </w:pPr>
  </w:style>
  <w:style w:type="paragraph" w:customStyle="1" w:styleId="Level1">
    <w:name w:val="Level 1"/>
    <w:rsid w:val="00665C7E"/>
    <w:pPr>
      <w:autoSpaceDE w:val="0"/>
      <w:autoSpaceDN w:val="0"/>
      <w:adjustRightInd w:val="0"/>
      <w:ind w:left="720"/>
    </w:pPr>
  </w:style>
  <w:style w:type="character" w:customStyle="1" w:styleId="SYSHYPERTEXT">
    <w:name w:val="SYS_HYPERTEXT"/>
    <w:rsid w:val="00665C7E"/>
    <w:rPr>
      <w:noProof/>
      <w:color w:val="0000FF"/>
      <w:u w:val="single"/>
    </w:rPr>
  </w:style>
  <w:style w:type="character" w:customStyle="1" w:styleId="QuickFormat2">
    <w:name w:val="QuickFormat2"/>
    <w:rsid w:val="00665C7E"/>
    <w:rPr>
      <w:rFonts w:ascii="Arial" w:hAnsi="Arial" w:cs="Arial"/>
    </w:rPr>
  </w:style>
  <w:style w:type="character" w:customStyle="1" w:styleId="QuickFormat3">
    <w:name w:val="QuickFormat3"/>
    <w:rsid w:val="00665C7E"/>
    <w:rPr>
      <w:rFonts w:ascii="Arial" w:hAnsi="Arial" w:cs="Arial"/>
      <w:b/>
      <w:bCs/>
      <w:i/>
      <w:iCs/>
    </w:rPr>
  </w:style>
  <w:style w:type="paragraph" w:styleId="Title">
    <w:name w:val="Title"/>
    <w:basedOn w:val="Normal"/>
    <w:autoRedefine/>
    <w:qFormat/>
    <w:rsid w:val="003F7FED"/>
    <w:pPr>
      <w:autoSpaceDE w:val="0"/>
      <w:autoSpaceDN w:val="0"/>
      <w:adjustRightInd w:val="0"/>
      <w:jc w:val="center"/>
    </w:pPr>
    <w:rPr>
      <w:sz w:val="28"/>
      <w:szCs w:val="28"/>
    </w:rPr>
  </w:style>
  <w:style w:type="paragraph" w:styleId="BodyText">
    <w:name w:val="Body Text"/>
    <w:basedOn w:val="Normal"/>
    <w:link w:val="BodyTextChar"/>
    <w:rsid w:val="00665C7E"/>
    <w:pPr>
      <w:autoSpaceDE w:val="0"/>
      <w:autoSpaceDN w:val="0"/>
      <w:adjustRightInd w:val="0"/>
    </w:pPr>
    <w:rPr>
      <w:sz w:val="22"/>
      <w:szCs w:val="22"/>
    </w:rPr>
  </w:style>
  <w:style w:type="paragraph" w:styleId="Subtitle">
    <w:name w:val="Subtitle"/>
    <w:basedOn w:val="Normal"/>
    <w:autoRedefine/>
    <w:qFormat/>
    <w:rsid w:val="00706F17"/>
    <w:pPr>
      <w:autoSpaceDE w:val="0"/>
      <w:autoSpaceDN w:val="0"/>
      <w:adjustRightInd w:val="0"/>
    </w:pPr>
    <w:rPr>
      <w:rFonts w:ascii="Times New Roman" w:hAnsi="Times New Roman" w:cs="Times New Roman"/>
      <w:b/>
      <w:bCs/>
      <w:i/>
    </w:rPr>
  </w:style>
  <w:style w:type="paragraph" w:styleId="BodyTextIndent">
    <w:name w:val="Body Text Indent"/>
    <w:basedOn w:val="Normal"/>
    <w:link w:val="BodyTextIndentChar"/>
    <w:rsid w:val="00665C7E"/>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customStyle="1" w:styleId="QuickFormat6">
    <w:name w:val="QuickFormat6"/>
    <w:rsid w:val="00665C7E"/>
    <w:pPr>
      <w:autoSpaceDE w:val="0"/>
      <w:autoSpaceDN w:val="0"/>
      <w:adjustRightInd w:val="0"/>
    </w:pPr>
  </w:style>
  <w:style w:type="character" w:styleId="PageNumber">
    <w:name w:val="page number"/>
    <w:basedOn w:val="DefaultParagraphFont"/>
    <w:rsid w:val="00665C7E"/>
  </w:style>
  <w:style w:type="paragraph" w:styleId="BodyText2">
    <w:name w:val="Body Tex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noProof/>
    </w:rPr>
  </w:style>
  <w:style w:type="paragraph" w:styleId="BodyTextIndent2">
    <w:name w:val="Body Text Inden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sz w:val="17"/>
      <w:szCs w:val="17"/>
    </w:rPr>
  </w:style>
  <w:style w:type="paragraph" w:styleId="BodyTextIndent3">
    <w:name w:val="Body Text Indent 3"/>
    <w:basedOn w:val="Normal"/>
    <w:rsid w:val="00665C7E"/>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sz w:val="20"/>
    </w:rPr>
  </w:style>
  <w:style w:type="paragraph" w:styleId="BlockText">
    <w:name w:val="Block Text"/>
    <w:basedOn w:val="Normal"/>
    <w:rsid w:val="00665C7E"/>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table" w:styleId="TableGrid">
    <w:name w:val="Table Grid"/>
    <w:basedOn w:val="TableNormal"/>
    <w:rsid w:val="00177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665C7E"/>
    <w:pPr>
      <w:ind w:left="480" w:hanging="480"/>
    </w:pPr>
  </w:style>
  <w:style w:type="character" w:styleId="Hyperlink">
    <w:name w:val="Hyperlink"/>
    <w:uiPriority w:val="99"/>
    <w:qFormat/>
    <w:rsid w:val="006D7944"/>
    <w:rPr>
      <w:rFonts w:ascii="Times New Roman" w:hAnsi="Times New Roman"/>
      <w:color w:val="auto"/>
      <w:sz w:val="24"/>
      <w:u w:val="none"/>
    </w:rPr>
  </w:style>
  <w:style w:type="paragraph" w:styleId="TOC1">
    <w:name w:val="toc 1"/>
    <w:basedOn w:val="Normal"/>
    <w:next w:val="Normal"/>
    <w:autoRedefine/>
    <w:uiPriority w:val="39"/>
    <w:qFormat/>
    <w:rsid w:val="00D55273"/>
    <w:rPr>
      <w:rFonts w:ascii="Times New Roman" w:hAnsi="Times New Roman"/>
    </w:rPr>
  </w:style>
  <w:style w:type="paragraph" w:styleId="TOC2">
    <w:name w:val="toc 2"/>
    <w:basedOn w:val="Normal"/>
    <w:next w:val="Normal"/>
    <w:autoRedefine/>
    <w:uiPriority w:val="39"/>
    <w:qFormat/>
    <w:rsid w:val="00D55273"/>
    <w:pPr>
      <w:ind w:left="240"/>
    </w:pPr>
    <w:rPr>
      <w:rFonts w:ascii="Times New Roman" w:hAnsi="Times New Roman"/>
    </w:rPr>
  </w:style>
  <w:style w:type="paragraph" w:styleId="TOC3">
    <w:name w:val="toc 3"/>
    <w:basedOn w:val="Normal"/>
    <w:next w:val="Normal"/>
    <w:autoRedefine/>
    <w:uiPriority w:val="39"/>
    <w:qFormat/>
    <w:rsid w:val="00D55273"/>
    <w:pPr>
      <w:ind w:left="480"/>
    </w:pPr>
    <w:rPr>
      <w:rFonts w:ascii="Times New Roman" w:hAnsi="Times New Roman"/>
    </w:rPr>
  </w:style>
  <w:style w:type="paragraph" w:styleId="TOC4">
    <w:name w:val="toc 4"/>
    <w:basedOn w:val="Normal"/>
    <w:next w:val="Normal"/>
    <w:autoRedefine/>
    <w:semiHidden/>
    <w:rsid w:val="00665C7E"/>
    <w:pPr>
      <w:ind w:left="720"/>
    </w:pPr>
  </w:style>
  <w:style w:type="paragraph" w:styleId="TOC5">
    <w:name w:val="toc 5"/>
    <w:basedOn w:val="Normal"/>
    <w:next w:val="Normal"/>
    <w:autoRedefine/>
    <w:semiHidden/>
    <w:rsid w:val="00665C7E"/>
    <w:pPr>
      <w:ind w:left="960"/>
    </w:pPr>
  </w:style>
  <w:style w:type="paragraph" w:styleId="TOC6">
    <w:name w:val="toc 6"/>
    <w:basedOn w:val="Normal"/>
    <w:next w:val="Normal"/>
    <w:autoRedefine/>
    <w:semiHidden/>
    <w:rsid w:val="00665C7E"/>
    <w:pPr>
      <w:ind w:left="1200"/>
    </w:pPr>
  </w:style>
  <w:style w:type="paragraph" w:styleId="TOC7">
    <w:name w:val="toc 7"/>
    <w:basedOn w:val="Normal"/>
    <w:next w:val="Normal"/>
    <w:autoRedefine/>
    <w:semiHidden/>
    <w:rsid w:val="00665C7E"/>
    <w:pPr>
      <w:ind w:left="1440"/>
    </w:pPr>
  </w:style>
  <w:style w:type="paragraph" w:styleId="TOC8">
    <w:name w:val="toc 8"/>
    <w:basedOn w:val="Normal"/>
    <w:next w:val="Normal"/>
    <w:autoRedefine/>
    <w:semiHidden/>
    <w:rsid w:val="00665C7E"/>
    <w:pPr>
      <w:ind w:left="1680"/>
    </w:pPr>
  </w:style>
  <w:style w:type="paragraph" w:styleId="TOC9">
    <w:name w:val="toc 9"/>
    <w:basedOn w:val="Normal"/>
    <w:next w:val="Normal"/>
    <w:autoRedefine/>
    <w:semiHidden/>
    <w:rsid w:val="00665C7E"/>
    <w:pPr>
      <w:ind w:left="1920"/>
    </w:pPr>
  </w:style>
  <w:style w:type="paragraph" w:customStyle="1" w:styleId="thesistext">
    <w:name w:val="thesis text"/>
    <w:basedOn w:val="Normal"/>
    <w:autoRedefine/>
    <w:rsid w:val="00665C7E"/>
    <w:pPr>
      <w:spacing w:after="240"/>
      <w:ind w:firstLine="540"/>
    </w:pPr>
    <w:rPr>
      <w:lang w:eastAsia="es-ES"/>
    </w:rPr>
  </w:style>
  <w:style w:type="paragraph" w:customStyle="1" w:styleId="StyleHeading1Centered">
    <w:name w:val="Style Heading 1 + Centered"/>
    <w:basedOn w:val="Heading1"/>
    <w:link w:val="StyleHeading1CenteredChar"/>
    <w:rsid w:val="000166A9"/>
    <w:rPr>
      <w:caps w:val="0"/>
      <w:szCs w:val="28"/>
    </w:rPr>
  </w:style>
  <w:style w:type="character" w:customStyle="1" w:styleId="Heading1Char">
    <w:name w:val="Heading 1 Char"/>
    <w:link w:val="Heading1"/>
    <w:rsid w:val="00311F1A"/>
    <w:rPr>
      <w:rFonts w:asciiTheme="majorHAnsi" w:hAnsiTheme="majorHAnsi"/>
      <w:b/>
      <w:bCs/>
      <w:caps/>
      <w:color w:val="000000" w:themeColor="text1"/>
      <w:sz w:val="28"/>
    </w:rPr>
  </w:style>
  <w:style w:type="character" w:customStyle="1" w:styleId="StyleHeading1CenteredChar">
    <w:name w:val="Style Heading 1 + Centered Char"/>
    <w:link w:val="StyleHeading1Centered"/>
    <w:rsid w:val="003C1575"/>
    <w:rPr>
      <w:rFonts w:asciiTheme="majorHAnsi" w:hAnsiTheme="majorHAnsi"/>
      <w:b/>
      <w:bCs/>
      <w:color w:val="000000" w:themeColor="text1"/>
      <w:sz w:val="28"/>
      <w:szCs w:val="28"/>
    </w:rPr>
  </w:style>
  <w:style w:type="paragraph" w:styleId="TOCHeading">
    <w:name w:val="TOC Heading"/>
    <w:basedOn w:val="Heading1"/>
    <w:next w:val="Normal"/>
    <w:autoRedefine/>
    <w:uiPriority w:val="39"/>
    <w:unhideWhenUsed/>
    <w:qFormat/>
    <w:rsid w:val="00F228A5"/>
    <w:pPr>
      <w:keepNext/>
      <w:keepLines/>
      <w:numPr>
        <w:numId w:val="0"/>
      </w:numPr>
      <w:autoSpaceDE/>
      <w:autoSpaceDN/>
      <w:adjustRightInd/>
      <w:spacing w:before="240" w:line="259" w:lineRule="auto"/>
      <w:outlineLvl w:val="9"/>
    </w:pPr>
    <w:rPr>
      <w:rFonts w:ascii="Times New Roman" w:hAnsi="Times New Roman"/>
      <w:bCs w:val="0"/>
      <w:color w:val="auto"/>
    </w:rPr>
  </w:style>
  <w:style w:type="character" w:styleId="Strong">
    <w:name w:val="Strong"/>
    <w:basedOn w:val="DefaultParagraphFont"/>
    <w:qFormat/>
    <w:rsid w:val="003F7FED"/>
    <w:rPr>
      <w:rFonts w:asciiTheme="majorHAnsi" w:hAnsiTheme="majorHAnsi"/>
      <w:b/>
      <w:bCs/>
    </w:rPr>
  </w:style>
  <w:style w:type="character" w:styleId="IntenseEmphasis">
    <w:name w:val="Intense Emphasis"/>
    <w:basedOn w:val="DefaultParagraphFont"/>
    <w:uiPriority w:val="21"/>
    <w:qFormat/>
    <w:rsid w:val="003F7FED"/>
    <w:rPr>
      <w:rFonts w:asciiTheme="majorHAnsi" w:hAnsiTheme="majorHAnsi"/>
      <w:i/>
      <w:iCs/>
      <w:color w:val="000000" w:themeColor="text1"/>
    </w:rPr>
  </w:style>
  <w:style w:type="paragraph" w:styleId="IntenseQuote">
    <w:name w:val="Intense Quote"/>
    <w:basedOn w:val="Normal"/>
    <w:next w:val="Normal"/>
    <w:link w:val="IntenseQuoteChar"/>
    <w:autoRedefine/>
    <w:uiPriority w:val="30"/>
    <w:qFormat/>
    <w:rsid w:val="003F7FED"/>
    <w:pPr>
      <w:framePr w:wrap="around" w:vAnchor="text" w:hAnchor="text" w:y="1"/>
      <w:spacing w:before="360" w:after="360"/>
      <w:ind w:left="864" w:right="864"/>
      <w:jc w:val="center"/>
    </w:pPr>
    <w:rPr>
      <w:i/>
      <w:iCs/>
      <w:color w:val="000000" w:themeColor="text1"/>
    </w:rPr>
  </w:style>
  <w:style w:type="character" w:customStyle="1" w:styleId="IntenseQuoteChar">
    <w:name w:val="Intense Quote Char"/>
    <w:basedOn w:val="DefaultParagraphFont"/>
    <w:link w:val="IntenseQuote"/>
    <w:uiPriority w:val="30"/>
    <w:rsid w:val="003F7FED"/>
    <w:rPr>
      <w:rFonts w:asciiTheme="majorHAnsi" w:hAnsiTheme="majorHAnsi"/>
      <w:i/>
      <w:iCs/>
      <w:color w:val="000000" w:themeColor="text1"/>
    </w:rPr>
  </w:style>
  <w:style w:type="character" w:styleId="SubtleReference">
    <w:name w:val="Subtle Reference"/>
    <w:basedOn w:val="DefaultParagraphFont"/>
    <w:uiPriority w:val="31"/>
    <w:qFormat/>
    <w:rsid w:val="003F7FED"/>
    <w:rPr>
      <w:rFonts w:asciiTheme="majorHAnsi" w:hAnsiTheme="majorHAnsi"/>
      <w:smallCaps/>
      <w:color w:val="5A5A5A" w:themeColor="text1" w:themeTint="A5"/>
    </w:rPr>
  </w:style>
  <w:style w:type="character" w:styleId="IntenseReference">
    <w:name w:val="Intense Reference"/>
    <w:basedOn w:val="DefaultParagraphFont"/>
    <w:uiPriority w:val="32"/>
    <w:qFormat/>
    <w:rsid w:val="003F7FED"/>
    <w:rPr>
      <w:b/>
      <w:bCs/>
      <w:smallCaps/>
      <w:color w:val="000000" w:themeColor="text1"/>
      <w:spacing w:val="5"/>
    </w:rPr>
  </w:style>
  <w:style w:type="character" w:styleId="Emphasis">
    <w:name w:val="Emphasis"/>
    <w:basedOn w:val="DefaultParagraphFont"/>
    <w:qFormat/>
    <w:rsid w:val="003F7FED"/>
    <w:rPr>
      <w:rFonts w:asciiTheme="majorHAnsi" w:hAnsiTheme="majorHAnsi"/>
      <w:i/>
      <w:iCs/>
    </w:rPr>
  </w:style>
  <w:style w:type="paragraph" w:styleId="NoSpacing">
    <w:name w:val="No Spacing"/>
    <w:autoRedefine/>
    <w:uiPriority w:val="1"/>
    <w:qFormat/>
    <w:rsid w:val="003F7FED"/>
    <w:rPr>
      <w:rFonts w:asciiTheme="majorHAnsi" w:hAnsiTheme="majorHAnsi"/>
    </w:rPr>
  </w:style>
  <w:style w:type="character" w:styleId="SubtleEmphasis">
    <w:name w:val="Subtle Emphasis"/>
    <w:basedOn w:val="DefaultParagraphFont"/>
    <w:uiPriority w:val="19"/>
    <w:qFormat/>
    <w:rsid w:val="003F7FED"/>
    <w:rPr>
      <w:rFonts w:asciiTheme="majorHAnsi" w:hAnsiTheme="majorHAnsi"/>
      <w:i/>
      <w:iCs/>
      <w:color w:val="404040" w:themeColor="text1" w:themeTint="BF"/>
    </w:rPr>
  </w:style>
  <w:style w:type="paragraph" w:styleId="Quote">
    <w:name w:val="Quote"/>
    <w:basedOn w:val="Normal"/>
    <w:next w:val="Normal"/>
    <w:link w:val="QuoteChar"/>
    <w:autoRedefine/>
    <w:uiPriority w:val="29"/>
    <w:qFormat/>
    <w:rsid w:val="003F7FED"/>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F7FED"/>
    <w:rPr>
      <w:i/>
      <w:iCs/>
      <w:color w:val="404040" w:themeColor="text1" w:themeTint="BF"/>
    </w:rPr>
  </w:style>
  <w:style w:type="paragraph" w:styleId="ListParagraph">
    <w:name w:val="List Paragraph"/>
    <w:basedOn w:val="Normal"/>
    <w:autoRedefine/>
    <w:uiPriority w:val="34"/>
    <w:qFormat/>
    <w:rsid w:val="004D434A"/>
    <w:pPr>
      <w:numPr>
        <w:numId w:val="10"/>
      </w:numPr>
      <w:spacing w:line="480" w:lineRule="auto"/>
      <w:contextualSpacing/>
    </w:pPr>
  </w:style>
  <w:style w:type="character" w:customStyle="1" w:styleId="FooterChar">
    <w:name w:val="Footer Char"/>
    <w:basedOn w:val="DefaultParagraphFont"/>
    <w:link w:val="Footer"/>
    <w:uiPriority w:val="99"/>
    <w:rsid w:val="00852266"/>
    <w:rPr>
      <w:rFonts w:asciiTheme="majorHAnsi" w:hAnsiTheme="majorHAnsi"/>
    </w:rPr>
  </w:style>
  <w:style w:type="character" w:styleId="FollowedHyperlink">
    <w:name w:val="FollowedHyperlink"/>
    <w:basedOn w:val="DefaultParagraphFont"/>
    <w:semiHidden/>
    <w:unhideWhenUsed/>
    <w:rsid w:val="0065123B"/>
    <w:rPr>
      <w:color w:val="800080" w:themeColor="followedHyperlink"/>
      <w:u w:val="single"/>
    </w:rPr>
  </w:style>
  <w:style w:type="numbering" w:customStyle="1" w:styleId="Caption2">
    <w:name w:val="Caption2"/>
    <w:basedOn w:val="NoList"/>
    <w:uiPriority w:val="99"/>
    <w:rsid w:val="00861CAB"/>
    <w:pPr>
      <w:numPr>
        <w:numId w:val="1"/>
      </w:numPr>
    </w:pPr>
  </w:style>
  <w:style w:type="paragraph" w:customStyle="1" w:styleId="Chapter">
    <w:name w:val="Chapter"/>
    <w:basedOn w:val="Heading1"/>
    <w:next w:val="Heading1"/>
    <w:link w:val="ChapterChar"/>
    <w:autoRedefine/>
    <w:rsid w:val="00965FBD"/>
  </w:style>
  <w:style w:type="paragraph" w:styleId="Caption">
    <w:name w:val="caption"/>
    <w:basedOn w:val="Normal"/>
    <w:next w:val="Normal"/>
    <w:autoRedefine/>
    <w:unhideWhenUsed/>
    <w:qFormat/>
    <w:rsid w:val="00B10FB8"/>
    <w:pPr>
      <w:keepNext/>
      <w:spacing w:before="120" w:after="120" w:line="360" w:lineRule="auto"/>
      <w:jc w:val="center"/>
    </w:pPr>
    <w:rPr>
      <w:b/>
      <w:bCs/>
      <w:iCs/>
      <w:noProof/>
      <w:color w:val="000000" w:themeColor="text1"/>
      <w:sz w:val="20"/>
      <w:szCs w:val="18"/>
    </w:rPr>
  </w:style>
  <w:style w:type="character" w:customStyle="1" w:styleId="ChapterChar">
    <w:name w:val="Chapter Char"/>
    <w:basedOn w:val="StyleHeading1CenteredChar"/>
    <w:link w:val="Chapter"/>
    <w:rsid w:val="00965FBD"/>
    <w:rPr>
      <w:rFonts w:asciiTheme="majorHAnsi" w:hAnsiTheme="majorHAnsi"/>
      <w:b/>
      <w:bCs/>
      <w:caps/>
      <w:color w:val="000000" w:themeColor="text1"/>
      <w:sz w:val="28"/>
      <w:szCs w:val="28"/>
    </w:rPr>
  </w:style>
  <w:style w:type="character" w:customStyle="1" w:styleId="Heading4Char">
    <w:name w:val="Heading 4 Char"/>
    <w:basedOn w:val="DefaultParagraphFont"/>
    <w:link w:val="Heading4"/>
    <w:rsid w:val="00706F17"/>
    <w:rPr>
      <w:rFonts w:eastAsiaTheme="majorEastAsia" w:cs="Times New Roman"/>
      <w:b/>
      <w:i/>
      <w:iCs/>
      <w:color w:val="000000" w:themeColor="text1"/>
    </w:rPr>
  </w:style>
  <w:style w:type="character" w:customStyle="1" w:styleId="Heading5Char">
    <w:name w:val="Heading 5 Char"/>
    <w:basedOn w:val="DefaultParagraphFont"/>
    <w:link w:val="Heading5"/>
    <w:rsid w:val="00C067F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rsid w:val="00C067F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semiHidden/>
    <w:rsid w:val="00C067F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semiHidden/>
    <w:rsid w:val="00C067F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C067FC"/>
    <w:rPr>
      <w:rFonts w:asciiTheme="majorHAnsi" w:eastAsiaTheme="majorEastAsia" w:hAnsiTheme="majorHAnsi" w:cstheme="majorBidi"/>
      <w:i/>
      <w:iCs/>
      <w:color w:val="272727" w:themeColor="text1" w:themeTint="D8"/>
      <w:sz w:val="21"/>
      <w:szCs w:val="21"/>
    </w:rPr>
  </w:style>
  <w:style w:type="numbering" w:styleId="111111">
    <w:name w:val="Outline List 2"/>
    <w:basedOn w:val="NoList"/>
    <w:semiHidden/>
    <w:unhideWhenUsed/>
    <w:rsid w:val="00861CAB"/>
    <w:pPr>
      <w:numPr>
        <w:numId w:val="3"/>
      </w:numPr>
    </w:pPr>
  </w:style>
  <w:style w:type="table" w:styleId="GridTable5Dark">
    <w:name w:val="Grid Table 5 Dark"/>
    <w:basedOn w:val="TableNormal"/>
    <w:uiPriority w:val="50"/>
    <w:rsid w:val="00177D0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ListTable7Colorful">
    <w:name w:val="List Table 7 Colorful"/>
    <w:basedOn w:val="TableNormal"/>
    <w:uiPriority w:val="52"/>
    <w:rsid w:val="00177D09"/>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BodyTextChar">
    <w:name w:val="Body Text Char"/>
    <w:basedOn w:val="DefaultParagraphFont"/>
    <w:link w:val="BodyText"/>
    <w:rsid w:val="00A56B44"/>
    <w:rPr>
      <w:rFonts w:asciiTheme="majorHAnsi" w:hAnsiTheme="majorHAnsi"/>
      <w:sz w:val="22"/>
      <w:szCs w:val="22"/>
    </w:rPr>
  </w:style>
  <w:style w:type="character" w:customStyle="1" w:styleId="BodyTextIndentChar">
    <w:name w:val="Body Text Indent Char"/>
    <w:basedOn w:val="DefaultParagraphFont"/>
    <w:link w:val="BodyTextIndent"/>
    <w:rsid w:val="00A56B44"/>
    <w:rPr>
      <w:rFonts w:asciiTheme="majorHAnsi" w:hAnsiTheme="majorHAnsi"/>
      <w:sz w:val="32"/>
      <w:szCs w:val="32"/>
    </w:rPr>
  </w:style>
  <w:style w:type="paragraph" w:customStyle="1" w:styleId="AltHeading1">
    <w:name w:val="AltHeading1"/>
    <w:basedOn w:val="Heading1"/>
    <w:autoRedefine/>
    <w:qFormat/>
    <w:rsid w:val="0093117A"/>
    <w:pPr>
      <w:numPr>
        <w:ilvl w:val="12"/>
        <w:numId w:val="0"/>
      </w:numPr>
      <w:spacing w:line="480" w:lineRule="auto"/>
    </w:pPr>
    <w:rPr>
      <w:rFonts w:ascii="Times New Roman" w:hAnsi="Times New Roman" w:cs="Times New Roman"/>
      <w:bCs w:val="0"/>
      <w:sz w:val="24"/>
    </w:rPr>
  </w:style>
  <w:style w:type="character" w:styleId="CommentReference">
    <w:name w:val="annotation reference"/>
    <w:basedOn w:val="DefaultParagraphFont"/>
    <w:uiPriority w:val="99"/>
    <w:semiHidden/>
    <w:unhideWhenUsed/>
    <w:rsid w:val="00A57432"/>
    <w:rPr>
      <w:sz w:val="16"/>
      <w:szCs w:val="16"/>
    </w:rPr>
  </w:style>
  <w:style w:type="paragraph" w:customStyle="1" w:styleId="BlueAccessible">
    <w:name w:val="Blue Accessible"/>
    <w:basedOn w:val="BodyText"/>
    <w:next w:val="BodyText"/>
    <w:link w:val="BlueAccessibleChar"/>
    <w:uiPriority w:val="1"/>
    <w:rsid w:val="00C747D7"/>
    <w:pPr>
      <w:autoSpaceDE/>
      <w:autoSpaceDN/>
      <w:adjustRightInd/>
      <w:spacing w:after="120"/>
    </w:pPr>
    <w:rPr>
      <w:rFonts w:ascii="Open Sans" w:eastAsiaTheme="minorHAnsi" w:hAnsi="Open Sans" w:cs="Open Sans"/>
      <w:color w:val="0033CC"/>
    </w:rPr>
  </w:style>
  <w:style w:type="character" w:customStyle="1" w:styleId="BlueAccessibleChar">
    <w:name w:val="Blue Accessible Char"/>
    <w:basedOn w:val="BodyTextChar"/>
    <w:link w:val="BlueAccessible"/>
    <w:uiPriority w:val="1"/>
    <w:rsid w:val="00C747D7"/>
    <w:rPr>
      <w:rFonts w:ascii="Open Sans" w:eastAsiaTheme="minorHAnsi" w:hAnsi="Open Sans" w:cs="Open Sans"/>
      <w:color w:val="0033CC"/>
      <w:sz w:val="22"/>
      <w:szCs w:val="22"/>
    </w:rPr>
  </w:style>
  <w:style w:type="paragraph" w:styleId="ListBullet">
    <w:name w:val="List Bullet"/>
    <w:basedOn w:val="Normal"/>
    <w:uiPriority w:val="99"/>
    <w:semiHidden/>
    <w:unhideWhenUsed/>
    <w:qFormat/>
    <w:rsid w:val="00C747D7"/>
    <w:pPr>
      <w:numPr>
        <w:numId w:val="6"/>
      </w:numPr>
      <w:spacing w:after="120"/>
    </w:pPr>
    <w:rPr>
      <w:rFonts w:ascii="Open Sans" w:eastAsiaTheme="minorHAnsi" w:hAnsi="Open Sans" w:cstheme="minorBidi"/>
    </w:rPr>
  </w:style>
  <w:style w:type="paragraph" w:styleId="NormalWeb">
    <w:name w:val="Normal (Web)"/>
    <w:basedOn w:val="Normal"/>
    <w:uiPriority w:val="99"/>
    <w:unhideWhenUsed/>
    <w:rsid w:val="0093117A"/>
    <w:pPr>
      <w:spacing w:before="100" w:beforeAutospacing="1" w:after="100" w:afterAutospacing="1"/>
    </w:pPr>
    <w:rPr>
      <w:rFonts w:ascii="Times New Roman" w:hAnsi="Times New Roman" w:cs="Times New Roman"/>
    </w:rPr>
  </w:style>
  <w:style w:type="character" w:styleId="SmartHyperlink">
    <w:name w:val="Smart Hyperlink"/>
    <w:basedOn w:val="DefaultParagraphFont"/>
    <w:uiPriority w:val="99"/>
    <w:unhideWhenUsed/>
    <w:rsid w:val="00706F17"/>
    <w:rPr>
      <w:u w:val="dotted"/>
    </w:rPr>
  </w:style>
  <w:style w:type="character" w:styleId="UnresolvedMention">
    <w:name w:val="Unresolved Mention"/>
    <w:basedOn w:val="DefaultParagraphFont"/>
    <w:uiPriority w:val="99"/>
    <w:semiHidden/>
    <w:unhideWhenUsed/>
    <w:rsid w:val="00980856"/>
    <w:rPr>
      <w:color w:val="605E5C"/>
      <w:shd w:val="clear" w:color="auto" w:fill="E1DFDD"/>
    </w:rPr>
  </w:style>
  <w:style w:type="paragraph" w:styleId="CommentText">
    <w:name w:val="annotation text"/>
    <w:basedOn w:val="Normal"/>
    <w:link w:val="CommentTextChar"/>
    <w:semiHidden/>
    <w:unhideWhenUsed/>
    <w:rsid w:val="00DE3CC6"/>
    <w:rPr>
      <w:sz w:val="20"/>
      <w:szCs w:val="20"/>
    </w:rPr>
  </w:style>
  <w:style w:type="character" w:customStyle="1" w:styleId="CommentTextChar">
    <w:name w:val="Comment Text Char"/>
    <w:basedOn w:val="DefaultParagraphFont"/>
    <w:link w:val="CommentText"/>
    <w:semiHidden/>
    <w:rsid w:val="00DE3CC6"/>
    <w:rPr>
      <w:rFonts w:ascii="Arial" w:hAnsi="Arial"/>
      <w:sz w:val="20"/>
      <w:szCs w:val="20"/>
    </w:rPr>
  </w:style>
  <w:style w:type="paragraph" w:styleId="CommentSubject">
    <w:name w:val="annotation subject"/>
    <w:basedOn w:val="CommentText"/>
    <w:next w:val="CommentText"/>
    <w:link w:val="CommentSubjectChar"/>
    <w:semiHidden/>
    <w:unhideWhenUsed/>
    <w:rsid w:val="00DE3CC6"/>
    <w:rPr>
      <w:b/>
      <w:bCs/>
    </w:rPr>
  </w:style>
  <w:style w:type="character" w:customStyle="1" w:styleId="CommentSubjectChar">
    <w:name w:val="Comment Subject Char"/>
    <w:basedOn w:val="CommentTextChar"/>
    <w:link w:val="CommentSubject"/>
    <w:semiHidden/>
    <w:rsid w:val="00DE3CC6"/>
    <w:rPr>
      <w:rFonts w:ascii="Arial" w:hAnsi="Arial"/>
      <w:b/>
      <w:bCs/>
      <w:sz w:val="20"/>
      <w:szCs w:val="20"/>
    </w:rPr>
  </w:style>
  <w:style w:type="character" w:customStyle="1" w:styleId="docurl">
    <w:name w:val="docurl"/>
    <w:basedOn w:val="DefaultParagraphFont"/>
    <w:rsid w:val="00120D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5815">
      <w:bodyDiv w:val="1"/>
      <w:marLeft w:val="0"/>
      <w:marRight w:val="0"/>
      <w:marTop w:val="0"/>
      <w:marBottom w:val="0"/>
      <w:divBdr>
        <w:top w:val="none" w:sz="0" w:space="0" w:color="auto"/>
        <w:left w:val="none" w:sz="0" w:space="0" w:color="auto"/>
        <w:bottom w:val="none" w:sz="0" w:space="0" w:color="auto"/>
        <w:right w:val="none" w:sz="0" w:space="0" w:color="auto"/>
      </w:divBdr>
    </w:div>
    <w:div w:id="132328708">
      <w:bodyDiv w:val="1"/>
      <w:marLeft w:val="0"/>
      <w:marRight w:val="0"/>
      <w:marTop w:val="0"/>
      <w:marBottom w:val="0"/>
      <w:divBdr>
        <w:top w:val="none" w:sz="0" w:space="0" w:color="auto"/>
        <w:left w:val="none" w:sz="0" w:space="0" w:color="auto"/>
        <w:bottom w:val="none" w:sz="0" w:space="0" w:color="auto"/>
        <w:right w:val="none" w:sz="0" w:space="0" w:color="auto"/>
      </w:divBdr>
    </w:div>
    <w:div w:id="189950727">
      <w:bodyDiv w:val="1"/>
      <w:marLeft w:val="0"/>
      <w:marRight w:val="0"/>
      <w:marTop w:val="0"/>
      <w:marBottom w:val="0"/>
      <w:divBdr>
        <w:top w:val="none" w:sz="0" w:space="0" w:color="auto"/>
        <w:left w:val="none" w:sz="0" w:space="0" w:color="auto"/>
        <w:bottom w:val="none" w:sz="0" w:space="0" w:color="auto"/>
        <w:right w:val="none" w:sz="0" w:space="0" w:color="auto"/>
      </w:divBdr>
    </w:div>
    <w:div w:id="203637311">
      <w:bodyDiv w:val="1"/>
      <w:marLeft w:val="0"/>
      <w:marRight w:val="0"/>
      <w:marTop w:val="0"/>
      <w:marBottom w:val="0"/>
      <w:divBdr>
        <w:top w:val="none" w:sz="0" w:space="0" w:color="auto"/>
        <w:left w:val="none" w:sz="0" w:space="0" w:color="auto"/>
        <w:bottom w:val="none" w:sz="0" w:space="0" w:color="auto"/>
        <w:right w:val="none" w:sz="0" w:space="0" w:color="auto"/>
      </w:divBdr>
    </w:div>
    <w:div w:id="263926238">
      <w:bodyDiv w:val="1"/>
      <w:marLeft w:val="0"/>
      <w:marRight w:val="0"/>
      <w:marTop w:val="0"/>
      <w:marBottom w:val="0"/>
      <w:divBdr>
        <w:top w:val="none" w:sz="0" w:space="0" w:color="auto"/>
        <w:left w:val="none" w:sz="0" w:space="0" w:color="auto"/>
        <w:bottom w:val="none" w:sz="0" w:space="0" w:color="auto"/>
        <w:right w:val="none" w:sz="0" w:space="0" w:color="auto"/>
      </w:divBdr>
      <w:divsChild>
        <w:div w:id="1807435214">
          <w:marLeft w:val="0"/>
          <w:marRight w:val="0"/>
          <w:marTop w:val="0"/>
          <w:marBottom w:val="0"/>
          <w:divBdr>
            <w:top w:val="single" w:sz="2" w:space="0" w:color="E5E7EB"/>
            <w:left w:val="single" w:sz="2" w:space="0" w:color="E5E7EB"/>
            <w:bottom w:val="single" w:sz="2" w:space="0" w:color="E5E7EB"/>
            <w:right w:val="single" w:sz="2" w:space="0" w:color="E5E7EB"/>
          </w:divBdr>
        </w:div>
        <w:div w:id="21126959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84963938">
      <w:bodyDiv w:val="1"/>
      <w:marLeft w:val="0"/>
      <w:marRight w:val="0"/>
      <w:marTop w:val="0"/>
      <w:marBottom w:val="0"/>
      <w:divBdr>
        <w:top w:val="none" w:sz="0" w:space="0" w:color="auto"/>
        <w:left w:val="none" w:sz="0" w:space="0" w:color="auto"/>
        <w:bottom w:val="none" w:sz="0" w:space="0" w:color="auto"/>
        <w:right w:val="none" w:sz="0" w:space="0" w:color="auto"/>
      </w:divBdr>
    </w:div>
    <w:div w:id="297226880">
      <w:bodyDiv w:val="1"/>
      <w:marLeft w:val="0"/>
      <w:marRight w:val="0"/>
      <w:marTop w:val="0"/>
      <w:marBottom w:val="0"/>
      <w:divBdr>
        <w:top w:val="none" w:sz="0" w:space="0" w:color="auto"/>
        <w:left w:val="none" w:sz="0" w:space="0" w:color="auto"/>
        <w:bottom w:val="none" w:sz="0" w:space="0" w:color="auto"/>
        <w:right w:val="none" w:sz="0" w:space="0" w:color="auto"/>
      </w:divBdr>
    </w:div>
    <w:div w:id="347290448">
      <w:bodyDiv w:val="1"/>
      <w:marLeft w:val="0"/>
      <w:marRight w:val="0"/>
      <w:marTop w:val="0"/>
      <w:marBottom w:val="0"/>
      <w:divBdr>
        <w:top w:val="none" w:sz="0" w:space="0" w:color="auto"/>
        <w:left w:val="none" w:sz="0" w:space="0" w:color="auto"/>
        <w:bottom w:val="none" w:sz="0" w:space="0" w:color="auto"/>
        <w:right w:val="none" w:sz="0" w:space="0" w:color="auto"/>
      </w:divBdr>
    </w:div>
    <w:div w:id="384107879">
      <w:bodyDiv w:val="1"/>
      <w:marLeft w:val="0"/>
      <w:marRight w:val="0"/>
      <w:marTop w:val="0"/>
      <w:marBottom w:val="0"/>
      <w:divBdr>
        <w:top w:val="none" w:sz="0" w:space="0" w:color="auto"/>
        <w:left w:val="none" w:sz="0" w:space="0" w:color="auto"/>
        <w:bottom w:val="none" w:sz="0" w:space="0" w:color="auto"/>
        <w:right w:val="none" w:sz="0" w:space="0" w:color="auto"/>
      </w:divBdr>
    </w:div>
    <w:div w:id="400375445">
      <w:bodyDiv w:val="1"/>
      <w:marLeft w:val="0"/>
      <w:marRight w:val="0"/>
      <w:marTop w:val="0"/>
      <w:marBottom w:val="0"/>
      <w:divBdr>
        <w:top w:val="none" w:sz="0" w:space="0" w:color="auto"/>
        <w:left w:val="none" w:sz="0" w:space="0" w:color="auto"/>
        <w:bottom w:val="none" w:sz="0" w:space="0" w:color="auto"/>
        <w:right w:val="none" w:sz="0" w:space="0" w:color="auto"/>
      </w:divBdr>
    </w:div>
    <w:div w:id="401609415">
      <w:bodyDiv w:val="1"/>
      <w:marLeft w:val="0"/>
      <w:marRight w:val="0"/>
      <w:marTop w:val="0"/>
      <w:marBottom w:val="0"/>
      <w:divBdr>
        <w:top w:val="none" w:sz="0" w:space="0" w:color="auto"/>
        <w:left w:val="none" w:sz="0" w:space="0" w:color="auto"/>
        <w:bottom w:val="none" w:sz="0" w:space="0" w:color="auto"/>
        <w:right w:val="none" w:sz="0" w:space="0" w:color="auto"/>
      </w:divBdr>
    </w:div>
    <w:div w:id="406004284">
      <w:bodyDiv w:val="1"/>
      <w:marLeft w:val="0"/>
      <w:marRight w:val="0"/>
      <w:marTop w:val="0"/>
      <w:marBottom w:val="0"/>
      <w:divBdr>
        <w:top w:val="none" w:sz="0" w:space="0" w:color="auto"/>
        <w:left w:val="none" w:sz="0" w:space="0" w:color="auto"/>
        <w:bottom w:val="none" w:sz="0" w:space="0" w:color="auto"/>
        <w:right w:val="none" w:sz="0" w:space="0" w:color="auto"/>
      </w:divBdr>
    </w:div>
    <w:div w:id="506098704">
      <w:bodyDiv w:val="1"/>
      <w:marLeft w:val="0"/>
      <w:marRight w:val="0"/>
      <w:marTop w:val="0"/>
      <w:marBottom w:val="0"/>
      <w:divBdr>
        <w:top w:val="none" w:sz="0" w:space="0" w:color="auto"/>
        <w:left w:val="none" w:sz="0" w:space="0" w:color="auto"/>
        <w:bottom w:val="none" w:sz="0" w:space="0" w:color="auto"/>
        <w:right w:val="none" w:sz="0" w:space="0" w:color="auto"/>
      </w:divBdr>
    </w:div>
    <w:div w:id="509569795">
      <w:bodyDiv w:val="1"/>
      <w:marLeft w:val="0"/>
      <w:marRight w:val="0"/>
      <w:marTop w:val="0"/>
      <w:marBottom w:val="0"/>
      <w:divBdr>
        <w:top w:val="none" w:sz="0" w:space="0" w:color="auto"/>
        <w:left w:val="none" w:sz="0" w:space="0" w:color="auto"/>
        <w:bottom w:val="none" w:sz="0" w:space="0" w:color="auto"/>
        <w:right w:val="none" w:sz="0" w:space="0" w:color="auto"/>
      </w:divBdr>
    </w:div>
    <w:div w:id="572618073">
      <w:bodyDiv w:val="1"/>
      <w:marLeft w:val="0"/>
      <w:marRight w:val="0"/>
      <w:marTop w:val="0"/>
      <w:marBottom w:val="0"/>
      <w:divBdr>
        <w:top w:val="none" w:sz="0" w:space="0" w:color="auto"/>
        <w:left w:val="none" w:sz="0" w:space="0" w:color="auto"/>
        <w:bottom w:val="none" w:sz="0" w:space="0" w:color="auto"/>
        <w:right w:val="none" w:sz="0" w:space="0" w:color="auto"/>
      </w:divBdr>
    </w:div>
    <w:div w:id="588739290">
      <w:bodyDiv w:val="1"/>
      <w:marLeft w:val="0"/>
      <w:marRight w:val="0"/>
      <w:marTop w:val="0"/>
      <w:marBottom w:val="0"/>
      <w:divBdr>
        <w:top w:val="none" w:sz="0" w:space="0" w:color="auto"/>
        <w:left w:val="none" w:sz="0" w:space="0" w:color="auto"/>
        <w:bottom w:val="none" w:sz="0" w:space="0" w:color="auto"/>
        <w:right w:val="none" w:sz="0" w:space="0" w:color="auto"/>
      </w:divBdr>
    </w:div>
    <w:div w:id="616988393">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661470767">
      <w:bodyDiv w:val="1"/>
      <w:marLeft w:val="0"/>
      <w:marRight w:val="0"/>
      <w:marTop w:val="0"/>
      <w:marBottom w:val="0"/>
      <w:divBdr>
        <w:top w:val="none" w:sz="0" w:space="0" w:color="auto"/>
        <w:left w:val="none" w:sz="0" w:space="0" w:color="auto"/>
        <w:bottom w:val="none" w:sz="0" w:space="0" w:color="auto"/>
        <w:right w:val="none" w:sz="0" w:space="0" w:color="auto"/>
      </w:divBdr>
    </w:div>
    <w:div w:id="674457935">
      <w:bodyDiv w:val="1"/>
      <w:marLeft w:val="0"/>
      <w:marRight w:val="0"/>
      <w:marTop w:val="0"/>
      <w:marBottom w:val="0"/>
      <w:divBdr>
        <w:top w:val="none" w:sz="0" w:space="0" w:color="auto"/>
        <w:left w:val="none" w:sz="0" w:space="0" w:color="auto"/>
        <w:bottom w:val="none" w:sz="0" w:space="0" w:color="auto"/>
        <w:right w:val="none" w:sz="0" w:space="0" w:color="auto"/>
      </w:divBdr>
    </w:div>
    <w:div w:id="675158830">
      <w:bodyDiv w:val="1"/>
      <w:marLeft w:val="0"/>
      <w:marRight w:val="0"/>
      <w:marTop w:val="0"/>
      <w:marBottom w:val="0"/>
      <w:divBdr>
        <w:top w:val="none" w:sz="0" w:space="0" w:color="auto"/>
        <w:left w:val="none" w:sz="0" w:space="0" w:color="auto"/>
        <w:bottom w:val="none" w:sz="0" w:space="0" w:color="auto"/>
        <w:right w:val="none" w:sz="0" w:space="0" w:color="auto"/>
      </w:divBdr>
    </w:div>
    <w:div w:id="709451603">
      <w:bodyDiv w:val="1"/>
      <w:marLeft w:val="0"/>
      <w:marRight w:val="0"/>
      <w:marTop w:val="0"/>
      <w:marBottom w:val="0"/>
      <w:divBdr>
        <w:top w:val="none" w:sz="0" w:space="0" w:color="auto"/>
        <w:left w:val="none" w:sz="0" w:space="0" w:color="auto"/>
        <w:bottom w:val="none" w:sz="0" w:space="0" w:color="auto"/>
        <w:right w:val="none" w:sz="0" w:space="0" w:color="auto"/>
      </w:divBdr>
    </w:div>
    <w:div w:id="759525224">
      <w:bodyDiv w:val="1"/>
      <w:marLeft w:val="0"/>
      <w:marRight w:val="0"/>
      <w:marTop w:val="0"/>
      <w:marBottom w:val="0"/>
      <w:divBdr>
        <w:top w:val="none" w:sz="0" w:space="0" w:color="auto"/>
        <w:left w:val="none" w:sz="0" w:space="0" w:color="auto"/>
        <w:bottom w:val="none" w:sz="0" w:space="0" w:color="auto"/>
        <w:right w:val="none" w:sz="0" w:space="0" w:color="auto"/>
      </w:divBdr>
    </w:div>
    <w:div w:id="772045960">
      <w:bodyDiv w:val="1"/>
      <w:marLeft w:val="0"/>
      <w:marRight w:val="0"/>
      <w:marTop w:val="0"/>
      <w:marBottom w:val="0"/>
      <w:divBdr>
        <w:top w:val="none" w:sz="0" w:space="0" w:color="auto"/>
        <w:left w:val="none" w:sz="0" w:space="0" w:color="auto"/>
        <w:bottom w:val="none" w:sz="0" w:space="0" w:color="auto"/>
        <w:right w:val="none" w:sz="0" w:space="0" w:color="auto"/>
      </w:divBdr>
    </w:div>
    <w:div w:id="872810915">
      <w:bodyDiv w:val="1"/>
      <w:marLeft w:val="0"/>
      <w:marRight w:val="0"/>
      <w:marTop w:val="0"/>
      <w:marBottom w:val="0"/>
      <w:divBdr>
        <w:top w:val="none" w:sz="0" w:space="0" w:color="auto"/>
        <w:left w:val="none" w:sz="0" w:space="0" w:color="auto"/>
        <w:bottom w:val="none" w:sz="0" w:space="0" w:color="auto"/>
        <w:right w:val="none" w:sz="0" w:space="0" w:color="auto"/>
      </w:divBdr>
    </w:div>
    <w:div w:id="879125766">
      <w:bodyDiv w:val="1"/>
      <w:marLeft w:val="0"/>
      <w:marRight w:val="0"/>
      <w:marTop w:val="0"/>
      <w:marBottom w:val="0"/>
      <w:divBdr>
        <w:top w:val="none" w:sz="0" w:space="0" w:color="auto"/>
        <w:left w:val="none" w:sz="0" w:space="0" w:color="auto"/>
        <w:bottom w:val="none" w:sz="0" w:space="0" w:color="auto"/>
        <w:right w:val="none" w:sz="0" w:space="0" w:color="auto"/>
      </w:divBdr>
    </w:div>
    <w:div w:id="887691776">
      <w:bodyDiv w:val="1"/>
      <w:marLeft w:val="0"/>
      <w:marRight w:val="0"/>
      <w:marTop w:val="0"/>
      <w:marBottom w:val="0"/>
      <w:divBdr>
        <w:top w:val="none" w:sz="0" w:space="0" w:color="auto"/>
        <w:left w:val="none" w:sz="0" w:space="0" w:color="auto"/>
        <w:bottom w:val="none" w:sz="0" w:space="0" w:color="auto"/>
        <w:right w:val="none" w:sz="0" w:space="0" w:color="auto"/>
      </w:divBdr>
    </w:div>
    <w:div w:id="898131391">
      <w:bodyDiv w:val="1"/>
      <w:marLeft w:val="0"/>
      <w:marRight w:val="0"/>
      <w:marTop w:val="0"/>
      <w:marBottom w:val="0"/>
      <w:divBdr>
        <w:top w:val="none" w:sz="0" w:space="0" w:color="auto"/>
        <w:left w:val="none" w:sz="0" w:space="0" w:color="auto"/>
        <w:bottom w:val="none" w:sz="0" w:space="0" w:color="auto"/>
        <w:right w:val="none" w:sz="0" w:space="0" w:color="auto"/>
      </w:divBdr>
    </w:div>
    <w:div w:id="974338764">
      <w:bodyDiv w:val="1"/>
      <w:marLeft w:val="0"/>
      <w:marRight w:val="0"/>
      <w:marTop w:val="0"/>
      <w:marBottom w:val="0"/>
      <w:divBdr>
        <w:top w:val="none" w:sz="0" w:space="0" w:color="auto"/>
        <w:left w:val="none" w:sz="0" w:space="0" w:color="auto"/>
        <w:bottom w:val="none" w:sz="0" w:space="0" w:color="auto"/>
        <w:right w:val="none" w:sz="0" w:space="0" w:color="auto"/>
      </w:divBdr>
    </w:div>
    <w:div w:id="1008098496">
      <w:bodyDiv w:val="1"/>
      <w:marLeft w:val="0"/>
      <w:marRight w:val="0"/>
      <w:marTop w:val="0"/>
      <w:marBottom w:val="0"/>
      <w:divBdr>
        <w:top w:val="none" w:sz="0" w:space="0" w:color="auto"/>
        <w:left w:val="none" w:sz="0" w:space="0" w:color="auto"/>
        <w:bottom w:val="none" w:sz="0" w:space="0" w:color="auto"/>
        <w:right w:val="none" w:sz="0" w:space="0" w:color="auto"/>
      </w:divBdr>
    </w:div>
    <w:div w:id="1032219518">
      <w:bodyDiv w:val="1"/>
      <w:marLeft w:val="0"/>
      <w:marRight w:val="0"/>
      <w:marTop w:val="0"/>
      <w:marBottom w:val="0"/>
      <w:divBdr>
        <w:top w:val="none" w:sz="0" w:space="0" w:color="auto"/>
        <w:left w:val="none" w:sz="0" w:space="0" w:color="auto"/>
        <w:bottom w:val="none" w:sz="0" w:space="0" w:color="auto"/>
        <w:right w:val="none" w:sz="0" w:space="0" w:color="auto"/>
      </w:divBdr>
    </w:div>
    <w:div w:id="1259564433">
      <w:bodyDiv w:val="1"/>
      <w:marLeft w:val="0"/>
      <w:marRight w:val="0"/>
      <w:marTop w:val="0"/>
      <w:marBottom w:val="0"/>
      <w:divBdr>
        <w:top w:val="none" w:sz="0" w:space="0" w:color="auto"/>
        <w:left w:val="none" w:sz="0" w:space="0" w:color="auto"/>
        <w:bottom w:val="none" w:sz="0" w:space="0" w:color="auto"/>
        <w:right w:val="none" w:sz="0" w:space="0" w:color="auto"/>
      </w:divBdr>
    </w:div>
    <w:div w:id="1286083901">
      <w:bodyDiv w:val="1"/>
      <w:marLeft w:val="0"/>
      <w:marRight w:val="0"/>
      <w:marTop w:val="0"/>
      <w:marBottom w:val="0"/>
      <w:divBdr>
        <w:top w:val="none" w:sz="0" w:space="0" w:color="auto"/>
        <w:left w:val="none" w:sz="0" w:space="0" w:color="auto"/>
        <w:bottom w:val="none" w:sz="0" w:space="0" w:color="auto"/>
        <w:right w:val="none" w:sz="0" w:space="0" w:color="auto"/>
      </w:divBdr>
    </w:div>
    <w:div w:id="1289507128">
      <w:bodyDiv w:val="1"/>
      <w:marLeft w:val="0"/>
      <w:marRight w:val="0"/>
      <w:marTop w:val="0"/>
      <w:marBottom w:val="0"/>
      <w:divBdr>
        <w:top w:val="none" w:sz="0" w:space="0" w:color="auto"/>
        <w:left w:val="none" w:sz="0" w:space="0" w:color="auto"/>
        <w:bottom w:val="none" w:sz="0" w:space="0" w:color="auto"/>
        <w:right w:val="none" w:sz="0" w:space="0" w:color="auto"/>
      </w:divBdr>
    </w:div>
    <w:div w:id="1293292018">
      <w:bodyDiv w:val="1"/>
      <w:marLeft w:val="0"/>
      <w:marRight w:val="0"/>
      <w:marTop w:val="0"/>
      <w:marBottom w:val="0"/>
      <w:divBdr>
        <w:top w:val="none" w:sz="0" w:space="0" w:color="auto"/>
        <w:left w:val="none" w:sz="0" w:space="0" w:color="auto"/>
        <w:bottom w:val="none" w:sz="0" w:space="0" w:color="auto"/>
        <w:right w:val="none" w:sz="0" w:space="0" w:color="auto"/>
      </w:divBdr>
      <w:divsChild>
        <w:div w:id="2076313746">
          <w:marLeft w:val="0"/>
          <w:marRight w:val="0"/>
          <w:marTop w:val="0"/>
          <w:marBottom w:val="0"/>
          <w:divBdr>
            <w:top w:val="none" w:sz="0" w:space="0" w:color="auto"/>
            <w:left w:val="none" w:sz="0" w:space="0" w:color="auto"/>
            <w:bottom w:val="none" w:sz="0" w:space="0" w:color="auto"/>
            <w:right w:val="none" w:sz="0" w:space="0" w:color="auto"/>
          </w:divBdr>
          <w:divsChild>
            <w:div w:id="251016783">
              <w:marLeft w:val="0"/>
              <w:marRight w:val="0"/>
              <w:marTop w:val="0"/>
              <w:marBottom w:val="0"/>
              <w:divBdr>
                <w:top w:val="none" w:sz="0" w:space="0" w:color="auto"/>
                <w:left w:val="none" w:sz="0" w:space="0" w:color="auto"/>
                <w:bottom w:val="none" w:sz="0" w:space="0" w:color="auto"/>
                <w:right w:val="none" w:sz="0" w:space="0" w:color="auto"/>
              </w:divBdr>
              <w:divsChild>
                <w:div w:id="34125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446923">
      <w:bodyDiv w:val="1"/>
      <w:marLeft w:val="0"/>
      <w:marRight w:val="0"/>
      <w:marTop w:val="0"/>
      <w:marBottom w:val="0"/>
      <w:divBdr>
        <w:top w:val="none" w:sz="0" w:space="0" w:color="auto"/>
        <w:left w:val="none" w:sz="0" w:space="0" w:color="auto"/>
        <w:bottom w:val="none" w:sz="0" w:space="0" w:color="auto"/>
        <w:right w:val="none" w:sz="0" w:space="0" w:color="auto"/>
      </w:divBdr>
    </w:div>
    <w:div w:id="1355569022">
      <w:bodyDiv w:val="1"/>
      <w:marLeft w:val="0"/>
      <w:marRight w:val="0"/>
      <w:marTop w:val="0"/>
      <w:marBottom w:val="0"/>
      <w:divBdr>
        <w:top w:val="none" w:sz="0" w:space="0" w:color="auto"/>
        <w:left w:val="none" w:sz="0" w:space="0" w:color="auto"/>
        <w:bottom w:val="none" w:sz="0" w:space="0" w:color="auto"/>
        <w:right w:val="none" w:sz="0" w:space="0" w:color="auto"/>
      </w:divBdr>
    </w:div>
    <w:div w:id="1386834420">
      <w:bodyDiv w:val="1"/>
      <w:marLeft w:val="0"/>
      <w:marRight w:val="0"/>
      <w:marTop w:val="0"/>
      <w:marBottom w:val="0"/>
      <w:divBdr>
        <w:top w:val="none" w:sz="0" w:space="0" w:color="auto"/>
        <w:left w:val="none" w:sz="0" w:space="0" w:color="auto"/>
        <w:bottom w:val="none" w:sz="0" w:space="0" w:color="auto"/>
        <w:right w:val="none" w:sz="0" w:space="0" w:color="auto"/>
      </w:divBdr>
    </w:div>
    <w:div w:id="1425033012">
      <w:bodyDiv w:val="1"/>
      <w:marLeft w:val="0"/>
      <w:marRight w:val="0"/>
      <w:marTop w:val="0"/>
      <w:marBottom w:val="0"/>
      <w:divBdr>
        <w:top w:val="none" w:sz="0" w:space="0" w:color="auto"/>
        <w:left w:val="none" w:sz="0" w:space="0" w:color="auto"/>
        <w:bottom w:val="none" w:sz="0" w:space="0" w:color="auto"/>
        <w:right w:val="none" w:sz="0" w:space="0" w:color="auto"/>
      </w:divBdr>
      <w:divsChild>
        <w:div w:id="1488401941">
          <w:marLeft w:val="274"/>
          <w:marRight w:val="0"/>
          <w:marTop w:val="0"/>
          <w:marBottom w:val="0"/>
          <w:divBdr>
            <w:top w:val="none" w:sz="0" w:space="0" w:color="auto"/>
            <w:left w:val="none" w:sz="0" w:space="0" w:color="auto"/>
            <w:bottom w:val="none" w:sz="0" w:space="0" w:color="auto"/>
            <w:right w:val="none" w:sz="0" w:space="0" w:color="auto"/>
          </w:divBdr>
        </w:div>
      </w:divsChild>
    </w:div>
    <w:div w:id="1448157902">
      <w:bodyDiv w:val="1"/>
      <w:marLeft w:val="0"/>
      <w:marRight w:val="0"/>
      <w:marTop w:val="0"/>
      <w:marBottom w:val="0"/>
      <w:divBdr>
        <w:top w:val="none" w:sz="0" w:space="0" w:color="auto"/>
        <w:left w:val="none" w:sz="0" w:space="0" w:color="auto"/>
        <w:bottom w:val="none" w:sz="0" w:space="0" w:color="auto"/>
        <w:right w:val="none" w:sz="0" w:space="0" w:color="auto"/>
      </w:divBdr>
    </w:div>
    <w:div w:id="1486899997">
      <w:bodyDiv w:val="1"/>
      <w:marLeft w:val="0"/>
      <w:marRight w:val="0"/>
      <w:marTop w:val="0"/>
      <w:marBottom w:val="0"/>
      <w:divBdr>
        <w:top w:val="none" w:sz="0" w:space="0" w:color="auto"/>
        <w:left w:val="none" w:sz="0" w:space="0" w:color="auto"/>
        <w:bottom w:val="none" w:sz="0" w:space="0" w:color="auto"/>
        <w:right w:val="none" w:sz="0" w:space="0" w:color="auto"/>
      </w:divBdr>
    </w:div>
    <w:div w:id="1507793035">
      <w:bodyDiv w:val="1"/>
      <w:marLeft w:val="0"/>
      <w:marRight w:val="0"/>
      <w:marTop w:val="0"/>
      <w:marBottom w:val="0"/>
      <w:divBdr>
        <w:top w:val="none" w:sz="0" w:space="0" w:color="auto"/>
        <w:left w:val="none" w:sz="0" w:space="0" w:color="auto"/>
        <w:bottom w:val="none" w:sz="0" w:space="0" w:color="auto"/>
        <w:right w:val="none" w:sz="0" w:space="0" w:color="auto"/>
      </w:divBdr>
    </w:div>
    <w:div w:id="1534268923">
      <w:bodyDiv w:val="1"/>
      <w:marLeft w:val="0"/>
      <w:marRight w:val="0"/>
      <w:marTop w:val="0"/>
      <w:marBottom w:val="0"/>
      <w:divBdr>
        <w:top w:val="none" w:sz="0" w:space="0" w:color="auto"/>
        <w:left w:val="none" w:sz="0" w:space="0" w:color="auto"/>
        <w:bottom w:val="none" w:sz="0" w:space="0" w:color="auto"/>
        <w:right w:val="none" w:sz="0" w:space="0" w:color="auto"/>
      </w:divBdr>
    </w:div>
    <w:div w:id="1568758829">
      <w:bodyDiv w:val="1"/>
      <w:marLeft w:val="0"/>
      <w:marRight w:val="0"/>
      <w:marTop w:val="0"/>
      <w:marBottom w:val="0"/>
      <w:divBdr>
        <w:top w:val="none" w:sz="0" w:space="0" w:color="auto"/>
        <w:left w:val="none" w:sz="0" w:space="0" w:color="auto"/>
        <w:bottom w:val="none" w:sz="0" w:space="0" w:color="auto"/>
        <w:right w:val="none" w:sz="0" w:space="0" w:color="auto"/>
      </w:divBdr>
    </w:div>
    <w:div w:id="1572235866">
      <w:bodyDiv w:val="1"/>
      <w:marLeft w:val="0"/>
      <w:marRight w:val="0"/>
      <w:marTop w:val="0"/>
      <w:marBottom w:val="0"/>
      <w:divBdr>
        <w:top w:val="none" w:sz="0" w:space="0" w:color="auto"/>
        <w:left w:val="none" w:sz="0" w:space="0" w:color="auto"/>
        <w:bottom w:val="none" w:sz="0" w:space="0" w:color="auto"/>
        <w:right w:val="none" w:sz="0" w:space="0" w:color="auto"/>
      </w:divBdr>
    </w:div>
    <w:div w:id="1607956898">
      <w:bodyDiv w:val="1"/>
      <w:marLeft w:val="0"/>
      <w:marRight w:val="0"/>
      <w:marTop w:val="0"/>
      <w:marBottom w:val="0"/>
      <w:divBdr>
        <w:top w:val="none" w:sz="0" w:space="0" w:color="auto"/>
        <w:left w:val="none" w:sz="0" w:space="0" w:color="auto"/>
        <w:bottom w:val="none" w:sz="0" w:space="0" w:color="auto"/>
        <w:right w:val="none" w:sz="0" w:space="0" w:color="auto"/>
      </w:divBdr>
    </w:div>
    <w:div w:id="1710953733">
      <w:bodyDiv w:val="1"/>
      <w:marLeft w:val="0"/>
      <w:marRight w:val="0"/>
      <w:marTop w:val="0"/>
      <w:marBottom w:val="0"/>
      <w:divBdr>
        <w:top w:val="none" w:sz="0" w:space="0" w:color="auto"/>
        <w:left w:val="none" w:sz="0" w:space="0" w:color="auto"/>
        <w:bottom w:val="none" w:sz="0" w:space="0" w:color="auto"/>
        <w:right w:val="none" w:sz="0" w:space="0" w:color="auto"/>
      </w:divBdr>
    </w:div>
    <w:div w:id="1720089864">
      <w:bodyDiv w:val="1"/>
      <w:marLeft w:val="0"/>
      <w:marRight w:val="0"/>
      <w:marTop w:val="0"/>
      <w:marBottom w:val="0"/>
      <w:divBdr>
        <w:top w:val="none" w:sz="0" w:space="0" w:color="auto"/>
        <w:left w:val="none" w:sz="0" w:space="0" w:color="auto"/>
        <w:bottom w:val="none" w:sz="0" w:space="0" w:color="auto"/>
        <w:right w:val="none" w:sz="0" w:space="0" w:color="auto"/>
      </w:divBdr>
    </w:div>
    <w:div w:id="1756239530">
      <w:bodyDiv w:val="1"/>
      <w:marLeft w:val="0"/>
      <w:marRight w:val="0"/>
      <w:marTop w:val="0"/>
      <w:marBottom w:val="0"/>
      <w:divBdr>
        <w:top w:val="none" w:sz="0" w:space="0" w:color="auto"/>
        <w:left w:val="none" w:sz="0" w:space="0" w:color="auto"/>
        <w:bottom w:val="none" w:sz="0" w:space="0" w:color="auto"/>
        <w:right w:val="none" w:sz="0" w:space="0" w:color="auto"/>
      </w:divBdr>
      <w:divsChild>
        <w:div w:id="1221984936">
          <w:marLeft w:val="0"/>
          <w:marRight w:val="0"/>
          <w:marTop w:val="0"/>
          <w:marBottom w:val="0"/>
          <w:divBdr>
            <w:top w:val="none" w:sz="0" w:space="0" w:color="auto"/>
            <w:left w:val="none" w:sz="0" w:space="0" w:color="auto"/>
            <w:bottom w:val="none" w:sz="0" w:space="0" w:color="auto"/>
            <w:right w:val="none" w:sz="0" w:space="0" w:color="auto"/>
          </w:divBdr>
          <w:divsChild>
            <w:div w:id="1404640557">
              <w:marLeft w:val="0"/>
              <w:marRight w:val="0"/>
              <w:marTop w:val="0"/>
              <w:marBottom w:val="0"/>
              <w:divBdr>
                <w:top w:val="none" w:sz="0" w:space="0" w:color="auto"/>
                <w:left w:val="none" w:sz="0" w:space="0" w:color="auto"/>
                <w:bottom w:val="none" w:sz="0" w:space="0" w:color="auto"/>
                <w:right w:val="none" w:sz="0" w:space="0" w:color="auto"/>
              </w:divBdr>
              <w:divsChild>
                <w:div w:id="793409233">
                  <w:marLeft w:val="0"/>
                  <w:marRight w:val="0"/>
                  <w:marTop w:val="0"/>
                  <w:marBottom w:val="0"/>
                  <w:divBdr>
                    <w:top w:val="none" w:sz="0" w:space="0" w:color="auto"/>
                    <w:left w:val="none" w:sz="0" w:space="0" w:color="auto"/>
                    <w:bottom w:val="none" w:sz="0" w:space="0" w:color="auto"/>
                    <w:right w:val="none" w:sz="0" w:space="0" w:color="auto"/>
                  </w:divBdr>
                  <w:divsChild>
                    <w:div w:id="402725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057957">
      <w:bodyDiv w:val="1"/>
      <w:marLeft w:val="0"/>
      <w:marRight w:val="0"/>
      <w:marTop w:val="0"/>
      <w:marBottom w:val="0"/>
      <w:divBdr>
        <w:top w:val="none" w:sz="0" w:space="0" w:color="auto"/>
        <w:left w:val="none" w:sz="0" w:space="0" w:color="auto"/>
        <w:bottom w:val="none" w:sz="0" w:space="0" w:color="auto"/>
        <w:right w:val="none" w:sz="0" w:space="0" w:color="auto"/>
      </w:divBdr>
    </w:div>
    <w:div w:id="1780486274">
      <w:bodyDiv w:val="1"/>
      <w:marLeft w:val="0"/>
      <w:marRight w:val="0"/>
      <w:marTop w:val="0"/>
      <w:marBottom w:val="0"/>
      <w:divBdr>
        <w:top w:val="none" w:sz="0" w:space="0" w:color="auto"/>
        <w:left w:val="none" w:sz="0" w:space="0" w:color="auto"/>
        <w:bottom w:val="none" w:sz="0" w:space="0" w:color="auto"/>
        <w:right w:val="none" w:sz="0" w:space="0" w:color="auto"/>
      </w:divBdr>
    </w:div>
    <w:div w:id="1974675377">
      <w:bodyDiv w:val="1"/>
      <w:marLeft w:val="0"/>
      <w:marRight w:val="0"/>
      <w:marTop w:val="0"/>
      <w:marBottom w:val="0"/>
      <w:divBdr>
        <w:top w:val="none" w:sz="0" w:space="0" w:color="auto"/>
        <w:left w:val="none" w:sz="0" w:space="0" w:color="auto"/>
        <w:bottom w:val="none" w:sz="0" w:space="0" w:color="auto"/>
        <w:right w:val="none" w:sz="0" w:space="0" w:color="auto"/>
      </w:divBdr>
    </w:div>
    <w:div w:id="1982805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2/jac5.1441" TargetMode="External"/><Relationship Id="rId18" Type="http://schemas.openxmlformats.org/officeDocument/2006/relationships/hyperlink" Target="https://doi.org/10.1016/s1048-9843(99)00016-8" TargetMode="External"/><Relationship Id="rId26" Type="http://schemas.openxmlformats.org/officeDocument/2006/relationships/hyperlink" Target="https://doi.org/10.1177/0149206316665461" TargetMode="External"/><Relationship Id="rId39" Type="http://schemas.openxmlformats.org/officeDocument/2006/relationships/hyperlink" Target="https://www.theknowledgeacademy.com/blog/leadership-framework/" TargetMode="External"/><Relationship Id="rId21" Type="http://schemas.openxmlformats.org/officeDocument/2006/relationships/hyperlink" Target="https://doi.org/10.1037/13620-004" TargetMode="External"/><Relationship Id="rId34" Type="http://schemas.openxmlformats.org/officeDocument/2006/relationships/hyperlink" Target="https://doi.org/10.1007/978-3-319-16196-9_1" TargetMode="External"/><Relationship Id="rId42" Type="http://schemas.openxmlformats.org/officeDocument/2006/relationships/hyperlink" Target="https://doi.org/10.1177/1473325010368316" TargetMode="External"/><Relationship Id="rId47" Type="http://schemas.openxmlformats.org/officeDocument/2006/relationships/image" Target="media/image2.emf"/><Relationship Id="rId50" Type="http://schemas.openxmlformats.org/officeDocument/2006/relationships/hyperlink" Target="mailto:mreagan7@vols.utk.edu"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80/07303084.2001.10605851" TargetMode="External"/><Relationship Id="rId29" Type="http://schemas.openxmlformats.org/officeDocument/2006/relationships/hyperlink" Target="https://doi.org/10.6007/ijarbss/v7-i4/2916" TargetMode="External"/><Relationship Id="rId11" Type="http://schemas.openxmlformats.org/officeDocument/2006/relationships/hyperlink" Target="https://hoopshall.com/inductees/abby-conklin/" TargetMode="External"/><Relationship Id="rId24" Type="http://schemas.openxmlformats.org/officeDocument/2006/relationships/hyperlink" Target="https://www.ted.com/talks/valorie_kondos_field_why_winning_doesn_t_always_equal_success/transcript?language=en&amp;subtitle=en" TargetMode="External"/><Relationship Id="rId32" Type="http://schemas.openxmlformats.org/officeDocument/2006/relationships/hyperlink" Target="http://dx.doi.org/10.2224/sbp.8406" TargetMode="External"/><Relationship Id="rId37" Type="http://schemas.openxmlformats.org/officeDocument/2006/relationships/hyperlink" Target="https://doi.org/10.1108/01437730410538671" TargetMode="External"/><Relationship Id="rId40" Type="http://schemas.openxmlformats.org/officeDocument/2006/relationships/hyperlink" Target="https://www.hoophall.com/hall-of-famers/pat-summitt/" TargetMode="External"/><Relationship Id="rId45" Type="http://schemas.openxmlformats.org/officeDocument/2006/relationships/hyperlink" Target="https://www.espn.com/womens-college-basketball/story/_/id/30528896/stanford-coach-tara-vanderveer-67-surpasses-pat-summitt-most-victories-division-women-basketball-1099" TargetMode="External"/><Relationship Id="rId5" Type="http://schemas.openxmlformats.org/officeDocument/2006/relationships/webSettings" Target="webSettings.xml"/><Relationship Id="rId15" Type="http://schemas.openxmlformats.org/officeDocument/2006/relationships/hyperlink" Target="https://doi.org/10.1108/lodj-01-2018-0053" TargetMode="External"/><Relationship Id="rId23" Type="http://schemas.openxmlformats.org/officeDocument/2006/relationships/hyperlink" Target="https://doi.org/10.1097/00012272-200407000-00006" TargetMode="External"/><Relationship Id="rId28" Type="http://schemas.openxmlformats.org/officeDocument/2006/relationships/hyperlink" Target="http://dx.doi.org/10.2224/sbp.6176" TargetMode="External"/><Relationship Id="rId36" Type="http://schemas.openxmlformats.org/officeDocument/2006/relationships/hyperlink" Target="https://doi.org/10.1177/1049732307307031" TargetMode="External"/><Relationship Id="rId49" Type="http://schemas.openxmlformats.org/officeDocument/2006/relationships/hyperlink" Target="mailto:jimb@utk.edu" TargetMode="External"/><Relationship Id="rId10" Type="http://schemas.openxmlformats.org/officeDocument/2006/relationships/footer" Target="footer1.xml"/><Relationship Id="rId19" Type="http://schemas.openxmlformats.org/officeDocument/2006/relationships/hyperlink" Target="https://doi-org.utk.idm.oclc.org/10.1123/tsp.22.2.197" TargetMode="External"/><Relationship Id="rId31" Type="http://schemas.openxmlformats.org/officeDocument/2006/relationships/hyperlink" Target="https://utsports.com/sports/womens-basketball/roster/coaches/pat-summitt/608" TargetMode="External"/><Relationship Id="rId44" Type="http://schemas.openxmlformats.org/officeDocument/2006/relationships/hyperlink" Target="https://utsports.com/sports/womens-basketball/roster/sidney-spencer/7963"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doi.org/10.5688/aj7408141" TargetMode="External"/><Relationship Id="rId22" Type="http://schemas.openxmlformats.org/officeDocument/2006/relationships/hyperlink" Target="https://utsports.com/sports/2017/6/15/genrel-worrell-dara00-html" TargetMode="External"/><Relationship Id="rId27" Type="http://schemas.openxmlformats.org/officeDocument/2006/relationships/hyperlink" Target="https://utsports.com/staff-directory/joan-cronan/3944" TargetMode="External"/><Relationship Id="rId30" Type="http://schemas.openxmlformats.org/officeDocument/2006/relationships/hyperlink" Target="https://doi.org/10.1108/01437730910949544" TargetMode="External"/><Relationship Id="rId35" Type="http://schemas.openxmlformats.org/officeDocument/2006/relationships/hyperlink" Target="https://doi.org/10.1111/j.1467-6486.2007.00761.x" TargetMode="External"/><Relationship Id="rId43" Type="http://schemas.openxmlformats.org/officeDocument/2006/relationships/hyperlink" Target="https://utsports.com/sports/womens-basketball/roster/kathy-spinks/6951" TargetMode="External"/><Relationship Id="rId48" Type="http://schemas.openxmlformats.org/officeDocument/2006/relationships/image" Target="media/image3.emf"/><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utsports.com/sports/womens-basketball/roster/alexis-hornbuckle/7968" TargetMode="External"/><Relationship Id="rId17" Type="http://schemas.openxmlformats.org/officeDocument/2006/relationships/hyperlink" Target="https://doi.org/10.1177/107179190000700302" TargetMode="External"/><Relationship Id="rId25" Type="http://schemas.openxmlformats.org/officeDocument/2006/relationships/hyperlink" Target="https://doi.org/10.1007/978-3-540-70818-6_6" TargetMode="External"/><Relationship Id="rId33" Type="http://schemas.openxmlformats.org/officeDocument/2006/relationships/hyperlink" Target="https://doi.org/10.1108/01437731111099283" TargetMode="External"/><Relationship Id="rId38" Type="http://schemas.openxmlformats.org/officeDocument/2006/relationships/hyperlink" Target="https://utsports.com/sports/womens-basketball/roster/suzanne--barbre/6828" TargetMode="External"/><Relationship Id="rId46" Type="http://schemas.openxmlformats.org/officeDocument/2006/relationships/image" Target="media/image1.emf"/><Relationship Id="rId20" Type="http://schemas.openxmlformats.org/officeDocument/2006/relationships/hyperlink" Target="https://doi.org/10.1191/1478088706qp063oa" TargetMode="External"/><Relationship Id="rId41" Type="http://schemas.openxmlformats.org/officeDocument/2006/relationships/hyperlink" Target="https://www.britannica.com/biography/Pat-Summitt"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herm10\Documents\etd-word-template-1%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0EA974-FF3F-4132-8400-478EEB0FE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C:\Users\asherm10\Documents\etd-word-template-1 (1).dotx</Template>
  <TotalTime>1610</TotalTime>
  <Pages>57</Pages>
  <Words>10245</Words>
  <Characters>58398</Characters>
  <Application>Microsoft Office Word</Application>
  <DocSecurity>0</DocSecurity>
  <Lines>486</Lines>
  <Paragraphs>137</Paragraphs>
  <ScaleCrop>false</ScaleCrop>
  <HeadingPairs>
    <vt:vector size="2" baseType="variant">
      <vt:variant>
        <vt:lpstr>Title</vt:lpstr>
      </vt:variant>
      <vt:variant>
        <vt:i4>1</vt:i4>
      </vt:variant>
    </vt:vector>
  </HeadingPairs>
  <TitlesOfParts>
    <vt:vector size="1" baseType="lpstr">
      <vt:lpstr>Guide to the Preparation of</vt:lpstr>
    </vt:vector>
  </TitlesOfParts>
  <Company>University of Tennessee</Company>
  <LinksUpToDate>false</LinksUpToDate>
  <CharactersWithSpaces>68506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the Preparation of</dc:title>
  <dc:subject/>
  <dc:creator>Sherman, Abby L</dc:creator>
  <cp:keywords/>
  <dc:description/>
  <cp:lastModifiedBy>Madeline Reagan</cp:lastModifiedBy>
  <cp:revision>132</cp:revision>
  <cp:lastPrinted>2024-09-22T22:13:00Z</cp:lastPrinted>
  <dcterms:created xsi:type="dcterms:W3CDTF">2024-06-15T12:55:00Z</dcterms:created>
  <dcterms:modified xsi:type="dcterms:W3CDTF">2024-09-22T22:26:00Z</dcterms:modified>
</cp:coreProperties>
</file>