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9D5E4" w14:textId="77777777" w:rsidR="007A0585" w:rsidRPr="00FC1026" w:rsidRDefault="007A0585">
      <w:pPr>
        <w:jc w:val="center"/>
        <w:rPr>
          <w:rFonts w:ascii="Times New Roman" w:hAnsi="Times New Roman" w:cs="Times New Roman"/>
          <w:b/>
          <w:lang w:val="en-CA"/>
        </w:rPr>
      </w:pPr>
      <w:r w:rsidRPr="00FC1026">
        <w:rPr>
          <w:rFonts w:ascii="Times New Roman" w:hAnsi="Times New Roman" w:cs="Times New Roman"/>
          <w:b/>
          <w:lang w:val="en-CA"/>
        </w:rPr>
        <w:t xml:space="preserve">INTERSECTIONS OF CULTURE AND ROMANTIC RELATIONSHIPS: </w:t>
      </w:r>
    </w:p>
    <w:p w14:paraId="275F521D" w14:textId="77777777" w:rsidR="007A0585" w:rsidRPr="00FC1026" w:rsidRDefault="007A0585">
      <w:pPr>
        <w:jc w:val="center"/>
        <w:rPr>
          <w:rFonts w:ascii="Times New Roman" w:hAnsi="Times New Roman" w:cs="Times New Roman"/>
          <w:b/>
          <w:lang w:val="en-CA"/>
        </w:rPr>
      </w:pPr>
      <w:r w:rsidRPr="00FC1026">
        <w:rPr>
          <w:rFonts w:ascii="Times New Roman" w:hAnsi="Times New Roman" w:cs="Times New Roman"/>
          <w:b/>
          <w:lang w:val="en-CA"/>
        </w:rPr>
        <w:t>A THEMATIC ANALYSIS OF COLLEGE STUDENTS’ INTER-IDENTITY ROMANTIC RELATIONSHIPS</w:t>
      </w:r>
    </w:p>
    <w:p w14:paraId="0EDDE48D" w14:textId="77777777" w:rsidR="007A0585" w:rsidRPr="00FC1026" w:rsidRDefault="007A0585">
      <w:pPr>
        <w:jc w:val="center"/>
        <w:rPr>
          <w:rFonts w:ascii="Times New Roman" w:hAnsi="Times New Roman" w:cs="Times New Roman"/>
        </w:rPr>
      </w:pPr>
    </w:p>
    <w:p w14:paraId="7195A9AB" w14:textId="77777777" w:rsidR="007A0585" w:rsidRPr="00FC1026" w:rsidRDefault="007A0585">
      <w:pPr>
        <w:jc w:val="center"/>
        <w:rPr>
          <w:rFonts w:ascii="Times New Roman" w:hAnsi="Times New Roman" w:cs="Times New Roman"/>
        </w:rPr>
      </w:pPr>
    </w:p>
    <w:p w14:paraId="159B0B05" w14:textId="77777777" w:rsidR="007A0585" w:rsidRPr="00FC1026" w:rsidRDefault="007A0585">
      <w:pPr>
        <w:jc w:val="center"/>
        <w:rPr>
          <w:rFonts w:ascii="Times New Roman" w:hAnsi="Times New Roman" w:cs="Times New Roman"/>
        </w:rPr>
      </w:pPr>
    </w:p>
    <w:p w14:paraId="78028911" w14:textId="77777777" w:rsidR="007A0585" w:rsidRPr="00FC1026" w:rsidRDefault="007A0585">
      <w:pPr>
        <w:jc w:val="center"/>
        <w:rPr>
          <w:rFonts w:ascii="Times New Roman" w:hAnsi="Times New Roman" w:cs="Times New Roman"/>
        </w:rPr>
      </w:pPr>
    </w:p>
    <w:p w14:paraId="1451519B" w14:textId="77777777" w:rsidR="007A0585" w:rsidRPr="00FC1026" w:rsidRDefault="007A0585">
      <w:pPr>
        <w:jc w:val="center"/>
        <w:rPr>
          <w:rFonts w:ascii="Times New Roman" w:hAnsi="Times New Roman" w:cs="Times New Roman"/>
        </w:rPr>
      </w:pPr>
    </w:p>
    <w:p w14:paraId="0EB467AD" w14:textId="77777777" w:rsidR="007A0585" w:rsidRPr="00FC1026" w:rsidRDefault="007A0585">
      <w:pPr>
        <w:jc w:val="center"/>
        <w:rPr>
          <w:rFonts w:ascii="Times New Roman" w:hAnsi="Times New Roman" w:cs="Times New Roman"/>
        </w:rPr>
      </w:pPr>
    </w:p>
    <w:p w14:paraId="39FA0C73" w14:textId="77777777" w:rsidR="007A0585" w:rsidRPr="00FC1026" w:rsidRDefault="007A0585">
      <w:pPr>
        <w:jc w:val="center"/>
        <w:rPr>
          <w:rFonts w:ascii="Times New Roman" w:hAnsi="Times New Roman" w:cs="Times New Roman"/>
        </w:rPr>
      </w:pPr>
    </w:p>
    <w:p w14:paraId="48BC5EE2" w14:textId="77777777" w:rsidR="007A0585" w:rsidRPr="00FC1026" w:rsidRDefault="007A0585">
      <w:pPr>
        <w:jc w:val="center"/>
        <w:rPr>
          <w:rFonts w:ascii="Times New Roman" w:hAnsi="Times New Roman" w:cs="Times New Roman"/>
        </w:rPr>
      </w:pPr>
    </w:p>
    <w:p w14:paraId="7D90EC66" w14:textId="77777777" w:rsidR="007A0585" w:rsidRPr="00FC1026" w:rsidRDefault="007A0585">
      <w:pPr>
        <w:jc w:val="center"/>
        <w:rPr>
          <w:rFonts w:ascii="Times New Roman" w:hAnsi="Times New Roman" w:cs="Times New Roman"/>
        </w:rPr>
      </w:pPr>
    </w:p>
    <w:p w14:paraId="3BC9FF43" w14:textId="77777777" w:rsidR="007A0585" w:rsidRPr="00FC1026" w:rsidRDefault="007A0585">
      <w:pPr>
        <w:jc w:val="center"/>
        <w:rPr>
          <w:rFonts w:ascii="Times New Roman" w:hAnsi="Times New Roman" w:cs="Times New Roman"/>
        </w:rPr>
      </w:pPr>
    </w:p>
    <w:p w14:paraId="4F529112" w14:textId="77777777" w:rsidR="007A0585" w:rsidRPr="00FC1026" w:rsidRDefault="007A0585">
      <w:pPr>
        <w:jc w:val="center"/>
        <w:rPr>
          <w:rFonts w:ascii="Times New Roman" w:hAnsi="Times New Roman" w:cs="Times New Roman"/>
        </w:rPr>
      </w:pPr>
    </w:p>
    <w:p w14:paraId="2D943050" w14:textId="77777777" w:rsidR="007A0585" w:rsidRPr="00FC1026" w:rsidRDefault="007A0585">
      <w:pPr>
        <w:jc w:val="center"/>
        <w:rPr>
          <w:rFonts w:ascii="Times New Roman" w:hAnsi="Times New Roman" w:cs="Times New Roman"/>
        </w:rPr>
      </w:pPr>
    </w:p>
    <w:p w14:paraId="290E3F8F" w14:textId="77777777" w:rsidR="007A0585" w:rsidRPr="00FC1026" w:rsidRDefault="007A0585">
      <w:pPr>
        <w:jc w:val="center"/>
        <w:rPr>
          <w:rFonts w:ascii="Times New Roman" w:hAnsi="Times New Roman" w:cs="Times New Roman"/>
        </w:rPr>
      </w:pPr>
      <w:r w:rsidRPr="00FC1026">
        <w:rPr>
          <w:rFonts w:ascii="Times New Roman" w:hAnsi="Times New Roman" w:cs="Times New Roman"/>
        </w:rPr>
        <w:t>A Dissertation Presented for the</w:t>
      </w:r>
    </w:p>
    <w:p w14:paraId="22A92A44" w14:textId="77777777" w:rsidR="007A0585" w:rsidRPr="00FC1026" w:rsidRDefault="007A0585">
      <w:pPr>
        <w:jc w:val="center"/>
        <w:rPr>
          <w:rFonts w:ascii="Times New Roman" w:hAnsi="Times New Roman" w:cs="Times New Roman"/>
        </w:rPr>
      </w:pPr>
      <w:r w:rsidRPr="00FC1026">
        <w:rPr>
          <w:rFonts w:ascii="Times New Roman" w:hAnsi="Times New Roman" w:cs="Times New Roman"/>
        </w:rPr>
        <w:t>Doctor of Philosophy</w:t>
      </w:r>
    </w:p>
    <w:p w14:paraId="4EC739F6" w14:textId="77777777" w:rsidR="007A0585" w:rsidRPr="00FC1026" w:rsidRDefault="007A0585">
      <w:pPr>
        <w:jc w:val="center"/>
        <w:rPr>
          <w:rFonts w:ascii="Times New Roman" w:hAnsi="Times New Roman" w:cs="Times New Roman"/>
        </w:rPr>
      </w:pPr>
      <w:r w:rsidRPr="00FC1026">
        <w:rPr>
          <w:rFonts w:ascii="Times New Roman" w:hAnsi="Times New Roman" w:cs="Times New Roman"/>
        </w:rPr>
        <w:t>Degree</w:t>
      </w:r>
    </w:p>
    <w:p w14:paraId="4C07623E" w14:textId="77777777" w:rsidR="007A0585" w:rsidRPr="00FC1026" w:rsidRDefault="007A0585">
      <w:pPr>
        <w:jc w:val="center"/>
        <w:rPr>
          <w:rFonts w:ascii="Times New Roman" w:hAnsi="Times New Roman" w:cs="Times New Roman"/>
        </w:rPr>
      </w:pPr>
      <w:r w:rsidRPr="00FC1026">
        <w:rPr>
          <w:rFonts w:ascii="Times New Roman" w:hAnsi="Times New Roman" w:cs="Times New Roman"/>
        </w:rPr>
        <w:t>The University of Tennessee, Knoxville</w:t>
      </w:r>
    </w:p>
    <w:p w14:paraId="5250B020" w14:textId="77777777" w:rsidR="007A0585" w:rsidRPr="00FC1026" w:rsidRDefault="007A0585">
      <w:pPr>
        <w:jc w:val="center"/>
        <w:rPr>
          <w:rFonts w:ascii="Times New Roman" w:hAnsi="Times New Roman" w:cs="Times New Roman"/>
        </w:rPr>
      </w:pPr>
    </w:p>
    <w:p w14:paraId="7C81A007" w14:textId="77777777" w:rsidR="007A0585" w:rsidRPr="00FC1026" w:rsidRDefault="007A0585">
      <w:pPr>
        <w:jc w:val="center"/>
        <w:rPr>
          <w:rFonts w:ascii="Times New Roman" w:hAnsi="Times New Roman" w:cs="Times New Roman"/>
        </w:rPr>
      </w:pPr>
    </w:p>
    <w:p w14:paraId="13E515AC" w14:textId="77777777" w:rsidR="007A0585" w:rsidRPr="00FC1026" w:rsidRDefault="007A0585">
      <w:pPr>
        <w:jc w:val="center"/>
        <w:rPr>
          <w:rFonts w:ascii="Times New Roman" w:hAnsi="Times New Roman" w:cs="Times New Roman"/>
        </w:rPr>
      </w:pPr>
    </w:p>
    <w:p w14:paraId="567D14F7" w14:textId="77777777" w:rsidR="007A0585" w:rsidRPr="00FC1026" w:rsidRDefault="007A0585">
      <w:pPr>
        <w:jc w:val="center"/>
        <w:rPr>
          <w:rFonts w:ascii="Times New Roman" w:hAnsi="Times New Roman" w:cs="Times New Roman"/>
        </w:rPr>
      </w:pPr>
    </w:p>
    <w:p w14:paraId="179A2B63" w14:textId="77777777" w:rsidR="007A0585" w:rsidRPr="00FC1026" w:rsidRDefault="007A0585">
      <w:pPr>
        <w:jc w:val="center"/>
        <w:rPr>
          <w:rFonts w:ascii="Times New Roman" w:hAnsi="Times New Roman" w:cs="Times New Roman"/>
        </w:rPr>
      </w:pPr>
    </w:p>
    <w:p w14:paraId="107F3EC6" w14:textId="77777777" w:rsidR="007A0585" w:rsidRPr="00FC1026" w:rsidRDefault="007A0585">
      <w:pPr>
        <w:jc w:val="center"/>
        <w:rPr>
          <w:rFonts w:ascii="Times New Roman" w:hAnsi="Times New Roman" w:cs="Times New Roman"/>
        </w:rPr>
      </w:pPr>
    </w:p>
    <w:p w14:paraId="7C97E22E" w14:textId="77777777" w:rsidR="007A0585" w:rsidRPr="00FC1026" w:rsidRDefault="007A0585">
      <w:pPr>
        <w:jc w:val="center"/>
        <w:rPr>
          <w:rFonts w:ascii="Times New Roman" w:hAnsi="Times New Roman" w:cs="Times New Roman"/>
        </w:rPr>
      </w:pPr>
    </w:p>
    <w:p w14:paraId="69CCFE03" w14:textId="77777777" w:rsidR="007A0585" w:rsidRPr="00FC1026" w:rsidRDefault="007A0585">
      <w:pPr>
        <w:jc w:val="center"/>
        <w:rPr>
          <w:rFonts w:ascii="Times New Roman" w:hAnsi="Times New Roman" w:cs="Times New Roman"/>
        </w:rPr>
      </w:pPr>
    </w:p>
    <w:p w14:paraId="7839AA4E" w14:textId="77777777" w:rsidR="007A0585" w:rsidRPr="00FC1026" w:rsidRDefault="007A0585">
      <w:pPr>
        <w:jc w:val="center"/>
        <w:rPr>
          <w:rFonts w:ascii="Times New Roman" w:hAnsi="Times New Roman" w:cs="Times New Roman"/>
        </w:rPr>
      </w:pPr>
    </w:p>
    <w:p w14:paraId="57475DC8" w14:textId="77777777" w:rsidR="007A0585" w:rsidRPr="00FC1026" w:rsidRDefault="007A0585">
      <w:pPr>
        <w:jc w:val="center"/>
        <w:rPr>
          <w:rFonts w:ascii="Times New Roman" w:hAnsi="Times New Roman" w:cs="Times New Roman"/>
        </w:rPr>
      </w:pPr>
    </w:p>
    <w:p w14:paraId="67E5ADC7" w14:textId="77777777" w:rsidR="007A0585" w:rsidRPr="00FC1026" w:rsidRDefault="007A0585">
      <w:pPr>
        <w:jc w:val="center"/>
        <w:rPr>
          <w:rFonts w:ascii="Times New Roman" w:hAnsi="Times New Roman" w:cs="Times New Roman"/>
        </w:rPr>
      </w:pPr>
    </w:p>
    <w:p w14:paraId="71488940" w14:textId="77777777" w:rsidR="007A0585" w:rsidRPr="00FC1026" w:rsidRDefault="007A0585">
      <w:pPr>
        <w:jc w:val="center"/>
        <w:rPr>
          <w:rFonts w:ascii="Times New Roman" w:hAnsi="Times New Roman" w:cs="Times New Roman"/>
        </w:rPr>
      </w:pPr>
    </w:p>
    <w:p w14:paraId="06C653EA" w14:textId="77777777" w:rsidR="007A0585" w:rsidRPr="00FC1026" w:rsidRDefault="007A0585">
      <w:pPr>
        <w:jc w:val="center"/>
        <w:rPr>
          <w:rFonts w:ascii="Times New Roman" w:hAnsi="Times New Roman" w:cs="Times New Roman"/>
        </w:rPr>
      </w:pPr>
    </w:p>
    <w:p w14:paraId="018DEEA2" w14:textId="77777777" w:rsidR="007A0585" w:rsidRPr="00FC1026" w:rsidRDefault="007A0585">
      <w:pPr>
        <w:jc w:val="center"/>
        <w:rPr>
          <w:rFonts w:ascii="Times New Roman" w:hAnsi="Times New Roman" w:cs="Times New Roman"/>
        </w:rPr>
      </w:pPr>
    </w:p>
    <w:p w14:paraId="3D08804A" w14:textId="77777777" w:rsidR="007A0585" w:rsidRPr="00FC1026" w:rsidRDefault="007A0585">
      <w:pPr>
        <w:jc w:val="center"/>
        <w:rPr>
          <w:rFonts w:ascii="Times New Roman" w:hAnsi="Times New Roman" w:cs="Times New Roman"/>
        </w:rPr>
      </w:pPr>
    </w:p>
    <w:p w14:paraId="0A2E5CA5" w14:textId="77777777" w:rsidR="007A0585" w:rsidRPr="00FC1026" w:rsidRDefault="007A0585">
      <w:pPr>
        <w:jc w:val="center"/>
        <w:rPr>
          <w:rFonts w:ascii="Times New Roman" w:hAnsi="Times New Roman" w:cs="Times New Roman"/>
        </w:rPr>
      </w:pPr>
    </w:p>
    <w:p w14:paraId="2FA4E901" w14:textId="77777777" w:rsidR="007A0585" w:rsidRPr="00FC1026" w:rsidRDefault="007A0585">
      <w:pPr>
        <w:jc w:val="center"/>
        <w:rPr>
          <w:rFonts w:ascii="Times New Roman" w:hAnsi="Times New Roman" w:cs="Times New Roman"/>
        </w:rPr>
      </w:pPr>
    </w:p>
    <w:p w14:paraId="648B94A4" w14:textId="77777777" w:rsidR="007A0585" w:rsidRPr="00FC1026" w:rsidRDefault="007A0585">
      <w:pPr>
        <w:jc w:val="center"/>
        <w:rPr>
          <w:rFonts w:ascii="Times New Roman" w:hAnsi="Times New Roman" w:cs="Times New Roman"/>
        </w:rPr>
      </w:pPr>
    </w:p>
    <w:p w14:paraId="59D24A24" w14:textId="77777777" w:rsidR="007A0585" w:rsidRPr="00FC1026" w:rsidRDefault="007A0585">
      <w:pPr>
        <w:jc w:val="center"/>
        <w:rPr>
          <w:rFonts w:ascii="Times New Roman" w:hAnsi="Times New Roman" w:cs="Times New Roman"/>
        </w:rPr>
      </w:pPr>
    </w:p>
    <w:p w14:paraId="73733CDD" w14:textId="77777777" w:rsidR="007A0585" w:rsidRPr="00FC1026" w:rsidRDefault="007A0585">
      <w:pPr>
        <w:jc w:val="center"/>
        <w:rPr>
          <w:rFonts w:ascii="Times New Roman" w:hAnsi="Times New Roman" w:cs="Times New Roman"/>
        </w:rPr>
      </w:pPr>
    </w:p>
    <w:p w14:paraId="26F2D8CE" w14:textId="77777777" w:rsidR="007A0585" w:rsidRPr="00FC1026" w:rsidRDefault="007A0585">
      <w:pPr>
        <w:jc w:val="center"/>
        <w:rPr>
          <w:rFonts w:ascii="Times New Roman" w:hAnsi="Times New Roman" w:cs="Times New Roman"/>
        </w:rPr>
      </w:pPr>
    </w:p>
    <w:p w14:paraId="4D742DAD" w14:textId="77777777" w:rsidR="007A0585" w:rsidRPr="00FC1026" w:rsidRDefault="007A0585">
      <w:pPr>
        <w:jc w:val="center"/>
        <w:rPr>
          <w:rFonts w:ascii="Times New Roman" w:hAnsi="Times New Roman" w:cs="Times New Roman"/>
        </w:rPr>
      </w:pPr>
    </w:p>
    <w:p w14:paraId="7D0933B0" w14:textId="77777777" w:rsidR="007A0585" w:rsidRPr="00FC1026" w:rsidRDefault="007A0585">
      <w:pPr>
        <w:jc w:val="center"/>
        <w:rPr>
          <w:rFonts w:ascii="Times New Roman" w:hAnsi="Times New Roman" w:cs="Times New Roman"/>
        </w:rPr>
      </w:pPr>
    </w:p>
    <w:p w14:paraId="6510F214" w14:textId="5D6A27B9" w:rsidR="007A0585" w:rsidRPr="00FC1026" w:rsidRDefault="007A0585">
      <w:pPr>
        <w:jc w:val="center"/>
        <w:rPr>
          <w:rFonts w:ascii="Times New Roman" w:hAnsi="Times New Roman" w:cs="Times New Roman"/>
        </w:rPr>
      </w:pPr>
      <w:r w:rsidRPr="00FC1026">
        <w:rPr>
          <w:rFonts w:ascii="Times New Roman" w:hAnsi="Times New Roman" w:cs="Times New Roman"/>
        </w:rPr>
        <w:t>Rachel M</w:t>
      </w:r>
      <w:r w:rsidR="003C14B3" w:rsidRPr="00FC1026">
        <w:rPr>
          <w:rFonts w:ascii="Times New Roman" w:hAnsi="Times New Roman" w:cs="Times New Roman"/>
        </w:rPr>
        <w:t>iriam</w:t>
      </w:r>
      <w:r w:rsidRPr="00FC1026">
        <w:rPr>
          <w:rFonts w:ascii="Times New Roman" w:hAnsi="Times New Roman" w:cs="Times New Roman"/>
        </w:rPr>
        <w:t xml:space="preserve"> Maskin</w:t>
      </w:r>
    </w:p>
    <w:p w14:paraId="36C6E00C" w14:textId="20DB8E13" w:rsidR="007A0585" w:rsidRPr="00FC1026" w:rsidRDefault="00752675" w:rsidP="00BC431D">
      <w:pPr>
        <w:jc w:val="center"/>
        <w:rPr>
          <w:rFonts w:ascii="Times New Roman" w:hAnsi="Times New Roman" w:cs="Times New Roman"/>
        </w:rPr>
      </w:pPr>
      <w:r>
        <w:rPr>
          <w:rFonts w:ascii="Times New Roman" w:hAnsi="Times New Roman" w:cs="Times New Roman"/>
        </w:rPr>
        <w:t>August 2024</w:t>
      </w:r>
    </w:p>
    <w:p w14:paraId="068E06CD" w14:textId="77777777" w:rsidR="007A0585" w:rsidRPr="00FC1026" w:rsidRDefault="007A0585">
      <w:pPr>
        <w:jc w:val="center"/>
        <w:rPr>
          <w:rFonts w:ascii="Times New Roman" w:hAnsi="Times New Roman" w:cs="Times New Roman"/>
        </w:rPr>
      </w:pPr>
    </w:p>
    <w:p w14:paraId="11A7A32B" w14:textId="02118E2E" w:rsidR="007A0585" w:rsidRPr="00FC1026" w:rsidRDefault="007A0585" w:rsidP="00D91C27">
      <w:pPr>
        <w:jc w:val="center"/>
        <w:rPr>
          <w:rFonts w:ascii="Times New Roman" w:hAnsi="Times New Roman" w:cs="Times New Roman"/>
        </w:rPr>
      </w:pPr>
      <w:r w:rsidRPr="00FC1026">
        <w:rPr>
          <w:rFonts w:ascii="Times New Roman" w:hAnsi="Times New Roman" w:cs="Times New Roman"/>
        </w:rPr>
        <w:lastRenderedPageBreak/>
        <w:t>Copyright © 20</w:t>
      </w:r>
      <w:r w:rsidR="0053587D">
        <w:rPr>
          <w:rFonts w:ascii="Times New Roman" w:hAnsi="Times New Roman" w:cs="Times New Roman"/>
        </w:rPr>
        <w:t>24</w:t>
      </w:r>
      <w:r w:rsidRPr="00FC1026">
        <w:rPr>
          <w:rFonts w:ascii="Times New Roman" w:hAnsi="Times New Roman" w:cs="Times New Roman"/>
        </w:rPr>
        <w:t xml:space="preserve"> by Rachel M</w:t>
      </w:r>
      <w:r w:rsidR="003C14B3" w:rsidRPr="00FC1026">
        <w:rPr>
          <w:rFonts w:ascii="Times New Roman" w:hAnsi="Times New Roman" w:cs="Times New Roman"/>
        </w:rPr>
        <w:t>iriam</w:t>
      </w:r>
      <w:r w:rsidRPr="00FC1026">
        <w:rPr>
          <w:rFonts w:ascii="Times New Roman" w:hAnsi="Times New Roman" w:cs="Times New Roman"/>
        </w:rPr>
        <w:t xml:space="preserve"> Maskin</w:t>
      </w:r>
    </w:p>
    <w:p w14:paraId="672B610A" w14:textId="77777777" w:rsidR="007A0585" w:rsidRPr="00FC1026" w:rsidRDefault="007A0585">
      <w:pPr>
        <w:jc w:val="center"/>
        <w:rPr>
          <w:rFonts w:ascii="Times New Roman" w:hAnsi="Times New Roman" w:cs="Times New Roman"/>
        </w:rPr>
      </w:pPr>
      <w:r w:rsidRPr="00FC1026">
        <w:rPr>
          <w:rFonts w:ascii="Times New Roman" w:hAnsi="Times New Roman" w:cs="Times New Roman"/>
        </w:rPr>
        <w:t>All rights reserved.</w:t>
      </w:r>
    </w:p>
    <w:p w14:paraId="0636B439" w14:textId="77777777" w:rsidR="007A0585" w:rsidRPr="00FC1026" w:rsidRDefault="007A0585">
      <w:pPr>
        <w:jc w:val="center"/>
        <w:rPr>
          <w:rFonts w:ascii="Times New Roman" w:hAnsi="Times New Roman" w:cs="Times New Roman"/>
        </w:rPr>
      </w:pPr>
    </w:p>
    <w:p w14:paraId="7BAC9E48" w14:textId="77777777" w:rsidR="007A0585" w:rsidRPr="00FC1026" w:rsidRDefault="007A0585">
      <w:pPr>
        <w:jc w:val="center"/>
        <w:rPr>
          <w:rFonts w:ascii="Times New Roman" w:hAnsi="Times New Roman" w:cs="Times New Roman"/>
        </w:rPr>
      </w:pPr>
    </w:p>
    <w:p w14:paraId="28413D79" w14:textId="77777777" w:rsidR="007A0585" w:rsidRPr="00FC1026" w:rsidRDefault="007A0585">
      <w:pPr>
        <w:jc w:val="center"/>
        <w:rPr>
          <w:rFonts w:ascii="Times New Roman" w:hAnsi="Times New Roman" w:cs="Times New Roman"/>
        </w:rPr>
      </w:pPr>
    </w:p>
    <w:p w14:paraId="69E0149C" w14:textId="77777777" w:rsidR="007A0585" w:rsidRPr="00FC1026" w:rsidRDefault="007A0585">
      <w:pPr>
        <w:jc w:val="center"/>
        <w:rPr>
          <w:rFonts w:ascii="Times New Roman" w:hAnsi="Times New Roman" w:cs="Times New Roman"/>
        </w:rPr>
      </w:pPr>
    </w:p>
    <w:p w14:paraId="548393B7" w14:textId="77777777" w:rsidR="007A0585" w:rsidRPr="00FC1026" w:rsidRDefault="007A0585">
      <w:pPr>
        <w:jc w:val="center"/>
        <w:rPr>
          <w:rFonts w:ascii="Times New Roman" w:hAnsi="Times New Roman" w:cs="Times New Roman"/>
        </w:rPr>
      </w:pPr>
    </w:p>
    <w:p w14:paraId="56C6B4A9" w14:textId="77777777" w:rsidR="007A0585" w:rsidRPr="00FC1026" w:rsidRDefault="007A0585">
      <w:pPr>
        <w:jc w:val="center"/>
        <w:rPr>
          <w:rFonts w:ascii="Times New Roman" w:hAnsi="Times New Roman" w:cs="Times New Roman"/>
        </w:rPr>
      </w:pPr>
    </w:p>
    <w:p w14:paraId="200DA7CA" w14:textId="77777777" w:rsidR="007A0585" w:rsidRPr="00FC1026" w:rsidRDefault="007A0585">
      <w:pPr>
        <w:jc w:val="center"/>
        <w:rPr>
          <w:rFonts w:ascii="Times New Roman" w:hAnsi="Times New Roman" w:cs="Times New Roman"/>
        </w:rPr>
      </w:pPr>
    </w:p>
    <w:p w14:paraId="46EAB58B" w14:textId="77777777" w:rsidR="007A0585" w:rsidRPr="00FC1026" w:rsidRDefault="007A0585">
      <w:pPr>
        <w:jc w:val="center"/>
        <w:rPr>
          <w:rFonts w:ascii="Times New Roman" w:hAnsi="Times New Roman" w:cs="Times New Roman"/>
        </w:rPr>
      </w:pPr>
    </w:p>
    <w:p w14:paraId="35436213" w14:textId="77777777" w:rsidR="007A0585" w:rsidRPr="00FC1026" w:rsidRDefault="007A0585">
      <w:pPr>
        <w:jc w:val="center"/>
        <w:rPr>
          <w:rFonts w:ascii="Times New Roman" w:hAnsi="Times New Roman" w:cs="Times New Roman"/>
        </w:rPr>
      </w:pPr>
    </w:p>
    <w:p w14:paraId="75163ECD" w14:textId="77777777" w:rsidR="007A0585" w:rsidRPr="00FC1026" w:rsidRDefault="007A0585">
      <w:pPr>
        <w:jc w:val="center"/>
        <w:rPr>
          <w:rFonts w:ascii="Times New Roman" w:hAnsi="Times New Roman" w:cs="Times New Roman"/>
        </w:rPr>
      </w:pPr>
    </w:p>
    <w:p w14:paraId="71743EBF" w14:textId="77777777" w:rsidR="007A0585" w:rsidRPr="00FC1026" w:rsidRDefault="007A0585">
      <w:pPr>
        <w:jc w:val="center"/>
        <w:rPr>
          <w:rFonts w:ascii="Times New Roman" w:hAnsi="Times New Roman" w:cs="Times New Roman"/>
        </w:rPr>
      </w:pPr>
    </w:p>
    <w:p w14:paraId="13982465" w14:textId="77777777" w:rsidR="007A0585" w:rsidRPr="00FC1026" w:rsidRDefault="007A0585">
      <w:pPr>
        <w:jc w:val="center"/>
        <w:rPr>
          <w:rFonts w:ascii="Times New Roman" w:hAnsi="Times New Roman" w:cs="Times New Roman"/>
        </w:rPr>
      </w:pPr>
    </w:p>
    <w:p w14:paraId="4EB8E5AC" w14:textId="77777777" w:rsidR="007A0585" w:rsidRPr="00FC1026" w:rsidRDefault="007A0585">
      <w:pPr>
        <w:jc w:val="center"/>
        <w:rPr>
          <w:rFonts w:ascii="Times New Roman" w:hAnsi="Times New Roman" w:cs="Times New Roman"/>
        </w:rPr>
      </w:pPr>
    </w:p>
    <w:p w14:paraId="264FCD0E" w14:textId="77777777" w:rsidR="007A0585" w:rsidRPr="00FC1026" w:rsidRDefault="007A0585">
      <w:pPr>
        <w:jc w:val="center"/>
        <w:rPr>
          <w:rFonts w:ascii="Times New Roman" w:hAnsi="Times New Roman" w:cs="Times New Roman"/>
        </w:rPr>
      </w:pPr>
    </w:p>
    <w:p w14:paraId="5E7A5632" w14:textId="77777777" w:rsidR="007A0585" w:rsidRPr="00FC1026" w:rsidRDefault="007A0585" w:rsidP="009D2AA9">
      <w:pPr>
        <w:rPr>
          <w:rFonts w:ascii="Times New Roman" w:hAnsi="Times New Roman" w:cs="Times New Roman"/>
        </w:rPr>
      </w:pPr>
    </w:p>
    <w:p w14:paraId="16499A47" w14:textId="77777777" w:rsidR="007A0585" w:rsidRPr="00FC1026" w:rsidRDefault="007A0585" w:rsidP="009D2AA9">
      <w:pPr>
        <w:rPr>
          <w:rFonts w:ascii="Times New Roman" w:hAnsi="Times New Roman" w:cs="Times New Roman"/>
        </w:rPr>
      </w:pPr>
    </w:p>
    <w:p w14:paraId="20B04EAA" w14:textId="77777777" w:rsidR="007A0585" w:rsidRPr="00FC1026" w:rsidRDefault="007A0585" w:rsidP="009D2AA9">
      <w:pPr>
        <w:rPr>
          <w:rFonts w:ascii="Times New Roman" w:hAnsi="Times New Roman" w:cs="Times New Roman"/>
        </w:rPr>
      </w:pPr>
    </w:p>
    <w:p w14:paraId="26C6A46E" w14:textId="77777777" w:rsidR="007A0585" w:rsidRPr="00FC1026" w:rsidRDefault="007A0585" w:rsidP="009D2AA9">
      <w:pPr>
        <w:rPr>
          <w:rFonts w:ascii="Times New Roman" w:hAnsi="Times New Roman" w:cs="Times New Roman"/>
        </w:rPr>
      </w:pPr>
    </w:p>
    <w:p w14:paraId="2D9ECD2E" w14:textId="77777777" w:rsidR="007A0585" w:rsidRPr="00FC1026" w:rsidRDefault="007A0585" w:rsidP="009D2AA9">
      <w:pPr>
        <w:rPr>
          <w:rFonts w:ascii="Times New Roman" w:hAnsi="Times New Roman" w:cs="Times New Roman"/>
        </w:rPr>
      </w:pPr>
    </w:p>
    <w:p w14:paraId="4032208C" w14:textId="77777777" w:rsidR="007A0585" w:rsidRPr="00FC1026" w:rsidRDefault="007A0585" w:rsidP="009D2AA9">
      <w:pPr>
        <w:rPr>
          <w:rFonts w:ascii="Times New Roman" w:hAnsi="Times New Roman" w:cs="Times New Roman"/>
        </w:rPr>
      </w:pPr>
    </w:p>
    <w:p w14:paraId="5E177599" w14:textId="77777777" w:rsidR="007A0585" w:rsidRPr="00FC1026" w:rsidRDefault="007A0585" w:rsidP="009D2AA9">
      <w:pPr>
        <w:rPr>
          <w:rFonts w:ascii="Times New Roman" w:hAnsi="Times New Roman" w:cs="Times New Roman"/>
        </w:rPr>
      </w:pPr>
    </w:p>
    <w:p w14:paraId="45074726" w14:textId="77777777" w:rsidR="007A0585" w:rsidRPr="00FC1026" w:rsidRDefault="007A0585" w:rsidP="009D2AA9">
      <w:pPr>
        <w:rPr>
          <w:rFonts w:ascii="Times New Roman" w:hAnsi="Times New Roman" w:cs="Times New Roman"/>
        </w:rPr>
      </w:pPr>
    </w:p>
    <w:p w14:paraId="43414B1B" w14:textId="77777777" w:rsidR="007A0585" w:rsidRPr="00FC1026" w:rsidRDefault="007A0585" w:rsidP="009D2AA9">
      <w:pPr>
        <w:rPr>
          <w:rFonts w:ascii="Times New Roman" w:hAnsi="Times New Roman" w:cs="Times New Roman"/>
        </w:rPr>
      </w:pPr>
    </w:p>
    <w:p w14:paraId="3AEB1D88" w14:textId="77777777" w:rsidR="007A0585" w:rsidRPr="00FC1026" w:rsidRDefault="007A0585" w:rsidP="009D2AA9">
      <w:pPr>
        <w:rPr>
          <w:rFonts w:ascii="Times New Roman" w:hAnsi="Times New Roman" w:cs="Times New Roman"/>
        </w:rPr>
      </w:pPr>
    </w:p>
    <w:p w14:paraId="68D8B243" w14:textId="77777777" w:rsidR="007A0585" w:rsidRPr="00FC1026" w:rsidRDefault="007A0585" w:rsidP="009D2AA9">
      <w:pPr>
        <w:rPr>
          <w:rFonts w:ascii="Times New Roman" w:hAnsi="Times New Roman" w:cs="Times New Roman"/>
        </w:rPr>
      </w:pPr>
    </w:p>
    <w:p w14:paraId="5C3B9598" w14:textId="77777777" w:rsidR="007A0585" w:rsidRPr="00FC1026" w:rsidRDefault="007A0585" w:rsidP="009D2AA9">
      <w:pPr>
        <w:rPr>
          <w:rFonts w:ascii="Times New Roman" w:hAnsi="Times New Roman" w:cs="Times New Roman"/>
        </w:rPr>
      </w:pPr>
    </w:p>
    <w:p w14:paraId="74E6DF94" w14:textId="77777777" w:rsidR="007A0585" w:rsidRPr="00FC1026" w:rsidRDefault="007A0585" w:rsidP="009D2AA9">
      <w:pPr>
        <w:rPr>
          <w:rFonts w:ascii="Times New Roman" w:hAnsi="Times New Roman" w:cs="Times New Roman"/>
        </w:rPr>
      </w:pPr>
    </w:p>
    <w:p w14:paraId="581C182A" w14:textId="77777777" w:rsidR="007A0585" w:rsidRPr="00FC1026" w:rsidRDefault="007A0585" w:rsidP="009D2AA9">
      <w:pPr>
        <w:rPr>
          <w:rFonts w:ascii="Times New Roman" w:hAnsi="Times New Roman" w:cs="Times New Roman"/>
        </w:rPr>
      </w:pPr>
    </w:p>
    <w:p w14:paraId="48D7F692" w14:textId="77777777" w:rsidR="007A0585" w:rsidRPr="00FC1026" w:rsidRDefault="007A0585" w:rsidP="009D2AA9">
      <w:pPr>
        <w:rPr>
          <w:rFonts w:ascii="Times New Roman" w:hAnsi="Times New Roman" w:cs="Times New Roman"/>
        </w:rPr>
      </w:pPr>
    </w:p>
    <w:p w14:paraId="201B2DC9" w14:textId="77777777" w:rsidR="007A0585" w:rsidRPr="00FC1026" w:rsidRDefault="007A0585" w:rsidP="009D2AA9">
      <w:pPr>
        <w:rPr>
          <w:rFonts w:ascii="Times New Roman" w:hAnsi="Times New Roman" w:cs="Times New Roman"/>
        </w:rPr>
      </w:pPr>
    </w:p>
    <w:p w14:paraId="4DB83D54" w14:textId="77777777" w:rsidR="007A0585" w:rsidRPr="00FC1026" w:rsidRDefault="007A0585" w:rsidP="009D2AA9">
      <w:pPr>
        <w:rPr>
          <w:rFonts w:ascii="Times New Roman" w:hAnsi="Times New Roman" w:cs="Times New Roman"/>
        </w:rPr>
      </w:pPr>
    </w:p>
    <w:p w14:paraId="30159A08" w14:textId="77777777" w:rsidR="007A0585" w:rsidRPr="00FC1026" w:rsidRDefault="007A0585" w:rsidP="009D2AA9">
      <w:pPr>
        <w:rPr>
          <w:rFonts w:ascii="Times New Roman" w:hAnsi="Times New Roman" w:cs="Times New Roman"/>
        </w:rPr>
      </w:pPr>
    </w:p>
    <w:p w14:paraId="47C2E891" w14:textId="77777777" w:rsidR="007A0585" w:rsidRPr="00FC1026" w:rsidRDefault="007A0585" w:rsidP="009D2AA9">
      <w:pPr>
        <w:rPr>
          <w:rFonts w:ascii="Times New Roman" w:hAnsi="Times New Roman" w:cs="Times New Roman"/>
        </w:rPr>
      </w:pPr>
    </w:p>
    <w:p w14:paraId="1B60DD57" w14:textId="77777777" w:rsidR="007A0585" w:rsidRPr="00FC1026" w:rsidRDefault="007A0585" w:rsidP="009D2AA9">
      <w:pPr>
        <w:rPr>
          <w:rFonts w:ascii="Times New Roman" w:hAnsi="Times New Roman" w:cs="Times New Roman"/>
        </w:rPr>
      </w:pPr>
    </w:p>
    <w:p w14:paraId="6E182433" w14:textId="77777777" w:rsidR="007A0585" w:rsidRPr="00FC1026" w:rsidRDefault="007A0585" w:rsidP="009D2AA9">
      <w:pPr>
        <w:rPr>
          <w:rFonts w:ascii="Times New Roman" w:hAnsi="Times New Roman" w:cs="Times New Roman"/>
        </w:rPr>
      </w:pPr>
    </w:p>
    <w:p w14:paraId="2F31B150" w14:textId="77777777" w:rsidR="007A0585" w:rsidRPr="00FC1026" w:rsidRDefault="007A0585" w:rsidP="009D2AA9">
      <w:pPr>
        <w:rPr>
          <w:rFonts w:ascii="Times New Roman" w:hAnsi="Times New Roman" w:cs="Times New Roman"/>
        </w:rPr>
      </w:pPr>
    </w:p>
    <w:p w14:paraId="206C1C69" w14:textId="010689A7" w:rsidR="007A0585" w:rsidRPr="00FC1026" w:rsidRDefault="007A0585" w:rsidP="009D2AA9">
      <w:pPr>
        <w:rPr>
          <w:rFonts w:ascii="Times New Roman" w:hAnsi="Times New Roman" w:cs="Times New Roman"/>
        </w:rPr>
      </w:pPr>
    </w:p>
    <w:p w14:paraId="72DB885B" w14:textId="2EB2B44B" w:rsidR="00D475CB" w:rsidRPr="00FC1026" w:rsidRDefault="00D475CB" w:rsidP="009D2AA9">
      <w:pPr>
        <w:rPr>
          <w:rFonts w:ascii="Times New Roman" w:hAnsi="Times New Roman" w:cs="Times New Roman"/>
        </w:rPr>
      </w:pPr>
    </w:p>
    <w:p w14:paraId="18BB7638" w14:textId="6AB2F511" w:rsidR="00D475CB" w:rsidRDefault="00D475CB" w:rsidP="009D2AA9">
      <w:pPr>
        <w:rPr>
          <w:rFonts w:ascii="Times New Roman" w:hAnsi="Times New Roman" w:cs="Times New Roman"/>
        </w:rPr>
      </w:pPr>
    </w:p>
    <w:p w14:paraId="029D6E48" w14:textId="77777777" w:rsidR="00752675" w:rsidRPr="00FC1026" w:rsidRDefault="00752675" w:rsidP="009D2AA9">
      <w:pPr>
        <w:rPr>
          <w:rFonts w:ascii="Times New Roman" w:hAnsi="Times New Roman" w:cs="Times New Roman"/>
        </w:rPr>
      </w:pPr>
    </w:p>
    <w:p w14:paraId="15EC12EA" w14:textId="77777777" w:rsidR="007A0585" w:rsidRPr="00FC1026" w:rsidRDefault="007A0585" w:rsidP="009D2AA9">
      <w:pPr>
        <w:rPr>
          <w:rFonts w:ascii="Times New Roman" w:hAnsi="Times New Roman" w:cs="Times New Roman"/>
        </w:rPr>
      </w:pPr>
    </w:p>
    <w:p w14:paraId="1C9E4E43" w14:textId="77777777" w:rsidR="007A0585" w:rsidRPr="00FC1026" w:rsidRDefault="007A0585" w:rsidP="009D2AA9">
      <w:pPr>
        <w:rPr>
          <w:rFonts w:ascii="Times New Roman" w:hAnsi="Times New Roman" w:cs="Times New Roman"/>
        </w:rPr>
      </w:pPr>
    </w:p>
    <w:p w14:paraId="002D1D1C" w14:textId="77777777" w:rsidR="007A0585" w:rsidRPr="00FC1026" w:rsidRDefault="007A0585" w:rsidP="009D2AA9">
      <w:pPr>
        <w:jc w:val="center"/>
        <w:rPr>
          <w:rFonts w:ascii="Times New Roman" w:hAnsi="Times New Roman" w:cs="Times New Roman"/>
          <w:b/>
        </w:rPr>
      </w:pPr>
      <w:r w:rsidRPr="00FC1026">
        <w:rPr>
          <w:rFonts w:ascii="Times New Roman" w:hAnsi="Times New Roman" w:cs="Times New Roman"/>
          <w:b/>
        </w:rPr>
        <w:lastRenderedPageBreak/>
        <w:t>ACKNOWLEDGEMENTS</w:t>
      </w:r>
    </w:p>
    <w:p w14:paraId="5DC27A8F" w14:textId="77777777" w:rsidR="007A0585" w:rsidRPr="00FC1026" w:rsidRDefault="007A0585">
      <w:pPr>
        <w:jc w:val="center"/>
        <w:rPr>
          <w:rFonts w:ascii="Times New Roman" w:hAnsi="Times New Roman" w:cs="Times New Roman"/>
        </w:rPr>
      </w:pPr>
    </w:p>
    <w:p w14:paraId="00BD43E9" w14:textId="55D5B02B" w:rsidR="005155ED" w:rsidRPr="00FC1026" w:rsidRDefault="005155ED" w:rsidP="005155ED">
      <w:pPr>
        <w:spacing w:line="480" w:lineRule="auto"/>
        <w:ind w:firstLine="720"/>
        <w:rPr>
          <w:rFonts w:ascii="Times New Roman" w:hAnsi="Times New Roman" w:cs="Times New Roman"/>
        </w:rPr>
      </w:pPr>
      <w:r w:rsidRPr="00FC1026">
        <w:rPr>
          <w:rFonts w:ascii="Times New Roman" w:hAnsi="Times New Roman" w:cs="Times New Roman"/>
        </w:rPr>
        <w:t xml:space="preserve">This dissertation represents the culmination of a degree in the art of being human, which is to say cracked open. The following people – my friends, family, and mentors – have kept me whole and sane (and laughing) throughout: Cara McClain, Pamela Rosecrance, Zack Darby, Jordan Hicks, Taylor Younginer, Evan Basting, Stephanie Kors, </w:t>
      </w:r>
      <w:r w:rsidR="00C7408C" w:rsidRPr="00FC1026">
        <w:rPr>
          <w:rFonts w:ascii="Times New Roman" w:hAnsi="Times New Roman" w:cs="Times New Roman"/>
        </w:rPr>
        <w:t xml:space="preserve">Emilie Mariotti, </w:t>
      </w:r>
      <w:r w:rsidRPr="00FC1026">
        <w:rPr>
          <w:rFonts w:ascii="Times New Roman" w:hAnsi="Times New Roman" w:cs="Times New Roman"/>
        </w:rPr>
        <w:t xml:space="preserve">Maya Barrett, Brynn Chavira, Jane Kim, Sarah Thompson, Lettie Flores, Alden Gaertner, Joyce </w:t>
      </w:r>
      <w:proofErr w:type="spellStart"/>
      <w:r w:rsidRPr="00FC1026">
        <w:rPr>
          <w:rFonts w:ascii="Times New Roman" w:hAnsi="Times New Roman" w:cs="Times New Roman"/>
        </w:rPr>
        <w:t>Cartor</w:t>
      </w:r>
      <w:proofErr w:type="spellEnd"/>
      <w:r w:rsidRPr="00FC1026">
        <w:rPr>
          <w:rFonts w:ascii="Times New Roman" w:hAnsi="Times New Roman" w:cs="Times New Roman"/>
        </w:rPr>
        <w:t xml:space="preserve">, Marisa Whitley, Jenna Gilmore, Tracy Viator, Milanovich, Andrea </w:t>
      </w:r>
      <w:proofErr w:type="spellStart"/>
      <w:r w:rsidRPr="00FC1026">
        <w:rPr>
          <w:rFonts w:ascii="Times New Roman" w:hAnsi="Times New Roman" w:cs="Times New Roman"/>
        </w:rPr>
        <w:t>Gorrondona</w:t>
      </w:r>
      <w:proofErr w:type="spellEnd"/>
      <w:r w:rsidRPr="00FC1026">
        <w:rPr>
          <w:rFonts w:ascii="Times New Roman" w:hAnsi="Times New Roman" w:cs="Times New Roman"/>
        </w:rPr>
        <w:t>, Zahra Amer, Alayna Watson, Megan Baumgardner, and K. Deal. My gratitude to Kate Flanagan, who has taught me about friendship and decency for fourteen years, is particularly profound.</w:t>
      </w:r>
    </w:p>
    <w:p w14:paraId="58BA39BE" w14:textId="48C3D6A7" w:rsidR="005155ED" w:rsidRPr="00FC1026" w:rsidRDefault="005155ED" w:rsidP="005155ED">
      <w:pPr>
        <w:spacing w:line="480" w:lineRule="auto"/>
        <w:ind w:firstLine="720"/>
        <w:rPr>
          <w:rFonts w:ascii="Times New Roman" w:hAnsi="Times New Roman" w:cs="Times New Roman"/>
        </w:rPr>
      </w:pPr>
      <w:r w:rsidRPr="00FC1026">
        <w:rPr>
          <w:rFonts w:ascii="Times New Roman" w:hAnsi="Times New Roman" w:cs="Times New Roman"/>
        </w:rPr>
        <w:t xml:space="preserve">I am indebted to my incredible coding team. Sommer Calhoun, Brynn Chavira, and the inimitable Lex </w:t>
      </w:r>
      <w:proofErr w:type="spellStart"/>
      <w:r w:rsidRPr="00FC1026">
        <w:rPr>
          <w:rFonts w:ascii="Times New Roman" w:hAnsi="Times New Roman" w:cs="Times New Roman"/>
        </w:rPr>
        <w:t>Pfearsen</w:t>
      </w:r>
      <w:proofErr w:type="spellEnd"/>
      <w:r w:rsidRPr="00FC1026">
        <w:rPr>
          <w:rFonts w:ascii="Times New Roman" w:hAnsi="Times New Roman" w:cs="Times New Roman"/>
        </w:rPr>
        <w:t xml:space="preserve"> – this work would not have existed without you. Thank you for the lively, thought-provoking conversations and for your incredible diligence on my behalf. I also want to thank my committee, Kristi Gordon, Kirsten Gonzalez, Leia Cain, and especially Deborah Welsh, for their insight and assistance throughout the process of writing my dissertation.</w:t>
      </w:r>
    </w:p>
    <w:p w14:paraId="7B462648" w14:textId="77777777" w:rsidR="005155ED" w:rsidRPr="00FC1026" w:rsidRDefault="005155ED" w:rsidP="005155ED">
      <w:pPr>
        <w:spacing w:line="480" w:lineRule="auto"/>
        <w:ind w:firstLine="720"/>
        <w:rPr>
          <w:rFonts w:ascii="Times New Roman" w:hAnsi="Times New Roman" w:cs="Times New Roman"/>
        </w:rPr>
      </w:pPr>
      <w:r w:rsidRPr="00FC1026">
        <w:rPr>
          <w:rFonts w:ascii="Times New Roman" w:hAnsi="Times New Roman" w:cs="Times New Roman"/>
        </w:rPr>
        <w:t xml:space="preserve">Finally, there are no words sufficient to thank my parents, Jenny Sperry and Terry Maskin, and my sister, Sharon Maskin, for their boundless support, brilliance, and commitment to being exactly themselves. For now: </w:t>
      </w:r>
      <w:r w:rsidRPr="00FC1026">
        <w:rPr>
          <w:rFonts w:ascii="Times New Roman" w:hAnsi="Times New Roman" w:cs="Times New Roman"/>
          <w:i/>
          <w:iCs/>
        </w:rPr>
        <w:t>I love you. I’ll be home soon.</w:t>
      </w:r>
    </w:p>
    <w:p w14:paraId="08E4B36B" w14:textId="0E5ECCE8" w:rsidR="007A0585" w:rsidRPr="00FC1026" w:rsidRDefault="007A0585" w:rsidP="005155ED">
      <w:pPr>
        <w:spacing w:line="480" w:lineRule="auto"/>
        <w:jc w:val="center"/>
        <w:rPr>
          <w:rFonts w:ascii="Times New Roman" w:hAnsi="Times New Roman" w:cs="Times New Roman"/>
          <w:sz w:val="28"/>
          <w:szCs w:val="28"/>
        </w:rPr>
      </w:pPr>
      <w:r w:rsidRPr="00FC1026">
        <w:rPr>
          <w:rFonts w:ascii="Times New Roman" w:hAnsi="Times New Roman" w:cs="Times New Roman"/>
        </w:rPr>
        <w:br w:type="page"/>
      </w:r>
      <w:r w:rsidRPr="00FC1026">
        <w:rPr>
          <w:rFonts w:ascii="Times New Roman" w:hAnsi="Times New Roman" w:cs="Times New Roman"/>
          <w:b/>
          <w:bCs/>
        </w:rPr>
        <w:lastRenderedPageBreak/>
        <w:t>ABSTRACT</w:t>
      </w:r>
    </w:p>
    <w:p w14:paraId="48C3CE36" w14:textId="77777777" w:rsidR="007A0585" w:rsidRPr="00FC1026" w:rsidRDefault="007A0585">
      <w:pPr>
        <w:rPr>
          <w:rFonts w:ascii="Times New Roman" w:hAnsi="Times New Roman" w:cs="Times New Roman"/>
        </w:rPr>
      </w:pPr>
    </w:p>
    <w:p w14:paraId="710A9CE5" w14:textId="54B61D8F" w:rsidR="007A0585" w:rsidRPr="00FC1026" w:rsidRDefault="00C55E43" w:rsidP="002C1301">
      <w:pPr>
        <w:spacing w:line="480" w:lineRule="auto"/>
        <w:ind w:firstLine="720"/>
        <w:rPr>
          <w:rFonts w:ascii="Times New Roman" w:hAnsi="Times New Roman" w:cs="Times New Roman"/>
        </w:rPr>
      </w:pPr>
      <w:r w:rsidRPr="00FC1026">
        <w:rPr>
          <w:rFonts w:ascii="Times New Roman" w:hAnsi="Times New Roman" w:cs="Times New Roman"/>
        </w:rPr>
        <w:t>Emerging adulthood is a critical period for identity development. Emerging adults who date outside of their social identity groups (e.g., race, class, sexual orientation) must negotiate issues related to identity difference in their relationships while exploring and refining their own identities. The current study explore</w:t>
      </w:r>
      <w:r w:rsidR="007D362D" w:rsidRPr="00FC1026">
        <w:rPr>
          <w:rFonts w:ascii="Times New Roman" w:hAnsi="Times New Roman" w:cs="Times New Roman"/>
        </w:rPr>
        <w:t>d</w:t>
      </w:r>
      <w:r w:rsidRPr="00FC1026">
        <w:rPr>
          <w:rFonts w:ascii="Times New Roman" w:hAnsi="Times New Roman" w:cs="Times New Roman"/>
        </w:rPr>
        <w:t xml:space="preserve"> the messages emerging adults receive about their own identities and the ways in which they navigate identity-related issues within inter-identity relationships. </w:t>
      </w:r>
      <w:r w:rsidR="00FD1405" w:rsidRPr="00FC1026">
        <w:rPr>
          <w:rFonts w:ascii="Times New Roman" w:hAnsi="Times New Roman" w:cs="Times New Roman"/>
        </w:rPr>
        <w:t>U</w:t>
      </w:r>
      <w:r w:rsidR="007D362D" w:rsidRPr="00FC1026">
        <w:rPr>
          <w:rFonts w:ascii="Times New Roman" w:hAnsi="Times New Roman" w:cs="Times New Roman"/>
        </w:rPr>
        <w:t xml:space="preserve">ndergraduate inter-identity couples </w:t>
      </w:r>
      <w:r w:rsidR="00FD1405" w:rsidRPr="00FC1026">
        <w:rPr>
          <w:rFonts w:ascii="Times New Roman" w:hAnsi="Times New Roman" w:cs="Times New Roman"/>
        </w:rPr>
        <w:t>(</w:t>
      </w:r>
      <w:r w:rsidR="00FD1405" w:rsidRPr="00FC1026">
        <w:rPr>
          <w:rFonts w:ascii="Times New Roman" w:hAnsi="Times New Roman" w:cs="Times New Roman"/>
          <w:i/>
          <w:iCs/>
        </w:rPr>
        <w:t>N</w:t>
      </w:r>
      <w:r w:rsidR="00FD1405" w:rsidRPr="00FC1026">
        <w:rPr>
          <w:rFonts w:ascii="Times New Roman" w:hAnsi="Times New Roman" w:cs="Times New Roman"/>
        </w:rPr>
        <w:t xml:space="preserve"> = 25 couples; </w:t>
      </w:r>
      <w:r w:rsidR="00FD1405" w:rsidRPr="00FC1026">
        <w:rPr>
          <w:rFonts w:ascii="Times New Roman" w:hAnsi="Times New Roman" w:cs="Times New Roman"/>
          <w:i/>
          <w:iCs/>
        </w:rPr>
        <w:t>N</w:t>
      </w:r>
      <w:r w:rsidR="00FD1405" w:rsidRPr="00FC1026">
        <w:rPr>
          <w:rFonts w:ascii="Times New Roman" w:hAnsi="Times New Roman" w:cs="Times New Roman"/>
        </w:rPr>
        <w:t xml:space="preserve"> = 50 participants) </w:t>
      </w:r>
      <w:r w:rsidR="007D362D" w:rsidRPr="00FC1026">
        <w:rPr>
          <w:rFonts w:ascii="Times New Roman" w:hAnsi="Times New Roman" w:cs="Times New Roman"/>
        </w:rPr>
        <w:t xml:space="preserve">participated in a semi-structured interview regarding their individual and dyadic experiences of identity. Thematic analysis yielded four themes related to messages individuals receive about their identities (acceptance of identity, discrimination and judgment on the basis of identity, family modeling of identity-related behaviors and attitudes, and majority identity privilege) and five themes related to identity-related negotiations in romantic relationships (supportive conversations and behavior, identity-related conflict, assuming elements of partner’s identity, exploration of partner’s culture, and implications of identity for the relationship in the future). Findings highlight the </w:t>
      </w:r>
      <w:r w:rsidR="00FD1405" w:rsidRPr="00FC1026">
        <w:rPr>
          <w:rFonts w:ascii="Times New Roman" w:hAnsi="Times New Roman" w:cs="Times New Roman"/>
        </w:rPr>
        <w:t>benefit</w:t>
      </w:r>
      <w:r w:rsidR="007D362D" w:rsidRPr="00FC1026">
        <w:rPr>
          <w:rFonts w:ascii="Times New Roman" w:hAnsi="Times New Roman" w:cs="Times New Roman"/>
        </w:rPr>
        <w:t xml:space="preserve"> of inter-identity romantic relationships for overall emerging adult identity development.</w:t>
      </w:r>
      <w:r w:rsidR="00FD1405" w:rsidRPr="00FC1026">
        <w:rPr>
          <w:rFonts w:ascii="Times New Roman" w:hAnsi="Times New Roman" w:cs="Times New Roman"/>
        </w:rPr>
        <w:t xml:space="preserve"> Implications for clinical work with individuals, couples, and families are discussed.</w:t>
      </w:r>
    </w:p>
    <w:p w14:paraId="3F3201BD" w14:textId="77777777" w:rsidR="007A0585" w:rsidRPr="00FC1026" w:rsidRDefault="007A0585">
      <w:pPr>
        <w:numPr>
          <w:ilvl w:val="12"/>
          <w:numId w:val="0"/>
        </w:numPr>
        <w:jc w:val="center"/>
        <w:rPr>
          <w:rFonts w:ascii="Times New Roman" w:hAnsi="Times New Roman" w:cs="Times New Roman"/>
        </w:rPr>
      </w:pPr>
      <w:r w:rsidRPr="00FC1026">
        <w:rPr>
          <w:rFonts w:ascii="Times New Roman" w:hAnsi="Times New Roman" w:cs="Times New Roman"/>
          <w:b/>
          <w:bCs/>
        </w:rPr>
        <w:br w:type="page"/>
      </w:r>
    </w:p>
    <w:sdt>
      <w:sdtPr>
        <w:rPr>
          <w:rFonts w:ascii="Times New Roman" w:hAnsi="Times New Roman" w:cs="Times New Roman"/>
          <w:b w:val="0"/>
          <w:caps w:val="0"/>
          <w:sz w:val="24"/>
        </w:rPr>
        <w:id w:val="607165129"/>
        <w:docPartObj>
          <w:docPartGallery w:val="Table of Contents"/>
          <w:docPartUnique/>
        </w:docPartObj>
      </w:sdtPr>
      <w:sdtEndPr>
        <w:rPr>
          <w:bCs/>
          <w:noProof/>
        </w:rPr>
      </w:sdtEndPr>
      <w:sdtContent>
        <w:p w14:paraId="7C7995EF" w14:textId="77777777" w:rsidR="007A0585" w:rsidRPr="00752675" w:rsidRDefault="007A0585">
          <w:pPr>
            <w:pStyle w:val="TOCHeading"/>
            <w:rPr>
              <w:rFonts w:ascii="Times New Roman" w:hAnsi="Times New Roman" w:cs="Times New Roman"/>
              <w:sz w:val="24"/>
            </w:rPr>
          </w:pPr>
          <w:r w:rsidRPr="00752675">
            <w:rPr>
              <w:rFonts w:ascii="Times New Roman" w:hAnsi="Times New Roman" w:cs="Times New Roman"/>
              <w:sz w:val="24"/>
            </w:rPr>
            <w:t>Table of Contents</w:t>
          </w:r>
        </w:p>
        <w:p w14:paraId="5F79EFB4" w14:textId="77777777" w:rsidR="007A0585" w:rsidRPr="00752675" w:rsidRDefault="007A0585" w:rsidP="00D83B30">
          <w:pPr>
            <w:rPr>
              <w:rFonts w:ascii="Times New Roman" w:hAnsi="Times New Roman" w:cs="Times New Roman"/>
            </w:rPr>
          </w:pPr>
        </w:p>
        <w:p w14:paraId="224E1BDD" w14:textId="78F8D818" w:rsidR="00752675" w:rsidRPr="00752675" w:rsidRDefault="007A0585">
          <w:pPr>
            <w:pStyle w:val="TOC1"/>
            <w:rPr>
              <w:rFonts w:ascii="Times New Roman" w:eastAsiaTheme="minorEastAsia" w:hAnsi="Times New Roman" w:cs="Times New Roman"/>
              <w:noProof/>
              <w:kern w:val="2"/>
              <w14:ligatures w14:val="standardContextual"/>
            </w:rPr>
          </w:pPr>
          <w:r w:rsidRPr="00752675">
            <w:rPr>
              <w:rFonts w:ascii="Times New Roman" w:hAnsi="Times New Roman" w:cs="Times New Roman"/>
            </w:rPr>
            <w:fldChar w:fldCharType="begin"/>
          </w:r>
          <w:r w:rsidRPr="00752675">
            <w:rPr>
              <w:rFonts w:ascii="Times New Roman" w:hAnsi="Times New Roman" w:cs="Times New Roman"/>
            </w:rPr>
            <w:instrText xml:space="preserve"> TOC \o "1-3" \h \z \u </w:instrText>
          </w:r>
          <w:r w:rsidRPr="00752675">
            <w:rPr>
              <w:rFonts w:ascii="Times New Roman" w:hAnsi="Times New Roman" w:cs="Times New Roman"/>
            </w:rPr>
            <w:fldChar w:fldCharType="separate"/>
          </w:r>
          <w:hyperlink w:anchor="_Toc138156460" w:history="1">
            <w:r w:rsidR="00752675" w:rsidRPr="00752675">
              <w:rPr>
                <w:rStyle w:val="Hyperlink"/>
                <w:rFonts w:ascii="Times New Roman" w:hAnsi="Times New Roman" w:cs="Times New Roman"/>
                <w:noProof/>
              </w:rPr>
              <w:t>C</w:t>
            </w:r>
            <w:r w:rsidR="0053587D">
              <w:rPr>
                <w:rStyle w:val="Hyperlink"/>
                <w:rFonts w:ascii="Times New Roman" w:hAnsi="Times New Roman" w:cs="Times New Roman"/>
                <w:noProof/>
              </w:rPr>
              <w:t>HAPTER ONE</w:t>
            </w:r>
            <w:r w:rsidR="00752675" w:rsidRPr="00752675">
              <w:rPr>
                <w:rStyle w:val="Hyperlink"/>
                <w:rFonts w:ascii="Times New Roman" w:hAnsi="Times New Roman" w:cs="Times New Roman"/>
                <w:noProof/>
              </w:rPr>
              <w:t xml:space="preserve"> LITERATURE REVIEW</w:t>
            </w:r>
            <w:r w:rsidR="00752675" w:rsidRPr="00752675">
              <w:rPr>
                <w:rFonts w:ascii="Times New Roman" w:hAnsi="Times New Roman" w:cs="Times New Roman"/>
                <w:noProof/>
                <w:webHidden/>
              </w:rPr>
              <w:tab/>
            </w:r>
            <w:r w:rsidR="00752675" w:rsidRPr="00752675">
              <w:rPr>
                <w:rFonts w:ascii="Times New Roman" w:hAnsi="Times New Roman" w:cs="Times New Roman"/>
                <w:noProof/>
                <w:webHidden/>
              </w:rPr>
              <w:fldChar w:fldCharType="begin"/>
            </w:r>
            <w:r w:rsidR="00752675" w:rsidRPr="00752675">
              <w:rPr>
                <w:rFonts w:ascii="Times New Roman" w:hAnsi="Times New Roman" w:cs="Times New Roman"/>
                <w:noProof/>
                <w:webHidden/>
              </w:rPr>
              <w:instrText xml:space="preserve"> PAGEREF _Toc138156460 \h </w:instrText>
            </w:r>
            <w:r w:rsidR="00752675" w:rsidRPr="00752675">
              <w:rPr>
                <w:rFonts w:ascii="Times New Roman" w:hAnsi="Times New Roman" w:cs="Times New Roman"/>
                <w:noProof/>
                <w:webHidden/>
              </w:rPr>
            </w:r>
            <w:r w:rsidR="00752675" w:rsidRPr="00752675">
              <w:rPr>
                <w:rFonts w:ascii="Times New Roman" w:hAnsi="Times New Roman" w:cs="Times New Roman"/>
                <w:noProof/>
                <w:webHidden/>
              </w:rPr>
              <w:fldChar w:fldCharType="separate"/>
            </w:r>
            <w:r w:rsidR="00752675" w:rsidRPr="00752675">
              <w:rPr>
                <w:rFonts w:ascii="Times New Roman" w:hAnsi="Times New Roman" w:cs="Times New Roman"/>
                <w:noProof/>
                <w:webHidden/>
              </w:rPr>
              <w:t>1</w:t>
            </w:r>
            <w:r w:rsidR="00752675" w:rsidRPr="00752675">
              <w:rPr>
                <w:rFonts w:ascii="Times New Roman" w:hAnsi="Times New Roman" w:cs="Times New Roman"/>
                <w:noProof/>
                <w:webHidden/>
              </w:rPr>
              <w:fldChar w:fldCharType="end"/>
            </w:r>
          </w:hyperlink>
        </w:p>
        <w:p w14:paraId="298FBEE2" w14:textId="2308D465" w:rsidR="00752675" w:rsidRPr="00752675" w:rsidRDefault="00000000">
          <w:pPr>
            <w:pStyle w:val="TOC2"/>
            <w:rPr>
              <w:rFonts w:ascii="Times New Roman" w:eastAsiaTheme="minorEastAsia" w:hAnsi="Times New Roman" w:cs="Times New Roman"/>
              <w:noProof/>
              <w:kern w:val="2"/>
              <w14:ligatures w14:val="standardContextual"/>
            </w:rPr>
          </w:pPr>
          <w:hyperlink w:anchor="_Toc138156461" w:history="1">
            <w:r w:rsidR="00752675" w:rsidRPr="00752675">
              <w:rPr>
                <w:rStyle w:val="Hyperlink"/>
                <w:rFonts w:ascii="Times New Roman" w:hAnsi="Times New Roman" w:cs="Times New Roman"/>
                <w:noProof/>
              </w:rPr>
              <w:t>College Student Identity Development</w:t>
            </w:r>
            <w:r w:rsidR="00752675" w:rsidRPr="00752675">
              <w:rPr>
                <w:rFonts w:ascii="Times New Roman" w:hAnsi="Times New Roman" w:cs="Times New Roman"/>
                <w:noProof/>
                <w:webHidden/>
              </w:rPr>
              <w:tab/>
            </w:r>
            <w:r w:rsidR="00752675" w:rsidRPr="00752675">
              <w:rPr>
                <w:rFonts w:ascii="Times New Roman" w:hAnsi="Times New Roman" w:cs="Times New Roman"/>
                <w:noProof/>
                <w:webHidden/>
              </w:rPr>
              <w:fldChar w:fldCharType="begin"/>
            </w:r>
            <w:r w:rsidR="00752675" w:rsidRPr="00752675">
              <w:rPr>
                <w:rFonts w:ascii="Times New Roman" w:hAnsi="Times New Roman" w:cs="Times New Roman"/>
                <w:noProof/>
                <w:webHidden/>
              </w:rPr>
              <w:instrText xml:space="preserve"> PAGEREF _Toc138156461 \h </w:instrText>
            </w:r>
            <w:r w:rsidR="00752675" w:rsidRPr="00752675">
              <w:rPr>
                <w:rFonts w:ascii="Times New Roman" w:hAnsi="Times New Roman" w:cs="Times New Roman"/>
                <w:noProof/>
                <w:webHidden/>
              </w:rPr>
            </w:r>
            <w:r w:rsidR="00752675" w:rsidRPr="00752675">
              <w:rPr>
                <w:rFonts w:ascii="Times New Roman" w:hAnsi="Times New Roman" w:cs="Times New Roman"/>
                <w:noProof/>
                <w:webHidden/>
              </w:rPr>
              <w:fldChar w:fldCharType="separate"/>
            </w:r>
            <w:r w:rsidR="00752675" w:rsidRPr="00752675">
              <w:rPr>
                <w:rFonts w:ascii="Times New Roman" w:hAnsi="Times New Roman" w:cs="Times New Roman"/>
                <w:noProof/>
                <w:webHidden/>
              </w:rPr>
              <w:t>1</w:t>
            </w:r>
            <w:r w:rsidR="00752675" w:rsidRPr="00752675">
              <w:rPr>
                <w:rFonts w:ascii="Times New Roman" w:hAnsi="Times New Roman" w:cs="Times New Roman"/>
                <w:noProof/>
                <w:webHidden/>
              </w:rPr>
              <w:fldChar w:fldCharType="end"/>
            </w:r>
          </w:hyperlink>
        </w:p>
        <w:p w14:paraId="0A9AB687" w14:textId="155858BE" w:rsidR="00752675" w:rsidRPr="00752675" w:rsidRDefault="00000000">
          <w:pPr>
            <w:pStyle w:val="TOC2"/>
            <w:rPr>
              <w:rFonts w:ascii="Times New Roman" w:eastAsiaTheme="minorEastAsia" w:hAnsi="Times New Roman" w:cs="Times New Roman"/>
              <w:noProof/>
              <w:kern w:val="2"/>
              <w14:ligatures w14:val="standardContextual"/>
            </w:rPr>
          </w:pPr>
          <w:hyperlink w:anchor="_Toc138156462" w:history="1">
            <w:r w:rsidR="00752675" w:rsidRPr="00752675">
              <w:rPr>
                <w:rStyle w:val="Hyperlink"/>
                <w:rFonts w:ascii="Times New Roman" w:hAnsi="Times New Roman" w:cs="Times New Roman"/>
                <w:noProof/>
              </w:rPr>
              <w:t>Inter-Identity Romantic Relationships Among College Students</w:t>
            </w:r>
            <w:r w:rsidR="00752675" w:rsidRPr="00752675">
              <w:rPr>
                <w:rFonts w:ascii="Times New Roman" w:hAnsi="Times New Roman" w:cs="Times New Roman"/>
                <w:noProof/>
                <w:webHidden/>
              </w:rPr>
              <w:tab/>
            </w:r>
            <w:r w:rsidR="00752675" w:rsidRPr="00752675">
              <w:rPr>
                <w:rFonts w:ascii="Times New Roman" w:hAnsi="Times New Roman" w:cs="Times New Roman"/>
                <w:noProof/>
                <w:webHidden/>
              </w:rPr>
              <w:fldChar w:fldCharType="begin"/>
            </w:r>
            <w:r w:rsidR="00752675" w:rsidRPr="00752675">
              <w:rPr>
                <w:rFonts w:ascii="Times New Roman" w:hAnsi="Times New Roman" w:cs="Times New Roman"/>
                <w:noProof/>
                <w:webHidden/>
              </w:rPr>
              <w:instrText xml:space="preserve"> PAGEREF _Toc138156462 \h </w:instrText>
            </w:r>
            <w:r w:rsidR="00752675" w:rsidRPr="00752675">
              <w:rPr>
                <w:rFonts w:ascii="Times New Roman" w:hAnsi="Times New Roman" w:cs="Times New Roman"/>
                <w:noProof/>
                <w:webHidden/>
              </w:rPr>
            </w:r>
            <w:r w:rsidR="00752675" w:rsidRPr="00752675">
              <w:rPr>
                <w:rFonts w:ascii="Times New Roman" w:hAnsi="Times New Roman" w:cs="Times New Roman"/>
                <w:noProof/>
                <w:webHidden/>
              </w:rPr>
              <w:fldChar w:fldCharType="separate"/>
            </w:r>
            <w:r w:rsidR="00752675" w:rsidRPr="00752675">
              <w:rPr>
                <w:rFonts w:ascii="Times New Roman" w:hAnsi="Times New Roman" w:cs="Times New Roman"/>
                <w:noProof/>
                <w:webHidden/>
              </w:rPr>
              <w:t>2</w:t>
            </w:r>
            <w:r w:rsidR="00752675" w:rsidRPr="00752675">
              <w:rPr>
                <w:rFonts w:ascii="Times New Roman" w:hAnsi="Times New Roman" w:cs="Times New Roman"/>
                <w:noProof/>
                <w:webHidden/>
              </w:rPr>
              <w:fldChar w:fldCharType="end"/>
            </w:r>
          </w:hyperlink>
        </w:p>
        <w:p w14:paraId="6C590506" w14:textId="3203CDE0" w:rsidR="00752675" w:rsidRPr="00752675" w:rsidRDefault="00000000">
          <w:pPr>
            <w:pStyle w:val="TOC3"/>
            <w:rPr>
              <w:rFonts w:ascii="Times New Roman" w:eastAsiaTheme="minorEastAsia" w:hAnsi="Times New Roman" w:cs="Times New Roman"/>
              <w:noProof/>
              <w:kern w:val="2"/>
              <w14:ligatures w14:val="standardContextual"/>
            </w:rPr>
          </w:pPr>
          <w:hyperlink w:anchor="_Toc138156463" w:history="1">
            <w:r w:rsidR="00752675" w:rsidRPr="00752675">
              <w:rPr>
                <w:rStyle w:val="Hyperlink"/>
                <w:rFonts w:ascii="Times New Roman" w:hAnsi="Times New Roman" w:cs="Times New Roman"/>
                <w:noProof/>
              </w:rPr>
              <w:t>Interracial/Interethnic Relationships</w:t>
            </w:r>
            <w:r w:rsidR="00752675" w:rsidRPr="00752675">
              <w:rPr>
                <w:rFonts w:ascii="Times New Roman" w:hAnsi="Times New Roman" w:cs="Times New Roman"/>
                <w:noProof/>
                <w:webHidden/>
              </w:rPr>
              <w:tab/>
            </w:r>
            <w:r w:rsidR="00752675" w:rsidRPr="00752675">
              <w:rPr>
                <w:rFonts w:ascii="Times New Roman" w:hAnsi="Times New Roman" w:cs="Times New Roman"/>
                <w:noProof/>
                <w:webHidden/>
              </w:rPr>
              <w:fldChar w:fldCharType="begin"/>
            </w:r>
            <w:r w:rsidR="00752675" w:rsidRPr="00752675">
              <w:rPr>
                <w:rFonts w:ascii="Times New Roman" w:hAnsi="Times New Roman" w:cs="Times New Roman"/>
                <w:noProof/>
                <w:webHidden/>
              </w:rPr>
              <w:instrText xml:space="preserve"> PAGEREF _Toc138156463 \h </w:instrText>
            </w:r>
            <w:r w:rsidR="00752675" w:rsidRPr="00752675">
              <w:rPr>
                <w:rFonts w:ascii="Times New Roman" w:hAnsi="Times New Roman" w:cs="Times New Roman"/>
                <w:noProof/>
                <w:webHidden/>
              </w:rPr>
            </w:r>
            <w:r w:rsidR="00752675" w:rsidRPr="00752675">
              <w:rPr>
                <w:rFonts w:ascii="Times New Roman" w:hAnsi="Times New Roman" w:cs="Times New Roman"/>
                <w:noProof/>
                <w:webHidden/>
              </w:rPr>
              <w:fldChar w:fldCharType="separate"/>
            </w:r>
            <w:r w:rsidR="00752675" w:rsidRPr="00752675">
              <w:rPr>
                <w:rFonts w:ascii="Times New Roman" w:hAnsi="Times New Roman" w:cs="Times New Roman"/>
                <w:noProof/>
                <w:webHidden/>
              </w:rPr>
              <w:t>2</w:t>
            </w:r>
            <w:r w:rsidR="00752675" w:rsidRPr="00752675">
              <w:rPr>
                <w:rFonts w:ascii="Times New Roman" w:hAnsi="Times New Roman" w:cs="Times New Roman"/>
                <w:noProof/>
                <w:webHidden/>
              </w:rPr>
              <w:fldChar w:fldCharType="end"/>
            </w:r>
          </w:hyperlink>
        </w:p>
        <w:p w14:paraId="2E22A8EC" w14:textId="02F463F1" w:rsidR="00752675" w:rsidRPr="00752675" w:rsidRDefault="00000000">
          <w:pPr>
            <w:pStyle w:val="TOC3"/>
            <w:rPr>
              <w:rFonts w:ascii="Times New Roman" w:eastAsiaTheme="minorEastAsia" w:hAnsi="Times New Roman" w:cs="Times New Roman"/>
              <w:noProof/>
              <w:kern w:val="2"/>
              <w14:ligatures w14:val="standardContextual"/>
            </w:rPr>
          </w:pPr>
          <w:hyperlink w:anchor="_Toc138156464" w:history="1">
            <w:r w:rsidR="00752675" w:rsidRPr="00752675">
              <w:rPr>
                <w:rStyle w:val="Hyperlink"/>
                <w:rFonts w:ascii="Times New Roman" w:hAnsi="Times New Roman" w:cs="Times New Roman"/>
                <w:noProof/>
              </w:rPr>
              <w:t>Interfaith Relationships</w:t>
            </w:r>
            <w:r w:rsidR="00752675" w:rsidRPr="00752675">
              <w:rPr>
                <w:rFonts w:ascii="Times New Roman" w:hAnsi="Times New Roman" w:cs="Times New Roman"/>
                <w:noProof/>
                <w:webHidden/>
              </w:rPr>
              <w:tab/>
            </w:r>
            <w:r w:rsidR="00752675" w:rsidRPr="00752675">
              <w:rPr>
                <w:rFonts w:ascii="Times New Roman" w:hAnsi="Times New Roman" w:cs="Times New Roman"/>
                <w:noProof/>
                <w:webHidden/>
              </w:rPr>
              <w:fldChar w:fldCharType="begin"/>
            </w:r>
            <w:r w:rsidR="00752675" w:rsidRPr="00752675">
              <w:rPr>
                <w:rFonts w:ascii="Times New Roman" w:hAnsi="Times New Roman" w:cs="Times New Roman"/>
                <w:noProof/>
                <w:webHidden/>
              </w:rPr>
              <w:instrText xml:space="preserve"> PAGEREF _Toc138156464 \h </w:instrText>
            </w:r>
            <w:r w:rsidR="00752675" w:rsidRPr="00752675">
              <w:rPr>
                <w:rFonts w:ascii="Times New Roman" w:hAnsi="Times New Roman" w:cs="Times New Roman"/>
                <w:noProof/>
                <w:webHidden/>
              </w:rPr>
            </w:r>
            <w:r w:rsidR="00752675" w:rsidRPr="00752675">
              <w:rPr>
                <w:rFonts w:ascii="Times New Roman" w:hAnsi="Times New Roman" w:cs="Times New Roman"/>
                <w:noProof/>
                <w:webHidden/>
              </w:rPr>
              <w:fldChar w:fldCharType="separate"/>
            </w:r>
            <w:r w:rsidR="00752675" w:rsidRPr="00752675">
              <w:rPr>
                <w:rFonts w:ascii="Times New Roman" w:hAnsi="Times New Roman" w:cs="Times New Roman"/>
                <w:noProof/>
                <w:webHidden/>
              </w:rPr>
              <w:t>6</w:t>
            </w:r>
            <w:r w:rsidR="00752675" w:rsidRPr="00752675">
              <w:rPr>
                <w:rFonts w:ascii="Times New Roman" w:hAnsi="Times New Roman" w:cs="Times New Roman"/>
                <w:noProof/>
                <w:webHidden/>
              </w:rPr>
              <w:fldChar w:fldCharType="end"/>
            </w:r>
          </w:hyperlink>
        </w:p>
        <w:p w14:paraId="02B73563" w14:textId="36F557D9" w:rsidR="00752675" w:rsidRPr="00752675" w:rsidRDefault="00000000">
          <w:pPr>
            <w:pStyle w:val="TOC3"/>
            <w:rPr>
              <w:rFonts w:ascii="Times New Roman" w:eastAsiaTheme="minorEastAsia" w:hAnsi="Times New Roman" w:cs="Times New Roman"/>
              <w:noProof/>
              <w:kern w:val="2"/>
              <w14:ligatures w14:val="standardContextual"/>
            </w:rPr>
          </w:pPr>
          <w:hyperlink w:anchor="_Toc138156465" w:history="1">
            <w:r w:rsidR="00752675" w:rsidRPr="00752675">
              <w:rPr>
                <w:rStyle w:val="Hyperlink"/>
                <w:rFonts w:ascii="Times New Roman" w:hAnsi="Times New Roman" w:cs="Times New Roman"/>
                <w:noProof/>
              </w:rPr>
              <w:t>Cisgender/Transgender Relationships</w:t>
            </w:r>
            <w:r w:rsidR="00752675" w:rsidRPr="00752675">
              <w:rPr>
                <w:rFonts w:ascii="Times New Roman" w:hAnsi="Times New Roman" w:cs="Times New Roman"/>
                <w:noProof/>
                <w:webHidden/>
              </w:rPr>
              <w:tab/>
            </w:r>
            <w:r w:rsidR="00752675" w:rsidRPr="00752675">
              <w:rPr>
                <w:rFonts w:ascii="Times New Roman" w:hAnsi="Times New Roman" w:cs="Times New Roman"/>
                <w:noProof/>
                <w:webHidden/>
              </w:rPr>
              <w:fldChar w:fldCharType="begin"/>
            </w:r>
            <w:r w:rsidR="00752675" w:rsidRPr="00752675">
              <w:rPr>
                <w:rFonts w:ascii="Times New Roman" w:hAnsi="Times New Roman" w:cs="Times New Roman"/>
                <w:noProof/>
                <w:webHidden/>
              </w:rPr>
              <w:instrText xml:space="preserve"> PAGEREF _Toc138156465 \h </w:instrText>
            </w:r>
            <w:r w:rsidR="00752675" w:rsidRPr="00752675">
              <w:rPr>
                <w:rFonts w:ascii="Times New Roman" w:hAnsi="Times New Roman" w:cs="Times New Roman"/>
                <w:noProof/>
                <w:webHidden/>
              </w:rPr>
            </w:r>
            <w:r w:rsidR="00752675" w:rsidRPr="00752675">
              <w:rPr>
                <w:rFonts w:ascii="Times New Roman" w:hAnsi="Times New Roman" w:cs="Times New Roman"/>
                <w:noProof/>
                <w:webHidden/>
              </w:rPr>
              <w:fldChar w:fldCharType="separate"/>
            </w:r>
            <w:r w:rsidR="00752675" w:rsidRPr="00752675">
              <w:rPr>
                <w:rFonts w:ascii="Times New Roman" w:hAnsi="Times New Roman" w:cs="Times New Roman"/>
                <w:noProof/>
                <w:webHidden/>
              </w:rPr>
              <w:t>9</w:t>
            </w:r>
            <w:r w:rsidR="00752675" w:rsidRPr="00752675">
              <w:rPr>
                <w:rFonts w:ascii="Times New Roman" w:hAnsi="Times New Roman" w:cs="Times New Roman"/>
                <w:noProof/>
                <w:webHidden/>
              </w:rPr>
              <w:fldChar w:fldCharType="end"/>
            </w:r>
          </w:hyperlink>
        </w:p>
        <w:p w14:paraId="4987CDAA" w14:textId="7872D808" w:rsidR="00752675" w:rsidRPr="00752675" w:rsidRDefault="00000000">
          <w:pPr>
            <w:pStyle w:val="TOC2"/>
            <w:rPr>
              <w:rFonts w:ascii="Times New Roman" w:eastAsiaTheme="minorEastAsia" w:hAnsi="Times New Roman" w:cs="Times New Roman"/>
              <w:noProof/>
              <w:kern w:val="2"/>
              <w14:ligatures w14:val="standardContextual"/>
            </w:rPr>
          </w:pPr>
          <w:hyperlink w:anchor="_Toc138156466" w:history="1">
            <w:r w:rsidR="00752675" w:rsidRPr="00752675">
              <w:rPr>
                <w:rStyle w:val="Hyperlink"/>
                <w:rFonts w:ascii="Times New Roman" w:hAnsi="Times New Roman" w:cs="Times New Roman"/>
                <w:noProof/>
              </w:rPr>
              <w:t>The Present Study</w:t>
            </w:r>
            <w:r w:rsidR="00752675" w:rsidRPr="00752675">
              <w:rPr>
                <w:rFonts w:ascii="Times New Roman" w:hAnsi="Times New Roman" w:cs="Times New Roman"/>
                <w:noProof/>
                <w:webHidden/>
              </w:rPr>
              <w:tab/>
            </w:r>
            <w:r w:rsidR="00752675" w:rsidRPr="00752675">
              <w:rPr>
                <w:rFonts w:ascii="Times New Roman" w:hAnsi="Times New Roman" w:cs="Times New Roman"/>
                <w:noProof/>
                <w:webHidden/>
              </w:rPr>
              <w:fldChar w:fldCharType="begin"/>
            </w:r>
            <w:r w:rsidR="00752675" w:rsidRPr="00752675">
              <w:rPr>
                <w:rFonts w:ascii="Times New Roman" w:hAnsi="Times New Roman" w:cs="Times New Roman"/>
                <w:noProof/>
                <w:webHidden/>
              </w:rPr>
              <w:instrText xml:space="preserve"> PAGEREF _Toc138156466 \h </w:instrText>
            </w:r>
            <w:r w:rsidR="00752675" w:rsidRPr="00752675">
              <w:rPr>
                <w:rFonts w:ascii="Times New Roman" w:hAnsi="Times New Roman" w:cs="Times New Roman"/>
                <w:noProof/>
                <w:webHidden/>
              </w:rPr>
            </w:r>
            <w:r w:rsidR="00752675" w:rsidRPr="00752675">
              <w:rPr>
                <w:rFonts w:ascii="Times New Roman" w:hAnsi="Times New Roman" w:cs="Times New Roman"/>
                <w:noProof/>
                <w:webHidden/>
              </w:rPr>
              <w:fldChar w:fldCharType="separate"/>
            </w:r>
            <w:r w:rsidR="00752675" w:rsidRPr="00752675">
              <w:rPr>
                <w:rFonts w:ascii="Times New Roman" w:hAnsi="Times New Roman" w:cs="Times New Roman"/>
                <w:noProof/>
                <w:webHidden/>
              </w:rPr>
              <w:t>10</w:t>
            </w:r>
            <w:r w:rsidR="00752675" w:rsidRPr="00752675">
              <w:rPr>
                <w:rFonts w:ascii="Times New Roman" w:hAnsi="Times New Roman" w:cs="Times New Roman"/>
                <w:noProof/>
                <w:webHidden/>
              </w:rPr>
              <w:fldChar w:fldCharType="end"/>
            </w:r>
          </w:hyperlink>
        </w:p>
        <w:p w14:paraId="79E9BD29" w14:textId="0FC70A94" w:rsidR="00752675" w:rsidRPr="00752675" w:rsidRDefault="00000000">
          <w:pPr>
            <w:pStyle w:val="TOC1"/>
            <w:rPr>
              <w:rFonts w:ascii="Times New Roman" w:eastAsiaTheme="minorEastAsia" w:hAnsi="Times New Roman" w:cs="Times New Roman"/>
              <w:noProof/>
              <w:kern w:val="2"/>
              <w14:ligatures w14:val="standardContextual"/>
            </w:rPr>
          </w:pPr>
          <w:hyperlink w:anchor="_Toc138156467" w:history="1">
            <w:r w:rsidR="00752675" w:rsidRPr="00752675">
              <w:rPr>
                <w:rStyle w:val="Hyperlink"/>
                <w:rFonts w:ascii="Times New Roman" w:hAnsi="Times New Roman" w:cs="Times New Roman"/>
                <w:noProof/>
              </w:rPr>
              <w:t>C</w:t>
            </w:r>
            <w:r w:rsidR="0053587D">
              <w:rPr>
                <w:rStyle w:val="Hyperlink"/>
                <w:rFonts w:ascii="Times New Roman" w:hAnsi="Times New Roman" w:cs="Times New Roman"/>
                <w:noProof/>
              </w:rPr>
              <w:t>HAPTER TWO</w:t>
            </w:r>
            <w:r w:rsidR="00752675" w:rsidRPr="00752675">
              <w:rPr>
                <w:rStyle w:val="Hyperlink"/>
                <w:rFonts w:ascii="Times New Roman" w:hAnsi="Times New Roman" w:cs="Times New Roman"/>
                <w:noProof/>
              </w:rPr>
              <w:t xml:space="preserve"> METHODOLOGY</w:t>
            </w:r>
            <w:r w:rsidR="00752675" w:rsidRPr="00752675">
              <w:rPr>
                <w:rFonts w:ascii="Times New Roman" w:hAnsi="Times New Roman" w:cs="Times New Roman"/>
                <w:noProof/>
                <w:webHidden/>
              </w:rPr>
              <w:tab/>
            </w:r>
            <w:r w:rsidR="00752675" w:rsidRPr="00752675">
              <w:rPr>
                <w:rFonts w:ascii="Times New Roman" w:hAnsi="Times New Roman" w:cs="Times New Roman"/>
                <w:noProof/>
                <w:webHidden/>
              </w:rPr>
              <w:fldChar w:fldCharType="begin"/>
            </w:r>
            <w:r w:rsidR="00752675" w:rsidRPr="00752675">
              <w:rPr>
                <w:rFonts w:ascii="Times New Roman" w:hAnsi="Times New Roman" w:cs="Times New Roman"/>
                <w:noProof/>
                <w:webHidden/>
              </w:rPr>
              <w:instrText xml:space="preserve"> PAGEREF _Toc138156467 \h </w:instrText>
            </w:r>
            <w:r w:rsidR="00752675" w:rsidRPr="00752675">
              <w:rPr>
                <w:rFonts w:ascii="Times New Roman" w:hAnsi="Times New Roman" w:cs="Times New Roman"/>
                <w:noProof/>
                <w:webHidden/>
              </w:rPr>
            </w:r>
            <w:r w:rsidR="00752675" w:rsidRPr="00752675">
              <w:rPr>
                <w:rFonts w:ascii="Times New Roman" w:hAnsi="Times New Roman" w:cs="Times New Roman"/>
                <w:noProof/>
                <w:webHidden/>
              </w:rPr>
              <w:fldChar w:fldCharType="separate"/>
            </w:r>
            <w:r w:rsidR="00752675" w:rsidRPr="00752675">
              <w:rPr>
                <w:rFonts w:ascii="Times New Roman" w:hAnsi="Times New Roman" w:cs="Times New Roman"/>
                <w:noProof/>
                <w:webHidden/>
              </w:rPr>
              <w:t>12</w:t>
            </w:r>
            <w:r w:rsidR="00752675" w:rsidRPr="00752675">
              <w:rPr>
                <w:rFonts w:ascii="Times New Roman" w:hAnsi="Times New Roman" w:cs="Times New Roman"/>
                <w:noProof/>
                <w:webHidden/>
              </w:rPr>
              <w:fldChar w:fldCharType="end"/>
            </w:r>
          </w:hyperlink>
        </w:p>
        <w:p w14:paraId="170ACCE7" w14:textId="39AF1A0C" w:rsidR="00752675" w:rsidRPr="00752675" w:rsidRDefault="00000000">
          <w:pPr>
            <w:pStyle w:val="TOC2"/>
            <w:rPr>
              <w:rFonts w:ascii="Times New Roman" w:eastAsiaTheme="minorEastAsia" w:hAnsi="Times New Roman" w:cs="Times New Roman"/>
              <w:noProof/>
              <w:kern w:val="2"/>
              <w14:ligatures w14:val="standardContextual"/>
            </w:rPr>
          </w:pPr>
          <w:hyperlink w:anchor="_Toc138156468" w:history="1">
            <w:r w:rsidR="00752675" w:rsidRPr="00752675">
              <w:rPr>
                <w:rStyle w:val="Hyperlink"/>
                <w:rFonts w:ascii="Times New Roman" w:hAnsi="Times New Roman" w:cs="Times New Roman"/>
                <w:noProof/>
              </w:rPr>
              <w:t>Participants</w:t>
            </w:r>
            <w:r w:rsidR="00752675" w:rsidRPr="00752675">
              <w:rPr>
                <w:rFonts w:ascii="Times New Roman" w:hAnsi="Times New Roman" w:cs="Times New Roman"/>
                <w:noProof/>
                <w:webHidden/>
              </w:rPr>
              <w:tab/>
            </w:r>
            <w:r w:rsidR="00752675" w:rsidRPr="00752675">
              <w:rPr>
                <w:rFonts w:ascii="Times New Roman" w:hAnsi="Times New Roman" w:cs="Times New Roman"/>
                <w:noProof/>
                <w:webHidden/>
              </w:rPr>
              <w:fldChar w:fldCharType="begin"/>
            </w:r>
            <w:r w:rsidR="00752675" w:rsidRPr="00752675">
              <w:rPr>
                <w:rFonts w:ascii="Times New Roman" w:hAnsi="Times New Roman" w:cs="Times New Roman"/>
                <w:noProof/>
                <w:webHidden/>
              </w:rPr>
              <w:instrText xml:space="preserve"> PAGEREF _Toc138156468 \h </w:instrText>
            </w:r>
            <w:r w:rsidR="00752675" w:rsidRPr="00752675">
              <w:rPr>
                <w:rFonts w:ascii="Times New Roman" w:hAnsi="Times New Roman" w:cs="Times New Roman"/>
                <w:noProof/>
                <w:webHidden/>
              </w:rPr>
            </w:r>
            <w:r w:rsidR="00752675" w:rsidRPr="00752675">
              <w:rPr>
                <w:rFonts w:ascii="Times New Roman" w:hAnsi="Times New Roman" w:cs="Times New Roman"/>
                <w:noProof/>
                <w:webHidden/>
              </w:rPr>
              <w:fldChar w:fldCharType="separate"/>
            </w:r>
            <w:r w:rsidR="00752675" w:rsidRPr="00752675">
              <w:rPr>
                <w:rFonts w:ascii="Times New Roman" w:hAnsi="Times New Roman" w:cs="Times New Roman"/>
                <w:noProof/>
                <w:webHidden/>
              </w:rPr>
              <w:t>12</w:t>
            </w:r>
            <w:r w:rsidR="00752675" w:rsidRPr="00752675">
              <w:rPr>
                <w:rFonts w:ascii="Times New Roman" w:hAnsi="Times New Roman" w:cs="Times New Roman"/>
                <w:noProof/>
                <w:webHidden/>
              </w:rPr>
              <w:fldChar w:fldCharType="end"/>
            </w:r>
          </w:hyperlink>
        </w:p>
        <w:p w14:paraId="146368E7" w14:textId="620625EC" w:rsidR="00752675" w:rsidRPr="00752675" w:rsidRDefault="00000000">
          <w:pPr>
            <w:pStyle w:val="TOC2"/>
            <w:rPr>
              <w:rFonts w:ascii="Times New Roman" w:eastAsiaTheme="minorEastAsia" w:hAnsi="Times New Roman" w:cs="Times New Roman"/>
              <w:noProof/>
              <w:kern w:val="2"/>
              <w14:ligatures w14:val="standardContextual"/>
            </w:rPr>
          </w:pPr>
          <w:hyperlink w:anchor="_Toc138156469" w:history="1">
            <w:r w:rsidR="00752675" w:rsidRPr="00752675">
              <w:rPr>
                <w:rStyle w:val="Hyperlink"/>
                <w:rFonts w:ascii="Times New Roman" w:hAnsi="Times New Roman" w:cs="Times New Roman"/>
                <w:noProof/>
              </w:rPr>
              <w:t>Procedure</w:t>
            </w:r>
            <w:r w:rsidR="00752675" w:rsidRPr="00752675">
              <w:rPr>
                <w:rFonts w:ascii="Times New Roman" w:hAnsi="Times New Roman" w:cs="Times New Roman"/>
                <w:noProof/>
                <w:webHidden/>
              </w:rPr>
              <w:tab/>
            </w:r>
            <w:r w:rsidR="00752675" w:rsidRPr="00752675">
              <w:rPr>
                <w:rFonts w:ascii="Times New Roman" w:hAnsi="Times New Roman" w:cs="Times New Roman"/>
                <w:noProof/>
                <w:webHidden/>
              </w:rPr>
              <w:fldChar w:fldCharType="begin"/>
            </w:r>
            <w:r w:rsidR="00752675" w:rsidRPr="00752675">
              <w:rPr>
                <w:rFonts w:ascii="Times New Roman" w:hAnsi="Times New Roman" w:cs="Times New Roman"/>
                <w:noProof/>
                <w:webHidden/>
              </w:rPr>
              <w:instrText xml:space="preserve"> PAGEREF _Toc138156469 \h </w:instrText>
            </w:r>
            <w:r w:rsidR="00752675" w:rsidRPr="00752675">
              <w:rPr>
                <w:rFonts w:ascii="Times New Roman" w:hAnsi="Times New Roman" w:cs="Times New Roman"/>
                <w:noProof/>
                <w:webHidden/>
              </w:rPr>
            </w:r>
            <w:r w:rsidR="00752675" w:rsidRPr="00752675">
              <w:rPr>
                <w:rFonts w:ascii="Times New Roman" w:hAnsi="Times New Roman" w:cs="Times New Roman"/>
                <w:noProof/>
                <w:webHidden/>
              </w:rPr>
              <w:fldChar w:fldCharType="separate"/>
            </w:r>
            <w:r w:rsidR="00752675" w:rsidRPr="00752675">
              <w:rPr>
                <w:rFonts w:ascii="Times New Roman" w:hAnsi="Times New Roman" w:cs="Times New Roman"/>
                <w:noProof/>
                <w:webHidden/>
              </w:rPr>
              <w:t>14</w:t>
            </w:r>
            <w:r w:rsidR="00752675" w:rsidRPr="00752675">
              <w:rPr>
                <w:rFonts w:ascii="Times New Roman" w:hAnsi="Times New Roman" w:cs="Times New Roman"/>
                <w:noProof/>
                <w:webHidden/>
              </w:rPr>
              <w:fldChar w:fldCharType="end"/>
            </w:r>
          </w:hyperlink>
        </w:p>
        <w:p w14:paraId="44BC151F" w14:textId="31FE443F" w:rsidR="00752675" w:rsidRPr="00752675" w:rsidRDefault="00000000">
          <w:pPr>
            <w:pStyle w:val="TOC2"/>
            <w:rPr>
              <w:rFonts w:ascii="Times New Roman" w:eastAsiaTheme="minorEastAsia" w:hAnsi="Times New Roman" w:cs="Times New Roman"/>
              <w:noProof/>
              <w:kern w:val="2"/>
              <w14:ligatures w14:val="standardContextual"/>
            </w:rPr>
          </w:pPr>
          <w:hyperlink w:anchor="_Toc138156470" w:history="1">
            <w:r w:rsidR="00752675" w:rsidRPr="00752675">
              <w:rPr>
                <w:rStyle w:val="Hyperlink"/>
                <w:rFonts w:ascii="Times New Roman" w:hAnsi="Times New Roman" w:cs="Times New Roman"/>
                <w:noProof/>
              </w:rPr>
              <w:t>Data Analysis</w:t>
            </w:r>
            <w:r w:rsidR="00752675" w:rsidRPr="00752675">
              <w:rPr>
                <w:rFonts w:ascii="Times New Roman" w:hAnsi="Times New Roman" w:cs="Times New Roman"/>
                <w:noProof/>
                <w:webHidden/>
              </w:rPr>
              <w:tab/>
            </w:r>
            <w:r w:rsidR="00752675" w:rsidRPr="00752675">
              <w:rPr>
                <w:rFonts w:ascii="Times New Roman" w:hAnsi="Times New Roman" w:cs="Times New Roman"/>
                <w:noProof/>
                <w:webHidden/>
              </w:rPr>
              <w:fldChar w:fldCharType="begin"/>
            </w:r>
            <w:r w:rsidR="00752675" w:rsidRPr="00752675">
              <w:rPr>
                <w:rFonts w:ascii="Times New Roman" w:hAnsi="Times New Roman" w:cs="Times New Roman"/>
                <w:noProof/>
                <w:webHidden/>
              </w:rPr>
              <w:instrText xml:space="preserve"> PAGEREF _Toc138156470 \h </w:instrText>
            </w:r>
            <w:r w:rsidR="00752675" w:rsidRPr="00752675">
              <w:rPr>
                <w:rFonts w:ascii="Times New Roman" w:hAnsi="Times New Roman" w:cs="Times New Roman"/>
                <w:noProof/>
                <w:webHidden/>
              </w:rPr>
            </w:r>
            <w:r w:rsidR="00752675" w:rsidRPr="00752675">
              <w:rPr>
                <w:rFonts w:ascii="Times New Roman" w:hAnsi="Times New Roman" w:cs="Times New Roman"/>
                <w:noProof/>
                <w:webHidden/>
              </w:rPr>
              <w:fldChar w:fldCharType="separate"/>
            </w:r>
            <w:r w:rsidR="00752675" w:rsidRPr="00752675">
              <w:rPr>
                <w:rFonts w:ascii="Times New Roman" w:hAnsi="Times New Roman" w:cs="Times New Roman"/>
                <w:noProof/>
                <w:webHidden/>
              </w:rPr>
              <w:t>14</w:t>
            </w:r>
            <w:r w:rsidR="00752675" w:rsidRPr="00752675">
              <w:rPr>
                <w:rFonts w:ascii="Times New Roman" w:hAnsi="Times New Roman" w:cs="Times New Roman"/>
                <w:noProof/>
                <w:webHidden/>
              </w:rPr>
              <w:fldChar w:fldCharType="end"/>
            </w:r>
          </w:hyperlink>
        </w:p>
        <w:p w14:paraId="7E8330BB" w14:textId="3199EAA0" w:rsidR="00752675" w:rsidRPr="00752675" w:rsidRDefault="00000000">
          <w:pPr>
            <w:pStyle w:val="TOC2"/>
            <w:rPr>
              <w:rFonts w:ascii="Times New Roman" w:eastAsiaTheme="minorEastAsia" w:hAnsi="Times New Roman" w:cs="Times New Roman"/>
              <w:noProof/>
              <w:kern w:val="2"/>
              <w14:ligatures w14:val="standardContextual"/>
            </w:rPr>
          </w:pPr>
          <w:hyperlink w:anchor="_Toc138156471" w:history="1">
            <w:r w:rsidR="00752675" w:rsidRPr="00752675">
              <w:rPr>
                <w:rStyle w:val="Hyperlink"/>
                <w:rFonts w:ascii="Times New Roman" w:hAnsi="Times New Roman" w:cs="Times New Roman"/>
                <w:noProof/>
              </w:rPr>
              <w:t>Trustworthiness</w:t>
            </w:r>
            <w:r w:rsidR="00752675" w:rsidRPr="00752675">
              <w:rPr>
                <w:rFonts w:ascii="Times New Roman" w:hAnsi="Times New Roman" w:cs="Times New Roman"/>
                <w:noProof/>
                <w:webHidden/>
              </w:rPr>
              <w:tab/>
            </w:r>
            <w:r w:rsidR="00752675" w:rsidRPr="00752675">
              <w:rPr>
                <w:rFonts w:ascii="Times New Roman" w:hAnsi="Times New Roman" w:cs="Times New Roman"/>
                <w:noProof/>
                <w:webHidden/>
              </w:rPr>
              <w:fldChar w:fldCharType="begin"/>
            </w:r>
            <w:r w:rsidR="00752675" w:rsidRPr="00752675">
              <w:rPr>
                <w:rFonts w:ascii="Times New Roman" w:hAnsi="Times New Roman" w:cs="Times New Roman"/>
                <w:noProof/>
                <w:webHidden/>
              </w:rPr>
              <w:instrText xml:space="preserve"> PAGEREF _Toc138156471 \h </w:instrText>
            </w:r>
            <w:r w:rsidR="00752675" w:rsidRPr="00752675">
              <w:rPr>
                <w:rFonts w:ascii="Times New Roman" w:hAnsi="Times New Roman" w:cs="Times New Roman"/>
                <w:noProof/>
                <w:webHidden/>
              </w:rPr>
            </w:r>
            <w:r w:rsidR="00752675" w:rsidRPr="00752675">
              <w:rPr>
                <w:rFonts w:ascii="Times New Roman" w:hAnsi="Times New Roman" w:cs="Times New Roman"/>
                <w:noProof/>
                <w:webHidden/>
              </w:rPr>
              <w:fldChar w:fldCharType="separate"/>
            </w:r>
            <w:r w:rsidR="00752675" w:rsidRPr="00752675">
              <w:rPr>
                <w:rFonts w:ascii="Times New Roman" w:hAnsi="Times New Roman" w:cs="Times New Roman"/>
                <w:noProof/>
                <w:webHidden/>
              </w:rPr>
              <w:t>16</w:t>
            </w:r>
            <w:r w:rsidR="00752675" w:rsidRPr="00752675">
              <w:rPr>
                <w:rFonts w:ascii="Times New Roman" w:hAnsi="Times New Roman" w:cs="Times New Roman"/>
                <w:noProof/>
                <w:webHidden/>
              </w:rPr>
              <w:fldChar w:fldCharType="end"/>
            </w:r>
          </w:hyperlink>
        </w:p>
        <w:p w14:paraId="09F17A69" w14:textId="5BF990C4" w:rsidR="00752675" w:rsidRPr="00752675" w:rsidRDefault="00000000">
          <w:pPr>
            <w:pStyle w:val="TOC2"/>
            <w:rPr>
              <w:rFonts w:ascii="Times New Roman" w:eastAsiaTheme="minorEastAsia" w:hAnsi="Times New Roman" w:cs="Times New Roman"/>
              <w:noProof/>
              <w:kern w:val="2"/>
              <w14:ligatures w14:val="standardContextual"/>
            </w:rPr>
          </w:pPr>
          <w:hyperlink w:anchor="_Toc138156472" w:history="1">
            <w:r w:rsidR="00752675" w:rsidRPr="00752675">
              <w:rPr>
                <w:rStyle w:val="Hyperlink"/>
                <w:rFonts w:ascii="Times New Roman" w:hAnsi="Times New Roman" w:cs="Times New Roman"/>
                <w:noProof/>
              </w:rPr>
              <w:t>Researchers’ Positionality and Self-Reflection</w:t>
            </w:r>
            <w:r w:rsidR="00752675" w:rsidRPr="00752675">
              <w:rPr>
                <w:rFonts w:ascii="Times New Roman" w:hAnsi="Times New Roman" w:cs="Times New Roman"/>
                <w:noProof/>
                <w:webHidden/>
              </w:rPr>
              <w:tab/>
            </w:r>
            <w:r w:rsidR="00752675" w:rsidRPr="00752675">
              <w:rPr>
                <w:rFonts w:ascii="Times New Roman" w:hAnsi="Times New Roman" w:cs="Times New Roman"/>
                <w:noProof/>
                <w:webHidden/>
              </w:rPr>
              <w:fldChar w:fldCharType="begin"/>
            </w:r>
            <w:r w:rsidR="00752675" w:rsidRPr="00752675">
              <w:rPr>
                <w:rFonts w:ascii="Times New Roman" w:hAnsi="Times New Roman" w:cs="Times New Roman"/>
                <w:noProof/>
                <w:webHidden/>
              </w:rPr>
              <w:instrText xml:space="preserve"> PAGEREF _Toc138156472 \h </w:instrText>
            </w:r>
            <w:r w:rsidR="00752675" w:rsidRPr="00752675">
              <w:rPr>
                <w:rFonts w:ascii="Times New Roman" w:hAnsi="Times New Roman" w:cs="Times New Roman"/>
                <w:noProof/>
                <w:webHidden/>
              </w:rPr>
            </w:r>
            <w:r w:rsidR="00752675" w:rsidRPr="00752675">
              <w:rPr>
                <w:rFonts w:ascii="Times New Roman" w:hAnsi="Times New Roman" w:cs="Times New Roman"/>
                <w:noProof/>
                <w:webHidden/>
              </w:rPr>
              <w:fldChar w:fldCharType="separate"/>
            </w:r>
            <w:r w:rsidR="00752675" w:rsidRPr="00752675">
              <w:rPr>
                <w:rFonts w:ascii="Times New Roman" w:hAnsi="Times New Roman" w:cs="Times New Roman"/>
                <w:noProof/>
                <w:webHidden/>
              </w:rPr>
              <w:t>17</w:t>
            </w:r>
            <w:r w:rsidR="00752675" w:rsidRPr="00752675">
              <w:rPr>
                <w:rFonts w:ascii="Times New Roman" w:hAnsi="Times New Roman" w:cs="Times New Roman"/>
                <w:noProof/>
                <w:webHidden/>
              </w:rPr>
              <w:fldChar w:fldCharType="end"/>
            </w:r>
          </w:hyperlink>
        </w:p>
        <w:p w14:paraId="0FF1C705" w14:textId="51BC89A9" w:rsidR="00752675" w:rsidRPr="00752675" w:rsidRDefault="00000000">
          <w:pPr>
            <w:pStyle w:val="TOC1"/>
            <w:rPr>
              <w:rFonts w:ascii="Times New Roman" w:eastAsiaTheme="minorEastAsia" w:hAnsi="Times New Roman" w:cs="Times New Roman"/>
              <w:noProof/>
              <w:kern w:val="2"/>
              <w14:ligatures w14:val="standardContextual"/>
            </w:rPr>
          </w:pPr>
          <w:hyperlink w:anchor="_Toc138156473" w:history="1">
            <w:r w:rsidR="00752675" w:rsidRPr="00752675">
              <w:rPr>
                <w:rStyle w:val="Hyperlink"/>
                <w:rFonts w:ascii="Times New Roman" w:hAnsi="Times New Roman" w:cs="Times New Roman"/>
                <w:noProof/>
              </w:rPr>
              <w:t>C</w:t>
            </w:r>
            <w:r w:rsidR="0053587D">
              <w:rPr>
                <w:rStyle w:val="Hyperlink"/>
                <w:rFonts w:ascii="Times New Roman" w:hAnsi="Times New Roman" w:cs="Times New Roman"/>
                <w:noProof/>
              </w:rPr>
              <w:t>HAPTER THREE</w:t>
            </w:r>
            <w:r w:rsidR="00752675" w:rsidRPr="00752675">
              <w:rPr>
                <w:rStyle w:val="Hyperlink"/>
                <w:rFonts w:ascii="Times New Roman" w:hAnsi="Times New Roman" w:cs="Times New Roman"/>
                <w:noProof/>
              </w:rPr>
              <w:t xml:space="preserve"> RESULTS</w:t>
            </w:r>
            <w:r w:rsidR="00752675" w:rsidRPr="00752675">
              <w:rPr>
                <w:rFonts w:ascii="Times New Roman" w:hAnsi="Times New Roman" w:cs="Times New Roman"/>
                <w:noProof/>
                <w:webHidden/>
              </w:rPr>
              <w:tab/>
            </w:r>
            <w:r w:rsidR="00752675" w:rsidRPr="00752675">
              <w:rPr>
                <w:rFonts w:ascii="Times New Roman" w:hAnsi="Times New Roman" w:cs="Times New Roman"/>
                <w:noProof/>
                <w:webHidden/>
              </w:rPr>
              <w:fldChar w:fldCharType="begin"/>
            </w:r>
            <w:r w:rsidR="00752675" w:rsidRPr="00752675">
              <w:rPr>
                <w:rFonts w:ascii="Times New Roman" w:hAnsi="Times New Roman" w:cs="Times New Roman"/>
                <w:noProof/>
                <w:webHidden/>
              </w:rPr>
              <w:instrText xml:space="preserve"> PAGEREF _Toc138156473 \h </w:instrText>
            </w:r>
            <w:r w:rsidR="00752675" w:rsidRPr="00752675">
              <w:rPr>
                <w:rFonts w:ascii="Times New Roman" w:hAnsi="Times New Roman" w:cs="Times New Roman"/>
                <w:noProof/>
                <w:webHidden/>
              </w:rPr>
            </w:r>
            <w:r w:rsidR="00752675" w:rsidRPr="00752675">
              <w:rPr>
                <w:rFonts w:ascii="Times New Roman" w:hAnsi="Times New Roman" w:cs="Times New Roman"/>
                <w:noProof/>
                <w:webHidden/>
              </w:rPr>
              <w:fldChar w:fldCharType="separate"/>
            </w:r>
            <w:r w:rsidR="00752675" w:rsidRPr="00752675">
              <w:rPr>
                <w:rFonts w:ascii="Times New Roman" w:hAnsi="Times New Roman" w:cs="Times New Roman"/>
                <w:noProof/>
                <w:webHidden/>
              </w:rPr>
              <w:t>21</w:t>
            </w:r>
            <w:r w:rsidR="00752675" w:rsidRPr="00752675">
              <w:rPr>
                <w:rFonts w:ascii="Times New Roman" w:hAnsi="Times New Roman" w:cs="Times New Roman"/>
                <w:noProof/>
                <w:webHidden/>
              </w:rPr>
              <w:fldChar w:fldCharType="end"/>
            </w:r>
          </w:hyperlink>
        </w:p>
        <w:p w14:paraId="496CB91F" w14:textId="4294C829" w:rsidR="00752675" w:rsidRPr="00752675" w:rsidRDefault="00000000">
          <w:pPr>
            <w:pStyle w:val="TOC2"/>
            <w:rPr>
              <w:rFonts w:ascii="Times New Roman" w:eastAsiaTheme="minorEastAsia" w:hAnsi="Times New Roman" w:cs="Times New Roman"/>
              <w:noProof/>
              <w:kern w:val="2"/>
              <w14:ligatures w14:val="standardContextual"/>
            </w:rPr>
          </w:pPr>
          <w:hyperlink w:anchor="_Toc138156474" w:history="1">
            <w:r w:rsidR="00752675" w:rsidRPr="00752675">
              <w:rPr>
                <w:rStyle w:val="Hyperlink"/>
                <w:rFonts w:ascii="Times New Roman" w:hAnsi="Times New Roman" w:cs="Times New Roman"/>
                <w:noProof/>
              </w:rPr>
              <w:t>What messages do individuals receive about their identities?</w:t>
            </w:r>
            <w:r w:rsidR="00752675" w:rsidRPr="00752675">
              <w:rPr>
                <w:rFonts w:ascii="Times New Roman" w:hAnsi="Times New Roman" w:cs="Times New Roman"/>
                <w:noProof/>
                <w:webHidden/>
              </w:rPr>
              <w:tab/>
            </w:r>
            <w:r w:rsidR="00752675" w:rsidRPr="00752675">
              <w:rPr>
                <w:rFonts w:ascii="Times New Roman" w:hAnsi="Times New Roman" w:cs="Times New Roman"/>
                <w:noProof/>
                <w:webHidden/>
              </w:rPr>
              <w:fldChar w:fldCharType="begin"/>
            </w:r>
            <w:r w:rsidR="00752675" w:rsidRPr="00752675">
              <w:rPr>
                <w:rFonts w:ascii="Times New Roman" w:hAnsi="Times New Roman" w:cs="Times New Roman"/>
                <w:noProof/>
                <w:webHidden/>
              </w:rPr>
              <w:instrText xml:space="preserve"> PAGEREF _Toc138156474 \h </w:instrText>
            </w:r>
            <w:r w:rsidR="00752675" w:rsidRPr="00752675">
              <w:rPr>
                <w:rFonts w:ascii="Times New Roman" w:hAnsi="Times New Roman" w:cs="Times New Roman"/>
                <w:noProof/>
                <w:webHidden/>
              </w:rPr>
            </w:r>
            <w:r w:rsidR="00752675" w:rsidRPr="00752675">
              <w:rPr>
                <w:rFonts w:ascii="Times New Roman" w:hAnsi="Times New Roman" w:cs="Times New Roman"/>
                <w:noProof/>
                <w:webHidden/>
              </w:rPr>
              <w:fldChar w:fldCharType="separate"/>
            </w:r>
            <w:r w:rsidR="00752675" w:rsidRPr="00752675">
              <w:rPr>
                <w:rFonts w:ascii="Times New Roman" w:hAnsi="Times New Roman" w:cs="Times New Roman"/>
                <w:noProof/>
                <w:webHidden/>
              </w:rPr>
              <w:t>23</w:t>
            </w:r>
            <w:r w:rsidR="00752675" w:rsidRPr="00752675">
              <w:rPr>
                <w:rFonts w:ascii="Times New Roman" w:hAnsi="Times New Roman" w:cs="Times New Roman"/>
                <w:noProof/>
                <w:webHidden/>
              </w:rPr>
              <w:fldChar w:fldCharType="end"/>
            </w:r>
          </w:hyperlink>
        </w:p>
        <w:p w14:paraId="6B06BDD7" w14:textId="1FE61C1F" w:rsidR="00752675" w:rsidRPr="00752675" w:rsidRDefault="00000000">
          <w:pPr>
            <w:pStyle w:val="TOC3"/>
            <w:rPr>
              <w:rFonts w:ascii="Times New Roman" w:eastAsiaTheme="minorEastAsia" w:hAnsi="Times New Roman" w:cs="Times New Roman"/>
              <w:noProof/>
              <w:kern w:val="2"/>
              <w14:ligatures w14:val="standardContextual"/>
            </w:rPr>
          </w:pPr>
          <w:hyperlink w:anchor="_Toc138156475" w:history="1">
            <w:r w:rsidR="00752675" w:rsidRPr="00752675">
              <w:rPr>
                <w:rStyle w:val="Hyperlink"/>
                <w:rFonts w:ascii="Times New Roman" w:hAnsi="Times New Roman" w:cs="Times New Roman"/>
                <w:noProof/>
              </w:rPr>
              <w:t>Acceptance of identity</w:t>
            </w:r>
            <w:r w:rsidR="00752675" w:rsidRPr="00752675">
              <w:rPr>
                <w:rFonts w:ascii="Times New Roman" w:hAnsi="Times New Roman" w:cs="Times New Roman"/>
                <w:noProof/>
                <w:webHidden/>
              </w:rPr>
              <w:tab/>
            </w:r>
            <w:r w:rsidR="00752675" w:rsidRPr="00752675">
              <w:rPr>
                <w:rFonts w:ascii="Times New Roman" w:hAnsi="Times New Roman" w:cs="Times New Roman"/>
                <w:noProof/>
                <w:webHidden/>
              </w:rPr>
              <w:fldChar w:fldCharType="begin"/>
            </w:r>
            <w:r w:rsidR="00752675" w:rsidRPr="00752675">
              <w:rPr>
                <w:rFonts w:ascii="Times New Roman" w:hAnsi="Times New Roman" w:cs="Times New Roman"/>
                <w:noProof/>
                <w:webHidden/>
              </w:rPr>
              <w:instrText xml:space="preserve"> PAGEREF _Toc138156475 \h </w:instrText>
            </w:r>
            <w:r w:rsidR="00752675" w:rsidRPr="00752675">
              <w:rPr>
                <w:rFonts w:ascii="Times New Roman" w:hAnsi="Times New Roman" w:cs="Times New Roman"/>
                <w:noProof/>
                <w:webHidden/>
              </w:rPr>
            </w:r>
            <w:r w:rsidR="00752675" w:rsidRPr="00752675">
              <w:rPr>
                <w:rFonts w:ascii="Times New Roman" w:hAnsi="Times New Roman" w:cs="Times New Roman"/>
                <w:noProof/>
                <w:webHidden/>
              </w:rPr>
              <w:fldChar w:fldCharType="separate"/>
            </w:r>
            <w:r w:rsidR="00752675" w:rsidRPr="00752675">
              <w:rPr>
                <w:rFonts w:ascii="Times New Roman" w:hAnsi="Times New Roman" w:cs="Times New Roman"/>
                <w:noProof/>
                <w:webHidden/>
              </w:rPr>
              <w:t>23</w:t>
            </w:r>
            <w:r w:rsidR="00752675" w:rsidRPr="00752675">
              <w:rPr>
                <w:rFonts w:ascii="Times New Roman" w:hAnsi="Times New Roman" w:cs="Times New Roman"/>
                <w:noProof/>
                <w:webHidden/>
              </w:rPr>
              <w:fldChar w:fldCharType="end"/>
            </w:r>
          </w:hyperlink>
        </w:p>
        <w:p w14:paraId="7CADCA4D" w14:textId="1AB4016F" w:rsidR="00752675" w:rsidRPr="00752675" w:rsidRDefault="00000000">
          <w:pPr>
            <w:pStyle w:val="TOC3"/>
            <w:rPr>
              <w:rFonts w:ascii="Times New Roman" w:eastAsiaTheme="minorEastAsia" w:hAnsi="Times New Roman" w:cs="Times New Roman"/>
              <w:noProof/>
              <w:kern w:val="2"/>
              <w14:ligatures w14:val="standardContextual"/>
            </w:rPr>
          </w:pPr>
          <w:hyperlink w:anchor="_Toc138156476" w:history="1">
            <w:r w:rsidR="00752675" w:rsidRPr="00752675">
              <w:rPr>
                <w:rStyle w:val="Hyperlink"/>
                <w:rFonts w:ascii="Times New Roman" w:hAnsi="Times New Roman" w:cs="Times New Roman"/>
                <w:noProof/>
              </w:rPr>
              <w:t>Discrimination and judgment on the basis of identity</w:t>
            </w:r>
            <w:r w:rsidR="00752675" w:rsidRPr="00752675">
              <w:rPr>
                <w:rFonts w:ascii="Times New Roman" w:hAnsi="Times New Roman" w:cs="Times New Roman"/>
                <w:noProof/>
                <w:webHidden/>
              </w:rPr>
              <w:tab/>
            </w:r>
            <w:r w:rsidR="00752675" w:rsidRPr="00752675">
              <w:rPr>
                <w:rFonts w:ascii="Times New Roman" w:hAnsi="Times New Roman" w:cs="Times New Roman"/>
                <w:noProof/>
                <w:webHidden/>
              </w:rPr>
              <w:fldChar w:fldCharType="begin"/>
            </w:r>
            <w:r w:rsidR="00752675" w:rsidRPr="00752675">
              <w:rPr>
                <w:rFonts w:ascii="Times New Roman" w:hAnsi="Times New Roman" w:cs="Times New Roman"/>
                <w:noProof/>
                <w:webHidden/>
              </w:rPr>
              <w:instrText xml:space="preserve"> PAGEREF _Toc138156476 \h </w:instrText>
            </w:r>
            <w:r w:rsidR="00752675" w:rsidRPr="00752675">
              <w:rPr>
                <w:rFonts w:ascii="Times New Roman" w:hAnsi="Times New Roman" w:cs="Times New Roman"/>
                <w:noProof/>
                <w:webHidden/>
              </w:rPr>
            </w:r>
            <w:r w:rsidR="00752675" w:rsidRPr="00752675">
              <w:rPr>
                <w:rFonts w:ascii="Times New Roman" w:hAnsi="Times New Roman" w:cs="Times New Roman"/>
                <w:noProof/>
                <w:webHidden/>
              </w:rPr>
              <w:fldChar w:fldCharType="separate"/>
            </w:r>
            <w:r w:rsidR="00752675" w:rsidRPr="00752675">
              <w:rPr>
                <w:rFonts w:ascii="Times New Roman" w:hAnsi="Times New Roman" w:cs="Times New Roman"/>
                <w:noProof/>
                <w:webHidden/>
              </w:rPr>
              <w:t>26</w:t>
            </w:r>
            <w:r w:rsidR="00752675" w:rsidRPr="00752675">
              <w:rPr>
                <w:rFonts w:ascii="Times New Roman" w:hAnsi="Times New Roman" w:cs="Times New Roman"/>
                <w:noProof/>
                <w:webHidden/>
              </w:rPr>
              <w:fldChar w:fldCharType="end"/>
            </w:r>
          </w:hyperlink>
        </w:p>
        <w:p w14:paraId="3236ED13" w14:textId="24C8E392" w:rsidR="00752675" w:rsidRPr="00752675" w:rsidRDefault="00000000">
          <w:pPr>
            <w:pStyle w:val="TOC3"/>
            <w:rPr>
              <w:rFonts w:ascii="Times New Roman" w:eastAsiaTheme="minorEastAsia" w:hAnsi="Times New Roman" w:cs="Times New Roman"/>
              <w:noProof/>
              <w:kern w:val="2"/>
              <w14:ligatures w14:val="standardContextual"/>
            </w:rPr>
          </w:pPr>
          <w:hyperlink w:anchor="_Toc138156477" w:history="1">
            <w:r w:rsidR="00752675" w:rsidRPr="00752675">
              <w:rPr>
                <w:rStyle w:val="Hyperlink"/>
                <w:rFonts w:ascii="Times New Roman" w:hAnsi="Times New Roman" w:cs="Times New Roman"/>
                <w:noProof/>
              </w:rPr>
              <w:t>Family modeling of identity-related behaviors and attitudes</w:t>
            </w:r>
            <w:r w:rsidR="00752675" w:rsidRPr="00752675">
              <w:rPr>
                <w:rFonts w:ascii="Times New Roman" w:hAnsi="Times New Roman" w:cs="Times New Roman"/>
                <w:noProof/>
                <w:webHidden/>
              </w:rPr>
              <w:tab/>
            </w:r>
            <w:r w:rsidR="00752675" w:rsidRPr="00752675">
              <w:rPr>
                <w:rFonts w:ascii="Times New Roman" w:hAnsi="Times New Roman" w:cs="Times New Roman"/>
                <w:noProof/>
                <w:webHidden/>
              </w:rPr>
              <w:fldChar w:fldCharType="begin"/>
            </w:r>
            <w:r w:rsidR="00752675" w:rsidRPr="00752675">
              <w:rPr>
                <w:rFonts w:ascii="Times New Roman" w:hAnsi="Times New Roman" w:cs="Times New Roman"/>
                <w:noProof/>
                <w:webHidden/>
              </w:rPr>
              <w:instrText xml:space="preserve"> PAGEREF _Toc138156477 \h </w:instrText>
            </w:r>
            <w:r w:rsidR="00752675" w:rsidRPr="00752675">
              <w:rPr>
                <w:rFonts w:ascii="Times New Roman" w:hAnsi="Times New Roman" w:cs="Times New Roman"/>
                <w:noProof/>
                <w:webHidden/>
              </w:rPr>
            </w:r>
            <w:r w:rsidR="00752675" w:rsidRPr="00752675">
              <w:rPr>
                <w:rFonts w:ascii="Times New Roman" w:hAnsi="Times New Roman" w:cs="Times New Roman"/>
                <w:noProof/>
                <w:webHidden/>
              </w:rPr>
              <w:fldChar w:fldCharType="separate"/>
            </w:r>
            <w:r w:rsidR="00752675" w:rsidRPr="00752675">
              <w:rPr>
                <w:rFonts w:ascii="Times New Roman" w:hAnsi="Times New Roman" w:cs="Times New Roman"/>
                <w:noProof/>
                <w:webHidden/>
              </w:rPr>
              <w:t>31</w:t>
            </w:r>
            <w:r w:rsidR="00752675" w:rsidRPr="00752675">
              <w:rPr>
                <w:rFonts w:ascii="Times New Roman" w:hAnsi="Times New Roman" w:cs="Times New Roman"/>
                <w:noProof/>
                <w:webHidden/>
              </w:rPr>
              <w:fldChar w:fldCharType="end"/>
            </w:r>
          </w:hyperlink>
        </w:p>
        <w:p w14:paraId="0031CA8C" w14:textId="6365F427" w:rsidR="00752675" w:rsidRPr="00752675" w:rsidRDefault="00000000">
          <w:pPr>
            <w:pStyle w:val="TOC3"/>
            <w:rPr>
              <w:rFonts w:ascii="Times New Roman" w:eastAsiaTheme="minorEastAsia" w:hAnsi="Times New Roman" w:cs="Times New Roman"/>
              <w:noProof/>
              <w:kern w:val="2"/>
              <w14:ligatures w14:val="standardContextual"/>
            </w:rPr>
          </w:pPr>
          <w:hyperlink w:anchor="_Toc138156478" w:history="1">
            <w:r w:rsidR="00752675" w:rsidRPr="00752675">
              <w:rPr>
                <w:rStyle w:val="Hyperlink"/>
                <w:rFonts w:ascii="Times New Roman" w:hAnsi="Times New Roman" w:cs="Times New Roman"/>
                <w:noProof/>
              </w:rPr>
              <w:t>Majority identity privilege</w:t>
            </w:r>
            <w:r w:rsidR="00752675" w:rsidRPr="00752675">
              <w:rPr>
                <w:rFonts w:ascii="Times New Roman" w:hAnsi="Times New Roman" w:cs="Times New Roman"/>
                <w:noProof/>
                <w:webHidden/>
              </w:rPr>
              <w:tab/>
            </w:r>
            <w:r w:rsidR="00752675" w:rsidRPr="00752675">
              <w:rPr>
                <w:rFonts w:ascii="Times New Roman" w:hAnsi="Times New Roman" w:cs="Times New Roman"/>
                <w:noProof/>
                <w:webHidden/>
              </w:rPr>
              <w:fldChar w:fldCharType="begin"/>
            </w:r>
            <w:r w:rsidR="00752675" w:rsidRPr="00752675">
              <w:rPr>
                <w:rFonts w:ascii="Times New Roman" w:hAnsi="Times New Roman" w:cs="Times New Roman"/>
                <w:noProof/>
                <w:webHidden/>
              </w:rPr>
              <w:instrText xml:space="preserve"> PAGEREF _Toc138156478 \h </w:instrText>
            </w:r>
            <w:r w:rsidR="00752675" w:rsidRPr="00752675">
              <w:rPr>
                <w:rFonts w:ascii="Times New Roman" w:hAnsi="Times New Roman" w:cs="Times New Roman"/>
                <w:noProof/>
                <w:webHidden/>
              </w:rPr>
            </w:r>
            <w:r w:rsidR="00752675" w:rsidRPr="00752675">
              <w:rPr>
                <w:rFonts w:ascii="Times New Roman" w:hAnsi="Times New Roman" w:cs="Times New Roman"/>
                <w:noProof/>
                <w:webHidden/>
              </w:rPr>
              <w:fldChar w:fldCharType="separate"/>
            </w:r>
            <w:r w:rsidR="00752675" w:rsidRPr="00752675">
              <w:rPr>
                <w:rFonts w:ascii="Times New Roman" w:hAnsi="Times New Roman" w:cs="Times New Roman"/>
                <w:noProof/>
                <w:webHidden/>
              </w:rPr>
              <w:t>33</w:t>
            </w:r>
            <w:r w:rsidR="00752675" w:rsidRPr="00752675">
              <w:rPr>
                <w:rFonts w:ascii="Times New Roman" w:hAnsi="Times New Roman" w:cs="Times New Roman"/>
                <w:noProof/>
                <w:webHidden/>
              </w:rPr>
              <w:fldChar w:fldCharType="end"/>
            </w:r>
          </w:hyperlink>
        </w:p>
        <w:p w14:paraId="11340BC5" w14:textId="6604A486" w:rsidR="00752675" w:rsidRPr="00752675" w:rsidRDefault="00000000">
          <w:pPr>
            <w:pStyle w:val="TOC2"/>
            <w:rPr>
              <w:rFonts w:ascii="Times New Roman" w:eastAsiaTheme="minorEastAsia" w:hAnsi="Times New Roman" w:cs="Times New Roman"/>
              <w:noProof/>
              <w:kern w:val="2"/>
              <w14:ligatures w14:val="standardContextual"/>
            </w:rPr>
          </w:pPr>
          <w:hyperlink w:anchor="_Toc138156479" w:history="1">
            <w:r w:rsidR="00752675" w:rsidRPr="00752675">
              <w:rPr>
                <w:rStyle w:val="Hyperlink"/>
                <w:rFonts w:ascii="Times New Roman" w:hAnsi="Times New Roman" w:cs="Times New Roman"/>
                <w:noProof/>
              </w:rPr>
              <w:t>How do inter-identity couples negotiate issues related to identity?</w:t>
            </w:r>
            <w:r w:rsidR="00752675" w:rsidRPr="00752675">
              <w:rPr>
                <w:rFonts w:ascii="Times New Roman" w:hAnsi="Times New Roman" w:cs="Times New Roman"/>
                <w:noProof/>
                <w:webHidden/>
              </w:rPr>
              <w:tab/>
            </w:r>
            <w:r w:rsidR="00752675" w:rsidRPr="00752675">
              <w:rPr>
                <w:rFonts w:ascii="Times New Roman" w:hAnsi="Times New Roman" w:cs="Times New Roman"/>
                <w:noProof/>
                <w:webHidden/>
              </w:rPr>
              <w:fldChar w:fldCharType="begin"/>
            </w:r>
            <w:r w:rsidR="00752675" w:rsidRPr="00752675">
              <w:rPr>
                <w:rFonts w:ascii="Times New Roman" w:hAnsi="Times New Roman" w:cs="Times New Roman"/>
                <w:noProof/>
                <w:webHidden/>
              </w:rPr>
              <w:instrText xml:space="preserve"> PAGEREF _Toc138156479 \h </w:instrText>
            </w:r>
            <w:r w:rsidR="00752675" w:rsidRPr="00752675">
              <w:rPr>
                <w:rFonts w:ascii="Times New Roman" w:hAnsi="Times New Roman" w:cs="Times New Roman"/>
                <w:noProof/>
                <w:webHidden/>
              </w:rPr>
            </w:r>
            <w:r w:rsidR="00752675" w:rsidRPr="00752675">
              <w:rPr>
                <w:rFonts w:ascii="Times New Roman" w:hAnsi="Times New Roman" w:cs="Times New Roman"/>
                <w:noProof/>
                <w:webHidden/>
              </w:rPr>
              <w:fldChar w:fldCharType="separate"/>
            </w:r>
            <w:r w:rsidR="00752675" w:rsidRPr="00752675">
              <w:rPr>
                <w:rFonts w:ascii="Times New Roman" w:hAnsi="Times New Roman" w:cs="Times New Roman"/>
                <w:noProof/>
                <w:webHidden/>
              </w:rPr>
              <w:t>35</w:t>
            </w:r>
            <w:r w:rsidR="00752675" w:rsidRPr="00752675">
              <w:rPr>
                <w:rFonts w:ascii="Times New Roman" w:hAnsi="Times New Roman" w:cs="Times New Roman"/>
                <w:noProof/>
                <w:webHidden/>
              </w:rPr>
              <w:fldChar w:fldCharType="end"/>
            </w:r>
          </w:hyperlink>
        </w:p>
        <w:p w14:paraId="14B42CCF" w14:textId="4A7F89A8" w:rsidR="00752675" w:rsidRPr="00752675" w:rsidRDefault="00000000">
          <w:pPr>
            <w:pStyle w:val="TOC3"/>
            <w:rPr>
              <w:rFonts w:ascii="Times New Roman" w:eastAsiaTheme="minorEastAsia" w:hAnsi="Times New Roman" w:cs="Times New Roman"/>
              <w:noProof/>
              <w:kern w:val="2"/>
              <w14:ligatures w14:val="standardContextual"/>
            </w:rPr>
          </w:pPr>
          <w:hyperlink w:anchor="_Toc138156480" w:history="1">
            <w:r w:rsidR="00752675" w:rsidRPr="00752675">
              <w:rPr>
                <w:rStyle w:val="Hyperlink"/>
                <w:rFonts w:ascii="Times New Roman" w:hAnsi="Times New Roman" w:cs="Times New Roman"/>
                <w:noProof/>
              </w:rPr>
              <w:t>Supportive conversations and behavior</w:t>
            </w:r>
            <w:r w:rsidR="00752675" w:rsidRPr="00752675">
              <w:rPr>
                <w:rFonts w:ascii="Times New Roman" w:hAnsi="Times New Roman" w:cs="Times New Roman"/>
                <w:noProof/>
                <w:webHidden/>
              </w:rPr>
              <w:tab/>
            </w:r>
            <w:r w:rsidR="00752675" w:rsidRPr="00752675">
              <w:rPr>
                <w:rFonts w:ascii="Times New Roman" w:hAnsi="Times New Roman" w:cs="Times New Roman"/>
                <w:noProof/>
                <w:webHidden/>
              </w:rPr>
              <w:fldChar w:fldCharType="begin"/>
            </w:r>
            <w:r w:rsidR="00752675" w:rsidRPr="00752675">
              <w:rPr>
                <w:rFonts w:ascii="Times New Roman" w:hAnsi="Times New Roman" w:cs="Times New Roman"/>
                <w:noProof/>
                <w:webHidden/>
              </w:rPr>
              <w:instrText xml:space="preserve"> PAGEREF _Toc138156480 \h </w:instrText>
            </w:r>
            <w:r w:rsidR="00752675" w:rsidRPr="00752675">
              <w:rPr>
                <w:rFonts w:ascii="Times New Roman" w:hAnsi="Times New Roman" w:cs="Times New Roman"/>
                <w:noProof/>
                <w:webHidden/>
              </w:rPr>
            </w:r>
            <w:r w:rsidR="00752675" w:rsidRPr="00752675">
              <w:rPr>
                <w:rFonts w:ascii="Times New Roman" w:hAnsi="Times New Roman" w:cs="Times New Roman"/>
                <w:noProof/>
                <w:webHidden/>
              </w:rPr>
              <w:fldChar w:fldCharType="separate"/>
            </w:r>
            <w:r w:rsidR="00752675" w:rsidRPr="00752675">
              <w:rPr>
                <w:rFonts w:ascii="Times New Roman" w:hAnsi="Times New Roman" w:cs="Times New Roman"/>
                <w:noProof/>
                <w:webHidden/>
              </w:rPr>
              <w:t>35</w:t>
            </w:r>
            <w:r w:rsidR="00752675" w:rsidRPr="00752675">
              <w:rPr>
                <w:rFonts w:ascii="Times New Roman" w:hAnsi="Times New Roman" w:cs="Times New Roman"/>
                <w:noProof/>
                <w:webHidden/>
              </w:rPr>
              <w:fldChar w:fldCharType="end"/>
            </w:r>
          </w:hyperlink>
        </w:p>
        <w:p w14:paraId="5F27B16F" w14:textId="48E663A5" w:rsidR="00752675" w:rsidRPr="00752675" w:rsidRDefault="00000000">
          <w:pPr>
            <w:pStyle w:val="TOC3"/>
            <w:rPr>
              <w:rFonts w:ascii="Times New Roman" w:eastAsiaTheme="minorEastAsia" w:hAnsi="Times New Roman" w:cs="Times New Roman"/>
              <w:noProof/>
              <w:kern w:val="2"/>
              <w14:ligatures w14:val="standardContextual"/>
            </w:rPr>
          </w:pPr>
          <w:hyperlink w:anchor="_Toc138156481" w:history="1">
            <w:r w:rsidR="00752675" w:rsidRPr="00752675">
              <w:rPr>
                <w:rStyle w:val="Hyperlink"/>
                <w:rFonts w:ascii="Times New Roman" w:hAnsi="Times New Roman" w:cs="Times New Roman"/>
                <w:noProof/>
              </w:rPr>
              <w:t>Identity-related conflict</w:t>
            </w:r>
            <w:r w:rsidR="00752675" w:rsidRPr="00752675">
              <w:rPr>
                <w:rFonts w:ascii="Times New Roman" w:hAnsi="Times New Roman" w:cs="Times New Roman"/>
                <w:noProof/>
                <w:webHidden/>
              </w:rPr>
              <w:tab/>
            </w:r>
            <w:r w:rsidR="00752675" w:rsidRPr="00752675">
              <w:rPr>
                <w:rFonts w:ascii="Times New Roman" w:hAnsi="Times New Roman" w:cs="Times New Roman"/>
                <w:noProof/>
                <w:webHidden/>
              </w:rPr>
              <w:fldChar w:fldCharType="begin"/>
            </w:r>
            <w:r w:rsidR="00752675" w:rsidRPr="00752675">
              <w:rPr>
                <w:rFonts w:ascii="Times New Roman" w:hAnsi="Times New Roman" w:cs="Times New Roman"/>
                <w:noProof/>
                <w:webHidden/>
              </w:rPr>
              <w:instrText xml:space="preserve"> PAGEREF _Toc138156481 \h </w:instrText>
            </w:r>
            <w:r w:rsidR="00752675" w:rsidRPr="00752675">
              <w:rPr>
                <w:rFonts w:ascii="Times New Roman" w:hAnsi="Times New Roman" w:cs="Times New Roman"/>
                <w:noProof/>
                <w:webHidden/>
              </w:rPr>
            </w:r>
            <w:r w:rsidR="00752675" w:rsidRPr="00752675">
              <w:rPr>
                <w:rFonts w:ascii="Times New Roman" w:hAnsi="Times New Roman" w:cs="Times New Roman"/>
                <w:noProof/>
                <w:webHidden/>
              </w:rPr>
              <w:fldChar w:fldCharType="separate"/>
            </w:r>
            <w:r w:rsidR="00752675" w:rsidRPr="00752675">
              <w:rPr>
                <w:rFonts w:ascii="Times New Roman" w:hAnsi="Times New Roman" w:cs="Times New Roman"/>
                <w:noProof/>
                <w:webHidden/>
              </w:rPr>
              <w:t>38</w:t>
            </w:r>
            <w:r w:rsidR="00752675" w:rsidRPr="00752675">
              <w:rPr>
                <w:rFonts w:ascii="Times New Roman" w:hAnsi="Times New Roman" w:cs="Times New Roman"/>
                <w:noProof/>
                <w:webHidden/>
              </w:rPr>
              <w:fldChar w:fldCharType="end"/>
            </w:r>
          </w:hyperlink>
        </w:p>
        <w:p w14:paraId="10CED01E" w14:textId="0968273A" w:rsidR="00752675" w:rsidRPr="00752675" w:rsidRDefault="00000000">
          <w:pPr>
            <w:pStyle w:val="TOC3"/>
            <w:rPr>
              <w:rFonts w:ascii="Times New Roman" w:eastAsiaTheme="minorEastAsia" w:hAnsi="Times New Roman" w:cs="Times New Roman"/>
              <w:noProof/>
              <w:kern w:val="2"/>
              <w14:ligatures w14:val="standardContextual"/>
            </w:rPr>
          </w:pPr>
          <w:hyperlink w:anchor="_Toc138156482" w:history="1">
            <w:r w:rsidR="00752675" w:rsidRPr="00752675">
              <w:rPr>
                <w:rStyle w:val="Hyperlink"/>
                <w:rFonts w:ascii="Times New Roman" w:hAnsi="Times New Roman" w:cs="Times New Roman"/>
                <w:noProof/>
              </w:rPr>
              <w:t>Assuming elements of partner’s identity</w:t>
            </w:r>
            <w:r w:rsidR="00752675" w:rsidRPr="00752675">
              <w:rPr>
                <w:rFonts w:ascii="Times New Roman" w:hAnsi="Times New Roman" w:cs="Times New Roman"/>
                <w:noProof/>
                <w:webHidden/>
              </w:rPr>
              <w:tab/>
            </w:r>
            <w:r w:rsidR="00752675" w:rsidRPr="00752675">
              <w:rPr>
                <w:rFonts w:ascii="Times New Roman" w:hAnsi="Times New Roman" w:cs="Times New Roman"/>
                <w:noProof/>
                <w:webHidden/>
              </w:rPr>
              <w:fldChar w:fldCharType="begin"/>
            </w:r>
            <w:r w:rsidR="00752675" w:rsidRPr="00752675">
              <w:rPr>
                <w:rFonts w:ascii="Times New Roman" w:hAnsi="Times New Roman" w:cs="Times New Roman"/>
                <w:noProof/>
                <w:webHidden/>
              </w:rPr>
              <w:instrText xml:space="preserve"> PAGEREF _Toc138156482 \h </w:instrText>
            </w:r>
            <w:r w:rsidR="00752675" w:rsidRPr="00752675">
              <w:rPr>
                <w:rFonts w:ascii="Times New Roman" w:hAnsi="Times New Roman" w:cs="Times New Roman"/>
                <w:noProof/>
                <w:webHidden/>
              </w:rPr>
            </w:r>
            <w:r w:rsidR="00752675" w:rsidRPr="00752675">
              <w:rPr>
                <w:rFonts w:ascii="Times New Roman" w:hAnsi="Times New Roman" w:cs="Times New Roman"/>
                <w:noProof/>
                <w:webHidden/>
              </w:rPr>
              <w:fldChar w:fldCharType="separate"/>
            </w:r>
            <w:r w:rsidR="00752675" w:rsidRPr="00752675">
              <w:rPr>
                <w:rFonts w:ascii="Times New Roman" w:hAnsi="Times New Roman" w:cs="Times New Roman"/>
                <w:noProof/>
                <w:webHidden/>
              </w:rPr>
              <w:t>41</w:t>
            </w:r>
            <w:r w:rsidR="00752675" w:rsidRPr="00752675">
              <w:rPr>
                <w:rFonts w:ascii="Times New Roman" w:hAnsi="Times New Roman" w:cs="Times New Roman"/>
                <w:noProof/>
                <w:webHidden/>
              </w:rPr>
              <w:fldChar w:fldCharType="end"/>
            </w:r>
          </w:hyperlink>
        </w:p>
        <w:p w14:paraId="6912BDF4" w14:textId="5DE2A162" w:rsidR="00752675" w:rsidRPr="00752675" w:rsidRDefault="00000000">
          <w:pPr>
            <w:pStyle w:val="TOC3"/>
            <w:rPr>
              <w:rFonts w:ascii="Times New Roman" w:eastAsiaTheme="minorEastAsia" w:hAnsi="Times New Roman" w:cs="Times New Roman"/>
              <w:noProof/>
              <w:kern w:val="2"/>
              <w14:ligatures w14:val="standardContextual"/>
            </w:rPr>
          </w:pPr>
          <w:hyperlink w:anchor="_Toc138156483" w:history="1">
            <w:r w:rsidR="00752675" w:rsidRPr="00752675">
              <w:rPr>
                <w:rStyle w:val="Hyperlink"/>
                <w:rFonts w:ascii="Times New Roman" w:hAnsi="Times New Roman" w:cs="Times New Roman"/>
                <w:noProof/>
              </w:rPr>
              <w:t>Exploration of partner’s culture</w:t>
            </w:r>
            <w:r w:rsidR="00752675" w:rsidRPr="00752675">
              <w:rPr>
                <w:rFonts w:ascii="Times New Roman" w:hAnsi="Times New Roman" w:cs="Times New Roman"/>
                <w:noProof/>
                <w:webHidden/>
              </w:rPr>
              <w:tab/>
            </w:r>
            <w:r w:rsidR="00752675" w:rsidRPr="00752675">
              <w:rPr>
                <w:rFonts w:ascii="Times New Roman" w:hAnsi="Times New Roman" w:cs="Times New Roman"/>
                <w:noProof/>
                <w:webHidden/>
              </w:rPr>
              <w:fldChar w:fldCharType="begin"/>
            </w:r>
            <w:r w:rsidR="00752675" w:rsidRPr="00752675">
              <w:rPr>
                <w:rFonts w:ascii="Times New Roman" w:hAnsi="Times New Roman" w:cs="Times New Roman"/>
                <w:noProof/>
                <w:webHidden/>
              </w:rPr>
              <w:instrText xml:space="preserve"> PAGEREF _Toc138156483 \h </w:instrText>
            </w:r>
            <w:r w:rsidR="00752675" w:rsidRPr="00752675">
              <w:rPr>
                <w:rFonts w:ascii="Times New Roman" w:hAnsi="Times New Roman" w:cs="Times New Roman"/>
                <w:noProof/>
                <w:webHidden/>
              </w:rPr>
            </w:r>
            <w:r w:rsidR="00752675" w:rsidRPr="00752675">
              <w:rPr>
                <w:rFonts w:ascii="Times New Roman" w:hAnsi="Times New Roman" w:cs="Times New Roman"/>
                <w:noProof/>
                <w:webHidden/>
              </w:rPr>
              <w:fldChar w:fldCharType="separate"/>
            </w:r>
            <w:r w:rsidR="00752675" w:rsidRPr="00752675">
              <w:rPr>
                <w:rFonts w:ascii="Times New Roman" w:hAnsi="Times New Roman" w:cs="Times New Roman"/>
                <w:noProof/>
                <w:webHidden/>
              </w:rPr>
              <w:t>42</w:t>
            </w:r>
            <w:r w:rsidR="00752675" w:rsidRPr="00752675">
              <w:rPr>
                <w:rFonts w:ascii="Times New Roman" w:hAnsi="Times New Roman" w:cs="Times New Roman"/>
                <w:noProof/>
                <w:webHidden/>
              </w:rPr>
              <w:fldChar w:fldCharType="end"/>
            </w:r>
          </w:hyperlink>
        </w:p>
        <w:p w14:paraId="0F0E162E" w14:textId="2DD6A6D9" w:rsidR="00752675" w:rsidRPr="00752675" w:rsidRDefault="00000000">
          <w:pPr>
            <w:pStyle w:val="TOC3"/>
            <w:rPr>
              <w:rFonts w:ascii="Times New Roman" w:eastAsiaTheme="minorEastAsia" w:hAnsi="Times New Roman" w:cs="Times New Roman"/>
              <w:noProof/>
              <w:kern w:val="2"/>
              <w14:ligatures w14:val="standardContextual"/>
            </w:rPr>
          </w:pPr>
          <w:hyperlink w:anchor="_Toc138156484" w:history="1">
            <w:r w:rsidR="00752675" w:rsidRPr="00752675">
              <w:rPr>
                <w:rStyle w:val="Hyperlink"/>
                <w:rFonts w:ascii="Times New Roman" w:hAnsi="Times New Roman" w:cs="Times New Roman"/>
                <w:noProof/>
              </w:rPr>
              <w:t>Implications of identity for the relationship in the future</w:t>
            </w:r>
            <w:r w:rsidR="00752675" w:rsidRPr="00752675">
              <w:rPr>
                <w:rFonts w:ascii="Times New Roman" w:hAnsi="Times New Roman" w:cs="Times New Roman"/>
                <w:noProof/>
                <w:webHidden/>
              </w:rPr>
              <w:tab/>
            </w:r>
            <w:r w:rsidR="00752675" w:rsidRPr="00752675">
              <w:rPr>
                <w:rFonts w:ascii="Times New Roman" w:hAnsi="Times New Roman" w:cs="Times New Roman"/>
                <w:noProof/>
                <w:webHidden/>
              </w:rPr>
              <w:fldChar w:fldCharType="begin"/>
            </w:r>
            <w:r w:rsidR="00752675" w:rsidRPr="00752675">
              <w:rPr>
                <w:rFonts w:ascii="Times New Roman" w:hAnsi="Times New Roman" w:cs="Times New Roman"/>
                <w:noProof/>
                <w:webHidden/>
              </w:rPr>
              <w:instrText xml:space="preserve"> PAGEREF _Toc138156484 \h </w:instrText>
            </w:r>
            <w:r w:rsidR="00752675" w:rsidRPr="00752675">
              <w:rPr>
                <w:rFonts w:ascii="Times New Roman" w:hAnsi="Times New Roman" w:cs="Times New Roman"/>
                <w:noProof/>
                <w:webHidden/>
              </w:rPr>
            </w:r>
            <w:r w:rsidR="00752675" w:rsidRPr="00752675">
              <w:rPr>
                <w:rFonts w:ascii="Times New Roman" w:hAnsi="Times New Roman" w:cs="Times New Roman"/>
                <w:noProof/>
                <w:webHidden/>
              </w:rPr>
              <w:fldChar w:fldCharType="separate"/>
            </w:r>
            <w:r w:rsidR="00752675" w:rsidRPr="00752675">
              <w:rPr>
                <w:rFonts w:ascii="Times New Roman" w:hAnsi="Times New Roman" w:cs="Times New Roman"/>
                <w:noProof/>
                <w:webHidden/>
              </w:rPr>
              <w:t>43</w:t>
            </w:r>
            <w:r w:rsidR="00752675" w:rsidRPr="00752675">
              <w:rPr>
                <w:rFonts w:ascii="Times New Roman" w:hAnsi="Times New Roman" w:cs="Times New Roman"/>
                <w:noProof/>
                <w:webHidden/>
              </w:rPr>
              <w:fldChar w:fldCharType="end"/>
            </w:r>
          </w:hyperlink>
        </w:p>
        <w:p w14:paraId="2A75A2B4" w14:textId="4D2A50FE" w:rsidR="00752675" w:rsidRPr="00752675" w:rsidRDefault="00000000">
          <w:pPr>
            <w:pStyle w:val="TOC1"/>
            <w:rPr>
              <w:rFonts w:ascii="Times New Roman" w:eastAsiaTheme="minorEastAsia" w:hAnsi="Times New Roman" w:cs="Times New Roman"/>
              <w:noProof/>
              <w:kern w:val="2"/>
              <w14:ligatures w14:val="standardContextual"/>
            </w:rPr>
          </w:pPr>
          <w:hyperlink w:anchor="_Toc138156485" w:history="1">
            <w:r w:rsidR="00752675" w:rsidRPr="00752675">
              <w:rPr>
                <w:rStyle w:val="Hyperlink"/>
                <w:rFonts w:ascii="Times New Roman" w:hAnsi="Times New Roman" w:cs="Times New Roman"/>
                <w:noProof/>
              </w:rPr>
              <w:t>C</w:t>
            </w:r>
            <w:r w:rsidR="0053587D">
              <w:rPr>
                <w:rStyle w:val="Hyperlink"/>
                <w:rFonts w:ascii="Times New Roman" w:hAnsi="Times New Roman" w:cs="Times New Roman"/>
                <w:noProof/>
              </w:rPr>
              <w:t>HAPTER FOUR</w:t>
            </w:r>
            <w:r w:rsidR="00752675" w:rsidRPr="00752675">
              <w:rPr>
                <w:rStyle w:val="Hyperlink"/>
                <w:rFonts w:ascii="Times New Roman" w:hAnsi="Times New Roman" w:cs="Times New Roman"/>
                <w:noProof/>
              </w:rPr>
              <w:t xml:space="preserve"> DISCUSSION</w:t>
            </w:r>
            <w:r w:rsidR="00752675" w:rsidRPr="00752675">
              <w:rPr>
                <w:rFonts w:ascii="Times New Roman" w:hAnsi="Times New Roman" w:cs="Times New Roman"/>
                <w:noProof/>
                <w:webHidden/>
              </w:rPr>
              <w:tab/>
            </w:r>
            <w:r w:rsidR="00752675" w:rsidRPr="00752675">
              <w:rPr>
                <w:rFonts w:ascii="Times New Roman" w:hAnsi="Times New Roman" w:cs="Times New Roman"/>
                <w:noProof/>
                <w:webHidden/>
              </w:rPr>
              <w:fldChar w:fldCharType="begin"/>
            </w:r>
            <w:r w:rsidR="00752675" w:rsidRPr="00752675">
              <w:rPr>
                <w:rFonts w:ascii="Times New Roman" w:hAnsi="Times New Roman" w:cs="Times New Roman"/>
                <w:noProof/>
                <w:webHidden/>
              </w:rPr>
              <w:instrText xml:space="preserve"> PAGEREF _Toc138156485 \h </w:instrText>
            </w:r>
            <w:r w:rsidR="00752675" w:rsidRPr="00752675">
              <w:rPr>
                <w:rFonts w:ascii="Times New Roman" w:hAnsi="Times New Roman" w:cs="Times New Roman"/>
                <w:noProof/>
                <w:webHidden/>
              </w:rPr>
            </w:r>
            <w:r w:rsidR="00752675" w:rsidRPr="00752675">
              <w:rPr>
                <w:rFonts w:ascii="Times New Roman" w:hAnsi="Times New Roman" w:cs="Times New Roman"/>
                <w:noProof/>
                <w:webHidden/>
              </w:rPr>
              <w:fldChar w:fldCharType="separate"/>
            </w:r>
            <w:r w:rsidR="00752675" w:rsidRPr="00752675">
              <w:rPr>
                <w:rFonts w:ascii="Times New Roman" w:hAnsi="Times New Roman" w:cs="Times New Roman"/>
                <w:noProof/>
                <w:webHidden/>
              </w:rPr>
              <w:t>46</w:t>
            </w:r>
            <w:r w:rsidR="00752675" w:rsidRPr="00752675">
              <w:rPr>
                <w:rFonts w:ascii="Times New Roman" w:hAnsi="Times New Roman" w:cs="Times New Roman"/>
                <w:noProof/>
                <w:webHidden/>
              </w:rPr>
              <w:fldChar w:fldCharType="end"/>
            </w:r>
          </w:hyperlink>
        </w:p>
        <w:p w14:paraId="7DEF8B82" w14:textId="45AB8642" w:rsidR="00752675" w:rsidRPr="00752675" w:rsidRDefault="00000000">
          <w:pPr>
            <w:pStyle w:val="TOC2"/>
            <w:rPr>
              <w:rFonts w:ascii="Times New Roman" w:eastAsiaTheme="minorEastAsia" w:hAnsi="Times New Roman" w:cs="Times New Roman"/>
              <w:noProof/>
              <w:kern w:val="2"/>
              <w14:ligatures w14:val="standardContextual"/>
            </w:rPr>
          </w:pPr>
          <w:hyperlink w:anchor="_Toc138156486" w:history="1">
            <w:r w:rsidR="00752675" w:rsidRPr="00752675">
              <w:rPr>
                <w:rStyle w:val="Hyperlink"/>
                <w:rFonts w:ascii="Times New Roman" w:hAnsi="Times New Roman" w:cs="Times New Roman"/>
                <w:noProof/>
              </w:rPr>
              <w:t>Limitations and Directions for Future Research</w:t>
            </w:r>
            <w:r w:rsidR="00752675" w:rsidRPr="00752675">
              <w:rPr>
                <w:rFonts w:ascii="Times New Roman" w:hAnsi="Times New Roman" w:cs="Times New Roman"/>
                <w:noProof/>
                <w:webHidden/>
              </w:rPr>
              <w:tab/>
            </w:r>
            <w:r w:rsidR="00752675" w:rsidRPr="00752675">
              <w:rPr>
                <w:rFonts w:ascii="Times New Roman" w:hAnsi="Times New Roman" w:cs="Times New Roman"/>
                <w:noProof/>
                <w:webHidden/>
              </w:rPr>
              <w:fldChar w:fldCharType="begin"/>
            </w:r>
            <w:r w:rsidR="00752675" w:rsidRPr="00752675">
              <w:rPr>
                <w:rFonts w:ascii="Times New Roman" w:hAnsi="Times New Roman" w:cs="Times New Roman"/>
                <w:noProof/>
                <w:webHidden/>
              </w:rPr>
              <w:instrText xml:space="preserve"> PAGEREF _Toc138156486 \h </w:instrText>
            </w:r>
            <w:r w:rsidR="00752675" w:rsidRPr="00752675">
              <w:rPr>
                <w:rFonts w:ascii="Times New Roman" w:hAnsi="Times New Roman" w:cs="Times New Roman"/>
                <w:noProof/>
                <w:webHidden/>
              </w:rPr>
            </w:r>
            <w:r w:rsidR="00752675" w:rsidRPr="00752675">
              <w:rPr>
                <w:rFonts w:ascii="Times New Roman" w:hAnsi="Times New Roman" w:cs="Times New Roman"/>
                <w:noProof/>
                <w:webHidden/>
              </w:rPr>
              <w:fldChar w:fldCharType="separate"/>
            </w:r>
            <w:r w:rsidR="00752675" w:rsidRPr="00752675">
              <w:rPr>
                <w:rFonts w:ascii="Times New Roman" w:hAnsi="Times New Roman" w:cs="Times New Roman"/>
                <w:noProof/>
                <w:webHidden/>
              </w:rPr>
              <w:t>47</w:t>
            </w:r>
            <w:r w:rsidR="00752675" w:rsidRPr="00752675">
              <w:rPr>
                <w:rFonts w:ascii="Times New Roman" w:hAnsi="Times New Roman" w:cs="Times New Roman"/>
                <w:noProof/>
                <w:webHidden/>
              </w:rPr>
              <w:fldChar w:fldCharType="end"/>
            </w:r>
          </w:hyperlink>
        </w:p>
        <w:p w14:paraId="69C7FC4D" w14:textId="5E6829C2" w:rsidR="00752675" w:rsidRPr="00752675" w:rsidRDefault="00000000">
          <w:pPr>
            <w:pStyle w:val="TOC2"/>
            <w:rPr>
              <w:rFonts w:ascii="Times New Roman" w:eastAsiaTheme="minorEastAsia" w:hAnsi="Times New Roman" w:cs="Times New Roman"/>
              <w:noProof/>
              <w:kern w:val="2"/>
              <w14:ligatures w14:val="standardContextual"/>
            </w:rPr>
          </w:pPr>
          <w:hyperlink w:anchor="_Toc138156487" w:history="1">
            <w:r w:rsidR="00752675" w:rsidRPr="00752675">
              <w:rPr>
                <w:rStyle w:val="Hyperlink"/>
                <w:rFonts w:ascii="Times New Roman" w:hAnsi="Times New Roman" w:cs="Times New Roman"/>
                <w:noProof/>
              </w:rPr>
              <w:t>Implications for Clinical Work</w:t>
            </w:r>
            <w:r w:rsidR="00752675" w:rsidRPr="00752675">
              <w:rPr>
                <w:rFonts w:ascii="Times New Roman" w:hAnsi="Times New Roman" w:cs="Times New Roman"/>
                <w:noProof/>
                <w:webHidden/>
              </w:rPr>
              <w:tab/>
            </w:r>
            <w:r w:rsidR="00752675" w:rsidRPr="00752675">
              <w:rPr>
                <w:rFonts w:ascii="Times New Roman" w:hAnsi="Times New Roman" w:cs="Times New Roman"/>
                <w:noProof/>
                <w:webHidden/>
              </w:rPr>
              <w:fldChar w:fldCharType="begin"/>
            </w:r>
            <w:r w:rsidR="00752675" w:rsidRPr="00752675">
              <w:rPr>
                <w:rFonts w:ascii="Times New Roman" w:hAnsi="Times New Roman" w:cs="Times New Roman"/>
                <w:noProof/>
                <w:webHidden/>
              </w:rPr>
              <w:instrText xml:space="preserve"> PAGEREF _Toc138156487 \h </w:instrText>
            </w:r>
            <w:r w:rsidR="00752675" w:rsidRPr="00752675">
              <w:rPr>
                <w:rFonts w:ascii="Times New Roman" w:hAnsi="Times New Roman" w:cs="Times New Roman"/>
                <w:noProof/>
                <w:webHidden/>
              </w:rPr>
            </w:r>
            <w:r w:rsidR="00752675" w:rsidRPr="00752675">
              <w:rPr>
                <w:rFonts w:ascii="Times New Roman" w:hAnsi="Times New Roman" w:cs="Times New Roman"/>
                <w:noProof/>
                <w:webHidden/>
              </w:rPr>
              <w:fldChar w:fldCharType="separate"/>
            </w:r>
            <w:r w:rsidR="00752675" w:rsidRPr="00752675">
              <w:rPr>
                <w:rFonts w:ascii="Times New Roman" w:hAnsi="Times New Roman" w:cs="Times New Roman"/>
                <w:noProof/>
                <w:webHidden/>
              </w:rPr>
              <w:t>50</w:t>
            </w:r>
            <w:r w:rsidR="00752675" w:rsidRPr="00752675">
              <w:rPr>
                <w:rFonts w:ascii="Times New Roman" w:hAnsi="Times New Roman" w:cs="Times New Roman"/>
                <w:noProof/>
                <w:webHidden/>
              </w:rPr>
              <w:fldChar w:fldCharType="end"/>
            </w:r>
          </w:hyperlink>
        </w:p>
        <w:p w14:paraId="3826FC67" w14:textId="389F396A" w:rsidR="00752675" w:rsidRPr="00752675" w:rsidRDefault="00000000">
          <w:pPr>
            <w:pStyle w:val="TOC2"/>
            <w:rPr>
              <w:rFonts w:ascii="Times New Roman" w:eastAsiaTheme="minorEastAsia" w:hAnsi="Times New Roman" w:cs="Times New Roman"/>
              <w:noProof/>
              <w:kern w:val="2"/>
              <w14:ligatures w14:val="standardContextual"/>
            </w:rPr>
          </w:pPr>
          <w:hyperlink w:anchor="_Toc138156488" w:history="1">
            <w:r w:rsidR="00752675" w:rsidRPr="00752675">
              <w:rPr>
                <w:rStyle w:val="Hyperlink"/>
                <w:rFonts w:ascii="Times New Roman" w:hAnsi="Times New Roman" w:cs="Times New Roman"/>
                <w:noProof/>
              </w:rPr>
              <w:t>Conclusion</w:t>
            </w:r>
            <w:r w:rsidR="00752675" w:rsidRPr="00752675">
              <w:rPr>
                <w:rFonts w:ascii="Times New Roman" w:hAnsi="Times New Roman" w:cs="Times New Roman"/>
                <w:noProof/>
                <w:webHidden/>
              </w:rPr>
              <w:tab/>
            </w:r>
            <w:r w:rsidR="00752675" w:rsidRPr="00752675">
              <w:rPr>
                <w:rFonts w:ascii="Times New Roman" w:hAnsi="Times New Roman" w:cs="Times New Roman"/>
                <w:noProof/>
                <w:webHidden/>
              </w:rPr>
              <w:fldChar w:fldCharType="begin"/>
            </w:r>
            <w:r w:rsidR="00752675" w:rsidRPr="00752675">
              <w:rPr>
                <w:rFonts w:ascii="Times New Roman" w:hAnsi="Times New Roman" w:cs="Times New Roman"/>
                <w:noProof/>
                <w:webHidden/>
              </w:rPr>
              <w:instrText xml:space="preserve"> PAGEREF _Toc138156488 \h </w:instrText>
            </w:r>
            <w:r w:rsidR="00752675" w:rsidRPr="00752675">
              <w:rPr>
                <w:rFonts w:ascii="Times New Roman" w:hAnsi="Times New Roman" w:cs="Times New Roman"/>
                <w:noProof/>
                <w:webHidden/>
              </w:rPr>
            </w:r>
            <w:r w:rsidR="00752675" w:rsidRPr="00752675">
              <w:rPr>
                <w:rFonts w:ascii="Times New Roman" w:hAnsi="Times New Roman" w:cs="Times New Roman"/>
                <w:noProof/>
                <w:webHidden/>
              </w:rPr>
              <w:fldChar w:fldCharType="separate"/>
            </w:r>
            <w:r w:rsidR="00752675" w:rsidRPr="00752675">
              <w:rPr>
                <w:rFonts w:ascii="Times New Roman" w:hAnsi="Times New Roman" w:cs="Times New Roman"/>
                <w:noProof/>
                <w:webHidden/>
              </w:rPr>
              <w:t>52</w:t>
            </w:r>
            <w:r w:rsidR="00752675" w:rsidRPr="00752675">
              <w:rPr>
                <w:rFonts w:ascii="Times New Roman" w:hAnsi="Times New Roman" w:cs="Times New Roman"/>
                <w:noProof/>
                <w:webHidden/>
              </w:rPr>
              <w:fldChar w:fldCharType="end"/>
            </w:r>
          </w:hyperlink>
        </w:p>
        <w:p w14:paraId="4AADBA82" w14:textId="4191FE66" w:rsidR="00752675" w:rsidRPr="00752675" w:rsidRDefault="00000000">
          <w:pPr>
            <w:pStyle w:val="TOC1"/>
            <w:rPr>
              <w:rFonts w:ascii="Times New Roman" w:eastAsiaTheme="minorEastAsia" w:hAnsi="Times New Roman" w:cs="Times New Roman"/>
              <w:noProof/>
              <w:kern w:val="2"/>
              <w14:ligatures w14:val="standardContextual"/>
            </w:rPr>
          </w:pPr>
          <w:hyperlink w:anchor="_Toc138156489" w:history="1">
            <w:r w:rsidR="00752675" w:rsidRPr="00752675">
              <w:rPr>
                <w:rStyle w:val="Hyperlink"/>
                <w:rFonts w:ascii="Times New Roman" w:hAnsi="Times New Roman" w:cs="Times New Roman"/>
                <w:noProof/>
              </w:rPr>
              <w:t>REFERENCES</w:t>
            </w:r>
            <w:r w:rsidR="00752675" w:rsidRPr="00752675">
              <w:rPr>
                <w:rFonts w:ascii="Times New Roman" w:hAnsi="Times New Roman" w:cs="Times New Roman"/>
                <w:noProof/>
                <w:webHidden/>
              </w:rPr>
              <w:tab/>
            </w:r>
            <w:r w:rsidR="00752675" w:rsidRPr="00752675">
              <w:rPr>
                <w:rFonts w:ascii="Times New Roman" w:hAnsi="Times New Roman" w:cs="Times New Roman"/>
                <w:noProof/>
                <w:webHidden/>
              </w:rPr>
              <w:fldChar w:fldCharType="begin"/>
            </w:r>
            <w:r w:rsidR="00752675" w:rsidRPr="00752675">
              <w:rPr>
                <w:rFonts w:ascii="Times New Roman" w:hAnsi="Times New Roman" w:cs="Times New Roman"/>
                <w:noProof/>
                <w:webHidden/>
              </w:rPr>
              <w:instrText xml:space="preserve"> PAGEREF _Toc138156489 \h </w:instrText>
            </w:r>
            <w:r w:rsidR="00752675" w:rsidRPr="00752675">
              <w:rPr>
                <w:rFonts w:ascii="Times New Roman" w:hAnsi="Times New Roman" w:cs="Times New Roman"/>
                <w:noProof/>
                <w:webHidden/>
              </w:rPr>
            </w:r>
            <w:r w:rsidR="00752675" w:rsidRPr="00752675">
              <w:rPr>
                <w:rFonts w:ascii="Times New Roman" w:hAnsi="Times New Roman" w:cs="Times New Roman"/>
                <w:noProof/>
                <w:webHidden/>
              </w:rPr>
              <w:fldChar w:fldCharType="separate"/>
            </w:r>
            <w:r w:rsidR="00752675" w:rsidRPr="00752675">
              <w:rPr>
                <w:rFonts w:ascii="Times New Roman" w:hAnsi="Times New Roman" w:cs="Times New Roman"/>
                <w:noProof/>
                <w:webHidden/>
              </w:rPr>
              <w:t>53</w:t>
            </w:r>
            <w:r w:rsidR="00752675" w:rsidRPr="00752675">
              <w:rPr>
                <w:rFonts w:ascii="Times New Roman" w:hAnsi="Times New Roman" w:cs="Times New Roman"/>
                <w:noProof/>
                <w:webHidden/>
              </w:rPr>
              <w:fldChar w:fldCharType="end"/>
            </w:r>
          </w:hyperlink>
        </w:p>
        <w:p w14:paraId="05D8E4D2" w14:textId="26C5C8D4" w:rsidR="00752675" w:rsidRPr="00752675" w:rsidRDefault="00000000">
          <w:pPr>
            <w:pStyle w:val="TOC1"/>
            <w:rPr>
              <w:rFonts w:ascii="Times New Roman" w:eastAsiaTheme="minorEastAsia" w:hAnsi="Times New Roman" w:cs="Times New Roman"/>
              <w:noProof/>
              <w:kern w:val="2"/>
              <w14:ligatures w14:val="standardContextual"/>
            </w:rPr>
          </w:pPr>
          <w:hyperlink w:anchor="_Toc138156490" w:history="1">
            <w:r w:rsidR="00752675" w:rsidRPr="00752675">
              <w:rPr>
                <w:rStyle w:val="Hyperlink"/>
                <w:rFonts w:ascii="Times New Roman" w:hAnsi="Times New Roman" w:cs="Times New Roman"/>
                <w:noProof/>
              </w:rPr>
              <w:t>APPENDICES</w:t>
            </w:r>
            <w:r w:rsidR="00752675" w:rsidRPr="00752675">
              <w:rPr>
                <w:rFonts w:ascii="Times New Roman" w:hAnsi="Times New Roman" w:cs="Times New Roman"/>
                <w:noProof/>
                <w:webHidden/>
              </w:rPr>
              <w:tab/>
            </w:r>
            <w:r w:rsidR="00752675" w:rsidRPr="00752675">
              <w:rPr>
                <w:rFonts w:ascii="Times New Roman" w:hAnsi="Times New Roman" w:cs="Times New Roman"/>
                <w:noProof/>
                <w:webHidden/>
              </w:rPr>
              <w:fldChar w:fldCharType="begin"/>
            </w:r>
            <w:r w:rsidR="00752675" w:rsidRPr="00752675">
              <w:rPr>
                <w:rFonts w:ascii="Times New Roman" w:hAnsi="Times New Roman" w:cs="Times New Roman"/>
                <w:noProof/>
                <w:webHidden/>
              </w:rPr>
              <w:instrText xml:space="preserve"> PAGEREF _Toc138156490 \h </w:instrText>
            </w:r>
            <w:r w:rsidR="00752675" w:rsidRPr="00752675">
              <w:rPr>
                <w:rFonts w:ascii="Times New Roman" w:hAnsi="Times New Roman" w:cs="Times New Roman"/>
                <w:noProof/>
                <w:webHidden/>
              </w:rPr>
            </w:r>
            <w:r w:rsidR="00752675" w:rsidRPr="00752675">
              <w:rPr>
                <w:rFonts w:ascii="Times New Roman" w:hAnsi="Times New Roman" w:cs="Times New Roman"/>
                <w:noProof/>
                <w:webHidden/>
              </w:rPr>
              <w:fldChar w:fldCharType="separate"/>
            </w:r>
            <w:r w:rsidR="00752675" w:rsidRPr="00752675">
              <w:rPr>
                <w:rFonts w:ascii="Times New Roman" w:hAnsi="Times New Roman" w:cs="Times New Roman"/>
                <w:noProof/>
                <w:webHidden/>
              </w:rPr>
              <w:t>65</w:t>
            </w:r>
            <w:r w:rsidR="00752675" w:rsidRPr="00752675">
              <w:rPr>
                <w:rFonts w:ascii="Times New Roman" w:hAnsi="Times New Roman" w:cs="Times New Roman"/>
                <w:noProof/>
                <w:webHidden/>
              </w:rPr>
              <w:fldChar w:fldCharType="end"/>
            </w:r>
          </w:hyperlink>
        </w:p>
        <w:p w14:paraId="6CCF0CBA" w14:textId="1F91948E" w:rsidR="00752675" w:rsidRPr="00752675" w:rsidRDefault="00000000">
          <w:pPr>
            <w:pStyle w:val="TOC2"/>
            <w:rPr>
              <w:rFonts w:ascii="Times New Roman" w:eastAsiaTheme="minorEastAsia" w:hAnsi="Times New Roman" w:cs="Times New Roman"/>
              <w:noProof/>
              <w:kern w:val="2"/>
              <w14:ligatures w14:val="standardContextual"/>
            </w:rPr>
          </w:pPr>
          <w:hyperlink w:anchor="_Toc138156491" w:history="1">
            <w:r w:rsidR="00752675" w:rsidRPr="00752675">
              <w:rPr>
                <w:rStyle w:val="Hyperlink"/>
                <w:rFonts w:ascii="Times New Roman" w:hAnsi="Times New Roman" w:cs="Times New Roman"/>
                <w:noProof/>
              </w:rPr>
              <w:t>Appendix A. Semi-structured interview</w:t>
            </w:r>
            <w:r w:rsidR="00752675" w:rsidRPr="00752675">
              <w:rPr>
                <w:rFonts w:ascii="Times New Roman" w:hAnsi="Times New Roman" w:cs="Times New Roman"/>
                <w:noProof/>
                <w:webHidden/>
              </w:rPr>
              <w:tab/>
            </w:r>
            <w:r w:rsidR="00752675" w:rsidRPr="00752675">
              <w:rPr>
                <w:rFonts w:ascii="Times New Roman" w:hAnsi="Times New Roman" w:cs="Times New Roman"/>
                <w:noProof/>
                <w:webHidden/>
              </w:rPr>
              <w:fldChar w:fldCharType="begin"/>
            </w:r>
            <w:r w:rsidR="00752675" w:rsidRPr="00752675">
              <w:rPr>
                <w:rFonts w:ascii="Times New Roman" w:hAnsi="Times New Roman" w:cs="Times New Roman"/>
                <w:noProof/>
                <w:webHidden/>
              </w:rPr>
              <w:instrText xml:space="preserve"> PAGEREF _Toc138156491 \h </w:instrText>
            </w:r>
            <w:r w:rsidR="00752675" w:rsidRPr="00752675">
              <w:rPr>
                <w:rFonts w:ascii="Times New Roman" w:hAnsi="Times New Roman" w:cs="Times New Roman"/>
                <w:noProof/>
                <w:webHidden/>
              </w:rPr>
            </w:r>
            <w:r w:rsidR="00752675" w:rsidRPr="00752675">
              <w:rPr>
                <w:rFonts w:ascii="Times New Roman" w:hAnsi="Times New Roman" w:cs="Times New Roman"/>
                <w:noProof/>
                <w:webHidden/>
              </w:rPr>
              <w:fldChar w:fldCharType="separate"/>
            </w:r>
            <w:r w:rsidR="00752675" w:rsidRPr="00752675">
              <w:rPr>
                <w:rFonts w:ascii="Times New Roman" w:hAnsi="Times New Roman" w:cs="Times New Roman"/>
                <w:noProof/>
                <w:webHidden/>
              </w:rPr>
              <w:t>65</w:t>
            </w:r>
            <w:r w:rsidR="00752675" w:rsidRPr="00752675">
              <w:rPr>
                <w:rFonts w:ascii="Times New Roman" w:hAnsi="Times New Roman" w:cs="Times New Roman"/>
                <w:noProof/>
                <w:webHidden/>
              </w:rPr>
              <w:fldChar w:fldCharType="end"/>
            </w:r>
          </w:hyperlink>
        </w:p>
        <w:p w14:paraId="5E281D80" w14:textId="7CE06510" w:rsidR="00752675" w:rsidRPr="00752675" w:rsidRDefault="00000000">
          <w:pPr>
            <w:pStyle w:val="TOC2"/>
            <w:rPr>
              <w:rFonts w:ascii="Times New Roman" w:eastAsiaTheme="minorEastAsia" w:hAnsi="Times New Roman" w:cs="Times New Roman"/>
              <w:noProof/>
              <w:kern w:val="2"/>
              <w14:ligatures w14:val="standardContextual"/>
            </w:rPr>
          </w:pPr>
          <w:hyperlink w:anchor="_Toc138156492" w:history="1">
            <w:r w:rsidR="00752675" w:rsidRPr="00752675">
              <w:rPr>
                <w:rStyle w:val="Hyperlink"/>
                <w:rFonts w:ascii="Times New Roman" w:hAnsi="Times New Roman" w:cs="Times New Roman"/>
                <w:noProof/>
              </w:rPr>
              <w:t>Appendix B. Screener</w:t>
            </w:r>
            <w:r w:rsidR="00752675" w:rsidRPr="00752675">
              <w:rPr>
                <w:rFonts w:ascii="Times New Roman" w:hAnsi="Times New Roman" w:cs="Times New Roman"/>
                <w:noProof/>
                <w:webHidden/>
              </w:rPr>
              <w:tab/>
            </w:r>
            <w:r w:rsidR="00752675" w:rsidRPr="00752675">
              <w:rPr>
                <w:rFonts w:ascii="Times New Roman" w:hAnsi="Times New Roman" w:cs="Times New Roman"/>
                <w:noProof/>
                <w:webHidden/>
              </w:rPr>
              <w:fldChar w:fldCharType="begin"/>
            </w:r>
            <w:r w:rsidR="00752675" w:rsidRPr="00752675">
              <w:rPr>
                <w:rFonts w:ascii="Times New Roman" w:hAnsi="Times New Roman" w:cs="Times New Roman"/>
                <w:noProof/>
                <w:webHidden/>
              </w:rPr>
              <w:instrText xml:space="preserve"> PAGEREF _Toc138156492 \h </w:instrText>
            </w:r>
            <w:r w:rsidR="00752675" w:rsidRPr="00752675">
              <w:rPr>
                <w:rFonts w:ascii="Times New Roman" w:hAnsi="Times New Roman" w:cs="Times New Roman"/>
                <w:noProof/>
                <w:webHidden/>
              </w:rPr>
            </w:r>
            <w:r w:rsidR="00752675" w:rsidRPr="00752675">
              <w:rPr>
                <w:rFonts w:ascii="Times New Roman" w:hAnsi="Times New Roman" w:cs="Times New Roman"/>
                <w:noProof/>
                <w:webHidden/>
              </w:rPr>
              <w:fldChar w:fldCharType="separate"/>
            </w:r>
            <w:r w:rsidR="00752675" w:rsidRPr="00752675">
              <w:rPr>
                <w:rFonts w:ascii="Times New Roman" w:hAnsi="Times New Roman" w:cs="Times New Roman"/>
                <w:noProof/>
                <w:webHidden/>
              </w:rPr>
              <w:t>66</w:t>
            </w:r>
            <w:r w:rsidR="00752675" w:rsidRPr="00752675">
              <w:rPr>
                <w:rFonts w:ascii="Times New Roman" w:hAnsi="Times New Roman" w:cs="Times New Roman"/>
                <w:noProof/>
                <w:webHidden/>
              </w:rPr>
              <w:fldChar w:fldCharType="end"/>
            </w:r>
          </w:hyperlink>
        </w:p>
        <w:p w14:paraId="4400A0ED" w14:textId="5013C516" w:rsidR="00752675" w:rsidRPr="00752675" w:rsidRDefault="00000000">
          <w:pPr>
            <w:pStyle w:val="TOC2"/>
            <w:rPr>
              <w:rFonts w:ascii="Times New Roman" w:eastAsiaTheme="minorEastAsia" w:hAnsi="Times New Roman" w:cs="Times New Roman"/>
              <w:noProof/>
              <w:kern w:val="2"/>
              <w14:ligatures w14:val="standardContextual"/>
            </w:rPr>
          </w:pPr>
          <w:hyperlink w:anchor="_Toc138156493" w:history="1">
            <w:r w:rsidR="00752675" w:rsidRPr="00752675">
              <w:rPr>
                <w:rStyle w:val="Hyperlink"/>
                <w:rFonts w:ascii="Times New Roman" w:hAnsi="Times New Roman" w:cs="Times New Roman"/>
                <w:noProof/>
              </w:rPr>
              <w:t>Appendix C. Demographics</w:t>
            </w:r>
            <w:r w:rsidR="00752675" w:rsidRPr="00752675">
              <w:rPr>
                <w:rFonts w:ascii="Times New Roman" w:hAnsi="Times New Roman" w:cs="Times New Roman"/>
                <w:noProof/>
                <w:webHidden/>
              </w:rPr>
              <w:tab/>
            </w:r>
            <w:r w:rsidR="00752675" w:rsidRPr="00752675">
              <w:rPr>
                <w:rFonts w:ascii="Times New Roman" w:hAnsi="Times New Roman" w:cs="Times New Roman"/>
                <w:noProof/>
                <w:webHidden/>
              </w:rPr>
              <w:fldChar w:fldCharType="begin"/>
            </w:r>
            <w:r w:rsidR="00752675" w:rsidRPr="00752675">
              <w:rPr>
                <w:rFonts w:ascii="Times New Roman" w:hAnsi="Times New Roman" w:cs="Times New Roman"/>
                <w:noProof/>
                <w:webHidden/>
              </w:rPr>
              <w:instrText xml:space="preserve"> PAGEREF _Toc138156493 \h </w:instrText>
            </w:r>
            <w:r w:rsidR="00752675" w:rsidRPr="00752675">
              <w:rPr>
                <w:rFonts w:ascii="Times New Roman" w:hAnsi="Times New Roman" w:cs="Times New Roman"/>
                <w:noProof/>
                <w:webHidden/>
              </w:rPr>
            </w:r>
            <w:r w:rsidR="00752675" w:rsidRPr="00752675">
              <w:rPr>
                <w:rFonts w:ascii="Times New Roman" w:hAnsi="Times New Roman" w:cs="Times New Roman"/>
                <w:noProof/>
                <w:webHidden/>
              </w:rPr>
              <w:fldChar w:fldCharType="separate"/>
            </w:r>
            <w:r w:rsidR="00752675" w:rsidRPr="00752675">
              <w:rPr>
                <w:rFonts w:ascii="Times New Roman" w:hAnsi="Times New Roman" w:cs="Times New Roman"/>
                <w:noProof/>
                <w:webHidden/>
              </w:rPr>
              <w:t>73</w:t>
            </w:r>
            <w:r w:rsidR="00752675" w:rsidRPr="00752675">
              <w:rPr>
                <w:rFonts w:ascii="Times New Roman" w:hAnsi="Times New Roman" w:cs="Times New Roman"/>
                <w:noProof/>
                <w:webHidden/>
              </w:rPr>
              <w:fldChar w:fldCharType="end"/>
            </w:r>
          </w:hyperlink>
        </w:p>
        <w:p w14:paraId="672A6D60" w14:textId="7E81C875" w:rsidR="00752675" w:rsidRPr="00752675" w:rsidRDefault="00000000">
          <w:pPr>
            <w:pStyle w:val="TOC1"/>
            <w:rPr>
              <w:rFonts w:ascii="Times New Roman" w:eastAsiaTheme="minorEastAsia" w:hAnsi="Times New Roman" w:cs="Times New Roman"/>
              <w:noProof/>
              <w:kern w:val="2"/>
              <w14:ligatures w14:val="standardContextual"/>
            </w:rPr>
          </w:pPr>
          <w:hyperlink w:anchor="_Toc138156494" w:history="1">
            <w:r w:rsidR="00752675" w:rsidRPr="00752675">
              <w:rPr>
                <w:rStyle w:val="Hyperlink"/>
                <w:rFonts w:ascii="Times New Roman" w:hAnsi="Times New Roman" w:cs="Times New Roman"/>
                <w:noProof/>
              </w:rPr>
              <w:t>VITA</w:t>
            </w:r>
            <w:r w:rsidR="00752675" w:rsidRPr="00752675">
              <w:rPr>
                <w:rFonts w:ascii="Times New Roman" w:hAnsi="Times New Roman" w:cs="Times New Roman"/>
                <w:noProof/>
                <w:webHidden/>
              </w:rPr>
              <w:tab/>
            </w:r>
            <w:r w:rsidR="00752675" w:rsidRPr="00752675">
              <w:rPr>
                <w:rFonts w:ascii="Times New Roman" w:hAnsi="Times New Roman" w:cs="Times New Roman"/>
                <w:noProof/>
                <w:webHidden/>
              </w:rPr>
              <w:fldChar w:fldCharType="begin"/>
            </w:r>
            <w:r w:rsidR="00752675" w:rsidRPr="00752675">
              <w:rPr>
                <w:rFonts w:ascii="Times New Roman" w:hAnsi="Times New Roman" w:cs="Times New Roman"/>
                <w:noProof/>
                <w:webHidden/>
              </w:rPr>
              <w:instrText xml:space="preserve"> PAGEREF _Toc138156494 \h </w:instrText>
            </w:r>
            <w:r w:rsidR="00752675" w:rsidRPr="00752675">
              <w:rPr>
                <w:rFonts w:ascii="Times New Roman" w:hAnsi="Times New Roman" w:cs="Times New Roman"/>
                <w:noProof/>
                <w:webHidden/>
              </w:rPr>
            </w:r>
            <w:r w:rsidR="00752675" w:rsidRPr="00752675">
              <w:rPr>
                <w:rFonts w:ascii="Times New Roman" w:hAnsi="Times New Roman" w:cs="Times New Roman"/>
                <w:noProof/>
                <w:webHidden/>
              </w:rPr>
              <w:fldChar w:fldCharType="separate"/>
            </w:r>
            <w:r w:rsidR="00752675" w:rsidRPr="00752675">
              <w:rPr>
                <w:rFonts w:ascii="Times New Roman" w:hAnsi="Times New Roman" w:cs="Times New Roman"/>
                <w:noProof/>
                <w:webHidden/>
              </w:rPr>
              <w:t>78</w:t>
            </w:r>
            <w:r w:rsidR="00752675" w:rsidRPr="00752675">
              <w:rPr>
                <w:rFonts w:ascii="Times New Roman" w:hAnsi="Times New Roman" w:cs="Times New Roman"/>
                <w:noProof/>
                <w:webHidden/>
              </w:rPr>
              <w:fldChar w:fldCharType="end"/>
            </w:r>
          </w:hyperlink>
        </w:p>
        <w:p w14:paraId="0CEFC48C" w14:textId="61B2EE70" w:rsidR="007A0585" w:rsidRPr="00752675" w:rsidRDefault="007A0585">
          <w:pPr>
            <w:rPr>
              <w:rFonts w:ascii="Times New Roman" w:hAnsi="Times New Roman" w:cs="Times New Roman"/>
            </w:rPr>
          </w:pPr>
          <w:r w:rsidRPr="00752675">
            <w:rPr>
              <w:rFonts w:ascii="Times New Roman" w:hAnsi="Times New Roman" w:cs="Times New Roman"/>
              <w:b/>
              <w:bCs/>
              <w:noProof/>
            </w:rPr>
            <w:fldChar w:fldCharType="end"/>
          </w:r>
        </w:p>
      </w:sdtContent>
    </w:sdt>
    <w:p w14:paraId="6553EAF3" w14:textId="77777777" w:rsidR="007A0585" w:rsidRPr="00752675" w:rsidRDefault="007A0585">
      <w:pPr>
        <w:rPr>
          <w:rFonts w:ascii="Times New Roman" w:hAnsi="Times New Roman" w:cs="Times New Roman"/>
        </w:rPr>
      </w:pPr>
    </w:p>
    <w:p w14:paraId="5F69600A" w14:textId="77777777" w:rsidR="007A0585" w:rsidRPr="00FC1026" w:rsidRDefault="007A0585">
      <w:pPr>
        <w:rPr>
          <w:rFonts w:ascii="Times New Roman" w:hAnsi="Times New Roman" w:cs="Times New Roman"/>
          <w:b/>
          <w:bCs/>
        </w:rPr>
      </w:pPr>
      <w:r w:rsidRPr="00FC1026">
        <w:rPr>
          <w:rFonts w:ascii="Times New Roman" w:hAnsi="Times New Roman" w:cs="Times New Roman"/>
          <w:b/>
          <w:bCs/>
        </w:rPr>
        <w:br w:type="page"/>
      </w:r>
    </w:p>
    <w:p w14:paraId="689651D2" w14:textId="77777777" w:rsidR="007A0585" w:rsidRPr="00FC1026" w:rsidRDefault="007A0585">
      <w:pPr>
        <w:numPr>
          <w:ilvl w:val="12"/>
          <w:numId w:val="0"/>
        </w:numPr>
        <w:jc w:val="center"/>
        <w:rPr>
          <w:rFonts w:ascii="Times New Roman" w:hAnsi="Times New Roman" w:cs="Times New Roman"/>
        </w:rPr>
      </w:pPr>
      <w:r w:rsidRPr="00FC1026">
        <w:rPr>
          <w:rFonts w:ascii="Times New Roman" w:hAnsi="Times New Roman" w:cs="Times New Roman"/>
          <w:b/>
          <w:bCs/>
        </w:rPr>
        <w:lastRenderedPageBreak/>
        <w:t>LIST OF TABLES</w:t>
      </w:r>
    </w:p>
    <w:p w14:paraId="69CDDE99" w14:textId="77777777" w:rsidR="007A0585" w:rsidRPr="00FC1026" w:rsidRDefault="007A0585">
      <w:pPr>
        <w:numPr>
          <w:ilvl w:val="12"/>
          <w:numId w:val="0"/>
        </w:numPr>
        <w:jc w:val="center"/>
        <w:rPr>
          <w:rFonts w:ascii="Times New Roman" w:hAnsi="Times New Roman" w:cs="Times New Roman"/>
        </w:rPr>
      </w:pPr>
    </w:p>
    <w:p w14:paraId="19E17059" w14:textId="77777777" w:rsidR="007A0585" w:rsidRPr="00FC1026" w:rsidRDefault="007A0585">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p w14:paraId="2E471D89" w14:textId="766EBA89" w:rsidR="00BC431D" w:rsidRPr="00FC1026" w:rsidRDefault="002C2332">
      <w:pPr>
        <w:pStyle w:val="TableofFigures"/>
        <w:tabs>
          <w:tab w:val="right" w:leader="dot" w:pos="8630"/>
        </w:tabs>
        <w:rPr>
          <w:rFonts w:ascii="Times New Roman" w:eastAsiaTheme="minorEastAsia" w:hAnsi="Times New Roman" w:cs="Times New Roman"/>
          <w:noProof/>
        </w:rPr>
      </w:pPr>
      <w:r w:rsidRPr="00FC1026">
        <w:rPr>
          <w:rFonts w:ascii="Times New Roman" w:hAnsi="Times New Roman" w:cs="Times New Roman"/>
        </w:rPr>
        <w:fldChar w:fldCharType="begin"/>
      </w:r>
      <w:r w:rsidRPr="00FC1026">
        <w:rPr>
          <w:rFonts w:ascii="Times New Roman" w:hAnsi="Times New Roman" w:cs="Times New Roman"/>
        </w:rPr>
        <w:instrText xml:space="preserve"> TOC \h \z \c "Table" </w:instrText>
      </w:r>
      <w:r w:rsidRPr="00FC1026">
        <w:rPr>
          <w:rFonts w:ascii="Times New Roman" w:hAnsi="Times New Roman" w:cs="Times New Roman"/>
        </w:rPr>
        <w:fldChar w:fldCharType="separate"/>
      </w:r>
      <w:hyperlink w:anchor="_Toc133754935" w:history="1">
        <w:r w:rsidR="00BC431D" w:rsidRPr="00FC1026">
          <w:rPr>
            <w:rStyle w:val="Hyperlink"/>
            <w:rFonts w:ascii="Times New Roman" w:hAnsi="Times New Roman" w:cs="Times New Roman"/>
            <w:noProof/>
          </w:rPr>
          <w:t>Table 3.1. Frequency of Identity Categories.</w:t>
        </w:r>
        <w:r w:rsidR="00BC431D" w:rsidRPr="00FC1026">
          <w:rPr>
            <w:noProof/>
            <w:webHidden/>
          </w:rPr>
          <w:tab/>
        </w:r>
        <w:r w:rsidR="00BC431D" w:rsidRPr="00FC1026">
          <w:rPr>
            <w:rFonts w:ascii="Times New Roman" w:hAnsi="Times New Roman" w:cs="Times New Roman"/>
            <w:noProof/>
            <w:webHidden/>
          </w:rPr>
          <w:fldChar w:fldCharType="begin"/>
        </w:r>
        <w:r w:rsidR="00BC431D" w:rsidRPr="00FC1026">
          <w:rPr>
            <w:rFonts w:ascii="Times New Roman" w:hAnsi="Times New Roman" w:cs="Times New Roman"/>
            <w:noProof/>
            <w:webHidden/>
          </w:rPr>
          <w:instrText xml:space="preserve"> PAGEREF _Toc133754935 \h </w:instrText>
        </w:r>
        <w:r w:rsidR="00BC431D" w:rsidRPr="00FC1026">
          <w:rPr>
            <w:rFonts w:ascii="Times New Roman" w:hAnsi="Times New Roman" w:cs="Times New Roman"/>
            <w:noProof/>
            <w:webHidden/>
          </w:rPr>
        </w:r>
        <w:r w:rsidR="00BC431D" w:rsidRPr="00FC1026">
          <w:rPr>
            <w:rFonts w:ascii="Times New Roman" w:hAnsi="Times New Roman" w:cs="Times New Roman"/>
            <w:noProof/>
            <w:webHidden/>
          </w:rPr>
          <w:fldChar w:fldCharType="separate"/>
        </w:r>
        <w:r w:rsidR="00BC431D" w:rsidRPr="00FC1026">
          <w:rPr>
            <w:rFonts w:ascii="Times New Roman" w:hAnsi="Times New Roman" w:cs="Times New Roman"/>
            <w:noProof/>
            <w:webHidden/>
          </w:rPr>
          <w:t>21</w:t>
        </w:r>
        <w:r w:rsidR="00BC431D" w:rsidRPr="00FC1026">
          <w:rPr>
            <w:rFonts w:ascii="Times New Roman" w:hAnsi="Times New Roman" w:cs="Times New Roman"/>
            <w:noProof/>
            <w:webHidden/>
          </w:rPr>
          <w:fldChar w:fldCharType="end"/>
        </w:r>
      </w:hyperlink>
    </w:p>
    <w:p w14:paraId="789FB4DC" w14:textId="7944D10E" w:rsidR="007A0585" w:rsidRPr="00FC1026" w:rsidRDefault="002C2332">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r w:rsidRPr="00FC1026">
        <w:rPr>
          <w:rFonts w:ascii="Times New Roman" w:hAnsi="Times New Roman" w:cs="Times New Roman"/>
        </w:rPr>
        <w:fldChar w:fldCharType="end"/>
      </w:r>
    </w:p>
    <w:p w14:paraId="21EA5469" w14:textId="77777777" w:rsidR="007A0585" w:rsidRPr="00FC1026" w:rsidRDefault="007A0585">
      <w:pPr>
        <w:spacing w:line="2" w:lineRule="exact"/>
        <w:rPr>
          <w:rFonts w:ascii="Times New Roman" w:hAnsi="Times New Roman" w:cs="Times New Roman"/>
        </w:rPr>
      </w:pPr>
    </w:p>
    <w:p w14:paraId="35B4F69E" w14:textId="77777777" w:rsidR="007A0585" w:rsidRPr="00FC1026" w:rsidRDefault="007A0585">
      <w:pPr>
        <w:spacing w:line="2" w:lineRule="exact"/>
        <w:rPr>
          <w:rFonts w:ascii="Times New Roman" w:hAnsi="Times New Roman" w:cs="Times New Roman"/>
        </w:rPr>
      </w:pPr>
    </w:p>
    <w:p w14:paraId="7A65E742" w14:textId="77777777" w:rsidR="007A0585" w:rsidRPr="00FC1026" w:rsidRDefault="007A0585">
      <w:pPr>
        <w:pStyle w:val="Level1"/>
        <w:tabs>
          <w:tab w:val="right" w:leader="dot" w:pos="8228"/>
        </w:tabs>
        <w:ind w:left="0"/>
        <w:rPr>
          <w:rFonts w:cs="Times New Roman"/>
          <w:b/>
          <w:bCs/>
        </w:rPr>
      </w:pPr>
    </w:p>
    <w:p w14:paraId="46909C00" w14:textId="77777777" w:rsidR="001A2FA4" w:rsidRPr="00FC1026" w:rsidRDefault="001A2FA4" w:rsidP="00665A53">
      <w:pPr>
        <w:pStyle w:val="Heading1"/>
        <w:spacing w:before="0" w:after="0"/>
        <w:rPr>
          <w:rFonts w:ascii="Times New Roman" w:hAnsi="Times New Roman" w:cs="Times New Roman"/>
        </w:rPr>
        <w:sectPr w:rsidR="001A2FA4" w:rsidRPr="00FC1026" w:rsidSect="00752675">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docGrid w:linePitch="360"/>
        </w:sectPr>
      </w:pPr>
    </w:p>
    <w:p w14:paraId="7495593A" w14:textId="0945424A" w:rsidR="007A0585" w:rsidRPr="00FC1026" w:rsidRDefault="00665A53" w:rsidP="002A7B48">
      <w:pPr>
        <w:pStyle w:val="Heading1"/>
        <w:spacing w:before="0" w:after="0"/>
        <w:rPr>
          <w:rFonts w:ascii="Times New Roman" w:hAnsi="Times New Roman" w:cs="Times New Roman"/>
          <w:sz w:val="24"/>
        </w:rPr>
      </w:pPr>
      <w:bookmarkStart w:id="0" w:name="_Toc420995890"/>
      <w:bookmarkStart w:id="1" w:name="_Toc422997477"/>
      <w:r w:rsidRPr="00FC1026">
        <w:rPr>
          <w:rFonts w:ascii="Times New Roman" w:hAnsi="Times New Roman" w:cs="Times New Roman"/>
          <w:sz w:val="24"/>
        </w:rPr>
        <w:lastRenderedPageBreak/>
        <w:br/>
      </w:r>
      <w:bookmarkStart w:id="2" w:name="_Toc138156460"/>
      <w:bookmarkEnd w:id="0"/>
      <w:bookmarkEnd w:id="1"/>
      <w:r w:rsidR="00752675">
        <w:rPr>
          <w:rFonts w:ascii="Times New Roman" w:hAnsi="Times New Roman" w:cs="Times New Roman"/>
          <w:sz w:val="24"/>
        </w:rPr>
        <w:t>LITERATURE REVIEW</w:t>
      </w:r>
      <w:bookmarkEnd w:id="2"/>
    </w:p>
    <w:p w14:paraId="208CF69D" w14:textId="77777777" w:rsidR="007A0585" w:rsidRPr="00FC1026" w:rsidRDefault="007A0585" w:rsidP="004F08CE"/>
    <w:p w14:paraId="5ADDB847" w14:textId="77777777" w:rsidR="007A0585" w:rsidRPr="00FC1026" w:rsidRDefault="007A0585" w:rsidP="005758FC">
      <w:pPr>
        <w:spacing w:line="480" w:lineRule="auto"/>
        <w:ind w:firstLine="720"/>
        <w:rPr>
          <w:rFonts w:ascii="Times New Roman" w:hAnsi="Times New Roman" w:cs="Times New Roman"/>
        </w:rPr>
      </w:pPr>
      <w:r w:rsidRPr="00FC1026">
        <w:rPr>
          <w:rFonts w:ascii="Times New Roman" w:hAnsi="Times New Roman" w:cs="Times New Roman"/>
        </w:rPr>
        <w:t xml:space="preserve">College can be isolating for students, especially those with marginalized identities, and social support is critical for maintaining psychological well-being </w:t>
      </w:r>
      <w:r w:rsidRPr="00FC1026">
        <w:rPr>
          <w:rFonts w:ascii="Times New Roman" w:hAnsi="Times New Roman" w:cs="Times New Roman"/>
          <w:noProof/>
        </w:rPr>
        <w:t>(Hefner &amp; Eisenberg, 2009)</w:t>
      </w:r>
      <w:r w:rsidRPr="00FC1026">
        <w:rPr>
          <w:rFonts w:ascii="Times New Roman" w:hAnsi="Times New Roman" w:cs="Times New Roman"/>
        </w:rPr>
        <w:t xml:space="preserve">. Romantic relationships represent one particularly important source of support for college students. Studies have shown that emerging adults in committed romantic relationships report improved mental health outcomes (e.g., less loneliness, fewer depressive symptoms, greater life satisfaction; </w:t>
      </w:r>
      <w:proofErr w:type="spellStart"/>
      <w:r w:rsidRPr="00FC1026">
        <w:rPr>
          <w:rFonts w:ascii="Times New Roman" w:hAnsi="Times New Roman" w:cs="Times New Roman"/>
        </w:rPr>
        <w:t>Beckmeyer</w:t>
      </w:r>
      <w:proofErr w:type="spellEnd"/>
      <w:r w:rsidRPr="00FC1026">
        <w:rPr>
          <w:rFonts w:ascii="Times New Roman" w:hAnsi="Times New Roman" w:cs="Times New Roman"/>
        </w:rPr>
        <w:t xml:space="preserve"> &amp; Cromwell, 2019; Whitton et al., 2013, 2020) and less alcohol consumption (Whitton et al., 2013). </w:t>
      </w:r>
    </w:p>
    <w:p w14:paraId="06F3746E" w14:textId="34A821F4" w:rsidR="007A0585" w:rsidRPr="00FC1026" w:rsidRDefault="007A0585" w:rsidP="001E293D">
      <w:pPr>
        <w:pStyle w:val="Heading2"/>
        <w:rPr>
          <w:rFonts w:ascii="Times New Roman" w:hAnsi="Times New Roman" w:cs="Times New Roman"/>
          <w:b w:val="0"/>
          <w:bCs w:val="0"/>
          <w:sz w:val="24"/>
          <w:szCs w:val="24"/>
        </w:rPr>
      </w:pPr>
      <w:bookmarkStart w:id="3" w:name="_Toc138156461"/>
      <w:r w:rsidRPr="00FC1026">
        <w:rPr>
          <w:rFonts w:ascii="Times New Roman" w:hAnsi="Times New Roman" w:cs="Times New Roman"/>
          <w:sz w:val="24"/>
          <w:szCs w:val="24"/>
        </w:rPr>
        <w:t xml:space="preserve">College </w:t>
      </w:r>
      <w:r w:rsidR="003C14B3" w:rsidRPr="00FC1026">
        <w:rPr>
          <w:rFonts w:ascii="Times New Roman" w:hAnsi="Times New Roman" w:cs="Times New Roman"/>
          <w:sz w:val="24"/>
          <w:szCs w:val="24"/>
        </w:rPr>
        <w:t>S</w:t>
      </w:r>
      <w:r w:rsidRPr="00FC1026">
        <w:rPr>
          <w:rFonts w:ascii="Times New Roman" w:hAnsi="Times New Roman" w:cs="Times New Roman"/>
          <w:sz w:val="24"/>
          <w:szCs w:val="24"/>
        </w:rPr>
        <w:t xml:space="preserve">tudent </w:t>
      </w:r>
      <w:r w:rsidR="003C14B3" w:rsidRPr="00FC1026">
        <w:rPr>
          <w:rFonts w:ascii="Times New Roman" w:hAnsi="Times New Roman" w:cs="Times New Roman"/>
          <w:sz w:val="24"/>
          <w:szCs w:val="24"/>
        </w:rPr>
        <w:t>I</w:t>
      </w:r>
      <w:r w:rsidRPr="00FC1026">
        <w:rPr>
          <w:rFonts w:ascii="Times New Roman" w:hAnsi="Times New Roman" w:cs="Times New Roman"/>
          <w:sz w:val="24"/>
          <w:szCs w:val="24"/>
        </w:rPr>
        <w:t xml:space="preserve">dentity </w:t>
      </w:r>
      <w:r w:rsidR="003C14B3" w:rsidRPr="00FC1026">
        <w:rPr>
          <w:rFonts w:ascii="Times New Roman" w:hAnsi="Times New Roman" w:cs="Times New Roman"/>
          <w:sz w:val="24"/>
          <w:szCs w:val="24"/>
        </w:rPr>
        <w:t>D</w:t>
      </w:r>
      <w:r w:rsidRPr="00FC1026">
        <w:rPr>
          <w:rFonts w:ascii="Times New Roman" w:hAnsi="Times New Roman" w:cs="Times New Roman"/>
          <w:sz w:val="24"/>
          <w:szCs w:val="24"/>
        </w:rPr>
        <w:t>evelopment</w:t>
      </w:r>
      <w:bookmarkEnd w:id="3"/>
    </w:p>
    <w:p w14:paraId="44C6645F" w14:textId="77777777" w:rsidR="007A0585" w:rsidRPr="00FC1026" w:rsidRDefault="007A0585" w:rsidP="001E293D">
      <w:pPr>
        <w:spacing w:line="480" w:lineRule="auto"/>
        <w:ind w:firstLine="720"/>
        <w:rPr>
          <w:rFonts w:ascii="Times New Roman" w:hAnsi="Times New Roman" w:cs="Times New Roman"/>
        </w:rPr>
      </w:pPr>
      <w:r w:rsidRPr="00FC1026">
        <w:rPr>
          <w:rFonts w:ascii="Times New Roman" w:hAnsi="Times New Roman" w:cs="Times New Roman"/>
        </w:rPr>
        <w:t xml:space="preserve">The clinical psychologist </w:t>
      </w:r>
      <w:proofErr w:type="spellStart"/>
      <w:r w:rsidRPr="00FC1026">
        <w:rPr>
          <w:rFonts w:ascii="Times New Roman" w:hAnsi="Times New Roman" w:cs="Times New Roman"/>
        </w:rPr>
        <w:t>Ruthellen</w:t>
      </w:r>
      <w:proofErr w:type="spellEnd"/>
      <w:r w:rsidRPr="00FC1026">
        <w:rPr>
          <w:rFonts w:ascii="Times New Roman" w:hAnsi="Times New Roman" w:cs="Times New Roman"/>
        </w:rPr>
        <w:t xml:space="preserve"> </w:t>
      </w:r>
      <w:proofErr w:type="spellStart"/>
      <w:r w:rsidRPr="00FC1026">
        <w:rPr>
          <w:rFonts w:ascii="Times New Roman" w:hAnsi="Times New Roman" w:cs="Times New Roman"/>
        </w:rPr>
        <w:t>Josselson</w:t>
      </w:r>
      <w:proofErr w:type="spellEnd"/>
      <w:r w:rsidRPr="00FC1026">
        <w:rPr>
          <w:rFonts w:ascii="Times New Roman" w:hAnsi="Times New Roman" w:cs="Times New Roman"/>
        </w:rPr>
        <w:t xml:space="preserve"> (1987) offered the following definition of identity </w:t>
      </w:r>
      <w:r w:rsidRPr="00FC1026">
        <w:rPr>
          <w:rFonts w:ascii="Times New Roman" w:hAnsi="Times New Roman" w:cs="Times New Roman"/>
          <w:noProof/>
        </w:rPr>
        <w:t>(Josselson, 1987)</w:t>
      </w:r>
      <w:r w:rsidRPr="00FC1026">
        <w:rPr>
          <w:rFonts w:ascii="Times New Roman" w:hAnsi="Times New Roman" w:cs="Times New Roman"/>
        </w:rPr>
        <w:t>:</w:t>
      </w:r>
    </w:p>
    <w:p w14:paraId="0A056423" w14:textId="77777777" w:rsidR="007A0585" w:rsidRPr="00FC1026" w:rsidRDefault="007A0585" w:rsidP="001E293D">
      <w:pPr>
        <w:ind w:left="720"/>
        <w:rPr>
          <w:rFonts w:ascii="Times New Roman" w:hAnsi="Times New Roman" w:cs="Times New Roman"/>
        </w:rPr>
      </w:pPr>
      <w:r w:rsidRPr="00FC1026">
        <w:rPr>
          <w:rFonts w:ascii="Times New Roman" w:hAnsi="Times New Roman" w:cs="Times New Roman"/>
        </w:rPr>
        <w:t>Identity is the stable, consistent, and reliable sense of who one is and what one stands for in the world. It integrates one’s meaning to oneself and one’s meaning to others; it provides a match between what one regards as central to oneself and how one is viewed by significant others in one’s life. (p. 10)</w:t>
      </w:r>
    </w:p>
    <w:p w14:paraId="0BDF3B1B" w14:textId="77777777" w:rsidR="007A0585" w:rsidRPr="00FC1026" w:rsidRDefault="007A0585" w:rsidP="001E293D">
      <w:pPr>
        <w:ind w:left="720"/>
        <w:rPr>
          <w:rFonts w:ascii="Times New Roman" w:hAnsi="Times New Roman" w:cs="Times New Roman"/>
        </w:rPr>
      </w:pPr>
    </w:p>
    <w:p w14:paraId="0DEB2A9E" w14:textId="77777777" w:rsidR="007A0585" w:rsidRPr="00FC1026" w:rsidRDefault="007A0585" w:rsidP="001E293D">
      <w:pPr>
        <w:spacing w:line="480" w:lineRule="auto"/>
        <w:ind w:firstLine="720"/>
        <w:rPr>
          <w:rFonts w:ascii="Times New Roman" w:hAnsi="Times New Roman" w:cs="Times New Roman"/>
        </w:rPr>
      </w:pPr>
      <w:r w:rsidRPr="00FC1026">
        <w:rPr>
          <w:rFonts w:ascii="Times New Roman" w:hAnsi="Times New Roman" w:cs="Times New Roman"/>
        </w:rPr>
        <w:t>The study of identity development within the field of higher education is informed by ideas from several disciplines, including general psychological principles, social psychology, and sociology. Erik Erikson’s stages of psychosocial development and James Marcia’s identity status model both paved the way for current perspectives on identity development (Erikson, 1959/1994; Marcia, 1966, 1994), and Arthur Chickering developed a specific framework for understanding college students’ identity (</w:t>
      </w:r>
      <w:r w:rsidRPr="00FC1026">
        <w:rPr>
          <w:rFonts w:ascii="Times New Roman" w:hAnsi="Times New Roman" w:cs="Times New Roman"/>
          <w:noProof/>
        </w:rPr>
        <w:t>Chickering, 1969; Chickering &amp; Reisser, 1993)</w:t>
      </w:r>
      <w:r w:rsidRPr="00FC1026">
        <w:rPr>
          <w:rFonts w:ascii="Times New Roman" w:hAnsi="Times New Roman" w:cs="Times New Roman"/>
        </w:rPr>
        <w:t>.</w:t>
      </w:r>
    </w:p>
    <w:p w14:paraId="11CE9E88" w14:textId="77777777" w:rsidR="007A0585" w:rsidRPr="00FC1026" w:rsidRDefault="007A0585" w:rsidP="001E293D">
      <w:pPr>
        <w:spacing w:line="480" w:lineRule="auto"/>
        <w:ind w:firstLine="720"/>
        <w:rPr>
          <w:rFonts w:ascii="Times New Roman" w:hAnsi="Times New Roman" w:cs="Times New Roman"/>
        </w:rPr>
      </w:pPr>
      <w:r w:rsidRPr="00FC1026">
        <w:rPr>
          <w:rFonts w:ascii="Times New Roman" w:hAnsi="Times New Roman" w:cs="Times New Roman"/>
        </w:rPr>
        <w:lastRenderedPageBreak/>
        <w:t xml:space="preserve">As the field of research has grown regarding identity development in higher education, the focus has expanded beyond personal identity to include social identity. Models of identity increasingly focus on </w:t>
      </w:r>
      <w:proofErr w:type="gramStart"/>
      <w:r w:rsidRPr="00FC1026">
        <w:rPr>
          <w:rFonts w:ascii="Times New Roman" w:hAnsi="Times New Roman" w:cs="Times New Roman"/>
        </w:rPr>
        <w:t>the manner by which</w:t>
      </w:r>
      <w:proofErr w:type="gramEnd"/>
      <w:r w:rsidRPr="00FC1026">
        <w:rPr>
          <w:rFonts w:ascii="Times New Roman" w:hAnsi="Times New Roman" w:cs="Times New Roman"/>
        </w:rPr>
        <w:t xml:space="preserve"> individuals come to understand their social identities (e.g., race, class, sexual orientation) and their interplay. Most recently, scholars have continued to build on these theories using an intersectional framework, examining identity in the context of systems of power, privilege, and oppression </w:t>
      </w:r>
      <w:r w:rsidRPr="00FC1026">
        <w:rPr>
          <w:rFonts w:ascii="Times New Roman" w:hAnsi="Times New Roman" w:cs="Times New Roman"/>
          <w:noProof/>
        </w:rPr>
        <w:t>(Abes et al., 2019; Duran &amp; Jones, 2019)</w:t>
      </w:r>
      <w:r w:rsidRPr="00FC1026">
        <w:rPr>
          <w:rFonts w:ascii="Times New Roman" w:hAnsi="Times New Roman" w:cs="Times New Roman"/>
        </w:rPr>
        <w:t>.</w:t>
      </w:r>
    </w:p>
    <w:p w14:paraId="487DD117" w14:textId="29EB7E36" w:rsidR="007A0585" w:rsidRPr="00FC1026" w:rsidRDefault="007A0585" w:rsidP="002A7B48">
      <w:pPr>
        <w:pStyle w:val="Heading2"/>
        <w:rPr>
          <w:rFonts w:ascii="Times New Roman" w:hAnsi="Times New Roman" w:cs="Times New Roman"/>
          <w:b w:val="0"/>
          <w:bCs w:val="0"/>
          <w:sz w:val="24"/>
          <w:szCs w:val="24"/>
        </w:rPr>
      </w:pPr>
      <w:bookmarkStart w:id="4" w:name="_Toc138156462"/>
      <w:r w:rsidRPr="00FC1026">
        <w:rPr>
          <w:rFonts w:ascii="Times New Roman" w:hAnsi="Times New Roman" w:cs="Times New Roman"/>
          <w:sz w:val="24"/>
          <w:szCs w:val="24"/>
        </w:rPr>
        <w:t>Inter-Identity Romantic Relationships Among College Students</w:t>
      </w:r>
      <w:bookmarkEnd w:id="4"/>
    </w:p>
    <w:p w14:paraId="1DCB3E38" w14:textId="79123171" w:rsidR="007A0585" w:rsidRPr="00FC1026" w:rsidRDefault="007A0585" w:rsidP="00D475CB">
      <w:pPr>
        <w:spacing w:line="480" w:lineRule="auto"/>
        <w:ind w:firstLine="720"/>
        <w:rPr>
          <w:rFonts w:ascii="Times New Roman" w:hAnsi="Times New Roman" w:cs="Times New Roman"/>
        </w:rPr>
      </w:pPr>
      <w:r w:rsidRPr="00FC1026">
        <w:rPr>
          <w:rFonts w:ascii="Times New Roman" w:hAnsi="Times New Roman" w:cs="Times New Roman"/>
        </w:rPr>
        <w:t xml:space="preserve"> </w:t>
      </w:r>
      <w:r w:rsidR="00BC431D" w:rsidRPr="00FC1026">
        <w:rPr>
          <w:rFonts w:ascii="Times New Roman" w:hAnsi="Times New Roman" w:cs="Times New Roman"/>
        </w:rPr>
        <w:t>E</w:t>
      </w:r>
      <w:r w:rsidRPr="00FC1026">
        <w:rPr>
          <w:rFonts w:ascii="Times New Roman" w:hAnsi="Times New Roman" w:cs="Times New Roman"/>
        </w:rPr>
        <w:t>merging adults face competing developmental demands as their identities begin to crystallize and they enter more serious romantic relationships</w:t>
      </w:r>
      <w:r w:rsidR="00BC431D" w:rsidRPr="00FC1026">
        <w:rPr>
          <w:rFonts w:ascii="Times New Roman" w:hAnsi="Times New Roman" w:cs="Times New Roman"/>
        </w:rPr>
        <w:t xml:space="preserve"> (Barry et al., 2009)</w:t>
      </w:r>
      <w:r w:rsidRPr="00FC1026">
        <w:rPr>
          <w:rFonts w:ascii="Times New Roman" w:hAnsi="Times New Roman" w:cs="Times New Roman"/>
        </w:rPr>
        <w:t>. These demands are particularly stark for emerging adults who date outside of their own social identity groups and are forced to contend with the implications of both their own and their partner</w:t>
      </w:r>
      <w:r w:rsidR="00C55E43" w:rsidRPr="00FC1026">
        <w:rPr>
          <w:rFonts w:ascii="Times New Roman" w:hAnsi="Times New Roman" w:cs="Times New Roman"/>
        </w:rPr>
        <w:t>’s</w:t>
      </w:r>
      <w:r w:rsidRPr="00FC1026">
        <w:rPr>
          <w:rFonts w:ascii="Times New Roman" w:hAnsi="Times New Roman" w:cs="Times New Roman"/>
        </w:rPr>
        <w:t xml:space="preserve"> identities.</w:t>
      </w:r>
    </w:p>
    <w:p w14:paraId="191E9C2C" w14:textId="77777777" w:rsidR="007A0585" w:rsidRPr="00FC1026" w:rsidRDefault="007A0585" w:rsidP="001E293D">
      <w:pPr>
        <w:pStyle w:val="Heading3"/>
      </w:pPr>
      <w:bookmarkStart w:id="5" w:name="_Toc138156463"/>
      <w:r w:rsidRPr="00FC1026">
        <w:t>Interracial/Interethnic Relationships</w:t>
      </w:r>
      <w:bookmarkEnd w:id="5"/>
    </w:p>
    <w:p w14:paraId="465A15CE" w14:textId="77777777" w:rsidR="007A0585" w:rsidRPr="00FC1026" w:rsidRDefault="007A0585" w:rsidP="005758FC">
      <w:pPr>
        <w:spacing w:line="480" w:lineRule="auto"/>
        <w:ind w:firstLine="720"/>
        <w:rPr>
          <w:rFonts w:ascii="Times New Roman" w:hAnsi="Times New Roman" w:cs="Times New Roman"/>
        </w:rPr>
      </w:pPr>
      <w:r w:rsidRPr="00FC1026">
        <w:rPr>
          <w:rFonts w:ascii="Times New Roman" w:hAnsi="Times New Roman" w:cs="Times New Roman"/>
        </w:rPr>
        <w:t xml:space="preserve">Following the 1967 landmark ruling </w:t>
      </w:r>
      <w:r w:rsidRPr="00FC1026">
        <w:rPr>
          <w:rFonts w:ascii="Times New Roman" w:hAnsi="Times New Roman" w:cs="Times New Roman"/>
          <w:i/>
          <w:iCs/>
        </w:rPr>
        <w:t>Loving v. Virginia,</w:t>
      </w:r>
      <w:r w:rsidRPr="00FC1026">
        <w:rPr>
          <w:rFonts w:ascii="Times New Roman" w:hAnsi="Times New Roman" w:cs="Times New Roman"/>
        </w:rPr>
        <w:t xml:space="preserve"> which overturned miscegenation laws in 16 states, the United States saw a significant uptick in interracial marriages. In 1967, 3% of all newlyweds were married to someone of a different race or ethnicity. By 2015, that number had increased to 17% </w:t>
      </w:r>
      <w:r w:rsidRPr="00FC1026">
        <w:rPr>
          <w:rFonts w:ascii="Times New Roman" w:hAnsi="Times New Roman" w:cs="Times New Roman"/>
          <w:noProof/>
        </w:rPr>
        <w:t>(Livingston &amp; Brown, 2017)</w:t>
      </w:r>
      <w:r w:rsidRPr="00FC1026">
        <w:rPr>
          <w:rFonts w:ascii="Times New Roman" w:hAnsi="Times New Roman" w:cs="Times New Roman"/>
        </w:rPr>
        <w:t xml:space="preserve">. Particularly among younger generations, there has been a clear trend toward more interracial marriage, cohabitation, and dating </w:t>
      </w:r>
      <w:r w:rsidRPr="00FC1026">
        <w:rPr>
          <w:rFonts w:ascii="Times New Roman" w:hAnsi="Times New Roman" w:cs="Times New Roman"/>
          <w:noProof/>
        </w:rPr>
        <w:t>(Livingston &amp; Brown, 2017; Tillman &amp; Miller, 2017)</w:t>
      </w:r>
      <w:r w:rsidRPr="00FC1026">
        <w:rPr>
          <w:rFonts w:ascii="Times New Roman" w:hAnsi="Times New Roman" w:cs="Times New Roman"/>
        </w:rPr>
        <w:t xml:space="preserve">. </w:t>
      </w:r>
    </w:p>
    <w:p w14:paraId="0903672A" w14:textId="026E93E3" w:rsidR="007A0585" w:rsidRPr="00FC1026" w:rsidRDefault="007A0585" w:rsidP="001E293D">
      <w:pPr>
        <w:spacing w:line="480" w:lineRule="auto"/>
        <w:rPr>
          <w:rFonts w:ascii="Times New Roman" w:hAnsi="Times New Roman" w:cs="Times New Roman"/>
        </w:rPr>
      </w:pPr>
      <w:r w:rsidRPr="00FC1026">
        <w:rPr>
          <w:rFonts w:ascii="Times New Roman" w:hAnsi="Times New Roman" w:cs="Times New Roman"/>
        </w:rPr>
        <w:lastRenderedPageBreak/>
        <w:tab/>
        <w:t xml:space="preserve">Given this climate, opinions regarding interracial and interethnic relationships among college students vary widely. Even within similar groups, findings have been mixed. A 2013 review of studies conducted between 1990-2010 regarding attitudes toward interracial relationships among college students found that in general, White students are more disapproving of interracial relationships than Black students. However, in their own study of attitudes toward interracial relationships at historically Black college and universities (HBCUs) and predominantly White institutions (PWIs), the authors found Black students to be more opposed to interracial dating and marriage than White students. Similarly, they found that approval of interracial relationships was lower at HBCUs than PWIs </w:t>
      </w:r>
      <w:r w:rsidRPr="00FC1026">
        <w:rPr>
          <w:rFonts w:ascii="Times New Roman" w:hAnsi="Times New Roman" w:cs="Times New Roman"/>
          <w:noProof/>
        </w:rPr>
        <w:t>(Field et al., 2013)</w:t>
      </w:r>
      <w:r w:rsidRPr="00FC1026">
        <w:rPr>
          <w:rFonts w:ascii="Times New Roman" w:hAnsi="Times New Roman" w:cs="Times New Roman"/>
        </w:rPr>
        <w:t xml:space="preserve">. Consistent with the bulk of previous research, </w:t>
      </w:r>
      <w:proofErr w:type="spellStart"/>
      <w:r w:rsidRPr="00FC1026">
        <w:rPr>
          <w:rFonts w:ascii="Times New Roman" w:hAnsi="Times New Roman" w:cs="Times New Roman"/>
        </w:rPr>
        <w:t>Csizmadia</w:t>
      </w:r>
      <w:proofErr w:type="spellEnd"/>
      <w:r w:rsidRPr="00FC1026">
        <w:rPr>
          <w:rFonts w:ascii="Times New Roman" w:hAnsi="Times New Roman" w:cs="Times New Roman"/>
        </w:rPr>
        <w:t xml:space="preserve"> &amp; Lopez (2019) found that White students were less accepting of interracial relationships than students of color, while </w:t>
      </w:r>
      <w:proofErr w:type="spellStart"/>
      <w:r w:rsidRPr="00FC1026">
        <w:rPr>
          <w:rFonts w:ascii="Times New Roman" w:hAnsi="Times New Roman" w:cs="Times New Roman"/>
        </w:rPr>
        <w:t>Stackman</w:t>
      </w:r>
      <w:proofErr w:type="spellEnd"/>
      <w:r w:rsidRPr="00FC1026">
        <w:rPr>
          <w:rFonts w:ascii="Times New Roman" w:hAnsi="Times New Roman" w:cs="Times New Roman"/>
        </w:rPr>
        <w:t xml:space="preserve"> and colleagues (2016) found no significant differences between attitudes toward interracial dating at HBCUs and PWIs. </w:t>
      </w:r>
    </w:p>
    <w:p w14:paraId="62997C3D" w14:textId="77777777" w:rsidR="007A0585" w:rsidRPr="00FC1026" w:rsidRDefault="007A0585" w:rsidP="001E293D">
      <w:pPr>
        <w:spacing w:line="480" w:lineRule="auto"/>
        <w:ind w:firstLine="720"/>
        <w:rPr>
          <w:rFonts w:ascii="Times New Roman" w:hAnsi="Times New Roman" w:cs="Times New Roman"/>
        </w:rPr>
      </w:pPr>
      <w:r w:rsidRPr="00FC1026">
        <w:rPr>
          <w:rFonts w:ascii="Times New Roman" w:hAnsi="Times New Roman" w:cs="Times New Roman"/>
        </w:rPr>
        <w:t xml:space="preserve">Beyond racial identity, intersecting factors such as gender and campus structure influence attitudes toward interracial dating. Men tend to be more approving of interracial relationships than women, and Black men are more likely to date outside their race than Black women </w:t>
      </w:r>
      <w:r w:rsidRPr="00FC1026">
        <w:rPr>
          <w:rFonts w:ascii="Times New Roman" w:hAnsi="Times New Roman" w:cs="Times New Roman"/>
          <w:noProof/>
        </w:rPr>
        <w:t>(Field et al., 2013; Stackman et al., 2016)</w:t>
      </w:r>
      <w:r w:rsidRPr="00FC1026">
        <w:rPr>
          <w:rFonts w:ascii="Times New Roman" w:hAnsi="Times New Roman" w:cs="Times New Roman"/>
        </w:rPr>
        <w:t xml:space="preserve">. White students at more diverse, urban campuses are less approving of interracial relationships than their White counterparts at PWIs and Black students at both types of institutions </w:t>
      </w:r>
      <w:r w:rsidRPr="00FC1026">
        <w:rPr>
          <w:rFonts w:ascii="Times New Roman" w:hAnsi="Times New Roman" w:cs="Times New Roman"/>
          <w:noProof/>
        </w:rPr>
        <w:t>(Csizmadia &amp; Lopez, 2019)</w:t>
      </w:r>
      <w:r w:rsidRPr="00FC1026">
        <w:rPr>
          <w:rFonts w:ascii="Times New Roman" w:hAnsi="Times New Roman" w:cs="Times New Roman"/>
        </w:rPr>
        <w:t>.</w:t>
      </w:r>
    </w:p>
    <w:p w14:paraId="35402307" w14:textId="77777777" w:rsidR="007A0585" w:rsidRPr="00FC1026" w:rsidRDefault="007A0585" w:rsidP="001E293D">
      <w:pPr>
        <w:spacing w:line="480" w:lineRule="auto"/>
        <w:ind w:firstLine="720"/>
        <w:rPr>
          <w:rFonts w:ascii="Times New Roman" w:hAnsi="Times New Roman" w:cs="Times New Roman"/>
        </w:rPr>
      </w:pPr>
      <w:r w:rsidRPr="00FC1026">
        <w:rPr>
          <w:rFonts w:ascii="Times New Roman" w:hAnsi="Times New Roman" w:cs="Times New Roman"/>
        </w:rPr>
        <w:t xml:space="preserve">A 1995 study found that most college students’ parents disapproved of their dating outside of their race, regardless of students’ age, race, or gender </w:t>
      </w:r>
      <w:r w:rsidRPr="00FC1026">
        <w:rPr>
          <w:rFonts w:ascii="Times New Roman" w:hAnsi="Times New Roman" w:cs="Times New Roman"/>
          <w:noProof/>
        </w:rPr>
        <w:t xml:space="preserve">(Mills et al., </w:t>
      </w:r>
      <w:r w:rsidRPr="00FC1026">
        <w:rPr>
          <w:rFonts w:ascii="Times New Roman" w:hAnsi="Times New Roman" w:cs="Times New Roman"/>
          <w:noProof/>
        </w:rPr>
        <w:lastRenderedPageBreak/>
        <w:t>1995)</w:t>
      </w:r>
      <w:r w:rsidRPr="00FC1026">
        <w:rPr>
          <w:rFonts w:ascii="Times New Roman" w:hAnsi="Times New Roman" w:cs="Times New Roman"/>
        </w:rPr>
        <w:t xml:space="preserve">. While attitudes toward interracial dating have shifted broadly in recent decades, the influence of family relationships remains a significant determinant of college students’ approval of and engagement in interracial relationships. In general, college students are more likely to date interracially if their families approve </w:t>
      </w:r>
      <w:r w:rsidRPr="00FC1026">
        <w:rPr>
          <w:rFonts w:ascii="Times New Roman" w:hAnsi="Times New Roman" w:cs="Times New Roman"/>
          <w:noProof/>
        </w:rPr>
        <w:t>(Miller et al., 2022; Yahya &amp; Boag, 2014a)</w:t>
      </w:r>
      <w:r w:rsidRPr="00FC1026">
        <w:rPr>
          <w:rFonts w:ascii="Times New Roman" w:hAnsi="Times New Roman" w:cs="Times New Roman"/>
        </w:rPr>
        <w:t xml:space="preserve">, and they are more than twice as likely to date outside of their race if they have multiple relatives in interracial relationships </w:t>
      </w:r>
      <w:r w:rsidRPr="00FC1026">
        <w:rPr>
          <w:rFonts w:ascii="Times New Roman" w:hAnsi="Times New Roman" w:cs="Times New Roman"/>
          <w:noProof/>
        </w:rPr>
        <w:t>(Miller et al., 2022)</w:t>
      </w:r>
      <w:r w:rsidRPr="00FC1026">
        <w:rPr>
          <w:rFonts w:ascii="Times New Roman" w:hAnsi="Times New Roman" w:cs="Times New Roman"/>
        </w:rPr>
        <w:t xml:space="preserve">. Specific racial and ethnic identities intersect with the influence of family approval: Whites are more likely to date interracially if they think their parents and grandparents will approve than Blacks and Hispanics who think the same </w:t>
      </w:r>
      <w:r w:rsidRPr="00FC1026">
        <w:rPr>
          <w:rFonts w:ascii="Times New Roman" w:hAnsi="Times New Roman" w:cs="Times New Roman"/>
          <w:noProof/>
        </w:rPr>
        <w:t>(Miller et al., 2022)</w:t>
      </w:r>
      <w:r w:rsidRPr="00FC1026">
        <w:rPr>
          <w:rFonts w:ascii="Times New Roman" w:hAnsi="Times New Roman" w:cs="Times New Roman"/>
        </w:rPr>
        <w:t xml:space="preserve">. Students also reported higher levels of approval for both </w:t>
      </w:r>
      <w:proofErr w:type="gramStart"/>
      <w:r w:rsidRPr="00FC1026">
        <w:rPr>
          <w:rFonts w:ascii="Times New Roman" w:hAnsi="Times New Roman" w:cs="Times New Roman"/>
        </w:rPr>
        <w:t>themselves</w:t>
      </w:r>
      <w:proofErr w:type="gramEnd"/>
      <w:r w:rsidRPr="00FC1026">
        <w:rPr>
          <w:rFonts w:ascii="Times New Roman" w:hAnsi="Times New Roman" w:cs="Times New Roman"/>
        </w:rPr>
        <w:t xml:space="preserve"> and their parents for Asian American and White dating relationships versus Black and White dating relationships </w:t>
      </w:r>
      <w:r w:rsidRPr="00FC1026">
        <w:rPr>
          <w:rFonts w:ascii="Times New Roman" w:hAnsi="Times New Roman" w:cs="Times New Roman"/>
          <w:noProof/>
        </w:rPr>
        <w:t>(Field et al., 2013)</w:t>
      </w:r>
      <w:r w:rsidRPr="00FC1026">
        <w:rPr>
          <w:rFonts w:ascii="Times New Roman" w:hAnsi="Times New Roman" w:cs="Times New Roman"/>
        </w:rPr>
        <w:t>.</w:t>
      </w:r>
    </w:p>
    <w:p w14:paraId="788C8879" w14:textId="77777777" w:rsidR="007A0585" w:rsidRPr="00FC1026" w:rsidRDefault="007A0585" w:rsidP="001E293D">
      <w:pPr>
        <w:spacing w:line="480" w:lineRule="auto"/>
        <w:ind w:firstLine="720"/>
        <w:rPr>
          <w:rFonts w:ascii="Times New Roman" w:hAnsi="Times New Roman" w:cs="Times New Roman"/>
        </w:rPr>
      </w:pPr>
      <w:r w:rsidRPr="00FC1026">
        <w:rPr>
          <w:rFonts w:ascii="Times New Roman" w:hAnsi="Times New Roman" w:cs="Times New Roman"/>
        </w:rPr>
        <w:t xml:space="preserve"> In terms of the specific makeup of interracial and interethnic dating relationships, Herman and Campbell (2012) note that the hierarchy of students’ dating relationships by prevalence tends to mimic the history of racism in the United States</w:t>
      </w:r>
      <w:r w:rsidRPr="00FC1026">
        <w:rPr>
          <w:rFonts w:ascii="Times New Roman" w:hAnsi="Times New Roman" w:cs="Times New Roman"/>
          <w:noProof/>
        </w:rPr>
        <w:t xml:space="preserve">. </w:t>
      </w:r>
      <w:r w:rsidRPr="00FC1026">
        <w:rPr>
          <w:rFonts w:ascii="Times New Roman" w:hAnsi="Times New Roman" w:cs="Times New Roman"/>
        </w:rPr>
        <w:t xml:space="preserve">One study found that White students who engage in interracial dating are most likely to date Latinos, then Blacks, and Latinos who date outside of their race are most likely to choose Whites, then Blacks and Asians </w:t>
      </w:r>
      <w:r w:rsidRPr="00FC1026">
        <w:rPr>
          <w:rFonts w:ascii="Times New Roman" w:hAnsi="Times New Roman" w:cs="Times New Roman"/>
          <w:noProof/>
        </w:rPr>
        <w:t>(Fiebert et al., 2000)</w:t>
      </w:r>
      <w:r w:rsidRPr="00FC1026">
        <w:rPr>
          <w:rFonts w:ascii="Times New Roman" w:hAnsi="Times New Roman" w:cs="Times New Roman"/>
        </w:rPr>
        <w:t xml:space="preserve">. Along similar lines, </w:t>
      </w:r>
      <w:proofErr w:type="spellStart"/>
      <w:r w:rsidRPr="00FC1026">
        <w:rPr>
          <w:rFonts w:ascii="Times New Roman" w:hAnsi="Times New Roman" w:cs="Times New Roman"/>
        </w:rPr>
        <w:t>Fujino</w:t>
      </w:r>
      <w:proofErr w:type="spellEnd"/>
      <w:r w:rsidRPr="00FC1026">
        <w:rPr>
          <w:rFonts w:ascii="Times New Roman" w:hAnsi="Times New Roman" w:cs="Times New Roman"/>
        </w:rPr>
        <w:t xml:space="preserve"> (1997) found that when Whites, Chinese Americans, and Japanese Americans date outside of their racial group, they are most likely to date members of the other </w:t>
      </w:r>
      <w:proofErr w:type="gramStart"/>
      <w:r w:rsidRPr="00FC1026">
        <w:rPr>
          <w:rFonts w:ascii="Times New Roman" w:hAnsi="Times New Roman" w:cs="Times New Roman"/>
        </w:rPr>
        <w:t>aforementioned groups</w:t>
      </w:r>
      <w:proofErr w:type="gramEnd"/>
      <w:r w:rsidRPr="00FC1026">
        <w:rPr>
          <w:rFonts w:ascii="Times New Roman" w:hAnsi="Times New Roman" w:cs="Times New Roman"/>
        </w:rPr>
        <w:t xml:space="preserve">, then Latinos, then Blacks </w:t>
      </w:r>
      <w:r w:rsidRPr="00FC1026">
        <w:rPr>
          <w:rFonts w:ascii="Times New Roman" w:hAnsi="Times New Roman" w:cs="Times New Roman"/>
          <w:noProof/>
        </w:rPr>
        <w:t>(Fujino, 1997)</w:t>
      </w:r>
      <w:r w:rsidRPr="00FC1026">
        <w:rPr>
          <w:rFonts w:ascii="Times New Roman" w:hAnsi="Times New Roman" w:cs="Times New Roman"/>
        </w:rPr>
        <w:t xml:space="preserve">. </w:t>
      </w:r>
    </w:p>
    <w:p w14:paraId="425C8E5B" w14:textId="00519A88" w:rsidR="007A0585" w:rsidRPr="00FC1026" w:rsidRDefault="007A0585" w:rsidP="001E293D">
      <w:pPr>
        <w:spacing w:line="480" w:lineRule="auto"/>
        <w:ind w:firstLine="720"/>
        <w:rPr>
          <w:rFonts w:ascii="Times New Roman" w:hAnsi="Times New Roman" w:cs="Times New Roman"/>
        </w:rPr>
      </w:pPr>
      <w:r w:rsidRPr="00FC1026">
        <w:rPr>
          <w:rFonts w:ascii="Times New Roman" w:hAnsi="Times New Roman" w:cs="Times New Roman"/>
        </w:rPr>
        <w:lastRenderedPageBreak/>
        <w:t xml:space="preserve">Individual factors, such as worldview, further shape interracial dating attitudes and experiences. Brooks and Neville (2017) investigated the influence of general racial ideology on interracial attraction. They found that students who espoused an ideology of racial color-blindness (i.e., “I don’t see color”) experienced less attraction toward members of other races. Conversely, those who adopted a framework of multiculturalism (i.e., active engagement with and interest in cultures outside their own) reported higher rates of interracial attraction </w:t>
      </w:r>
      <w:r w:rsidRPr="00FC1026">
        <w:rPr>
          <w:rFonts w:ascii="Times New Roman" w:hAnsi="Times New Roman" w:cs="Times New Roman"/>
          <w:noProof/>
        </w:rPr>
        <w:t>(Brooks &amp; Neville, 2017)</w:t>
      </w:r>
      <w:r w:rsidRPr="00FC1026">
        <w:rPr>
          <w:rFonts w:ascii="Times New Roman" w:hAnsi="Times New Roman" w:cs="Times New Roman"/>
        </w:rPr>
        <w:t xml:space="preserve">. This finding is consistent with prior literature indicating that students who are more involved with </w:t>
      </w:r>
      <w:r w:rsidR="007E5AD5" w:rsidRPr="00FC1026">
        <w:rPr>
          <w:rFonts w:ascii="Times New Roman" w:hAnsi="Times New Roman" w:cs="Times New Roman"/>
        </w:rPr>
        <w:t>people</w:t>
      </w:r>
      <w:r w:rsidRPr="00FC1026">
        <w:rPr>
          <w:rFonts w:ascii="Times New Roman" w:hAnsi="Times New Roman" w:cs="Times New Roman"/>
        </w:rPr>
        <w:t xml:space="preserve">, events, and organizations associated with other races and ethnicities, as well as students with lower ingroup identification and intergroup anxiety, are more likely to date outside their race </w:t>
      </w:r>
      <w:r w:rsidRPr="00FC1026">
        <w:rPr>
          <w:rFonts w:ascii="Times New Roman" w:hAnsi="Times New Roman" w:cs="Times New Roman"/>
          <w:noProof/>
        </w:rPr>
        <w:t>(Harper &amp; Yeung, 2015; Levin et al., 2014)</w:t>
      </w:r>
      <w:r w:rsidRPr="00FC1026">
        <w:rPr>
          <w:rFonts w:ascii="Times New Roman" w:hAnsi="Times New Roman" w:cs="Times New Roman"/>
        </w:rPr>
        <w:t xml:space="preserve">. </w:t>
      </w:r>
    </w:p>
    <w:p w14:paraId="73CE1165" w14:textId="5B76C162" w:rsidR="007A0585" w:rsidRPr="00FC1026" w:rsidRDefault="007A0585" w:rsidP="001E293D">
      <w:pPr>
        <w:numPr>
          <w:ilvl w:val="12"/>
          <w:numId w:val="0"/>
        </w:numPr>
        <w:spacing w:line="480" w:lineRule="auto"/>
        <w:ind w:firstLine="720"/>
        <w:rPr>
          <w:rFonts w:ascii="Times New Roman" w:hAnsi="Times New Roman" w:cs="Times New Roman"/>
        </w:rPr>
      </w:pPr>
      <w:r w:rsidRPr="00FC1026">
        <w:rPr>
          <w:rFonts w:ascii="Times New Roman" w:hAnsi="Times New Roman" w:cs="Times New Roman"/>
        </w:rPr>
        <w:t xml:space="preserve">The literature on mechanisms underlying college students’ interracial </w:t>
      </w:r>
      <w:r w:rsidR="007E5AD5" w:rsidRPr="00FC1026">
        <w:rPr>
          <w:rFonts w:ascii="Times New Roman" w:hAnsi="Times New Roman" w:cs="Times New Roman"/>
        </w:rPr>
        <w:t xml:space="preserve">romantic </w:t>
      </w:r>
      <w:r w:rsidRPr="00FC1026">
        <w:rPr>
          <w:rFonts w:ascii="Times New Roman" w:hAnsi="Times New Roman" w:cs="Times New Roman"/>
        </w:rPr>
        <w:t xml:space="preserve">relationships is limited. In one notable exception, Reiter and Gee (2008) found that </w:t>
      </w:r>
      <w:proofErr w:type="spellStart"/>
      <w:r w:rsidRPr="00FC1026">
        <w:rPr>
          <w:rFonts w:ascii="Times New Roman" w:hAnsi="Times New Roman" w:cs="Times New Roman"/>
        </w:rPr>
        <w:t>intraracial</w:t>
      </w:r>
      <w:proofErr w:type="spellEnd"/>
      <w:r w:rsidRPr="00FC1026">
        <w:rPr>
          <w:rFonts w:ascii="Times New Roman" w:hAnsi="Times New Roman" w:cs="Times New Roman"/>
        </w:rPr>
        <w:t xml:space="preserve"> college student couples were less likely to have conflict in their relationship than interracial couples. However, couples of different races and ethnicities reported that discussing their differences promoted growth in their relationship. Specifically, increased communication about issues in the relationship related to cultural identity was associated with less relationship distress, and more open and supportive communication regarding culture was associated with higher relationship satisfaction.  </w:t>
      </w:r>
    </w:p>
    <w:p w14:paraId="1F1B3190" w14:textId="77777777" w:rsidR="002A7B48" w:rsidRPr="00FC1026" w:rsidRDefault="002A7B48" w:rsidP="001E293D">
      <w:pPr>
        <w:numPr>
          <w:ilvl w:val="12"/>
          <w:numId w:val="0"/>
        </w:numPr>
        <w:spacing w:line="480" w:lineRule="auto"/>
        <w:ind w:firstLine="720"/>
        <w:rPr>
          <w:rFonts w:ascii="Times New Roman" w:hAnsi="Times New Roman" w:cs="Times New Roman"/>
        </w:rPr>
      </w:pPr>
    </w:p>
    <w:p w14:paraId="437E55D0" w14:textId="77777777" w:rsidR="007A0585" w:rsidRPr="00FC1026" w:rsidRDefault="007A0585" w:rsidP="001E293D">
      <w:pPr>
        <w:pStyle w:val="Heading3"/>
      </w:pPr>
      <w:bookmarkStart w:id="6" w:name="_Toc138156464"/>
      <w:r w:rsidRPr="00FC1026">
        <w:lastRenderedPageBreak/>
        <w:t>Interfaith Relationships</w:t>
      </w:r>
      <w:bookmarkEnd w:id="6"/>
      <w:r w:rsidRPr="00FC1026">
        <w:t xml:space="preserve"> </w:t>
      </w:r>
    </w:p>
    <w:p w14:paraId="60AEEBCB" w14:textId="77777777" w:rsidR="007A0585" w:rsidRPr="00FC1026" w:rsidRDefault="007A0585" w:rsidP="001E293D">
      <w:pPr>
        <w:spacing w:line="480" w:lineRule="auto"/>
        <w:ind w:firstLine="720"/>
        <w:rPr>
          <w:rFonts w:ascii="Times New Roman" w:hAnsi="Times New Roman" w:cs="Times New Roman"/>
        </w:rPr>
      </w:pPr>
      <w:r w:rsidRPr="00FC1026">
        <w:rPr>
          <w:rFonts w:ascii="Times New Roman" w:hAnsi="Times New Roman" w:cs="Times New Roman"/>
        </w:rPr>
        <w:t xml:space="preserve">As with interracial marriage, the percentage of married couples of different religious backgrounds has grown steadily over the last few decades. While Christianity continues to dominate the American religious landscape, the percentage of Americans who identify as Christian has sharply diminished. At the same time, increasing numbers of Americans report being religiously unaffiliated, and more Americans than ever identify with faiths other than Christianity. This trend toward religious diversity is reflected in marital relationships: while a majority (59%) of married Americans report having the same religious affiliation as their spouse, 14% of married Americans have spouses of another faith, and another 14% are in marriages in which one partner identifies as religious and the other identifies as secular </w:t>
      </w:r>
      <w:r w:rsidRPr="00FC1026">
        <w:rPr>
          <w:rFonts w:ascii="Times New Roman" w:hAnsi="Times New Roman" w:cs="Times New Roman"/>
          <w:noProof/>
        </w:rPr>
        <w:t>(Cox, 2022)</w:t>
      </w:r>
      <w:r w:rsidRPr="00FC1026">
        <w:rPr>
          <w:rFonts w:ascii="Times New Roman" w:hAnsi="Times New Roman" w:cs="Times New Roman"/>
        </w:rPr>
        <w:t xml:space="preserve">. The shifting atmosphere </w:t>
      </w:r>
      <w:proofErr w:type="gramStart"/>
      <w:r w:rsidRPr="00FC1026">
        <w:rPr>
          <w:rFonts w:ascii="Times New Roman" w:hAnsi="Times New Roman" w:cs="Times New Roman"/>
        </w:rPr>
        <w:t>with regard to</w:t>
      </w:r>
      <w:proofErr w:type="gramEnd"/>
      <w:r w:rsidRPr="00FC1026">
        <w:rPr>
          <w:rFonts w:ascii="Times New Roman" w:hAnsi="Times New Roman" w:cs="Times New Roman"/>
        </w:rPr>
        <w:t xml:space="preserve"> religious unions sets the stage for college students in dating relationships.</w:t>
      </w:r>
    </w:p>
    <w:p w14:paraId="3198C5C8" w14:textId="77777777" w:rsidR="007A0585" w:rsidRPr="00FC1026" w:rsidRDefault="007A0585" w:rsidP="001E293D">
      <w:pPr>
        <w:spacing w:line="480" w:lineRule="auto"/>
        <w:ind w:firstLine="720"/>
        <w:rPr>
          <w:rFonts w:ascii="Times New Roman" w:hAnsi="Times New Roman" w:cs="Times New Roman"/>
        </w:rPr>
      </w:pPr>
      <w:r w:rsidRPr="00FC1026">
        <w:rPr>
          <w:rFonts w:ascii="Times New Roman" w:hAnsi="Times New Roman" w:cs="Times New Roman"/>
        </w:rPr>
        <w:t xml:space="preserve">Specific faith and degree of religiosity both influence college students’ likelihood of dating someone of another religion. One study of college students in Australia found that while Jewish and Muslim students were both unlikely to date outside their faith regardless of how religious they were, Christian students were generally more open to interfaith dating. However, Christian students who identified as more religious were less likely to date non-Christians </w:t>
      </w:r>
      <w:r w:rsidRPr="00FC1026">
        <w:rPr>
          <w:rFonts w:ascii="Times New Roman" w:hAnsi="Times New Roman" w:cs="Times New Roman"/>
          <w:noProof/>
        </w:rPr>
        <w:t>(Yahya &amp; Boag, 2014b)</w:t>
      </w:r>
      <w:r w:rsidRPr="00FC1026">
        <w:rPr>
          <w:rFonts w:ascii="Times New Roman" w:hAnsi="Times New Roman" w:cs="Times New Roman"/>
        </w:rPr>
        <w:t xml:space="preserve">. Conversely, a study of Canadian Muslim college students found that religiosity impacts the likelihood of dating non-Muslims. Students who identified more strongly with Islam and had a higher degree of religious fundamentalism (i.e., a more rigid orientation to one’s faith) were less likely to date outside their faith </w:t>
      </w:r>
      <w:r w:rsidRPr="00FC1026">
        <w:rPr>
          <w:rFonts w:ascii="Times New Roman" w:hAnsi="Times New Roman" w:cs="Times New Roman"/>
          <w:noProof/>
        </w:rPr>
        <w:t>(Cila &amp; Lalonde, 2014)</w:t>
      </w:r>
      <w:r w:rsidRPr="00FC1026">
        <w:rPr>
          <w:rFonts w:ascii="Times New Roman" w:hAnsi="Times New Roman" w:cs="Times New Roman"/>
        </w:rPr>
        <w:t xml:space="preserve">. The reverse was also true: non-Muslim college students in Australia who were generally open to dating outside their faith </w:t>
      </w:r>
      <w:r w:rsidRPr="00FC1026">
        <w:rPr>
          <w:rFonts w:ascii="Times New Roman" w:hAnsi="Times New Roman" w:cs="Times New Roman"/>
        </w:rPr>
        <w:lastRenderedPageBreak/>
        <w:t xml:space="preserve">expressed less willingness to date Muslims </w:t>
      </w:r>
      <w:r w:rsidRPr="00FC1026">
        <w:rPr>
          <w:rFonts w:ascii="Times New Roman" w:hAnsi="Times New Roman" w:cs="Times New Roman"/>
          <w:noProof/>
        </w:rPr>
        <w:t>(Yahya &amp; Boag, 2014b)</w:t>
      </w:r>
      <w:r w:rsidRPr="00FC1026">
        <w:rPr>
          <w:rFonts w:ascii="Times New Roman" w:hAnsi="Times New Roman" w:cs="Times New Roman"/>
        </w:rPr>
        <w:t xml:space="preserve">. A potential partner’s degree of religiosity also represents an important factor in dating decisions. College students are most hesitant to choose partners with differing levels of religiosity (e.g., faith vs. no faith) rather than religious affiliation </w:t>
      </w:r>
      <w:r w:rsidRPr="00FC1026">
        <w:rPr>
          <w:rFonts w:ascii="Times New Roman" w:hAnsi="Times New Roman" w:cs="Times New Roman"/>
          <w:noProof/>
        </w:rPr>
        <w:t>(Mehrotra et al., 2021)</w:t>
      </w:r>
      <w:r w:rsidRPr="00FC1026">
        <w:rPr>
          <w:rFonts w:ascii="Times New Roman" w:hAnsi="Times New Roman" w:cs="Times New Roman"/>
        </w:rPr>
        <w:t xml:space="preserve">. Further, higher degree of a potential partner’s religiosity constitutes the greatest deterrent to dating outside one’s faith for college students, regardless of religion </w:t>
      </w:r>
      <w:r w:rsidRPr="00FC1026">
        <w:rPr>
          <w:rFonts w:ascii="Times New Roman" w:hAnsi="Times New Roman" w:cs="Times New Roman"/>
          <w:noProof/>
        </w:rPr>
        <w:t>(Yahya &amp; Boag, 2014b)</w:t>
      </w:r>
      <w:r w:rsidRPr="00FC1026">
        <w:rPr>
          <w:rFonts w:ascii="Times New Roman" w:hAnsi="Times New Roman" w:cs="Times New Roman"/>
        </w:rPr>
        <w:t>.</w:t>
      </w:r>
    </w:p>
    <w:p w14:paraId="4CE846DF" w14:textId="77777777" w:rsidR="007A0585" w:rsidRPr="00FC1026" w:rsidRDefault="007A0585" w:rsidP="001E293D">
      <w:pPr>
        <w:spacing w:line="480" w:lineRule="auto"/>
        <w:ind w:firstLine="720"/>
        <w:rPr>
          <w:rFonts w:ascii="Times New Roman" w:hAnsi="Times New Roman" w:cs="Times New Roman"/>
        </w:rPr>
      </w:pPr>
      <w:r w:rsidRPr="00FC1026">
        <w:rPr>
          <w:rFonts w:ascii="Times New Roman" w:hAnsi="Times New Roman" w:cs="Times New Roman"/>
        </w:rPr>
        <w:t xml:space="preserve">As with interracial dating, the role of family significantly influences college students’ willingness to date outside their faith. College students of multiple religious affiliations report that the </w:t>
      </w:r>
      <w:proofErr w:type="gramStart"/>
      <w:r w:rsidRPr="00FC1026">
        <w:rPr>
          <w:rFonts w:ascii="Times New Roman" w:hAnsi="Times New Roman" w:cs="Times New Roman"/>
        </w:rPr>
        <w:t>manner in which</w:t>
      </w:r>
      <w:proofErr w:type="gramEnd"/>
      <w:r w:rsidRPr="00FC1026">
        <w:rPr>
          <w:rFonts w:ascii="Times New Roman" w:hAnsi="Times New Roman" w:cs="Times New Roman"/>
        </w:rPr>
        <w:t xml:space="preserve"> they were raised makes them less interested in interfaith dating; additionally, they report some pressure (whether explicit or implicit) to maintain cultural and religious traditions by dating within their religion. This is particularly true for students who adhere closely to cultural traditions associated with their faith, even beyond religious identification </w:t>
      </w:r>
      <w:r w:rsidRPr="00FC1026">
        <w:rPr>
          <w:rFonts w:ascii="Times New Roman" w:hAnsi="Times New Roman" w:cs="Times New Roman"/>
          <w:noProof/>
        </w:rPr>
        <w:t>(Yahya &amp; Boag, 2014a)</w:t>
      </w:r>
      <w:r w:rsidRPr="00FC1026">
        <w:rPr>
          <w:rFonts w:ascii="Times New Roman" w:hAnsi="Times New Roman" w:cs="Times New Roman"/>
        </w:rPr>
        <w:t xml:space="preserve">. Conversely, students who are more closely identified with mainstream secular culture are more open to dating outside their faith </w:t>
      </w:r>
      <w:r w:rsidRPr="00FC1026">
        <w:rPr>
          <w:rFonts w:ascii="Times New Roman" w:hAnsi="Times New Roman" w:cs="Times New Roman"/>
          <w:noProof/>
        </w:rPr>
        <w:t>(Cila &amp; Lalonde, 2014)</w:t>
      </w:r>
      <w:r w:rsidRPr="00FC1026">
        <w:rPr>
          <w:rFonts w:ascii="Times New Roman" w:hAnsi="Times New Roman" w:cs="Times New Roman"/>
        </w:rPr>
        <w:t xml:space="preserve">. Most students want their parents to approve of their partners and shy away from dating outside their religion in order to avoid their parents’ disapproval; this is particularly important for students who are more religious and/or closer with their families. For example, Canadian Muslim college students who report being more connected to their families are likely to identify more strongly with Islam, which is associated in turn with decreased likelihood of dating outside their faith </w:t>
      </w:r>
      <w:r w:rsidRPr="00FC1026">
        <w:rPr>
          <w:rFonts w:ascii="Times New Roman" w:hAnsi="Times New Roman" w:cs="Times New Roman"/>
          <w:noProof/>
        </w:rPr>
        <w:t>(Cila &amp; Lalonde, 2014).</w:t>
      </w:r>
      <w:r w:rsidRPr="00FC1026">
        <w:rPr>
          <w:rFonts w:ascii="Times New Roman" w:hAnsi="Times New Roman" w:cs="Times New Roman"/>
        </w:rPr>
        <w:t xml:space="preserve"> However, many students report that while they hope for their parents’ approval, their parents’ opinions ultimately do not dictate their </w:t>
      </w:r>
      <w:r w:rsidRPr="00FC1026">
        <w:rPr>
          <w:rFonts w:ascii="Times New Roman" w:hAnsi="Times New Roman" w:cs="Times New Roman"/>
        </w:rPr>
        <w:lastRenderedPageBreak/>
        <w:t xml:space="preserve">choice of partner </w:t>
      </w:r>
      <w:r w:rsidRPr="00FC1026">
        <w:rPr>
          <w:rFonts w:ascii="Times New Roman" w:hAnsi="Times New Roman" w:cs="Times New Roman"/>
          <w:noProof/>
        </w:rPr>
        <w:t>(Mehrotra et al., 2021)</w:t>
      </w:r>
      <w:r w:rsidRPr="00FC1026">
        <w:rPr>
          <w:rFonts w:ascii="Times New Roman" w:hAnsi="Times New Roman" w:cs="Times New Roman"/>
        </w:rPr>
        <w:t xml:space="preserve">. In fact, some students reference a shift in generational attitudes that leads them to actively pursue relationships according to a different value structure from that of their parents and grandparents. Students report that they want to move away from family attitudes they perceive as racist or hostile toward people from other backgrounds; furthermore, they hope to impart a stance of greater openness toward their own future children. As such, these students are more open to selecting partners of other faiths </w:t>
      </w:r>
      <w:r w:rsidRPr="00FC1026">
        <w:rPr>
          <w:rFonts w:ascii="Times New Roman" w:hAnsi="Times New Roman" w:cs="Times New Roman"/>
          <w:noProof/>
        </w:rPr>
        <w:t>(Yahya &amp; Boag, 2014a)</w:t>
      </w:r>
      <w:r w:rsidRPr="00FC1026">
        <w:rPr>
          <w:rFonts w:ascii="Times New Roman" w:hAnsi="Times New Roman" w:cs="Times New Roman"/>
        </w:rPr>
        <w:t>.</w:t>
      </w:r>
    </w:p>
    <w:p w14:paraId="05F3C237" w14:textId="77777777" w:rsidR="007A0585" w:rsidRPr="00FC1026" w:rsidRDefault="007A0585" w:rsidP="001E293D">
      <w:pPr>
        <w:spacing w:line="480" w:lineRule="auto"/>
        <w:ind w:firstLine="720"/>
        <w:rPr>
          <w:rFonts w:ascii="Times New Roman" w:hAnsi="Times New Roman" w:cs="Times New Roman"/>
        </w:rPr>
      </w:pPr>
      <w:proofErr w:type="spellStart"/>
      <w:r w:rsidRPr="00FC1026">
        <w:rPr>
          <w:rFonts w:ascii="Times New Roman" w:hAnsi="Times New Roman" w:cs="Times New Roman"/>
        </w:rPr>
        <w:t>Cila</w:t>
      </w:r>
      <w:proofErr w:type="spellEnd"/>
      <w:r w:rsidRPr="00FC1026">
        <w:rPr>
          <w:rFonts w:ascii="Times New Roman" w:hAnsi="Times New Roman" w:cs="Times New Roman"/>
        </w:rPr>
        <w:t xml:space="preserve"> and Lalonde (2014) also found that male Muslim college students were more open to dating outside their faith than female Muslim college students, even though there were no gender differences in the degree of religious identification or fundamentalism. They hypothesized that this difference may be a function of the stricter scrutiny to which Muslim girls are subjected from an early age. While it is likely that children of other religions are also raised differently according to their gender, given the structural similarities among Islam, Judaism, and Christianity, there have been no studies that specifically address the role of gender in interfaith dating for Jewish and Christian college students.</w:t>
      </w:r>
    </w:p>
    <w:p w14:paraId="736E6C5A" w14:textId="77777777" w:rsidR="007A0585" w:rsidRPr="00FC1026" w:rsidRDefault="007A0585" w:rsidP="001E293D">
      <w:pPr>
        <w:spacing w:line="480" w:lineRule="auto"/>
        <w:ind w:firstLine="720"/>
        <w:rPr>
          <w:rFonts w:ascii="Times New Roman" w:hAnsi="Times New Roman" w:cs="Times New Roman"/>
        </w:rPr>
      </w:pPr>
      <w:r w:rsidRPr="00FC1026">
        <w:rPr>
          <w:rFonts w:ascii="Times New Roman" w:hAnsi="Times New Roman" w:cs="Times New Roman"/>
        </w:rPr>
        <w:t xml:space="preserve">In terms of the mechanisms underlying relationships themselves, interfaith couples demonstrate similar patterns to those of interracial couples. Partners’ mutual support for each other’s religious identities and beliefs and higher levels of open communication about religion are associated with lower levels of relationship distress. Reiter and Gee (2008) found that interfaith couples had higher levels of conflict than </w:t>
      </w:r>
      <w:proofErr w:type="spellStart"/>
      <w:r w:rsidRPr="00FC1026">
        <w:rPr>
          <w:rFonts w:ascii="Times New Roman" w:hAnsi="Times New Roman" w:cs="Times New Roman"/>
        </w:rPr>
        <w:t>intrafaith</w:t>
      </w:r>
      <w:proofErr w:type="spellEnd"/>
      <w:r w:rsidRPr="00FC1026">
        <w:rPr>
          <w:rFonts w:ascii="Times New Roman" w:hAnsi="Times New Roman" w:cs="Times New Roman"/>
        </w:rPr>
        <w:t xml:space="preserve"> couples, but interfaith couples were less likely than interracial couples to report </w:t>
      </w:r>
      <w:r w:rsidRPr="00FC1026">
        <w:rPr>
          <w:rFonts w:ascii="Times New Roman" w:hAnsi="Times New Roman" w:cs="Times New Roman"/>
        </w:rPr>
        <w:lastRenderedPageBreak/>
        <w:t xml:space="preserve">that this conflict contributes to relationship growth. However, a more recent study found that having conversations with partners of other faiths strengthened individuals’ understandings of their own beliefs </w:t>
      </w:r>
      <w:r w:rsidRPr="00FC1026">
        <w:rPr>
          <w:rFonts w:ascii="Times New Roman" w:hAnsi="Times New Roman" w:cs="Times New Roman"/>
          <w:noProof/>
        </w:rPr>
        <w:t>(Mehrotra et al., 2021)</w:t>
      </w:r>
      <w:r w:rsidRPr="00FC1026">
        <w:rPr>
          <w:rFonts w:ascii="Times New Roman" w:hAnsi="Times New Roman" w:cs="Times New Roman"/>
        </w:rPr>
        <w:t>. In general, college students in interfaith relationships report that they perceive relational issues related to religion as more distant, such as how they might raise children or navigate tradition after they marry.</w:t>
      </w:r>
    </w:p>
    <w:p w14:paraId="6E3FB79F" w14:textId="77777777" w:rsidR="007A0585" w:rsidRPr="00FC1026" w:rsidRDefault="007A0585" w:rsidP="001E293D">
      <w:pPr>
        <w:pStyle w:val="Heading3"/>
      </w:pPr>
      <w:bookmarkStart w:id="7" w:name="_Toc138156465"/>
      <w:r w:rsidRPr="00FC1026">
        <w:t>Cisgender/Transgender Relationships</w:t>
      </w:r>
      <w:bookmarkEnd w:id="7"/>
    </w:p>
    <w:p w14:paraId="1D744394" w14:textId="77777777" w:rsidR="007A0585" w:rsidRPr="00FC1026" w:rsidRDefault="007A0585" w:rsidP="001E293D">
      <w:pPr>
        <w:spacing w:line="480" w:lineRule="auto"/>
        <w:ind w:firstLine="720"/>
        <w:rPr>
          <w:rFonts w:ascii="Times New Roman" w:hAnsi="Times New Roman" w:cs="Times New Roman"/>
        </w:rPr>
      </w:pPr>
      <w:r w:rsidRPr="00FC1026">
        <w:rPr>
          <w:rFonts w:ascii="Times New Roman" w:hAnsi="Times New Roman" w:cs="Times New Roman"/>
        </w:rPr>
        <w:t xml:space="preserve">While there has been an increasing amount of research regarding the experiences of transgender college students over the last decade, </w:t>
      </w:r>
      <w:proofErr w:type="gramStart"/>
      <w:r w:rsidRPr="00FC1026">
        <w:rPr>
          <w:rFonts w:ascii="Times New Roman" w:hAnsi="Times New Roman" w:cs="Times New Roman"/>
        </w:rPr>
        <w:t>the overwhelming majority of</w:t>
      </w:r>
      <w:proofErr w:type="gramEnd"/>
      <w:r w:rsidRPr="00FC1026">
        <w:rPr>
          <w:rFonts w:ascii="Times New Roman" w:hAnsi="Times New Roman" w:cs="Times New Roman"/>
        </w:rPr>
        <w:t xml:space="preserve"> the literature is deficit-based, focusing exclusively on problems and risks associated with transgender identity in college. As such, there is almost no literature on transgender college students’ other experiences, including their romantic relationships (with cisgender partners or otherwise). However, given the recent federal legitimization of same-sex marriage in the 2015 case </w:t>
      </w:r>
      <w:r w:rsidRPr="00FC1026">
        <w:rPr>
          <w:rFonts w:ascii="Times New Roman" w:hAnsi="Times New Roman" w:cs="Times New Roman"/>
          <w:i/>
          <w:iCs/>
        </w:rPr>
        <w:t>Obergefell v. Hodges</w:t>
      </w:r>
      <w:r w:rsidRPr="00FC1026">
        <w:rPr>
          <w:rFonts w:ascii="Times New Roman" w:hAnsi="Times New Roman" w:cs="Times New Roman"/>
        </w:rPr>
        <w:t xml:space="preserve">, transgender college students have an increasing range of models for dating relationships. It is likely that </w:t>
      </w:r>
      <w:proofErr w:type="gramStart"/>
      <w:r w:rsidRPr="00FC1026">
        <w:rPr>
          <w:rFonts w:ascii="Times New Roman" w:hAnsi="Times New Roman" w:cs="Times New Roman"/>
        </w:rPr>
        <w:t>as a consequence</w:t>
      </w:r>
      <w:proofErr w:type="gramEnd"/>
      <w:r w:rsidRPr="00FC1026">
        <w:rPr>
          <w:rFonts w:ascii="Times New Roman" w:hAnsi="Times New Roman" w:cs="Times New Roman"/>
        </w:rPr>
        <w:t>, romantic relationships are now more accessible to transgender students than they have been previously.</w:t>
      </w:r>
    </w:p>
    <w:p w14:paraId="10513F23" w14:textId="77777777" w:rsidR="007A0585" w:rsidRPr="00FC1026" w:rsidRDefault="007A0585" w:rsidP="001E293D">
      <w:pPr>
        <w:spacing w:line="480" w:lineRule="auto"/>
        <w:ind w:firstLine="720"/>
        <w:rPr>
          <w:rFonts w:ascii="Times New Roman" w:hAnsi="Times New Roman" w:cs="Times New Roman"/>
        </w:rPr>
      </w:pPr>
      <w:r w:rsidRPr="00FC1026">
        <w:rPr>
          <w:rFonts w:ascii="Times New Roman" w:hAnsi="Times New Roman" w:cs="Times New Roman"/>
        </w:rPr>
        <w:t xml:space="preserve">The two studies that have examined transgender college students’ experiences in romantic relationships identify similar themes. Transgender students consistently value relationships in which they feel allowed to express their gender identity authentically. They reported that both cisgender and transgender partners may present threats to their authenticity by expecting them to adhere to community norms (e.g., hetero/cisnormativity or queer/trans community expectations). Transgender students also reported challenges </w:t>
      </w:r>
      <w:r w:rsidRPr="00FC1026">
        <w:rPr>
          <w:rFonts w:ascii="Times New Roman" w:hAnsi="Times New Roman" w:cs="Times New Roman"/>
        </w:rPr>
        <w:lastRenderedPageBreak/>
        <w:t xml:space="preserve">related to managing partners’ discomfort with their gender identity or having to educate their partners. Overall, transgender college students seek relationships in which their partner not only tolerates but affirms their gender identity </w:t>
      </w:r>
      <w:r w:rsidRPr="00FC1026">
        <w:rPr>
          <w:rFonts w:ascii="Times New Roman" w:hAnsi="Times New Roman" w:cs="Times New Roman"/>
          <w:noProof/>
        </w:rPr>
        <w:t>(Duran &amp; Nicolazzo, 2017; Jourian, 2018)</w:t>
      </w:r>
      <w:r w:rsidRPr="00FC1026">
        <w:rPr>
          <w:rFonts w:ascii="Times New Roman" w:hAnsi="Times New Roman" w:cs="Times New Roman"/>
        </w:rPr>
        <w:t>.</w:t>
      </w:r>
    </w:p>
    <w:p w14:paraId="17EFE84D" w14:textId="71492904" w:rsidR="007A0585" w:rsidRPr="00FC1026" w:rsidRDefault="007A0585" w:rsidP="001E293D">
      <w:pPr>
        <w:spacing w:line="480" w:lineRule="auto"/>
        <w:ind w:firstLine="720"/>
        <w:rPr>
          <w:rFonts w:ascii="Times New Roman" w:hAnsi="Times New Roman" w:cs="Times New Roman"/>
        </w:rPr>
      </w:pPr>
      <w:r w:rsidRPr="00FC1026">
        <w:rPr>
          <w:rFonts w:ascii="Times New Roman" w:hAnsi="Times New Roman" w:cs="Times New Roman"/>
        </w:rPr>
        <w:t>While there is a robust literature on several types of inter-identity relationships among college students (e.g., interracial/interethnic relationships, interfaith relationships), the literature on college students’ other inter-identity relationships is either sparse (e.g., relationships between transgender and cisgender college students) or virtually nonexistent (e.g., interclass relationships, relationships between partners of different sexual orientations). Thus, the above represents an incomplete overview of the various types of inter-identity romantic relationships between college students.</w:t>
      </w:r>
    </w:p>
    <w:p w14:paraId="1EB77824" w14:textId="77777777" w:rsidR="002A7B48" w:rsidRPr="00FC1026" w:rsidRDefault="002A7B48" w:rsidP="001E293D">
      <w:pPr>
        <w:spacing w:line="480" w:lineRule="auto"/>
        <w:ind w:firstLine="720"/>
        <w:rPr>
          <w:rFonts w:ascii="Times New Roman" w:hAnsi="Times New Roman" w:cs="Times New Roman"/>
        </w:rPr>
      </w:pPr>
    </w:p>
    <w:p w14:paraId="69AF897E" w14:textId="77777777" w:rsidR="007A0585" w:rsidRPr="00FC1026" w:rsidRDefault="007A0585" w:rsidP="004F08CE">
      <w:pPr>
        <w:pStyle w:val="Heading2"/>
        <w:spacing w:before="0" w:after="0" w:line="360" w:lineRule="auto"/>
        <w:rPr>
          <w:rFonts w:ascii="Times New Roman" w:hAnsi="Times New Roman" w:cs="Times New Roman"/>
          <w:sz w:val="24"/>
          <w:szCs w:val="24"/>
        </w:rPr>
      </w:pPr>
      <w:bookmarkStart w:id="8" w:name="_Toc138156466"/>
      <w:r w:rsidRPr="00FC1026">
        <w:rPr>
          <w:rFonts w:ascii="Times New Roman" w:hAnsi="Times New Roman" w:cs="Times New Roman"/>
          <w:sz w:val="24"/>
          <w:szCs w:val="24"/>
        </w:rPr>
        <w:t>The Present Study</w:t>
      </w:r>
      <w:bookmarkEnd w:id="8"/>
    </w:p>
    <w:p w14:paraId="0E3A9778" w14:textId="77777777" w:rsidR="007A0585" w:rsidRPr="00FC1026" w:rsidRDefault="007A0585" w:rsidP="005758FC">
      <w:pPr>
        <w:spacing w:line="480" w:lineRule="auto"/>
        <w:ind w:firstLine="720"/>
        <w:rPr>
          <w:rFonts w:ascii="Times New Roman" w:hAnsi="Times New Roman" w:cs="Times New Roman"/>
        </w:rPr>
      </w:pPr>
      <w:r w:rsidRPr="00FC1026">
        <w:rPr>
          <w:rFonts w:ascii="Times New Roman" w:hAnsi="Times New Roman" w:cs="Times New Roman"/>
        </w:rPr>
        <w:t xml:space="preserve">Taken together, these findings suggest that while college students face numerous threats to their mental health, particularly during the COVID-19 pandemic era, romantic relationships have the potential to function as a protective factor for their psychological well-being. </w:t>
      </w:r>
      <w:proofErr w:type="gramStart"/>
      <w:r w:rsidRPr="00FC1026">
        <w:rPr>
          <w:rFonts w:ascii="Times New Roman" w:hAnsi="Times New Roman" w:cs="Times New Roman"/>
        </w:rPr>
        <w:t>In particular, romantic</w:t>
      </w:r>
      <w:proofErr w:type="gramEnd"/>
      <w:r w:rsidRPr="00FC1026">
        <w:rPr>
          <w:rFonts w:ascii="Times New Roman" w:hAnsi="Times New Roman" w:cs="Times New Roman"/>
        </w:rPr>
        <w:t xml:space="preserve"> relationships may benefit students with marginalized identities, who are at greater risk for poor mental health outcomes </w:t>
      </w:r>
      <w:r w:rsidRPr="00FC1026">
        <w:rPr>
          <w:rFonts w:ascii="Times New Roman" w:hAnsi="Times New Roman" w:cs="Times New Roman"/>
          <w:noProof/>
        </w:rPr>
        <w:t>(Freibott et al., 2022; Lin et al., 2021)</w:t>
      </w:r>
      <w:r w:rsidRPr="00FC1026">
        <w:rPr>
          <w:rFonts w:ascii="Times New Roman" w:hAnsi="Times New Roman" w:cs="Times New Roman"/>
        </w:rPr>
        <w:t>. While many students enter romantic relationships with individuals who share their social identities, the undergraduate setting may provide more or even students’ first opportunities to date outside of their social identity groups. However, the literature on college students’ inter-identity romantic relationships is almost entirely limited to two categories (interethnic/interracial relationships and interfaith relationships).</w:t>
      </w:r>
    </w:p>
    <w:p w14:paraId="78D19142" w14:textId="77777777" w:rsidR="007A0585" w:rsidRPr="00FC1026" w:rsidRDefault="007A0585" w:rsidP="001E293D">
      <w:pPr>
        <w:numPr>
          <w:ilvl w:val="12"/>
          <w:numId w:val="0"/>
        </w:numPr>
        <w:spacing w:line="480" w:lineRule="auto"/>
        <w:rPr>
          <w:rFonts w:ascii="Times New Roman" w:hAnsi="Times New Roman" w:cs="Times New Roman"/>
        </w:rPr>
      </w:pPr>
      <w:r w:rsidRPr="00FC1026">
        <w:rPr>
          <w:rFonts w:ascii="Times New Roman" w:hAnsi="Times New Roman" w:cs="Times New Roman"/>
        </w:rPr>
        <w:lastRenderedPageBreak/>
        <w:tab/>
        <w:t xml:space="preserve">The current study sought to gain an understanding of the mechanisms underlying inter-identity relationships in college students. Because the literature in this area is so sparse, the study was exploratory in nature. We sought to answer two questions: (1) What messages do individuals receive about their </w:t>
      </w:r>
      <w:proofErr w:type="gramStart"/>
      <w:r w:rsidRPr="00FC1026">
        <w:rPr>
          <w:rFonts w:ascii="Times New Roman" w:hAnsi="Times New Roman" w:cs="Times New Roman"/>
        </w:rPr>
        <w:t>identities?,</w:t>
      </w:r>
      <w:proofErr w:type="gramEnd"/>
      <w:r w:rsidRPr="00FC1026">
        <w:rPr>
          <w:rFonts w:ascii="Times New Roman" w:hAnsi="Times New Roman" w:cs="Times New Roman"/>
        </w:rPr>
        <w:t xml:space="preserve"> and (2) How do individuals navigate issues related to identity within the context of inter-identity romantic relationships?</w:t>
      </w:r>
    </w:p>
    <w:p w14:paraId="1ABE99CC" w14:textId="77777777" w:rsidR="007A0585" w:rsidRPr="00FC1026" w:rsidRDefault="007A0585" w:rsidP="004F08CE">
      <w:pPr>
        <w:spacing w:line="360" w:lineRule="auto"/>
        <w:rPr>
          <w:rFonts w:ascii="Times New Roman" w:hAnsi="Times New Roman" w:cs="Times New Roman"/>
        </w:rPr>
      </w:pPr>
      <w:r w:rsidRPr="00FC1026">
        <w:rPr>
          <w:rFonts w:ascii="Times New Roman" w:hAnsi="Times New Roman" w:cs="Times New Roman"/>
        </w:rPr>
        <w:br w:type="page"/>
      </w:r>
    </w:p>
    <w:p w14:paraId="1D1EF4AA" w14:textId="53C0C952" w:rsidR="007A0585" w:rsidRPr="00FC1026" w:rsidRDefault="007A0585" w:rsidP="001E293D">
      <w:pPr>
        <w:pStyle w:val="Heading1"/>
        <w:spacing w:before="0" w:after="0"/>
        <w:rPr>
          <w:rFonts w:ascii="Times New Roman" w:hAnsi="Times New Roman" w:cs="Times New Roman"/>
          <w:sz w:val="24"/>
        </w:rPr>
      </w:pPr>
      <w:bookmarkStart w:id="9" w:name="_Toc420995896"/>
      <w:bookmarkStart w:id="10" w:name="_Toc422997483"/>
      <w:r w:rsidRPr="00FC1026">
        <w:rPr>
          <w:rFonts w:ascii="Times New Roman" w:hAnsi="Times New Roman" w:cs="Times New Roman"/>
          <w:sz w:val="24"/>
        </w:rPr>
        <w:lastRenderedPageBreak/>
        <w:br/>
      </w:r>
      <w:bookmarkStart w:id="11" w:name="_Toc138156467"/>
      <w:bookmarkEnd w:id="9"/>
      <w:bookmarkEnd w:id="10"/>
      <w:r w:rsidR="00752675">
        <w:rPr>
          <w:rFonts w:ascii="Times New Roman" w:hAnsi="Times New Roman" w:cs="Times New Roman"/>
          <w:sz w:val="24"/>
        </w:rPr>
        <w:t>METHODOLOGY</w:t>
      </w:r>
      <w:bookmarkEnd w:id="11"/>
      <w:r w:rsidRPr="00FC1026">
        <w:rPr>
          <w:rFonts w:ascii="Times New Roman" w:hAnsi="Times New Roman" w:cs="Times New Roman"/>
          <w:sz w:val="24"/>
        </w:rPr>
        <w:tab/>
      </w:r>
    </w:p>
    <w:p w14:paraId="07068543" w14:textId="77777777" w:rsidR="002A7B48" w:rsidRPr="00FC1026" w:rsidRDefault="002A7B48" w:rsidP="00EF0ABE">
      <w:pPr>
        <w:spacing w:line="480" w:lineRule="auto"/>
        <w:ind w:firstLine="720"/>
        <w:rPr>
          <w:rFonts w:ascii="Times New Roman" w:hAnsi="Times New Roman" w:cs="Times New Roman"/>
        </w:rPr>
      </w:pPr>
    </w:p>
    <w:p w14:paraId="479CD129" w14:textId="293C3D40" w:rsidR="007A0585" w:rsidRPr="00FC1026" w:rsidRDefault="007A0585" w:rsidP="00EF0ABE">
      <w:pPr>
        <w:spacing w:line="480" w:lineRule="auto"/>
        <w:ind w:firstLine="720"/>
        <w:rPr>
          <w:rFonts w:ascii="Times New Roman" w:hAnsi="Times New Roman" w:cs="Times New Roman"/>
        </w:rPr>
      </w:pPr>
      <w:r w:rsidRPr="00FC1026">
        <w:rPr>
          <w:rFonts w:ascii="Times New Roman" w:hAnsi="Times New Roman" w:cs="Times New Roman"/>
        </w:rPr>
        <w:t>The current study represents one portion of a larger mixed-methods study of romantic relationship functioning across multiple domains. Approximately 150 minutes were allotted for full virtual study sessions over Zoom, of which 15-20 minutes were devoted to a semi-structured interview regarding the role of identity within participants’ relationship. This portion of the interview (see Appendix A) comprised a series of semi-structured questions regarding identity, including messages participants received about this identity growing up, messages they receive about this identity from others, the role of this identity within the relationship, and their current relationship to this identity on an individual level. Interviews were conducted with both participants simultaneously. Interviewers were encouraged to probe responses (see examples of probing questions in Appendix A) in order to capture rich and multidimensional units of data.</w:t>
      </w:r>
    </w:p>
    <w:p w14:paraId="6610DC99" w14:textId="77777777" w:rsidR="007A0585" w:rsidRPr="00FC1026" w:rsidRDefault="007A0585" w:rsidP="002A7B48">
      <w:pPr>
        <w:pStyle w:val="Heading2"/>
        <w:spacing w:after="0"/>
        <w:rPr>
          <w:rFonts w:ascii="Times New Roman" w:hAnsi="Times New Roman" w:cs="Times New Roman"/>
          <w:sz w:val="24"/>
          <w:szCs w:val="24"/>
        </w:rPr>
      </w:pPr>
      <w:bookmarkStart w:id="12" w:name="_Toc138156468"/>
      <w:r w:rsidRPr="00FC1026">
        <w:rPr>
          <w:rFonts w:ascii="Times New Roman" w:hAnsi="Times New Roman" w:cs="Times New Roman"/>
          <w:sz w:val="24"/>
          <w:szCs w:val="24"/>
        </w:rPr>
        <w:t>Participants</w:t>
      </w:r>
      <w:bookmarkEnd w:id="12"/>
    </w:p>
    <w:p w14:paraId="2FEBB718" w14:textId="650E33D6" w:rsidR="007A0585" w:rsidRPr="00FC1026" w:rsidRDefault="007A0585" w:rsidP="001E293D">
      <w:pPr>
        <w:numPr>
          <w:ilvl w:val="12"/>
          <w:numId w:val="0"/>
        </w:numPr>
        <w:spacing w:line="480" w:lineRule="auto"/>
        <w:ind w:firstLine="720"/>
        <w:rPr>
          <w:rFonts w:ascii="Times New Roman" w:hAnsi="Times New Roman" w:cs="Times New Roman"/>
        </w:rPr>
      </w:pPr>
      <w:r w:rsidRPr="00FC1026">
        <w:rPr>
          <w:rFonts w:ascii="Times New Roman" w:hAnsi="Times New Roman" w:cs="Times New Roman"/>
        </w:rPr>
        <w:t>Participants were</w:t>
      </w:r>
      <w:r w:rsidR="00E5428A" w:rsidRPr="00FC1026">
        <w:rPr>
          <w:rFonts w:ascii="Times New Roman" w:hAnsi="Times New Roman" w:cs="Times New Roman"/>
        </w:rPr>
        <w:t xml:space="preserve"> couples who met the following criteria: 1) at least one member was an</w:t>
      </w:r>
      <w:r w:rsidRPr="00FC1026">
        <w:rPr>
          <w:rFonts w:ascii="Times New Roman" w:hAnsi="Times New Roman" w:cs="Times New Roman"/>
        </w:rPr>
        <w:t xml:space="preserve"> undergraduate student at the University of Tennessee</w:t>
      </w:r>
      <w:r w:rsidR="00E5428A" w:rsidRPr="00FC1026">
        <w:rPr>
          <w:rFonts w:ascii="Times New Roman" w:hAnsi="Times New Roman" w:cs="Times New Roman"/>
        </w:rPr>
        <w:t>, and</w:t>
      </w:r>
      <w:r w:rsidRPr="00FC1026">
        <w:rPr>
          <w:rFonts w:ascii="Times New Roman" w:hAnsi="Times New Roman" w:cs="Times New Roman"/>
        </w:rPr>
        <w:t xml:space="preserve"> </w:t>
      </w:r>
      <w:r w:rsidR="00E5428A" w:rsidRPr="00FC1026">
        <w:rPr>
          <w:rFonts w:ascii="Times New Roman" w:hAnsi="Times New Roman" w:cs="Times New Roman"/>
        </w:rPr>
        <w:t>2)</w:t>
      </w:r>
      <w:r w:rsidRPr="00FC1026">
        <w:rPr>
          <w:rFonts w:ascii="Times New Roman" w:hAnsi="Times New Roman" w:cs="Times New Roman"/>
        </w:rPr>
        <w:t xml:space="preserve"> </w:t>
      </w:r>
      <w:r w:rsidR="00E5428A" w:rsidRPr="00FC1026">
        <w:rPr>
          <w:rFonts w:ascii="Times New Roman" w:hAnsi="Times New Roman" w:cs="Times New Roman"/>
        </w:rPr>
        <w:t>there was some difference in identity between partners</w:t>
      </w:r>
      <w:r w:rsidRPr="00FC1026">
        <w:rPr>
          <w:rFonts w:ascii="Times New Roman" w:hAnsi="Times New Roman" w:cs="Times New Roman"/>
        </w:rPr>
        <w:t xml:space="preserve">. Examples of potential identity differences listed on the screener (used to determine eligibility) included race, ethnicity, sexual orientation, gender identity, socioeconomic status, age, and religious background. The sample comprised 25 couples (50 participants total). Braun &amp; Clarke (2021) have stated that there is no useful universal rule regarding data saturation in thematic analysis; instead, they suggest considering factors related to the study aims and pragmatic considerations in </w:t>
      </w:r>
      <w:r w:rsidRPr="00FC1026">
        <w:rPr>
          <w:rFonts w:ascii="Times New Roman" w:hAnsi="Times New Roman" w:cs="Times New Roman"/>
        </w:rPr>
        <w:lastRenderedPageBreak/>
        <w:t xml:space="preserve">considering sample size. For the purposes of the current study, a sample of 25 couples allowed for sufficient representation across a range of identity differences within the temporal and financial constraints of the project. While categories of identity were suggested but not predetermined (i.e., participants were free to name any identity differences in their relationship), multiple couples endorsed most identity categories. Therefore, in most cases, no one couple bore the exclusive responsibility of representing the relational dynamics inherent in the identity difference they hold. To further ensure a relatively even distribution of identity differences, sampling was divided into two stages. For the first 13 couples, we used convenience sampling; all eligible applicants were included in the study. After 13 couples were interviewed, we assessed the existing distribution of identity differences in the sample and switched to purposeful sampling procedures for the remainder of the study </w:t>
      </w:r>
      <w:r w:rsidRPr="00FC1026">
        <w:rPr>
          <w:rFonts w:ascii="Times New Roman" w:hAnsi="Times New Roman" w:cs="Times New Roman"/>
          <w:noProof/>
        </w:rPr>
        <w:t>(Palinkas et al., 2015)</w:t>
      </w:r>
      <w:r w:rsidRPr="00FC1026">
        <w:rPr>
          <w:rFonts w:ascii="Times New Roman" w:hAnsi="Times New Roman" w:cs="Times New Roman"/>
        </w:rPr>
        <w:t>. Within a purposeful sampling framework, we worked to identify participants whose identities had been underrepresented thus far in the study. Participants were recruited through the psychology and neuroscience major listserv, announcements in classrooms across multiple disciplines, emails and announcements to student campus organizations, and flyers posted in residence halls, academic buildings, and common spaces across campus. Ethics approval was obtained from the university Institutional Review Board before participant recruitment began.</w:t>
      </w:r>
    </w:p>
    <w:p w14:paraId="3074DC7E" w14:textId="228E2766" w:rsidR="002A7B48" w:rsidRPr="00FC1026" w:rsidRDefault="002A7B48" w:rsidP="001E293D">
      <w:pPr>
        <w:numPr>
          <w:ilvl w:val="12"/>
          <w:numId w:val="0"/>
        </w:numPr>
        <w:spacing w:line="480" w:lineRule="auto"/>
        <w:ind w:firstLine="720"/>
        <w:rPr>
          <w:rFonts w:ascii="Times New Roman" w:hAnsi="Times New Roman" w:cs="Times New Roman"/>
        </w:rPr>
      </w:pPr>
    </w:p>
    <w:p w14:paraId="428A39E3" w14:textId="77777777" w:rsidR="002A7B48" w:rsidRPr="00FC1026" w:rsidRDefault="002A7B48" w:rsidP="001E293D">
      <w:pPr>
        <w:numPr>
          <w:ilvl w:val="12"/>
          <w:numId w:val="0"/>
        </w:numPr>
        <w:spacing w:line="480" w:lineRule="auto"/>
        <w:ind w:firstLine="720"/>
        <w:rPr>
          <w:rFonts w:ascii="Times New Roman" w:hAnsi="Times New Roman" w:cs="Times New Roman"/>
        </w:rPr>
      </w:pPr>
    </w:p>
    <w:p w14:paraId="0E696D51" w14:textId="2EE302EF" w:rsidR="007A0585" w:rsidRPr="00FC1026" w:rsidRDefault="007A0585" w:rsidP="002A7B48">
      <w:pPr>
        <w:pStyle w:val="Heading2"/>
        <w:rPr>
          <w:rFonts w:ascii="Times New Roman" w:hAnsi="Times New Roman" w:cs="Times New Roman"/>
          <w:b w:val="0"/>
          <w:bCs w:val="0"/>
          <w:sz w:val="24"/>
          <w:szCs w:val="24"/>
        </w:rPr>
      </w:pPr>
      <w:bookmarkStart w:id="13" w:name="_Toc138156469"/>
      <w:bookmarkStart w:id="14" w:name="_Toc420995900"/>
      <w:bookmarkStart w:id="15" w:name="_Toc422997487"/>
      <w:r w:rsidRPr="00FC1026">
        <w:rPr>
          <w:rFonts w:ascii="Times New Roman" w:hAnsi="Times New Roman" w:cs="Times New Roman"/>
          <w:sz w:val="24"/>
          <w:szCs w:val="24"/>
        </w:rPr>
        <w:lastRenderedPageBreak/>
        <w:t>Procedure</w:t>
      </w:r>
      <w:bookmarkEnd w:id="13"/>
    </w:p>
    <w:p w14:paraId="7D9376A5" w14:textId="77777777" w:rsidR="007A0585" w:rsidRPr="00FC1026" w:rsidRDefault="007A0585" w:rsidP="001E293D">
      <w:pPr>
        <w:spacing w:line="480" w:lineRule="auto"/>
        <w:ind w:firstLine="720"/>
        <w:rPr>
          <w:rFonts w:ascii="Times New Roman" w:hAnsi="Times New Roman" w:cs="Times New Roman"/>
        </w:rPr>
      </w:pPr>
      <w:r w:rsidRPr="00FC1026">
        <w:rPr>
          <w:rFonts w:ascii="Times New Roman" w:hAnsi="Times New Roman" w:cs="Times New Roman"/>
        </w:rPr>
        <w:t>Applicants for the study completed a screener to determine their eligibility (see Appendix B). The screener requested basic identifying, scheduling, and contact information for both partners (though only one partner completed the screener). Applicants were also asked to describe both their own and their partner’s identities within a specific domain. Members of the research team reviewed screeners and reached out to eligible couples to schedule a 2-hour Zoom study session. Participants were asked to enter the meeting using separate devices and from separate spaces to ensure privacy and reduce the possibility of coercion during the consenting procedures and quantitative survey.</w:t>
      </w:r>
    </w:p>
    <w:p w14:paraId="1D3B8274" w14:textId="77777777" w:rsidR="007A0585" w:rsidRPr="00FC1026" w:rsidRDefault="007A0585" w:rsidP="001E293D">
      <w:pPr>
        <w:spacing w:line="480" w:lineRule="auto"/>
        <w:ind w:firstLine="720"/>
        <w:rPr>
          <w:rFonts w:ascii="Times New Roman" w:hAnsi="Times New Roman" w:cs="Times New Roman"/>
        </w:rPr>
      </w:pPr>
      <w:r w:rsidRPr="00FC1026">
        <w:rPr>
          <w:rFonts w:ascii="Times New Roman" w:hAnsi="Times New Roman" w:cs="Times New Roman"/>
        </w:rPr>
        <w:t xml:space="preserve">Following completion of consent and the survey, both participants returned to the main Zoom room for the interview portion of the study. The research staff member conducted the interview, which covered several domains, including identity (described above). The current study utilizes only data from the portion of the interview related to identity. Participants were given an opportunity to debrief with their interviewer at the conclusion of the study. </w:t>
      </w:r>
    </w:p>
    <w:p w14:paraId="0F086A98" w14:textId="77777777" w:rsidR="007A0585" w:rsidRPr="00FC1026" w:rsidRDefault="007A0585" w:rsidP="001E293D">
      <w:pPr>
        <w:spacing w:line="480" w:lineRule="auto"/>
        <w:ind w:firstLine="720"/>
        <w:rPr>
          <w:rFonts w:ascii="Times New Roman" w:hAnsi="Times New Roman" w:cs="Times New Roman"/>
        </w:rPr>
      </w:pPr>
      <w:r w:rsidRPr="00FC1026">
        <w:rPr>
          <w:rFonts w:ascii="Times New Roman" w:hAnsi="Times New Roman" w:cs="Times New Roman"/>
        </w:rPr>
        <w:t>The research staff member sent an email to both participants after the study session including a copy of the informed consent form, a list of referrals to mental health and crisis resources in the Knoxville area, and codes for a $20 Amazon gift card for each participant.</w:t>
      </w:r>
    </w:p>
    <w:p w14:paraId="50EE0383" w14:textId="77777777" w:rsidR="007A0585" w:rsidRPr="00FC1026" w:rsidRDefault="007A0585" w:rsidP="001E293D">
      <w:pPr>
        <w:pStyle w:val="Heading2"/>
        <w:rPr>
          <w:rFonts w:ascii="Times New Roman" w:hAnsi="Times New Roman" w:cs="Times New Roman"/>
          <w:b w:val="0"/>
          <w:bCs w:val="0"/>
          <w:sz w:val="24"/>
          <w:szCs w:val="24"/>
        </w:rPr>
      </w:pPr>
      <w:bookmarkStart w:id="16" w:name="_Toc138156470"/>
      <w:r w:rsidRPr="00FC1026">
        <w:rPr>
          <w:rFonts w:ascii="Times New Roman" w:hAnsi="Times New Roman" w:cs="Times New Roman"/>
          <w:sz w:val="24"/>
          <w:szCs w:val="24"/>
        </w:rPr>
        <w:t>Data Analysis</w:t>
      </w:r>
      <w:bookmarkEnd w:id="16"/>
    </w:p>
    <w:p w14:paraId="56099E91" w14:textId="77777777" w:rsidR="007A0585" w:rsidRPr="00FC1026" w:rsidRDefault="007A0585" w:rsidP="001E293D">
      <w:pPr>
        <w:spacing w:line="480" w:lineRule="auto"/>
        <w:ind w:firstLine="720"/>
        <w:rPr>
          <w:rFonts w:ascii="Times New Roman" w:hAnsi="Times New Roman" w:cs="Times New Roman"/>
        </w:rPr>
      </w:pPr>
      <w:r w:rsidRPr="00FC1026">
        <w:rPr>
          <w:rFonts w:ascii="Times New Roman" w:hAnsi="Times New Roman" w:cs="Times New Roman"/>
        </w:rPr>
        <w:t xml:space="preserve">We used thematic analysis to analyze the interview data in order to better understand how people describe and make meaning of the processes inherent in </w:t>
      </w:r>
      <w:r w:rsidRPr="00FC1026">
        <w:rPr>
          <w:rFonts w:ascii="Times New Roman" w:hAnsi="Times New Roman" w:cs="Times New Roman"/>
        </w:rPr>
        <w:lastRenderedPageBreak/>
        <w:t xml:space="preserve">navigating identity within inter-identity relationships </w:t>
      </w:r>
      <w:r w:rsidRPr="00FC1026">
        <w:rPr>
          <w:rFonts w:ascii="Times New Roman" w:hAnsi="Times New Roman" w:cs="Times New Roman"/>
          <w:noProof/>
        </w:rPr>
        <w:t>(Braun &amp; Clarke, 2006, 2013)</w:t>
      </w:r>
      <w:r w:rsidRPr="00FC1026">
        <w:rPr>
          <w:rFonts w:ascii="Times New Roman" w:hAnsi="Times New Roman" w:cs="Times New Roman"/>
        </w:rPr>
        <w:t xml:space="preserve">. Thematic analysis is not necessarily tied to any theoretical framework; as such, researchers using thematic analysis have the flexibility to work in a manner appropriate for the study and consistent with their own paradigmatic commitments. Research for this study was conducted within a social constructionist framework, which assumes that meaning is produced through the lens of the individual’s social landscape, rather than reflecting an inherent and objective truth </w:t>
      </w:r>
      <w:r w:rsidRPr="00FC1026">
        <w:rPr>
          <w:rFonts w:ascii="Times New Roman" w:hAnsi="Times New Roman" w:cs="Times New Roman"/>
          <w:noProof/>
        </w:rPr>
        <w:t>(Gergen, 1985)</w:t>
      </w:r>
      <w:r w:rsidRPr="00FC1026">
        <w:rPr>
          <w:rFonts w:ascii="Times New Roman" w:hAnsi="Times New Roman" w:cs="Times New Roman"/>
        </w:rPr>
        <w:t xml:space="preserve">. Further, data analysis for this study used an inductive approach. While the lead researcher on this study familiarized herself with the literature prior to beginning data analysis for context, we made no attempt to fit the data into an existing theory or analytic structure. Instead, the analysis was data-driven; the research team worked to make meaning from the data themselves </w:t>
      </w:r>
      <w:r w:rsidRPr="00FC1026">
        <w:rPr>
          <w:rFonts w:ascii="Times New Roman" w:hAnsi="Times New Roman" w:cs="Times New Roman"/>
          <w:noProof/>
        </w:rPr>
        <w:t>(Braun &amp; Clarke, 2006, 2013)</w:t>
      </w:r>
      <w:r w:rsidRPr="00FC1026">
        <w:rPr>
          <w:rFonts w:ascii="Times New Roman" w:hAnsi="Times New Roman" w:cs="Times New Roman"/>
        </w:rPr>
        <w:t xml:space="preserve">. We analyzed data for this study at the semantic level, such that researchers focused on explicit content from interviews with participants rather than forming assumptions about the underlying meaning of the data </w:t>
      </w:r>
      <w:r w:rsidRPr="00FC1026">
        <w:rPr>
          <w:rFonts w:ascii="Times New Roman" w:hAnsi="Times New Roman" w:cs="Times New Roman"/>
          <w:noProof/>
        </w:rPr>
        <w:t>(Braun &amp; Clarke, 2006, 2013)</w:t>
      </w:r>
      <w:r w:rsidRPr="00FC1026">
        <w:rPr>
          <w:rFonts w:ascii="Times New Roman" w:hAnsi="Times New Roman" w:cs="Times New Roman"/>
        </w:rPr>
        <w:t>.</w:t>
      </w:r>
    </w:p>
    <w:p w14:paraId="4A1502AF" w14:textId="216DE5FA" w:rsidR="007A0585" w:rsidRPr="00FC1026" w:rsidRDefault="007A0585" w:rsidP="001E293D">
      <w:pPr>
        <w:spacing w:line="480" w:lineRule="auto"/>
        <w:ind w:firstLine="720"/>
        <w:rPr>
          <w:rFonts w:ascii="Times New Roman" w:hAnsi="Times New Roman" w:cs="Times New Roman"/>
        </w:rPr>
      </w:pPr>
      <w:r w:rsidRPr="00FC1026">
        <w:rPr>
          <w:rFonts w:ascii="Times New Roman" w:hAnsi="Times New Roman" w:cs="Times New Roman"/>
        </w:rPr>
        <w:t xml:space="preserve">The research team consisted of three coders and an external auditor. Before beginning analysis, the entire research team met to discuss their assumptions and biases regarding romantic relationships, identity, specific identity categories, inter-identity romantic relationships, and any other relevant topics. This initial meeting was intended to promote ongoing acknowledgment of the impact of coders’ subjectivities on their understanding of the data. In order to gain familiarity with the dataset, all coders independently reviewed every interview transcript before beginning to generate themes. </w:t>
      </w:r>
      <w:r w:rsidRPr="00FC1026">
        <w:rPr>
          <w:rFonts w:ascii="Times New Roman" w:hAnsi="Times New Roman" w:cs="Times New Roman"/>
        </w:rPr>
        <w:lastRenderedPageBreak/>
        <w:t>Coders maintained an active and engaged stance during this process, making notes of patterns and initial themes as they read. The research team then met to discuss preliminary themes. During this process, coders proposed and explored themes, and the external auditor provided feedback with attention to coders’ biases and potential blind spots. Coders then reviewed interview transcripts and assigned codes to quotes based on previously identified themes. The research team met weekly to discuss coding discrepancies, revise existing themes, identify new themes, and eliminate themes as appropriate. The coding process was therefore iterative in nature, with no predetermined length or limit to the extent of revisions to themes. Once the coding team agreed that the identified themes adequately captured the data and coded accordingly, the lead researcher aggregated the data and selected excerpts for reporting.</w:t>
      </w:r>
    </w:p>
    <w:p w14:paraId="2314BD88" w14:textId="77777777" w:rsidR="007A0585" w:rsidRPr="00FC1026" w:rsidRDefault="007A0585" w:rsidP="001E293D">
      <w:pPr>
        <w:pStyle w:val="Heading2"/>
        <w:rPr>
          <w:rFonts w:ascii="Times New Roman" w:hAnsi="Times New Roman" w:cs="Times New Roman"/>
          <w:b w:val="0"/>
          <w:bCs w:val="0"/>
          <w:sz w:val="24"/>
          <w:szCs w:val="24"/>
        </w:rPr>
      </w:pPr>
      <w:bookmarkStart w:id="17" w:name="_Toc138156471"/>
      <w:r w:rsidRPr="00FC1026">
        <w:rPr>
          <w:rFonts w:ascii="Times New Roman" w:hAnsi="Times New Roman" w:cs="Times New Roman"/>
          <w:sz w:val="24"/>
          <w:szCs w:val="24"/>
        </w:rPr>
        <w:t>Trustworthiness</w:t>
      </w:r>
      <w:bookmarkEnd w:id="17"/>
    </w:p>
    <w:p w14:paraId="6DB7C898" w14:textId="77777777" w:rsidR="007A0585" w:rsidRPr="00FC1026" w:rsidRDefault="007A0585" w:rsidP="001E293D">
      <w:pPr>
        <w:spacing w:line="480" w:lineRule="auto"/>
        <w:ind w:firstLine="720"/>
        <w:rPr>
          <w:rFonts w:ascii="Times New Roman" w:hAnsi="Times New Roman" w:cs="Times New Roman"/>
        </w:rPr>
      </w:pPr>
      <w:r w:rsidRPr="00FC1026">
        <w:rPr>
          <w:rFonts w:ascii="Times New Roman" w:hAnsi="Times New Roman" w:cs="Times New Roman"/>
        </w:rPr>
        <w:t xml:space="preserve">We took </w:t>
      </w:r>
      <w:proofErr w:type="gramStart"/>
      <w:r w:rsidRPr="00FC1026">
        <w:rPr>
          <w:rFonts w:ascii="Times New Roman" w:hAnsi="Times New Roman" w:cs="Times New Roman"/>
        </w:rPr>
        <w:t>a number of</w:t>
      </w:r>
      <w:proofErr w:type="gramEnd"/>
      <w:r w:rsidRPr="00FC1026">
        <w:rPr>
          <w:rFonts w:ascii="Times New Roman" w:hAnsi="Times New Roman" w:cs="Times New Roman"/>
        </w:rPr>
        <w:t xml:space="preserve"> steps to ensure that our research was conducted in a systematic and rigorous manner in order to establish trustworthiness </w:t>
      </w:r>
      <w:r w:rsidRPr="00FC1026">
        <w:rPr>
          <w:rFonts w:ascii="Times New Roman" w:hAnsi="Times New Roman" w:cs="Times New Roman"/>
          <w:noProof/>
        </w:rPr>
        <w:t>(Nowell et al., 2017)</w:t>
      </w:r>
      <w:r w:rsidRPr="00FC1026">
        <w:rPr>
          <w:rFonts w:ascii="Times New Roman" w:hAnsi="Times New Roman" w:cs="Times New Roman"/>
        </w:rPr>
        <w:t xml:space="preserve">. Two coders reviewed each transcript, and the team engaged in ongoing dialogue to ensure that we conceptualized each theme in a similar manner </w:t>
      </w:r>
      <w:r w:rsidRPr="00FC1026">
        <w:rPr>
          <w:rFonts w:ascii="Times New Roman" w:hAnsi="Times New Roman" w:cs="Times New Roman"/>
          <w:noProof/>
        </w:rPr>
        <w:t>(Church et al., 2019)</w:t>
      </w:r>
      <w:r w:rsidRPr="00FC1026">
        <w:rPr>
          <w:rFonts w:ascii="Times New Roman" w:hAnsi="Times New Roman" w:cs="Times New Roman"/>
        </w:rPr>
        <w:t xml:space="preserve">. An external auditor attended each coding meeting but remained separate from the coding process in order to attend to coders’ biases and facilitate peer examination </w:t>
      </w:r>
      <w:r w:rsidRPr="00FC1026">
        <w:rPr>
          <w:rFonts w:ascii="Times New Roman" w:hAnsi="Times New Roman" w:cs="Times New Roman"/>
          <w:noProof/>
        </w:rPr>
        <w:t>(Spall, 1998)</w:t>
      </w:r>
      <w:r w:rsidRPr="00FC1026">
        <w:rPr>
          <w:rFonts w:ascii="Times New Roman" w:hAnsi="Times New Roman" w:cs="Times New Roman"/>
        </w:rPr>
        <w:t xml:space="preserve">. Members of the coding team kept research journals to track their reactions, thoughts, and emotions in response to the data and analytic process, particularly </w:t>
      </w:r>
      <w:proofErr w:type="gramStart"/>
      <w:r w:rsidRPr="00FC1026">
        <w:rPr>
          <w:rFonts w:ascii="Times New Roman" w:hAnsi="Times New Roman" w:cs="Times New Roman"/>
        </w:rPr>
        <w:t>in light of</w:t>
      </w:r>
      <w:proofErr w:type="gramEnd"/>
      <w:r w:rsidRPr="00FC1026">
        <w:rPr>
          <w:rFonts w:ascii="Times New Roman" w:hAnsi="Times New Roman" w:cs="Times New Roman"/>
        </w:rPr>
        <w:t xml:space="preserve"> their own identities, working assumptions, and biases </w:t>
      </w:r>
      <w:r w:rsidRPr="00FC1026">
        <w:rPr>
          <w:rFonts w:ascii="Times New Roman" w:hAnsi="Times New Roman" w:cs="Times New Roman"/>
          <w:noProof/>
        </w:rPr>
        <w:t>(Gilbert, 2001)</w:t>
      </w:r>
      <w:r w:rsidRPr="00FC1026">
        <w:rPr>
          <w:rFonts w:ascii="Times New Roman" w:hAnsi="Times New Roman" w:cs="Times New Roman"/>
        </w:rPr>
        <w:t>. The lead researcher recorded detailed memos after every coding meeting in order to create an audit trail of decision-</w:t>
      </w:r>
      <w:r w:rsidRPr="00FC1026">
        <w:rPr>
          <w:rFonts w:ascii="Times New Roman" w:hAnsi="Times New Roman" w:cs="Times New Roman"/>
        </w:rPr>
        <w:lastRenderedPageBreak/>
        <w:t xml:space="preserve">making processes throughout data analysis </w:t>
      </w:r>
      <w:r w:rsidRPr="00FC1026">
        <w:rPr>
          <w:rFonts w:ascii="Times New Roman" w:hAnsi="Times New Roman" w:cs="Times New Roman"/>
          <w:noProof/>
        </w:rPr>
        <w:t>(Birks et al., 2008)</w:t>
      </w:r>
      <w:r w:rsidRPr="00FC1026">
        <w:rPr>
          <w:rFonts w:ascii="Times New Roman" w:hAnsi="Times New Roman" w:cs="Times New Roman"/>
        </w:rPr>
        <w:t xml:space="preserve">. Finally, all themes were clearly discussed and operationalized </w:t>
      </w:r>
      <w:r w:rsidRPr="00FC1026">
        <w:rPr>
          <w:rFonts w:ascii="Times New Roman" w:hAnsi="Times New Roman" w:cs="Times New Roman"/>
          <w:noProof/>
        </w:rPr>
        <w:t>(Braun &amp; Clarke, 2006)</w:t>
      </w:r>
      <w:r w:rsidRPr="00FC1026">
        <w:rPr>
          <w:rFonts w:ascii="Times New Roman" w:hAnsi="Times New Roman" w:cs="Times New Roman"/>
        </w:rPr>
        <w:t>.</w:t>
      </w:r>
    </w:p>
    <w:p w14:paraId="3E976648" w14:textId="77777777" w:rsidR="007A0585" w:rsidRPr="00FC1026" w:rsidRDefault="007A0585" w:rsidP="001E293D">
      <w:pPr>
        <w:pStyle w:val="Heading2"/>
        <w:rPr>
          <w:rFonts w:ascii="Times New Roman" w:hAnsi="Times New Roman" w:cs="Times New Roman"/>
          <w:b w:val="0"/>
          <w:bCs w:val="0"/>
          <w:sz w:val="24"/>
          <w:szCs w:val="24"/>
        </w:rPr>
      </w:pPr>
      <w:bookmarkStart w:id="18" w:name="_Toc138156472"/>
      <w:r w:rsidRPr="00FC1026">
        <w:rPr>
          <w:rFonts w:ascii="Times New Roman" w:hAnsi="Times New Roman" w:cs="Times New Roman"/>
          <w:sz w:val="24"/>
          <w:szCs w:val="24"/>
        </w:rPr>
        <w:t>Researchers’ Positionality and Self-Reflection</w:t>
      </w:r>
      <w:bookmarkEnd w:id="18"/>
    </w:p>
    <w:p w14:paraId="513BA3C2" w14:textId="77777777" w:rsidR="007A0585" w:rsidRPr="00FC1026" w:rsidRDefault="007A0585" w:rsidP="001E293D">
      <w:pPr>
        <w:spacing w:line="480" w:lineRule="auto"/>
        <w:ind w:firstLine="720"/>
        <w:rPr>
          <w:rFonts w:ascii="Times New Roman" w:hAnsi="Times New Roman" w:cs="Times New Roman"/>
        </w:rPr>
      </w:pPr>
      <w:r w:rsidRPr="00FC1026">
        <w:rPr>
          <w:rFonts w:ascii="Times New Roman" w:hAnsi="Times New Roman" w:cs="Times New Roman"/>
        </w:rPr>
        <w:t xml:space="preserve">At the initial meeting, members of the coding team reflected on our positionality </w:t>
      </w:r>
      <w:proofErr w:type="gramStart"/>
      <w:r w:rsidRPr="00FC1026">
        <w:rPr>
          <w:rFonts w:ascii="Times New Roman" w:hAnsi="Times New Roman" w:cs="Times New Roman"/>
        </w:rPr>
        <w:t>with regard to</w:t>
      </w:r>
      <w:proofErr w:type="gramEnd"/>
      <w:r w:rsidRPr="00FC1026">
        <w:rPr>
          <w:rFonts w:ascii="Times New Roman" w:hAnsi="Times New Roman" w:cs="Times New Roman"/>
        </w:rPr>
        <w:t xml:space="preserve"> participants’ stated identity categories, including racial identity, gender identity, sexual orientation, religious affiliation, professional status, socioeconomic status, and ability. We began the discussion by naming our own identities and their implications for the work. The lead researcher and first member of the coding team is a White, cisgender, female, gay, Jewish, atheist, doctoral student in clinical psychology. The second member of the coding team is a Latina, cisgender, female, heterosexual, Catholic doctoral student in clinical psychology. The third member of the coding team is a Black, cisgender, female, heterosexual, agnostic undergraduate psychology major. The external auditor is a White, transmasculine, queer, atheist, Jewish doctoral student in clinical psychology. The first two members of the coding team have previously served as members of qualitative coding teams, and the third member of the coding team has no prior experience with qualitative research. The external auditor has expertise in various forms of qualitative research and has published multiple peer-reviewed qualitative manuscripts. All members of the coding team have been or are currently involved in inter-identity romantic relationships, including interracial, interethnic, differing ability statuses, differing sexual orientations, differing gender identities, differing class statuses, and differing religious identities. </w:t>
      </w:r>
    </w:p>
    <w:p w14:paraId="78062DE1" w14:textId="77777777" w:rsidR="007A0585" w:rsidRPr="00FC1026" w:rsidRDefault="007A0585" w:rsidP="001E293D">
      <w:pPr>
        <w:spacing w:line="480" w:lineRule="auto"/>
        <w:ind w:firstLine="720"/>
        <w:rPr>
          <w:rFonts w:ascii="Times New Roman" w:hAnsi="Times New Roman" w:cs="Times New Roman"/>
        </w:rPr>
      </w:pPr>
      <w:r w:rsidRPr="00FC1026">
        <w:rPr>
          <w:rFonts w:ascii="Times New Roman" w:hAnsi="Times New Roman" w:cs="Times New Roman"/>
        </w:rPr>
        <w:lastRenderedPageBreak/>
        <w:t xml:space="preserve">During the first meeting, we discussed how our identities differ from each other and </w:t>
      </w:r>
      <w:proofErr w:type="gramStart"/>
      <w:r w:rsidRPr="00FC1026">
        <w:rPr>
          <w:rFonts w:ascii="Times New Roman" w:hAnsi="Times New Roman" w:cs="Times New Roman"/>
        </w:rPr>
        <w:t>the majority of</w:t>
      </w:r>
      <w:proofErr w:type="gramEnd"/>
      <w:r w:rsidRPr="00FC1026">
        <w:rPr>
          <w:rFonts w:ascii="Times New Roman" w:hAnsi="Times New Roman" w:cs="Times New Roman"/>
        </w:rPr>
        <w:t xml:space="preserve"> students at the university from which we drew our sample. Most undergraduate students at the university identify as White, cisgender, heterosexual, and Christian. As such, we discussed our own biases and preconceptions about the overall student population, including the feelings of discomfort related to our respective minority identities we had all </w:t>
      </w:r>
      <w:proofErr w:type="gramStart"/>
      <w:r w:rsidRPr="00FC1026">
        <w:rPr>
          <w:rFonts w:ascii="Times New Roman" w:hAnsi="Times New Roman" w:cs="Times New Roman"/>
        </w:rPr>
        <w:t>experienced on</w:t>
      </w:r>
      <w:proofErr w:type="gramEnd"/>
      <w:r w:rsidRPr="00FC1026">
        <w:rPr>
          <w:rFonts w:ascii="Times New Roman" w:hAnsi="Times New Roman" w:cs="Times New Roman"/>
        </w:rPr>
        <w:t xml:space="preserve"> campus and in the surrounding area. However, we also reflected on the ways in which the participants in the transcripts we reviewed named experiences that were more </w:t>
      </w:r>
      <w:proofErr w:type="gramStart"/>
      <w:r w:rsidRPr="00FC1026">
        <w:rPr>
          <w:rFonts w:ascii="Times New Roman" w:hAnsi="Times New Roman" w:cs="Times New Roman"/>
        </w:rPr>
        <w:t>similar to</w:t>
      </w:r>
      <w:proofErr w:type="gramEnd"/>
      <w:r w:rsidRPr="00FC1026">
        <w:rPr>
          <w:rFonts w:ascii="Times New Roman" w:hAnsi="Times New Roman" w:cs="Times New Roman"/>
        </w:rPr>
        <w:t xml:space="preserve"> ours than those of the general university population, given many participants’ minority identities.</w:t>
      </w:r>
    </w:p>
    <w:p w14:paraId="201AF9DD" w14:textId="00EC9479" w:rsidR="007A0585" w:rsidRPr="00FC1026" w:rsidRDefault="007A0585" w:rsidP="001E293D">
      <w:pPr>
        <w:spacing w:line="480" w:lineRule="auto"/>
        <w:ind w:firstLine="720"/>
        <w:rPr>
          <w:rFonts w:ascii="Times New Roman" w:hAnsi="Times New Roman" w:cs="Times New Roman"/>
        </w:rPr>
      </w:pPr>
      <w:r w:rsidRPr="00FC1026">
        <w:rPr>
          <w:rFonts w:ascii="Times New Roman" w:hAnsi="Times New Roman" w:cs="Times New Roman"/>
        </w:rPr>
        <w:t xml:space="preserve">While the sum total of all our identities and experiences </w:t>
      </w:r>
      <w:proofErr w:type="gramStart"/>
      <w:r w:rsidRPr="00FC1026">
        <w:rPr>
          <w:rFonts w:ascii="Times New Roman" w:hAnsi="Times New Roman" w:cs="Times New Roman"/>
        </w:rPr>
        <w:t>influence</w:t>
      </w:r>
      <w:proofErr w:type="gramEnd"/>
      <w:r w:rsidRPr="00FC1026">
        <w:rPr>
          <w:rFonts w:ascii="Times New Roman" w:hAnsi="Times New Roman" w:cs="Times New Roman"/>
        </w:rPr>
        <w:t xml:space="preserve"> our worldviews, the research team reflected on aspects of our identities that were most likely to color our approach to the data. For example, those members of the team who identify as White acknowledged the privilege and blind spots inherent in that identity. Several members of the team, whose ages ranged from 29 to 40, named the potential for ageism in analyzing transcripts from undergraduate participants. We identified a shared sense of surprise at the level of maturity and insight these younger students demonstrated in discussing their identities and relationships. Finally, we discussed our own experiences navigating inter-identity romantic relationships. While some members of the coding team had rarely felt the impact of the difference in identity in their relationships, others named significant identity-related experiences such as supporting their partner’s immigration process and receiving support from their partner during gender affirmation surgery. We </w:t>
      </w:r>
      <w:r w:rsidRPr="00FC1026">
        <w:rPr>
          <w:rFonts w:ascii="Times New Roman" w:hAnsi="Times New Roman" w:cs="Times New Roman"/>
        </w:rPr>
        <w:lastRenderedPageBreak/>
        <w:t>acknowledged the potential influence of these experiences in engaging with data from other inter-identity couples.</w:t>
      </w:r>
    </w:p>
    <w:p w14:paraId="3014629F" w14:textId="77777777" w:rsidR="00457016" w:rsidRPr="00FC1026" w:rsidRDefault="00961822" w:rsidP="001E293D">
      <w:pPr>
        <w:spacing w:line="480" w:lineRule="auto"/>
        <w:ind w:firstLine="720"/>
        <w:rPr>
          <w:rFonts w:ascii="Times New Roman" w:hAnsi="Times New Roman" w:cs="Times New Roman"/>
        </w:rPr>
      </w:pPr>
      <w:r w:rsidRPr="00FC1026">
        <w:rPr>
          <w:rFonts w:ascii="Times New Roman" w:hAnsi="Times New Roman" w:cs="Times New Roman"/>
        </w:rPr>
        <w:t>Throughout the data analysis process, our coding team frequently reminded each other to attend to our biases, particularly around our shared ambivalence about Southern American culture. For example, one of us might note some discomfort with a participant’s nonchalant tone as they describe</w:t>
      </w:r>
      <w:r w:rsidR="00457016" w:rsidRPr="00FC1026">
        <w:rPr>
          <w:rFonts w:ascii="Times New Roman" w:hAnsi="Times New Roman" w:cs="Times New Roman"/>
        </w:rPr>
        <w:t>d</w:t>
      </w:r>
      <w:r w:rsidRPr="00FC1026">
        <w:rPr>
          <w:rFonts w:ascii="Times New Roman" w:hAnsi="Times New Roman" w:cs="Times New Roman"/>
        </w:rPr>
        <w:t xml:space="preserve"> a culture of racism in their hometown. As a group, we would then take time to process our own responses and how they might influence our perception of the data. We </w:t>
      </w:r>
      <w:r w:rsidR="00C75E8D" w:rsidRPr="00FC1026">
        <w:rPr>
          <w:rFonts w:ascii="Times New Roman" w:hAnsi="Times New Roman" w:cs="Times New Roman"/>
        </w:rPr>
        <w:t>then reviewed the transcripts again individually and discussed</w:t>
      </w:r>
      <w:r w:rsidR="00457016" w:rsidRPr="00FC1026">
        <w:rPr>
          <w:rFonts w:ascii="Times New Roman" w:hAnsi="Times New Roman" w:cs="Times New Roman"/>
        </w:rPr>
        <w:t xml:space="preserve"> our</w:t>
      </w:r>
      <w:r w:rsidR="00C75E8D" w:rsidRPr="00FC1026">
        <w:rPr>
          <w:rFonts w:ascii="Times New Roman" w:hAnsi="Times New Roman" w:cs="Times New Roman"/>
        </w:rPr>
        <w:t xml:space="preserve"> further reflections as a team. </w:t>
      </w:r>
    </w:p>
    <w:p w14:paraId="0D9EB852" w14:textId="20808B42" w:rsidR="00961822" w:rsidRPr="00FC1026" w:rsidRDefault="00C75E8D" w:rsidP="001E293D">
      <w:pPr>
        <w:spacing w:line="480" w:lineRule="auto"/>
        <w:ind w:firstLine="720"/>
        <w:rPr>
          <w:rFonts w:ascii="Times New Roman" w:hAnsi="Times New Roman" w:cs="Times New Roman"/>
        </w:rPr>
      </w:pPr>
      <w:r w:rsidRPr="00FC1026">
        <w:rPr>
          <w:rFonts w:ascii="Times New Roman" w:hAnsi="Times New Roman" w:cs="Times New Roman"/>
        </w:rPr>
        <w:t xml:space="preserve">Additionally, we tracked our values around the way we framed data. In one of our longest ongoing discussions as a team, we had </w:t>
      </w:r>
      <w:r w:rsidR="00457016" w:rsidRPr="00FC1026">
        <w:rPr>
          <w:rFonts w:ascii="Times New Roman" w:hAnsi="Times New Roman" w:cs="Times New Roman"/>
        </w:rPr>
        <w:t>some difficulty</w:t>
      </w:r>
      <w:r w:rsidRPr="00FC1026">
        <w:rPr>
          <w:rFonts w:ascii="Times New Roman" w:hAnsi="Times New Roman" w:cs="Times New Roman"/>
        </w:rPr>
        <w:t xml:space="preserve"> coming to an agreement about the theme we ultimately termed “identity blindness” (referring to an elision of one’s identity in the vein of </w:t>
      </w:r>
      <w:proofErr w:type="gramStart"/>
      <w:r w:rsidRPr="00FC1026">
        <w:rPr>
          <w:rFonts w:ascii="Times New Roman" w:hAnsi="Times New Roman" w:cs="Times New Roman"/>
        </w:rPr>
        <w:t>colorblindness;</w:t>
      </w:r>
      <w:proofErr w:type="gramEnd"/>
      <w:r w:rsidRPr="00FC1026">
        <w:rPr>
          <w:rFonts w:ascii="Times New Roman" w:hAnsi="Times New Roman" w:cs="Times New Roman"/>
        </w:rPr>
        <w:t xml:space="preserve"> </w:t>
      </w:r>
      <w:r w:rsidR="004057CF" w:rsidRPr="00FC1026">
        <w:rPr>
          <w:rFonts w:ascii="Times New Roman" w:hAnsi="Times New Roman" w:cs="Times New Roman"/>
        </w:rPr>
        <w:t xml:space="preserve">e.g., </w:t>
      </w:r>
      <w:r w:rsidRPr="00FC1026">
        <w:rPr>
          <w:rFonts w:ascii="Times New Roman" w:hAnsi="Times New Roman" w:cs="Times New Roman"/>
        </w:rPr>
        <w:t xml:space="preserve">“I don’t see color”). One coder suggested “disregard of partner’s identity” as a working name for this theme; however, other members of the team felt that this framing was too negative when the implications of this theme appeared to be generally positive for participants. </w:t>
      </w:r>
      <w:r w:rsidR="00510C3C" w:rsidRPr="00FC1026">
        <w:rPr>
          <w:rFonts w:ascii="Times New Roman" w:hAnsi="Times New Roman" w:cs="Times New Roman"/>
        </w:rPr>
        <w:t xml:space="preserve">We discussed our own complex relationships to this construct, from the feeling of having aspects of our identities ignored to taking pleasure in being accepted. Several coders expressed their own negative reactions to the unquestioning deployment of this construct in interviews, as most participants who discussed it did not seem to consider the possible </w:t>
      </w:r>
      <w:r w:rsidR="004057CF" w:rsidRPr="00FC1026">
        <w:rPr>
          <w:rFonts w:ascii="Times New Roman" w:hAnsi="Times New Roman" w:cs="Times New Roman"/>
        </w:rPr>
        <w:t>harm</w:t>
      </w:r>
      <w:r w:rsidR="00510C3C" w:rsidRPr="00FC1026">
        <w:rPr>
          <w:rFonts w:ascii="Times New Roman" w:hAnsi="Times New Roman" w:cs="Times New Roman"/>
        </w:rPr>
        <w:t xml:space="preserve"> of</w:t>
      </w:r>
      <w:r w:rsidR="004057CF" w:rsidRPr="00FC1026">
        <w:rPr>
          <w:rFonts w:ascii="Times New Roman" w:hAnsi="Times New Roman" w:cs="Times New Roman"/>
        </w:rPr>
        <w:t xml:space="preserve"> statements such as “I don’t care about [x identity]; I just love her.” However, the coding team felt that it was important to prioritize participants’ lived experiences without </w:t>
      </w:r>
      <w:r w:rsidR="004057CF" w:rsidRPr="00FC1026">
        <w:rPr>
          <w:rFonts w:ascii="Times New Roman" w:hAnsi="Times New Roman" w:cs="Times New Roman"/>
        </w:rPr>
        <w:lastRenderedPageBreak/>
        <w:t>imposing our own values.</w:t>
      </w:r>
      <w:r w:rsidR="00510C3C" w:rsidRPr="00FC1026">
        <w:rPr>
          <w:rFonts w:ascii="Times New Roman" w:hAnsi="Times New Roman" w:cs="Times New Roman"/>
        </w:rPr>
        <w:t xml:space="preserve"> Ultimately, we agreed that more value-neutral language seemed appropriate for this idea, and we felt that the phrase “identity blindness” captured </w:t>
      </w:r>
      <w:r w:rsidR="004057CF" w:rsidRPr="00FC1026">
        <w:rPr>
          <w:rFonts w:ascii="Times New Roman" w:hAnsi="Times New Roman" w:cs="Times New Roman"/>
        </w:rPr>
        <w:t xml:space="preserve">it effectively. Overall, the atmosphere of trust and collaboration allowed us to engage with the data in a more nuanced manner. </w:t>
      </w:r>
    </w:p>
    <w:p w14:paraId="0F088EB9" w14:textId="5657FB7D" w:rsidR="00763229" w:rsidRPr="00FC1026" w:rsidRDefault="00763229" w:rsidP="001E293D">
      <w:pPr>
        <w:spacing w:line="480" w:lineRule="auto"/>
        <w:ind w:firstLine="720"/>
        <w:rPr>
          <w:rFonts w:ascii="Times New Roman" w:hAnsi="Times New Roman" w:cs="Times New Roman"/>
        </w:rPr>
      </w:pPr>
    </w:p>
    <w:p w14:paraId="0857DD2B" w14:textId="2DCC61E3" w:rsidR="00763229" w:rsidRPr="00FC1026" w:rsidRDefault="00763229" w:rsidP="001E293D">
      <w:pPr>
        <w:spacing w:line="480" w:lineRule="auto"/>
        <w:ind w:firstLine="720"/>
        <w:rPr>
          <w:rFonts w:ascii="Times New Roman" w:hAnsi="Times New Roman" w:cs="Times New Roman"/>
        </w:rPr>
      </w:pPr>
    </w:p>
    <w:p w14:paraId="14D3FBD6" w14:textId="23710754" w:rsidR="00763229" w:rsidRPr="00FC1026" w:rsidRDefault="00763229" w:rsidP="001E293D">
      <w:pPr>
        <w:spacing w:line="480" w:lineRule="auto"/>
        <w:ind w:firstLine="720"/>
        <w:rPr>
          <w:rFonts w:ascii="Times New Roman" w:hAnsi="Times New Roman" w:cs="Times New Roman"/>
        </w:rPr>
      </w:pPr>
    </w:p>
    <w:p w14:paraId="4232D90A" w14:textId="33BD1EF6" w:rsidR="00763229" w:rsidRPr="00FC1026" w:rsidRDefault="00763229" w:rsidP="001E293D">
      <w:pPr>
        <w:spacing w:line="480" w:lineRule="auto"/>
        <w:ind w:firstLine="720"/>
        <w:rPr>
          <w:rFonts w:ascii="Times New Roman" w:hAnsi="Times New Roman" w:cs="Times New Roman"/>
        </w:rPr>
      </w:pPr>
    </w:p>
    <w:p w14:paraId="7959A465" w14:textId="7F04BF82" w:rsidR="00763229" w:rsidRPr="00FC1026" w:rsidRDefault="00763229" w:rsidP="001E293D">
      <w:pPr>
        <w:spacing w:line="480" w:lineRule="auto"/>
        <w:ind w:firstLine="720"/>
        <w:rPr>
          <w:rFonts w:ascii="Times New Roman" w:hAnsi="Times New Roman" w:cs="Times New Roman"/>
        </w:rPr>
      </w:pPr>
    </w:p>
    <w:p w14:paraId="7433D223" w14:textId="031188EC" w:rsidR="00763229" w:rsidRPr="00FC1026" w:rsidRDefault="00763229" w:rsidP="001E293D">
      <w:pPr>
        <w:spacing w:line="480" w:lineRule="auto"/>
        <w:ind w:firstLine="720"/>
        <w:rPr>
          <w:rFonts w:ascii="Times New Roman" w:hAnsi="Times New Roman" w:cs="Times New Roman"/>
        </w:rPr>
      </w:pPr>
    </w:p>
    <w:p w14:paraId="52BE711E" w14:textId="6F066C42" w:rsidR="00763229" w:rsidRPr="00FC1026" w:rsidRDefault="00763229" w:rsidP="001E293D">
      <w:pPr>
        <w:spacing w:line="480" w:lineRule="auto"/>
        <w:ind w:firstLine="720"/>
        <w:rPr>
          <w:rFonts w:ascii="Times New Roman" w:hAnsi="Times New Roman" w:cs="Times New Roman"/>
        </w:rPr>
      </w:pPr>
    </w:p>
    <w:p w14:paraId="64740115" w14:textId="515A6C0D" w:rsidR="00763229" w:rsidRPr="00FC1026" w:rsidRDefault="00763229" w:rsidP="001E293D">
      <w:pPr>
        <w:spacing w:line="480" w:lineRule="auto"/>
        <w:ind w:firstLine="720"/>
        <w:rPr>
          <w:rFonts w:ascii="Times New Roman" w:hAnsi="Times New Roman" w:cs="Times New Roman"/>
        </w:rPr>
      </w:pPr>
    </w:p>
    <w:p w14:paraId="14F01E5E" w14:textId="5AC9C859" w:rsidR="00763229" w:rsidRPr="00FC1026" w:rsidRDefault="00763229" w:rsidP="001E293D">
      <w:pPr>
        <w:spacing w:line="480" w:lineRule="auto"/>
        <w:ind w:firstLine="720"/>
        <w:rPr>
          <w:rFonts w:ascii="Times New Roman" w:hAnsi="Times New Roman" w:cs="Times New Roman"/>
        </w:rPr>
      </w:pPr>
    </w:p>
    <w:p w14:paraId="0A17F41F" w14:textId="53FD116B" w:rsidR="00763229" w:rsidRPr="00FC1026" w:rsidRDefault="00763229" w:rsidP="001E293D">
      <w:pPr>
        <w:spacing w:line="480" w:lineRule="auto"/>
        <w:ind w:firstLine="720"/>
        <w:rPr>
          <w:rFonts w:ascii="Times New Roman" w:hAnsi="Times New Roman" w:cs="Times New Roman"/>
        </w:rPr>
      </w:pPr>
    </w:p>
    <w:p w14:paraId="2E920CA4" w14:textId="33FBB018" w:rsidR="00763229" w:rsidRPr="00FC1026" w:rsidRDefault="00763229" w:rsidP="001E293D">
      <w:pPr>
        <w:spacing w:line="480" w:lineRule="auto"/>
        <w:ind w:firstLine="720"/>
        <w:rPr>
          <w:rFonts w:ascii="Times New Roman" w:hAnsi="Times New Roman" w:cs="Times New Roman"/>
        </w:rPr>
      </w:pPr>
    </w:p>
    <w:p w14:paraId="599F4B41" w14:textId="4F16E1D7" w:rsidR="00763229" w:rsidRPr="00FC1026" w:rsidRDefault="00763229" w:rsidP="001E293D">
      <w:pPr>
        <w:spacing w:line="480" w:lineRule="auto"/>
        <w:ind w:firstLine="720"/>
        <w:rPr>
          <w:rFonts w:ascii="Times New Roman" w:hAnsi="Times New Roman" w:cs="Times New Roman"/>
        </w:rPr>
      </w:pPr>
    </w:p>
    <w:p w14:paraId="3BE2DE28" w14:textId="09717156" w:rsidR="00763229" w:rsidRPr="00FC1026" w:rsidRDefault="00763229" w:rsidP="001E293D">
      <w:pPr>
        <w:spacing w:line="480" w:lineRule="auto"/>
        <w:ind w:firstLine="720"/>
        <w:rPr>
          <w:rFonts w:ascii="Times New Roman" w:hAnsi="Times New Roman" w:cs="Times New Roman"/>
        </w:rPr>
      </w:pPr>
    </w:p>
    <w:p w14:paraId="6015AAAF" w14:textId="3A41EF7D" w:rsidR="00763229" w:rsidRPr="00FC1026" w:rsidRDefault="00763229" w:rsidP="001E293D">
      <w:pPr>
        <w:spacing w:line="480" w:lineRule="auto"/>
        <w:ind w:firstLine="720"/>
        <w:rPr>
          <w:rFonts w:ascii="Times New Roman" w:hAnsi="Times New Roman" w:cs="Times New Roman"/>
        </w:rPr>
      </w:pPr>
    </w:p>
    <w:p w14:paraId="0E8D682D" w14:textId="61E2510D" w:rsidR="00763229" w:rsidRPr="00FC1026" w:rsidRDefault="00763229" w:rsidP="001E293D">
      <w:pPr>
        <w:spacing w:line="480" w:lineRule="auto"/>
        <w:ind w:firstLine="720"/>
        <w:rPr>
          <w:rFonts w:ascii="Times New Roman" w:hAnsi="Times New Roman" w:cs="Times New Roman"/>
        </w:rPr>
      </w:pPr>
    </w:p>
    <w:p w14:paraId="424C3D3C" w14:textId="01D5F4A7" w:rsidR="00763229" w:rsidRPr="00FC1026" w:rsidRDefault="00763229" w:rsidP="001E293D">
      <w:pPr>
        <w:spacing w:line="480" w:lineRule="auto"/>
        <w:ind w:firstLine="720"/>
        <w:rPr>
          <w:rFonts w:ascii="Times New Roman" w:hAnsi="Times New Roman" w:cs="Times New Roman"/>
        </w:rPr>
      </w:pPr>
    </w:p>
    <w:p w14:paraId="08175395" w14:textId="01EE355B" w:rsidR="00763229" w:rsidRPr="00FC1026" w:rsidRDefault="00763229" w:rsidP="001E293D">
      <w:pPr>
        <w:spacing w:line="480" w:lineRule="auto"/>
        <w:ind w:firstLine="720"/>
        <w:rPr>
          <w:rFonts w:ascii="Times New Roman" w:hAnsi="Times New Roman" w:cs="Times New Roman"/>
        </w:rPr>
      </w:pPr>
    </w:p>
    <w:p w14:paraId="6BAC6942" w14:textId="77777777" w:rsidR="00763229" w:rsidRPr="00FC1026" w:rsidRDefault="00763229" w:rsidP="006F08B0">
      <w:pPr>
        <w:spacing w:line="480" w:lineRule="auto"/>
        <w:rPr>
          <w:rFonts w:ascii="Times New Roman" w:hAnsi="Times New Roman" w:cs="Times New Roman"/>
          <w:b/>
          <w:bCs/>
        </w:rPr>
      </w:pPr>
    </w:p>
    <w:p w14:paraId="27362EA4" w14:textId="0CB8EE8C" w:rsidR="00A53C7C" w:rsidRPr="00FC1026" w:rsidRDefault="00A53C7C" w:rsidP="00A53C7C">
      <w:pPr>
        <w:pStyle w:val="Heading1"/>
        <w:spacing w:before="0" w:after="0"/>
        <w:rPr>
          <w:rFonts w:ascii="Times New Roman" w:hAnsi="Times New Roman" w:cs="Times New Roman"/>
          <w:sz w:val="24"/>
        </w:rPr>
      </w:pPr>
      <w:r w:rsidRPr="00FC1026">
        <w:rPr>
          <w:rFonts w:ascii="Times New Roman" w:hAnsi="Times New Roman" w:cs="Times New Roman"/>
          <w:sz w:val="24"/>
        </w:rPr>
        <w:lastRenderedPageBreak/>
        <w:br/>
      </w:r>
      <w:bookmarkStart w:id="19" w:name="_Toc138156473"/>
      <w:r w:rsidR="00752675">
        <w:rPr>
          <w:rFonts w:ascii="Times New Roman" w:hAnsi="Times New Roman" w:cs="Times New Roman"/>
          <w:sz w:val="24"/>
        </w:rPr>
        <w:t>RESULTS</w:t>
      </w:r>
      <w:bookmarkEnd w:id="19"/>
      <w:r w:rsidR="007A0585" w:rsidRPr="00FC1026">
        <w:rPr>
          <w:rFonts w:ascii="Times New Roman" w:hAnsi="Times New Roman" w:cs="Times New Roman"/>
          <w:sz w:val="24"/>
        </w:rPr>
        <w:tab/>
      </w:r>
    </w:p>
    <w:p w14:paraId="63788654" w14:textId="77777777" w:rsidR="002A7B48" w:rsidRPr="00FC1026" w:rsidRDefault="002A7B48" w:rsidP="002A7B48"/>
    <w:p w14:paraId="32B140A5" w14:textId="217BF948" w:rsidR="007A0585" w:rsidRPr="00FC1026" w:rsidRDefault="007A0585" w:rsidP="007401C9">
      <w:pPr>
        <w:spacing w:line="480" w:lineRule="auto"/>
        <w:ind w:firstLine="720"/>
        <w:rPr>
          <w:rFonts w:ascii="Times New Roman" w:hAnsi="Times New Roman" w:cs="Times New Roman"/>
        </w:rPr>
      </w:pPr>
      <w:r w:rsidRPr="00FC1026">
        <w:rPr>
          <w:rFonts w:ascii="Times New Roman" w:hAnsi="Times New Roman" w:cs="Times New Roman"/>
        </w:rPr>
        <w:t xml:space="preserve">Thematic analysis revealed four major themes regarding messages individual participants have received about their identities (i.e., research question 1) and </w:t>
      </w:r>
      <w:r w:rsidR="007D362D" w:rsidRPr="00FC1026">
        <w:rPr>
          <w:rFonts w:ascii="Times New Roman" w:hAnsi="Times New Roman" w:cs="Times New Roman"/>
        </w:rPr>
        <w:t>five</w:t>
      </w:r>
      <w:r w:rsidRPr="00FC1026">
        <w:rPr>
          <w:rFonts w:ascii="Times New Roman" w:hAnsi="Times New Roman" w:cs="Times New Roman"/>
        </w:rPr>
        <w:t xml:space="preserve"> major themes regarding identity-related negotiations in their romantic relationships (i.e., research question 2). Themes related to messages individuals receive about their identities included: (1) acceptance of identity; (2) discrimination and judgment </w:t>
      </w:r>
      <w:proofErr w:type="gramStart"/>
      <w:r w:rsidRPr="00FC1026">
        <w:rPr>
          <w:rFonts w:ascii="Times New Roman" w:hAnsi="Times New Roman" w:cs="Times New Roman"/>
        </w:rPr>
        <w:t>on the basis of</w:t>
      </w:r>
      <w:proofErr w:type="gramEnd"/>
      <w:r w:rsidRPr="00FC1026">
        <w:rPr>
          <w:rFonts w:ascii="Times New Roman" w:hAnsi="Times New Roman" w:cs="Times New Roman"/>
        </w:rPr>
        <w:t xml:space="preserve"> identity; (3) family modeling of identity-related behaviors and attitudes; and (4) majority identity privilege. Themes related to identity-related issues within the relationship included: (1) supportive conversations and behavior; (2) identity-related conflict; (3) assuming elements of partner’s identity; (4) exploration of partner’s culture; and (5) implications of identity for the relationship in the future. All participants were represented within the thematic structure.  Of note, while some themes were more heavily represented within certain identity categories, all themes were present within at least two identity categories (see Table 3.1 for frequency of each identity category within the study sample). All quotes are labeled with participants’ stated identity categories and self-described identities. In keeping with convention for qualitative research, results and discussion are presented together </w:t>
      </w:r>
      <w:r w:rsidRPr="00FC1026">
        <w:rPr>
          <w:rFonts w:ascii="Times New Roman" w:hAnsi="Times New Roman" w:cs="Times New Roman"/>
          <w:noProof/>
        </w:rPr>
        <w:t>(Flick, 2014)</w:t>
      </w:r>
      <w:r w:rsidRPr="00FC1026">
        <w:rPr>
          <w:rFonts w:ascii="Times New Roman" w:hAnsi="Times New Roman" w:cs="Times New Roman"/>
        </w:rPr>
        <w:t>.</w:t>
      </w:r>
    </w:p>
    <w:p w14:paraId="5509C3BF" w14:textId="77777777" w:rsidR="007A0585" w:rsidRPr="00FC1026" w:rsidRDefault="007A0585" w:rsidP="009855D9">
      <w:pPr>
        <w:spacing w:line="480" w:lineRule="auto"/>
        <w:rPr>
          <w:rFonts w:ascii="Times New Roman" w:hAnsi="Times New Roman" w:cs="Times New Roman"/>
        </w:rPr>
      </w:pPr>
    </w:p>
    <w:p w14:paraId="1E6EBA55" w14:textId="21C61DAF" w:rsidR="00665A53" w:rsidRPr="00FC1026" w:rsidRDefault="00665A53" w:rsidP="00665A53">
      <w:pPr>
        <w:pStyle w:val="Caption"/>
        <w:rPr>
          <w:rFonts w:ascii="Times New Roman" w:hAnsi="Times New Roman" w:cs="Times New Roman"/>
          <w:sz w:val="24"/>
          <w:szCs w:val="24"/>
        </w:rPr>
      </w:pPr>
    </w:p>
    <w:p w14:paraId="486D7BE5" w14:textId="2B36D84F" w:rsidR="002A7B48" w:rsidRPr="00FC1026" w:rsidRDefault="002A7B48" w:rsidP="002A7B48"/>
    <w:p w14:paraId="7215198D" w14:textId="77777777" w:rsidR="002A7B48" w:rsidRPr="00FC1026" w:rsidRDefault="002A7B48" w:rsidP="002A7B48"/>
    <w:p w14:paraId="25C7A9FB" w14:textId="74004F9C" w:rsidR="002C2332" w:rsidRPr="00FC1026" w:rsidRDefault="002C2332" w:rsidP="002C2332">
      <w:pPr>
        <w:pStyle w:val="Caption"/>
        <w:rPr>
          <w:rFonts w:ascii="Times New Roman" w:hAnsi="Times New Roman" w:cs="Times New Roman"/>
          <w:sz w:val="24"/>
          <w:szCs w:val="24"/>
        </w:rPr>
      </w:pPr>
      <w:bookmarkStart w:id="20" w:name="_Toc133754935"/>
      <w:r w:rsidRPr="00FC1026">
        <w:rPr>
          <w:rFonts w:ascii="Times New Roman" w:hAnsi="Times New Roman" w:cs="Times New Roman"/>
          <w:sz w:val="24"/>
          <w:szCs w:val="24"/>
        </w:rPr>
        <w:lastRenderedPageBreak/>
        <w:t xml:space="preserve">Table </w:t>
      </w:r>
      <w:r w:rsidRPr="00FC1026">
        <w:rPr>
          <w:rFonts w:ascii="Times New Roman" w:hAnsi="Times New Roman" w:cs="Times New Roman"/>
          <w:sz w:val="24"/>
          <w:szCs w:val="24"/>
        </w:rPr>
        <w:fldChar w:fldCharType="begin"/>
      </w:r>
      <w:r w:rsidRPr="00FC1026">
        <w:rPr>
          <w:rFonts w:ascii="Times New Roman" w:hAnsi="Times New Roman" w:cs="Times New Roman"/>
          <w:sz w:val="24"/>
          <w:szCs w:val="24"/>
        </w:rPr>
        <w:instrText xml:space="preserve"> STYLEREF 1 \s </w:instrText>
      </w:r>
      <w:r w:rsidRPr="00FC1026">
        <w:rPr>
          <w:rFonts w:ascii="Times New Roman" w:hAnsi="Times New Roman" w:cs="Times New Roman"/>
          <w:sz w:val="24"/>
          <w:szCs w:val="24"/>
        </w:rPr>
        <w:fldChar w:fldCharType="separate"/>
      </w:r>
      <w:r w:rsidRPr="00FC1026">
        <w:rPr>
          <w:rFonts w:ascii="Times New Roman" w:hAnsi="Times New Roman" w:cs="Times New Roman"/>
          <w:noProof/>
          <w:sz w:val="24"/>
          <w:szCs w:val="24"/>
        </w:rPr>
        <w:t>3</w:t>
      </w:r>
      <w:r w:rsidRPr="00FC1026">
        <w:rPr>
          <w:rFonts w:ascii="Times New Roman" w:hAnsi="Times New Roman" w:cs="Times New Roman"/>
          <w:sz w:val="24"/>
          <w:szCs w:val="24"/>
        </w:rPr>
        <w:fldChar w:fldCharType="end"/>
      </w:r>
      <w:r w:rsidRPr="00FC1026">
        <w:rPr>
          <w:rFonts w:ascii="Times New Roman" w:hAnsi="Times New Roman" w:cs="Times New Roman"/>
          <w:sz w:val="24"/>
          <w:szCs w:val="24"/>
        </w:rPr>
        <w:t>.</w:t>
      </w:r>
      <w:r w:rsidRPr="00FC1026">
        <w:rPr>
          <w:rFonts w:ascii="Times New Roman" w:hAnsi="Times New Roman" w:cs="Times New Roman"/>
          <w:sz w:val="24"/>
          <w:szCs w:val="24"/>
        </w:rPr>
        <w:fldChar w:fldCharType="begin"/>
      </w:r>
      <w:r w:rsidRPr="00FC1026">
        <w:rPr>
          <w:rFonts w:ascii="Times New Roman" w:hAnsi="Times New Roman" w:cs="Times New Roman"/>
          <w:sz w:val="24"/>
          <w:szCs w:val="24"/>
        </w:rPr>
        <w:instrText xml:space="preserve"> SEQ Table \* ARABIC \s 1 </w:instrText>
      </w:r>
      <w:r w:rsidRPr="00FC1026">
        <w:rPr>
          <w:rFonts w:ascii="Times New Roman" w:hAnsi="Times New Roman" w:cs="Times New Roman"/>
          <w:sz w:val="24"/>
          <w:szCs w:val="24"/>
        </w:rPr>
        <w:fldChar w:fldCharType="separate"/>
      </w:r>
      <w:r w:rsidRPr="00FC1026">
        <w:rPr>
          <w:rFonts w:ascii="Times New Roman" w:hAnsi="Times New Roman" w:cs="Times New Roman"/>
          <w:noProof/>
          <w:sz w:val="24"/>
          <w:szCs w:val="24"/>
        </w:rPr>
        <w:t>1</w:t>
      </w:r>
      <w:r w:rsidRPr="00FC1026">
        <w:rPr>
          <w:rFonts w:ascii="Times New Roman" w:hAnsi="Times New Roman" w:cs="Times New Roman"/>
          <w:sz w:val="24"/>
          <w:szCs w:val="24"/>
        </w:rPr>
        <w:fldChar w:fldCharType="end"/>
      </w:r>
      <w:r w:rsidRPr="00FC1026">
        <w:rPr>
          <w:rFonts w:ascii="Times New Roman" w:hAnsi="Times New Roman" w:cs="Times New Roman"/>
          <w:sz w:val="24"/>
          <w:szCs w:val="24"/>
        </w:rPr>
        <w:t>. Frequency of Identity Categories.</w:t>
      </w:r>
      <w:bookmarkEnd w:id="20"/>
    </w:p>
    <w:tbl>
      <w:tblPr>
        <w:tblStyle w:val="TableGrid"/>
        <w:tblW w:w="0" w:type="auto"/>
        <w:tblLook w:val="04A0" w:firstRow="1" w:lastRow="0" w:firstColumn="1" w:lastColumn="0" w:noHBand="0" w:noVBand="1"/>
      </w:tblPr>
      <w:tblGrid>
        <w:gridCol w:w="2876"/>
        <w:gridCol w:w="3689"/>
      </w:tblGrid>
      <w:tr w:rsidR="00665A53" w:rsidRPr="00FC1026" w14:paraId="2B3A65DE" w14:textId="77777777" w:rsidTr="00665A53">
        <w:tc>
          <w:tcPr>
            <w:tcW w:w="2876" w:type="dxa"/>
          </w:tcPr>
          <w:p w14:paraId="18EF04C1" w14:textId="3C8264A2" w:rsidR="00665A53" w:rsidRPr="00FC1026" w:rsidRDefault="00665A53" w:rsidP="001536A4">
            <w:pPr>
              <w:rPr>
                <w:rFonts w:ascii="Times New Roman" w:hAnsi="Times New Roman" w:cs="Times New Roman"/>
                <w:b/>
              </w:rPr>
            </w:pPr>
            <w:r w:rsidRPr="00FC1026">
              <w:rPr>
                <w:rFonts w:ascii="Times New Roman" w:hAnsi="Times New Roman" w:cs="Times New Roman"/>
                <w:b/>
              </w:rPr>
              <w:t>Identity Category</w:t>
            </w:r>
          </w:p>
        </w:tc>
        <w:tc>
          <w:tcPr>
            <w:tcW w:w="3689" w:type="dxa"/>
          </w:tcPr>
          <w:p w14:paraId="24962A98" w14:textId="62ED2C21" w:rsidR="00665A53" w:rsidRPr="00FC1026" w:rsidRDefault="00665A53" w:rsidP="001536A4">
            <w:pPr>
              <w:rPr>
                <w:rFonts w:ascii="Times New Roman" w:hAnsi="Times New Roman" w:cs="Times New Roman"/>
                <w:b/>
              </w:rPr>
            </w:pPr>
            <w:r w:rsidRPr="00FC1026">
              <w:rPr>
                <w:rFonts w:ascii="Times New Roman" w:hAnsi="Times New Roman" w:cs="Times New Roman"/>
                <w:b/>
              </w:rPr>
              <w:t>Frequency (Number of Dyads)</w:t>
            </w:r>
          </w:p>
        </w:tc>
      </w:tr>
      <w:tr w:rsidR="00665A53" w:rsidRPr="00FC1026" w14:paraId="49C0D127" w14:textId="77777777" w:rsidTr="00665A53">
        <w:tc>
          <w:tcPr>
            <w:tcW w:w="2876" w:type="dxa"/>
          </w:tcPr>
          <w:p w14:paraId="7A62C3CC" w14:textId="0C5C965B" w:rsidR="00665A53" w:rsidRPr="00FC1026" w:rsidRDefault="00665A53" w:rsidP="001536A4">
            <w:pPr>
              <w:rPr>
                <w:rFonts w:ascii="Times New Roman" w:hAnsi="Times New Roman" w:cs="Times New Roman"/>
              </w:rPr>
            </w:pPr>
            <w:r w:rsidRPr="00FC1026">
              <w:rPr>
                <w:rFonts w:ascii="Times New Roman" w:hAnsi="Times New Roman" w:cs="Times New Roman"/>
              </w:rPr>
              <w:t>Socioeconomic status</w:t>
            </w:r>
          </w:p>
        </w:tc>
        <w:tc>
          <w:tcPr>
            <w:tcW w:w="3689" w:type="dxa"/>
          </w:tcPr>
          <w:p w14:paraId="39FE5442" w14:textId="39FDF72E" w:rsidR="00665A53" w:rsidRPr="00FC1026" w:rsidRDefault="00665A53" w:rsidP="001536A4">
            <w:pPr>
              <w:rPr>
                <w:rFonts w:ascii="Times New Roman" w:hAnsi="Times New Roman" w:cs="Times New Roman"/>
              </w:rPr>
            </w:pPr>
            <w:r w:rsidRPr="00FC1026">
              <w:rPr>
                <w:rFonts w:ascii="Times New Roman" w:hAnsi="Times New Roman" w:cs="Times New Roman"/>
              </w:rPr>
              <w:t>4</w:t>
            </w:r>
          </w:p>
        </w:tc>
      </w:tr>
      <w:tr w:rsidR="00665A53" w:rsidRPr="00FC1026" w14:paraId="7F6A8BDF" w14:textId="77777777" w:rsidTr="00665A53">
        <w:tc>
          <w:tcPr>
            <w:tcW w:w="2876" w:type="dxa"/>
          </w:tcPr>
          <w:p w14:paraId="0524951F" w14:textId="145A4DCA" w:rsidR="00665A53" w:rsidRPr="00FC1026" w:rsidRDefault="00665A53" w:rsidP="001536A4">
            <w:pPr>
              <w:rPr>
                <w:rFonts w:ascii="Times New Roman" w:hAnsi="Times New Roman" w:cs="Times New Roman"/>
              </w:rPr>
            </w:pPr>
            <w:r w:rsidRPr="00FC1026">
              <w:rPr>
                <w:rFonts w:ascii="Times New Roman" w:hAnsi="Times New Roman" w:cs="Times New Roman"/>
              </w:rPr>
              <w:t>Sexual orientation</w:t>
            </w:r>
          </w:p>
        </w:tc>
        <w:tc>
          <w:tcPr>
            <w:tcW w:w="3689" w:type="dxa"/>
          </w:tcPr>
          <w:p w14:paraId="67797278" w14:textId="3171BA51" w:rsidR="00665A53" w:rsidRPr="00FC1026" w:rsidRDefault="00665A53" w:rsidP="001536A4">
            <w:pPr>
              <w:rPr>
                <w:rFonts w:ascii="Times New Roman" w:hAnsi="Times New Roman" w:cs="Times New Roman"/>
              </w:rPr>
            </w:pPr>
            <w:r w:rsidRPr="00FC1026">
              <w:rPr>
                <w:rFonts w:ascii="Times New Roman" w:hAnsi="Times New Roman" w:cs="Times New Roman"/>
              </w:rPr>
              <w:t>5</w:t>
            </w:r>
          </w:p>
        </w:tc>
      </w:tr>
      <w:tr w:rsidR="00665A53" w:rsidRPr="00FC1026" w14:paraId="2034169D" w14:textId="77777777" w:rsidTr="00665A53">
        <w:tc>
          <w:tcPr>
            <w:tcW w:w="2876" w:type="dxa"/>
          </w:tcPr>
          <w:p w14:paraId="3584E0A0" w14:textId="15B8187A" w:rsidR="00665A53" w:rsidRPr="00FC1026" w:rsidRDefault="00665A53" w:rsidP="001536A4">
            <w:pPr>
              <w:rPr>
                <w:rFonts w:ascii="Times New Roman" w:hAnsi="Times New Roman" w:cs="Times New Roman"/>
              </w:rPr>
            </w:pPr>
            <w:r w:rsidRPr="00FC1026">
              <w:rPr>
                <w:rFonts w:ascii="Times New Roman" w:hAnsi="Times New Roman" w:cs="Times New Roman"/>
              </w:rPr>
              <w:t>Race/ethnicity</w:t>
            </w:r>
          </w:p>
        </w:tc>
        <w:tc>
          <w:tcPr>
            <w:tcW w:w="3689" w:type="dxa"/>
          </w:tcPr>
          <w:p w14:paraId="45AA2248" w14:textId="6DA6463D" w:rsidR="00665A53" w:rsidRPr="00FC1026" w:rsidRDefault="00665A53" w:rsidP="001536A4">
            <w:pPr>
              <w:rPr>
                <w:rFonts w:ascii="Times New Roman" w:hAnsi="Times New Roman" w:cs="Times New Roman"/>
              </w:rPr>
            </w:pPr>
            <w:r w:rsidRPr="00FC1026">
              <w:rPr>
                <w:rFonts w:ascii="Times New Roman" w:hAnsi="Times New Roman" w:cs="Times New Roman"/>
              </w:rPr>
              <w:t>10</w:t>
            </w:r>
          </w:p>
        </w:tc>
      </w:tr>
      <w:tr w:rsidR="00665A53" w:rsidRPr="00FC1026" w14:paraId="1FDCA6EB" w14:textId="77777777" w:rsidTr="00665A53">
        <w:tc>
          <w:tcPr>
            <w:tcW w:w="2876" w:type="dxa"/>
          </w:tcPr>
          <w:p w14:paraId="09544793" w14:textId="102DBAE6" w:rsidR="00665A53" w:rsidRPr="00FC1026" w:rsidRDefault="00665A53" w:rsidP="001536A4">
            <w:pPr>
              <w:rPr>
                <w:rFonts w:ascii="Times New Roman" w:hAnsi="Times New Roman" w:cs="Times New Roman"/>
              </w:rPr>
            </w:pPr>
            <w:r w:rsidRPr="00FC1026">
              <w:rPr>
                <w:rFonts w:ascii="Times New Roman" w:hAnsi="Times New Roman" w:cs="Times New Roman"/>
              </w:rPr>
              <w:t>Religious affiliation</w:t>
            </w:r>
          </w:p>
        </w:tc>
        <w:tc>
          <w:tcPr>
            <w:tcW w:w="3689" w:type="dxa"/>
          </w:tcPr>
          <w:p w14:paraId="014A9145" w14:textId="4D151E6A" w:rsidR="00665A53" w:rsidRPr="00FC1026" w:rsidRDefault="00665A53" w:rsidP="001536A4">
            <w:pPr>
              <w:rPr>
                <w:rFonts w:ascii="Times New Roman" w:hAnsi="Times New Roman" w:cs="Times New Roman"/>
              </w:rPr>
            </w:pPr>
            <w:r w:rsidRPr="00FC1026">
              <w:rPr>
                <w:rFonts w:ascii="Times New Roman" w:hAnsi="Times New Roman" w:cs="Times New Roman"/>
              </w:rPr>
              <w:t>4</w:t>
            </w:r>
          </w:p>
        </w:tc>
      </w:tr>
      <w:tr w:rsidR="00665A53" w:rsidRPr="00FC1026" w14:paraId="015E69A1" w14:textId="77777777" w:rsidTr="00665A53">
        <w:tc>
          <w:tcPr>
            <w:tcW w:w="2876" w:type="dxa"/>
          </w:tcPr>
          <w:p w14:paraId="6EFC4B50" w14:textId="16165537" w:rsidR="00665A53" w:rsidRPr="00FC1026" w:rsidRDefault="00665A53" w:rsidP="001536A4">
            <w:pPr>
              <w:rPr>
                <w:rFonts w:ascii="Times New Roman" w:hAnsi="Times New Roman" w:cs="Times New Roman"/>
              </w:rPr>
            </w:pPr>
            <w:r w:rsidRPr="00FC1026">
              <w:rPr>
                <w:rFonts w:ascii="Times New Roman" w:hAnsi="Times New Roman" w:cs="Times New Roman"/>
              </w:rPr>
              <w:t>Ability</w:t>
            </w:r>
          </w:p>
        </w:tc>
        <w:tc>
          <w:tcPr>
            <w:tcW w:w="3689" w:type="dxa"/>
          </w:tcPr>
          <w:p w14:paraId="5FE23EA0" w14:textId="36556BB4" w:rsidR="00665A53" w:rsidRPr="00FC1026" w:rsidRDefault="00665A53" w:rsidP="001536A4">
            <w:pPr>
              <w:rPr>
                <w:rFonts w:ascii="Times New Roman" w:hAnsi="Times New Roman" w:cs="Times New Roman"/>
              </w:rPr>
            </w:pPr>
            <w:r w:rsidRPr="00FC1026">
              <w:rPr>
                <w:rFonts w:ascii="Times New Roman" w:hAnsi="Times New Roman" w:cs="Times New Roman"/>
              </w:rPr>
              <w:t>1</w:t>
            </w:r>
          </w:p>
        </w:tc>
      </w:tr>
      <w:tr w:rsidR="00665A53" w:rsidRPr="00FC1026" w14:paraId="6C967042" w14:textId="77777777" w:rsidTr="00665A53">
        <w:tc>
          <w:tcPr>
            <w:tcW w:w="2876" w:type="dxa"/>
          </w:tcPr>
          <w:p w14:paraId="1E070627" w14:textId="389AD2F3" w:rsidR="00665A53" w:rsidRPr="00FC1026" w:rsidRDefault="00665A53" w:rsidP="001536A4">
            <w:pPr>
              <w:rPr>
                <w:rFonts w:ascii="Times New Roman" w:hAnsi="Times New Roman" w:cs="Times New Roman"/>
              </w:rPr>
            </w:pPr>
            <w:r w:rsidRPr="00FC1026">
              <w:rPr>
                <w:rFonts w:ascii="Times New Roman" w:hAnsi="Times New Roman" w:cs="Times New Roman"/>
              </w:rPr>
              <w:t>Parents’ marital status</w:t>
            </w:r>
          </w:p>
        </w:tc>
        <w:tc>
          <w:tcPr>
            <w:tcW w:w="3689" w:type="dxa"/>
          </w:tcPr>
          <w:p w14:paraId="0E83D6A5" w14:textId="70317021" w:rsidR="00665A53" w:rsidRPr="00FC1026" w:rsidRDefault="00665A53" w:rsidP="001536A4">
            <w:pPr>
              <w:rPr>
                <w:rFonts w:ascii="Times New Roman" w:hAnsi="Times New Roman" w:cs="Times New Roman"/>
              </w:rPr>
            </w:pPr>
            <w:r w:rsidRPr="00FC1026">
              <w:rPr>
                <w:rFonts w:ascii="Times New Roman" w:hAnsi="Times New Roman" w:cs="Times New Roman"/>
              </w:rPr>
              <w:t>1</w:t>
            </w:r>
          </w:p>
        </w:tc>
      </w:tr>
    </w:tbl>
    <w:p w14:paraId="1EC0A6B7" w14:textId="5CE811EB" w:rsidR="003E5001" w:rsidRPr="00FC1026" w:rsidRDefault="003E5001" w:rsidP="003E5001">
      <w:pPr>
        <w:pStyle w:val="Caption"/>
        <w:rPr>
          <w:rFonts w:ascii="Times New Roman" w:hAnsi="Times New Roman" w:cs="Times New Roman"/>
        </w:rPr>
      </w:pPr>
    </w:p>
    <w:p w14:paraId="5DBE41A3" w14:textId="6381DD3D" w:rsidR="00181104" w:rsidRPr="00FC1026" w:rsidRDefault="00181104" w:rsidP="00181104">
      <w:pPr>
        <w:pStyle w:val="Caption"/>
      </w:pPr>
    </w:p>
    <w:p w14:paraId="6F1C5DFD" w14:textId="77777777" w:rsidR="007A0585" w:rsidRPr="00FC1026" w:rsidRDefault="007A0585" w:rsidP="009855D9">
      <w:pPr>
        <w:spacing w:line="480" w:lineRule="auto"/>
        <w:rPr>
          <w:rFonts w:ascii="Times New Roman" w:hAnsi="Times New Roman" w:cs="Times New Roman"/>
        </w:rPr>
      </w:pPr>
    </w:p>
    <w:p w14:paraId="2E4EAACC" w14:textId="77777777" w:rsidR="007A0585" w:rsidRPr="00FC1026" w:rsidRDefault="007A0585" w:rsidP="009855D9">
      <w:pPr>
        <w:spacing w:line="480" w:lineRule="auto"/>
        <w:rPr>
          <w:rFonts w:ascii="Times New Roman" w:hAnsi="Times New Roman" w:cs="Times New Roman"/>
        </w:rPr>
      </w:pPr>
    </w:p>
    <w:p w14:paraId="1AFB1F91" w14:textId="77777777" w:rsidR="007A0585" w:rsidRPr="00FC1026" w:rsidRDefault="007A0585" w:rsidP="009855D9">
      <w:pPr>
        <w:spacing w:line="480" w:lineRule="auto"/>
        <w:rPr>
          <w:rFonts w:ascii="Times New Roman" w:hAnsi="Times New Roman" w:cs="Times New Roman"/>
        </w:rPr>
      </w:pPr>
    </w:p>
    <w:p w14:paraId="2EF6ADC8" w14:textId="77777777" w:rsidR="007A0585" w:rsidRPr="00FC1026" w:rsidRDefault="007A0585" w:rsidP="009855D9">
      <w:pPr>
        <w:spacing w:line="480" w:lineRule="auto"/>
        <w:rPr>
          <w:rFonts w:ascii="Times New Roman" w:hAnsi="Times New Roman" w:cs="Times New Roman"/>
        </w:rPr>
      </w:pPr>
    </w:p>
    <w:p w14:paraId="48759CA9" w14:textId="77777777" w:rsidR="007A0585" w:rsidRPr="00FC1026" w:rsidRDefault="007A0585" w:rsidP="009855D9">
      <w:pPr>
        <w:spacing w:line="480" w:lineRule="auto"/>
        <w:rPr>
          <w:rFonts w:ascii="Times New Roman" w:hAnsi="Times New Roman" w:cs="Times New Roman"/>
        </w:rPr>
      </w:pPr>
    </w:p>
    <w:p w14:paraId="6307D26A" w14:textId="77777777" w:rsidR="007A0585" w:rsidRPr="00FC1026" w:rsidRDefault="007A0585" w:rsidP="009855D9">
      <w:pPr>
        <w:spacing w:line="480" w:lineRule="auto"/>
        <w:rPr>
          <w:rFonts w:ascii="Times New Roman" w:hAnsi="Times New Roman" w:cs="Times New Roman"/>
        </w:rPr>
      </w:pPr>
    </w:p>
    <w:p w14:paraId="3E20103D" w14:textId="77777777" w:rsidR="007A0585" w:rsidRPr="00FC1026" w:rsidRDefault="007A0585" w:rsidP="009855D9">
      <w:pPr>
        <w:spacing w:line="480" w:lineRule="auto"/>
        <w:rPr>
          <w:rFonts w:ascii="Times New Roman" w:hAnsi="Times New Roman" w:cs="Times New Roman"/>
        </w:rPr>
      </w:pPr>
    </w:p>
    <w:p w14:paraId="6F1BC4EE" w14:textId="77777777" w:rsidR="007A0585" w:rsidRPr="00FC1026" w:rsidRDefault="007A0585" w:rsidP="009855D9">
      <w:pPr>
        <w:spacing w:line="480" w:lineRule="auto"/>
        <w:rPr>
          <w:rFonts w:ascii="Times New Roman" w:hAnsi="Times New Roman" w:cs="Times New Roman"/>
        </w:rPr>
      </w:pPr>
    </w:p>
    <w:p w14:paraId="175ED753" w14:textId="77777777" w:rsidR="007A0585" w:rsidRPr="00FC1026" w:rsidRDefault="007A0585" w:rsidP="009855D9">
      <w:pPr>
        <w:spacing w:line="480" w:lineRule="auto"/>
        <w:rPr>
          <w:rFonts w:ascii="Times New Roman" w:hAnsi="Times New Roman" w:cs="Times New Roman"/>
        </w:rPr>
      </w:pPr>
    </w:p>
    <w:p w14:paraId="2C773E2E" w14:textId="77777777" w:rsidR="007A0585" w:rsidRPr="00FC1026" w:rsidRDefault="007A0585" w:rsidP="009855D9">
      <w:pPr>
        <w:spacing w:line="480" w:lineRule="auto"/>
        <w:rPr>
          <w:rFonts w:ascii="Times New Roman" w:hAnsi="Times New Roman" w:cs="Times New Roman"/>
        </w:rPr>
      </w:pPr>
    </w:p>
    <w:p w14:paraId="759938EF" w14:textId="77777777" w:rsidR="007A0585" w:rsidRPr="00FC1026" w:rsidRDefault="007A0585" w:rsidP="009855D9">
      <w:pPr>
        <w:spacing w:line="480" w:lineRule="auto"/>
        <w:rPr>
          <w:rFonts w:ascii="Times New Roman" w:hAnsi="Times New Roman" w:cs="Times New Roman"/>
        </w:rPr>
      </w:pPr>
    </w:p>
    <w:p w14:paraId="122A1AF1" w14:textId="77777777" w:rsidR="007A0585" w:rsidRPr="00FC1026" w:rsidRDefault="007A0585" w:rsidP="009855D9">
      <w:pPr>
        <w:spacing w:line="480" w:lineRule="auto"/>
        <w:rPr>
          <w:rFonts w:ascii="Times New Roman" w:hAnsi="Times New Roman" w:cs="Times New Roman"/>
        </w:rPr>
      </w:pPr>
    </w:p>
    <w:p w14:paraId="74585B9A" w14:textId="77777777" w:rsidR="007A0585" w:rsidRPr="00FC1026" w:rsidRDefault="007A0585" w:rsidP="009855D9">
      <w:pPr>
        <w:spacing w:line="480" w:lineRule="auto"/>
        <w:rPr>
          <w:rFonts w:ascii="Times New Roman" w:hAnsi="Times New Roman" w:cs="Times New Roman"/>
        </w:rPr>
      </w:pPr>
    </w:p>
    <w:p w14:paraId="7CBF0ACB" w14:textId="77777777" w:rsidR="007A0585" w:rsidRPr="00FC1026" w:rsidRDefault="007A0585" w:rsidP="009855D9">
      <w:pPr>
        <w:spacing w:line="480" w:lineRule="auto"/>
        <w:rPr>
          <w:rFonts w:ascii="Times New Roman" w:hAnsi="Times New Roman" w:cs="Times New Roman"/>
        </w:rPr>
      </w:pPr>
    </w:p>
    <w:p w14:paraId="71F1EA17" w14:textId="77777777" w:rsidR="007A0585" w:rsidRPr="00FC1026" w:rsidRDefault="007A0585" w:rsidP="009855D9">
      <w:pPr>
        <w:spacing w:line="480" w:lineRule="auto"/>
        <w:rPr>
          <w:rFonts w:ascii="Times New Roman" w:hAnsi="Times New Roman" w:cs="Times New Roman"/>
        </w:rPr>
      </w:pPr>
    </w:p>
    <w:p w14:paraId="68AE7588" w14:textId="77777777" w:rsidR="007A0585" w:rsidRPr="00FC1026" w:rsidRDefault="007A0585" w:rsidP="00A53C7C">
      <w:pPr>
        <w:pStyle w:val="Heading2"/>
        <w:rPr>
          <w:rFonts w:ascii="Times New Roman" w:hAnsi="Times New Roman" w:cs="Times New Roman"/>
          <w:sz w:val="24"/>
          <w:szCs w:val="24"/>
        </w:rPr>
      </w:pPr>
      <w:bookmarkStart w:id="21" w:name="_Toc138156474"/>
      <w:r w:rsidRPr="00FC1026">
        <w:rPr>
          <w:rFonts w:ascii="Times New Roman" w:hAnsi="Times New Roman" w:cs="Times New Roman"/>
          <w:sz w:val="24"/>
          <w:szCs w:val="24"/>
        </w:rPr>
        <w:lastRenderedPageBreak/>
        <w:t>What messages do individuals receive about their identities?</w:t>
      </w:r>
      <w:bookmarkEnd w:id="21"/>
    </w:p>
    <w:p w14:paraId="07DFC1F2" w14:textId="7138A0C1" w:rsidR="007A0585" w:rsidRPr="00FC1026" w:rsidRDefault="007A0585" w:rsidP="00A53C7C">
      <w:pPr>
        <w:pStyle w:val="Heading3"/>
      </w:pPr>
      <w:bookmarkStart w:id="22" w:name="_Toc138156475"/>
      <w:r w:rsidRPr="00FC1026">
        <w:t xml:space="preserve">Acceptance </w:t>
      </w:r>
      <w:r w:rsidR="00064BB4" w:rsidRPr="00FC1026">
        <w:t>of identity</w:t>
      </w:r>
      <w:bookmarkEnd w:id="22"/>
    </w:p>
    <w:p w14:paraId="2E2004BB"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ab/>
        <w:t>Participants described receiving messages of acceptance and support for their identities and those of their partners’. Several participants reflected on a general atmosphere of acceptance within their childhood homes and social circles. One participant stated:</w:t>
      </w:r>
    </w:p>
    <w:p w14:paraId="1D624D08"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[My mom] is always really accepting. Let’s say, hypothetically, me or my brother came out as gay or something – I don’t think my mom would really care at all. She’s always been in the school of thought, just do what makes you happy. (Sexual orientation, heterosexual)</w:t>
      </w:r>
    </w:p>
    <w:p w14:paraId="5F31F03D" w14:textId="77777777" w:rsidR="007A0585" w:rsidRPr="00FC1026" w:rsidRDefault="007A0585" w:rsidP="009855D9">
      <w:pPr>
        <w:ind w:left="720"/>
        <w:rPr>
          <w:rFonts w:ascii="Times New Roman" w:hAnsi="Times New Roman" w:cs="Times New Roman"/>
        </w:rPr>
      </w:pPr>
    </w:p>
    <w:p w14:paraId="19DA472E"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More specifically, participants described cultural norms within their regions and other environments that facilitated accepting attitudes. For example:</w:t>
      </w:r>
    </w:p>
    <w:p w14:paraId="65E95C37"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 xml:space="preserve">I grew up in a household where it was really accepted to be whichever sexual orientation and gender identity, or anything that you identify with...growing up, my mom was in the military, and I grew up on a military base for my childhood. </w:t>
      </w:r>
      <w:proofErr w:type="gramStart"/>
      <w:r w:rsidRPr="00FC1026">
        <w:rPr>
          <w:rFonts w:ascii="Times New Roman" w:hAnsi="Times New Roman" w:cs="Times New Roman"/>
        </w:rPr>
        <w:t>So</w:t>
      </w:r>
      <w:proofErr w:type="gramEnd"/>
      <w:r w:rsidRPr="00FC1026">
        <w:rPr>
          <w:rFonts w:ascii="Times New Roman" w:hAnsi="Times New Roman" w:cs="Times New Roman"/>
        </w:rPr>
        <w:t xml:space="preserve"> it’s kind of an atmosphere where there’s a lot of different types of people. And I was just raised to be very accepting of all types of people. (Sexual orientation, bisexual)</w:t>
      </w:r>
    </w:p>
    <w:p w14:paraId="4483A623" w14:textId="77777777" w:rsidR="007A0585" w:rsidRPr="00FC1026" w:rsidRDefault="007A0585" w:rsidP="009855D9">
      <w:pPr>
        <w:ind w:left="720"/>
        <w:rPr>
          <w:rFonts w:ascii="Times New Roman" w:hAnsi="Times New Roman" w:cs="Times New Roman"/>
        </w:rPr>
      </w:pPr>
    </w:p>
    <w:p w14:paraId="098965BC"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 xml:space="preserve">I’ve lived in Tennessee my whole life, and I </w:t>
      </w:r>
      <w:proofErr w:type="gramStart"/>
      <w:r w:rsidRPr="00FC1026">
        <w:rPr>
          <w:rFonts w:ascii="Times New Roman" w:hAnsi="Times New Roman" w:cs="Times New Roman"/>
        </w:rPr>
        <w:t>will</w:t>
      </w:r>
      <w:proofErr w:type="gramEnd"/>
      <w:r w:rsidRPr="00FC1026">
        <w:rPr>
          <w:rFonts w:ascii="Times New Roman" w:hAnsi="Times New Roman" w:cs="Times New Roman"/>
        </w:rPr>
        <w:t xml:space="preserve"> say church is a big Southern thing, if you </w:t>
      </w:r>
      <w:proofErr w:type="gramStart"/>
      <w:r w:rsidRPr="00FC1026">
        <w:rPr>
          <w:rFonts w:ascii="Times New Roman" w:hAnsi="Times New Roman" w:cs="Times New Roman"/>
        </w:rPr>
        <w:t>had</w:t>
      </w:r>
      <w:proofErr w:type="gramEnd"/>
      <w:r w:rsidRPr="00FC1026">
        <w:rPr>
          <w:rFonts w:ascii="Times New Roman" w:hAnsi="Times New Roman" w:cs="Times New Roman"/>
        </w:rPr>
        <w:t xml:space="preserve"> to generalize it. But people have the same reaction when they ask if you go to church and you tell them yes and you tell them what church, it doesn’t matter if it’s Baptist or Presbyterian; it all leads up to the same thing, pretty much. They’re like, “Oh, that’s cool.” And then they move on in the conversation. (Religious affiliation, Baptist)</w:t>
      </w:r>
    </w:p>
    <w:p w14:paraId="771088AD" w14:textId="77777777" w:rsidR="007A0585" w:rsidRPr="00FC1026" w:rsidRDefault="007A0585" w:rsidP="009855D9">
      <w:pPr>
        <w:ind w:left="720"/>
        <w:rPr>
          <w:rFonts w:ascii="Times New Roman" w:hAnsi="Times New Roman" w:cs="Times New Roman"/>
        </w:rPr>
      </w:pPr>
    </w:p>
    <w:p w14:paraId="50585B91" w14:textId="101C747A"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 xml:space="preserve">Research has consistently shown that messages of acceptance and support for individuals who hold sexual and gender minority identities have protective effects, particularly for those </w:t>
      </w:r>
      <w:proofErr w:type="gramStart"/>
      <w:r w:rsidRPr="00FC1026">
        <w:rPr>
          <w:rFonts w:ascii="Times New Roman" w:hAnsi="Times New Roman" w:cs="Times New Roman"/>
        </w:rPr>
        <w:t>in the midst of</w:t>
      </w:r>
      <w:proofErr w:type="gramEnd"/>
      <w:r w:rsidRPr="00FC1026">
        <w:rPr>
          <w:rFonts w:ascii="Times New Roman" w:hAnsi="Times New Roman" w:cs="Times New Roman"/>
        </w:rPr>
        <w:t xml:space="preserve"> critical identity development stages (such as undergraduate students; </w:t>
      </w:r>
      <w:r w:rsidRPr="00FC1026">
        <w:rPr>
          <w:rFonts w:ascii="Times New Roman" w:hAnsi="Times New Roman" w:cs="Times New Roman"/>
          <w:noProof/>
        </w:rPr>
        <w:t>Katz-Wise et al., 2016; Price &amp; Green, 2023)</w:t>
      </w:r>
      <w:r w:rsidRPr="00FC1026">
        <w:rPr>
          <w:rFonts w:ascii="Times New Roman" w:hAnsi="Times New Roman" w:cs="Times New Roman"/>
        </w:rPr>
        <w:t>. LGBTQ individuals whose families support their sexual and gender identities have greater self-</w:t>
      </w:r>
      <w:r w:rsidRPr="00FC1026">
        <w:rPr>
          <w:rFonts w:ascii="Times New Roman" w:hAnsi="Times New Roman" w:cs="Times New Roman"/>
        </w:rPr>
        <w:lastRenderedPageBreak/>
        <w:t xml:space="preserve">esteem and physical functioning, as well as less depression and substance use </w:t>
      </w:r>
      <w:r w:rsidRPr="00FC1026">
        <w:rPr>
          <w:rFonts w:ascii="Times New Roman" w:hAnsi="Times New Roman" w:cs="Times New Roman"/>
          <w:noProof/>
        </w:rPr>
        <w:t>(Katz-Wise et al., 2016)</w:t>
      </w:r>
      <w:r w:rsidRPr="00FC1026">
        <w:rPr>
          <w:rFonts w:ascii="Times New Roman" w:hAnsi="Times New Roman" w:cs="Times New Roman"/>
        </w:rPr>
        <w:t xml:space="preserve">. More broadly, the role of social acceptance has been well established as a fundamental human need </w:t>
      </w:r>
      <w:r w:rsidRPr="00FC1026">
        <w:rPr>
          <w:rFonts w:ascii="Times New Roman" w:hAnsi="Times New Roman" w:cs="Times New Roman"/>
          <w:noProof/>
        </w:rPr>
        <w:t>(DeWall &amp; Bushman, 2011)</w:t>
      </w:r>
      <w:r w:rsidRPr="00FC1026">
        <w:rPr>
          <w:rFonts w:ascii="Times New Roman" w:hAnsi="Times New Roman" w:cs="Times New Roman"/>
        </w:rPr>
        <w:t>. As such, messages of this kind are likely to facilitate positive mental health outcomes.</w:t>
      </w:r>
    </w:p>
    <w:p w14:paraId="68BDBA4A"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Participants also described a sense of “identity blindness” (e.g., “I don’t see color”) within their home environments and communities. While research has demonstrated that a “color-blind” racial ideology (CBRI) is less conducive to rich and fulfilling relationships than an engaged and curious stance toward racial identities other than one’s own (e.g., Brooks &amp; Neville, 2017), participants in the current study consistently described this type of accepting attitude in positive terms. Of note, while CBRI is an established construct, there has been little research on similarly “blind” attitudes toward other identities. One participant described early experiences at school:</w:t>
      </w:r>
    </w:p>
    <w:p w14:paraId="51A0A94F"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From my teachers, it would just be like, “treat your disabled classmates the same as you would treat anyone else.” (Ability, disabled)</w:t>
      </w:r>
    </w:p>
    <w:p w14:paraId="1B8C2247" w14:textId="77777777" w:rsidR="007A0585" w:rsidRPr="00FC1026" w:rsidRDefault="007A0585" w:rsidP="009855D9">
      <w:pPr>
        <w:ind w:left="720"/>
        <w:rPr>
          <w:rFonts w:ascii="Times New Roman" w:hAnsi="Times New Roman" w:cs="Times New Roman"/>
        </w:rPr>
      </w:pPr>
    </w:p>
    <w:p w14:paraId="6A0BCAD1"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Participants also reflected on their families’ attitudes toward racial diversity:</w:t>
      </w:r>
    </w:p>
    <w:p w14:paraId="6170A9A3"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My parents are an interracial couple…I kind of had both sides. I had some people on my mom’s side that didn’t really support it, but…I was always taught…it doesn’t matter what the race is. Whoever you like, and I guess love, it doesn’t matter their race. (Race/ethnicity, African American)</w:t>
      </w:r>
    </w:p>
    <w:p w14:paraId="3A28B9C4" w14:textId="77777777" w:rsidR="007A0585" w:rsidRPr="00FC1026" w:rsidRDefault="007A0585" w:rsidP="009855D9">
      <w:pPr>
        <w:ind w:left="720"/>
        <w:rPr>
          <w:rFonts w:ascii="Times New Roman" w:hAnsi="Times New Roman" w:cs="Times New Roman"/>
        </w:rPr>
      </w:pPr>
    </w:p>
    <w:p w14:paraId="476B6F17"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I was taught…that it really doesn’t matter what color you are. It’s just your morals and your values. (Race/ethnicity, White)</w:t>
      </w:r>
    </w:p>
    <w:p w14:paraId="7F91ABDB" w14:textId="77777777" w:rsidR="007A0585" w:rsidRPr="00FC1026" w:rsidRDefault="007A0585" w:rsidP="009855D9">
      <w:pPr>
        <w:ind w:left="720"/>
        <w:rPr>
          <w:rFonts w:ascii="Times New Roman" w:hAnsi="Times New Roman" w:cs="Times New Roman"/>
        </w:rPr>
      </w:pPr>
    </w:p>
    <w:p w14:paraId="127ADCFC"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 xml:space="preserve">Beyond messages of support for their individual identities, many participants noted that their families demonstrated acceptance of their partners’ identities. In some cases, this took the form of broad acceptance, </w:t>
      </w:r>
      <w:proofErr w:type="gramStart"/>
      <w:r w:rsidRPr="00FC1026">
        <w:rPr>
          <w:rFonts w:ascii="Times New Roman" w:hAnsi="Times New Roman" w:cs="Times New Roman"/>
        </w:rPr>
        <w:t>similar to</w:t>
      </w:r>
      <w:proofErr w:type="gramEnd"/>
      <w:r w:rsidRPr="00FC1026">
        <w:rPr>
          <w:rFonts w:ascii="Times New Roman" w:hAnsi="Times New Roman" w:cs="Times New Roman"/>
        </w:rPr>
        <w:t xml:space="preserve"> the “identity blindness” construct. For example:</w:t>
      </w:r>
    </w:p>
    <w:p w14:paraId="0E7C5CBB"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lastRenderedPageBreak/>
        <w:t xml:space="preserve">They trust me to say…I’ve found interest in </w:t>
      </w:r>
      <w:proofErr w:type="gramStart"/>
      <w:r w:rsidRPr="00FC1026">
        <w:rPr>
          <w:rFonts w:ascii="Times New Roman" w:hAnsi="Times New Roman" w:cs="Times New Roman"/>
        </w:rPr>
        <w:t>somebody</w:t>
      </w:r>
      <w:proofErr w:type="gramEnd"/>
      <w:r w:rsidRPr="00FC1026">
        <w:rPr>
          <w:rFonts w:ascii="Times New Roman" w:hAnsi="Times New Roman" w:cs="Times New Roman"/>
        </w:rPr>
        <w:t xml:space="preserve"> and I like them a lot, and they’re like, we’re very happy that you’re happy. (Socioeconomic status, lower-middle class)</w:t>
      </w:r>
    </w:p>
    <w:p w14:paraId="53FE39B7" w14:textId="77777777" w:rsidR="007A0585" w:rsidRPr="00FC1026" w:rsidRDefault="007A0585" w:rsidP="009855D9">
      <w:pPr>
        <w:ind w:left="720"/>
        <w:rPr>
          <w:rFonts w:ascii="Times New Roman" w:hAnsi="Times New Roman" w:cs="Times New Roman"/>
        </w:rPr>
      </w:pPr>
    </w:p>
    <w:p w14:paraId="5AF8FBC5"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 xml:space="preserve">My parents </w:t>
      </w:r>
      <w:proofErr w:type="gramStart"/>
      <w:r w:rsidRPr="00FC1026">
        <w:rPr>
          <w:rFonts w:ascii="Times New Roman" w:hAnsi="Times New Roman" w:cs="Times New Roman"/>
        </w:rPr>
        <w:t>actually told</w:t>
      </w:r>
      <w:proofErr w:type="gramEnd"/>
      <w:r w:rsidRPr="00FC1026">
        <w:rPr>
          <w:rFonts w:ascii="Times New Roman" w:hAnsi="Times New Roman" w:cs="Times New Roman"/>
        </w:rPr>
        <w:t xml:space="preserve"> me…as long as the girl’s good to you, and she’s loyal, she’s good, she’s always there…she’s a good listener – keep her because she’s a diamond. (Race/ethnicity, Peruvian)</w:t>
      </w:r>
    </w:p>
    <w:p w14:paraId="1CDF89B0" w14:textId="77777777" w:rsidR="007A0585" w:rsidRPr="00FC1026" w:rsidRDefault="007A0585" w:rsidP="009855D9">
      <w:pPr>
        <w:ind w:left="720"/>
        <w:rPr>
          <w:rFonts w:ascii="Times New Roman" w:hAnsi="Times New Roman" w:cs="Times New Roman"/>
        </w:rPr>
      </w:pPr>
    </w:p>
    <w:p w14:paraId="46B1E59A"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Several participants framed their family’s lack of response or discussion regarding their inter-identity relationships as a form of acceptance. One participant described her family’s response to her interethnic relationship:</w:t>
      </w:r>
    </w:p>
    <w:p w14:paraId="31C2156B"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I don’t think my parents care that much because they’ve never really made any comments about it or anything. (Race/ethnicity, South Asian)</w:t>
      </w:r>
    </w:p>
    <w:p w14:paraId="7DBC86DB" w14:textId="77777777" w:rsidR="007A0585" w:rsidRPr="00FC1026" w:rsidRDefault="007A0585" w:rsidP="009855D9">
      <w:pPr>
        <w:ind w:left="720"/>
        <w:rPr>
          <w:rFonts w:ascii="Times New Roman" w:hAnsi="Times New Roman" w:cs="Times New Roman"/>
        </w:rPr>
      </w:pPr>
    </w:p>
    <w:p w14:paraId="448E695B"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However, some participants described the ways in which their families engaged with their partners’ identities in more specific terms. For instance, one participant described his family’s respectful stance toward his partner’s socioeconomic status:</w:t>
      </w:r>
    </w:p>
    <w:p w14:paraId="266CB42F"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 xml:space="preserve">It makes them respect her more, the fact that she </w:t>
      </w:r>
      <w:proofErr w:type="gramStart"/>
      <w:r w:rsidRPr="00FC1026">
        <w:rPr>
          <w:rFonts w:ascii="Times New Roman" w:hAnsi="Times New Roman" w:cs="Times New Roman"/>
        </w:rPr>
        <w:t>has to</w:t>
      </w:r>
      <w:proofErr w:type="gramEnd"/>
      <w:r w:rsidRPr="00FC1026">
        <w:rPr>
          <w:rFonts w:ascii="Times New Roman" w:hAnsi="Times New Roman" w:cs="Times New Roman"/>
        </w:rPr>
        <w:t xml:space="preserve"> do some of the stuff that I…don’t have to when it comes to, like, car payment and any of that stuff. (Socioeconomic status, upper-middle class)</w:t>
      </w:r>
    </w:p>
    <w:p w14:paraId="334926AC" w14:textId="77777777" w:rsidR="007A0585" w:rsidRPr="00FC1026" w:rsidRDefault="007A0585" w:rsidP="009855D9">
      <w:pPr>
        <w:ind w:left="720"/>
        <w:rPr>
          <w:rFonts w:ascii="Times New Roman" w:hAnsi="Times New Roman" w:cs="Times New Roman"/>
        </w:rPr>
      </w:pPr>
    </w:p>
    <w:p w14:paraId="185D65C9"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Some participants’ families demonstrated acceptance of their partners’ identities by displaying genuine curiosity about aspects of their culture. A participant whose religious identity differed from her partner’s described conversations with her partner’s mother:</w:t>
      </w:r>
    </w:p>
    <w:p w14:paraId="52168691"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 xml:space="preserve">His mom talks to me about religion and stuff sometimes when we’re just talking between us, but it’s never antagonistic or anything ever, it’s always just kind of like, what do you think about </w:t>
      </w:r>
      <w:proofErr w:type="gramStart"/>
      <w:r w:rsidRPr="00FC1026">
        <w:rPr>
          <w:rFonts w:ascii="Times New Roman" w:hAnsi="Times New Roman" w:cs="Times New Roman"/>
        </w:rPr>
        <w:t>this?...</w:t>
      </w:r>
      <w:proofErr w:type="gramEnd"/>
      <w:r w:rsidRPr="00FC1026">
        <w:rPr>
          <w:rFonts w:ascii="Times New Roman" w:hAnsi="Times New Roman" w:cs="Times New Roman"/>
        </w:rPr>
        <w:t>if anything, it’s just a little curious. (Religious affiliation, Catholic)</w:t>
      </w:r>
    </w:p>
    <w:p w14:paraId="45354B82" w14:textId="77777777" w:rsidR="007A0585" w:rsidRPr="00FC1026" w:rsidRDefault="007A0585" w:rsidP="009855D9">
      <w:pPr>
        <w:ind w:left="720"/>
        <w:rPr>
          <w:rFonts w:ascii="Times New Roman" w:hAnsi="Times New Roman" w:cs="Times New Roman"/>
        </w:rPr>
      </w:pPr>
    </w:p>
    <w:p w14:paraId="289E841C"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Similarly, one participant reported that her family asked questions about her partner’s ethnic background in order to get to know him better:</w:t>
      </w:r>
    </w:p>
    <w:p w14:paraId="643EDD64"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lastRenderedPageBreak/>
        <w:t>They are confused on Hispanic culture, and they may ask him questions just to get to know more. But…they’re supportive, and they’re positive as well. (Race/ethnicity, White)</w:t>
      </w:r>
    </w:p>
    <w:p w14:paraId="5AC04082" w14:textId="77777777" w:rsidR="007A0585" w:rsidRPr="00FC1026" w:rsidRDefault="007A0585" w:rsidP="009855D9">
      <w:pPr>
        <w:ind w:left="720"/>
        <w:rPr>
          <w:rFonts w:ascii="Times New Roman" w:hAnsi="Times New Roman" w:cs="Times New Roman"/>
        </w:rPr>
      </w:pPr>
    </w:p>
    <w:p w14:paraId="1C77ACBF"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Finally, some participants (particularly those who held marginalized identities) described their families’ patterns of good-natured teasing related to their partners’ identities as a form of acceptance. For example:</w:t>
      </w:r>
    </w:p>
    <w:p w14:paraId="362AD5FB"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 xml:space="preserve">My family calls him a gringo…[it’s] just what we call people in Puerto Rico…it is teasing…it’s almost endearing. They just mess with him…everyone’s </w:t>
      </w:r>
      <w:proofErr w:type="gramStart"/>
      <w:r w:rsidRPr="00FC1026">
        <w:rPr>
          <w:rFonts w:ascii="Times New Roman" w:hAnsi="Times New Roman" w:cs="Times New Roman"/>
        </w:rPr>
        <w:t>not like</w:t>
      </w:r>
      <w:proofErr w:type="gramEnd"/>
      <w:r w:rsidRPr="00FC1026">
        <w:rPr>
          <w:rFonts w:ascii="Times New Roman" w:hAnsi="Times New Roman" w:cs="Times New Roman"/>
        </w:rPr>
        <w:t>, oh, he’s a gringo, like yikes. It’s more of like a, oh gringo…just messing with him. (Race/ethnicity, Puerto Rican)</w:t>
      </w:r>
    </w:p>
    <w:p w14:paraId="245FD9AC" w14:textId="77777777" w:rsidR="007A0585" w:rsidRPr="00FC1026" w:rsidRDefault="007A0585" w:rsidP="009855D9">
      <w:pPr>
        <w:ind w:left="720"/>
        <w:rPr>
          <w:rFonts w:ascii="Times New Roman" w:hAnsi="Times New Roman" w:cs="Times New Roman"/>
        </w:rPr>
      </w:pPr>
    </w:p>
    <w:p w14:paraId="0C2E6D03"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 xml:space="preserve">A moderately robust literature exists regarding the deleterious impacts of stigma against inter-identity relationships </w:t>
      </w:r>
      <w:r w:rsidRPr="00FC1026">
        <w:rPr>
          <w:rFonts w:ascii="Times New Roman" w:hAnsi="Times New Roman" w:cs="Times New Roman"/>
          <w:noProof/>
        </w:rPr>
        <w:t>(Rosenthal &amp; Starks, 2015)</w:t>
      </w:r>
      <w:r w:rsidRPr="00FC1026">
        <w:rPr>
          <w:rFonts w:ascii="Times New Roman" w:hAnsi="Times New Roman" w:cs="Times New Roman"/>
        </w:rPr>
        <w:t>. However, there is a dearth of literature exploring the effects of family and community acceptance of inter-identity relationships. Participants’ descriptions of the messages of acceptance they receive for their inter-identity relationships suggest that this kind of support may be associated with positive individual and dyadic outcomes.</w:t>
      </w:r>
    </w:p>
    <w:p w14:paraId="6C18B12D" w14:textId="77777777" w:rsidR="007A0585" w:rsidRPr="00FC1026" w:rsidRDefault="007A0585" w:rsidP="00A53C7C">
      <w:pPr>
        <w:pStyle w:val="Heading3"/>
      </w:pPr>
      <w:bookmarkStart w:id="23" w:name="_Toc138156476"/>
      <w:r w:rsidRPr="00FC1026">
        <w:t xml:space="preserve">Discrimination and judgment </w:t>
      </w:r>
      <w:proofErr w:type="gramStart"/>
      <w:r w:rsidRPr="00FC1026">
        <w:t>on the basis of</w:t>
      </w:r>
      <w:proofErr w:type="gramEnd"/>
      <w:r w:rsidRPr="00FC1026">
        <w:t xml:space="preserve"> identity</w:t>
      </w:r>
      <w:bookmarkEnd w:id="23"/>
    </w:p>
    <w:p w14:paraId="0A52082F"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Many participants described receiving discriminatory and judgmental messages from their communities and families; however, these messages varied widely in form, tone, and impact. Some noted instances of systemic and community discrimination rooted in racism and ethnocentrism. The geographic location (most participants were from and currently lived in majority White environments within the American South) played a particularly salient role in these messages, as did the institutional setting of the large, predominantly White university most participants attended. One participant reflected on his experience within the university environment:</w:t>
      </w:r>
    </w:p>
    <w:p w14:paraId="081097DE"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lastRenderedPageBreak/>
        <w:t xml:space="preserve">Being treated the way I’ve been treated </w:t>
      </w:r>
      <w:proofErr w:type="gramStart"/>
      <w:r w:rsidRPr="00FC1026">
        <w:rPr>
          <w:rFonts w:ascii="Times New Roman" w:hAnsi="Times New Roman" w:cs="Times New Roman"/>
        </w:rPr>
        <w:t>definitely has</w:t>
      </w:r>
      <w:proofErr w:type="gramEnd"/>
      <w:r w:rsidRPr="00FC1026">
        <w:rPr>
          <w:rFonts w:ascii="Times New Roman" w:hAnsi="Times New Roman" w:cs="Times New Roman"/>
        </w:rPr>
        <w:t xml:space="preserve"> changed when it comes to [my university]. I can notice it more. Last year was </w:t>
      </w:r>
      <w:proofErr w:type="gramStart"/>
      <w:r w:rsidRPr="00FC1026">
        <w:rPr>
          <w:rFonts w:ascii="Times New Roman" w:hAnsi="Times New Roman" w:cs="Times New Roman"/>
        </w:rPr>
        <w:t>really bad</w:t>
      </w:r>
      <w:proofErr w:type="gramEnd"/>
      <w:r w:rsidRPr="00FC1026">
        <w:rPr>
          <w:rFonts w:ascii="Times New Roman" w:hAnsi="Times New Roman" w:cs="Times New Roman"/>
        </w:rPr>
        <w:t xml:space="preserve">, being in the dorms. A lot of people were just </w:t>
      </w:r>
      <w:proofErr w:type="gramStart"/>
      <w:r w:rsidRPr="00FC1026">
        <w:rPr>
          <w:rFonts w:ascii="Times New Roman" w:hAnsi="Times New Roman" w:cs="Times New Roman"/>
        </w:rPr>
        <w:t>really racist</w:t>
      </w:r>
      <w:proofErr w:type="gramEnd"/>
      <w:r w:rsidRPr="00FC1026">
        <w:rPr>
          <w:rFonts w:ascii="Times New Roman" w:hAnsi="Times New Roman" w:cs="Times New Roman"/>
        </w:rPr>
        <w:t>. My RA was racist. Going to the first football game, I was pulled aside by the police, searched. There’s been a lot of…bad situations at [my university] from strangers. People who I thought were friends…it was more noticeable than back home. (Race/ethnicity, Black)</w:t>
      </w:r>
    </w:p>
    <w:p w14:paraId="7F9EDA3D" w14:textId="77777777" w:rsidR="007A0585" w:rsidRPr="00FC1026" w:rsidRDefault="007A0585" w:rsidP="009855D9">
      <w:pPr>
        <w:ind w:left="720"/>
        <w:rPr>
          <w:rFonts w:ascii="Times New Roman" w:hAnsi="Times New Roman" w:cs="Times New Roman"/>
        </w:rPr>
      </w:pPr>
    </w:p>
    <w:p w14:paraId="0C275804"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Other participants described microaggressions from their communities reflecting stereotypical attitudes toward their identities and those of their partners:</w:t>
      </w:r>
    </w:p>
    <w:p w14:paraId="5C683CAF"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[I received the message that Puerto Ricans] are kind of lazy, like we’re on island time, is what I’ve heard growing up…just by other White people who had never met a Puerto Rican in their lives, and…they just didn’t really know much about Puerto Ricans at all, so they were just kind of like, Latinos are just lazy, even though they really are working. (Race/ethnicity, Puerto Rican)</w:t>
      </w:r>
    </w:p>
    <w:p w14:paraId="25ECFE5C" w14:textId="77777777" w:rsidR="007A0585" w:rsidRPr="00FC1026" w:rsidRDefault="007A0585" w:rsidP="009855D9">
      <w:pPr>
        <w:ind w:left="720"/>
        <w:rPr>
          <w:rFonts w:ascii="Times New Roman" w:hAnsi="Times New Roman" w:cs="Times New Roman"/>
        </w:rPr>
      </w:pPr>
    </w:p>
    <w:p w14:paraId="0FE6E1C5"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Since I grew up here in Tennessee, it’s very predominantly Republican, and a lot of people would talk about wanting to build a wall and wanting to keep Mexicans from getting over. (Race/ethnicity, White)</w:t>
      </w:r>
    </w:p>
    <w:p w14:paraId="27700DF2" w14:textId="77777777" w:rsidR="007A0585" w:rsidRPr="00FC1026" w:rsidRDefault="007A0585" w:rsidP="009855D9">
      <w:pPr>
        <w:ind w:left="720"/>
        <w:rPr>
          <w:rFonts w:ascii="Times New Roman" w:hAnsi="Times New Roman" w:cs="Times New Roman"/>
        </w:rPr>
      </w:pPr>
    </w:p>
    <w:p w14:paraId="10D3CC6B"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 xml:space="preserve">Participants primarily reported identity-related discrimination within their communities related to their race and ethnicity, which has been linked with poor mental and physical health outcomes across racial and ethnic groups </w:t>
      </w:r>
      <w:r w:rsidRPr="00FC1026">
        <w:rPr>
          <w:rFonts w:ascii="Times New Roman" w:hAnsi="Times New Roman" w:cs="Times New Roman"/>
          <w:noProof/>
        </w:rPr>
        <w:t>(Paradies et al., 2015)</w:t>
      </w:r>
      <w:r w:rsidRPr="00FC1026">
        <w:rPr>
          <w:rFonts w:ascii="Times New Roman" w:hAnsi="Times New Roman" w:cs="Times New Roman"/>
        </w:rPr>
        <w:t>. However, discriminatory messages from family members about participants’ identities tended to be rooted in religious differences. This was particularly true for participants who held identities that differed from those of their families, such as sexual orientation. One participant described her parents’ views of individuals who hold sexual minority identities:</w:t>
      </w:r>
    </w:p>
    <w:p w14:paraId="2855CDA2"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 xml:space="preserve">Growing up, I was </w:t>
      </w:r>
      <w:proofErr w:type="gramStart"/>
      <w:r w:rsidRPr="00FC1026">
        <w:rPr>
          <w:rFonts w:ascii="Times New Roman" w:hAnsi="Times New Roman" w:cs="Times New Roman"/>
        </w:rPr>
        <w:t>definitely raised</w:t>
      </w:r>
      <w:proofErr w:type="gramEnd"/>
      <w:r w:rsidRPr="00FC1026">
        <w:rPr>
          <w:rFonts w:ascii="Times New Roman" w:hAnsi="Times New Roman" w:cs="Times New Roman"/>
        </w:rPr>
        <w:t xml:space="preserve"> in a super homophobic environment, just because I grew up in a Catholic school and a Catholic household. My parents tried to be open-minded, but they were also like, oh, but they [sexual minority couples] shouldn’t be able to get married, they shouldn’t be able to have kids, they shouldn’t be able to express affection in public…it was only once I hit middle or high school that they even acknowledged that different sexual orientations existed. (Sexual orientation, bisexual)</w:t>
      </w:r>
    </w:p>
    <w:p w14:paraId="7EBE927E" w14:textId="77777777" w:rsidR="007A0585" w:rsidRPr="00FC1026" w:rsidRDefault="007A0585" w:rsidP="009855D9">
      <w:pPr>
        <w:ind w:left="720"/>
        <w:rPr>
          <w:rFonts w:ascii="Times New Roman" w:hAnsi="Times New Roman" w:cs="Times New Roman"/>
        </w:rPr>
      </w:pPr>
    </w:p>
    <w:p w14:paraId="7006F963"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 xml:space="preserve">Of note, individuals whose parents reject their gender and sexual identities are at greater risk for negative outcomes, including higher levels of depression, suicidal behaviors, illegal drug use, and risky sexual behaviors </w:t>
      </w:r>
      <w:r w:rsidRPr="00FC1026">
        <w:rPr>
          <w:rFonts w:ascii="Times New Roman" w:hAnsi="Times New Roman" w:cs="Times New Roman"/>
          <w:noProof/>
        </w:rPr>
        <w:t>(Katz-Wise et al., 2016)</w:t>
      </w:r>
      <w:r w:rsidRPr="00FC1026">
        <w:rPr>
          <w:rFonts w:ascii="Times New Roman" w:hAnsi="Times New Roman" w:cs="Times New Roman"/>
        </w:rPr>
        <w:t>. Overall, discriminatory and rejecting messages regarding individuals’ identities may have serious consequences for their physical and mental health.</w:t>
      </w:r>
    </w:p>
    <w:p w14:paraId="569A307E"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Aside from explicit instances of discrimination and judgment, one subtler negative response to participants’ identity categories was a sense of disbelief. Several participants discussed the ways in which others policed their identities by expressing surprise or even telling them that because they do not appear or behave in a manner consistent with identity stereotypes, it would be impossible for them to identify as they do. One participant described a typical response to her Puerto Rican identity:</w:t>
      </w:r>
    </w:p>
    <w:p w14:paraId="74433068"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 xml:space="preserve">Well, nobody thinks I’m Puerto Rican because I don’t look it…I have a relatively fair complexion for a Latina woman, so nobody looks at me and is like, oh yeah, you’re so Latina…so when people do find out, they’re like, oh really? Like, for </w:t>
      </w:r>
      <w:proofErr w:type="gramStart"/>
      <w:r w:rsidRPr="00FC1026">
        <w:rPr>
          <w:rFonts w:ascii="Times New Roman" w:hAnsi="Times New Roman" w:cs="Times New Roman"/>
        </w:rPr>
        <w:t>real?...</w:t>
      </w:r>
      <w:proofErr w:type="gramEnd"/>
      <w:r w:rsidRPr="00FC1026">
        <w:rPr>
          <w:rFonts w:ascii="Times New Roman" w:hAnsi="Times New Roman" w:cs="Times New Roman"/>
        </w:rPr>
        <w:t>it’s not a negative reaction, it’s more like, are you for real? Like, nobody 100% believes me when I say that. (Race/ethnicity, Puerto Rican)</w:t>
      </w:r>
    </w:p>
    <w:p w14:paraId="50A4EF6E" w14:textId="77777777" w:rsidR="007A0585" w:rsidRPr="00FC1026" w:rsidRDefault="007A0585" w:rsidP="009855D9">
      <w:pPr>
        <w:ind w:left="720"/>
        <w:rPr>
          <w:rFonts w:ascii="Times New Roman" w:hAnsi="Times New Roman" w:cs="Times New Roman"/>
        </w:rPr>
      </w:pPr>
    </w:p>
    <w:p w14:paraId="62822D4B"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Another participant noted that men and women responded differently to her disclosing her bisexuality:</w:t>
      </w:r>
    </w:p>
    <w:p w14:paraId="37108A63"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 xml:space="preserve">I’ve had several friends, they’ve questioned it. They’re like, are you sure? They’re like, I don’t think so…they wouldn’t really judge me. They would just be like, I don’t think you are…but only…my guy friends…My </w:t>
      </w:r>
      <w:proofErr w:type="spellStart"/>
      <w:r w:rsidRPr="00FC1026">
        <w:rPr>
          <w:rFonts w:ascii="Times New Roman" w:hAnsi="Times New Roman" w:cs="Times New Roman"/>
        </w:rPr>
        <w:t>girl friends</w:t>
      </w:r>
      <w:proofErr w:type="spellEnd"/>
      <w:r w:rsidRPr="00FC1026">
        <w:rPr>
          <w:rFonts w:ascii="Times New Roman" w:hAnsi="Times New Roman" w:cs="Times New Roman"/>
        </w:rPr>
        <w:t xml:space="preserve">, they accepted it </w:t>
      </w:r>
      <w:proofErr w:type="gramStart"/>
      <w:r w:rsidRPr="00FC1026">
        <w:rPr>
          <w:rFonts w:ascii="Times New Roman" w:hAnsi="Times New Roman" w:cs="Times New Roman"/>
        </w:rPr>
        <w:t>pretty quickly</w:t>
      </w:r>
      <w:proofErr w:type="gramEnd"/>
      <w:r w:rsidRPr="00FC1026">
        <w:rPr>
          <w:rFonts w:ascii="Times New Roman" w:hAnsi="Times New Roman" w:cs="Times New Roman"/>
        </w:rPr>
        <w:t>. They’re just like, okay. But the guy friends are normally the ones who are confused…they just say that they don’t think so. And that’s it…It’s a bit annoying. It’s like, so you apparently know my identity more than I do. (Sexual orientation, bisexual)</w:t>
      </w:r>
    </w:p>
    <w:p w14:paraId="1099C046" w14:textId="77777777" w:rsidR="007A0585" w:rsidRPr="00FC1026" w:rsidRDefault="007A0585" w:rsidP="009855D9">
      <w:pPr>
        <w:ind w:left="720"/>
        <w:rPr>
          <w:rFonts w:ascii="Times New Roman" w:hAnsi="Times New Roman" w:cs="Times New Roman"/>
        </w:rPr>
      </w:pPr>
    </w:p>
    <w:p w14:paraId="7571FBC4"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lastRenderedPageBreak/>
        <w:t xml:space="preserve">One participant described the ways in which his peers policed his performance of his identity. Although he is visibly Black, his peers made disparaging comments about his identity because he did not engage in stereotypically “Black” activities. </w:t>
      </w:r>
    </w:p>
    <w:p w14:paraId="30D49334"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I’m not, like, a normal, like your typical Black person, you know, fried chicken and watermelon. I mean, that sounds good, but I’m a comic book nerd, so I would not do sports or anything like that. But I would be, like…comic books or video games, or something like that, so people wouldn’t really see me as Black. They would say, “Oh, you’re…you’re a White person,” or something like that, just by the way I would act, or the way I present myself. (Race/ethnicity, Black).</w:t>
      </w:r>
    </w:p>
    <w:p w14:paraId="661FF540" w14:textId="77777777" w:rsidR="007A0585" w:rsidRPr="00FC1026" w:rsidRDefault="007A0585" w:rsidP="009855D9">
      <w:pPr>
        <w:ind w:left="720"/>
        <w:rPr>
          <w:rFonts w:ascii="Times New Roman" w:hAnsi="Times New Roman" w:cs="Times New Roman"/>
        </w:rPr>
      </w:pPr>
    </w:p>
    <w:p w14:paraId="73107D67"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 xml:space="preserve">Denial and invalidation of one’s identity </w:t>
      </w:r>
      <w:proofErr w:type="gramStart"/>
      <w:r w:rsidRPr="00FC1026">
        <w:rPr>
          <w:rFonts w:ascii="Times New Roman" w:hAnsi="Times New Roman" w:cs="Times New Roman"/>
        </w:rPr>
        <w:t>on the basis of</w:t>
      </w:r>
      <w:proofErr w:type="gramEnd"/>
      <w:r w:rsidRPr="00FC1026">
        <w:rPr>
          <w:rFonts w:ascii="Times New Roman" w:hAnsi="Times New Roman" w:cs="Times New Roman"/>
        </w:rPr>
        <w:t xml:space="preserve"> their appearance and/or behavior is associated with poor mental health outcomes and may have a disruptive impact on identity development </w:t>
      </w:r>
      <w:r w:rsidRPr="00FC1026">
        <w:rPr>
          <w:rFonts w:ascii="Times New Roman" w:hAnsi="Times New Roman" w:cs="Times New Roman"/>
          <w:noProof/>
        </w:rPr>
        <w:t>(Franco et al., 2016)</w:t>
      </w:r>
      <w:r w:rsidRPr="00FC1026">
        <w:rPr>
          <w:rFonts w:ascii="Times New Roman" w:hAnsi="Times New Roman" w:cs="Times New Roman"/>
        </w:rPr>
        <w:t xml:space="preserve">. This phenomenon has been demonstrated across identity groups, particularly in multiracial and bisexual individuals whose identities straddle multiple subcategories </w:t>
      </w:r>
      <w:r w:rsidRPr="00FC1026">
        <w:rPr>
          <w:rFonts w:ascii="Times New Roman" w:hAnsi="Times New Roman" w:cs="Times New Roman"/>
          <w:noProof/>
        </w:rPr>
        <w:t>(Franco et al., 2016; Maimon et al., 2019)</w:t>
      </w:r>
      <w:r w:rsidRPr="00FC1026">
        <w:rPr>
          <w:rFonts w:ascii="Times New Roman" w:hAnsi="Times New Roman" w:cs="Times New Roman"/>
        </w:rPr>
        <w:t>.</w:t>
      </w:r>
    </w:p>
    <w:p w14:paraId="5AA7BA7F"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Regarding their inter-identity romantic relationships, many participants described receiving messages that they should not date outside their identity categories. This was particularly prevalent in discussions of racial and ethnic identity. One participant summarized this phenomenon:</w:t>
      </w:r>
    </w:p>
    <w:p w14:paraId="6FAA917F"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 xml:space="preserve">My friends of minority backgrounds </w:t>
      </w:r>
      <w:proofErr w:type="gramStart"/>
      <w:r w:rsidRPr="00FC1026">
        <w:rPr>
          <w:rFonts w:ascii="Times New Roman" w:hAnsi="Times New Roman" w:cs="Times New Roman"/>
        </w:rPr>
        <w:t>and also</w:t>
      </w:r>
      <w:proofErr w:type="gramEnd"/>
      <w:r w:rsidRPr="00FC1026">
        <w:rPr>
          <w:rFonts w:ascii="Times New Roman" w:hAnsi="Times New Roman" w:cs="Times New Roman"/>
        </w:rPr>
        <w:t xml:space="preserve"> my White friends as well – I think it’s kind of common across all ethnicities – is that you should date within your ethnicity. I think that’s a little subliminal – a kind of pillar that everyone has. (Race/ethnicity, Hispanic)</w:t>
      </w:r>
    </w:p>
    <w:p w14:paraId="7D9C9C89" w14:textId="77777777" w:rsidR="007A0585" w:rsidRPr="00FC1026" w:rsidRDefault="007A0585" w:rsidP="009855D9">
      <w:pPr>
        <w:ind w:left="720"/>
        <w:rPr>
          <w:rFonts w:ascii="Times New Roman" w:hAnsi="Times New Roman" w:cs="Times New Roman"/>
        </w:rPr>
      </w:pPr>
    </w:p>
    <w:p w14:paraId="7C2E2715"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 xml:space="preserve">However, these messages tended to differ in tone between participants who hold majority versus minority identities. Participants with majority identities were more likely to receive messages about maintaining “purity” by dating within their identity category. </w:t>
      </w:r>
      <w:r w:rsidRPr="00FC1026">
        <w:rPr>
          <w:rFonts w:ascii="Times New Roman" w:hAnsi="Times New Roman" w:cs="Times New Roman"/>
        </w:rPr>
        <w:lastRenderedPageBreak/>
        <w:t>For example, a participant in an interracial relationship described responses from the local community in the city where the study was conducted.</w:t>
      </w:r>
    </w:p>
    <w:p w14:paraId="119E3F73"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 xml:space="preserve">As soon as we moved to [our current </w:t>
      </w:r>
      <w:proofErr w:type="gramStart"/>
      <w:r w:rsidRPr="00FC1026">
        <w:rPr>
          <w:rFonts w:ascii="Times New Roman" w:hAnsi="Times New Roman" w:cs="Times New Roman"/>
        </w:rPr>
        <w:t>city]…</w:t>
      </w:r>
      <w:proofErr w:type="gramEnd"/>
      <w:r w:rsidRPr="00FC1026">
        <w:rPr>
          <w:rFonts w:ascii="Times New Roman" w:hAnsi="Times New Roman" w:cs="Times New Roman"/>
        </w:rPr>
        <w:t>people would come up to me and say I’m ruining my “perfect White bloodline,” and I know comments have been made to [my partner]…I forgot it’s more conservative here, so people are less open to it. (Race/ethnicity, White)</w:t>
      </w:r>
    </w:p>
    <w:p w14:paraId="7EF4EB20" w14:textId="77777777" w:rsidR="007A0585" w:rsidRPr="00FC1026" w:rsidRDefault="007A0585" w:rsidP="009855D9">
      <w:pPr>
        <w:ind w:left="720"/>
        <w:rPr>
          <w:rFonts w:ascii="Times New Roman" w:hAnsi="Times New Roman" w:cs="Times New Roman"/>
        </w:rPr>
      </w:pPr>
    </w:p>
    <w:p w14:paraId="14ED2E5A"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Another participant described early messages she received from her grandmother regarding inter-identity relationships:</w:t>
      </w:r>
    </w:p>
    <w:p w14:paraId="6A17F2C2"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 xml:space="preserve">Being from a </w:t>
      </w:r>
      <w:proofErr w:type="gramStart"/>
      <w:r w:rsidRPr="00FC1026">
        <w:rPr>
          <w:rFonts w:ascii="Times New Roman" w:hAnsi="Times New Roman" w:cs="Times New Roman"/>
        </w:rPr>
        <w:t>really rural</w:t>
      </w:r>
      <w:proofErr w:type="gramEnd"/>
      <w:r w:rsidRPr="00FC1026">
        <w:rPr>
          <w:rFonts w:ascii="Times New Roman" w:hAnsi="Times New Roman" w:cs="Times New Roman"/>
        </w:rPr>
        <w:t xml:space="preserve"> town and having my grandmother who’s very conservative and close-minded…I remember as a kid, she’d always be like, people need to stay with their own kind. (Race/ethnicity, White)</w:t>
      </w:r>
    </w:p>
    <w:p w14:paraId="33C8E1EE" w14:textId="77777777" w:rsidR="007A0585" w:rsidRPr="00FC1026" w:rsidRDefault="007A0585" w:rsidP="009855D9">
      <w:pPr>
        <w:ind w:left="720"/>
        <w:rPr>
          <w:rFonts w:ascii="Times New Roman" w:hAnsi="Times New Roman" w:cs="Times New Roman"/>
        </w:rPr>
      </w:pPr>
    </w:p>
    <w:p w14:paraId="3C903F0D"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Of note, both participants who described pressure to form romantic relationships within their own identity category associated this framework with political conservatism and White supremacy. Conversely, participants who held minority (i.e., non-White) racial and ethnic identities described pressure to date within their own race or ethnicity from a standpoint of fear or concerns about potential partners’ inability to understand their experiences of oppression. One participant stated:</w:t>
      </w:r>
    </w:p>
    <w:p w14:paraId="04CFBC87"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I went to my barber one time, and he was lecturing me about how because I’m Black, a White girl can’t do nothing for me or him, like he would never date a White person. And then just talking to some of my friends, they would tell me how…bad dating a White person was, and they’d be like, your girlfriend doesn’t know what you’re going through, which is true. But they would judge me for dating who I like and make fun of me and tell me that I was wrong for doing what I was doing…which was dating [my partner]. (Race/ethnicity, Black)</w:t>
      </w:r>
    </w:p>
    <w:p w14:paraId="3080429D" w14:textId="77777777" w:rsidR="007A0585" w:rsidRPr="00FC1026" w:rsidRDefault="007A0585" w:rsidP="009855D9">
      <w:pPr>
        <w:ind w:left="720"/>
        <w:rPr>
          <w:rFonts w:ascii="Times New Roman" w:hAnsi="Times New Roman" w:cs="Times New Roman"/>
        </w:rPr>
      </w:pPr>
    </w:p>
    <w:p w14:paraId="43884405"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The same participant reflected more broadly later in the interview:</w:t>
      </w:r>
    </w:p>
    <w:p w14:paraId="5DA65C7D" w14:textId="77777777" w:rsidR="007A0585" w:rsidRPr="00FC1026" w:rsidRDefault="007A0585" w:rsidP="009855D9">
      <w:pPr>
        <w:ind w:left="720"/>
        <w:rPr>
          <w:rFonts w:ascii="Times New Roman" w:hAnsi="Times New Roman" w:cs="Times New Roman"/>
        </w:rPr>
      </w:pPr>
    </w:p>
    <w:p w14:paraId="52371E19"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I was actually surprised from the amount of…opposition of our relationship from an African-American standpoint</w:t>
      </w:r>
      <w:proofErr w:type="gramStart"/>
      <w:r w:rsidRPr="00FC1026">
        <w:rPr>
          <w:rFonts w:ascii="Times New Roman" w:hAnsi="Times New Roman" w:cs="Times New Roman"/>
        </w:rPr>
        <w:t>….I</w:t>
      </w:r>
      <w:proofErr w:type="gramEnd"/>
      <w:r w:rsidRPr="00FC1026">
        <w:rPr>
          <w:rFonts w:ascii="Times New Roman" w:hAnsi="Times New Roman" w:cs="Times New Roman"/>
        </w:rPr>
        <w:t xml:space="preserve"> can see now that it’s not just people who are White that have opposition, but also African-Americans. And I’ve talked to a lot of other minorities, and they’ve told me the same thing, how a lot of people, like their family members or friends…are </w:t>
      </w:r>
      <w:proofErr w:type="gramStart"/>
      <w:r w:rsidRPr="00FC1026">
        <w:rPr>
          <w:rFonts w:ascii="Times New Roman" w:hAnsi="Times New Roman" w:cs="Times New Roman"/>
        </w:rPr>
        <w:t>definitely not</w:t>
      </w:r>
      <w:proofErr w:type="gramEnd"/>
      <w:r w:rsidRPr="00FC1026">
        <w:rPr>
          <w:rFonts w:ascii="Times New Roman" w:hAnsi="Times New Roman" w:cs="Times New Roman"/>
        </w:rPr>
        <w:t xml:space="preserve"> supportive of what they’re </w:t>
      </w:r>
      <w:r w:rsidRPr="00FC1026">
        <w:rPr>
          <w:rFonts w:ascii="Times New Roman" w:hAnsi="Times New Roman" w:cs="Times New Roman"/>
        </w:rPr>
        <w:lastRenderedPageBreak/>
        <w:t>doing, because they’re dating out of their race, and that’s scary for them…because of the past. (Race/ethnicity, Black)</w:t>
      </w:r>
    </w:p>
    <w:p w14:paraId="278A7422" w14:textId="77777777" w:rsidR="007A0585" w:rsidRPr="00FC1026" w:rsidRDefault="007A0585" w:rsidP="009855D9">
      <w:pPr>
        <w:ind w:left="720"/>
        <w:rPr>
          <w:rFonts w:ascii="Times New Roman" w:hAnsi="Times New Roman" w:cs="Times New Roman"/>
        </w:rPr>
      </w:pPr>
    </w:p>
    <w:p w14:paraId="05960808"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 xml:space="preserve">Stigmatization of inter-identity relationships may have adverse consequences for both individual and dyadic functioning. Discrimination against inter-identity relationships, particularly by friends and family, is associated with greater anxiety and depressive symptoms </w:t>
      </w:r>
      <w:r w:rsidRPr="00FC1026">
        <w:rPr>
          <w:rFonts w:ascii="Times New Roman" w:hAnsi="Times New Roman" w:cs="Times New Roman"/>
          <w:noProof/>
        </w:rPr>
        <w:t>(Rosenthal et al., 2019)</w:t>
      </w:r>
      <w:r w:rsidRPr="00FC1026">
        <w:rPr>
          <w:rFonts w:ascii="Times New Roman" w:hAnsi="Times New Roman" w:cs="Times New Roman"/>
        </w:rPr>
        <w:t xml:space="preserve">. Further, inter-identity couples who experience discrimination are more likely to have lower relationship commitment, trust, love, and sexual communication, as well as higher odds of intimate partner violence victimization </w:t>
      </w:r>
      <w:r w:rsidRPr="00FC1026">
        <w:rPr>
          <w:rFonts w:ascii="Times New Roman" w:hAnsi="Times New Roman" w:cs="Times New Roman"/>
          <w:noProof/>
        </w:rPr>
        <w:t>(Rosenthal &amp; Starks, 2015)</w:t>
      </w:r>
      <w:r w:rsidRPr="00FC1026">
        <w:rPr>
          <w:rFonts w:ascii="Times New Roman" w:hAnsi="Times New Roman" w:cs="Times New Roman"/>
        </w:rPr>
        <w:t xml:space="preserve">. </w:t>
      </w:r>
    </w:p>
    <w:p w14:paraId="67BEDFEA"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In summary, findings from the current study indicate that individuals receive discriminatory messages regarding both their individual identities and their inter-identity relationships, and previous research suggests that these messages may have negative effects for both individual and dyadic functioning.</w:t>
      </w:r>
    </w:p>
    <w:p w14:paraId="20A0F903" w14:textId="77777777" w:rsidR="007A0585" w:rsidRPr="00FC1026" w:rsidRDefault="007A0585" w:rsidP="00BC431D">
      <w:pPr>
        <w:pStyle w:val="Heading3"/>
      </w:pPr>
      <w:bookmarkStart w:id="24" w:name="_Toc138156477"/>
      <w:r w:rsidRPr="00FC1026">
        <w:t>Family modeling of identity-related behaviors and attitudes</w:t>
      </w:r>
      <w:bookmarkEnd w:id="24"/>
    </w:p>
    <w:p w14:paraId="5A7DBC3C"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Participants’ families played an important role in modeling behaviors and attitudes related to identity to participants across categories. One participant described how her parents transmitted the financial attitudes with which they had been raised to their children, even as their class status shifted:</w:t>
      </w:r>
    </w:p>
    <w:p w14:paraId="24AB22F7"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My parents came from poverty, so their signaling and messaging has always been very frugal, and they’re still very frugal. So that’s kind of been passed down to me. (Socioeconomic status, upper-middle class)</w:t>
      </w:r>
    </w:p>
    <w:p w14:paraId="5469170D" w14:textId="77777777" w:rsidR="007A0585" w:rsidRPr="00FC1026" w:rsidRDefault="007A0585" w:rsidP="009855D9">
      <w:pPr>
        <w:ind w:left="720"/>
        <w:rPr>
          <w:rFonts w:ascii="Times New Roman" w:hAnsi="Times New Roman" w:cs="Times New Roman"/>
        </w:rPr>
      </w:pPr>
    </w:p>
    <w:p w14:paraId="5EA625D6"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 xml:space="preserve">Children whose parents socialize them to effective financial attitudes and behaviors report higher rates of financial literacy, financial well-being, and positive </w:t>
      </w:r>
      <w:r w:rsidRPr="00FC1026">
        <w:rPr>
          <w:rFonts w:ascii="Times New Roman" w:hAnsi="Times New Roman" w:cs="Times New Roman"/>
        </w:rPr>
        <w:lastRenderedPageBreak/>
        <w:t xml:space="preserve">financial behavior </w:t>
      </w:r>
      <w:r w:rsidRPr="00FC1026">
        <w:rPr>
          <w:rFonts w:ascii="Times New Roman" w:hAnsi="Times New Roman" w:cs="Times New Roman"/>
          <w:noProof/>
        </w:rPr>
        <w:t>(Zhao &amp; Zhang, 2020)</w:t>
      </w:r>
      <w:r w:rsidRPr="00FC1026">
        <w:rPr>
          <w:rFonts w:ascii="Times New Roman" w:hAnsi="Times New Roman" w:cs="Times New Roman"/>
        </w:rPr>
        <w:t xml:space="preserve">. However, children of parents who are anxious about money may be more susceptible to money anxiety themselves </w:t>
      </w:r>
      <w:r w:rsidRPr="00FC1026">
        <w:rPr>
          <w:rFonts w:ascii="Times New Roman" w:hAnsi="Times New Roman" w:cs="Times New Roman"/>
          <w:noProof/>
        </w:rPr>
        <w:t>(Lim &amp; Sng, 2006)</w:t>
      </w:r>
      <w:r w:rsidRPr="00FC1026">
        <w:rPr>
          <w:rFonts w:ascii="Times New Roman" w:hAnsi="Times New Roman" w:cs="Times New Roman"/>
        </w:rPr>
        <w:t>.</w:t>
      </w:r>
    </w:p>
    <w:p w14:paraId="270673F6"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Another participant outlined one of his father’s behaviors that helped to shape his own cultural attitudes:</w:t>
      </w:r>
    </w:p>
    <w:p w14:paraId="3D9B6974"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My dad is very well traveled, so I luckily got an understanding of different cultures and an appreciation for people and travel from him. (Race/ethnicity, White)</w:t>
      </w:r>
    </w:p>
    <w:p w14:paraId="0E294CC1" w14:textId="77777777" w:rsidR="007A0585" w:rsidRPr="00FC1026" w:rsidRDefault="007A0585" w:rsidP="009855D9">
      <w:pPr>
        <w:ind w:left="720"/>
        <w:rPr>
          <w:rFonts w:ascii="Times New Roman" w:hAnsi="Times New Roman" w:cs="Times New Roman"/>
        </w:rPr>
      </w:pPr>
    </w:p>
    <w:p w14:paraId="617231C6"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 xml:space="preserve">While some families modeled behavior related to internal anxieties (e.g., frugality in order to meet the family’s basic needs), others modeled responses to external pressures. Given the implications of structural racism in the United States, many parents of racial and ethnic minority children find it necessary to prepare their children for bias </w:t>
      </w:r>
      <w:r w:rsidRPr="00FC1026">
        <w:rPr>
          <w:rFonts w:ascii="Times New Roman" w:hAnsi="Times New Roman" w:cs="Times New Roman"/>
          <w:noProof/>
        </w:rPr>
        <w:t>(Osborne et al., 2021)</w:t>
      </w:r>
      <w:r w:rsidRPr="00FC1026">
        <w:rPr>
          <w:rFonts w:ascii="Times New Roman" w:hAnsi="Times New Roman" w:cs="Times New Roman"/>
        </w:rPr>
        <w:t xml:space="preserve">. Preparation for racial bias has been linked to positive racial identity development and self-esteem; however, children whose parents emphasize preparation for racial bias also report more anxiety and depressive symptoms </w:t>
      </w:r>
      <w:r w:rsidRPr="00FC1026">
        <w:rPr>
          <w:rFonts w:ascii="Times New Roman" w:hAnsi="Times New Roman" w:cs="Times New Roman"/>
          <w:noProof/>
        </w:rPr>
        <w:t>(Evans et al., 2012; Osborne et al., 2021)</w:t>
      </w:r>
      <w:r w:rsidRPr="00FC1026">
        <w:rPr>
          <w:rFonts w:ascii="Times New Roman" w:hAnsi="Times New Roman" w:cs="Times New Roman"/>
        </w:rPr>
        <w:t>. The participant quoted above who described receiving messages that Puerto Ricans are lazy stated that her parents made a point of both preparing her for racial bias and actively defying this stereotype:</w:t>
      </w:r>
    </w:p>
    <w:p w14:paraId="74EC5277"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I think [my parents] kind of relayed [the stereotype that Puerto Ricans are lazy] as more of a motivational…kind of a warning, like don’t be lazy, just don’t reinforce that stereotype that…Hispanics are lazy…my parents were working so hard to subvert this stereotype that Latinos are lazy and just not hardworking. They also pushed that onto me to just always keep working, always keep trying to do better. (Race/ethnicity, Puerto Rican)</w:t>
      </w:r>
    </w:p>
    <w:p w14:paraId="2924A1C2" w14:textId="77777777" w:rsidR="007A0585" w:rsidRPr="00FC1026" w:rsidRDefault="007A0585" w:rsidP="009855D9">
      <w:pPr>
        <w:ind w:left="720"/>
        <w:rPr>
          <w:rFonts w:ascii="Times New Roman" w:hAnsi="Times New Roman" w:cs="Times New Roman"/>
        </w:rPr>
      </w:pPr>
    </w:p>
    <w:p w14:paraId="7D5E5322"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 xml:space="preserve">Consistent with the literature on the relational benefits of participating in religious exercises with family </w:t>
      </w:r>
      <w:r w:rsidRPr="00FC1026">
        <w:rPr>
          <w:rFonts w:ascii="Times New Roman" w:hAnsi="Times New Roman" w:cs="Times New Roman"/>
          <w:noProof/>
        </w:rPr>
        <w:t>(Chelladurai et al., 2018)</w:t>
      </w:r>
      <w:r w:rsidRPr="00FC1026">
        <w:rPr>
          <w:rFonts w:ascii="Times New Roman" w:hAnsi="Times New Roman" w:cs="Times New Roman"/>
        </w:rPr>
        <w:t xml:space="preserve">, many participants reported that their </w:t>
      </w:r>
      <w:r w:rsidRPr="00FC1026">
        <w:rPr>
          <w:rFonts w:ascii="Times New Roman" w:hAnsi="Times New Roman" w:cs="Times New Roman"/>
        </w:rPr>
        <w:lastRenderedPageBreak/>
        <w:t>families’ religious rituals represented important points of connection for families themselves and forming new relationships (e.g., with romantic partners). For example:</w:t>
      </w:r>
    </w:p>
    <w:p w14:paraId="26A84061"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Whenever I’m with her family, they want me to go to mass with them and take part in that, and the same goes with my family. (Religious affiliation, atheist)</w:t>
      </w:r>
    </w:p>
    <w:p w14:paraId="1FBA9AFD" w14:textId="77777777" w:rsidR="007A0585" w:rsidRPr="00FC1026" w:rsidRDefault="007A0585" w:rsidP="009855D9">
      <w:pPr>
        <w:ind w:left="720"/>
        <w:rPr>
          <w:rFonts w:ascii="Times New Roman" w:hAnsi="Times New Roman" w:cs="Times New Roman"/>
        </w:rPr>
      </w:pPr>
    </w:p>
    <w:p w14:paraId="54D895E7"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Doing things that go with my religion, like specific holidays or when my grandfather passed, we went to mass together, and it was a big thing that made my parents feel more connected to me. And stuff like that – the connections it brings to my family – is important to me. (Religious affiliation, agnostic)</w:t>
      </w:r>
    </w:p>
    <w:p w14:paraId="13FBAF63" w14:textId="77777777" w:rsidR="007A0585" w:rsidRPr="00FC1026" w:rsidRDefault="007A0585" w:rsidP="009855D9">
      <w:pPr>
        <w:ind w:left="720"/>
        <w:rPr>
          <w:rFonts w:ascii="Times New Roman" w:hAnsi="Times New Roman" w:cs="Times New Roman"/>
        </w:rPr>
      </w:pPr>
    </w:p>
    <w:p w14:paraId="39843518"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 xml:space="preserve">According to social cognitive learning theory, children continually acquire behaviors from their caregivers </w:t>
      </w:r>
      <w:r w:rsidRPr="00FC1026">
        <w:rPr>
          <w:rFonts w:ascii="Times New Roman" w:hAnsi="Times New Roman" w:cs="Times New Roman"/>
          <w:noProof/>
        </w:rPr>
        <w:t>(Bandura, 1977)</w:t>
      </w:r>
      <w:r w:rsidRPr="00FC1026">
        <w:rPr>
          <w:rFonts w:ascii="Times New Roman" w:hAnsi="Times New Roman" w:cs="Times New Roman"/>
        </w:rPr>
        <w:t xml:space="preserve">. While behaviors and attitudes families modeled to participants varied in nature, it was clear that participants internalized these messages and integrated them into their own lives.  </w:t>
      </w:r>
    </w:p>
    <w:p w14:paraId="1FF5A22D" w14:textId="77777777" w:rsidR="007A0585" w:rsidRPr="00FC1026" w:rsidRDefault="007A0585" w:rsidP="00A53C7C">
      <w:pPr>
        <w:pStyle w:val="Heading3"/>
      </w:pPr>
      <w:bookmarkStart w:id="25" w:name="_Toc138156478"/>
      <w:r w:rsidRPr="00FC1026">
        <w:t>Majority identity privilege</w:t>
      </w:r>
      <w:bookmarkEnd w:id="25"/>
    </w:p>
    <w:p w14:paraId="2D5B64A0"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Most couples we interviewed hold identities with imbalanced degrees of power within the geographic and institutional context of the study. As such, while participants who hold minority identities noted that these identities feel more salient due to the context, some participants who hold majority identities reflected on their attendant privileges. One participant recalled an incident in which he avoided arrest:</w:t>
      </w:r>
    </w:p>
    <w:p w14:paraId="26302485"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 xml:space="preserve">I did almost get arrested when I was 17, and because I was 100% </w:t>
      </w:r>
      <w:proofErr w:type="gramStart"/>
      <w:r w:rsidRPr="00FC1026">
        <w:rPr>
          <w:rFonts w:ascii="Times New Roman" w:hAnsi="Times New Roman" w:cs="Times New Roman"/>
        </w:rPr>
        <w:t>White</w:t>
      </w:r>
      <w:proofErr w:type="gramEnd"/>
      <w:r w:rsidRPr="00FC1026">
        <w:rPr>
          <w:rFonts w:ascii="Times New Roman" w:hAnsi="Times New Roman" w:cs="Times New Roman"/>
        </w:rPr>
        <w:t xml:space="preserve"> and I was there with my White friend…and I knew I could have gotten arrested if I…wasn’t White. </w:t>
      </w:r>
      <w:proofErr w:type="gramStart"/>
      <w:r w:rsidRPr="00FC1026">
        <w:rPr>
          <w:rFonts w:ascii="Times New Roman" w:hAnsi="Times New Roman" w:cs="Times New Roman"/>
        </w:rPr>
        <w:t>So</w:t>
      </w:r>
      <w:proofErr w:type="gramEnd"/>
      <w:r w:rsidRPr="00FC1026">
        <w:rPr>
          <w:rFonts w:ascii="Times New Roman" w:hAnsi="Times New Roman" w:cs="Times New Roman"/>
        </w:rPr>
        <w:t xml:space="preserve"> I understood that privilege. And then talking to some of my other friends in high school who also got in trouble with the police, but they were not White</w:t>
      </w:r>
      <w:proofErr w:type="gramStart"/>
      <w:r w:rsidRPr="00FC1026">
        <w:rPr>
          <w:rFonts w:ascii="Times New Roman" w:hAnsi="Times New Roman" w:cs="Times New Roman"/>
        </w:rPr>
        <w:t>…[</w:t>
      </w:r>
      <w:proofErr w:type="gramEnd"/>
      <w:r w:rsidRPr="00FC1026">
        <w:rPr>
          <w:rFonts w:ascii="Times New Roman" w:hAnsi="Times New Roman" w:cs="Times New Roman"/>
        </w:rPr>
        <w:t>one friend] was Filipino, and he got put on probation and everything…so knowing that and how the police interacted with me compared to some of my friends definitely showed me I have a significant advantage. And this privilege of that really angered me. It was extraordinarily unfair knowing that I got away with it just because of [my race]. (Race/ethnicity, White)</w:t>
      </w:r>
    </w:p>
    <w:p w14:paraId="1FF5C65B" w14:textId="77777777" w:rsidR="007A0585" w:rsidRPr="00FC1026" w:rsidRDefault="007A0585" w:rsidP="009855D9">
      <w:pPr>
        <w:ind w:left="720"/>
        <w:rPr>
          <w:rFonts w:ascii="Times New Roman" w:hAnsi="Times New Roman" w:cs="Times New Roman"/>
        </w:rPr>
      </w:pPr>
    </w:p>
    <w:p w14:paraId="32C741D7"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lastRenderedPageBreak/>
        <w:t xml:space="preserve">Most participants with majority identities noted that they rarely find themselves in a position in which they </w:t>
      </w:r>
      <w:proofErr w:type="gramStart"/>
      <w:r w:rsidRPr="00FC1026">
        <w:rPr>
          <w:rFonts w:ascii="Times New Roman" w:hAnsi="Times New Roman" w:cs="Times New Roman"/>
        </w:rPr>
        <w:t>have to</w:t>
      </w:r>
      <w:proofErr w:type="gramEnd"/>
      <w:r w:rsidRPr="00FC1026">
        <w:rPr>
          <w:rFonts w:ascii="Times New Roman" w:hAnsi="Times New Roman" w:cs="Times New Roman"/>
        </w:rPr>
        <w:t xml:space="preserve"> reflect on their identities because they have never been oppressed. Further, many appeared surprised to be asked during the clinical interview about the messages they received while growing up about their identities due to their prevalence; it was evident that these participants had rarely reflected on the majority identities they hold.</w:t>
      </w:r>
    </w:p>
    <w:p w14:paraId="21359219"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I’ve never really been – no one has been racist toward me because I’m not a person of color. (Race/ethnicity, White)</w:t>
      </w:r>
    </w:p>
    <w:p w14:paraId="1F329D61" w14:textId="77777777" w:rsidR="007A0585" w:rsidRPr="00FC1026" w:rsidRDefault="007A0585" w:rsidP="009855D9">
      <w:pPr>
        <w:ind w:left="720"/>
        <w:rPr>
          <w:rFonts w:ascii="Times New Roman" w:hAnsi="Times New Roman" w:cs="Times New Roman"/>
        </w:rPr>
      </w:pPr>
    </w:p>
    <w:p w14:paraId="73CC52F9"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I don’t think anyone cares unless you’re something outside of straight. I don’t think anyone cares. (Sexual orientation, heterosexual)</w:t>
      </w:r>
    </w:p>
    <w:p w14:paraId="00981844" w14:textId="77777777" w:rsidR="007A0585" w:rsidRPr="00FC1026" w:rsidRDefault="007A0585" w:rsidP="009855D9">
      <w:pPr>
        <w:ind w:left="720"/>
        <w:rPr>
          <w:rFonts w:ascii="Times New Roman" w:hAnsi="Times New Roman" w:cs="Times New Roman"/>
        </w:rPr>
      </w:pPr>
    </w:p>
    <w:p w14:paraId="65E79B47"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 xml:space="preserve">These participants exemplified developmental stages outlined in models of identity development used for specific identity categories. For example, participants who have never reflected on their White privilege occupy the Contact stage of Helms’ five-stage White Racial Developmental Model </w:t>
      </w:r>
      <w:r w:rsidRPr="00FC1026">
        <w:rPr>
          <w:rFonts w:ascii="Times New Roman" w:hAnsi="Times New Roman" w:cs="Times New Roman"/>
          <w:noProof/>
        </w:rPr>
        <w:t>(Helms, 1984, 1995)</w:t>
      </w:r>
      <w:r w:rsidRPr="00FC1026">
        <w:rPr>
          <w:rFonts w:ascii="Times New Roman" w:hAnsi="Times New Roman" w:cs="Times New Roman"/>
        </w:rPr>
        <w:t xml:space="preserve">. In this stage, individuals do not reflect on their own racial identities or race in general; they have little understanding of the realities of racism. The participant who described his fury at being treated differently </w:t>
      </w:r>
      <w:proofErr w:type="gramStart"/>
      <w:r w:rsidRPr="00FC1026">
        <w:rPr>
          <w:rFonts w:ascii="Times New Roman" w:hAnsi="Times New Roman" w:cs="Times New Roman"/>
        </w:rPr>
        <w:t>as a consequence of</w:t>
      </w:r>
      <w:proofErr w:type="gramEnd"/>
      <w:r w:rsidRPr="00FC1026">
        <w:rPr>
          <w:rFonts w:ascii="Times New Roman" w:hAnsi="Times New Roman" w:cs="Times New Roman"/>
        </w:rPr>
        <w:t xml:space="preserve"> his White privilege is likely at the Disintegration stage, in which individuals become increasingly aware of systemic racism and may feel angry or guilty about their own privilege. Similarly, heterosexual participants who described a lack of reflection on their own identity status are likely in the Unexplored Commitment stage of Worthington’s model of heterosexual identity development </w:t>
      </w:r>
      <w:r w:rsidRPr="00FC1026">
        <w:rPr>
          <w:rFonts w:ascii="Times New Roman" w:hAnsi="Times New Roman" w:cs="Times New Roman"/>
          <w:noProof/>
        </w:rPr>
        <w:t>(Worthington et al., 2002)</w:t>
      </w:r>
      <w:r w:rsidRPr="00FC1026">
        <w:rPr>
          <w:rFonts w:ascii="Times New Roman" w:hAnsi="Times New Roman" w:cs="Times New Roman"/>
        </w:rPr>
        <w:t xml:space="preserve">. Due to the social primacy of heterosexuality, individuals in this stage have had no occasion to seriously reflect on or question their own sexual </w:t>
      </w:r>
      <w:r w:rsidRPr="00FC1026">
        <w:rPr>
          <w:rFonts w:ascii="Times New Roman" w:hAnsi="Times New Roman" w:cs="Times New Roman"/>
        </w:rPr>
        <w:lastRenderedPageBreak/>
        <w:t>identities and group membership status. Of note, while models exist to delineate various developmental stages within specific majority categories (such as Whiteness and heterosexuality), there are no cross-cutting models to describe majority identity development more broadly.</w:t>
      </w:r>
    </w:p>
    <w:p w14:paraId="013CE3F1" w14:textId="77777777" w:rsidR="007A0585" w:rsidRPr="00FC1026" w:rsidRDefault="007A0585" w:rsidP="00A53C7C">
      <w:pPr>
        <w:pStyle w:val="Heading2"/>
        <w:rPr>
          <w:rFonts w:ascii="Times New Roman" w:hAnsi="Times New Roman" w:cs="Times New Roman"/>
          <w:sz w:val="24"/>
          <w:szCs w:val="24"/>
        </w:rPr>
      </w:pPr>
      <w:bookmarkStart w:id="26" w:name="_Toc138156479"/>
      <w:r w:rsidRPr="00FC1026">
        <w:rPr>
          <w:rFonts w:ascii="Times New Roman" w:hAnsi="Times New Roman" w:cs="Times New Roman"/>
          <w:sz w:val="24"/>
          <w:szCs w:val="24"/>
        </w:rPr>
        <w:t>How do inter-identity couples negotiate issues related to identity?</w:t>
      </w:r>
      <w:bookmarkEnd w:id="26"/>
    </w:p>
    <w:p w14:paraId="180137C5" w14:textId="77777777" w:rsidR="007A0585" w:rsidRPr="00FC1026" w:rsidRDefault="007A0585" w:rsidP="00A53C7C">
      <w:pPr>
        <w:pStyle w:val="Heading3"/>
      </w:pPr>
      <w:bookmarkStart w:id="27" w:name="_Toc138156480"/>
      <w:r w:rsidRPr="00FC1026">
        <w:t>Supportive conversations and behavior</w:t>
      </w:r>
      <w:bookmarkEnd w:id="27"/>
    </w:p>
    <w:p w14:paraId="01C54249" w14:textId="77777777" w:rsidR="007A0585" w:rsidRPr="00FC1026" w:rsidRDefault="007A0585" w:rsidP="009855D9">
      <w:pPr>
        <w:spacing w:line="480" w:lineRule="auto"/>
        <w:rPr>
          <w:rFonts w:ascii="Times New Roman" w:hAnsi="Times New Roman" w:cs="Times New Roman"/>
        </w:rPr>
      </w:pPr>
      <w:r w:rsidRPr="00FC1026">
        <w:rPr>
          <w:rFonts w:ascii="Times New Roman" w:hAnsi="Times New Roman" w:cs="Times New Roman"/>
        </w:rPr>
        <w:tab/>
        <w:t xml:space="preserve">On the dyadic level, many participants described patterns of verbal and behavioral identity-related support from their partners. Some participants mentioned a general sense that their partners accept their identities, and they described positive individual and dyadic outcomes. One group that may benefit from such support is individuals who identify as bisexual. While bisexual individuals face unique stressors relative to their monosexual counterparts (e.g., identity invisibility, exclusion from gay and lesbian communities, discrimination from heterosexual communities), partner support may represent a protective factor </w:t>
      </w:r>
      <w:r w:rsidRPr="00FC1026">
        <w:rPr>
          <w:rFonts w:ascii="Times New Roman" w:hAnsi="Times New Roman" w:cs="Times New Roman"/>
          <w:noProof/>
        </w:rPr>
        <w:t>(Vencill et al., 2018)</w:t>
      </w:r>
      <w:r w:rsidRPr="00FC1026">
        <w:rPr>
          <w:rFonts w:ascii="Times New Roman" w:hAnsi="Times New Roman" w:cs="Times New Roman"/>
        </w:rPr>
        <w:t xml:space="preserve"> A bisexual participant stated of her partner:</w:t>
      </w:r>
    </w:p>
    <w:p w14:paraId="078C8E9A"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I feel very comfortable and happy that he accepts and supports me, and I love him a lot for it. (Sexual orientation, bisexual)</w:t>
      </w:r>
    </w:p>
    <w:p w14:paraId="36475BE3" w14:textId="77777777" w:rsidR="007A0585" w:rsidRPr="00FC1026" w:rsidRDefault="007A0585" w:rsidP="009855D9">
      <w:pPr>
        <w:ind w:left="720"/>
        <w:rPr>
          <w:rFonts w:ascii="Times New Roman" w:hAnsi="Times New Roman" w:cs="Times New Roman"/>
        </w:rPr>
      </w:pPr>
    </w:p>
    <w:p w14:paraId="6A9CF38C"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 xml:space="preserve">Some participants stated that their partners engaged in supportive behaviors related to specific aspects of their identities. For example, one participant described regularly checking in with her partner (who identifies as disabled) regarding their pain, a display of support that may be both physically and emotionally beneficial for individuals with disabilities </w:t>
      </w:r>
      <w:r w:rsidRPr="00FC1026">
        <w:rPr>
          <w:rFonts w:ascii="Times New Roman" w:hAnsi="Times New Roman" w:cs="Times New Roman"/>
          <w:noProof/>
        </w:rPr>
        <w:t>(Angel, 2015)</w:t>
      </w:r>
      <w:r w:rsidRPr="00FC1026">
        <w:rPr>
          <w:rFonts w:ascii="Times New Roman" w:hAnsi="Times New Roman" w:cs="Times New Roman"/>
        </w:rPr>
        <w:t>:</w:t>
      </w:r>
    </w:p>
    <w:p w14:paraId="2238443D"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Partner A: A big part of it is when they don’t sit down. I’m like, go sit down.</w:t>
      </w:r>
    </w:p>
    <w:p w14:paraId="639E8DBB"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Partner B: Yeah, you’re very good at…reminding me to take care of myself.</w:t>
      </w:r>
    </w:p>
    <w:p w14:paraId="54B03A44"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lastRenderedPageBreak/>
        <w:t>Partner A: If they’re having a bad pain day, I’ll be like, hey, have you checked in with your body? How are we doing? (Ability, able-bodied)</w:t>
      </w:r>
    </w:p>
    <w:p w14:paraId="07B81BCC"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Partner B: Yeah, it’s super helpful. Reminds me to take care of my body, and it’s not a bad thing to accept or need help. (Ability, disabled)</w:t>
      </w:r>
    </w:p>
    <w:p w14:paraId="3D0F1376" w14:textId="77777777" w:rsidR="007A0585" w:rsidRPr="00FC1026" w:rsidRDefault="007A0585" w:rsidP="009855D9">
      <w:pPr>
        <w:ind w:left="720"/>
        <w:rPr>
          <w:rFonts w:ascii="Times New Roman" w:hAnsi="Times New Roman" w:cs="Times New Roman"/>
        </w:rPr>
      </w:pPr>
    </w:p>
    <w:p w14:paraId="066A721C"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 xml:space="preserve">Many noted the value of supportive conversations with their partners regarding one partner’s identity or the differences in their identities and beliefs. This may be particularly true for partners with religious differences, for whom higher levels of open communication about religion have been associated with lower levels of relationship distress </w:t>
      </w:r>
      <w:r w:rsidRPr="00FC1026">
        <w:rPr>
          <w:rFonts w:ascii="Times New Roman" w:hAnsi="Times New Roman" w:cs="Times New Roman"/>
          <w:noProof/>
        </w:rPr>
        <w:t>(Reiter &amp; Gee, 2008)</w:t>
      </w:r>
      <w:r w:rsidRPr="00FC1026">
        <w:rPr>
          <w:rFonts w:ascii="Times New Roman" w:hAnsi="Times New Roman" w:cs="Times New Roman"/>
        </w:rPr>
        <w:t>. One participant reflected:</w:t>
      </w:r>
    </w:p>
    <w:p w14:paraId="3CA8404A"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 xml:space="preserve">It’s interesting to learn from each other and to discuss things like that, and </w:t>
      </w:r>
      <w:proofErr w:type="gramStart"/>
      <w:r w:rsidRPr="00FC1026">
        <w:rPr>
          <w:rFonts w:ascii="Times New Roman" w:hAnsi="Times New Roman" w:cs="Times New Roman"/>
        </w:rPr>
        <w:t>honestly</w:t>
      </w:r>
      <w:proofErr w:type="gramEnd"/>
      <w:r w:rsidRPr="00FC1026">
        <w:rPr>
          <w:rFonts w:ascii="Times New Roman" w:hAnsi="Times New Roman" w:cs="Times New Roman"/>
        </w:rPr>
        <w:t xml:space="preserve"> it’s kind of fun sometimes when we have differing opinions on small things. It’s fun to learn about what the other person thinks and why and stuff like that. I don’t know, I think it’s a positive thing. (Religious affiliation, Catholic)</w:t>
      </w:r>
    </w:p>
    <w:p w14:paraId="1DB71F7E" w14:textId="77777777" w:rsidR="007A0585" w:rsidRPr="00FC1026" w:rsidRDefault="007A0585" w:rsidP="009855D9">
      <w:pPr>
        <w:ind w:left="720"/>
        <w:rPr>
          <w:rFonts w:ascii="Times New Roman" w:hAnsi="Times New Roman" w:cs="Times New Roman"/>
        </w:rPr>
      </w:pPr>
    </w:p>
    <w:p w14:paraId="153FD8A0"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For some participants, the ability to have conversations with their partners regarding challenging aspects of their identity-related experiences represented an important form of support. One participant described a conversation with her partner after an uncomfortable experience dining with his family, which she attributed to racial differences:</w:t>
      </w:r>
    </w:p>
    <w:p w14:paraId="4D664046"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So, his grandparents were here for the week, and I went out to dinner with them, and at some points I felt a little bit uneasy, a little bit uncomfortable. So…I talked to him about it…we were about to talk it out, no arguments or anything like that. (Race/ethnicity, Black)</w:t>
      </w:r>
    </w:p>
    <w:p w14:paraId="66BCA893" w14:textId="77777777" w:rsidR="007A0585" w:rsidRPr="00FC1026" w:rsidRDefault="007A0585" w:rsidP="009855D9">
      <w:pPr>
        <w:ind w:left="720"/>
        <w:rPr>
          <w:rFonts w:ascii="Times New Roman" w:hAnsi="Times New Roman" w:cs="Times New Roman"/>
        </w:rPr>
      </w:pPr>
    </w:p>
    <w:p w14:paraId="6E9C05DD"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 xml:space="preserve">Given the likelihood that members of interracial relationships will face microaggressions and family opposition to their relationship to varying degrees (i.e., the minoritized partner will likely face a higher proportion of challenges of this kind), it is important that partners communicate effectively as necessary </w:t>
      </w:r>
      <w:r w:rsidRPr="00FC1026">
        <w:rPr>
          <w:rFonts w:ascii="Times New Roman" w:hAnsi="Times New Roman" w:cs="Times New Roman"/>
          <w:noProof/>
        </w:rPr>
        <w:t>(Leslie &amp; Young, 2015)</w:t>
      </w:r>
      <w:r w:rsidRPr="00FC1026">
        <w:rPr>
          <w:rFonts w:ascii="Times New Roman" w:hAnsi="Times New Roman" w:cs="Times New Roman"/>
        </w:rPr>
        <w:t>.</w:t>
      </w:r>
    </w:p>
    <w:p w14:paraId="7299CFCA"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lastRenderedPageBreak/>
        <w:t>Another participant noted that she and her partner have productive conversations about the implications for their relationship of their differing sexual orientations:</w:t>
      </w:r>
    </w:p>
    <w:p w14:paraId="11C576CA"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I think we’re both very open with each other…I think [our conversations] are productive, and I think [there’s] nothing wrong with having them, and it’s just nice to be on the same page, having the conversation about it. (Sexual orientation, bisexual)</w:t>
      </w:r>
    </w:p>
    <w:p w14:paraId="5F6AE757" w14:textId="77777777" w:rsidR="007A0585" w:rsidRPr="00FC1026" w:rsidRDefault="007A0585" w:rsidP="009855D9">
      <w:pPr>
        <w:ind w:left="720"/>
        <w:rPr>
          <w:rFonts w:ascii="Times New Roman" w:hAnsi="Times New Roman" w:cs="Times New Roman"/>
        </w:rPr>
      </w:pPr>
    </w:p>
    <w:p w14:paraId="2339EB25"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Humor constituted an important form of supportive communication for many participants. One participant described her partner’s humorous displays of acceptance regarding her bisexual identity:</w:t>
      </w:r>
    </w:p>
    <w:p w14:paraId="7FFEAB8D"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He’s always been very accepting and supportive, sends me Doja Cat thirst traps sometimes. (Sexual orientation, bisexual)</w:t>
      </w:r>
    </w:p>
    <w:p w14:paraId="68083A81" w14:textId="77777777" w:rsidR="007A0585" w:rsidRPr="00FC1026" w:rsidRDefault="007A0585" w:rsidP="009855D9">
      <w:pPr>
        <w:ind w:left="720"/>
        <w:rPr>
          <w:rFonts w:ascii="Times New Roman" w:hAnsi="Times New Roman" w:cs="Times New Roman"/>
        </w:rPr>
      </w:pPr>
    </w:p>
    <w:p w14:paraId="1EB9517D" w14:textId="2EAD18D4"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 xml:space="preserve">Humor has a variety of functions and outcomes within romantic relationships. In the context of demonstrating support for a partner’s identity, humor functions both relationally (i.e., as a means of creating a shared positive experience for the relationship overall) and functional-positively (i.e., as a specific positive communication to one’s partner – in this case, a tacit indication that their partner’s bisexual identity is acceptable; </w:t>
      </w:r>
      <w:r w:rsidRPr="00FC1026">
        <w:rPr>
          <w:rFonts w:ascii="Times New Roman" w:hAnsi="Times New Roman" w:cs="Times New Roman"/>
          <w:noProof/>
        </w:rPr>
        <w:t>Hall, 2017)</w:t>
      </w:r>
      <w:r w:rsidRPr="00FC1026">
        <w:rPr>
          <w:rFonts w:ascii="Times New Roman" w:hAnsi="Times New Roman" w:cs="Times New Roman"/>
        </w:rPr>
        <w:t>.</w:t>
      </w:r>
    </w:p>
    <w:p w14:paraId="4677EE18"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 xml:space="preserve">Another participant described identifying common experiences with their partner, despite their racial differences, </w:t>
      </w:r>
      <w:proofErr w:type="gramStart"/>
      <w:r w:rsidRPr="00FC1026">
        <w:rPr>
          <w:rFonts w:ascii="Times New Roman" w:hAnsi="Times New Roman" w:cs="Times New Roman"/>
        </w:rPr>
        <w:t>through the use of</w:t>
      </w:r>
      <w:proofErr w:type="gramEnd"/>
      <w:r w:rsidRPr="00FC1026">
        <w:rPr>
          <w:rFonts w:ascii="Times New Roman" w:hAnsi="Times New Roman" w:cs="Times New Roman"/>
        </w:rPr>
        <w:t xml:space="preserve"> humor:</w:t>
      </w:r>
    </w:p>
    <w:p w14:paraId="01F5E5B7"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 xml:space="preserve">I think we kind of fit a lot of humor into it because we both </w:t>
      </w:r>
      <w:proofErr w:type="gramStart"/>
      <w:r w:rsidRPr="00FC1026">
        <w:rPr>
          <w:rFonts w:ascii="Times New Roman" w:hAnsi="Times New Roman" w:cs="Times New Roman"/>
        </w:rPr>
        <w:t>actually came</w:t>
      </w:r>
      <w:proofErr w:type="gramEnd"/>
      <w:r w:rsidRPr="00FC1026">
        <w:rPr>
          <w:rFonts w:ascii="Times New Roman" w:hAnsi="Times New Roman" w:cs="Times New Roman"/>
        </w:rPr>
        <w:t xml:space="preserve"> from very small, close-minded towns, and we kind of honestly make fun of the way some people talk about these things, because it just doesn’t make much sense when people stigmatize it. But yeah, it’s mostly in a humorous way. (Race/ethnicity, White)</w:t>
      </w:r>
    </w:p>
    <w:p w14:paraId="517A4C89" w14:textId="77777777" w:rsidR="007A0585" w:rsidRPr="00FC1026" w:rsidRDefault="007A0585" w:rsidP="009855D9">
      <w:pPr>
        <w:ind w:left="720"/>
        <w:rPr>
          <w:rFonts w:ascii="Times New Roman" w:hAnsi="Times New Roman" w:cs="Times New Roman"/>
        </w:rPr>
      </w:pPr>
    </w:p>
    <w:p w14:paraId="5BD7004F"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 xml:space="preserve">Here, humor serves as both a relational (i.e., connective) technique, as well as a strategy for coping with stressors such as racism </w:t>
      </w:r>
      <w:r w:rsidRPr="00FC1026">
        <w:rPr>
          <w:rFonts w:ascii="Times New Roman" w:hAnsi="Times New Roman" w:cs="Times New Roman"/>
          <w:noProof/>
        </w:rPr>
        <w:t>(Hall, 2017)</w:t>
      </w:r>
      <w:r w:rsidRPr="00FC1026">
        <w:rPr>
          <w:rFonts w:ascii="Times New Roman" w:hAnsi="Times New Roman" w:cs="Times New Roman"/>
        </w:rPr>
        <w:t xml:space="preserve">. Conversely, a participant </w:t>
      </w:r>
      <w:r w:rsidRPr="00FC1026">
        <w:rPr>
          <w:rFonts w:ascii="Times New Roman" w:hAnsi="Times New Roman" w:cs="Times New Roman"/>
        </w:rPr>
        <w:lastRenderedPageBreak/>
        <w:t xml:space="preserve">whose parents were divorced stated that he uses humor in his relationship to highlight the ways in which his family experiences differ from those of his partner. </w:t>
      </w:r>
    </w:p>
    <w:p w14:paraId="6233ADB0"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 xml:space="preserve">I kind of noticed it when we first started dating because she would always talk about going to see different people in her family, and she was always very excited about it. If I was going home for the weekend, I would be like, gosh, I </w:t>
      </w:r>
      <w:proofErr w:type="gramStart"/>
      <w:r w:rsidRPr="00FC1026">
        <w:rPr>
          <w:rFonts w:ascii="Times New Roman" w:hAnsi="Times New Roman" w:cs="Times New Roman"/>
        </w:rPr>
        <w:t>have to</w:t>
      </w:r>
      <w:proofErr w:type="gramEnd"/>
      <w:r w:rsidRPr="00FC1026">
        <w:rPr>
          <w:rFonts w:ascii="Times New Roman" w:hAnsi="Times New Roman" w:cs="Times New Roman"/>
        </w:rPr>
        <w:t xml:space="preserve"> go all the way home, I have to see all these people. And then she would be like, I get to go home, I get to see everybody. Two different outlooks on that. We kind of joked about it more than anything because it was so amusing that it was so different from each other. We </w:t>
      </w:r>
      <w:proofErr w:type="gramStart"/>
      <w:r w:rsidRPr="00FC1026">
        <w:rPr>
          <w:rFonts w:ascii="Times New Roman" w:hAnsi="Times New Roman" w:cs="Times New Roman"/>
        </w:rPr>
        <w:t>definitely laughed</w:t>
      </w:r>
      <w:proofErr w:type="gramEnd"/>
      <w:r w:rsidRPr="00FC1026">
        <w:rPr>
          <w:rFonts w:ascii="Times New Roman" w:hAnsi="Times New Roman" w:cs="Times New Roman"/>
        </w:rPr>
        <w:t xml:space="preserve"> about it a lot. (Parents’ marital status, divorced parents)</w:t>
      </w:r>
    </w:p>
    <w:p w14:paraId="739B34B7" w14:textId="77777777" w:rsidR="007A0585" w:rsidRPr="00FC1026" w:rsidRDefault="007A0585" w:rsidP="009855D9">
      <w:pPr>
        <w:ind w:left="720"/>
        <w:rPr>
          <w:rFonts w:ascii="Times New Roman" w:hAnsi="Times New Roman" w:cs="Times New Roman"/>
        </w:rPr>
      </w:pPr>
    </w:p>
    <w:p w14:paraId="24425362"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 xml:space="preserve">Despite underscoring their differences, the use of humor served as a means of connection and mutual support within the dyad </w:t>
      </w:r>
      <w:r w:rsidRPr="00FC1026">
        <w:rPr>
          <w:rFonts w:ascii="Times New Roman" w:hAnsi="Times New Roman" w:cs="Times New Roman"/>
          <w:noProof/>
        </w:rPr>
        <w:t>(Hall, 2017)</w:t>
      </w:r>
      <w:r w:rsidRPr="00FC1026">
        <w:rPr>
          <w:rFonts w:ascii="Times New Roman" w:hAnsi="Times New Roman" w:cs="Times New Roman"/>
        </w:rPr>
        <w:t>.</w:t>
      </w:r>
    </w:p>
    <w:p w14:paraId="1F8596AB" w14:textId="7A881B00"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Participants in the current study offered a wide range of specific supportive behaviors and communications to their partners. However, from a broader perspective, partner support is associated with positive outcomes both on an individual level (e.g., increased self-esteem and self-worth) and on a dyadic level (e.g., increased relationship satisfaction</w:t>
      </w:r>
      <w:r w:rsidR="00E62B51" w:rsidRPr="00FC1026">
        <w:rPr>
          <w:rFonts w:ascii="Times New Roman" w:hAnsi="Times New Roman" w:cs="Times New Roman"/>
        </w:rPr>
        <w:t xml:space="preserve">; </w:t>
      </w:r>
      <w:r w:rsidRPr="00FC1026">
        <w:rPr>
          <w:rFonts w:ascii="Times New Roman" w:hAnsi="Times New Roman" w:cs="Times New Roman"/>
          <w:noProof/>
        </w:rPr>
        <w:t>Cramer, 2006; MacGeorge et al., 2011)</w:t>
      </w:r>
    </w:p>
    <w:p w14:paraId="62F1DD35" w14:textId="77777777" w:rsidR="007A0585" w:rsidRPr="00FC1026" w:rsidRDefault="007A0585" w:rsidP="003E5001">
      <w:pPr>
        <w:pStyle w:val="Heading3"/>
      </w:pPr>
      <w:bookmarkStart w:id="28" w:name="_Toc138156481"/>
      <w:r w:rsidRPr="00FC1026">
        <w:t>Identity-related conflict</w:t>
      </w:r>
      <w:bookmarkEnd w:id="28"/>
    </w:p>
    <w:p w14:paraId="73C03835"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Participants described their experiences of navigating conflict related to identity differences within the dyad. Some conflicts were more theoretical in nature; while participants reported feeling strongly enough about their identity-related positions to engage in conflict with their partners, these issues affected their relationships only indirectly or not at all. For example, a participant discussed the degree to which the religious differences between himself and his partner upset him during conflicts on the subject:</w:t>
      </w:r>
    </w:p>
    <w:p w14:paraId="3039300F"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lastRenderedPageBreak/>
        <w:t xml:space="preserve">Growing up in church…it’s become a good factor in my life….and not everyone has the same opinions. But this is a </w:t>
      </w:r>
      <w:proofErr w:type="gramStart"/>
      <w:r w:rsidRPr="00FC1026">
        <w:rPr>
          <w:rFonts w:ascii="Times New Roman" w:hAnsi="Times New Roman" w:cs="Times New Roman"/>
        </w:rPr>
        <w:t>pretty big</w:t>
      </w:r>
      <w:proofErr w:type="gramEnd"/>
      <w:r w:rsidRPr="00FC1026">
        <w:rPr>
          <w:rFonts w:ascii="Times New Roman" w:hAnsi="Times New Roman" w:cs="Times New Roman"/>
        </w:rPr>
        <w:t>, different opinion…sometimes it sets me off a little bit to talk about it, because if we’re not talking about it, then I’m not thinking about it, to be honest. But if it comes up in conversation, sometimes it irritates me a little bit. (Religious affiliation, Baptist)</w:t>
      </w:r>
    </w:p>
    <w:p w14:paraId="1CF56B05" w14:textId="77777777" w:rsidR="007A0585" w:rsidRPr="00FC1026" w:rsidRDefault="007A0585" w:rsidP="009855D9">
      <w:pPr>
        <w:ind w:left="720"/>
        <w:rPr>
          <w:rFonts w:ascii="Times New Roman" w:hAnsi="Times New Roman" w:cs="Times New Roman"/>
        </w:rPr>
      </w:pPr>
    </w:p>
    <w:p w14:paraId="0E1761CE"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 xml:space="preserve">While open communication about differences in religion may reduce relationship distress </w:t>
      </w:r>
      <w:r w:rsidRPr="00FC1026">
        <w:rPr>
          <w:rFonts w:ascii="Times New Roman" w:hAnsi="Times New Roman" w:cs="Times New Roman"/>
          <w:noProof/>
        </w:rPr>
        <w:t>(Reiter &amp; Gee, 2008)</w:t>
      </w:r>
      <w:r w:rsidRPr="00FC1026">
        <w:rPr>
          <w:rFonts w:ascii="Times New Roman" w:hAnsi="Times New Roman" w:cs="Times New Roman"/>
        </w:rPr>
        <w:t xml:space="preserve">, conflicts may arise when ideological differences become more salient despite partners’ active attempts to suppress reminders of their discrepancies. The notion of relational disunity has been associated with increased stress, anxiety, and negativity </w:t>
      </w:r>
      <w:r w:rsidRPr="00FC1026">
        <w:rPr>
          <w:rFonts w:ascii="Times New Roman" w:hAnsi="Times New Roman" w:cs="Times New Roman"/>
          <w:noProof/>
        </w:rPr>
        <w:t>(Merrill &amp; Afifi, 2017)</w:t>
      </w:r>
      <w:r w:rsidRPr="00FC1026">
        <w:rPr>
          <w:rFonts w:ascii="Times New Roman" w:hAnsi="Times New Roman" w:cs="Times New Roman"/>
        </w:rPr>
        <w:t>.</w:t>
      </w:r>
    </w:p>
    <w:p w14:paraId="320FDE26"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 xml:space="preserve">Another participant explained that although his and his partner’s differences in socioeconomic status rarely directly impact their relationship, their distinct backgrounds still shape some conflict due to his sense of being misunderstood. This kind of interaction is consistent with literature suggesting that couples with greater disparities in socioeconomic status are more likely to display negative emotionality in their communications </w:t>
      </w:r>
      <w:r w:rsidRPr="00FC1026">
        <w:rPr>
          <w:rFonts w:ascii="Times New Roman" w:hAnsi="Times New Roman" w:cs="Times New Roman"/>
          <w:noProof/>
        </w:rPr>
        <w:t>(Cho et al., 2020)</w:t>
      </w:r>
      <w:r w:rsidRPr="00FC1026">
        <w:rPr>
          <w:rFonts w:ascii="Times New Roman" w:hAnsi="Times New Roman" w:cs="Times New Roman"/>
        </w:rPr>
        <w:t>:</w:t>
      </w:r>
    </w:p>
    <w:p w14:paraId="25CA2821"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I think sometimes if I was very stressed out in some parts of the year, just with big [school] payments…just like, very stressed out, and sometimes a little bit angry…with her…[she] just [doesn’t] really understand how difficult it is…she was just blessed with it. (Socioeconomic status, lower class)</w:t>
      </w:r>
    </w:p>
    <w:p w14:paraId="57724909" w14:textId="77777777" w:rsidR="007A0585" w:rsidRPr="00FC1026" w:rsidRDefault="007A0585" w:rsidP="009855D9">
      <w:pPr>
        <w:ind w:left="720"/>
        <w:rPr>
          <w:rFonts w:ascii="Times New Roman" w:hAnsi="Times New Roman" w:cs="Times New Roman"/>
        </w:rPr>
      </w:pPr>
    </w:p>
    <w:p w14:paraId="5668D04F"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 xml:space="preserve">However, some conflicts related to difference in identity directly impacted participants’ relationships. Two dyads in which one partner identified as bisexual and the other as heterosexual reported conflict regarding boundaries and jealousy. Research has shown that regardless of gender, partners of bisexual individuals report higher rates of jealousy and insecurity </w:t>
      </w:r>
      <w:r w:rsidRPr="00FC1026">
        <w:rPr>
          <w:rFonts w:ascii="Times New Roman" w:hAnsi="Times New Roman" w:cs="Times New Roman"/>
          <w:noProof/>
        </w:rPr>
        <w:t>(Armstrong &amp; Reissing, 2014)</w:t>
      </w:r>
      <w:r w:rsidRPr="00FC1026">
        <w:rPr>
          <w:rFonts w:ascii="Times New Roman" w:hAnsi="Times New Roman" w:cs="Times New Roman"/>
        </w:rPr>
        <w:t>. One couple described a scenario in which these issues played out:</w:t>
      </w:r>
    </w:p>
    <w:p w14:paraId="0E0C5213"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lastRenderedPageBreak/>
        <w:t>Partner A: I was hanging out with my friends at the pool, and he was there too, and one of my girlfriends was saying things like…I’m going to take her away from you [Partner B]. And she was just playing, she wasn’t being serious…that’s when we had an altercation, and he was like, because I’m bi, those words aren’t playful for him. (Sexual orientation, bisexual)</w:t>
      </w:r>
    </w:p>
    <w:p w14:paraId="09B5618C"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Partner B: The only time I had an issue is when her friend was flirting with her, but I can’t see that as a joke, because that’s actually [real]. (Sexual orientation, heterosexual)</w:t>
      </w:r>
    </w:p>
    <w:p w14:paraId="0E6BE5A5" w14:textId="77777777" w:rsidR="007A0585" w:rsidRPr="00FC1026" w:rsidRDefault="007A0585" w:rsidP="009855D9">
      <w:pPr>
        <w:ind w:left="720"/>
        <w:rPr>
          <w:rFonts w:ascii="Times New Roman" w:hAnsi="Times New Roman" w:cs="Times New Roman"/>
        </w:rPr>
      </w:pPr>
    </w:p>
    <w:p w14:paraId="5C559DBE"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 xml:space="preserve">Consistent with results of previous studies of interethnic couples, members of an interethnic couple described a series of literal misunderstandings resulting from their differences in language and cultural expectations </w:t>
      </w:r>
      <w:r w:rsidRPr="00FC1026">
        <w:rPr>
          <w:rFonts w:ascii="Times New Roman" w:hAnsi="Times New Roman" w:cs="Times New Roman"/>
          <w:noProof/>
        </w:rPr>
        <w:t>(Mayer, 2023)</w:t>
      </w:r>
      <w:r w:rsidRPr="00FC1026">
        <w:rPr>
          <w:rFonts w:ascii="Times New Roman" w:hAnsi="Times New Roman" w:cs="Times New Roman"/>
        </w:rPr>
        <w:t>. While they reported that these misunderstandings have directly impacted their relationship, they described their process of effectively working through conflict:</w:t>
      </w:r>
    </w:p>
    <w:p w14:paraId="5B9161B5"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 xml:space="preserve">Just a couple months ago…we had a huge argument. And I think part of it was a miscommunication, and part of it could have been cultural, and not just cultural, but also language gap. And I think that’s a huge thing, is the fact that English is my first language, and I don’t speak that much Spanish. And for him, English is his second language. </w:t>
      </w:r>
      <w:proofErr w:type="gramStart"/>
      <w:r w:rsidRPr="00FC1026">
        <w:rPr>
          <w:rFonts w:ascii="Times New Roman" w:hAnsi="Times New Roman" w:cs="Times New Roman"/>
        </w:rPr>
        <w:t>So</w:t>
      </w:r>
      <w:proofErr w:type="gramEnd"/>
      <w:r w:rsidRPr="00FC1026">
        <w:rPr>
          <w:rFonts w:ascii="Times New Roman" w:hAnsi="Times New Roman" w:cs="Times New Roman"/>
        </w:rPr>
        <w:t xml:space="preserve"> he may mean to say something, and it doesn’t come off right, or I might mean to say something, and it sounds different in his…dialect or his language. </w:t>
      </w:r>
      <w:proofErr w:type="gramStart"/>
      <w:r w:rsidRPr="00FC1026">
        <w:rPr>
          <w:rFonts w:ascii="Times New Roman" w:hAnsi="Times New Roman" w:cs="Times New Roman"/>
        </w:rPr>
        <w:t>So</w:t>
      </w:r>
      <w:proofErr w:type="gramEnd"/>
      <w:r w:rsidRPr="00FC1026">
        <w:rPr>
          <w:rFonts w:ascii="Times New Roman" w:hAnsi="Times New Roman" w:cs="Times New Roman"/>
        </w:rPr>
        <w:t xml:space="preserve"> I think that’s a huge thing for us that we’re still trying to overcome and trying to figure out…so that makes communication harder because communication already is hard in relationships. But I think we’re getting through it…I think we’re just honest and open. </w:t>
      </w:r>
      <w:proofErr w:type="gramStart"/>
      <w:r w:rsidRPr="00FC1026">
        <w:rPr>
          <w:rFonts w:ascii="Times New Roman" w:hAnsi="Times New Roman" w:cs="Times New Roman"/>
        </w:rPr>
        <w:t>So</w:t>
      </w:r>
      <w:proofErr w:type="gramEnd"/>
      <w:r w:rsidRPr="00FC1026">
        <w:rPr>
          <w:rFonts w:ascii="Times New Roman" w:hAnsi="Times New Roman" w:cs="Times New Roman"/>
        </w:rPr>
        <w:t xml:space="preserve"> if there is something, for instance, that I think may be a language barrier, I’ll say, hey…how is this coming off, or how does this sound? And I think that helps us to stay calm in situations and not to get angry, because sometimes it is just a language thing or a cultural thing. (Race/ethnicity, White)</w:t>
      </w:r>
    </w:p>
    <w:p w14:paraId="735E34DE" w14:textId="77777777" w:rsidR="007A0585" w:rsidRPr="00FC1026" w:rsidRDefault="007A0585" w:rsidP="009855D9">
      <w:pPr>
        <w:ind w:left="720"/>
        <w:rPr>
          <w:rFonts w:ascii="Times New Roman" w:hAnsi="Times New Roman" w:cs="Times New Roman"/>
        </w:rPr>
      </w:pPr>
    </w:p>
    <w:p w14:paraId="001F19DF"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 xml:space="preserve">Conflict is an inevitable element of romantic relationships. </w:t>
      </w:r>
      <w:proofErr w:type="gramStart"/>
      <w:r w:rsidRPr="00FC1026">
        <w:rPr>
          <w:rFonts w:ascii="Times New Roman" w:hAnsi="Times New Roman" w:cs="Times New Roman"/>
        </w:rPr>
        <w:t>In particular, conflict</w:t>
      </w:r>
      <w:proofErr w:type="gramEnd"/>
      <w:r w:rsidRPr="00FC1026">
        <w:rPr>
          <w:rFonts w:ascii="Times New Roman" w:hAnsi="Times New Roman" w:cs="Times New Roman"/>
        </w:rPr>
        <w:t xml:space="preserve"> may arise from discrepancies between partners’ identities, whether related to demographic categories, personal attributes, or any other relevant traits </w:t>
      </w:r>
      <w:r w:rsidRPr="00FC1026">
        <w:rPr>
          <w:rFonts w:ascii="Times New Roman" w:hAnsi="Times New Roman" w:cs="Times New Roman"/>
          <w:noProof/>
        </w:rPr>
        <w:t>(Merrill &amp; Afifi, 2017)</w:t>
      </w:r>
      <w:r w:rsidRPr="00FC1026">
        <w:rPr>
          <w:rFonts w:ascii="Times New Roman" w:hAnsi="Times New Roman" w:cs="Times New Roman"/>
        </w:rPr>
        <w:t xml:space="preserve">. As such, conflict itself is not inherently detrimental to relationships; instead, the capacity to resolve conflict either productively or destructively has more bearing on </w:t>
      </w:r>
      <w:r w:rsidRPr="00FC1026">
        <w:rPr>
          <w:rFonts w:ascii="Times New Roman" w:hAnsi="Times New Roman" w:cs="Times New Roman"/>
        </w:rPr>
        <w:lastRenderedPageBreak/>
        <w:t xml:space="preserve">individual and dyadic outcomes </w:t>
      </w:r>
      <w:r w:rsidRPr="00FC1026">
        <w:rPr>
          <w:rFonts w:ascii="Times New Roman" w:hAnsi="Times New Roman" w:cs="Times New Roman"/>
          <w:noProof/>
        </w:rPr>
        <w:t>(Gesell et al., 2020)</w:t>
      </w:r>
      <w:r w:rsidRPr="00FC1026">
        <w:rPr>
          <w:rFonts w:ascii="Times New Roman" w:hAnsi="Times New Roman" w:cs="Times New Roman"/>
        </w:rPr>
        <w:t xml:space="preserve">. Of note, </w:t>
      </w:r>
      <w:proofErr w:type="gramStart"/>
      <w:r w:rsidRPr="00FC1026">
        <w:rPr>
          <w:rFonts w:ascii="Times New Roman" w:hAnsi="Times New Roman" w:cs="Times New Roman"/>
        </w:rPr>
        <w:t>the majority of</w:t>
      </w:r>
      <w:proofErr w:type="gramEnd"/>
      <w:r w:rsidRPr="00FC1026">
        <w:rPr>
          <w:rFonts w:ascii="Times New Roman" w:hAnsi="Times New Roman" w:cs="Times New Roman"/>
        </w:rPr>
        <w:t xml:space="preserve"> couples in the present study demonstrated productive conflict resolution behaviors, which suggests that although they may face conflict related to their distinct identities, these negotiations may actually strengthen their relationships. </w:t>
      </w:r>
    </w:p>
    <w:p w14:paraId="44301ECF" w14:textId="77777777" w:rsidR="007A0585" w:rsidRPr="00FC1026" w:rsidRDefault="007A0585" w:rsidP="003E5001">
      <w:pPr>
        <w:pStyle w:val="Heading3"/>
      </w:pPr>
      <w:bookmarkStart w:id="29" w:name="_Toc138156482"/>
      <w:r w:rsidRPr="00FC1026">
        <w:t>Assuming elements of partner’s identity</w:t>
      </w:r>
      <w:bookmarkEnd w:id="29"/>
    </w:p>
    <w:p w14:paraId="051AB7C8"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 xml:space="preserve">In some cases, participants reported </w:t>
      </w:r>
      <w:proofErr w:type="gramStart"/>
      <w:r w:rsidRPr="00FC1026">
        <w:rPr>
          <w:rFonts w:ascii="Times New Roman" w:hAnsi="Times New Roman" w:cs="Times New Roman"/>
        </w:rPr>
        <w:t>actually taking</w:t>
      </w:r>
      <w:proofErr w:type="gramEnd"/>
      <w:r w:rsidRPr="00FC1026">
        <w:rPr>
          <w:rFonts w:ascii="Times New Roman" w:hAnsi="Times New Roman" w:cs="Times New Roman"/>
        </w:rPr>
        <w:t xml:space="preserve"> on elements of their partner’s identities as their lives became increasingly intertwined. One participant discussed his concern that he has instilled a new anxiety in his partner:</w:t>
      </w:r>
    </w:p>
    <w:p w14:paraId="6D092794"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I affect her fun because I’ve passively passed this stress…about money to her, so…when she has fun, she’s…worried about how I feel about the money…she’s like, yes, I’m having fun, but I know he’s not, because he’s worried about the money part of it. I can see that happen sometimes. (Socioeconomic status, lower class)</w:t>
      </w:r>
    </w:p>
    <w:p w14:paraId="13405440" w14:textId="77777777" w:rsidR="007A0585" w:rsidRPr="00FC1026" w:rsidRDefault="007A0585" w:rsidP="009855D9">
      <w:pPr>
        <w:ind w:left="720"/>
        <w:rPr>
          <w:rFonts w:ascii="Times New Roman" w:hAnsi="Times New Roman" w:cs="Times New Roman"/>
        </w:rPr>
      </w:pPr>
    </w:p>
    <w:p w14:paraId="25ECDBEA"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While his partner’s anxiety is not directly related to finances, she assumed an aspect of his emotional experience, which for him is rooted in financial concern associated with his lower-class identity. Another participant described the external imposition of his partner’s ethnic identity when others read him as Puerto Rican while visiting his partner’s family in Puerto Rico:</w:t>
      </w:r>
    </w:p>
    <w:p w14:paraId="0ABD707C"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Partner A: Everyone just assumed he also speaks Spanish…when he goes there, they’d be like, oh yeah, there’s no way that he’s White. (Ethnicity, Puerto Rican)</w:t>
      </w:r>
    </w:p>
    <w:p w14:paraId="2090FBAC"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 xml:space="preserve">Partner B: It’s because I’m in a group of all you guys and everybody speaking Spanish, so I think they just jumped to the conclusion that I did too. Because I guess I tan </w:t>
      </w:r>
      <w:proofErr w:type="gramStart"/>
      <w:r w:rsidRPr="00FC1026">
        <w:rPr>
          <w:rFonts w:ascii="Times New Roman" w:hAnsi="Times New Roman" w:cs="Times New Roman"/>
        </w:rPr>
        <w:t>fairly well</w:t>
      </w:r>
      <w:proofErr w:type="gramEnd"/>
      <w:r w:rsidRPr="00FC1026">
        <w:rPr>
          <w:rFonts w:ascii="Times New Roman" w:hAnsi="Times New Roman" w:cs="Times New Roman"/>
        </w:rPr>
        <w:t>, I’m still White, but I think my hair is what you’ve said…I have brown, wavy hair.</w:t>
      </w:r>
    </w:p>
    <w:p w14:paraId="7513B8EB"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Interviewer: It sounds like you don’t stand out as not being Puerto Rican in Puerto Rico.</w:t>
      </w:r>
    </w:p>
    <w:p w14:paraId="10A9FB7F"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 xml:space="preserve">Partner B: Physically, until I </w:t>
      </w:r>
      <w:proofErr w:type="gramStart"/>
      <w:r w:rsidRPr="00FC1026">
        <w:rPr>
          <w:rFonts w:ascii="Times New Roman" w:hAnsi="Times New Roman" w:cs="Times New Roman"/>
        </w:rPr>
        <w:t>have to</w:t>
      </w:r>
      <w:proofErr w:type="gramEnd"/>
      <w:r w:rsidRPr="00FC1026">
        <w:rPr>
          <w:rFonts w:ascii="Times New Roman" w:hAnsi="Times New Roman" w:cs="Times New Roman"/>
        </w:rPr>
        <w:t xml:space="preserve"> talk. (Race/ethnicity, White)</w:t>
      </w:r>
    </w:p>
    <w:p w14:paraId="6421EECE" w14:textId="77777777" w:rsidR="007A0585" w:rsidRPr="00FC1026" w:rsidRDefault="007A0585" w:rsidP="009855D9">
      <w:pPr>
        <w:ind w:left="720"/>
        <w:rPr>
          <w:rFonts w:ascii="Times New Roman" w:hAnsi="Times New Roman" w:cs="Times New Roman"/>
        </w:rPr>
      </w:pPr>
    </w:p>
    <w:p w14:paraId="04D35378"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lastRenderedPageBreak/>
        <w:t>Both internal and external manifestations of this phenomenon reflect a deep engagement with the other partner’s identity. While the latter example is more externally imposed, since the participant had no choice in how Puerto Rican citizens read his ethnic identity, the experience of being seen as Puerto Rican still gave him a window into his partner’s world.</w:t>
      </w:r>
    </w:p>
    <w:p w14:paraId="3A35D505" w14:textId="77777777" w:rsidR="007A0585" w:rsidRPr="00FC1026" w:rsidRDefault="007A0585" w:rsidP="003E5001">
      <w:pPr>
        <w:pStyle w:val="Heading3"/>
      </w:pPr>
      <w:r w:rsidRPr="00FC1026">
        <w:t xml:space="preserve"> </w:t>
      </w:r>
      <w:bookmarkStart w:id="30" w:name="_Toc138156483"/>
      <w:r w:rsidRPr="00FC1026">
        <w:t>Exploration of partner’s culture</w:t>
      </w:r>
      <w:bookmarkEnd w:id="30"/>
    </w:p>
    <w:p w14:paraId="3E3A0406"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Many participants cited the opportunity to explore new cultures and share their own as benefits of their inter-identity relationships. Several participants summarized this experience:</w:t>
      </w:r>
    </w:p>
    <w:p w14:paraId="52B92089"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Being able to introduce your culture to the other person and…experiencing their culture…it’s fun to visit his family and try all their food…it’s just really cool. (Race/ethnicity, White)</w:t>
      </w:r>
    </w:p>
    <w:p w14:paraId="2322171D" w14:textId="77777777" w:rsidR="007A0585" w:rsidRPr="00FC1026" w:rsidRDefault="007A0585" w:rsidP="009855D9">
      <w:pPr>
        <w:ind w:left="720"/>
        <w:rPr>
          <w:rFonts w:ascii="Times New Roman" w:hAnsi="Times New Roman" w:cs="Times New Roman"/>
        </w:rPr>
      </w:pPr>
    </w:p>
    <w:p w14:paraId="6DDD8A3A"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I think a big positive is that I can get her to try and do stuff that she normally wouldn’t do…it’s a good bonding [experience], a good connection. I always appreciate that I can take her somewhere, try new things. I think that’s a big positive of having that racial difference, and of course, a slightly different point of view. (Race/ethnicity, Hispanic)</w:t>
      </w:r>
    </w:p>
    <w:p w14:paraId="670CB2FA" w14:textId="77777777" w:rsidR="007A0585" w:rsidRPr="00FC1026" w:rsidRDefault="007A0585" w:rsidP="009855D9">
      <w:pPr>
        <w:ind w:left="720"/>
        <w:rPr>
          <w:rFonts w:ascii="Times New Roman" w:hAnsi="Times New Roman" w:cs="Times New Roman"/>
        </w:rPr>
      </w:pPr>
    </w:p>
    <w:p w14:paraId="6D3B0DD7"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Participants described trying new foods, engaging in religious rituals, and connecting with each other’s families as positive consequences of dating someone whose identity differed from theirs:</w:t>
      </w:r>
    </w:p>
    <w:p w14:paraId="0D8ED5F6"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Partner A: We went to the Asian supermarket, and I got to try a bunch of different foods that I wouldn’t have probably tried. Or like, when we went to New York, we went to Flushing. (Race/ethnicity, White)</w:t>
      </w:r>
    </w:p>
    <w:p w14:paraId="3BB304BA"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 xml:space="preserve">Partner B: And [Partner A] brings to the table the very Southern aspects of the U.S. culture, and I really like that. She’s just teaching me a lot of things that I actually didn’t know about, because </w:t>
      </w:r>
      <w:proofErr w:type="gramStart"/>
      <w:r w:rsidRPr="00FC1026">
        <w:rPr>
          <w:rFonts w:ascii="Times New Roman" w:hAnsi="Times New Roman" w:cs="Times New Roman"/>
        </w:rPr>
        <w:t>really</w:t>
      </w:r>
      <w:proofErr w:type="gramEnd"/>
      <w:r w:rsidRPr="00FC1026">
        <w:rPr>
          <w:rFonts w:ascii="Times New Roman" w:hAnsi="Times New Roman" w:cs="Times New Roman"/>
        </w:rPr>
        <w:t xml:space="preserve"> I had not ventured into that area of the U.S…it’s nice to be able to explore both of our unique backgrounds and cultures. (Race/ethnicity, Chinese American)</w:t>
      </w:r>
    </w:p>
    <w:p w14:paraId="5DC91C8D" w14:textId="77777777" w:rsidR="007A0585" w:rsidRPr="00FC1026" w:rsidRDefault="007A0585" w:rsidP="009855D9">
      <w:pPr>
        <w:ind w:left="720"/>
        <w:rPr>
          <w:rFonts w:ascii="Times New Roman" w:hAnsi="Times New Roman" w:cs="Times New Roman"/>
        </w:rPr>
      </w:pPr>
    </w:p>
    <w:p w14:paraId="075923EB"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lastRenderedPageBreak/>
        <w:t xml:space="preserve">It's foods I’ve never eaten before and things I’ve never seen before. It’s just so different. </w:t>
      </w:r>
      <w:proofErr w:type="gramStart"/>
      <w:r w:rsidRPr="00FC1026">
        <w:rPr>
          <w:rFonts w:ascii="Times New Roman" w:hAnsi="Times New Roman" w:cs="Times New Roman"/>
        </w:rPr>
        <w:t>So</w:t>
      </w:r>
      <w:proofErr w:type="gramEnd"/>
      <w:r w:rsidRPr="00FC1026">
        <w:rPr>
          <w:rFonts w:ascii="Times New Roman" w:hAnsi="Times New Roman" w:cs="Times New Roman"/>
        </w:rPr>
        <w:t xml:space="preserve"> I like talking about it. I’ve done a couple different ceremonies with her and her family. So that was </w:t>
      </w:r>
      <w:proofErr w:type="gramStart"/>
      <w:r w:rsidRPr="00FC1026">
        <w:rPr>
          <w:rFonts w:ascii="Times New Roman" w:hAnsi="Times New Roman" w:cs="Times New Roman"/>
        </w:rPr>
        <w:t>pretty interesting</w:t>
      </w:r>
      <w:proofErr w:type="gramEnd"/>
      <w:r w:rsidRPr="00FC1026">
        <w:rPr>
          <w:rFonts w:ascii="Times New Roman" w:hAnsi="Times New Roman" w:cs="Times New Roman"/>
        </w:rPr>
        <w:t xml:space="preserve"> because, like I said, I’ve never done anything like that before. (Race/ethnicity, White)</w:t>
      </w:r>
    </w:p>
    <w:p w14:paraId="01C3A7EC" w14:textId="77777777" w:rsidR="007A0585" w:rsidRPr="00FC1026" w:rsidRDefault="007A0585" w:rsidP="009855D9">
      <w:pPr>
        <w:ind w:left="720"/>
        <w:rPr>
          <w:rFonts w:ascii="Times New Roman" w:hAnsi="Times New Roman" w:cs="Times New Roman"/>
        </w:rPr>
      </w:pPr>
    </w:p>
    <w:p w14:paraId="4A0DA907"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Some participants not only accompanied their partners to places and events related to their cultural identities, but they also deliberately sought out information related to their partners’ identities on their own. For example, one participant whose partner is from Peru reported that she has been learning Spanish. Another stated:</w:t>
      </w:r>
    </w:p>
    <w:p w14:paraId="091A5667"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I’m taking Critical Race Theory, and I took African American Literature. So that’s when I really ask him questions because I didn’t understand everything. But he helped me a lot with that. (Race/ethnicity, White)</w:t>
      </w:r>
    </w:p>
    <w:p w14:paraId="52716444" w14:textId="77777777" w:rsidR="007A0585" w:rsidRPr="00FC1026" w:rsidRDefault="007A0585" w:rsidP="009855D9">
      <w:pPr>
        <w:ind w:left="720"/>
        <w:rPr>
          <w:rFonts w:ascii="Times New Roman" w:hAnsi="Times New Roman" w:cs="Times New Roman"/>
        </w:rPr>
      </w:pPr>
    </w:p>
    <w:p w14:paraId="63205D0B"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 xml:space="preserve">Participants framed these experiences as a means of both better understanding their partners and broadening their cultural horizons. Further, participants expressed excitement to share their cultures with their partners and appreciation for their partners’ interest. In general, demonstrating curiosity in one’s partner’s cultural background is associated with greater overall relational functioning for inter-identity couples </w:t>
      </w:r>
      <w:r w:rsidRPr="00FC1026">
        <w:rPr>
          <w:rFonts w:ascii="Times New Roman" w:hAnsi="Times New Roman" w:cs="Times New Roman"/>
          <w:noProof/>
        </w:rPr>
        <w:t>(Seshadri &amp; Knudson-Martin, 2013)</w:t>
      </w:r>
      <w:r w:rsidRPr="00FC1026">
        <w:rPr>
          <w:rFonts w:ascii="Times New Roman" w:hAnsi="Times New Roman" w:cs="Times New Roman"/>
        </w:rPr>
        <w:t>.</w:t>
      </w:r>
    </w:p>
    <w:p w14:paraId="6B9E4EC1" w14:textId="77777777" w:rsidR="007A0585" w:rsidRPr="00FC1026" w:rsidRDefault="007A0585" w:rsidP="003E5001">
      <w:pPr>
        <w:pStyle w:val="Heading3"/>
      </w:pPr>
      <w:bookmarkStart w:id="31" w:name="_Toc138156484"/>
      <w:r w:rsidRPr="00FC1026">
        <w:t>Implications of identity for the relationship in the future</w:t>
      </w:r>
      <w:bookmarkEnd w:id="31"/>
    </w:p>
    <w:p w14:paraId="33402133"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In some cases, participants considered the implications of identity difference within the dyad not only for the present but also the future of their relationships. For one couple, the financial implications of their identity difference were more concrete:</w:t>
      </w:r>
    </w:p>
    <w:p w14:paraId="3E466856"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 xml:space="preserve">We’ve had more discussion about if this relationship were to continue, how we would handle finances. You know, like having to tell [my partner] I do have student loan debt. I have debt that I do carry, and so obviously if we get married, then that’s </w:t>
      </w:r>
      <w:proofErr w:type="spellStart"/>
      <w:r w:rsidRPr="00FC1026">
        <w:rPr>
          <w:rFonts w:ascii="Times New Roman" w:hAnsi="Times New Roman" w:cs="Times New Roman"/>
        </w:rPr>
        <w:t>gonna</w:t>
      </w:r>
      <w:proofErr w:type="spellEnd"/>
      <w:r w:rsidRPr="00FC1026">
        <w:rPr>
          <w:rFonts w:ascii="Times New Roman" w:hAnsi="Times New Roman" w:cs="Times New Roman"/>
        </w:rPr>
        <w:t xml:space="preserve"> become his debt too. (Socioeconomic status, lower class)</w:t>
      </w:r>
    </w:p>
    <w:p w14:paraId="2E1D77AC" w14:textId="77777777" w:rsidR="007A0585" w:rsidRPr="00FC1026" w:rsidRDefault="007A0585" w:rsidP="009855D9">
      <w:pPr>
        <w:ind w:left="720"/>
        <w:rPr>
          <w:rFonts w:ascii="Times New Roman" w:hAnsi="Times New Roman" w:cs="Times New Roman"/>
        </w:rPr>
      </w:pPr>
    </w:p>
    <w:p w14:paraId="3B84BF73"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lastRenderedPageBreak/>
        <w:t>However, for another participant, her partner’s lower-class socioeconomic status represented an asset for their shared future:</w:t>
      </w:r>
    </w:p>
    <w:p w14:paraId="6EB180EE"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As we begin the process of getting married, I’m 100% confident that we will be okay financially, because he had to learn the financial ways of life so early on that he kind of already has those life skills. (Socioeconomic status, upper-middle class)</w:t>
      </w:r>
    </w:p>
    <w:p w14:paraId="2AAC28B7" w14:textId="77777777" w:rsidR="007A0585" w:rsidRPr="00FC1026" w:rsidRDefault="007A0585" w:rsidP="009855D9">
      <w:pPr>
        <w:ind w:left="720"/>
        <w:rPr>
          <w:rFonts w:ascii="Times New Roman" w:hAnsi="Times New Roman" w:cs="Times New Roman"/>
        </w:rPr>
      </w:pPr>
    </w:p>
    <w:p w14:paraId="29A2D0DE"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 xml:space="preserve">One participant considered the potential implications of having a mixed-race child with her White partner, and she noted her concern that her future child’s experiences might be </w:t>
      </w:r>
      <w:proofErr w:type="gramStart"/>
      <w:r w:rsidRPr="00FC1026">
        <w:rPr>
          <w:rFonts w:ascii="Times New Roman" w:hAnsi="Times New Roman" w:cs="Times New Roman"/>
        </w:rPr>
        <w:t>similar to</w:t>
      </w:r>
      <w:proofErr w:type="gramEnd"/>
      <w:r w:rsidRPr="00FC1026">
        <w:rPr>
          <w:rFonts w:ascii="Times New Roman" w:hAnsi="Times New Roman" w:cs="Times New Roman"/>
        </w:rPr>
        <w:t xml:space="preserve"> her own as a mixed-race Black woman:</w:t>
      </w:r>
    </w:p>
    <w:p w14:paraId="6633AD10"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 xml:space="preserve">It’s always been hard for me…I have always been told, oh, you don’t look Black. You don’t sound Black. You don’t fit in here. And I think it is something that I don’t really know my place, because obviously, if I’m in a room full of White women, I’m </w:t>
      </w:r>
      <w:proofErr w:type="spellStart"/>
      <w:r w:rsidRPr="00FC1026">
        <w:rPr>
          <w:rFonts w:ascii="Times New Roman" w:hAnsi="Times New Roman" w:cs="Times New Roman"/>
        </w:rPr>
        <w:t>gonna</w:t>
      </w:r>
      <w:proofErr w:type="spellEnd"/>
      <w:r w:rsidRPr="00FC1026">
        <w:rPr>
          <w:rFonts w:ascii="Times New Roman" w:hAnsi="Times New Roman" w:cs="Times New Roman"/>
        </w:rPr>
        <w:t xml:space="preserve"> be black, but if I’m in a room full of Black women, I’m not as dark as them, so do they even consider me Black?...It could be a worry for a child because it was for me. But I would know how to deal with that because I went through it. So even though it may be a concern for [my partner] because he didn’t go through that growing up, I did, so I’m not as worried about it, and I know how to handle that. (Race/ethnicity, Black)</w:t>
      </w:r>
    </w:p>
    <w:p w14:paraId="67832589" w14:textId="77777777" w:rsidR="007A0585" w:rsidRPr="00FC1026" w:rsidRDefault="007A0585" w:rsidP="009855D9">
      <w:pPr>
        <w:ind w:left="720"/>
        <w:rPr>
          <w:rFonts w:ascii="Times New Roman" w:hAnsi="Times New Roman" w:cs="Times New Roman"/>
        </w:rPr>
      </w:pPr>
    </w:p>
    <w:p w14:paraId="2D43FA19"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Finally, several couples contemplated how to raise their children given their religious differences:</w:t>
      </w:r>
    </w:p>
    <w:p w14:paraId="23DE5831" w14:textId="77777777" w:rsidR="007A0585" w:rsidRPr="00FC1026" w:rsidRDefault="007A0585" w:rsidP="009855D9">
      <w:pPr>
        <w:ind w:left="720"/>
        <w:rPr>
          <w:rFonts w:ascii="Times New Roman" w:hAnsi="Times New Roman" w:cs="Times New Roman"/>
        </w:rPr>
      </w:pPr>
      <w:r w:rsidRPr="00FC1026">
        <w:rPr>
          <w:rFonts w:ascii="Times New Roman" w:hAnsi="Times New Roman" w:cs="Times New Roman"/>
        </w:rPr>
        <w:t xml:space="preserve">We were talking about how I would raise [a </w:t>
      </w:r>
      <w:proofErr w:type="gramStart"/>
      <w:r w:rsidRPr="00FC1026">
        <w:rPr>
          <w:rFonts w:ascii="Times New Roman" w:hAnsi="Times New Roman" w:cs="Times New Roman"/>
        </w:rPr>
        <w:t>child]…</w:t>
      </w:r>
      <w:proofErr w:type="gramEnd"/>
      <w:r w:rsidRPr="00FC1026">
        <w:rPr>
          <w:rFonts w:ascii="Times New Roman" w:hAnsi="Times New Roman" w:cs="Times New Roman"/>
        </w:rPr>
        <w:t>and that was a really dramatic conversation because I got super upset and worried…but I was like, well, I’m going to be with him for the rest of our lives or have kids, I need to bring that up. (Religious affiliation, atheist)</w:t>
      </w:r>
    </w:p>
    <w:p w14:paraId="23EA11BD" w14:textId="77777777" w:rsidR="007A0585" w:rsidRPr="00FC1026" w:rsidRDefault="007A0585" w:rsidP="009855D9">
      <w:pPr>
        <w:ind w:left="720"/>
        <w:rPr>
          <w:rFonts w:ascii="Times New Roman" w:hAnsi="Times New Roman" w:cs="Times New Roman"/>
        </w:rPr>
      </w:pPr>
    </w:p>
    <w:p w14:paraId="65B75381"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 xml:space="preserve">While many of the themes discussed above may be applicable to inter-identity couples of all ages, coordinating romantic relationships and other life plans constitutes a unique challenge of dating in emerging adulthood. At this stage, individuals integrate considerations around the future, including career aims and building a family, with finding more serious, committed relationships </w:t>
      </w:r>
      <w:r w:rsidRPr="00FC1026">
        <w:rPr>
          <w:rFonts w:ascii="Times New Roman" w:hAnsi="Times New Roman" w:cs="Times New Roman"/>
          <w:noProof/>
        </w:rPr>
        <w:t>(Shulman &amp; Connolly, 2013)</w:t>
      </w:r>
      <w:r w:rsidRPr="00FC1026">
        <w:rPr>
          <w:rFonts w:ascii="Times New Roman" w:hAnsi="Times New Roman" w:cs="Times New Roman"/>
        </w:rPr>
        <w:t xml:space="preserve">. Dyads in </w:t>
      </w:r>
      <w:r w:rsidRPr="00FC1026">
        <w:rPr>
          <w:rFonts w:ascii="Times New Roman" w:hAnsi="Times New Roman" w:cs="Times New Roman"/>
        </w:rPr>
        <w:lastRenderedPageBreak/>
        <w:t xml:space="preserve">which partners hold different identities face additional challenges in considering </w:t>
      </w:r>
      <w:proofErr w:type="gramStart"/>
      <w:r w:rsidRPr="00FC1026">
        <w:rPr>
          <w:rFonts w:ascii="Times New Roman" w:hAnsi="Times New Roman" w:cs="Times New Roman"/>
        </w:rPr>
        <w:t>plans for the future</w:t>
      </w:r>
      <w:proofErr w:type="gramEnd"/>
      <w:r w:rsidRPr="00FC1026">
        <w:rPr>
          <w:rFonts w:ascii="Times New Roman" w:hAnsi="Times New Roman" w:cs="Times New Roman"/>
        </w:rPr>
        <w:t>.</w:t>
      </w:r>
    </w:p>
    <w:p w14:paraId="25BC008A" w14:textId="77777777" w:rsidR="003E5001" w:rsidRPr="00FC1026" w:rsidRDefault="003E5001" w:rsidP="009855D9">
      <w:pPr>
        <w:spacing w:line="480" w:lineRule="auto"/>
        <w:rPr>
          <w:rFonts w:ascii="Times New Roman" w:hAnsi="Times New Roman" w:cs="Times New Roman"/>
          <w:b/>
          <w:bCs/>
        </w:rPr>
      </w:pPr>
    </w:p>
    <w:p w14:paraId="5B9BFD6C" w14:textId="77777777" w:rsidR="003E5001" w:rsidRPr="00FC1026" w:rsidRDefault="003E5001" w:rsidP="009855D9">
      <w:pPr>
        <w:spacing w:line="480" w:lineRule="auto"/>
        <w:rPr>
          <w:rFonts w:ascii="Times New Roman" w:hAnsi="Times New Roman" w:cs="Times New Roman"/>
          <w:b/>
          <w:bCs/>
        </w:rPr>
      </w:pPr>
    </w:p>
    <w:p w14:paraId="2136F1EB" w14:textId="77777777" w:rsidR="003E5001" w:rsidRPr="00FC1026" w:rsidRDefault="003E5001" w:rsidP="009855D9">
      <w:pPr>
        <w:spacing w:line="480" w:lineRule="auto"/>
        <w:rPr>
          <w:rFonts w:ascii="Times New Roman" w:hAnsi="Times New Roman" w:cs="Times New Roman"/>
          <w:b/>
          <w:bCs/>
        </w:rPr>
      </w:pPr>
    </w:p>
    <w:p w14:paraId="0C86C451" w14:textId="77777777" w:rsidR="003E5001" w:rsidRPr="00FC1026" w:rsidRDefault="003E5001" w:rsidP="009855D9">
      <w:pPr>
        <w:spacing w:line="480" w:lineRule="auto"/>
        <w:rPr>
          <w:rFonts w:ascii="Times New Roman" w:hAnsi="Times New Roman" w:cs="Times New Roman"/>
          <w:b/>
          <w:bCs/>
        </w:rPr>
      </w:pPr>
    </w:p>
    <w:p w14:paraId="33AB0F86" w14:textId="77777777" w:rsidR="003E5001" w:rsidRPr="00FC1026" w:rsidRDefault="003E5001" w:rsidP="009855D9">
      <w:pPr>
        <w:spacing w:line="480" w:lineRule="auto"/>
        <w:rPr>
          <w:rFonts w:ascii="Times New Roman" w:hAnsi="Times New Roman" w:cs="Times New Roman"/>
          <w:b/>
          <w:bCs/>
        </w:rPr>
      </w:pPr>
    </w:p>
    <w:p w14:paraId="6199ED5B" w14:textId="77777777" w:rsidR="003E5001" w:rsidRPr="00FC1026" w:rsidRDefault="003E5001" w:rsidP="009855D9">
      <w:pPr>
        <w:spacing w:line="480" w:lineRule="auto"/>
        <w:rPr>
          <w:rFonts w:ascii="Times New Roman" w:hAnsi="Times New Roman" w:cs="Times New Roman"/>
          <w:b/>
          <w:bCs/>
        </w:rPr>
      </w:pPr>
    </w:p>
    <w:p w14:paraId="7BFBDF5C" w14:textId="77777777" w:rsidR="003E5001" w:rsidRPr="00FC1026" w:rsidRDefault="003E5001" w:rsidP="009855D9">
      <w:pPr>
        <w:spacing w:line="480" w:lineRule="auto"/>
        <w:rPr>
          <w:rFonts w:ascii="Times New Roman" w:hAnsi="Times New Roman" w:cs="Times New Roman"/>
          <w:b/>
          <w:bCs/>
        </w:rPr>
      </w:pPr>
    </w:p>
    <w:p w14:paraId="1AE72A34" w14:textId="77777777" w:rsidR="003E5001" w:rsidRPr="00FC1026" w:rsidRDefault="003E5001" w:rsidP="009855D9">
      <w:pPr>
        <w:spacing w:line="480" w:lineRule="auto"/>
        <w:rPr>
          <w:rFonts w:ascii="Times New Roman" w:hAnsi="Times New Roman" w:cs="Times New Roman"/>
          <w:b/>
          <w:bCs/>
        </w:rPr>
      </w:pPr>
    </w:p>
    <w:p w14:paraId="1C5B00F8" w14:textId="77777777" w:rsidR="003E5001" w:rsidRPr="00FC1026" w:rsidRDefault="003E5001" w:rsidP="009855D9">
      <w:pPr>
        <w:spacing w:line="480" w:lineRule="auto"/>
        <w:rPr>
          <w:rFonts w:ascii="Times New Roman" w:hAnsi="Times New Roman" w:cs="Times New Roman"/>
          <w:b/>
          <w:bCs/>
        </w:rPr>
      </w:pPr>
    </w:p>
    <w:p w14:paraId="5733082E" w14:textId="77777777" w:rsidR="003E5001" w:rsidRPr="00FC1026" w:rsidRDefault="003E5001" w:rsidP="009855D9">
      <w:pPr>
        <w:spacing w:line="480" w:lineRule="auto"/>
        <w:rPr>
          <w:rFonts w:ascii="Times New Roman" w:hAnsi="Times New Roman" w:cs="Times New Roman"/>
          <w:b/>
          <w:bCs/>
        </w:rPr>
      </w:pPr>
    </w:p>
    <w:p w14:paraId="7FE4EE11" w14:textId="77777777" w:rsidR="003E5001" w:rsidRPr="00FC1026" w:rsidRDefault="003E5001" w:rsidP="009855D9">
      <w:pPr>
        <w:spacing w:line="480" w:lineRule="auto"/>
        <w:rPr>
          <w:rFonts w:ascii="Times New Roman" w:hAnsi="Times New Roman" w:cs="Times New Roman"/>
          <w:b/>
          <w:bCs/>
        </w:rPr>
      </w:pPr>
    </w:p>
    <w:p w14:paraId="3DADC431" w14:textId="77777777" w:rsidR="003E5001" w:rsidRPr="00FC1026" w:rsidRDefault="003E5001" w:rsidP="009855D9">
      <w:pPr>
        <w:spacing w:line="480" w:lineRule="auto"/>
        <w:rPr>
          <w:rFonts w:ascii="Times New Roman" w:hAnsi="Times New Roman" w:cs="Times New Roman"/>
          <w:b/>
          <w:bCs/>
        </w:rPr>
      </w:pPr>
    </w:p>
    <w:p w14:paraId="636E3B8D" w14:textId="77777777" w:rsidR="003E5001" w:rsidRPr="00FC1026" w:rsidRDefault="003E5001" w:rsidP="009855D9">
      <w:pPr>
        <w:spacing w:line="480" w:lineRule="auto"/>
        <w:rPr>
          <w:rFonts w:ascii="Times New Roman" w:hAnsi="Times New Roman" w:cs="Times New Roman"/>
          <w:b/>
          <w:bCs/>
        </w:rPr>
      </w:pPr>
    </w:p>
    <w:p w14:paraId="7C067F7D" w14:textId="77777777" w:rsidR="003E5001" w:rsidRPr="00FC1026" w:rsidRDefault="003E5001" w:rsidP="009855D9">
      <w:pPr>
        <w:spacing w:line="480" w:lineRule="auto"/>
        <w:rPr>
          <w:rFonts w:ascii="Times New Roman" w:hAnsi="Times New Roman" w:cs="Times New Roman"/>
          <w:b/>
          <w:bCs/>
        </w:rPr>
      </w:pPr>
    </w:p>
    <w:p w14:paraId="15D1C6D2" w14:textId="77777777" w:rsidR="003E5001" w:rsidRPr="00FC1026" w:rsidRDefault="003E5001" w:rsidP="009855D9">
      <w:pPr>
        <w:spacing w:line="480" w:lineRule="auto"/>
        <w:rPr>
          <w:rFonts w:ascii="Times New Roman" w:hAnsi="Times New Roman" w:cs="Times New Roman"/>
          <w:b/>
          <w:bCs/>
        </w:rPr>
      </w:pPr>
    </w:p>
    <w:p w14:paraId="469C41CB" w14:textId="77777777" w:rsidR="003E5001" w:rsidRPr="00FC1026" w:rsidRDefault="003E5001" w:rsidP="009855D9">
      <w:pPr>
        <w:spacing w:line="480" w:lineRule="auto"/>
        <w:rPr>
          <w:rFonts w:ascii="Times New Roman" w:hAnsi="Times New Roman" w:cs="Times New Roman"/>
          <w:b/>
          <w:bCs/>
        </w:rPr>
      </w:pPr>
    </w:p>
    <w:p w14:paraId="31DF4500" w14:textId="77777777" w:rsidR="003E5001" w:rsidRPr="00FC1026" w:rsidRDefault="003E5001" w:rsidP="009855D9">
      <w:pPr>
        <w:spacing w:line="480" w:lineRule="auto"/>
        <w:rPr>
          <w:rFonts w:ascii="Times New Roman" w:hAnsi="Times New Roman" w:cs="Times New Roman"/>
          <w:b/>
          <w:bCs/>
        </w:rPr>
      </w:pPr>
    </w:p>
    <w:p w14:paraId="506E8A3A" w14:textId="77777777" w:rsidR="003E5001" w:rsidRPr="00FC1026" w:rsidRDefault="003E5001" w:rsidP="009855D9">
      <w:pPr>
        <w:spacing w:line="480" w:lineRule="auto"/>
        <w:rPr>
          <w:rFonts w:ascii="Times New Roman" w:hAnsi="Times New Roman" w:cs="Times New Roman"/>
          <w:b/>
          <w:bCs/>
        </w:rPr>
      </w:pPr>
    </w:p>
    <w:p w14:paraId="5B708C3B" w14:textId="77777777" w:rsidR="003E5001" w:rsidRPr="00FC1026" w:rsidRDefault="003E5001" w:rsidP="009855D9">
      <w:pPr>
        <w:spacing w:line="480" w:lineRule="auto"/>
        <w:rPr>
          <w:rFonts w:ascii="Times New Roman" w:hAnsi="Times New Roman" w:cs="Times New Roman"/>
          <w:b/>
          <w:bCs/>
        </w:rPr>
      </w:pPr>
    </w:p>
    <w:p w14:paraId="040664EE" w14:textId="77777777" w:rsidR="003E5001" w:rsidRPr="00FC1026" w:rsidRDefault="003E5001" w:rsidP="009855D9">
      <w:pPr>
        <w:spacing w:line="480" w:lineRule="auto"/>
        <w:rPr>
          <w:rFonts w:ascii="Times New Roman" w:hAnsi="Times New Roman" w:cs="Times New Roman"/>
          <w:b/>
          <w:bCs/>
        </w:rPr>
      </w:pPr>
    </w:p>
    <w:p w14:paraId="045AA919" w14:textId="2DED5855" w:rsidR="003E5001" w:rsidRPr="00FC1026" w:rsidRDefault="003E5001" w:rsidP="003E5001">
      <w:pPr>
        <w:pStyle w:val="Heading1"/>
        <w:spacing w:before="0" w:after="0"/>
        <w:rPr>
          <w:rFonts w:ascii="Times New Roman" w:hAnsi="Times New Roman" w:cs="Times New Roman"/>
          <w:sz w:val="24"/>
        </w:rPr>
      </w:pPr>
      <w:r w:rsidRPr="00FC1026">
        <w:rPr>
          <w:rFonts w:ascii="Times New Roman" w:hAnsi="Times New Roman" w:cs="Times New Roman"/>
          <w:sz w:val="24"/>
        </w:rPr>
        <w:lastRenderedPageBreak/>
        <w:br/>
      </w:r>
      <w:bookmarkStart w:id="32" w:name="_Toc138156485"/>
      <w:r w:rsidR="00752675">
        <w:rPr>
          <w:rFonts w:ascii="Times New Roman" w:hAnsi="Times New Roman" w:cs="Times New Roman"/>
          <w:sz w:val="24"/>
        </w:rPr>
        <w:t>DISCUSSION</w:t>
      </w:r>
      <w:bookmarkEnd w:id="32"/>
    </w:p>
    <w:p w14:paraId="62DFB618" w14:textId="50F91A52" w:rsidR="00E5428A" w:rsidRPr="00FC1026" w:rsidRDefault="007A0585" w:rsidP="009855D9">
      <w:pPr>
        <w:spacing w:line="480" w:lineRule="auto"/>
        <w:rPr>
          <w:rFonts w:ascii="Times New Roman" w:hAnsi="Times New Roman" w:cs="Times New Roman"/>
        </w:rPr>
      </w:pPr>
      <w:r w:rsidRPr="00FC1026">
        <w:rPr>
          <w:rFonts w:ascii="Times New Roman" w:hAnsi="Times New Roman" w:cs="Times New Roman"/>
        </w:rPr>
        <w:tab/>
        <w:t xml:space="preserve">The present study utilized thematic analysis </w:t>
      </w:r>
      <w:r w:rsidRPr="00FC1026">
        <w:rPr>
          <w:rFonts w:ascii="Times New Roman" w:hAnsi="Times New Roman" w:cs="Times New Roman"/>
          <w:noProof/>
        </w:rPr>
        <w:t>(Braun &amp; Clarke, 2006, 2013)</w:t>
      </w:r>
      <w:r w:rsidRPr="00FC1026">
        <w:rPr>
          <w:rFonts w:ascii="Times New Roman" w:hAnsi="Times New Roman" w:cs="Times New Roman"/>
        </w:rPr>
        <w:t xml:space="preserve"> to identify patterns related to the messages undergraduate students receive about their identities and the ways in which couples negotiate issues related to identities within their relationships. While </w:t>
      </w:r>
      <w:proofErr w:type="gramStart"/>
      <w:r w:rsidRPr="00FC1026">
        <w:rPr>
          <w:rFonts w:ascii="Times New Roman" w:hAnsi="Times New Roman" w:cs="Times New Roman"/>
        </w:rPr>
        <w:t>the majority of</w:t>
      </w:r>
      <w:proofErr w:type="gramEnd"/>
      <w:r w:rsidRPr="00FC1026">
        <w:rPr>
          <w:rFonts w:ascii="Times New Roman" w:hAnsi="Times New Roman" w:cs="Times New Roman"/>
        </w:rPr>
        <w:t xml:space="preserve"> literature on identity-related issues tends to focus on one specific identity category (e.g., race, religion, sexual orientation), the current study is among the first to deeply explore the nuances of a wide range of identities. This represents an important contribution to the literature on emerging adulthood, as this period is critical for identity development </w:t>
      </w:r>
      <w:r w:rsidRPr="00FC1026">
        <w:rPr>
          <w:rFonts w:ascii="Times New Roman" w:hAnsi="Times New Roman" w:cs="Times New Roman"/>
          <w:noProof/>
        </w:rPr>
        <w:t>(Arnett, 2000)</w:t>
      </w:r>
      <w:r w:rsidRPr="00FC1026">
        <w:rPr>
          <w:rFonts w:ascii="Times New Roman" w:hAnsi="Times New Roman" w:cs="Times New Roman"/>
        </w:rPr>
        <w:t>.</w:t>
      </w:r>
      <w:r w:rsidR="00E5428A" w:rsidRPr="00FC1026">
        <w:rPr>
          <w:rFonts w:ascii="Times New Roman" w:hAnsi="Times New Roman" w:cs="Times New Roman"/>
        </w:rPr>
        <w:t xml:space="preserve"> Erikson</w:t>
      </w:r>
      <w:r w:rsidR="001A137D" w:rsidRPr="00FC1026">
        <w:rPr>
          <w:rFonts w:ascii="Times New Roman" w:hAnsi="Times New Roman" w:cs="Times New Roman"/>
        </w:rPr>
        <w:t xml:space="preserve"> (1950)</w:t>
      </w:r>
      <w:r w:rsidR="00E5428A" w:rsidRPr="00FC1026">
        <w:rPr>
          <w:rFonts w:ascii="Times New Roman" w:hAnsi="Times New Roman" w:cs="Times New Roman"/>
        </w:rPr>
        <w:t xml:space="preserve"> theorized that during adolescence and </w:t>
      </w:r>
      <w:r w:rsidR="001A137D" w:rsidRPr="00FC1026">
        <w:rPr>
          <w:rFonts w:ascii="Times New Roman" w:hAnsi="Times New Roman" w:cs="Times New Roman"/>
        </w:rPr>
        <w:t>early adulthood, individuals</w:t>
      </w:r>
      <w:r w:rsidR="004B7324" w:rsidRPr="00FC1026">
        <w:rPr>
          <w:rFonts w:ascii="Times New Roman" w:hAnsi="Times New Roman" w:cs="Times New Roman"/>
        </w:rPr>
        <w:t xml:space="preserve"> develop their identities through psychosocial reciprocity, or interactions with peers. According to Erikson, identity development is a primary task of adolescent and emerging adult romantic </w:t>
      </w:r>
      <w:proofErr w:type="gramStart"/>
      <w:r w:rsidR="004B7324" w:rsidRPr="00FC1026">
        <w:rPr>
          <w:rFonts w:ascii="Times New Roman" w:hAnsi="Times New Roman" w:cs="Times New Roman"/>
        </w:rPr>
        <w:t>relationships in particular</w:t>
      </w:r>
      <w:proofErr w:type="gramEnd"/>
      <w:r w:rsidR="004B7324" w:rsidRPr="00FC1026">
        <w:rPr>
          <w:rFonts w:ascii="Times New Roman" w:hAnsi="Times New Roman" w:cs="Times New Roman"/>
        </w:rPr>
        <w:t xml:space="preserve">. Individuals at this developmental stage test and refine their identities through </w:t>
      </w:r>
      <w:r w:rsidR="00505B05" w:rsidRPr="00FC1026">
        <w:rPr>
          <w:rFonts w:ascii="Times New Roman" w:hAnsi="Times New Roman" w:cs="Times New Roman"/>
        </w:rPr>
        <w:t>engagement with romantic partners</w:t>
      </w:r>
      <w:r w:rsidR="004B7324" w:rsidRPr="00FC1026">
        <w:rPr>
          <w:rFonts w:ascii="Times New Roman" w:hAnsi="Times New Roman" w:cs="Times New Roman"/>
        </w:rPr>
        <w:t xml:space="preserve">. </w:t>
      </w:r>
      <w:r w:rsidR="00411503" w:rsidRPr="00FC1026">
        <w:rPr>
          <w:rFonts w:ascii="Times New Roman" w:hAnsi="Times New Roman" w:cs="Times New Roman"/>
        </w:rPr>
        <w:t xml:space="preserve">Emerging adults who open themselves to other experiences and perspectives in a respectful and intimate manner gain the opportunity to learn about their significant others and share their own experiences. </w:t>
      </w:r>
      <w:r w:rsidR="00505B05" w:rsidRPr="00FC1026">
        <w:rPr>
          <w:rFonts w:ascii="Times New Roman" w:hAnsi="Times New Roman" w:cs="Times New Roman"/>
        </w:rPr>
        <w:t>In many cases, participation in an inter-identity relationship forces emerging adults not only to attend to their partners’ identities, but also to clarify their own by contrast.</w:t>
      </w:r>
      <w:r w:rsidR="00411503" w:rsidRPr="00FC1026">
        <w:rPr>
          <w:rFonts w:ascii="Times New Roman" w:hAnsi="Times New Roman" w:cs="Times New Roman"/>
        </w:rPr>
        <w:t xml:space="preserve"> As such, entering an inter-identity romantic relationship may facilitate increased awareness of one’s own identity, which constitutes an important step in the direction of identity development.</w:t>
      </w:r>
    </w:p>
    <w:p w14:paraId="76702B17" w14:textId="77777777" w:rsidR="00E5428A" w:rsidRPr="00FC1026" w:rsidRDefault="00E5428A" w:rsidP="009855D9">
      <w:pPr>
        <w:spacing w:line="480" w:lineRule="auto"/>
        <w:rPr>
          <w:rFonts w:ascii="Times New Roman" w:hAnsi="Times New Roman" w:cs="Times New Roman"/>
        </w:rPr>
      </w:pPr>
    </w:p>
    <w:p w14:paraId="605C3B1E" w14:textId="61DBB358" w:rsidR="007A0585" w:rsidRPr="00FC1026" w:rsidRDefault="007A0585" w:rsidP="009F4E7C">
      <w:pPr>
        <w:spacing w:line="480" w:lineRule="auto"/>
        <w:ind w:firstLine="720"/>
        <w:rPr>
          <w:rFonts w:ascii="Times New Roman" w:hAnsi="Times New Roman" w:cs="Times New Roman"/>
        </w:rPr>
      </w:pPr>
      <w:r w:rsidRPr="00FC1026">
        <w:rPr>
          <w:rFonts w:ascii="Times New Roman" w:hAnsi="Times New Roman" w:cs="Times New Roman"/>
        </w:rPr>
        <w:lastRenderedPageBreak/>
        <w:t xml:space="preserve">Further, </w:t>
      </w:r>
      <w:r w:rsidR="009F4E7C" w:rsidRPr="00FC1026">
        <w:rPr>
          <w:rFonts w:ascii="Times New Roman" w:hAnsi="Times New Roman" w:cs="Times New Roman"/>
        </w:rPr>
        <w:t xml:space="preserve">due to the demographic limitations of family and community in-groups, </w:t>
      </w:r>
      <w:r w:rsidRPr="00FC1026">
        <w:rPr>
          <w:rFonts w:ascii="Times New Roman" w:hAnsi="Times New Roman" w:cs="Times New Roman"/>
        </w:rPr>
        <w:t xml:space="preserve">emerging adults attending an undergraduate institution (like </w:t>
      </w:r>
      <w:proofErr w:type="gramStart"/>
      <w:r w:rsidRPr="00FC1026">
        <w:rPr>
          <w:rFonts w:ascii="Times New Roman" w:hAnsi="Times New Roman" w:cs="Times New Roman"/>
        </w:rPr>
        <w:t>the majority of</w:t>
      </w:r>
      <w:proofErr w:type="gramEnd"/>
      <w:r w:rsidRPr="00FC1026">
        <w:rPr>
          <w:rFonts w:ascii="Times New Roman" w:hAnsi="Times New Roman" w:cs="Times New Roman"/>
        </w:rPr>
        <w:t xml:space="preserve"> the study sample) are likely to encounter a wider range of identity categories than they may have previously.</w:t>
      </w:r>
      <w:r w:rsidR="009F4E7C" w:rsidRPr="00FC1026">
        <w:rPr>
          <w:rFonts w:ascii="Times New Roman" w:hAnsi="Times New Roman" w:cs="Times New Roman"/>
        </w:rPr>
        <w:t xml:space="preserve"> </w:t>
      </w:r>
      <w:r w:rsidRPr="00FC1026">
        <w:rPr>
          <w:rFonts w:ascii="Times New Roman" w:hAnsi="Times New Roman" w:cs="Times New Roman"/>
        </w:rPr>
        <w:t>The current study sheds light on some of the concerns associated with undergraduate students’ exploration of their own identities and engagement with their peers’ identities. Additionally, while a moderate amount of literature exists regarding individual categories of inter-identity couples (e.g., interracial couples, interfaith couples), the diversity of the sample in the current study allowed us to extract broader themes from the data</w:t>
      </w:r>
      <w:r w:rsidR="00F5534A" w:rsidRPr="00FC1026">
        <w:rPr>
          <w:rFonts w:ascii="Times New Roman" w:hAnsi="Times New Roman" w:cs="Times New Roman"/>
        </w:rPr>
        <w:t>, such as general themes of conflict and intercultural exploration</w:t>
      </w:r>
      <w:r w:rsidRPr="00FC1026">
        <w:rPr>
          <w:rFonts w:ascii="Times New Roman" w:hAnsi="Times New Roman" w:cs="Times New Roman"/>
        </w:rPr>
        <w:t>.</w:t>
      </w:r>
      <w:r w:rsidR="00F5534A" w:rsidRPr="00FC1026">
        <w:rPr>
          <w:rFonts w:ascii="Times New Roman" w:hAnsi="Times New Roman" w:cs="Times New Roman"/>
        </w:rPr>
        <w:t xml:space="preserve"> </w:t>
      </w:r>
      <w:r w:rsidRPr="00FC1026">
        <w:rPr>
          <w:rFonts w:ascii="Times New Roman" w:hAnsi="Times New Roman" w:cs="Times New Roman"/>
        </w:rPr>
        <w:t xml:space="preserve"> Beyond the specific concerns unique to </w:t>
      </w:r>
      <w:proofErr w:type="gramStart"/>
      <w:r w:rsidRPr="00FC1026">
        <w:rPr>
          <w:rFonts w:ascii="Times New Roman" w:hAnsi="Times New Roman" w:cs="Times New Roman"/>
        </w:rPr>
        <w:t>particular inter-</w:t>
      </w:r>
      <w:proofErr w:type="gramEnd"/>
      <w:r w:rsidRPr="00FC1026">
        <w:rPr>
          <w:rFonts w:ascii="Times New Roman" w:hAnsi="Times New Roman" w:cs="Times New Roman"/>
        </w:rPr>
        <w:t xml:space="preserve">identity couple configurations (e.g., attending religious services, approaches to budgeting), the present study highlights key issues </w:t>
      </w:r>
      <w:r w:rsidR="009F4E7C" w:rsidRPr="00FC1026">
        <w:rPr>
          <w:rFonts w:ascii="Times New Roman" w:hAnsi="Times New Roman" w:cs="Times New Roman"/>
        </w:rPr>
        <w:t>in</w:t>
      </w:r>
      <w:r w:rsidRPr="00FC1026">
        <w:rPr>
          <w:rFonts w:ascii="Times New Roman" w:hAnsi="Times New Roman" w:cs="Times New Roman"/>
        </w:rPr>
        <w:t xml:space="preserve"> undergraduate students’ inter-identity romantic relationships.</w:t>
      </w:r>
    </w:p>
    <w:p w14:paraId="4D54EAE1" w14:textId="77777777" w:rsidR="007A0585" w:rsidRPr="00FC1026" w:rsidRDefault="007A0585" w:rsidP="003E5001">
      <w:pPr>
        <w:pStyle w:val="Heading2"/>
        <w:rPr>
          <w:rFonts w:ascii="Times New Roman" w:hAnsi="Times New Roman" w:cs="Times New Roman"/>
          <w:sz w:val="24"/>
          <w:szCs w:val="24"/>
        </w:rPr>
      </w:pPr>
      <w:bookmarkStart w:id="33" w:name="_Toc138156486"/>
      <w:r w:rsidRPr="00FC1026">
        <w:rPr>
          <w:rFonts w:ascii="Times New Roman" w:hAnsi="Times New Roman" w:cs="Times New Roman"/>
          <w:sz w:val="24"/>
          <w:szCs w:val="24"/>
        </w:rPr>
        <w:t>Limitations and Directions for Future Research</w:t>
      </w:r>
      <w:bookmarkEnd w:id="33"/>
    </w:p>
    <w:p w14:paraId="4DC392AD"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 xml:space="preserve">This study is the first to examine identity-related messages and dyadic negotiations across a broad range of identities. However, it should be considered </w:t>
      </w:r>
      <w:proofErr w:type="gramStart"/>
      <w:r w:rsidRPr="00FC1026">
        <w:rPr>
          <w:rFonts w:ascii="Times New Roman" w:hAnsi="Times New Roman" w:cs="Times New Roman"/>
        </w:rPr>
        <w:t>in light of</w:t>
      </w:r>
      <w:proofErr w:type="gramEnd"/>
      <w:r w:rsidRPr="00FC1026">
        <w:rPr>
          <w:rFonts w:ascii="Times New Roman" w:hAnsi="Times New Roman" w:cs="Times New Roman"/>
        </w:rPr>
        <w:t xml:space="preserve"> several limitations. Firstly, the breadth of identities represented in the study sample constitutes both a strength and a limitation. While we valued the ability to capture many different perspectives, it was difficult to draw narrower conclusions about aspects of participants’ experiences that may be unique to their identity groups. In order to account for this, we provided more specific empirical context to ground most individual interview excerpts, and we presented broader conclusions related to the overall theme at the end of each section of our results.</w:t>
      </w:r>
    </w:p>
    <w:p w14:paraId="62DEE7FD" w14:textId="5AC71CD1"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lastRenderedPageBreak/>
        <w:t>We gathered rich data on both the messages individuals receive regarding their identities and the ways in which couples negotiate issues related to their distinct identities. However, due to methodological limitations, we were unable to draw any connections between these two questions. This is at least partially a function of the challenge described above: because of the breadth of the sample, it is impossible to isolate potential links (e.g., individual factors, dyadic factors, cultural factors) between identity-related messages and dyadic negotiations. Future work should explore the same questions in the context of one identity group in order to eliminate one layer of uncertainty from the process of attempting to draw more specific connections. Additionally, future researchers might inquire more directly about participants’ own perceptions of these links.</w:t>
      </w:r>
      <w:r w:rsidR="009F4E7C" w:rsidRPr="00FC1026">
        <w:rPr>
          <w:rFonts w:ascii="Times New Roman" w:hAnsi="Times New Roman" w:cs="Times New Roman"/>
        </w:rPr>
        <w:t xml:space="preserve"> For example, </w:t>
      </w:r>
      <w:r w:rsidR="004D3D09" w:rsidRPr="00FC1026">
        <w:rPr>
          <w:rFonts w:ascii="Times New Roman" w:hAnsi="Times New Roman" w:cs="Times New Roman"/>
        </w:rPr>
        <w:t>researchers might ask participants, “How do you think the messages you have received about your identity have affected the way you discuss your identity and related issues within your romantic relationship?”</w:t>
      </w:r>
    </w:p>
    <w:p w14:paraId="1C76B964" w14:textId="77777777" w:rsidR="007A0585" w:rsidRPr="00FC1026" w:rsidRDefault="007A0585" w:rsidP="009855D9">
      <w:pPr>
        <w:spacing w:line="480" w:lineRule="auto"/>
        <w:ind w:firstLine="720"/>
        <w:rPr>
          <w:rFonts w:ascii="Times New Roman" w:hAnsi="Times New Roman" w:cs="Times New Roman"/>
        </w:rPr>
      </w:pPr>
      <w:r w:rsidRPr="00FC1026">
        <w:rPr>
          <w:rFonts w:ascii="Times New Roman" w:hAnsi="Times New Roman" w:cs="Times New Roman"/>
        </w:rPr>
        <w:t xml:space="preserve">The current study is purely descriptive in nature. While we were able to speculate on potential individual and dyadic outcomes based on literature related to the themes we presented, we made no formal attempt to investigate outcomes of the two research questions we posed. It was beyond the scope of our study to explore the ways in which the messages individuals </w:t>
      </w:r>
      <w:proofErr w:type="gramStart"/>
      <w:r w:rsidRPr="00FC1026">
        <w:rPr>
          <w:rFonts w:ascii="Times New Roman" w:hAnsi="Times New Roman" w:cs="Times New Roman"/>
        </w:rPr>
        <w:t>receive</w:t>
      </w:r>
      <w:proofErr w:type="gramEnd"/>
      <w:r w:rsidRPr="00FC1026">
        <w:rPr>
          <w:rFonts w:ascii="Times New Roman" w:hAnsi="Times New Roman" w:cs="Times New Roman"/>
        </w:rPr>
        <w:t xml:space="preserve"> or the identity-related issues couples navigate affect their individual and/or dyadic functioning. However, these questions are certainly relevant to overall study aims, and future work might build on the current study by investigating individual and dyadic outcomes across domains (e.g., psychological outcomes, outcomes related to occupational and academic functioning). </w:t>
      </w:r>
    </w:p>
    <w:p w14:paraId="5CF7E64A" w14:textId="4E1C5E9E" w:rsidR="0094206B" w:rsidRPr="00FC1026" w:rsidRDefault="0094206B" w:rsidP="009855D9">
      <w:pPr>
        <w:spacing w:line="480" w:lineRule="auto"/>
        <w:ind w:firstLine="720"/>
        <w:rPr>
          <w:rFonts w:ascii="Times New Roman" w:hAnsi="Times New Roman" w:cs="Times New Roman"/>
        </w:rPr>
      </w:pPr>
      <w:r w:rsidRPr="00FC1026">
        <w:rPr>
          <w:rFonts w:ascii="Times New Roman" w:hAnsi="Times New Roman" w:cs="Times New Roman"/>
        </w:rPr>
        <w:lastRenderedPageBreak/>
        <w:t xml:space="preserve">The dyadic structure of the study again represented both a strength and a limitation. By interviewing both partners at once, we were able to observe relevant relational processes, which added rich context to the data. However, the uneven power dynamics inherent in all romantic relationships may have obscured important information. </w:t>
      </w:r>
      <w:r w:rsidR="00CA6C27" w:rsidRPr="00FC1026">
        <w:rPr>
          <w:rFonts w:ascii="Times New Roman" w:hAnsi="Times New Roman" w:cs="Times New Roman"/>
        </w:rPr>
        <w:t>In</w:t>
      </w:r>
      <w:r w:rsidRPr="00FC1026">
        <w:rPr>
          <w:rFonts w:ascii="Times New Roman" w:hAnsi="Times New Roman" w:cs="Times New Roman"/>
        </w:rPr>
        <w:t xml:space="preserve"> their partners’ presence, </w:t>
      </w:r>
      <w:r w:rsidR="00CA6C27" w:rsidRPr="00FC1026">
        <w:rPr>
          <w:rFonts w:ascii="Times New Roman" w:hAnsi="Times New Roman" w:cs="Times New Roman"/>
        </w:rPr>
        <w:t xml:space="preserve">participants may have felt pressure to refrain from fully exploring certain points or even from sharing at all, or to perform beliefs and behaviors for their partners’ benefit. Future studies might address these limitations by interviewing participants separately.  </w:t>
      </w:r>
    </w:p>
    <w:p w14:paraId="11B2FB10" w14:textId="30027954" w:rsidR="007A0585" w:rsidRPr="00FC1026" w:rsidRDefault="007A0585" w:rsidP="004D3D09">
      <w:pPr>
        <w:spacing w:line="480" w:lineRule="auto"/>
        <w:ind w:firstLine="720"/>
        <w:rPr>
          <w:rFonts w:ascii="Times New Roman" w:hAnsi="Times New Roman" w:cs="Times New Roman"/>
        </w:rPr>
      </w:pPr>
      <w:r w:rsidRPr="00FC1026">
        <w:rPr>
          <w:rFonts w:ascii="Times New Roman" w:hAnsi="Times New Roman" w:cs="Times New Roman"/>
        </w:rPr>
        <w:t xml:space="preserve">Finally, </w:t>
      </w:r>
      <w:r w:rsidR="0094206B" w:rsidRPr="00FC1026">
        <w:rPr>
          <w:rFonts w:ascii="Times New Roman" w:hAnsi="Times New Roman" w:cs="Times New Roman"/>
        </w:rPr>
        <w:t>o</w:t>
      </w:r>
      <w:r w:rsidRPr="00FC1026">
        <w:rPr>
          <w:rFonts w:ascii="Times New Roman" w:hAnsi="Times New Roman" w:cs="Times New Roman"/>
        </w:rPr>
        <w:t xml:space="preserve">ur data allowed us to explore the </w:t>
      </w:r>
      <w:proofErr w:type="gramStart"/>
      <w:r w:rsidRPr="00FC1026">
        <w:rPr>
          <w:rFonts w:ascii="Times New Roman" w:hAnsi="Times New Roman" w:cs="Times New Roman"/>
        </w:rPr>
        <w:t>particular challenges</w:t>
      </w:r>
      <w:proofErr w:type="gramEnd"/>
      <w:r w:rsidRPr="00FC1026">
        <w:rPr>
          <w:rFonts w:ascii="Times New Roman" w:hAnsi="Times New Roman" w:cs="Times New Roman"/>
        </w:rPr>
        <w:t xml:space="preserve"> of </w:t>
      </w:r>
      <w:r w:rsidR="0094206B" w:rsidRPr="00FC1026">
        <w:rPr>
          <w:rFonts w:ascii="Times New Roman" w:hAnsi="Times New Roman" w:cs="Times New Roman"/>
        </w:rPr>
        <w:t>emerging adulthood</w:t>
      </w:r>
      <w:r w:rsidRPr="00FC1026">
        <w:rPr>
          <w:rFonts w:ascii="Times New Roman" w:hAnsi="Times New Roman" w:cs="Times New Roman"/>
        </w:rPr>
        <w:t xml:space="preserve">, in which individuals navigate issues related to their own identities, enter more serious romantic relationships, and contemplate future plans </w:t>
      </w:r>
      <w:r w:rsidRPr="00FC1026">
        <w:rPr>
          <w:rFonts w:ascii="Times New Roman" w:hAnsi="Times New Roman" w:cs="Times New Roman"/>
          <w:noProof/>
        </w:rPr>
        <w:t>(Arnett, 2000; Shulman &amp; Connolly, 2013)</w:t>
      </w:r>
      <w:r w:rsidRPr="00FC1026">
        <w:rPr>
          <w:rFonts w:ascii="Times New Roman" w:hAnsi="Times New Roman" w:cs="Times New Roman"/>
        </w:rPr>
        <w:t xml:space="preserve">. However, </w:t>
      </w:r>
      <w:proofErr w:type="gramStart"/>
      <w:r w:rsidRPr="00FC1026">
        <w:rPr>
          <w:rFonts w:ascii="Times New Roman" w:hAnsi="Times New Roman" w:cs="Times New Roman"/>
        </w:rPr>
        <w:t>the majority of</w:t>
      </w:r>
      <w:proofErr w:type="gramEnd"/>
      <w:r w:rsidRPr="00FC1026">
        <w:rPr>
          <w:rFonts w:ascii="Times New Roman" w:hAnsi="Times New Roman" w:cs="Times New Roman"/>
        </w:rPr>
        <w:t xml:space="preserve"> participants (we only required a minimum of one partner in each dyad to be enrolled as an undergraduate student at the university where we conducted the survey) </w:t>
      </w:r>
      <w:r w:rsidR="004D3D09" w:rsidRPr="00FC1026">
        <w:rPr>
          <w:rFonts w:ascii="Times New Roman" w:hAnsi="Times New Roman" w:cs="Times New Roman"/>
        </w:rPr>
        <w:t>were college students</w:t>
      </w:r>
      <w:r w:rsidRPr="00FC1026">
        <w:rPr>
          <w:rFonts w:ascii="Times New Roman" w:hAnsi="Times New Roman" w:cs="Times New Roman"/>
        </w:rPr>
        <w:t xml:space="preserve">. While this restriction in study setting gave us convenient access to a group of participants at this developmental stage, it </w:t>
      </w:r>
      <w:r w:rsidR="004D3D09" w:rsidRPr="00FC1026">
        <w:rPr>
          <w:rFonts w:ascii="Times New Roman" w:hAnsi="Times New Roman" w:cs="Times New Roman"/>
        </w:rPr>
        <w:t>limits</w:t>
      </w:r>
      <w:r w:rsidRPr="00FC1026">
        <w:rPr>
          <w:rFonts w:ascii="Times New Roman" w:hAnsi="Times New Roman" w:cs="Times New Roman"/>
        </w:rPr>
        <w:t xml:space="preserve"> the generalizability of study results. </w:t>
      </w:r>
      <w:r w:rsidR="004D3D09" w:rsidRPr="00FC1026">
        <w:rPr>
          <w:rFonts w:ascii="Times New Roman" w:hAnsi="Times New Roman" w:cs="Times New Roman"/>
        </w:rPr>
        <w:t xml:space="preserve">College represents a unique cultural context in which students are almost </w:t>
      </w:r>
      <w:proofErr w:type="gramStart"/>
      <w:r w:rsidR="004D3D09" w:rsidRPr="00FC1026">
        <w:rPr>
          <w:rFonts w:ascii="Times New Roman" w:hAnsi="Times New Roman" w:cs="Times New Roman"/>
        </w:rPr>
        <w:t>entirely surrounded</w:t>
      </w:r>
      <w:proofErr w:type="gramEnd"/>
      <w:r w:rsidR="004D3D09" w:rsidRPr="00FC1026">
        <w:rPr>
          <w:rFonts w:ascii="Times New Roman" w:hAnsi="Times New Roman" w:cs="Times New Roman"/>
        </w:rPr>
        <w:t xml:space="preserve"> by peers of similar ages, there is a disproportionate emphasis on socialization (e.g., partying, spending time with roommates), and most of the population has an affluent background. Thus, the experience, demands, and culture are very different than those of other emerging adults (e.g., those living with parents, working, in the military, and so on). </w:t>
      </w:r>
      <w:r w:rsidRPr="00FC1026">
        <w:rPr>
          <w:rFonts w:ascii="Times New Roman" w:hAnsi="Times New Roman" w:cs="Times New Roman"/>
        </w:rPr>
        <w:t xml:space="preserve">Future researchers </w:t>
      </w:r>
      <w:r w:rsidRPr="00FC1026">
        <w:rPr>
          <w:rFonts w:ascii="Times New Roman" w:hAnsi="Times New Roman" w:cs="Times New Roman"/>
        </w:rPr>
        <w:lastRenderedPageBreak/>
        <w:t>may consider replicating the study procedure with different populations, including participants with diverse educational backgrounds.</w:t>
      </w:r>
    </w:p>
    <w:p w14:paraId="1A563E1A" w14:textId="77777777" w:rsidR="007A0585" w:rsidRPr="00FC1026" w:rsidRDefault="007A0585" w:rsidP="003E5001">
      <w:pPr>
        <w:pStyle w:val="Heading2"/>
        <w:rPr>
          <w:rFonts w:ascii="Times New Roman" w:hAnsi="Times New Roman" w:cs="Times New Roman"/>
          <w:sz w:val="24"/>
          <w:szCs w:val="24"/>
        </w:rPr>
      </w:pPr>
      <w:bookmarkStart w:id="34" w:name="_Toc138156487"/>
      <w:r w:rsidRPr="00FC1026">
        <w:rPr>
          <w:rFonts w:ascii="Times New Roman" w:hAnsi="Times New Roman" w:cs="Times New Roman"/>
          <w:sz w:val="24"/>
          <w:szCs w:val="24"/>
        </w:rPr>
        <w:t>Implications for Clinical Work</w:t>
      </w:r>
      <w:bookmarkEnd w:id="34"/>
    </w:p>
    <w:p w14:paraId="79992224" w14:textId="77777777" w:rsidR="007A0585" w:rsidRPr="00FC1026" w:rsidRDefault="007A0585" w:rsidP="009855D9">
      <w:pPr>
        <w:spacing w:line="480" w:lineRule="auto"/>
        <w:rPr>
          <w:rFonts w:ascii="Times New Roman" w:hAnsi="Times New Roman" w:cs="Times New Roman"/>
        </w:rPr>
      </w:pPr>
      <w:r w:rsidRPr="00FC1026">
        <w:rPr>
          <w:rFonts w:ascii="Times New Roman" w:hAnsi="Times New Roman" w:cs="Times New Roman"/>
        </w:rPr>
        <w:tab/>
        <w:t xml:space="preserve">Taken together, findings from the current study have implications for clinical practice. Overall, clinicians will benefit from practicing within the multicultural orientation framework </w:t>
      </w:r>
      <w:r w:rsidRPr="00FC1026">
        <w:rPr>
          <w:rFonts w:ascii="Times New Roman" w:hAnsi="Times New Roman" w:cs="Times New Roman"/>
          <w:noProof/>
        </w:rPr>
        <w:t>(Davis et al., 2018)</w:t>
      </w:r>
      <w:r w:rsidRPr="00FC1026">
        <w:rPr>
          <w:rFonts w:ascii="Times New Roman" w:hAnsi="Times New Roman" w:cs="Times New Roman"/>
        </w:rPr>
        <w:t>. The field of psychology has previously emphasized multicultural competencies, or the idea that competence in working with clients with different cultural backgrounds is a stable characteristic of the therapist and remains consistent across clients. The multicultural orientation framework builds on this foundation by suggesting that therapists not only educate themselves (i.e., develop “competencies”) on an ongoing basis, but also maintain a stance of cultural humility and curiosity throughout treatment. The multicultural orientation framework functions as a complement to existing clinical modalities (e.g., interpersonal, psychodynamic), rather than as a standalone intervention. As such, clinicians (regardless of modality) should consider integrating the multicultural orientation framework into their practice.</w:t>
      </w:r>
    </w:p>
    <w:p w14:paraId="02BFAFD9" w14:textId="77777777" w:rsidR="007A0585" w:rsidRPr="00FC1026" w:rsidRDefault="007A0585" w:rsidP="009855D9">
      <w:pPr>
        <w:spacing w:line="480" w:lineRule="auto"/>
        <w:rPr>
          <w:rFonts w:ascii="Times New Roman" w:hAnsi="Times New Roman" w:cs="Times New Roman"/>
        </w:rPr>
      </w:pPr>
      <w:r w:rsidRPr="00FC1026">
        <w:rPr>
          <w:rFonts w:ascii="Times New Roman" w:hAnsi="Times New Roman" w:cs="Times New Roman"/>
        </w:rPr>
        <w:tab/>
        <w:t xml:space="preserve">Whether working with individuals or couples, clinicians should attend to issues of power, privilege, and oppression. These ideas are inherent in a multicultural orientation framework, as all content related to identity and culture occurs within these interlocking systems. Clinicians may more naturally gravitate toward discussing such issues with clients with marginalized identities due to their increased likelihood of facing challenges related to systemic oppression. However, research has shown that oppressive systems have negative effects on all who live within them, not just those whose identities are </w:t>
      </w:r>
      <w:r w:rsidRPr="00FC1026">
        <w:rPr>
          <w:rFonts w:ascii="Times New Roman" w:hAnsi="Times New Roman" w:cs="Times New Roman"/>
        </w:rPr>
        <w:lastRenderedPageBreak/>
        <w:t xml:space="preserve">marginalized </w:t>
      </w:r>
      <w:r w:rsidRPr="00FC1026">
        <w:rPr>
          <w:rFonts w:ascii="Times New Roman" w:hAnsi="Times New Roman" w:cs="Times New Roman"/>
          <w:noProof/>
        </w:rPr>
        <w:t>(Drustrup, 2021)</w:t>
      </w:r>
      <w:r w:rsidRPr="00FC1026">
        <w:rPr>
          <w:rFonts w:ascii="Times New Roman" w:hAnsi="Times New Roman" w:cs="Times New Roman"/>
        </w:rPr>
        <w:t xml:space="preserve">. As such, clients with majority identities will also benefit from reflecting on their own privilege and cultural contexts (e.g., race and racism). These issues may be particularly salient in couples therapy, given that there are inherent power disparities in nearly all couples. Clinicians working with couples should integrate interventions throughout the therapy designed to facilitate open discussion of power and privilege. For example, clinicians might ask at intake about each partner’s specific identities and the ways in which </w:t>
      </w:r>
      <w:proofErr w:type="gramStart"/>
      <w:r w:rsidRPr="00FC1026">
        <w:rPr>
          <w:rFonts w:ascii="Times New Roman" w:hAnsi="Times New Roman" w:cs="Times New Roman"/>
        </w:rPr>
        <w:t>these manifest</w:t>
      </w:r>
      <w:proofErr w:type="gramEnd"/>
      <w:r w:rsidRPr="00FC1026">
        <w:rPr>
          <w:rFonts w:ascii="Times New Roman" w:hAnsi="Times New Roman" w:cs="Times New Roman"/>
        </w:rPr>
        <w:t xml:space="preserve"> in the relationship. Throughout treatment, clinicians can ask specific questions or offer reflections about the role of identity. Clinicians may also consider offering periodic separate sessions to clients in couples therapy in order to engage more effectively with particularly complicated power imbalances </w:t>
      </w:r>
      <w:r w:rsidRPr="00FC1026">
        <w:rPr>
          <w:rFonts w:ascii="Times New Roman" w:hAnsi="Times New Roman" w:cs="Times New Roman"/>
          <w:noProof/>
        </w:rPr>
        <w:t>(Parker, 2009)</w:t>
      </w:r>
      <w:r w:rsidRPr="00FC1026">
        <w:rPr>
          <w:rFonts w:ascii="Times New Roman" w:hAnsi="Times New Roman" w:cs="Times New Roman"/>
        </w:rPr>
        <w:t>.</w:t>
      </w:r>
    </w:p>
    <w:p w14:paraId="0EC9D98C" w14:textId="77777777" w:rsidR="007A0585" w:rsidRPr="00FC1026" w:rsidRDefault="007A0585" w:rsidP="009855D9">
      <w:pPr>
        <w:spacing w:line="480" w:lineRule="auto"/>
        <w:rPr>
          <w:rFonts w:ascii="Times New Roman" w:hAnsi="Times New Roman" w:cs="Times New Roman"/>
        </w:rPr>
      </w:pPr>
      <w:r w:rsidRPr="00FC1026">
        <w:rPr>
          <w:rFonts w:ascii="Times New Roman" w:hAnsi="Times New Roman" w:cs="Times New Roman"/>
        </w:rPr>
        <w:tab/>
        <w:t xml:space="preserve">Clinicians working with inter-identity couples should encourage both partners to consider strategies for providing affirmation and support to each other generally, but specifically as it relates to their respective identities. </w:t>
      </w:r>
      <w:proofErr w:type="gramStart"/>
      <w:r w:rsidRPr="00FC1026">
        <w:rPr>
          <w:rFonts w:ascii="Times New Roman" w:hAnsi="Times New Roman" w:cs="Times New Roman"/>
        </w:rPr>
        <w:t>In particular, inter-</w:t>
      </w:r>
      <w:proofErr w:type="gramEnd"/>
      <w:r w:rsidRPr="00FC1026">
        <w:rPr>
          <w:rFonts w:ascii="Times New Roman" w:hAnsi="Times New Roman" w:cs="Times New Roman"/>
        </w:rPr>
        <w:t>identity couples might strategize in therapy about means of exploring each other’s culture as a form of both support and connection; options might include engaging in activities or rituals related to their partner’s culture or consuming relevant media in order for clients to educate themselves. Additionally, clinicians working with couples who are contemplating the future of their relationship (e.g., marriage, having children, geographic location) should highlight areas in which it might be useful to consider the impact of identity.</w:t>
      </w:r>
    </w:p>
    <w:p w14:paraId="70AB8ECD" w14:textId="77777777" w:rsidR="007A0585" w:rsidRPr="00FC1026" w:rsidRDefault="007A0585" w:rsidP="009855D9">
      <w:pPr>
        <w:spacing w:line="480" w:lineRule="auto"/>
        <w:rPr>
          <w:rFonts w:ascii="Times New Roman" w:hAnsi="Times New Roman" w:cs="Times New Roman"/>
        </w:rPr>
      </w:pPr>
      <w:r w:rsidRPr="00FC1026">
        <w:rPr>
          <w:rFonts w:ascii="Times New Roman" w:hAnsi="Times New Roman" w:cs="Times New Roman"/>
        </w:rPr>
        <w:tab/>
        <w:t xml:space="preserve">These results may also inform clinicians’ approach to family therapy. Clinicians working with parents of children whose identities differ from their parents or who have </w:t>
      </w:r>
      <w:r w:rsidRPr="00FC1026">
        <w:rPr>
          <w:rFonts w:ascii="Times New Roman" w:hAnsi="Times New Roman" w:cs="Times New Roman"/>
        </w:rPr>
        <w:lastRenderedPageBreak/>
        <w:t>inter-identity relationships should emphasize the importance of expressing affirmation and support to their children. Supportive parental behaviors not only directly benefit children (and their partners, if applicable) but also model affirming attitudes.</w:t>
      </w:r>
    </w:p>
    <w:p w14:paraId="00922F22" w14:textId="77777777" w:rsidR="007A0585" w:rsidRPr="00FC1026" w:rsidRDefault="007A0585" w:rsidP="003E5001">
      <w:pPr>
        <w:pStyle w:val="Heading2"/>
        <w:rPr>
          <w:rFonts w:ascii="Times New Roman" w:hAnsi="Times New Roman" w:cs="Times New Roman"/>
          <w:sz w:val="24"/>
          <w:szCs w:val="24"/>
        </w:rPr>
      </w:pPr>
      <w:bookmarkStart w:id="35" w:name="_Toc138156488"/>
      <w:r w:rsidRPr="00FC1026">
        <w:rPr>
          <w:rFonts w:ascii="Times New Roman" w:hAnsi="Times New Roman" w:cs="Times New Roman"/>
          <w:sz w:val="24"/>
          <w:szCs w:val="24"/>
        </w:rPr>
        <w:t>Conclusion</w:t>
      </w:r>
      <w:bookmarkEnd w:id="35"/>
    </w:p>
    <w:p w14:paraId="0326EB1F" w14:textId="77777777" w:rsidR="007A0585" w:rsidRPr="00FC1026" w:rsidRDefault="007A0585" w:rsidP="009855D9">
      <w:pPr>
        <w:spacing w:line="480" w:lineRule="auto"/>
        <w:rPr>
          <w:rFonts w:ascii="Times New Roman" w:hAnsi="Times New Roman" w:cs="Times New Roman"/>
        </w:rPr>
      </w:pPr>
      <w:r w:rsidRPr="00FC1026">
        <w:rPr>
          <w:rFonts w:ascii="Times New Roman" w:hAnsi="Times New Roman" w:cs="Times New Roman"/>
        </w:rPr>
        <w:tab/>
        <w:t>In conclusion, undergraduate students and their partners reflected on the messages they have received about their identities over time and the ways in which identity enters their relationships. For both research questions, participants described positive and negative elements of their experiences. Participants with marginalized identities faced discrimination and disbelief from their families, peers, and institutions. However, they also described the impact of receiving support related to their identities. Family perception and behaviors played a critical role in participants’ relationship to their own identities; in some cases, families modeled behaviors and attitudes to their children. Participants whose identities were more privileged had not been compelled to reflect on their identities in the same way, and they discussed the impact of forming a relationship with a partner with a marginalized identity. Couples provided support to each other but also engaged in conflict related to their identities. Given their status as emerging adults, couples found that identity differences entered conversations about their individual and joint future. Finally, inter-identity couples connected by exploring each other’s culture or even unconsciously assuming elements of each other’s identity. Findings from this study can inform clinical interventions for undergraduate students and expand the literature on emerging adults’ identity negotiations.</w:t>
      </w:r>
    </w:p>
    <w:p w14:paraId="7920C627" w14:textId="77777777" w:rsidR="003E5001" w:rsidRPr="00FC1026" w:rsidRDefault="003E5001" w:rsidP="001E293D">
      <w:pPr>
        <w:spacing w:line="480" w:lineRule="auto"/>
        <w:rPr>
          <w:rFonts w:ascii="Times New Roman" w:hAnsi="Times New Roman" w:cs="Times New Roman"/>
          <w:b/>
          <w:bCs/>
        </w:rPr>
      </w:pPr>
    </w:p>
    <w:p w14:paraId="0730B3F6" w14:textId="6584E49F" w:rsidR="007A0585" w:rsidRPr="00FC1026" w:rsidRDefault="00752675" w:rsidP="004F08CE">
      <w:pPr>
        <w:pStyle w:val="AltHeading1"/>
      </w:pPr>
      <w:bookmarkStart w:id="36" w:name="_Toc138156489"/>
      <w:bookmarkEnd w:id="14"/>
      <w:bookmarkEnd w:id="15"/>
      <w:r>
        <w:lastRenderedPageBreak/>
        <w:t>REFERENCES</w:t>
      </w:r>
      <w:bookmarkEnd w:id="36"/>
    </w:p>
    <w:p w14:paraId="0C9BB0C0" w14:textId="77777777"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Abes, E. S., Jones, S. R., &amp; Stewart, D. L. (2019). </w:t>
      </w:r>
      <w:r w:rsidRPr="00FC1026">
        <w:rPr>
          <w:rFonts w:ascii="Times New Roman" w:hAnsi="Times New Roman" w:cs="Times New Roman"/>
          <w:i/>
          <w:noProof/>
        </w:rPr>
        <w:t>Rethinking college student development theory using critical frameworks</w:t>
      </w:r>
      <w:r w:rsidRPr="00FC1026">
        <w:rPr>
          <w:rFonts w:ascii="Times New Roman" w:hAnsi="Times New Roman" w:cs="Times New Roman"/>
          <w:noProof/>
        </w:rPr>
        <w:t xml:space="preserve">. Stylus Publishing, LLC. </w:t>
      </w:r>
    </w:p>
    <w:p w14:paraId="511D81D7" w14:textId="18A15823" w:rsidR="00145BC4" w:rsidRPr="00FC1026" w:rsidRDefault="00145BC4"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Angel, S. (2015). Spinal-cord-injured individuals’ experiences of having a partner: A phenomenological-hermeneutic study. </w:t>
      </w:r>
      <w:r w:rsidRPr="00FC1026">
        <w:rPr>
          <w:rFonts w:ascii="Times New Roman" w:hAnsi="Times New Roman" w:cs="Times New Roman"/>
          <w:i/>
          <w:noProof/>
        </w:rPr>
        <w:t>Journal of Neuroscience Nursing</w:t>
      </w:r>
      <w:r w:rsidRPr="00FC1026">
        <w:rPr>
          <w:rFonts w:ascii="Times New Roman" w:hAnsi="Times New Roman" w:cs="Times New Roman"/>
          <w:noProof/>
        </w:rPr>
        <w:t>,</w:t>
      </w:r>
      <w:r w:rsidRPr="00FC1026">
        <w:rPr>
          <w:rFonts w:ascii="Times New Roman" w:hAnsi="Times New Roman" w:cs="Times New Roman"/>
          <w:i/>
          <w:noProof/>
        </w:rPr>
        <w:t xml:space="preserve"> 47</w:t>
      </w:r>
      <w:r w:rsidRPr="00FC1026">
        <w:rPr>
          <w:rFonts w:ascii="Times New Roman" w:hAnsi="Times New Roman" w:cs="Times New Roman"/>
          <w:noProof/>
        </w:rPr>
        <w:t xml:space="preserve">(3), E2-E8. https://doi.org/https://doi.org/10.1097/JNN.0000000000000135 </w:t>
      </w:r>
    </w:p>
    <w:p w14:paraId="00BEEA0B" w14:textId="31A2C691" w:rsidR="00145BC4" w:rsidRPr="00FC1026" w:rsidRDefault="00145BC4"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Armstrong, H. L., &amp; Reissing, E. D. (2014). Attitudes toward casual sex, dating, and committed relationships with bisexual partners. </w:t>
      </w:r>
      <w:r w:rsidRPr="00FC1026">
        <w:rPr>
          <w:rFonts w:ascii="Times New Roman" w:hAnsi="Times New Roman" w:cs="Times New Roman"/>
          <w:i/>
          <w:noProof/>
        </w:rPr>
        <w:t>Journal of Bisexuality</w:t>
      </w:r>
      <w:r w:rsidRPr="00FC1026">
        <w:rPr>
          <w:rFonts w:ascii="Times New Roman" w:hAnsi="Times New Roman" w:cs="Times New Roman"/>
          <w:noProof/>
        </w:rPr>
        <w:t>,</w:t>
      </w:r>
      <w:r w:rsidRPr="00FC1026">
        <w:rPr>
          <w:rFonts w:ascii="Times New Roman" w:hAnsi="Times New Roman" w:cs="Times New Roman"/>
          <w:i/>
          <w:noProof/>
        </w:rPr>
        <w:t xml:space="preserve"> 14</w:t>
      </w:r>
      <w:r w:rsidRPr="00FC1026">
        <w:rPr>
          <w:rFonts w:ascii="Times New Roman" w:hAnsi="Times New Roman" w:cs="Times New Roman"/>
          <w:noProof/>
        </w:rPr>
        <w:t xml:space="preserve">, 236-264. https://doi.org/https://doi.org/10.1080/15299716.2014.902784 </w:t>
      </w:r>
    </w:p>
    <w:p w14:paraId="54CD0218" w14:textId="77777777"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Arnett, J. J. (2000). Emerging adulthood: A theory of development from the late teens through the twenties. </w:t>
      </w:r>
      <w:r w:rsidRPr="00FC1026">
        <w:rPr>
          <w:rFonts w:ascii="Times New Roman" w:hAnsi="Times New Roman" w:cs="Times New Roman"/>
          <w:i/>
          <w:noProof/>
        </w:rPr>
        <w:t>American Psychologist</w:t>
      </w:r>
      <w:r w:rsidRPr="00FC1026">
        <w:rPr>
          <w:rFonts w:ascii="Times New Roman" w:hAnsi="Times New Roman" w:cs="Times New Roman"/>
          <w:noProof/>
        </w:rPr>
        <w:t>,</w:t>
      </w:r>
      <w:r w:rsidRPr="00FC1026">
        <w:rPr>
          <w:rFonts w:ascii="Times New Roman" w:hAnsi="Times New Roman" w:cs="Times New Roman"/>
          <w:i/>
          <w:noProof/>
        </w:rPr>
        <w:t xml:space="preserve"> 55</w:t>
      </w:r>
      <w:r w:rsidRPr="00FC1026">
        <w:rPr>
          <w:rFonts w:ascii="Times New Roman" w:hAnsi="Times New Roman" w:cs="Times New Roman"/>
          <w:noProof/>
        </w:rPr>
        <w:t xml:space="preserve">(5), 469-480. </w:t>
      </w:r>
    </w:p>
    <w:p w14:paraId="37AD83D4" w14:textId="2562BFE8" w:rsidR="00145BC4" w:rsidRPr="00FC1026" w:rsidRDefault="00145BC4"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Bandura, A. (1977). Self-efficacy: Toward a unifying theory of behavioral change. </w:t>
      </w:r>
      <w:r w:rsidRPr="00FC1026">
        <w:rPr>
          <w:rFonts w:ascii="Times New Roman" w:hAnsi="Times New Roman" w:cs="Times New Roman"/>
          <w:i/>
          <w:noProof/>
        </w:rPr>
        <w:t>Psychological Review</w:t>
      </w:r>
      <w:r w:rsidRPr="00FC1026">
        <w:rPr>
          <w:rFonts w:ascii="Times New Roman" w:hAnsi="Times New Roman" w:cs="Times New Roman"/>
          <w:noProof/>
        </w:rPr>
        <w:t>,</w:t>
      </w:r>
      <w:r w:rsidRPr="00FC1026">
        <w:rPr>
          <w:rFonts w:ascii="Times New Roman" w:hAnsi="Times New Roman" w:cs="Times New Roman"/>
          <w:i/>
          <w:noProof/>
        </w:rPr>
        <w:t xml:space="preserve"> 84</w:t>
      </w:r>
      <w:r w:rsidRPr="00FC1026">
        <w:rPr>
          <w:rFonts w:ascii="Times New Roman" w:hAnsi="Times New Roman" w:cs="Times New Roman"/>
          <w:noProof/>
        </w:rPr>
        <w:t xml:space="preserve">(2), 191-215. https://doi.org/https://doi.org/10.1037/0033-295X.84.2.191 </w:t>
      </w:r>
    </w:p>
    <w:p w14:paraId="2FCAB183" w14:textId="01967A4B"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Barry, C. M., Madsen, S. D., Nelson, L. J., Carroll, J. S., &amp; Badger, S. (2009). Friendship and romantic relationship qualities in emerging adulthood: Differential associations with identity development and achieved adulthood criteria. </w:t>
      </w:r>
      <w:r w:rsidRPr="00FC1026">
        <w:rPr>
          <w:rFonts w:ascii="Times New Roman" w:hAnsi="Times New Roman" w:cs="Times New Roman"/>
          <w:i/>
          <w:noProof/>
        </w:rPr>
        <w:t>Journal of Adult Development</w:t>
      </w:r>
      <w:r w:rsidRPr="00FC1026">
        <w:rPr>
          <w:rFonts w:ascii="Times New Roman" w:hAnsi="Times New Roman" w:cs="Times New Roman"/>
          <w:noProof/>
        </w:rPr>
        <w:t>,</w:t>
      </w:r>
      <w:r w:rsidRPr="00FC1026">
        <w:rPr>
          <w:rFonts w:ascii="Times New Roman" w:hAnsi="Times New Roman" w:cs="Times New Roman"/>
          <w:i/>
          <w:noProof/>
        </w:rPr>
        <w:t xml:space="preserve"> 16</w:t>
      </w:r>
      <w:r w:rsidRPr="00FC1026">
        <w:rPr>
          <w:rFonts w:ascii="Times New Roman" w:hAnsi="Times New Roman" w:cs="Times New Roman"/>
          <w:noProof/>
        </w:rPr>
        <w:t xml:space="preserve">, 209-222. https://doi.org/https://doi.org/10.1007/s10804-009-9067-x </w:t>
      </w:r>
    </w:p>
    <w:p w14:paraId="072F5CFF" w14:textId="77777777"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Beckmeyer, J. J., &amp; Cromwell, S. (2019). Romantic relationship status and emerging adult well-being: Accounting for romantic relationship interest. </w:t>
      </w:r>
      <w:r w:rsidRPr="00FC1026">
        <w:rPr>
          <w:rFonts w:ascii="Times New Roman" w:hAnsi="Times New Roman" w:cs="Times New Roman"/>
          <w:i/>
          <w:noProof/>
        </w:rPr>
        <w:t>Emerging Adulthood</w:t>
      </w:r>
      <w:r w:rsidRPr="00FC1026">
        <w:rPr>
          <w:rFonts w:ascii="Times New Roman" w:hAnsi="Times New Roman" w:cs="Times New Roman"/>
          <w:noProof/>
        </w:rPr>
        <w:t>,</w:t>
      </w:r>
      <w:r w:rsidRPr="00FC1026">
        <w:rPr>
          <w:rFonts w:ascii="Times New Roman" w:hAnsi="Times New Roman" w:cs="Times New Roman"/>
          <w:i/>
          <w:noProof/>
        </w:rPr>
        <w:t xml:space="preserve"> 7</w:t>
      </w:r>
      <w:r w:rsidRPr="00FC1026">
        <w:rPr>
          <w:rFonts w:ascii="Times New Roman" w:hAnsi="Times New Roman" w:cs="Times New Roman"/>
          <w:noProof/>
        </w:rPr>
        <w:t xml:space="preserve">(4), 304-308. https://doi.org/10.1177/2167696818772653 </w:t>
      </w:r>
    </w:p>
    <w:p w14:paraId="4B02A139" w14:textId="77777777"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lastRenderedPageBreak/>
        <w:t xml:space="preserve">Birks, M., Chapman, Y., &amp; Francis, K. (2008). Memoing in qualitative research: Probing data and processes. </w:t>
      </w:r>
      <w:r w:rsidRPr="00FC1026">
        <w:rPr>
          <w:rFonts w:ascii="Times New Roman" w:hAnsi="Times New Roman" w:cs="Times New Roman"/>
          <w:i/>
          <w:noProof/>
        </w:rPr>
        <w:t>Journal of Research in Nursing</w:t>
      </w:r>
      <w:r w:rsidRPr="00FC1026">
        <w:rPr>
          <w:rFonts w:ascii="Times New Roman" w:hAnsi="Times New Roman" w:cs="Times New Roman"/>
          <w:noProof/>
        </w:rPr>
        <w:t>,</w:t>
      </w:r>
      <w:r w:rsidRPr="00FC1026">
        <w:rPr>
          <w:rFonts w:ascii="Times New Roman" w:hAnsi="Times New Roman" w:cs="Times New Roman"/>
          <w:i/>
          <w:noProof/>
        </w:rPr>
        <w:t xml:space="preserve"> 13</w:t>
      </w:r>
      <w:r w:rsidRPr="00FC1026">
        <w:rPr>
          <w:rFonts w:ascii="Times New Roman" w:hAnsi="Times New Roman" w:cs="Times New Roman"/>
          <w:noProof/>
        </w:rPr>
        <w:t xml:space="preserve">(1), 68-75. https://doi.org/https://doi.org/10.1177/1744987107081254 </w:t>
      </w:r>
    </w:p>
    <w:p w14:paraId="2C1416CD" w14:textId="77777777"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Braun, V., &amp; Clarke, V. (2006). Using thematic analysis in psychology. </w:t>
      </w:r>
      <w:r w:rsidRPr="00FC1026">
        <w:rPr>
          <w:rFonts w:ascii="Times New Roman" w:hAnsi="Times New Roman" w:cs="Times New Roman"/>
          <w:i/>
          <w:noProof/>
        </w:rPr>
        <w:t>Qualitative Research in Psychology</w:t>
      </w:r>
      <w:r w:rsidRPr="00FC1026">
        <w:rPr>
          <w:rFonts w:ascii="Times New Roman" w:hAnsi="Times New Roman" w:cs="Times New Roman"/>
          <w:noProof/>
        </w:rPr>
        <w:t>,</w:t>
      </w:r>
      <w:r w:rsidRPr="00FC1026">
        <w:rPr>
          <w:rFonts w:ascii="Times New Roman" w:hAnsi="Times New Roman" w:cs="Times New Roman"/>
          <w:i/>
          <w:noProof/>
        </w:rPr>
        <w:t xml:space="preserve"> 3</w:t>
      </w:r>
      <w:r w:rsidRPr="00FC1026">
        <w:rPr>
          <w:rFonts w:ascii="Times New Roman" w:hAnsi="Times New Roman" w:cs="Times New Roman"/>
          <w:noProof/>
        </w:rPr>
        <w:t xml:space="preserve">(2), 77-101. https://doi.org/10.1191/1478088706qp063oa </w:t>
      </w:r>
    </w:p>
    <w:p w14:paraId="19BB896C" w14:textId="77777777"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Braun, V., &amp; Clarke, V. (2013). </w:t>
      </w:r>
      <w:r w:rsidRPr="00FC1026">
        <w:rPr>
          <w:rFonts w:ascii="Times New Roman" w:hAnsi="Times New Roman" w:cs="Times New Roman"/>
          <w:i/>
          <w:noProof/>
        </w:rPr>
        <w:t>Successful qualitative research</w:t>
      </w:r>
      <w:r w:rsidRPr="00FC1026">
        <w:rPr>
          <w:rFonts w:ascii="Times New Roman" w:hAnsi="Times New Roman" w:cs="Times New Roman"/>
          <w:noProof/>
        </w:rPr>
        <w:t xml:space="preserve">. Sage. </w:t>
      </w:r>
    </w:p>
    <w:p w14:paraId="4A93AAA2" w14:textId="77777777"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Braun, V., &amp; Clarke, V. (2021). To saturate or not to saturate? Questioning data saturation as a useful concept for thematic analysis and sample-size rationales. </w:t>
      </w:r>
      <w:r w:rsidRPr="00FC1026">
        <w:rPr>
          <w:rFonts w:ascii="Times New Roman" w:hAnsi="Times New Roman" w:cs="Times New Roman"/>
          <w:i/>
          <w:noProof/>
        </w:rPr>
        <w:t>Qualitative Research in Sport, Exercise, and Health</w:t>
      </w:r>
      <w:r w:rsidRPr="00FC1026">
        <w:rPr>
          <w:rFonts w:ascii="Times New Roman" w:hAnsi="Times New Roman" w:cs="Times New Roman"/>
          <w:noProof/>
        </w:rPr>
        <w:t>,</w:t>
      </w:r>
      <w:r w:rsidRPr="00FC1026">
        <w:rPr>
          <w:rFonts w:ascii="Times New Roman" w:hAnsi="Times New Roman" w:cs="Times New Roman"/>
          <w:i/>
          <w:noProof/>
        </w:rPr>
        <w:t xml:space="preserve"> 13</w:t>
      </w:r>
      <w:r w:rsidRPr="00FC1026">
        <w:rPr>
          <w:rFonts w:ascii="Times New Roman" w:hAnsi="Times New Roman" w:cs="Times New Roman"/>
          <w:noProof/>
        </w:rPr>
        <w:t xml:space="preserve">(2), 201-216. https://doi.org/10.1080/2159676X.2019.1704846 </w:t>
      </w:r>
    </w:p>
    <w:p w14:paraId="6218BA82" w14:textId="77777777"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Brooks, J. E., &amp; Neville, H. A. (2017). Interracial attraction among college men: The influence of ideologies, familiarity, and similarity. </w:t>
      </w:r>
      <w:r w:rsidRPr="00FC1026">
        <w:rPr>
          <w:rFonts w:ascii="Times New Roman" w:hAnsi="Times New Roman" w:cs="Times New Roman"/>
          <w:i/>
          <w:noProof/>
        </w:rPr>
        <w:t>Journal of Social and Personal Relationships</w:t>
      </w:r>
      <w:r w:rsidRPr="00FC1026">
        <w:rPr>
          <w:rFonts w:ascii="Times New Roman" w:hAnsi="Times New Roman" w:cs="Times New Roman"/>
          <w:noProof/>
        </w:rPr>
        <w:t>,</w:t>
      </w:r>
      <w:r w:rsidRPr="00FC1026">
        <w:rPr>
          <w:rFonts w:ascii="Times New Roman" w:hAnsi="Times New Roman" w:cs="Times New Roman"/>
          <w:i/>
          <w:noProof/>
        </w:rPr>
        <w:t xml:space="preserve"> 34</w:t>
      </w:r>
      <w:r w:rsidRPr="00FC1026">
        <w:rPr>
          <w:rFonts w:ascii="Times New Roman" w:hAnsi="Times New Roman" w:cs="Times New Roman"/>
          <w:noProof/>
        </w:rPr>
        <w:t xml:space="preserve">(2), 166-183. https://doi.org/https://doi.org/10.1177/0265407515627508 </w:t>
      </w:r>
    </w:p>
    <w:p w14:paraId="0BEE5A87" w14:textId="63713CAB" w:rsidR="00145BC4" w:rsidRPr="00FC1026" w:rsidRDefault="00145BC4"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Chelladurai, J. M., Dollahite, D. C., &amp; Marks, L. D. (2018). “The family that prays together…”: Relational processes associated with regular family prayer. </w:t>
      </w:r>
      <w:r w:rsidRPr="00FC1026">
        <w:rPr>
          <w:rFonts w:ascii="Times New Roman" w:hAnsi="Times New Roman" w:cs="Times New Roman"/>
          <w:i/>
          <w:noProof/>
        </w:rPr>
        <w:t>Journal of Family Psychology</w:t>
      </w:r>
      <w:r w:rsidRPr="00FC1026">
        <w:rPr>
          <w:rFonts w:ascii="Times New Roman" w:hAnsi="Times New Roman" w:cs="Times New Roman"/>
          <w:noProof/>
        </w:rPr>
        <w:t>,</w:t>
      </w:r>
      <w:r w:rsidRPr="00FC1026">
        <w:rPr>
          <w:rFonts w:ascii="Times New Roman" w:hAnsi="Times New Roman" w:cs="Times New Roman"/>
          <w:i/>
          <w:noProof/>
        </w:rPr>
        <w:t xml:space="preserve"> 32</w:t>
      </w:r>
      <w:r w:rsidRPr="00FC1026">
        <w:rPr>
          <w:rFonts w:ascii="Times New Roman" w:hAnsi="Times New Roman" w:cs="Times New Roman"/>
          <w:noProof/>
        </w:rPr>
        <w:t xml:space="preserve">(7), 849-859. https://doi.org/http://dx.doi.org/10.1037/fam0000432 </w:t>
      </w:r>
    </w:p>
    <w:p w14:paraId="56398F0B" w14:textId="77777777"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Chickering, A. W. (1969). </w:t>
      </w:r>
      <w:r w:rsidRPr="00FC1026">
        <w:rPr>
          <w:rFonts w:ascii="Times New Roman" w:hAnsi="Times New Roman" w:cs="Times New Roman"/>
          <w:i/>
          <w:noProof/>
        </w:rPr>
        <w:t>Education and identity</w:t>
      </w:r>
      <w:r w:rsidRPr="00FC1026">
        <w:rPr>
          <w:rFonts w:ascii="Times New Roman" w:hAnsi="Times New Roman" w:cs="Times New Roman"/>
          <w:noProof/>
        </w:rPr>
        <w:t xml:space="preserve">. Jossey-Bass. </w:t>
      </w:r>
    </w:p>
    <w:p w14:paraId="79317155" w14:textId="77777777"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Chickering, A. W., &amp; Reisser, L. (1993). </w:t>
      </w:r>
      <w:r w:rsidRPr="00FC1026">
        <w:rPr>
          <w:rFonts w:ascii="Times New Roman" w:hAnsi="Times New Roman" w:cs="Times New Roman"/>
          <w:i/>
          <w:noProof/>
        </w:rPr>
        <w:t>Education and identity</w:t>
      </w:r>
      <w:r w:rsidRPr="00FC1026">
        <w:rPr>
          <w:rFonts w:ascii="Times New Roman" w:hAnsi="Times New Roman" w:cs="Times New Roman"/>
          <w:noProof/>
        </w:rPr>
        <w:t xml:space="preserve"> (2nd ed.). Jossey-Bass. </w:t>
      </w:r>
    </w:p>
    <w:p w14:paraId="10FB8C37" w14:textId="0BB091F3" w:rsidR="00145BC4" w:rsidRPr="00FC1026" w:rsidRDefault="00145BC4"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lastRenderedPageBreak/>
        <w:t xml:space="preserve">Cho, M., Impett, E. A., Campos, B., Chen, S., &amp; Keltner, D. (2020). Socioeconomic inequality undermines relationship quality in romantic relationships. </w:t>
      </w:r>
      <w:r w:rsidRPr="00FC1026">
        <w:rPr>
          <w:rFonts w:ascii="Times New Roman" w:hAnsi="Times New Roman" w:cs="Times New Roman"/>
          <w:i/>
          <w:noProof/>
        </w:rPr>
        <w:t>Journal of Social and Personal Relationships</w:t>
      </w:r>
      <w:r w:rsidRPr="00FC1026">
        <w:rPr>
          <w:rFonts w:ascii="Times New Roman" w:hAnsi="Times New Roman" w:cs="Times New Roman"/>
          <w:noProof/>
        </w:rPr>
        <w:t>,</w:t>
      </w:r>
      <w:r w:rsidRPr="00FC1026">
        <w:rPr>
          <w:rFonts w:ascii="Times New Roman" w:hAnsi="Times New Roman" w:cs="Times New Roman"/>
          <w:i/>
          <w:noProof/>
        </w:rPr>
        <w:t xml:space="preserve"> 37</w:t>
      </w:r>
      <w:r w:rsidRPr="00FC1026">
        <w:rPr>
          <w:rFonts w:ascii="Times New Roman" w:hAnsi="Times New Roman" w:cs="Times New Roman"/>
          <w:noProof/>
        </w:rPr>
        <w:t xml:space="preserve">(5), 1722-1742. </w:t>
      </w:r>
    </w:p>
    <w:p w14:paraId="78D5CFFF" w14:textId="015E1295" w:rsidR="007A0585" w:rsidRPr="00FC1026" w:rsidRDefault="007A0585" w:rsidP="002C2332">
      <w:pPr>
        <w:pStyle w:val="EndNoteBibliography"/>
        <w:spacing w:line="480" w:lineRule="auto"/>
        <w:ind w:left="720" w:hanging="720"/>
        <w:rPr>
          <w:rFonts w:ascii="Times New Roman" w:hAnsi="Times New Roman" w:cs="Times New Roman"/>
          <w:iCs/>
          <w:noProof/>
        </w:rPr>
      </w:pPr>
      <w:r w:rsidRPr="00FC1026">
        <w:rPr>
          <w:rFonts w:ascii="Times New Roman" w:hAnsi="Times New Roman" w:cs="Times New Roman"/>
          <w:noProof/>
        </w:rPr>
        <w:t xml:space="preserve">Church, S. P., Dunn, M., Prokopy, L. S. (2019). Benefits to qualitative data quality with multiple coders: Two case studies in multi-coder data analysis. </w:t>
      </w:r>
      <w:r w:rsidRPr="00FC1026">
        <w:rPr>
          <w:rFonts w:ascii="Times New Roman" w:hAnsi="Times New Roman" w:cs="Times New Roman"/>
          <w:i/>
          <w:noProof/>
        </w:rPr>
        <w:t>Journal of Rural Social Sciences, 34</w:t>
      </w:r>
      <w:r w:rsidRPr="00FC1026">
        <w:rPr>
          <w:rFonts w:ascii="Times New Roman" w:hAnsi="Times New Roman" w:cs="Times New Roman"/>
          <w:iCs/>
          <w:noProof/>
        </w:rPr>
        <w:t>(1), 1-14. Available at https://egrove.olemiss.edu/jrss/vol34/iss1/2/.</w:t>
      </w:r>
    </w:p>
    <w:p w14:paraId="3D996F3C" w14:textId="77777777"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Cila, J., &amp; Lalonde, R. N. (2014). Personal openness toward interfaith dating and marriage among Muslim young adults: The role of religiosity, cultural identity, and family connectedness. </w:t>
      </w:r>
      <w:r w:rsidRPr="00FC1026">
        <w:rPr>
          <w:rFonts w:ascii="Times New Roman" w:hAnsi="Times New Roman" w:cs="Times New Roman"/>
          <w:i/>
          <w:noProof/>
        </w:rPr>
        <w:t>Group Processes &amp; Intergroup Relations</w:t>
      </w:r>
      <w:r w:rsidRPr="00FC1026">
        <w:rPr>
          <w:rFonts w:ascii="Times New Roman" w:hAnsi="Times New Roman" w:cs="Times New Roman"/>
          <w:noProof/>
        </w:rPr>
        <w:t>,</w:t>
      </w:r>
      <w:r w:rsidRPr="00FC1026">
        <w:rPr>
          <w:rFonts w:ascii="Times New Roman" w:hAnsi="Times New Roman" w:cs="Times New Roman"/>
          <w:i/>
          <w:noProof/>
        </w:rPr>
        <w:t xml:space="preserve"> 17</w:t>
      </w:r>
      <w:r w:rsidRPr="00FC1026">
        <w:rPr>
          <w:rFonts w:ascii="Times New Roman" w:hAnsi="Times New Roman" w:cs="Times New Roman"/>
          <w:noProof/>
        </w:rPr>
        <w:t xml:space="preserve">(3), 357-370. https://doi.org/https://doi.org/10.1177/1368430213502561 </w:t>
      </w:r>
    </w:p>
    <w:p w14:paraId="312C97D0" w14:textId="002776E5"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Cox, D. A. (2022). Emerging trends and enduring patterns in American family life. Retrieved 24 August 2022, from https://www.americansurveycenter.org/research/emerging-trends-and-enduring-patterns-in-american-family-life/ </w:t>
      </w:r>
    </w:p>
    <w:p w14:paraId="0508DB5E" w14:textId="4DEA7E2B" w:rsidR="00145BC4" w:rsidRPr="00FC1026" w:rsidRDefault="00145BC4"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Cramer, D. (2006). How a supportive partner may increase relationship satisfaction. </w:t>
      </w:r>
      <w:r w:rsidRPr="00FC1026">
        <w:rPr>
          <w:rFonts w:ascii="Times New Roman" w:hAnsi="Times New Roman" w:cs="Times New Roman"/>
          <w:i/>
          <w:noProof/>
        </w:rPr>
        <w:t>British Journal of Guidance &amp; Counselling</w:t>
      </w:r>
      <w:r w:rsidRPr="00FC1026">
        <w:rPr>
          <w:rFonts w:ascii="Times New Roman" w:hAnsi="Times New Roman" w:cs="Times New Roman"/>
          <w:noProof/>
        </w:rPr>
        <w:t>,</w:t>
      </w:r>
      <w:r w:rsidRPr="00FC1026">
        <w:rPr>
          <w:rFonts w:ascii="Times New Roman" w:hAnsi="Times New Roman" w:cs="Times New Roman"/>
          <w:i/>
          <w:noProof/>
        </w:rPr>
        <w:t xml:space="preserve"> 34</w:t>
      </w:r>
      <w:r w:rsidRPr="00FC1026">
        <w:rPr>
          <w:rFonts w:ascii="Times New Roman" w:hAnsi="Times New Roman" w:cs="Times New Roman"/>
          <w:noProof/>
        </w:rPr>
        <w:t xml:space="preserve">(1), 117-131. https://doi.org/http://dx.doi.org/10.1080/03069880500483141 </w:t>
      </w:r>
    </w:p>
    <w:p w14:paraId="16C8CAC0" w14:textId="77777777"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Csizmadia, A., &amp; Lopez, A. S. (2019). College students’ attitudes toward interracial relationships: Variations by student race and campus type. </w:t>
      </w:r>
      <w:r w:rsidRPr="00FC1026">
        <w:rPr>
          <w:rFonts w:ascii="Times New Roman" w:hAnsi="Times New Roman" w:cs="Times New Roman"/>
          <w:i/>
          <w:noProof/>
        </w:rPr>
        <w:t>Archives of Psychology</w:t>
      </w:r>
      <w:r w:rsidRPr="00FC1026">
        <w:rPr>
          <w:rFonts w:ascii="Times New Roman" w:hAnsi="Times New Roman" w:cs="Times New Roman"/>
          <w:noProof/>
        </w:rPr>
        <w:t>,</w:t>
      </w:r>
      <w:r w:rsidRPr="00FC1026">
        <w:rPr>
          <w:rFonts w:ascii="Times New Roman" w:hAnsi="Times New Roman" w:cs="Times New Roman"/>
          <w:i/>
          <w:noProof/>
        </w:rPr>
        <w:t xml:space="preserve"> 3</w:t>
      </w:r>
      <w:r w:rsidRPr="00FC1026">
        <w:rPr>
          <w:rFonts w:ascii="Times New Roman" w:hAnsi="Times New Roman" w:cs="Times New Roman"/>
          <w:noProof/>
        </w:rPr>
        <w:t xml:space="preserve">(5), 1-10. </w:t>
      </w:r>
    </w:p>
    <w:p w14:paraId="2F0C5736" w14:textId="5FA9D64F" w:rsidR="00145BC4" w:rsidRPr="00FC1026" w:rsidRDefault="00145BC4"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lastRenderedPageBreak/>
        <w:t xml:space="preserve">Davis, D. E., DeBlaere, C., Owen, J., Hook, J. N., Rivera, D. P., Choe, E., Van Tongeren, D. R., Worthington, E. L., Jr., &amp; Placeres, V. (2018). The multicultural orientation framework: A narrative review. </w:t>
      </w:r>
      <w:r w:rsidRPr="00FC1026">
        <w:rPr>
          <w:rFonts w:ascii="Times New Roman" w:hAnsi="Times New Roman" w:cs="Times New Roman"/>
          <w:i/>
          <w:noProof/>
        </w:rPr>
        <w:t>Psychotherapy</w:t>
      </w:r>
      <w:r w:rsidRPr="00FC1026">
        <w:rPr>
          <w:rFonts w:ascii="Times New Roman" w:hAnsi="Times New Roman" w:cs="Times New Roman"/>
          <w:noProof/>
        </w:rPr>
        <w:t>,</w:t>
      </w:r>
      <w:r w:rsidRPr="00FC1026">
        <w:rPr>
          <w:rFonts w:ascii="Times New Roman" w:hAnsi="Times New Roman" w:cs="Times New Roman"/>
          <w:i/>
          <w:noProof/>
        </w:rPr>
        <w:t xml:space="preserve"> 55</w:t>
      </w:r>
      <w:r w:rsidRPr="00FC1026">
        <w:rPr>
          <w:rFonts w:ascii="Times New Roman" w:hAnsi="Times New Roman" w:cs="Times New Roman"/>
          <w:noProof/>
        </w:rPr>
        <w:t xml:space="preserve">(1), 89-100. https://doi.org/https://doi.org/10.1037/pst0000160 </w:t>
      </w:r>
    </w:p>
    <w:p w14:paraId="57FDFF86" w14:textId="3B3D214D" w:rsidR="00145BC4" w:rsidRPr="00FC1026" w:rsidRDefault="00145BC4"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DeWall, C. N., &amp; Bushman, B. J. (2011). Social acceptance and rejection: The sweet and the bitter. </w:t>
      </w:r>
      <w:r w:rsidRPr="00FC1026">
        <w:rPr>
          <w:rFonts w:ascii="Times New Roman" w:hAnsi="Times New Roman" w:cs="Times New Roman"/>
          <w:i/>
          <w:noProof/>
        </w:rPr>
        <w:t>Current Directions in Psychological Science</w:t>
      </w:r>
      <w:r w:rsidRPr="00FC1026">
        <w:rPr>
          <w:rFonts w:ascii="Times New Roman" w:hAnsi="Times New Roman" w:cs="Times New Roman"/>
          <w:noProof/>
        </w:rPr>
        <w:t>,</w:t>
      </w:r>
      <w:r w:rsidRPr="00FC1026">
        <w:rPr>
          <w:rFonts w:ascii="Times New Roman" w:hAnsi="Times New Roman" w:cs="Times New Roman"/>
          <w:i/>
          <w:noProof/>
        </w:rPr>
        <w:t xml:space="preserve"> 20</w:t>
      </w:r>
      <w:r w:rsidRPr="00FC1026">
        <w:rPr>
          <w:rFonts w:ascii="Times New Roman" w:hAnsi="Times New Roman" w:cs="Times New Roman"/>
          <w:noProof/>
        </w:rPr>
        <w:t xml:space="preserve">(4), 256-260. https://doi.org/https://doi.org/10.1177/0963721411417545 </w:t>
      </w:r>
    </w:p>
    <w:p w14:paraId="33335280" w14:textId="7C4C1F11" w:rsidR="00145BC4" w:rsidRPr="00FC1026" w:rsidRDefault="00145BC4"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Drustrup, D. (2021). Talking with White clients about race. </w:t>
      </w:r>
      <w:r w:rsidRPr="00FC1026">
        <w:rPr>
          <w:rFonts w:ascii="Times New Roman" w:hAnsi="Times New Roman" w:cs="Times New Roman"/>
          <w:i/>
          <w:noProof/>
        </w:rPr>
        <w:t>Journal of Health Service Psychology</w:t>
      </w:r>
      <w:r w:rsidRPr="00FC1026">
        <w:rPr>
          <w:rFonts w:ascii="Times New Roman" w:hAnsi="Times New Roman" w:cs="Times New Roman"/>
          <w:noProof/>
        </w:rPr>
        <w:t>,</w:t>
      </w:r>
      <w:r w:rsidRPr="00FC1026">
        <w:rPr>
          <w:rFonts w:ascii="Times New Roman" w:hAnsi="Times New Roman" w:cs="Times New Roman"/>
          <w:i/>
          <w:noProof/>
        </w:rPr>
        <w:t xml:space="preserve"> 47</w:t>
      </w:r>
      <w:r w:rsidRPr="00FC1026">
        <w:rPr>
          <w:rFonts w:ascii="Times New Roman" w:hAnsi="Times New Roman" w:cs="Times New Roman"/>
          <w:noProof/>
        </w:rPr>
        <w:t xml:space="preserve">(2), 63-72. https://doi.org/https://doi.org/10.1007/s42843-021-00037-2 </w:t>
      </w:r>
    </w:p>
    <w:p w14:paraId="6BB2B044" w14:textId="77777777"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Duran, A., &amp; Jones, S. R. (2019). Using intersectionality in qualitative research on college student identity development: Considerations, tensions, and possibilities. </w:t>
      </w:r>
      <w:r w:rsidRPr="00FC1026">
        <w:rPr>
          <w:rFonts w:ascii="Times New Roman" w:hAnsi="Times New Roman" w:cs="Times New Roman"/>
          <w:i/>
          <w:noProof/>
        </w:rPr>
        <w:t>Journal of College Student Development</w:t>
      </w:r>
      <w:r w:rsidRPr="00FC1026">
        <w:rPr>
          <w:rFonts w:ascii="Times New Roman" w:hAnsi="Times New Roman" w:cs="Times New Roman"/>
          <w:noProof/>
        </w:rPr>
        <w:t>,</w:t>
      </w:r>
      <w:r w:rsidRPr="00FC1026">
        <w:rPr>
          <w:rFonts w:ascii="Times New Roman" w:hAnsi="Times New Roman" w:cs="Times New Roman"/>
          <w:i/>
          <w:noProof/>
        </w:rPr>
        <w:t xml:space="preserve"> 60</w:t>
      </w:r>
      <w:r w:rsidRPr="00FC1026">
        <w:rPr>
          <w:rFonts w:ascii="Times New Roman" w:hAnsi="Times New Roman" w:cs="Times New Roman"/>
          <w:noProof/>
        </w:rPr>
        <w:t xml:space="preserve">(4), 455-471. https://doi.org/https://doi.org/10.1353/csd.2019.0040 </w:t>
      </w:r>
    </w:p>
    <w:p w14:paraId="41211FB5" w14:textId="77777777"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Duran, A., &amp; Nicolazzo, Z. (2017). Exploring the ways trans* collegians navigate academic, romantic, and social relationships. </w:t>
      </w:r>
      <w:r w:rsidRPr="00FC1026">
        <w:rPr>
          <w:rFonts w:ascii="Times New Roman" w:hAnsi="Times New Roman" w:cs="Times New Roman"/>
          <w:i/>
          <w:noProof/>
        </w:rPr>
        <w:t>Journal of College Student Development</w:t>
      </w:r>
      <w:r w:rsidRPr="00FC1026">
        <w:rPr>
          <w:rFonts w:ascii="Times New Roman" w:hAnsi="Times New Roman" w:cs="Times New Roman"/>
          <w:noProof/>
        </w:rPr>
        <w:t>,</w:t>
      </w:r>
      <w:r w:rsidRPr="00FC1026">
        <w:rPr>
          <w:rFonts w:ascii="Times New Roman" w:hAnsi="Times New Roman" w:cs="Times New Roman"/>
          <w:i/>
          <w:noProof/>
        </w:rPr>
        <w:t xml:space="preserve"> 58</w:t>
      </w:r>
      <w:r w:rsidRPr="00FC1026">
        <w:rPr>
          <w:rFonts w:ascii="Times New Roman" w:hAnsi="Times New Roman" w:cs="Times New Roman"/>
          <w:noProof/>
        </w:rPr>
        <w:t xml:space="preserve">(4), 526-544. https://doi.org/https://doi.org/10.1353/csd.2017.0041 </w:t>
      </w:r>
    </w:p>
    <w:p w14:paraId="4DCDDA7F" w14:textId="00195AB8" w:rsidR="001A137D" w:rsidRPr="00FC1026" w:rsidRDefault="001A137D"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Erikson, E. H. (1950). </w:t>
      </w:r>
      <w:r w:rsidRPr="00FC1026">
        <w:rPr>
          <w:rFonts w:ascii="Times New Roman" w:hAnsi="Times New Roman" w:cs="Times New Roman"/>
          <w:i/>
          <w:iCs/>
          <w:noProof/>
        </w:rPr>
        <w:t>Childhood and society.</w:t>
      </w:r>
      <w:r w:rsidRPr="00FC1026">
        <w:rPr>
          <w:rFonts w:ascii="Times New Roman" w:hAnsi="Times New Roman" w:cs="Times New Roman"/>
          <w:noProof/>
        </w:rPr>
        <w:t xml:space="preserve"> Norton.</w:t>
      </w:r>
    </w:p>
    <w:p w14:paraId="0ADC5E68" w14:textId="0BEE3E04"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Erikson, E. H. (1959/1994). </w:t>
      </w:r>
      <w:r w:rsidRPr="00FC1026">
        <w:rPr>
          <w:rFonts w:ascii="Times New Roman" w:hAnsi="Times New Roman" w:cs="Times New Roman"/>
          <w:i/>
          <w:noProof/>
        </w:rPr>
        <w:t>Identity and the life cycle</w:t>
      </w:r>
      <w:r w:rsidRPr="00FC1026">
        <w:rPr>
          <w:rFonts w:ascii="Times New Roman" w:hAnsi="Times New Roman" w:cs="Times New Roman"/>
          <w:noProof/>
        </w:rPr>
        <w:t xml:space="preserve">. Norton. </w:t>
      </w:r>
    </w:p>
    <w:p w14:paraId="181C4A4F" w14:textId="22A19A5C" w:rsidR="00145BC4" w:rsidRPr="00FC1026" w:rsidRDefault="00145BC4"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Evans, A. B., Bannerjee, M., Meyer, R., Aldana, A., Foust, M., &amp; Rowley, S. (2012). Racial socialization as a mechanism for positive development among African </w:t>
      </w:r>
      <w:r w:rsidRPr="00FC1026">
        <w:rPr>
          <w:rFonts w:ascii="Times New Roman" w:hAnsi="Times New Roman" w:cs="Times New Roman"/>
          <w:noProof/>
        </w:rPr>
        <w:lastRenderedPageBreak/>
        <w:t xml:space="preserve">American youth. </w:t>
      </w:r>
      <w:r w:rsidRPr="00FC1026">
        <w:rPr>
          <w:rFonts w:ascii="Times New Roman" w:hAnsi="Times New Roman" w:cs="Times New Roman"/>
          <w:i/>
          <w:noProof/>
        </w:rPr>
        <w:t>Child Development Perspectives</w:t>
      </w:r>
      <w:r w:rsidRPr="00FC1026">
        <w:rPr>
          <w:rFonts w:ascii="Times New Roman" w:hAnsi="Times New Roman" w:cs="Times New Roman"/>
          <w:noProof/>
        </w:rPr>
        <w:t>,</w:t>
      </w:r>
      <w:r w:rsidRPr="00FC1026">
        <w:rPr>
          <w:rFonts w:ascii="Times New Roman" w:hAnsi="Times New Roman" w:cs="Times New Roman"/>
          <w:i/>
          <w:noProof/>
        </w:rPr>
        <w:t xml:space="preserve"> 6</w:t>
      </w:r>
      <w:r w:rsidRPr="00FC1026">
        <w:rPr>
          <w:rFonts w:ascii="Times New Roman" w:hAnsi="Times New Roman" w:cs="Times New Roman"/>
          <w:noProof/>
        </w:rPr>
        <w:t xml:space="preserve">(3), 251-257. https://doi.org/https://doi.org/10.1111/j.1750-8606.2011.00226.x </w:t>
      </w:r>
    </w:p>
    <w:p w14:paraId="431E74A7" w14:textId="77777777"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Fiebert, M. S., Karamol, H., &amp; Kasdan, M. (2000). Interracial dating: Attitudes and experience among American college students in California. </w:t>
      </w:r>
      <w:r w:rsidRPr="00FC1026">
        <w:rPr>
          <w:rFonts w:ascii="Times New Roman" w:hAnsi="Times New Roman" w:cs="Times New Roman"/>
          <w:i/>
          <w:noProof/>
        </w:rPr>
        <w:t>Psychological Reports</w:t>
      </w:r>
      <w:r w:rsidRPr="00FC1026">
        <w:rPr>
          <w:rFonts w:ascii="Times New Roman" w:hAnsi="Times New Roman" w:cs="Times New Roman"/>
          <w:noProof/>
        </w:rPr>
        <w:t>,</w:t>
      </w:r>
      <w:r w:rsidRPr="00FC1026">
        <w:rPr>
          <w:rFonts w:ascii="Times New Roman" w:hAnsi="Times New Roman" w:cs="Times New Roman"/>
          <w:i/>
          <w:noProof/>
        </w:rPr>
        <w:t xml:space="preserve"> 87</w:t>
      </w:r>
      <w:r w:rsidRPr="00FC1026">
        <w:rPr>
          <w:rFonts w:ascii="Times New Roman" w:hAnsi="Times New Roman" w:cs="Times New Roman"/>
          <w:noProof/>
        </w:rPr>
        <w:t xml:space="preserve">, 1059-1064. https://doi.org/https://doi.org/10.2466/pr0.2000.87.3f.1059 </w:t>
      </w:r>
    </w:p>
    <w:p w14:paraId="026DFF57" w14:textId="77777777"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Field, C. J., Kimuna, S. R., &amp; Straus, M. A. (2013). Attitudes toward interracial relationships among college students: Race, class, gender, and perceptions of parental views. </w:t>
      </w:r>
      <w:r w:rsidRPr="00FC1026">
        <w:rPr>
          <w:rFonts w:ascii="Times New Roman" w:hAnsi="Times New Roman" w:cs="Times New Roman"/>
          <w:i/>
          <w:noProof/>
        </w:rPr>
        <w:t>Journal of Black Studies</w:t>
      </w:r>
      <w:r w:rsidRPr="00FC1026">
        <w:rPr>
          <w:rFonts w:ascii="Times New Roman" w:hAnsi="Times New Roman" w:cs="Times New Roman"/>
          <w:noProof/>
        </w:rPr>
        <w:t>,</w:t>
      </w:r>
      <w:r w:rsidRPr="00FC1026">
        <w:rPr>
          <w:rFonts w:ascii="Times New Roman" w:hAnsi="Times New Roman" w:cs="Times New Roman"/>
          <w:i/>
          <w:noProof/>
        </w:rPr>
        <w:t xml:space="preserve"> 44</w:t>
      </w:r>
      <w:r w:rsidRPr="00FC1026">
        <w:rPr>
          <w:rFonts w:ascii="Times New Roman" w:hAnsi="Times New Roman" w:cs="Times New Roman"/>
          <w:noProof/>
        </w:rPr>
        <w:t xml:space="preserve">(7), 741-776. https://doi.org/https://doi.org/10.1177/0021934713507580 </w:t>
      </w:r>
    </w:p>
    <w:p w14:paraId="08E0C822" w14:textId="3B2663F4" w:rsidR="00145BC4" w:rsidRPr="00FC1026" w:rsidRDefault="00145BC4"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Flick, U. (2014). </w:t>
      </w:r>
      <w:r w:rsidRPr="00FC1026">
        <w:rPr>
          <w:rFonts w:ascii="Times New Roman" w:hAnsi="Times New Roman" w:cs="Times New Roman"/>
          <w:i/>
          <w:noProof/>
        </w:rPr>
        <w:t>An introduction to qualitative research</w:t>
      </w:r>
      <w:r w:rsidRPr="00FC1026">
        <w:rPr>
          <w:rFonts w:ascii="Times New Roman" w:hAnsi="Times New Roman" w:cs="Times New Roman"/>
          <w:noProof/>
        </w:rPr>
        <w:t xml:space="preserve">. SAGE. </w:t>
      </w:r>
    </w:p>
    <w:p w14:paraId="095E9536" w14:textId="609FB66D" w:rsidR="00145BC4" w:rsidRPr="00FC1026" w:rsidRDefault="00145BC4"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Franco, M. G., Katz, R., &amp; O’Brien, K. M. (2016). Forbidden identities: A qualitative examination of racial identity invalidation for Black/White Biracial individauls. </w:t>
      </w:r>
      <w:r w:rsidRPr="00FC1026">
        <w:rPr>
          <w:rFonts w:ascii="Times New Roman" w:hAnsi="Times New Roman" w:cs="Times New Roman"/>
          <w:i/>
          <w:noProof/>
        </w:rPr>
        <w:t>International Journal of Intercultural Relations</w:t>
      </w:r>
      <w:r w:rsidRPr="00FC1026">
        <w:rPr>
          <w:rFonts w:ascii="Times New Roman" w:hAnsi="Times New Roman" w:cs="Times New Roman"/>
          <w:noProof/>
        </w:rPr>
        <w:t>,</w:t>
      </w:r>
      <w:r w:rsidRPr="00FC1026">
        <w:rPr>
          <w:rFonts w:ascii="Times New Roman" w:hAnsi="Times New Roman" w:cs="Times New Roman"/>
          <w:i/>
          <w:noProof/>
        </w:rPr>
        <w:t xml:space="preserve"> 50</w:t>
      </w:r>
      <w:r w:rsidRPr="00FC1026">
        <w:rPr>
          <w:rFonts w:ascii="Times New Roman" w:hAnsi="Times New Roman" w:cs="Times New Roman"/>
          <w:noProof/>
        </w:rPr>
        <w:t xml:space="preserve">, 96-109. https://doi.org/http://dx.doi.org/10.1016/j.ijintrel.2015.12.004 </w:t>
      </w:r>
    </w:p>
    <w:p w14:paraId="03B17C89" w14:textId="77777777"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Fujino, D. C. (1997). The rates, patterns, and reasons for forming heterosexual interracial dating relationships among Asian Americans. </w:t>
      </w:r>
      <w:r w:rsidRPr="00FC1026">
        <w:rPr>
          <w:rFonts w:ascii="Times New Roman" w:hAnsi="Times New Roman" w:cs="Times New Roman"/>
          <w:i/>
          <w:noProof/>
        </w:rPr>
        <w:t>Journal of Social and Personal Relationships</w:t>
      </w:r>
      <w:r w:rsidRPr="00FC1026">
        <w:rPr>
          <w:rFonts w:ascii="Times New Roman" w:hAnsi="Times New Roman" w:cs="Times New Roman"/>
          <w:noProof/>
        </w:rPr>
        <w:t>,</w:t>
      </w:r>
      <w:r w:rsidRPr="00FC1026">
        <w:rPr>
          <w:rFonts w:ascii="Times New Roman" w:hAnsi="Times New Roman" w:cs="Times New Roman"/>
          <w:i/>
          <w:noProof/>
        </w:rPr>
        <w:t xml:space="preserve"> 14</w:t>
      </w:r>
      <w:r w:rsidRPr="00FC1026">
        <w:rPr>
          <w:rFonts w:ascii="Times New Roman" w:hAnsi="Times New Roman" w:cs="Times New Roman"/>
          <w:noProof/>
        </w:rPr>
        <w:t xml:space="preserve">, 809-828. https://doi.org/https://doi.org/10.1177/0265407597146006 </w:t>
      </w:r>
    </w:p>
    <w:p w14:paraId="59D39668" w14:textId="7B186488"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Gergen, K. J. (1985). The social constructionist movement in modern psychology. </w:t>
      </w:r>
      <w:r w:rsidRPr="00FC1026">
        <w:rPr>
          <w:rFonts w:ascii="Times New Roman" w:hAnsi="Times New Roman" w:cs="Times New Roman"/>
          <w:i/>
          <w:noProof/>
        </w:rPr>
        <w:t>American Psychologist</w:t>
      </w:r>
      <w:r w:rsidRPr="00FC1026">
        <w:rPr>
          <w:rFonts w:ascii="Times New Roman" w:hAnsi="Times New Roman" w:cs="Times New Roman"/>
          <w:noProof/>
        </w:rPr>
        <w:t>,</w:t>
      </w:r>
      <w:r w:rsidRPr="00FC1026">
        <w:rPr>
          <w:rFonts w:ascii="Times New Roman" w:hAnsi="Times New Roman" w:cs="Times New Roman"/>
          <w:i/>
          <w:noProof/>
        </w:rPr>
        <w:t xml:space="preserve"> 40</w:t>
      </w:r>
      <w:r w:rsidRPr="00FC1026">
        <w:rPr>
          <w:rFonts w:ascii="Times New Roman" w:hAnsi="Times New Roman" w:cs="Times New Roman"/>
          <w:noProof/>
        </w:rPr>
        <w:t xml:space="preserve">(3), 266-275. https://doi.org/https://doi.org/10.1037/0003-066X.40.3.266 </w:t>
      </w:r>
    </w:p>
    <w:p w14:paraId="71D5BED2" w14:textId="04F2F0BB" w:rsidR="00145BC4" w:rsidRPr="00FC1026" w:rsidRDefault="00145BC4"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lastRenderedPageBreak/>
        <w:t xml:space="preserve">Gesell, N., Niklas, F., Schmiedeler, S., &amp; Segerer, R. (2020). Mindfulness and romantic relationship outcomes: The mediating role of conflict resolution styles and closeness. </w:t>
      </w:r>
      <w:r w:rsidRPr="00FC1026">
        <w:rPr>
          <w:rFonts w:ascii="Times New Roman" w:hAnsi="Times New Roman" w:cs="Times New Roman"/>
          <w:i/>
          <w:noProof/>
        </w:rPr>
        <w:t>Mindfulness</w:t>
      </w:r>
      <w:r w:rsidRPr="00FC1026">
        <w:rPr>
          <w:rFonts w:ascii="Times New Roman" w:hAnsi="Times New Roman" w:cs="Times New Roman"/>
          <w:noProof/>
        </w:rPr>
        <w:t>,</w:t>
      </w:r>
      <w:r w:rsidRPr="00FC1026">
        <w:rPr>
          <w:rFonts w:ascii="Times New Roman" w:hAnsi="Times New Roman" w:cs="Times New Roman"/>
          <w:i/>
          <w:noProof/>
        </w:rPr>
        <w:t xml:space="preserve"> 11</w:t>
      </w:r>
      <w:r w:rsidRPr="00FC1026">
        <w:rPr>
          <w:rFonts w:ascii="Times New Roman" w:hAnsi="Times New Roman" w:cs="Times New Roman"/>
          <w:noProof/>
        </w:rPr>
        <w:t xml:space="preserve">, 2314-2324. https://doi.org/https://doi.org/10.1007/s12671-020-01449-9 </w:t>
      </w:r>
    </w:p>
    <w:p w14:paraId="253E0AC5" w14:textId="77777777"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Gilbert, K. R. (2001). </w:t>
      </w:r>
      <w:r w:rsidRPr="00FC1026">
        <w:rPr>
          <w:rFonts w:ascii="Times New Roman" w:hAnsi="Times New Roman" w:cs="Times New Roman"/>
          <w:i/>
          <w:noProof/>
        </w:rPr>
        <w:t>The emotional nature of qualitative research</w:t>
      </w:r>
      <w:r w:rsidRPr="00FC1026">
        <w:rPr>
          <w:rFonts w:ascii="Times New Roman" w:hAnsi="Times New Roman" w:cs="Times New Roman"/>
          <w:noProof/>
        </w:rPr>
        <w:t xml:space="preserve">. CRC Press. </w:t>
      </w:r>
    </w:p>
    <w:p w14:paraId="174BCAF0" w14:textId="21C176F8" w:rsidR="00145BC4" w:rsidRPr="00FC1026" w:rsidRDefault="00145BC4"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Hall, J. A. (2017). Humor in romantic relationships: A meta-analysis. </w:t>
      </w:r>
      <w:r w:rsidRPr="00FC1026">
        <w:rPr>
          <w:rFonts w:ascii="Times New Roman" w:hAnsi="Times New Roman" w:cs="Times New Roman"/>
          <w:i/>
          <w:noProof/>
        </w:rPr>
        <w:t>Personal Relationships</w:t>
      </w:r>
      <w:r w:rsidRPr="00FC1026">
        <w:rPr>
          <w:rFonts w:ascii="Times New Roman" w:hAnsi="Times New Roman" w:cs="Times New Roman"/>
          <w:noProof/>
        </w:rPr>
        <w:t>,</w:t>
      </w:r>
      <w:r w:rsidRPr="00FC1026">
        <w:rPr>
          <w:rFonts w:ascii="Times New Roman" w:hAnsi="Times New Roman" w:cs="Times New Roman"/>
          <w:i/>
          <w:noProof/>
        </w:rPr>
        <w:t xml:space="preserve"> 24</w:t>
      </w:r>
      <w:r w:rsidRPr="00FC1026">
        <w:rPr>
          <w:rFonts w:ascii="Times New Roman" w:hAnsi="Times New Roman" w:cs="Times New Roman"/>
          <w:noProof/>
        </w:rPr>
        <w:t xml:space="preserve">, 306-322. https://doi.org/https://doi.org/10.1111/pere.12183 </w:t>
      </w:r>
    </w:p>
    <w:p w14:paraId="4E1368EE" w14:textId="77777777"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Harper, C. E., &amp; Yeung, F. P. (2015). College student characteristics and experiences as predictors of interracial dating. </w:t>
      </w:r>
      <w:r w:rsidRPr="00FC1026">
        <w:rPr>
          <w:rFonts w:ascii="Times New Roman" w:hAnsi="Times New Roman" w:cs="Times New Roman"/>
          <w:i/>
          <w:noProof/>
        </w:rPr>
        <w:t>College Student Journal</w:t>
      </w:r>
      <w:r w:rsidRPr="00FC1026">
        <w:rPr>
          <w:rFonts w:ascii="Times New Roman" w:hAnsi="Times New Roman" w:cs="Times New Roman"/>
          <w:noProof/>
        </w:rPr>
        <w:t>,</w:t>
      </w:r>
      <w:r w:rsidRPr="00FC1026">
        <w:rPr>
          <w:rFonts w:ascii="Times New Roman" w:hAnsi="Times New Roman" w:cs="Times New Roman"/>
          <w:i/>
          <w:noProof/>
        </w:rPr>
        <w:t xml:space="preserve"> 49</w:t>
      </w:r>
      <w:r w:rsidRPr="00FC1026">
        <w:rPr>
          <w:rFonts w:ascii="Times New Roman" w:hAnsi="Times New Roman" w:cs="Times New Roman"/>
          <w:noProof/>
        </w:rPr>
        <w:t xml:space="preserve">(4), 599-609. </w:t>
      </w:r>
    </w:p>
    <w:p w14:paraId="59AD5F68" w14:textId="270C6EDF"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Hefner, J., &amp; Eisenberg, D. (2009). Social support and mental health among college students. </w:t>
      </w:r>
      <w:r w:rsidRPr="00FC1026">
        <w:rPr>
          <w:rFonts w:ascii="Times New Roman" w:hAnsi="Times New Roman" w:cs="Times New Roman"/>
          <w:i/>
          <w:noProof/>
        </w:rPr>
        <w:t>American Journal of Orthopsychiatry</w:t>
      </w:r>
      <w:r w:rsidRPr="00FC1026">
        <w:rPr>
          <w:rFonts w:ascii="Times New Roman" w:hAnsi="Times New Roman" w:cs="Times New Roman"/>
          <w:noProof/>
        </w:rPr>
        <w:t>,</w:t>
      </w:r>
      <w:r w:rsidRPr="00FC1026">
        <w:rPr>
          <w:rFonts w:ascii="Times New Roman" w:hAnsi="Times New Roman" w:cs="Times New Roman"/>
          <w:i/>
          <w:noProof/>
        </w:rPr>
        <w:t xml:space="preserve"> 79</w:t>
      </w:r>
      <w:r w:rsidRPr="00FC1026">
        <w:rPr>
          <w:rFonts w:ascii="Times New Roman" w:hAnsi="Times New Roman" w:cs="Times New Roman"/>
          <w:noProof/>
        </w:rPr>
        <w:t xml:space="preserve">(4), 491-499. https://doi.org/10.1037/a0016918 </w:t>
      </w:r>
    </w:p>
    <w:p w14:paraId="23063037" w14:textId="45209A6D" w:rsidR="00145BC4" w:rsidRPr="00FC1026" w:rsidRDefault="00145BC4"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Helms, J. E. (1984). Toward a theoretical explanation of the effects of race on counseling: A Black and White Model. </w:t>
      </w:r>
      <w:r w:rsidRPr="00FC1026">
        <w:rPr>
          <w:rFonts w:ascii="Times New Roman" w:hAnsi="Times New Roman" w:cs="Times New Roman"/>
          <w:i/>
          <w:noProof/>
        </w:rPr>
        <w:t>The Counseling Psychologist</w:t>
      </w:r>
      <w:r w:rsidRPr="00FC1026">
        <w:rPr>
          <w:rFonts w:ascii="Times New Roman" w:hAnsi="Times New Roman" w:cs="Times New Roman"/>
          <w:noProof/>
        </w:rPr>
        <w:t>,</w:t>
      </w:r>
      <w:r w:rsidRPr="00FC1026">
        <w:rPr>
          <w:rFonts w:ascii="Times New Roman" w:hAnsi="Times New Roman" w:cs="Times New Roman"/>
          <w:i/>
          <w:noProof/>
        </w:rPr>
        <w:t xml:space="preserve"> 12</w:t>
      </w:r>
      <w:r w:rsidRPr="00FC1026">
        <w:rPr>
          <w:rFonts w:ascii="Times New Roman" w:hAnsi="Times New Roman" w:cs="Times New Roman"/>
          <w:noProof/>
        </w:rPr>
        <w:t xml:space="preserve">(4), 153-165. </w:t>
      </w:r>
    </w:p>
    <w:p w14:paraId="0ED12BDB" w14:textId="6082FC9D" w:rsidR="00145BC4" w:rsidRPr="00FC1026" w:rsidRDefault="00145BC4"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Helms, J. E. (1995). An update of Helm’s White and people of color racial identity models. In J. G. Ponterotto, J. M. Casas, L. A. Suzuki, &amp; C. M. Alexander (Eds.), </w:t>
      </w:r>
      <w:r w:rsidRPr="00FC1026">
        <w:rPr>
          <w:rFonts w:ascii="Times New Roman" w:hAnsi="Times New Roman" w:cs="Times New Roman"/>
          <w:i/>
          <w:noProof/>
        </w:rPr>
        <w:t>Handbook of multicultural counseling</w:t>
      </w:r>
      <w:r w:rsidRPr="00FC1026">
        <w:rPr>
          <w:rFonts w:ascii="Times New Roman" w:hAnsi="Times New Roman" w:cs="Times New Roman"/>
          <w:noProof/>
        </w:rPr>
        <w:t xml:space="preserve"> (pp. 181-198). Sage Publications, Inc. </w:t>
      </w:r>
    </w:p>
    <w:p w14:paraId="6B31F6AA" w14:textId="77777777"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Herman, M. R., &amp; Campbell, M. E. (2012). I wouldn’t, but you can: Attitudes toward interracial relationships. </w:t>
      </w:r>
      <w:r w:rsidRPr="00FC1026">
        <w:rPr>
          <w:rFonts w:ascii="Times New Roman" w:hAnsi="Times New Roman" w:cs="Times New Roman"/>
          <w:i/>
          <w:noProof/>
        </w:rPr>
        <w:t>Social Science Research</w:t>
      </w:r>
      <w:r w:rsidRPr="00FC1026">
        <w:rPr>
          <w:rFonts w:ascii="Times New Roman" w:hAnsi="Times New Roman" w:cs="Times New Roman"/>
          <w:noProof/>
        </w:rPr>
        <w:t>,</w:t>
      </w:r>
      <w:r w:rsidRPr="00FC1026">
        <w:rPr>
          <w:rFonts w:ascii="Times New Roman" w:hAnsi="Times New Roman" w:cs="Times New Roman"/>
          <w:i/>
          <w:noProof/>
        </w:rPr>
        <w:t xml:space="preserve"> 41</w:t>
      </w:r>
      <w:r w:rsidRPr="00FC1026">
        <w:rPr>
          <w:rFonts w:ascii="Times New Roman" w:hAnsi="Times New Roman" w:cs="Times New Roman"/>
          <w:noProof/>
        </w:rPr>
        <w:t xml:space="preserve">, 343-358. https://doi.org/https://doi.org/10.1016/j.ssresearch.2011.11.007 </w:t>
      </w:r>
    </w:p>
    <w:p w14:paraId="315776AB" w14:textId="77777777"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lastRenderedPageBreak/>
        <w:t xml:space="preserve">Josselson, R. (1987). </w:t>
      </w:r>
      <w:r w:rsidRPr="00FC1026">
        <w:rPr>
          <w:rFonts w:ascii="Times New Roman" w:hAnsi="Times New Roman" w:cs="Times New Roman"/>
          <w:i/>
          <w:noProof/>
        </w:rPr>
        <w:t>Finding herself: Pathways to identity development in women</w:t>
      </w:r>
      <w:r w:rsidRPr="00FC1026">
        <w:rPr>
          <w:rFonts w:ascii="Times New Roman" w:hAnsi="Times New Roman" w:cs="Times New Roman"/>
          <w:noProof/>
        </w:rPr>
        <w:t xml:space="preserve">. Jossey-Bass. </w:t>
      </w:r>
    </w:p>
    <w:p w14:paraId="03703E7D" w14:textId="77777777"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Jourian, T. J. (2018). Sexua-romanticised pathways of transmasculine college students in the USA. </w:t>
      </w:r>
      <w:r w:rsidRPr="00FC1026">
        <w:rPr>
          <w:rFonts w:ascii="Times New Roman" w:hAnsi="Times New Roman" w:cs="Times New Roman"/>
          <w:i/>
          <w:noProof/>
        </w:rPr>
        <w:t>Sex Education</w:t>
      </w:r>
      <w:r w:rsidRPr="00FC1026">
        <w:rPr>
          <w:rFonts w:ascii="Times New Roman" w:hAnsi="Times New Roman" w:cs="Times New Roman"/>
          <w:noProof/>
        </w:rPr>
        <w:t>,</w:t>
      </w:r>
      <w:r w:rsidRPr="00FC1026">
        <w:rPr>
          <w:rFonts w:ascii="Times New Roman" w:hAnsi="Times New Roman" w:cs="Times New Roman"/>
          <w:i/>
          <w:noProof/>
        </w:rPr>
        <w:t xml:space="preserve"> 18</w:t>
      </w:r>
      <w:r w:rsidRPr="00FC1026">
        <w:rPr>
          <w:rFonts w:ascii="Times New Roman" w:hAnsi="Times New Roman" w:cs="Times New Roman"/>
          <w:noProof/>
        </w:rPr>
        <w:t xml:space="preserve">(4), 360-375. https://doi.org/https://doi.org/10.1080/14681811.2017.1407305 </w:t>
      </w:r>
    </w:p>
    <w:p w14:paraId="232C7DB1" w14:textId="03EC5FE9" w:rsidR="00145BC4" w:rsidRPr="00FC1026" w:rsidRDefault="00145BC4"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Katz-Wise, S. L., Rosario, M., &amp; Tsappis, M. (2016). LGBT youth and family acceptance. </w:t>
      </w:r>
      <w:r w:rsidRPr="00FC1026">
        <w:rPr>
          <w:rFonts w:ascii="Times New Roman" w:hAnsi="Times New Roman" w:cs="Times New Roman"/>
          <w:i/>
          <w:noProof/>
        </w:rPr>
        <w:t>Pediatric Clinics of North America</w:t>
      </w:r>
      <w:r w:rsidRPr="00FC1026">
        <w:rPr>
          <w:rFonts w:ascii="Times New Roman" w:hAnsi="Times New Roman" w:cs="Times New Roman"/>
          <w:noProof/>
        </w:rPr>
        <w:t>,</w:t>
      </w:r>
      <w:r w:rsidRPr="00FC1026">
        <w:rPr>
          <w:rFonts w:ascii="Times New Roman" w:hAnsi="Times New Roman" w:cs="Times New Roman"/>
          <w:i/>
          <w:noProof/>
        </w:rPr>
        <w:t xml:space="preserve"> 63</w:t>
      </w:r>
      <w:r w:rsidRPr="00FC1026">
        <w:rPr>
          <w:rFonts w:ascii="Times New Roman" w:hAnsi="Times New Roman" w:cs="Times New Roman"/>
          <w:noProof/>
        </w:rPr>
        <w:t xml:space="preserve">(6), 1101-1025. https://doi.org/https://doi.org/10.1016/j.pcl.2016.07.005 </w:t>
      </w:r>
    </w:p>
    <w:p w14:paraId="14CF0F85" w14:textId="379F49BC" w:rsidR="00145BC4" w:rsidRPr="00FC1026" w:rsidRDefault="00145BC4"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Leslie, L. A., &amp; Young, J. L. (2015). Interracial couples in therapy: Common themes and issues. </w:t>
      </w:r>
      <w:r w:rsidRPr="00FC1026">
        <w:rPr>
          <w:rFonts w:ascii="Times New Roman" w:hAnsi="Times New Roman" w:cs="Times New Roman"/>
          <w:i/>
          <w:noProof/>
        </w:rPr>
        <w:t>Journal of Social Issues</w:t>
      </w:r>
      <w:r w:rsidRPr="00FC1026">
        <w:rPr>
          <w:rFonts w:ascii="Times New Roman" w:hAnsi="Times New Roman" w:cs="Times New Roman"/>
          <w:noProof/>
        </w:rPr>
        <w:t>,</w:t>
      </w:r>
      <w:r w:rsidRPr="00FC1026">
        <w:rPr>
          <w:rFonts w:ascii="Times New Roman" w:hAnsi="Times New Roman" w:cs="Times New Roman"/>
          <w:i/>
          <w:noProof/>
        </w:rPr>
        <w:t xml:space="preserve"> 71</w:t>
      </w:r>
      <w:r w:rsidRPr="00FC1026">
        <w:rPr>
          <w:rFonts w:ascii="Times New Roman" w:hAnsi="Times New Roman" w:cs="Times New Roman"/>
          <w:noProof/>
        </w:rPr>
        <w:t xml:space="preserve">(4), 788-803. https://doi.org/https://doi.org/10.1111/josi.12149 </w:t>
      </w:r>
    </w:p>
    <w:p w14:paraId="527E9E77" w14:textId="4BAA5132"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Levin, M. E., Maclane, C., Daflos, S., Seeley, J. R., Hayes, S. C., Biglan, A., &amp; Pistorello, J. (2014). Examining psychological inflexibility as a transdiagnostic process across psychological disorders. </w:t>
      </w:r>
      <w:r w:rsidRPr="00FC1026">
        <w:rPr>
          <w:rFonts w:ascii="Times New Roman" w:hAnsi="Times New Roman" w:cs="Times New Roman"/>
          <w:i/>
          <w:noProof/>
        </w:rPr>
        <w:t>Journal of Contextual Behavioral Science</w:t>
      </w:r>
      <w:r w:rsidRPr="00FC1026">
        <w:rPr>
          <w:rFonts w:ascii="Times New Roman" w:hAnsi="Times New Roman" w:cs="Times New Roman"/>
          <w:noProof/>
        </w:rPr>
        <w:t>,</w:t>
      </w:r>
      <w:r w:rsidRPr="00FC1026">
        <w:rPr>
          <w:rFonts w:ascii="Times New Roman" w:hAnsi="Times New Roman" w:cs="Times New Roman"/>
          <w:i/>
          <w:noProof/>
        </w:rPr>
        <w:t xml:space="preserve"> 3</w:t>
      </w:r>
      <w:r w:rsidRPr="00FC1026">
        <w:rPr>
          <w:rFonts w:ascii="Times New Roman" w:hAnsi="Times New Roman" w:cs="Times New Roman"/>
          <w:noProof/>
        </w:rPr>
        <w:t xml:space="preserve">, 155-163. </w:t>
      </w:r>
    </w:p>
    <w:p w14:paraId="5FF9D7E2" w14:textId="2571341C" w:rsidR="00145BC4" w:rsidRPr="00FC1026" w:rsidRDefault="00145BC4"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Lim, V. K. G., &amp; Sng, Q. S. (2006). Does parental job insecurity matter? Money anxiety, money motives, and work motivation. </w:t>
      </w:r>
      <w:r w:rsidRPr="00FC1026">
        <w:rPr>
          <w:rFonts w:ascii="Times New Roman" w:hAnsi="Times New Roman" w:cs="Times New Roman"/>
          <w:i/>
          <w:noProof/>
        </w:rPr>
        <w:t>Journal of Applied Psychology</w:t>
      </w:r>
      <w:r w:rsidRPr="00FC1026">
        <w:rPr>
          <w:rFonts w:ascii="Times New Roman" w:hAnsi="Times New Roman" w:cs="Times New Roman"/>
          <w:noProof/>
        </w:rPr>
        <w:t>,</w:t>
      </w:r>
      <w:r w:rsidRPr="00FC1026">
        <w:rPr>
          <w:rFonts w:ascii="Times New Roman" w:hAnsi="Times New Roman" w:cs="Times New Roman"/>
          <w:i/>
          <w:noProof/>
        </w:rPr>
        <w:t xml:space="preserve"> 91</w:t>
      </w:r>
      <w:r w:rsidRPr="00FC1026">
        <w:rPr>
          <w:rFonts w:ascii="Times New Roman" w:hAnsi="Times New Roman" w:cs="Times New Roman"/>
          <w:noProof/>
        </w:rPr>
        <w:t xml:space="preserve">(5), 1078-1087. https://doi.org/https://doi.org/10.1037/0021-9010.91.5.1078 </w:t>
      </w:r>
    </w:p>
    <w:p w14:paraId="0C824AC2" w14:textId="38758C80"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Livingston, G., &amp; Brown, A. (2017). Intermarriage in the U.S. 50 years after Loving v. Virginia. Retrieved 17 August 2022, from https://www.pewresearch.org/social-trends/2017/05/18/1-trends-and-patterns-in-intermarriage/ </w:t>
      </w:r>
    </w:p>
    <w:p w14:paraId="109BEF5C" w14:textId="09B89438" w:rsidR="00145BC4" w:rsidRPr="00FC1026" w:rsidRDefault="00145BC4"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lastRenderedPageBreak/>
        <w:t xml:space="preserve">MacGeorge, E. L., Feng, B., &amp; Burleson, B. R. (2011). Supportive communication. In M. L. Knapp &amp; J. A. Daly (Eds.), </w:t>
      </w:r>
      <w:r w:rsidRPr="00FC1026">
        <w:rPr>
          <w:rFonts w:ascii="Times New Roman" w:hAnsi="Times New Roman" w:cs="Times New Roman"/>
          <w:i/>
          <w:noProof/>
        </w:rPr>
        <w:t>The SAGE handbook of interpersonal communication</w:t>
      </w:r>
      <w:r w:rsidRPr="00FC1026">
        <w:rPr>
          <w:rFonts w:ascii="Times New Roman" w:hAnsi="Times New Roman" w:cs="Times New Roman"/>
          <w:noProof/>
        </w:rPr>
        <w:t xml:space="preserve"> (pp. 317-354). Sage Publications, Inc. </w:t>
      </w:r>
    </w:p>
    <w:p w14:paraId="091AEF14" w14:textId="20937CA9" w:rsidR="00145BC4" w:rsidRPr="00FC1026" w:rsidRDefault="00145BC4"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Maimon, M. R., Sanchez, D. T., Albuja, A. F., &amp; Howansky, K. (2019). Bisexual identity denial and health: Exploring the role of societal meta-perceptions and belonging threats among bisexual adults. </w:t>
      </w:r>
      <w:r w:rsidRPr="00FC1026">
        <w:rPr>
          <w:rFonts w:ascii="Times New Roman" w:hAnsi="Times New Roman" w:cs="Times New Roman"/>
          <w:i/>
          <w:noProof/>
        </w:rPr>
        <w:t>Self and Identity</w:t>
      </w:r>
      <w:r w:rsidRPr="00FC1026">
        <w:rPr>
          <w:rFonts w:ascii="Times New Roman" w:hAnsi="Times New Roman" w:cs="Times New Roman"/>
          <w:noProof/>
        </w:rPr>
        <w:t>,</w:t>
      </w:r>
      <w:r w:rsidRPr="00FC1026">
        <w:rPr>
          <w:rFonts w:ascii="Times New Roman" w:hAnsi="Times New Roman" w:cs="Times New Roman"/>
          <w:i/>
          <w:noProof/>
        </w:rPr>
        <w:t xml:space="preserve"> 20</w:t>
      </w:r>
      <w:r w:rsidRPr="00FC1026">
        <w:rPr>
          <w:rFonts w:ascii="Times New Roman" w:hAnsi="Times New Roman" w:cs="Times New Roman"/>
          <w:noProof/>
        </w:rPr>
        <w:t xml:space="preserve">(4), 515-527. https://doi.org/https://doi.org/10.1080/15298868.2019.1624275 </w:t>
      </w:r>
    </w:p>
    <w:p w14:paraId="7D7AA4BA" w14:textId="77777777"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Marcia, J. E. (1966). Development and validation of ego-identity status. </w:t>
      </w:r>
      <w:r w:rsidRPr="00FC1026">
        <w:rPr>
          <w:rFonts w:ascii="Times New Roman" w:hAnsi="Times New Roman" w:cs="Times New Roman"/>
          <w:i/>
          <w:noProof/>
        </w:rPr>
        <w:t>Journal of Personality and Social Psychology</w:t>
      </w:r>
      <w:r w:rsidRPr="00FC1026">
        <w:rPr>
          <w:rFonts w:ascii="Times New Roman" w:hAnsi="Times New Roman" w:cs="Times New Roman"/>
          <w:noProof/>
        </w:rPr>
        <w:t>,</w:t>
      </w:r>
      <w:r w:rsidRPr="00FC1026">
        <w:rPr>
          <w:rFonts w:ascii="Times New Roman" w:hAnsi="Times New Roman" w:cs="Times New Roman"/>
          <w:i/>
          <w:noProof/>
        </w:rPr>
        <w:t xml:space="preserve"> 3</w:t>
      </w:r>
      <w:r w:rsidRPr="00FC1026">
        <w:rPr>
          <w:rFonts w:ascii="Times New Roman" w:hAnsi="Times New Roman" w:cs="Times New Roman"/>
          <w:noProof/>
        </w:rPr>
        <w:t xml:space="preserve">, 551-558. https://doi.org/https://doi.org/10.1037/h0023281 </w:t>
      </w:r>
    </w:p>
    <w:p w14:paraId="650E72DF" w14:textId="77777777"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Marcia, J. E. (1994). Ego identity and object relations. In J. Masling &amp; R. F. Bornstein (Eds.), </w:t>
      </w:r>
      <w:r w:rsidRPr="00FC1026">
        <w:rPr>
          <w:rFonts w:ascii="Times New Roman" w:hAnsi="Times New Roman" w:cs="Times New Roman"/>
          <w:i/>
          <w:noProof/>
        </w:rPr>
        <w:t>Empirical perspectives on object relations theory</w:t>
      </w:r>
      <w:r w:rsidRPr="00FC1026">
        <w:rPr>
          <w:rFonts w:ascii="Times New Roman" w:hAnsi="Times New Roman" w:cs="Times New Roman"/>
          <w:noProof/>
        </w:rPr>
        <w:t xml:space="preserve"> (pp. 59-103). American Psychological Association. </w:t>
      </w:r>
    </w:p>
    <w:p w14:paraId="6E0CD95F" w14:textId="48B69D05" w:rsidR="00145BC4" w:rsidRPr="00FC1026" w:rsidRDefault="00145BC4"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Mayer, C.-H. (2023). Challenges and coping of couples in intercultural romantic love relationships. </w:t>
      </w:r>
      <w:r w:rsidRPr="00FC1026">
        <w:rPr>
          <w:rFonts w:ascii="Times New Roman" w:hAnsi="Times New Roman" w:cs="Times New Roman"/>
          <w:i/>
          <w:noProof/>
        </w:rPr>
        <w:t>International Review of Psychiatry</w:t>
      </w:r>
      <w:r w:rsidRPr="00FC1026">
        <w:rPr>
          <w:rFonts w:ascii="Times New Roman" w:hAnsi="Times New Roman" w:cs="Times New Roman"/>
          <w:noProof/>
        </w:rPr>
        <w:t xml:space="preserve">. https://doi.org/https://doi.org/10.1080/09540261.2023.2173000 </w:t>
      </w:r>
    </w:p>
    <w:p w14:paraId="6D168A84" w14:textId="77777777"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Mehrotra, M., Zemba, S., &amp; Hoffman, K. (2021). Students’ attitudes toward interfaith relationships: The impact of parents, religiosity, and Christian privilege. </w:t>
      </w:r>
      <w:r w:rsidRPr="00FC1026">
        <w:rPr>
          <w:rFonts w:ascii="Times New Roman" w:hAnsi="Times New Roman" w:cs="Times New Roman"/>
          <w:i/>
          <w:noProof/>
        </w:rPr>
        <w:t>Journal of College and Character</w:t>
      </w:r>
      <w:r w:rsidRPr="00FC1026">
        <w:rPr>
          <w:rFonts w:ascii="Times New Roman" w:hAnsi="Times New Roman" w:cs="Times New Roman"/>
          <w:noProof/>
        </w:rPr>
        <w:t>,</w:t>
      </w:r>
      <w:r w:rsidRPr="00FC1026">
        <w:rPr>
          <w:rFonts w:ascii="Times New Roman" w:hAnsi="Times New Roman" w:cs="Times New Roman"/>
          <w:i/>
          <w:noProof/>
        </w:rPr>
        <w:t xml:space="preserve"> 22</w:t>
      </w:r>
      <w:r w:rsidRPr="00FC1026">
        <w:rPr>
          <w:rFonts w:ascii="Times New Roman" w:hAnsi="Times New Roman" w:cs="Times New Roman"/>
          <w:noProof/>
        </w:rPr>
        <w:t xml:space="preserve">(1), 35-45. https://doi.org/https://doi.org/10.1080/2194587X.2020.1860776 </w:t>
      </w:r>
    </w:p>
    <w:p w14:paraId="096B2ED9" w14:textId="093B06A5" w:rsidR="00145BC4" w:rsidRPr="00FC1026" w:rsidRDefault="00145BC4"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Merrill, A. F., &amp; Afifi, T. D. (2017). Couple identity gaps, the management of conflict, and biological and self-reported stress in romantic relationship. </w:t>
      </w:r>
      <w:r w:rsidRPr="00FC1026">
        <w:rPr>
          <w:rFonts w:ascii="Times New Roman" w:hAnsi="Times New Roman" w:cs="Times New Roman"/>
          <w:i/>
          <w:noProof/>
        </w:rPr>
        <w:t xml:space="preserve">Human </w:t>
      </w:r>
      <w:r w:rsidRPr="00FC1026">
        <w:rPr>
          <w:rFonts w:ascii="Times New Roman" w:hAnsi="Times New Roman" w:cs="Times New Roman"/>
          <w:i/>
          <w:noProof/>
        </w:rPr>
        <w:lastRenderedPageBreak/>
        <w:t>Communication Research</w:t>
      </w:r>
      <w:r w:rsidRPr="00FC1026">
        <w:rPr>
          <w:rFonts w:ascii="Times New Roman" w:hAnsi="Times New Roman" w:cs="Times New Roman"/>
          <w:noProof/>
        </w:rPr>
        <w:t>,</w:t>
      </w:r>
      <w:r w:rsidRPr="00FC1026">
        <w:rPr>
          <w:rFonts w:ascii="Times New Roman" w:hAnsi="Times New Roman" w:cs="Times New Roman"/>
          <w:i/>
          <w:noProof/>
        </w:rPr>
        <w:t xml:space="preserve"> 43</w:t>
      </w:r>
      <w:r w:rsidRPr="00FC1026">
        <w:rPr>
          <w:rFonts w:ascii="Times New Roman" w:hAnsi="Times New Roman" w:cs="Times New Roman"/>
          <w:noProof/>
        </w:rPr>
        <w:t xml:space="preserve">, 363-396. https://doi.org/https://doi.org/10.1111/hcre.12110 </w:t>
      </w:r>
    </w:p>
    <w:p w14:paraId="113D74F1" w14:textId="77777777"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Miller, B., Catalina, S., Rocks, S., &amp; Tillman, K. (2022). It is your decision to date interracially: The influence of family approval on the likelihood of interracial/interethnic dating. </w:t>
      </w:r>
      <w:r w:rsidRPr="00FC1026">
        <w:rPr>
          <w:rFonts w:ascii="Times New Roman" w:hAnsi="Times New Roman" w:cs="Times New Roman"/>
          <w:i/>
          <w:noProof/>
        </w:rPr>
        <w:t>Journal of Family Issues</w:t>
      </w:r>
      <w:r w:rsidRPr="00FC1026">
        <w:rPr>
          <w:rFonts w:ascii="Times New Roman" w:hAnsi="Times New Roman" w:cs="Times New Roman"/>
          <w:noProof/>
        </w:rPr>
        <w:t>,</w:t>
      </w:r>
      <w:r w:rsidRPr="00FC1026">
        <w:rPr>
          <w:rFonts w:ascii="Times New Roman" w:hAnsi="Times New Roman" w:cs="Times New Roman"/>
          <w:i/>
          <w:noProof/>
        </w:rPr>
        <w:t xml:space="preserve"> 43</w:t>
      </w:r>
      <w:r w:rsidRPr="00FC1026">
        <w:rPr>
          <w:rFonts w:ascii="Times New Roman" w:hAnsi="Times New Roman" w:cs="Times New Roman"/>
          <w:noProof/>
        </w:rPr>
        <w:t xml:space="preserve">(2), 443-466. https://doi.org/https://doi.org/10.1177/0192513X21994130 </w:t>
      </w:r>
    </w:p>
    <w:p w14:paraId="7DBBF373" w14:textId="77777777"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Mills, J. K., Daly, J., Longmore, A., &amp; Kilbride, G. (1995). A note on family acceptance involving interracial friendships and romantic relationships. </w:t>
      </w:r>
      <w:r w:rsidRPr="00FC1026">
        <w:rPr>
          <w:rFonts w:ascii="Times New Roman" w:hAnsi="Times New Roman" w:cs="Times New Roman"/>
          <w:i/>
          <w:noProof/>
        </w:rPr>
        <w:t>Journal of Psychology</w:t>
      </w:r>
      <w:r w:rsidRPr="00FC1026">
        <w:rPr>
          <w:rFonts w:ascii="Times New Roman" w:hAnsi="Times New Roman" w:cs="Times New Roman"/>
          <w:noProof/>
        </w:rPr>
        <w:t>,</w:t>
      </w:r>
      <w:r w:rsidRPr="00FC1026">
        <w:rPr>
          <w:rFonts w:ascii="Times New Roman" w:hAnsi="Times New Roman" w:cs="Times New Roman"/>
          <w:i/>
          <w:noProof/>
        </w:rPr>
        <w:t xml:space="preserve"> 129</w:t>
      </w:r>
      <w:r w:rsidRPr="00FC1026">
        <w:rPr>
          <w:rFonts w:ascii="Times New Roman" w:hAnsi="Times New Roman" w:cs="Times New Roman"/>
          <w:noProof/>
        </w:rPr>
        <w:t xml:space="preserve">(3), 349-351. https://doi.org/https://doi.org/10.1080/00223980.1995.9914971 </w:t>
      </w:r>
    </w:p>
    <w:p w14:paraId="39C06ABE" w14:textId="50DD3E3C"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Nowell, L. S., Norris, J. M., White, D. E., &amp; Moules, N. J. (2017). Thematic analysis: Striving to meet the trustworthiness criteria. </w:t>
      </w:r>
      <w:r w:rsidRPr="00FC1026">
        <w:rPr>
          <w:rFonts w:ascii="Times New Roman" w:hAnsi="Times New Roman" w:cs="Times New Roman"/>
          <w:i/>
          <w:noProof/>
        </w:rPr>
        <w:t>International Journal of Qualitative Methods</w:t>
      </w:r>
      <w:r w:rsidRPr="00FC1026">
        <w:rPr>
          <w:rFonts w:ascii="Times New Roman" w:hAnsi="Times New Roman" w:cs="Times New Roman"/>
          <w:noProof/>
        </w:rPr>
        <w:t>,</w:t>
      </w:r>
      <w:r w:rsidRPr="00FC1026">
        <w:rPr>
          <w:rFonts w:ascii="Times New Roman" w:hAnsi="Times New Roman" w:cs="Times New Roman"/>
          <w:i/>
          <w:noProof/>
        </w:rPr>
        <w:t xml:space="preserve"> 16</w:t>
      </w:r>
      <w:r w:rsidRPr="00FC1026">
        <w:rPr>
          <w:rFonts w:ascii="Times New Roman" w:hAnsi="Times New Roman" w:cs="Times New Roman"/>
          <w:noProof/>
        </w:rPr>
        <w:t xml:space="preserve">, 1-13. https://doi.org/https://doi.org/10.1177/1609406917733847 </w:t>
      </w:r>
    </w:p>
    <w:p w14:paraId="52A96461" w14:textId="174EA304" w:rsidR="00145BC4" w:rsidRPr="00FC1026" w:rsidRDefault="00145BC4"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Osborne, K. R., Caughy, M. O., Oshri, A., Smith, E. P., &amp; Owen, M. T. (2021). Racism and preparation for bias within African American families. </w:t>
      </w:r>
      <w:r w:rsidRPr="00FC1026">
        <w:rPr>
          <w:rFonts w:ascii="Times New Roman" w:hAnsi="Times New Roman" w:cs="Times New Roman"/>
          <w:i/>
          <w:noProof/>
        </w:rPr>
        <w:t>Cultural Diversity and Ethnic Minority Psychology</w:t>
      </w:r>
      <w:r w:rsidRPr="00FC1026">
        <w:rPr>
          <w:rFonts w:ascii="Times New Roman" w:hAnsi="Times New Roman" w:cs="Times New Roman"/>
          <w:noProof/>
        </w:rPr>
        <w:t>,</w:t>
      </w:r>
      <w:r w:rsidRPr="00FC1026">
        <w:rPr>
          <w:rFonts w:ascii="Times New Roman" w:hAnsi="Times New Roman" w:cs="Times New Roman"/>
          <w:i/>
          <w:noProof/>
        </w:rPr>
        <w:t xml:space="preserve"> 27</w:t>
      </w:r>
      <w:r w:rsidRPr="00FC1026">
        <w:rPr>
          <w:rFonts w:ascii="Times New Roman" w:hAnsi="Times New Roman" w:cs="Times New Roman"/>
          <w:noProof/>
        </w:rPr>
        <w:t xml:space="preserve">(2), 269-279. https://doi.org/https://doi.org/10.1037/cdp0000339 </w:t>
      </w:r>
    </w:p>
    <w:p w14:paraId="30F9C3A7" w14:textId="0E80DCD8"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Palinkas, L. A., Horwitz, S. M., Green, C. A., Wisdom, J. P., Duan, N., &amp; Hoagwood, K. (2015). Purposeful sampling for qualitative data collection anad analysis in mixed method implementation research. </w:t>
      </w:r>
      <w:r w:rsidRPr="00FC1026">
        <w:rPr>
          <w:rFonts w:ascii="Times New Roman" w:hAnsi="Times New Roman" w:cs="Times New Roman"/>
          <w:i/>
          <w:noProof/>
        </w:rPr>
        <w:t>Administration and Policy in Mental Health and Mental Health Services</w:t>
      </w:r>
      <w:r w:rsidRPr="00FC1026">
        <w:rPr>
          <w:rFonts w:ascii="Times New Roman" w:hAnsi="Times New Roman" w:cs="Times New Roman"/>
          <w:noProof/>
        </w:rPr>
        <w:t>,</w:t>
      </w:r>
      <w:r w:rsidRPr="00FC1026">
        <w:rPr>
          <w:rFonts w:ascii="Times New Roman" w:hAnsi="Times New Roman" w:cs="Times New Roman"/>
          <w:i/>
          <w:noProof/>
        </w:rPr>
        <w:t xml:space="preserve"> 42</w:t>
      </w:r>
      <w:r w:rsidRPr="00FC1026">
        <w:rPr>
          <w:rFonts w:ascii="Times New Roman" w:hAnsi="Times New Roman" w:cs="Times New Roman"/>
          <w:noProof/>
        </w:rPr>
        <w:t xml:space="preserve">, 533-544. https://doi.org/https://doi.org/10.1007/s10488-013-0528-y </w:t>
      </w:r>
    </w:p>
    <w:p w14:paraId="5CDF76FB" w14:textId="243D7135" w:rsidR="000D2A60" w:rsidRPr="00FC1026" w:rsidRDefault="000D2A60"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lastRenderedPageBreak/>
        <w:t xml:space="preserve">Paradies, Y., Ben, J., Denson, N., Elias, A., Pieterse, A., Gupta, A., Kelaher, M., &amp; Gee., G. (2015). Racism as a determinant of health: A systematic review and meta-analysis. </w:t>
      </w:r>
      <w:r w:rsidRPr="00FC1026">
        <w:rPr>
          <w:rFonts w:ascii="Times New Roman" w:hAnsi="Times New Roman" w:cs="Times New Roman"/>
          <w:i/>
          <w:iCs/>
          <w:noProof/>
        </w:rPr>
        <w:t>PLoS ONE,</w:t>
      </w:r>
      <w:r w:rsidRPr="00FC1026">
        <w:rPr>
          <w:rFonts w:ascii="Times New Roman" w:hAnsi="Times New Roman" w:cs="Times New Roman"/>
          <w:noProof/>
        </w:rPr>
        <w:t xml:space="preserve"> </w:t>
      </w:r>
      <w:r w:rsidRPr="00FC1026">
        <w:rPr>
          <w:rFonts w:ascii="Times New Roman" w:hAnsi="Times New Roman" w:cs="Times New Roman"/>
          <w:i/>
          <w:iCs/>
          <w:noProof/>
        </w:rPr>
        <w:t>10</w:t>
      </w:r>
      <w:r w:rsidRPr="00FC1026">
        <w:rPr>
          <w:rFonts w:ascii="Times New Roman" w:hAnsi="Times New Roman" w:cs="Times New Roman"/>
          <w:noProof/>
        </w:rPr>
        <w:t>(9). https://doi.org/10.1371/journal.pone.0138511</w:t>
      </w:r>
    </w:p>
    <w:p w14:paraId="00A50FEE" w14:textId="6E5F662B" w:rsidR="004630E5" w:rsidRPr="00FC1026" w:rsidRDefault="004630E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Parker, L. (2009). Disrupting power and privilege in couples therapy. </w:t>
      </w:r>
      <w:r w:rsidRPr="00FC1026">
        <w:rPr>
          <w:rFonts w:ascii="Times New Roman" w:hAnsi="Times New Roman" w:cs="Times New Roman"/>
          <w:i/>
          <w:noProof/>
        </w:rPr>
        <w:t>Clinical Social Work Journal</w:t>
      </w:r>
      <w:r w:rsidRPr="00FC1026">
        <w:rPr>
          <w:rFonts w:ascii="Times New Roman" w:hAnsi="Times New Roman" w:cs="Times New Roman"/>
          <w:noProof/>
        </w:rPr>
        <w:t>,</w:t>
      </w:r>
      <w:r w:rsidRPr="00FC1026">
        <w:rPr>
          <w:rFonts w:ascii="Times New Roman" w:hAnsi="Times New Roman" w:cs="Times New Roman"/>
          <w:i/>
          <w:noProof/>
        </w:rPr>
        <w:t xml:space="preserve"> 37</w:t>
      </w:r>
      <w:r w:rsidRPr="00FC1026">
        <w:rPr>
          <w:rFonts w:ascii="Times New Roman" w:hAnsi="Times New Roman" w:cs="Times New Roman"/>
          <w:noProof/>
        </w:rPr>
        <w:t xml:space="preserve">, 248-255. https://doi.org/https://doi.org/10.1007/s10615-009-0211-7 </w:t>
      </w:r>
    </w:p>
    <w:p w14:paraId="345CEF7B" w14:textId="24313A02" w:rsidR="00A83F6F" w:rsidRPr="00FC1026" w:rsidRDefault="00A83F6F"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Price, M. N., &amp; Green, A. E. (2023). Association of gender identity acceptance with fewer suicide attempts among transgender and nonbinary youth. </w:t>
      </w:r>
      <w:r w:rsidRPr="00FC1026">
        <w:rPr>
          <w:rFonts w:ascii="Times New Roman" w:hAnsi="Times New Roman" w:cs="Times New Roman"/>
          <w:i/>
          <w:noProof/>
        </w:rPr>
        <w:t>Transgender Health</w:t>
      </w:r>
      <w:r w:rsidRPr="00FC1026">
        <w:rPr>
          <w:rFonts w:ascii="Times New Roman" w:hAnsi="Times New Roman" w:cs="Times New Roman"/>
          <w:noProof/>
        </w:rPr>
        <w:t>,</w:t>
      </w:r>
      <w:r w:rsidRPr="00FC1026">
        <w:rPr>
          <w:rFonts w:ascii="Times New Roman" w:hAnsi="Times New Roman" w:cs="Times New Roman"/>
          <w:i/>
          <w:noProof/>
        </w:rPr>
        <w:t xml:space="preserve"> 8</w:t>
      </w:r>
      <w:r w:rsidRPr="00FC1026">
        <w:rPr>
          <w:rFonts w:ascii="Times New Roman" w:hAnsi="Times New Roman" w:cs="Times New Roman"/>
          <w:noProof/>
        </w:rPr>
        <w:t xml:space="preserve">(1). https://doi.org/https://doi.org/10.1089/trgh.2021.0079 </w:t>
      </w:r>
    </w:p>
    <w:p w14:paraId="2AA527D3" w14:textId="77777777"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Reiter, M. J., &amp; Gee, C. B. (2008). Open communication and partner support in intercultural and interfaith romantic relationships: A relational maintenance approach. </w:t>
      </w:r>
      <w:r w:rsidRPr="00FC1026">
        <w:rPr>
          <w:rFonts w:ascii="Times New Roman" w:hAnsi="Times New Roman" w:cs="Times New Roman"/>
          <w:i/>
          <w:noProof/>
        </w:rPr>
        <w:t>Journal of Social and Personal Relationships</w:t>
      </w:r>
      <w:r w:rsidRPr="00FC1026">
        <w:rPr>
          <w:rFonts w:ascii="Times New Roman" w:hAnsi="Times New Roman" w:cs="Times New Roman"/>
          <w:noProof/>
        </w:rPr>
        <w:t>,</w:t>
      </w:r>
      <w:r w:rsidRPr="00FC1026">
        <w:rPr>
          <w:rFonts w:ascii="Times New Roman" w:hAnsi="Times New Roman" w:cs="Times New Roman"/>
          <w:i/>
          <w:noProof/>
        </w:rPr>
        <w:t xml:space="preserve"> 25</w:t>
      </w:r>
      <w:r w:rsidRPr="00FC1026">
        <w:rPr>
          <w:rFonts w:ascii="Times New Roman" w:hAnsi="Times New Roman" w:cs="Times New Roman"/>
          <w:noProof/>
        </w:rPr>
        <w:t xml:space="preserve">(4), 539-559. https://doi.org/10.1177/0265407508090872 </w:t>
      </w:r>
    </w:p>
    <w:p w14:paraId="58483B98" w14:textId="1FE05349" w:rsidR="00A83F6F" w:rsidRPr="00FC1026" w:rsidRDefault="00A83F6F"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Rosenthal, L., Deosaran, A., Young, D. L., &amp; Starks, T. J. (2019). Relationship stigma and well-being among adults in interracial and same-sex relationships. </w:t>
      </w:r>
      <w:r w:rsidRPr="00FC1026">
        <w:rPr>
          <w:rFonts w:ascii="Times New Roman" w:hAnsi="Times New Roman" w:cs="Times New Roman"/>
          <w:i/>
          <w:noProof/>
        </w:rPr>
        <w:t>Journal of Social and Personal Relationships</w:t>
      </w:r>
      <w:r w:rsidRPr="00FC1026">
        <w:rPr>
          <w:rFonts w:ascii="Times New Roman" w:hAnsi="Times New Roman" w:cs="Times New Roman"/>
          <w:noProof/>
        </w:rPr>
        <w:t>,</w:t>
      </w:r>
      <w:r w:rsidRPr="00FC1026">
        <w:rPr>
          <w:rFonts w:ascii="Times New Roman" w:hAnsi="Times New Roman" w:cs="Times New Roman"/>
          <w:i/>
          <w:noProof/>
        </w:rPr>
        <w:t xml:space="preserve"> 36</w:t>
      </w:r>
      <w:r w:rsidRPr="00FC1026">
        <w:rPr>
          <w:rFonts w:ascii="Times New Roman" w:hAnsi="Times New Roman" w:cs="Times New Roman"/>
          <w:noProof/>
        </w:rPr>
        <w:t xml:space="preserve">(11-12), 3408-3428. https://doi.org/https://doi.org/10.1177/0265407518822785 </w:t>
      </w:r>
    </w:p>
    <w:p w14:paraId="7BE7EDD5" w14:textId="7CD88952" w:rsidR="00A83F6F" w:rsidRPr="00FC1026" w:rsidRDefault="00A83F6F"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Rosenthal, L., &amp; Starks, T. J. (2015). Relationship stigma and relationship outcomes in interracial and same-sex relationships: Examination of sources and buffers. </w:t>
      </w:r>
      <w:r w:rsidRPr="00FC1026">
        <w:rPr>
          <w:rFonts w:ascii="Times New Roman" w:hAnsi="Times New Roman" w:cs="Times New Roman"/>
          <w:i/>
          <w:noProof/>
        </w:rPr>
        <w:t>Journal of Family Psychology</w:t>
      </w:r>
      <w:r w:rsidRPr="00FC1026">
        <w:rPr>
          <w:rFonts w:ascii="Times New Roman" w:hAnsi="Times New Roman" w:cs="Times New Roman"/>
          <w:noProof/>
        </w:rPr>
        <w:t>,</w:t>
      </w:r>
      <w:r w:rsidRPr="00FC1026">
        <w:rPr>
          <w:rFonts w:ascii="Times New Roman" w:hAnsi="Times New Roman" w:cs="Times New Roman"/>
          <w:i/>
          <w:noProof/>
        </w:rPr>
        <w:t xml:space="preserve"> 29</w:t>
      </w:r>
      <w:r w:rsidRPr="00FC1026">
        <w:rPr>
          <w:rFonts w:ascii="Times New Roman" w:hAnsi="Times New Roman" w:cs="Times New Roman"/>
          <w:noProof/>
        </w:rPr>
        <w:t xml:space="preserve">(6), 818-830. https://doi.org/http://dx.doi.org/10.1037/fam0000116 </w:t>
      </w:r>
    </w:p>
    <w:p w14:paraId="0969BE86" w14:textId="089081E2" w:rsidR="00A83F6F" w:rsidRPr="00FC1026" w:rsidRDefault="00A83F6F"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lastRenderedPageBreak/>
        <w:t xml:space="preserve">Seshadri, G., &amp; Knudson-Martin, C. (2013). How couples manage interracial and intercultural differences: Implications for clinical practice. </w:t>
      </w:r>
      <w:r w:rsidRPr="00FC1026">
        <w:rPr>
          <w:rFonts w:ascii="Times New Roman" w:hAnsi="Times New Roman" w:cs="Times New Roman"/>
          <w:i/>
          <w:noProof/>
        </w:rPr>
        <w:t>Journal of Marital and Family Therapy</w:t>
      </w:r>
      <w:r w:rsidRPr="00FC1026">
        <w:rPr>
          <w:rFonts w:ascii="Times New Roman" w:hAnsi="Times New Roman" w:cs="Times New Roman"/>
          <w:noProof/>
        </w:rPr>
        <w:t>,</w:t>
      </w:r>
      <w:r w:rsidRPr="00FC1026">
        <w:rPr>
          <w:rFonts w:ascii="Times New Roman" w:hAnsi="Times New Roman" w:cs="Times New Roman"/>
          <w:i/>
          <w:noProof/>
        </w:rPr>
        <w:t xml:space="preserve"> 39</w:t>
      </w:r>
      <w:r w:rsidRPr="00FC1026">
        <w:rPr>
          <w:rFonts w:ascii="Times New Roman" w:hAnsi="Times New Roman" w:cs="Times New Roman"/>
          <w:noProof/>
        </w:rPr>
        <w:t xml:space="preserve">(1), 43-58. https://doi.org/https://doi.org/10.1111/j.1752-0606.2011.00262.x </w:t>
      </w:r>
    </w:p>
    <w:p w14:paraId="471A420F" w14:textId="55650919" w:rsidR="00A83F6F" w:rsidRPr="00FC1026" w:rsidRDefault="00A83F6F"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Shulman, S., &amp; Connolly, J. (2013). The challenge of romantic relationships in emerging adulthood: Reconceptualization of the field. </w:t>
      </w:r>
      <w:r w:rsidRPr="00FC1026">
        <w:rPr>
          <w:rFonts w:ascii="Times New Roman" w:hAnsi="Times New Roman" w:cs="Times New Roman"/>
          <w:i/>
          <w:noProof/>
        </w:rPr>
        <w:t>Emerging Adulthood</w:t>
      </w:r>
      <w:r w:rsidRPr="00FC1026">
        <w:rPr>
          <w:rFonts w:ascii="Times New Roman" w:hAnsi="Times New Roman" w:cs="Times New Roman"/>
          <w:noProof/>
        </w:rPr>
        <w:t>,</w:t>
      </w:r>
      <w:r w:rsidRPr="00FC1026">
        <w:rPr>
          <w:rFonts w:ascii="Times New Roman" w:hAnsi="Times New Roman" w:cs="Times New Roman"/>
          <w:i/>
          <w:noProof/>
        </w:rPr>
        <w:t xml:space="preserve"> 1</w:t>
      </w:r>
      <w:r w:rsidRPr="00FC1026">
        <w:rPr>
          <w:rFonts w:ascii="Times New Roman" w:hAnsi="Times New Roman" w:cs="Times New Roman"/>
          <w:noProof/>
        </w:rPr>
        <w:t>(1), 27-39. https://doi.org/https://doi.org 10.1177/2167696812467330</w:t>
      </w:r>
    </w:p>
    <w:p w14:paraId="00475C8D" w14:textId="77777777"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Spall, S. (1998). Peer debriefing in qualitative research: Emerging operational models. </w:t>
      </w:r>
      <w:r w:rsidRPr="00FC1026">
        <w:rPr>
          <w:rFonts w:ascii="Times New Roman" w:hAnsi="Times New Roman" w:cs="Times New Roman"/>
          <w:i/>
          <w:noProof/>
        </w:rPr>
        <w:t>Qualitative Inquiry</w:t>
      </w:r>
      <w:r w:rsidRPr="00FC1026">
        <w:rPr>
          <w:rFonts w:ascii="Times New Roman" w:hAnsi="Times New Roman" w:cs="Times New Roman"/>
          <w:noProof/>
        </w:rPr>
        <w:t>,</w:t>
      </w:r>
      <w:r w:rsidRPr="00FC1026">
        <w:rPr>
          <w:rFonts w:ascii="Times New Roman" w:hAnsi="Times New Roman" w:cs="Times New Roman"/>
          <w:i/>
          <w:noProof/>
        </w:rPr>
        <w:t xml:space="preserve"> 4</w:t>
      </w:r>
      <w:r w:rsidRPr="00FC1026">
        <w:rPr>
          <w:rFonts w:ascii="Times New Roman" w:hAnsi="Times New Roman" w:cs="Times New Roman"/>
          <w:noProof/>
        </w:rPr>
        <w:t xml:space="preserve">(2). https://doi.org/https://doi.org/10.1177/107780049800400208 </w:t>
      </w:r>
    </w:p>
    <w:p w14:paraId="08B72F5E" w14:textId="77777777"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Stackman, V., Reviere, R., &amp; Medley, B. C. (2016). Attitudes toward marriage, partner availability, and interracial dating among Black college students from historically Black and predominantly White institutions. </w:t>
      </w:r>
      <w:r w:rsidRPr="00FC1026">
        <w:rPr>
          <w:rFonts w:ascii="Times New Roman" w:hAnsi="Times New Roman" w:cs="Times New Roman"/>
          <w:i/>
          <w:noProof/>
        </w:rPr>
        <w:t>Journal of Black Studies</w:t>
      </w:r>
      <w:r w:rsidRPr="00FC1026">
        <w:rPr>
          <w:rFonts w:ascii="Times New Roman" w:hAnsi="Times New Roman" w:cs="Times New Roman"/>
          <w:noProof/>
        </w:rPr>
        <w:t>,</w:t>
      </w:r>
      <w:r w:rsidRPr="00FC1026">
        <w:rPr>
          <w:rFonts w:ascii="Times New Roman" w:hAnsi="Times New Roman" w:cs="Times New Roman"/>
          <w:i/>
          <w:noProof/>
        </w:rPr>
        <w:t xml:space="preserve"> 47</w:t>
      </w:r>
      <w:r w:rsidRPr="00FC1026">
        <w:rPr>
          <w:rFonts w:ascii="Times New Roman" w:hAnsi="Times New Roman" w:cs="Times New Roman"/>
          <w:noProof/>
        </w:rPr>
        <w:t xml:space="preserve">(2), 169-192. https://doi.org/https://doi.org/10.1177/0021934715623520 </w:t>
      </w:r>
    </w:p>
    <w:p w14:paraId="1228EFBA" w14:textId="77777777"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Tillman, K. H., &amp; Miller, B. (2017). The role of family relationships in the psychological wellbeing of interracially dating adolescents. </w:t>
      </w:r>
      <w:r w:rsidRPr="00FC1026">
        <w:rPr>
          <w:rFonts w:ascii="Times New Roman" w:hAnsi="Times New Roman" w:cs="Times New Roman"/>
          <w:i/>
          <w:noProof/>
        </w:rPr>
        <w:t>Social Science Research</w:t>
      </w:r>
      <w:r w:rsidRPr="00FC1026">
        <w:rPr>
          <w:rFonts w:ascii="Times New Roman" w:hAnsi="Times New Roman" w:cs="Times New Roman"/>
          <w:noProof/>
        </w:rPr>
        <w:t>,</w:t>
      </w:r>
      <w:r w:rsidRPr="00FC1026">
        <w:rPr>
          <w:rFonts w:ascii="Times New Roman" w:hAnsi="Times New Roman" w:cs="Times New Roman"/>
          <w:i/>
          <w:noProof/>
        </w:rPr>
        <w:t xml:space="preserve"> 65</w:t>
      </w:r>
      <w:r w:rsidRPr="00FC1026">
        <w:rPr>
          <w:rFonts w:ascii="Times New Roman" w:hAnsi="Times New Roman" w:cs="Times New Roman"/>
          <w:noProof/>
        </w:rPr>
        <w:t xml:space="preserve">, 240-252. https://doi.org/http://dx.doi.org/10.1016/j.ssresearch.2016.11.001 </w:t>
      </w:r>
    </w:p>
    <w:p w14:paraId="16119D3D" w14:textId="2AE07AAD" w:rsidR="00A83F6F" w:rsidRPr="00FC1026" w:rsidRDefault="00A83F6F"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Vencill, J. A., Carlson, S., Iantaffi, A., &amp; Miner, M. (2018). Mental health, relationships, and sex: Exploring patterns among bisexual individuals in mixed orientation relationships. </w:t>
      </w:r>
      <w:r w:rsidRPr="00FC1026">
        <w:rPr>
          <w:rFonts w:ascii="Times New Roman" w:hAnsi="Times New Roman" w:cs="Times New Roman"/>
          <w:i/>
          <w:noProof/>
        </w:rPr>
        <w:t>Sexual and Relationship Therapy</w:t>
      </w:r>
      <w:r w:rsidRPr="00FC1026">
        <w:rPr>
          <w:rFonts w:ascii="Times New Roman" w:hAnsi="Times New Roman" w:cs="Times New Roman"/>
          <w:noProof/>
        </w:rPr>
        <w:t>,</w:t>
      </w:r>
      <w:r w:rsidRPr="00FC1026">
        <w:rPr>
          <w:rFonts w:ascii="Times New Roman" w:hAnsi="Times New Roman" w:cs="Times New Roman"/>
          <w:i/>
          <w:noProof/>
        </w:rPr>
        <w:t xml:space="preserve"> 33</w:t>
      </w:r>
      <w:r w:rsidRPr="00FC1026">
        <w:rPr>
          <w:rFonts w:ascii="Times New Roman" w:hAnsi="Times New Roman" w:cs="Times New Roman"/>
          <w:noProof/>
        </w:rPr>
        <w:t xml:space="preserve">(1-2), 14-33. https://doi.org/https://doi.org/10.1080/14681994.2017.1419570 </w:t>
      </w:r>
    </w:p>
    <w:p w14:paraId="3122FAE1" w14:textId="77777777"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lastRenderedPageBreak/>
        <w:t xml:space="preserve">Whitton, S. W., Weitbrecht, E. M., Kuryluk, A. D., &amp; Bruner, M. R. (2013). Committed dating relationships and mental health among college students. </w:t>
      </w:r>
      <w:r w:rsidRPr="00FC1026">
        <w:rPr>
          <w:rFonts w:ascii="Times New Roman" w:hAnsi="Times New Roman" w:cs="Times New Roman"/>
          <w:i/>
          <w:noProof/>
        </w:rPr>
        <w:t>Journal of American College Health</w:t>
      </w:r>
      <w:r w:rsidRPr="00FC1026">
        <w:rPr>
          <w:rFonts w:ascii="Times New Roman" w:hAnsi="Times New Roman" w:cs="Times New Roman"/>
          <w:noProof/>
        </w:rPr>
        <w:t>,</w:t>
      </w:r>
      <w:r w:rsidRPr="00FC1026">
        <w:rPr>
          <w:rFonts w:ascii="Times New Roman" w:hAnsi="Times New Roman" w:cs="Times New Roman"/>
          <w:i/>
          <w:noProof/>
        </w:rPr>
        <w:t xml:space="preserve"> 61</w:t>
      </w:r>
      <w:r w:rsidRPr="00FC1026">
        <w:rPr>
          <w:rFonts w:ascii="Times New Roman" w:hAnsi="Times New Roman" w:cs="Times New Roman"/>
          <w:noProof/>
        </w:rPr>
        <w:t xml:space="preserve">(3), 176-183. https://doi.org/10.1080/07448481.2013.773903 </w:t>
      </w:r>
    </w:p>
    <w:p w14:paraId="6851D817" w14:textId="63BAD1C4" w:rsidR="00A83F6F" w:rsidRPr="00FC1026" w:rsidRDefault="00A83F6F"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Worthington, R. L., Savoy, H. B., Dillon, F. R., &amp; Vernaglia, E. R. (2002). Heterosexual identity development: A multidimensional model of individual and social identity. </w:t>
      </w:r>
      <w:r w:rsidRPr="00FC1026">
        <w:rPr>
          <w:rFonts w:ascii="Times New Roman" w:hAnsi="Times New Roman" w:cs="Times New Roman"/>
          <w:i/>
          <w:noProof/>
        </w:rPr>
        <w:t>The Counseling Psychologist</w:t>
      </w:r>
      <w:r w:rsidRPr="00FC1026">
        <w:rPr>
          <w:rFonts w:ascii="Times New Roman" w:hAnsi="Times New Roman" w:cs="Times New Roman"/>
          <w:noProof/>
        </w:rPr>
        <w:t>,</w:t>
      </w:r>
      <w:r w:rsidRPr="00FC1026">
        <w:rPr>
          <w:rFonts w:ascii="Times New Roman" w:hAnsi="Times New Roman" w:cs="Times New Roman"/>
          <w:i/>
          <w:noProof/>
        </w:rPr>
        <w:t xml:space="preserve"> 30</w:t>
      </w:r>
      <w:r w:rsidRPr="00FC1026">
        <w:rPr>
          <w:rFonts w:ascii="Times New Roman" w:hAnsi="Times New Roman" w:cs="Times New Roman"/>
          <w:noProof/>
        </w:rPr>
        <w:t xml:space="preserve">(4), 496-531. https://doi.org/https://doi.org/10.1177/00100002030004002 </w:t>
      </w:r>
    </w:p>
    <w:p w14:paraId="38ABB5B1" w14:textId="77777777"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Yahya, S., &amp; Boag, S. (2014a). “My family would crucify me!”: The perceived influence of social pressure on cross-cultural and interfaith dating and marriage. </w:t>
      </w:r>
      <w:r w:rsidRPr="00FC1026">
        <w:rPr>
          <w:rFonts w:ascii="Times New Roman" w:hAnsi="Times New Roman" w:cs="Times New Roman"/>
          <w:i/>
          <w:noProof/>
        </w:rPr>
        <w:t>Sexuality &amp; Culture</w:t>
      </w:r>
      <w:r w:rsidRPr="00FC1026">
        <w:rPr>
          <w:rFonts w:ascii="Times New Roman" w:hAnsi="Times New Roman" w:cs="Times New Roman"/>
          <w:noProof/>
        </w:rPr>
        <w:t>,</w:t>
      </w:r>
      <w:r w:rsidRPr="00FC1026">
        <w:rPr>
          <w:rFonts w:ascii="Times New Roman" w:hAnsi="Times New Roman" w:cs="Times New Roman"/>
          <w:i/>
          <w:noProof/>
        </w:rPr>
        <w:t xml:space="preserve"> 18</w:t>
      </w:r>
      <w:r w:rsidRPr="00FC1026">
        <w:rPr>
          <w:rFonts w:ascii="Times New Roman" w:hAnsi="Times New Roman" w:cs="Times New Roman"/>
          <w:noProof/>
        </w:rPr>
        <w:t xml:space="preserve">, 759-772. https://doi.org/https://doi.org/10.1007/s12119-013-9217-y </w:t>
      </w:r>
    </w:p>
    <w:p w14:paraId="2E6607BE" w14:textId="77777777" w:rsidR="007A0585" w:rsidRPr="00FC1026" w:rsidRDefault="007A0585" w:rsidP="002C2332">
      <w:pPr>
        <w:pStyle w:val="EndNoteBibliography"/>
        <w:spacing w:line="480" w:lineRule="auto"/>
        <w:ind w:left="720" w:hanging="720"/>
        <w:rPr>
          <w:rFonts w:ascii="Times New Roman" w:hAnsi="Times New Roman" w:cs="Times New Roman"/>
          <w:noProof/>
        </w:rPr>
      </w:pPr>
      <w:r w:rsidRPr="00FC1026">
        <w:rPr>
          <w:rFonts w:ascii="Times New Roman" w:hAnsi="Times New Roman" w:cs="Times New Roman"/>
          <w:noProof/>
        </w:rPr>
        <w:t xml:space="preserve">Yahya, S., &amp; Boag, S. (2014b). Till faith do us part…: Relation between religious affiliation and attitudes toward cross-cultural and interfaith dating and marriage. </w:t>
      </w:r>
      <w:r w:rsidRPr="00FC1026">
        <w:rPr>
          <w:rFonts w:ascii="Times New Roman" w:hAnsi="Times New Roman" w:cs="Times New Roman"/>
          <w:i/>
          <w:noProof/>
        </w:rPr>
        <w:t>Marriage &amp; Family Review</w:t>
      </w:r>
      <w:r w:rsidRPr="00FC1026">
        <w:rPr>
          <w:rFonts w:ascii="Times New Roman" w:hAnsi="Times New Roman" w:cs="Times New Roman"/>
          <w:noProof/>
        </w:rPr>
        <w:t>,</w:t>
      </w:r>
      <w:r w:rsidRPr="00FC1026">
        <w:rPr>
          <w:rFonts w:ascii="Times New Roman" w:hAnsi="Times New Roman" w:cs="Times New Roman"/>
          <w:i/>
          <w:noProof/>
        </w:rPr>
        <w:t xml:space="preserve"> 50</w:t>
      </w:r>
      <w:r w:rsidRPr="00FC1026">
        <w:rPr>
          <w:rFonts w:ascii="Times New Roman" w:hAnsi="Times New Roman" w:cs="Times New Roman"/>
          <w:noProof/>
        </w:rPr>
        <w:t xml:space="preserve">(6), 480-504. https://doi.org/https://doi.org/10.1080/01494929.2014.909376 </w:t>
      </w:r>
    </w:p>
    <w:p w14:paraId="1119ED35" w14:textId="343D4DB3" w:rsidR="007A0585" w:rsidRPr="00FC1026" w:rsidRDefault="00A83F6F" w:rsidP="002C233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810" w:hanging="810"/>
        <w:rPr>
          <w:rFonts w:ascii="Times New Roman" w:hAnsi="Times New Roman" w:cs="Times New Roman"/>
          <w:noProof/>
        </w:rPr>
      </w:pPr>
      <w:r w:rsidRPr="00FC1026">
        <w:rPr>
          <w:rFonts w:ascii="Times New Roman" w:hAnsi="Times New Roman" w:cs="Times New Roman"/>
          <w:noProof/>
        </w:rPr>
        <w:t xml:space="preserve">Zhao, H., &amp; Zhang, L. (2020). Talking money at home: The value of family financial socialization. </w:t>
      </w:r>
      <w:r w:rsidRPr="00FC1026">
        <w:rPr>
          <w:rFonts w:ascii="Times New Roman" w:hAnsi="Times New Roman" w:cs="Times New Roman"/>
          <w:i/>
          <w:noProof/>
        </w:rPr>
        <w:t>International Journal of Bank Marketing</w:t>
      </w:r>
      <w:r w:rsidRPr="00FC1026">
        <w:rPr>
          <w:rFonts w:ascii="Times New Roman" w:hAnsi="Times New Roman" w:cs="Times New Roman"/>
          <w:noProof/>
        </w:rPr>
        <w:t>,</w:t>
      </w:r>
      <w:r w:rsidRPr="00FC1026">
        <w:rPr>
          <w:rFonts w:ascii="Times New Roman" w:hAnsi="Times New Roman" w:cs="Times New Roman"/>
          <w:i/>
          <w:noProof/>
        </w:rPr>
        <w:t xml:space="preserve"> 38</w:t>
      </w:r>
      <w:r w:rsidRPr="00FC1026">
        <w:rPr>
          <w:rFonts w:ascii="Times New Roman" w:hAnsi="Times New Roman" w:cs="Times New Roman"/>
          <w:noProof/>
        </w:rPr>
        <w:t>(7), 1617-1634. https://doi.org/https://doi.org/10.1108/IJBM-04-2020-0174</w:t>
      </w:r>
      <w:r w:rsidR="007A0585" w:rsidRPr="00FC1026">
        <w:rPr>
          <w:rFonts w:ascii="Times New Roman" w:hAnsi="Times New Roman" w:cs="Times New Roman"/>
        </w:rPr>
        <w:br w:type="page"/>
      </w:r>
      <w:bookmarkStart w:id="37" w:name="_Toc420995912"/>
      <w:bookmarkStart w:id="38" w:name="_Toc422997499"/>
    </w:p>
    <w:p w14:paraId="5EC50A4B" w14:textId="5C119731" w:rsidR="003C14B3" w:rsidRPr="00FC1026" w:rsidRDefault="00752675" w:rsidP="004F08CE">
      <w:pPr>
        <w:pStyle w:val="AltHeading1"/>
      </w:pPr>
      <w:bookmarkStart w:id="39" w:name="_Toc138156490"/>
      <w:bookmarkStart w:id="40" w:name="_Toc427156484"/>
      <w:r>
        <w:lastRenderedPageBreak/>
        <w:t>APPENDICES</w:t>
      </w:r>
      <w:bookmarkEnd w:id="39"/>
    </w:p>
    <w:p w14:paraId="2AADCC91" w14:textId="730D42B5" w:rsidR="007A0585" w:rsidRPr="00FC1026" w:rsidRDefault="007A0585" w:rsidP="003C14B3">
      <w:pPr>
        <w:pStyle w:val="Heading2"/>
        <w:rPr>
          <w:rFonts w:ascii="Times New Roman" w:hAnsi="Times New Roman" w:cs="Times New Roman"/>
          <w:sz w:val="24"/>
          <w:szCs w:val="24"/>
        </w:rPr>
      </w:pPr>
      <w:bookmarkStart w:id="41" w:name="_Toc138156491"/>
      <w:r w:rsidRPr="00FC1026">
        <w:rPr>
          <w:rFonts w:ascii="Times New Roman" w:hAnsi="Times New Roman" w:cs="Times New Roman"/>
          <w:sz w:val="24"/>
          <w:szCs w:val="24"/>
        </w:rPr>
        <w:t>Appendix</w:t>
      </w:r>
      <w:bookmarkEnd w:id="37"/>
      <w:bookmarkEnd w:id="38"/>
      <w:bookmarkEnd w:id="40"/>
      <w:r w:rsidRPr="00FC1026">
        <w:rPr>
          <w:rFonts w:ascii="Times New Roman" w:hAnsi="Times New Roman" w:cs="Times New Roman"/>
          <w:sz w:val="24"/>
          <w:szCs w:val="24"/>
        </w:rPr>
        <w:t xml:space="preserve"> A. Semi-structured interview</w:t>
      </w:r>
      <w:bookmarkEnd w:id="41"/>
    </w:p>
    <w:p w14:paraId="688DA6FF" w14:textId="77777777" w:rsidR="007A0585" w:rsidRPr="00FC1026" w:rsidRDefault="007A0585" w:rsidP="001E293D">
      <w:pPr>
        <w:numPr>
          <w:ilvl w:val="0"/>
          <w:numId w:val="7"/>
        </w:numPr>
        <w:spacing w:line="480" w:lineRule="auto"/>
        <w:rPr>
          <w:rFonts w:ascii="Times New Roman" w:hAnsi="Times New Roman" w:cs="Times New Roman"/>
        </w:rPr>
      </w:pPr>
      <w:r w:rsidRPr="00FC1026">
        <w:rPr>
          <w:rFonts w:ascii="Times New Roman" w:hAnsi="Times New Roman" w:cs="Times New Roman"/>
        </w:rPr>
        <w:t>These are the identities you listed on your screener (list identities). Would you be willing to discuss one of these?</w:t>
      </w:r>
    </w:p>
    <w:p w14:paraId="1D4C7A0D" w14:textId="77777777" w:rsidR="007A0585" w:rsidRPr="00FC1026" w:rsidRDefault="007A0585" w:rsidP="001E293D">
      <w:pPr>
        <w:numPr>
          <w:ilvl w:val="1"/>
          <w:numId w:val="6"/>
        </w:numPr>
        <w:spacing w:line="480" w:lineRule="auto"/>
        <w:rPr>
          <w:rFonts w:ascii="Times New Roman" w:hAnsi="Times New Roman" w:cs="Times New Roman"/>
        </w:rPr>
      </w:pPr>
      <w:r w:rsidRPr="00FC1026">
        <w:rPr>
          <w:rFonts w:ascii="Times New Roman" w:hAnsi="Times New Roman" w:cs="Times New Roman"/>
        </w:rPr>
        <w:t>Probe: Some people choose to discuss identities such as race, ethnicity gender identity, sexual orientation, religious background, or socioeconomic status. Are any of these identities you might like to discuss during this interview?</w:t>
      </w:r>
    </w:p>
    <w:p w14:paraId="19F31067" w14:textId="77777777" w:rsidR="007A0585" w:rsidRPr="00FC1026" w:rsidRDefault="007A0585" w:rsidP="001E293D">
      <w:pPr>
        <w:numPr>
          <w:ilvl w:val="0"/>
          <w:numId w:val="6"/>
        </w:numPr>
        <w:spacing w:line="480" w:lineRule="auto"/>
        <w:rPr>
          <w:rFonts w:ascii="Times New Roman" w:hAnsi="Times New Roman" w:cs="Times New Roman"/>
        </w:rPr>
      </w:pPr>
      <w:r w:rsidRPr="00FC1026">
        <w:rPr>
          <w:rFonts w:ascii="Times New Roman" w:hAnsi="Times New Roman" w:cs="Times New Roman"/>
        </w:rPr>
        <w:t>What messages did you receive about [x demographic category] when you were growing up?</w:t>
      </w:r>
    </w:p>
    <w:p w14:paraId="1CC9046E" w14:textId="77777777" w:rsidR="007A0585" w:rsidRPr="00FC1026" w:rsidRDefault="007A0585" w:rsidP="001E293D">
      <w:pPr>
        <w:numPr>
          <w:ilvl w:val="0"/>
          <w:numId w:val="6"/>
        </w:numPr>
        <w:spacing w:line="480" w:lineRule="auto"/>
        <w:rPr>
          <w:rFonts w:ascii="Times New Roman" w:hAnsi="Times New Roman" w:cs="Times New Roman"/>
        </w:rPr>
      </w:pPr>
      <w:r w:rsidRPr="00FC1026">
        <w:rPr>
          <w:rFonts w:ascii="Times New Roman" w:hAnsi="Times New Roman" w:cs="Times New Roman"/>
        </w:rPr>
        <w:t>External effects (e.g., how do people [e.g., family members, friends, strangers] typically react to this aspect of your identity independent of your relationship? How do they react to it in the context of your relationship?)</w:t>
      </w:r>
    </w:p>
    <w:p w14:paraId="66BBAE99" w14:textId="77777777" w:rsidR="007A0585" w:rsidRPr="00FC1026" w:rsidRDefault="007A0585" w:rsidP="001E293D">
      <w:pPr>
        <w:numPr>
          <w:ilvl w:val="0"/>
          <w:numId w:val="6"/>
        </w:numPr>
        <w:spacing w:line="480" w:lineRule="auto"/>
        <w:rPr>
          <w:rFonts w:ascii="Times New Roman" w:hAnsi="Times New Roman" w:cs="Times New Roman"/>
        </w:rPr>
      </w:pPr>
      <w:r w:rsidRPr="00FC1026">
        <w:rPr>
          <w:rFonts w:ascii="Times New Roman" w:hAnsi="Times New Roman" w:cs="Times New Roman"/>
        </w:rPr>
        <w:t>Internal effects? (e.g., what is your relationship to this aspect of your identity? How do you feel about it? When did you first become aware of this aspect of your identity? How has your relationship to this aspect of your identity changed over time?)</w:t>
      </w:r>
    </w:p>
    <w:p w14:paraId="49261E17" w14:textId="77777777" w:rsidR="007A0585" w:rsidRPr="00FC1026" w:rsidRDefault="007A0585" w:rsidP="001E293D">
      <w:pPr>
        <w:numPr>
          <w:ilvl w:val="0"/>
          <w:numId w:val="6"/>
        </w:numPr>
        <w:spacing w:line="480" w:lineRule="auto"/>
        <w:rPr>
          <w:rFonts w:ascii="Times New Roman" w:hAnsi="Times New Roman" w:cs="Times New Roman"/>
        </w:rPr>
      </w:pPr>
      <w:r w:rsidRPr="00FC1026">
        <w:rPr>
          <w:rFonts w:ascii="Times New Roman" w:hAnsi="Times New Roman" w:cs="Times New Roman"/>
        </w:rPr>
        <w:t>Relationship effects? (e.g., how do you talk about this aspect of your identity with your partner? How often do you talk about it with your partner? When did you first start talking about it with your partner? If you don’t talk about it with your partner, why not? Does it impact your relationship in any way [positive or negative]?)</w:t>
      </w:r>
    </w:p>
    <w:p w14:paraId="2BA35695" w14:textId="0946DE31" w:rsidR="00763229" w:rsidRPr="00FC1026" w:rsidRDefault="007A0585" w:rsidP="00763229">
      <w:pPr>
        <w:rPr>
          <w:rFonts w:ascii="Times New Roman" w:hAnsi="Times New Roman" w:cs="Times New Roman"/>
        </w:rPr>
      </w:pPr>
      <w:r w:rsidRPr="00FC1026">
        <w:rPr>
          <w:rFonts w:ascii="Times New Roman" w:hAnsi="Times New Roman" w:cs="Times New Roman"/>
        </w:rPr>
        <w:br w:type="page"/>
      </w:r>
      <w:bookmarkStart w:id="42" w:name="_Toc420995913"/>
      <w:bookmarkStart w:id="43" w:name="_Toc422997500"/>
      <w:bookmarkStart w:id="44" w:name="_Toc427156485"/>
    </w:p>
    <w:p w14:paraId="6EBD74C0" w14:textId="20BF1F09" w:rsidR="007A0585" w:rsidRPr="00FC1026" w:rsidRDefault="007A0585" w:rsidP="003C14B3">
      <w:pPr>
        <w:pStyle w:val="Heading2"/>
        <w:rPr>
          <w:rFonts w:ascii="Times New Roman" w:hAnsi="Times New Roman" w:cs="Times New Roman"/>
          <w:sz w:val="24"/>
          <w:szCs w:val="24"/>
        </w:rPr>
      </w:pPr>
      <w:bookmarkStart w:id="45" w:name="_Toc138156492"/>
      <w:r w:rsidRPr="00FC1026">
        <w:rPr>
          <w:rFonts w:ascii="Times New Roman" w:hAnsi="Times New Roman" w:cs="Times New Roman"/>
          <w:sz w:val="24"/>
          <w:szCs w:val="24"/>
        </w:rPr>
        <w:lastRenderedPageBreak/>
        <w:t>Appendix B. Screener</w:t>
      </w:r>
      <w:bookmarkEnd w:id="45"/>
    </w:p>
    <w:p w14:paraId="7534D545" w14:textId="090E3E7D" w:rsidR="007A0585" w:rsidRPr="00FC1026" w:rsidRDefault="00901898" w:rsidP="00901898">
      <w:r w:rsidRPr="00FC1026">
        <w:rPr>
          <w:noProof/>
        </w:rPr>
        <w:drawing>
          <wp:inline distT="0" distB="0" distL="0" distR="0" wp14:anchorId="07CFECD5" wp14:editId="4EBD52D6">
            <wp:extent cx="5016500" cy="6502400"/>
            <wp:effectExtent l="0" t="0" r="0" b="0"/>
            <wp:docPr id="4" name="Picture 4"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 application, email&#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016500" cy="6502400"/>
                    </a:xfrm>
                    <a:prstGeom prst="rect">
                      <a:avLst/>
                    </a:prstGeom>
                  </pic:spPr>
                </pic:pic>
              </a:graphicData>
            </a:graphic>
          </wp:inline>
        </w:drawing>
      </w:r>
    </w:p>
    <w:p w14:paraId="02800646" w14:textId="05CD21F0" w:rsidR="00901898" w:rsidRPr="00FC1026" w:rsidRDefault="00901898" w:rsidP="00901898">
      <w:r w:rsidRPr="00FC1026">
        <w:rPr>
          <w:noProof/>
        </w:rPr>
        <w:lastRenderedPageBreak/>
        <w:drawing>
          <wp:inline distT="0" distB="0" distL="0" distR="0" wp14:anchorId="3410EF95" wp14:editId="08C3FA61">
            <wp:extent cx="5016500" cy="6502400"/>
            <wp:effectExtent l="0" t="0" r="0" b="0"/>
            <wp:docPr id="5" name="Picture 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abl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016500" cy="6502400"/>
                    </a:xfrm>
                    <a:prstGeom prst="rect">
                      <a:avLst/>
                    </a:prstGeom>
                  </pic:spPr>
                </pic:pic>
              </a:graphicData>
            </a:graphic>
          </wp:inline>
        </w:drawing>
      </w:r>
    </w:p>
    <w:p w14:paraId="299B9C80" w14:textId="31E3D488" w:rsidR="00901898" w:rsidRPr="00FC1026" w:rsidRDefault="00901898" w:rsidP="00901898">
      <w:r w:rsidRPr="00FC1026">
        <w:rPr>
          <w:noProof/>
        </w:rPr>
        <w:lastRenderedPageBreak/>
        <w:drawing>
          <wp:inline distT="0" distB="0" distL="0" distR="0" wp14:anchorId="24847094" wp14:editId="07DF9298">
            <wp:extent cx="5016500" cy="6502400"/>
            <wp:effectExtent l="0" t="0" r="0" b="0"/>
            <wp:docPr id="6" name="Picture 6"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text, application, email&#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016500" cy="6502400"/>
                    </a:xfrm>
                    <a:prstGeom prst="rect">
                      <a:avLst/>
                    </a:prstGeom>
                  </pic:spPr>
                </pic:pic>
              </a:graphicData>
            </a:graphic>
          </wp:inline>
        </w:drawing>
      </w:r>
    </w:p>
    <w:p w14:paraId="0C5D3A27" w14:textId="7EA480C7" w:rsidR="00901898" w:rsidRPr="00FC1026" w:rsidRDefault="00901898" w:rsidP="00901898">
      <w:r w:rsidRPr="00FC1026">
        <w:rPr>
          <w:noProof/>
        </w:rPr>
        <w:lastRenderedPageBreak/>
        <w:drawing>
          <wp:inline distT="0" distB="0" distL="0" distR="0" wp14:anchorId="09482366" wp14:editId="2F82B3AE">
            <wp:extent cx="5016500" cy="6502400"/>
            <wp:effectExtent l="0" t="0" r="0" b="0"/>
            <wp:docPr id="7" name="Picture 7"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able&#10;&#10;Description automatically generated with medium confidence"/>
                    <pic:cNvPicPr/>
                  </pic:nvPicPr>
                  <pic:blipFill>
                    <a:blip r:embed="rId14">
                      <a:extLst>
                        <a:ext uri="{28A0092B-C50C-407E-A947-70E740481C1C}">
                          <a14:useLocalDpi xmlns:a14="http://schemas.microsoft.com/office/drawing/2010/main" val="0"/>
                        </a:ext>
                      </a:extLst>
                    </a:blip>
                    <a:stretch>
                      <a:fillRect/>
                    </a:stretch>
                  </pic:blipFill>
                  <pic:spPr>
                    <a:xfrm>
                      <a:off x="0" y="0"/>
                      <a:ext cx="5016500" cy="6502400"/>
                    </a:xfrm>
                    <a:prstGeom prst="rect">
                      <a:avLst/>
                    </a:prstGeom>
                  </pic:spPr>
                </pic:pic>
              </a:graphicData>
            </a:graphic>
          </wp:inline>
        </w:drawing>
      </w:r>
    </w:p>
    <w:p w14:paraId="07ED4FA7" w14:textId="5370C6A5" w:rsidR="00901898" w:rsidRPr="00FC1026" w:rsidRDefault="00901898" w:rsidP="00901898">
      <w:r w:rsidRPr="00FC1026">
        <w:rPr>
          <w:noProof/>
        </w:rPr>
        <w:lastRenderedPageBreak/>
        <w:drawing>
          <wp:inline distT="0" distB="0" distL="0" distR="0" wp14:anchorId="469A6D93" wp14:editId="2D6A881B">
            <wp:extent cx="5016500" cy="6502400"/>
            <wp:effectExtent l="0" t="0" r="0" b="0"/>
            <wp:docPr id="8" name="Picture 8"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5016500" cy="6502400"/>
                    </a:xfrm>
                    <a:prstGeom prst="rect">
                      <a:avLst/>
                    </a:prstGeom>
                  </pic:spPr>
                </pic:pic>
              </a:graphicData>
            </a:graphic>
          </wp:inline>
        </w:drawing>
      </w:r>
    </w:p>
    <w:p w14:paraId="2881841B" w14:textId="046705D1" w:rsidR="00901898" w:rsidRPr="00FC1026" w:rsidRDefault="00901898" w:rsidP="00901898">
      <w:r w:rsidRPr="00FC1026">
        <w:rPr>
          <w:noProof/>
        </w:rPr>
        <w:lastRenderedPageBreak/>
        <w:drawing>
          <wp:inline distT="0" distB="0" distL="0" distR="0" wp14:anchorId="0E5679A5" wp14:editId="26855B4D">
            <wp:extent cx="5016500" cy="6502400"/>
            <wp:effectExtent l="0" t="0" r="0" b="0"/>
            <wp:docPr id="9" name="Picture 9"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able&#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5016500" cy="6502400"/>
                    </a:xfrm>
                    <a:prstGeom prst="rect">
                      <a:avLst/>
                    </a:prstGeom>
                  </pic:spPr>
                </pic:pic>
              </a:graphicData>
            </a:graphic>
          </wp:inline>
        </w:drawing>
      </w:r>
    </w:p>
    <w:p w14:paraId="7F56D786" w14:textId="28805229" w:rsidR="00901898" w:rsidRPr="00FC1026" w:rsidRDefault="00901898" w:rsidP="00901898">
      <w:r w:rsidRPr="00FC1026">
        <w:rPr>
          <w:noProof/>
        </w:rPr>
        <w:lastRenderedPageBreak/>
        <w:drawing>
          <wp:inline distT="0" distB="0" distL="0" distR="0" wp14:anchorId="5DDCC1FD" wp14:editId="790AFD1B">
            <wp:extent cx="5016500" cy="6502400"/>
            <wp:effectExtent l="0" t="0" r="0" b="0"/>
            <wp:docPr id="10" name="Picture 1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 application&#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016500" cy="6502400"/>
                    </a:xfrm>
                    <a:prstGeom prst="rect">
                      <a:avLst/>
                    </a:prstGeom>
                  </pic:spPr>
                </pic:pic>
              </a:graphicData>
            </a:graphic>
          </wp:inline>
        </w:drawing>
      </w:r>
    </w:p>
    <w:p w14:paraId="06E6AB16" w14:textId="52329F05" w:rsidR="007A0585" w:rsidRPr="00FC1026" w:rsidRDefault="007A0585" w:rsidP="001E293D">
      <w:pPr>
        <w:pStyle w:val="AltHeading1"/>
      </w:pPr>
    </w:p>
    <w:p w14:paraId="5A3E1793" w14:textId="4B79F4D6" w:rsidR="007A0585" w:rsidRPr="00FC1026" w:rsidRDefault="007A0585" w:rsidP="001E293D"/>
    <w:p w14:paraId="1B1B3F2B" w14:textId="1A5C7778" w:rsidR="007A0585" w:rsidRPr="00FC1026" w:rsidRDefault="007A0585" w:rsidP="001E293D"/>
    <w:p w14:paraId="7F530326" w14:textId="77777777" w:rsidR="007A0585" w:rsidRPr="00FC1026" w:rsidRDefault="007A0585" w:rsidP="001E293D">
      <w:pPr>
        <w:pStyle w:val="AltHeading1"/>
      </w:pPr>
    </w:p>
    <w:p w14:paraId="64A6293F" w14:textId="77777777" w:rsidR="007A0585" w:rsidRPr="00FC1026" w:rsidRDefault="007A0585" w:rsidP="00901898">
      <w:pPr>
        <w:pStyle w:val="AltHeading1"/>
        <w:jc w:val="left"/>
      </w:pPr>
    </w:p>
    <w:p w14:paraId="55893977" w14:textId="77777777" w:rsidR="007A0585" w:rsidRPr="00FC1026" w:rsidRDefault="007A0585" w:rsidP="003C14B3">
      <w:pPr>
        <w:pStyle w:val="Heading2"/>
        <w:rPr>
          <w:rFonts w:ascii="Times New Roman" w:hAnsi="Times New Roman" w:cs="Times New Roman"/>
          <w:sz w:val="24"/>
          <w:szCs w:val="24"/>
        </w:rPr>
      </w:pPr>
      <w:bookmarkStart w:id="46" w:name="_Toc138156493"/>
      <w:r w:rsidRPr="00FC1026">
        <w:rPr>
          <w:rFonts w:ascii="Times New Roman" w:hAnsi="Times New Roman" w:cs="Times New Roman"/>
          <w:sz w:val="24"/>
          <w:szCs w:val="24"/>
        </w:rPr>
        <w:lastRenderedPageBreak/>
        <w:t>Appendix C. Demographics</w:t>
      </w:r>
      <w:bookmarkEnd w:id="46"/>
    </w:p>
    <w:p w14:paraId="0C6E736F"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1. How old are you?</w:t>
      </w:r>
    </w:p>
    <w:p w14:paraId="044F1DB4"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w:t>
      </w:r>
    </w:p>
    <w:p w14:paraId="6A333497" w14:textId="77777777" w:rsidR="007A0585" w:rsidRPr="00FC1026" w:rsidRDefault="007A0585" w:rsidP="001E293D">
      <w:pPr>
        <w:rPr>
          <w:rFonts w:ascii="Times New Roman" w:hAnsi="Times New Roman" w:cs="Times New Roman"/>
        </w:rPr>
      </w:pPr>
    </w:p>
    <w:p w14:paraId="49757985"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2. What is your class standing?  </w:t>
      </w:r>
    </w:p>
    <w:p w14:paraId="3AC3B60A" w14:textId="77777777" w:rsidR="007A0585" w:rsidRPr="00FC1026" w:rsidRDefault="007A0585" w:rsidP="001E293D">
      <w:pPr>
        <w:rPr>
          <w:rFonts w:ascii="Times New Roman" w:hAnsi="Times New Roman" w:cs="Times New Roman"/>
          <w:color w:val="000000" w:themeColor="text1"/>
        </w:rPr>
      </w:pPr>
      <w:r w:rsidRPr="00FC1026">
        <w:rPr>
          <w:rFonts w:ascii="Times New Roman" w:hAnsi="Times New Roman" w:cs="Times New Roman"/>
          <w:color w:val="000000" w:themeColor="text1"/>
        </w:rPr>
        <w:t>__First year</w:t>
      </w:r>
    </w:p>
    <w:p w14:paraId="012B657E" w14:textId="77777777" w:rsidR="007A0585" w:rsidRPr="00FC1026" w:rsidRDefault="007A0585" w:rsidP="001E293D">
      <w:pPr>
        <w:rPr>
          <w:rFonts w:ascii="Times New Roman" w:hAnsi="Times New Roman" w:cs="Times New Roman"/>
          <w:color w:val="000000" w:themeColor="text1"/>
        </w:rPr>
      </w:pPr>
      <w:r w:rsidRPr="00FC1026">
        <w:rPr>
          <w:rFonts w:ascii="Times New Roman" w:hAnsi="Times New Roman" w:cs="Times New Roman"/>
          <w:color w:val="000000" w:themeColor="text1"/>
        </w:rPr>
        <w:t>__Second year</w:t>
      </w:r>
    </w:p>
    <w:p w14:paraId="78E14DAA" w14:textId="77777777" w:rsidR="007A0585" w:rsidRPr="00FC1026" w:rsidRDefault="007A0585" w:rsidP="001E293D">
      <w:pPr>
        <w:rPr>
          <w:rFonts w:ascii="Times New Roman" w:hAnsi="Times New Roman" w:cs="Times New Roman"/>
          <w:color w:val="000000" w:themeColor="text1"/>
        </w:rPr>
      </w:pPr>
      <w:r w:rsidRPr="00FC1026">
        <w:rPr>
          <w:rFonts w:ascii="Times New Roman" w:hAnsi="Times New Roman" w:cs="Times New Roman"/>
          <w:color w:val="000000" w:themeColor="text1"/>
        </w:rPr>
        <w:t>__Third year</w:t>
      </w:r>
    </w:p>
    <w:p w14:paraId="766D6A1E" w14:textId="77777777" w:rsidR="007A0585" w:rsidRPr="00FC1026" w:rsidRDefault="007A0585" w:rsidP="001E293D">
      <w:pPr>
        <w:rPr>
          <w:rFonts w:ascii="Times New Roman" w:hAnsi="Times New Roman" w:cs="Times New Roman"/>
          <w:color w:val="000000" w:themeColor="text1"/>
        </w:rPr>
      </w:pPr>
      <w:r w:rsidRPr="00FC1026">
        <w:rPr>
          <w:rFonts w:ascii="Times New Roman" w:hAnsi="Times New Roman" w:cs="Times New Roman"/>
          <w:color w:val="000000" w:themeColor="text1"/>
        </w:rPr>
        <w:t>__Fourth year</w:t>
      </w:r>
    </w:p>
    <w:p w14:paraId="5E8CF3E9" w14:textId="77777777" w:rsidR="007A0585" w:rsidRPr="00FC1026" w:rsidRDefault="007A0585" w:rsidP="001E293D">
      <w:pPr>
        <w:rPr>
          <w:rFonts w:ascii="Times New Roman" w:hAnsi="Times New Roman" w:cs="Times New Roman"/>
          <w:color w:val="000000" w:themeColor="text1"/>
        </w:rPr>
      </w:pPr>
      <w:r w:rsidRPr="00FC1026">
        <w:rPr>
          <w:rFonts w:ascii="Times New Roman" w:hAnsi="Times New Roman" w:cs="Times New Roman"/>
          <w:color w:val="000000" w:themeColor="text1"/>
        </w:rPr>
        <w:t>__Fifth year</w:t>
      </w:r>
    </w:p>
    <w:p w14:paraId="60762AF4" w14:textId="77777777" w:rsidR="007A0585" w:rsidRPr="00FC1026" w:rsidRDefault="007A0585" w:rsidP="001E293D">
      <w:pPr>
        <w:rPr>
          <w:rFonts w:ascii="Times New Roman" w:hAnsi="Times New Roman" w:cs="Times New Roman"/>
          <w:color w:val="000000" w:themeColor="text1"/>
        </w:rPr>
      </w:pPr>
      <w:r w:rsidRPr="00FC1026">
        <w:rPr>
          <w:rFonts w:ascii="Times New Roman" w:hAnsi="Times New Roman" w:cs="Times New Roman"/>
          <w:color w:val="000000" w:themeColor="text1"/>
        </w:rPr>
        <w:t>__N/A</w:t>
      </w:r>
    </w:p>
    <w:p w14:paraId="305AAF67" w14:textId="77777777" w:rsidR="007A0585" w:rsidRPr="00FC1026" w:rsidRDefault="007A0585" w:rsidP="001E293D">
      <w:pPr>
        <w:rPr>
          <w:rFonts w:ascii="Times New Roman" w:hAnsi="Times New Roman" w:cs="Times New Roman"/>
        </w:rPr>
      </w:pPr>
    </w:p>
    <w:p w14:paraId="2207D750"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3. Have you declared a major?   </w:t>
      </w:r>
    </w:p>
    <w:p w14:paraId="21DBEA30"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__Yes</w:t>
      </w:r>
    </w:p>
    <w:p w14:paraId="0CB3E9EA"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__No</w:t>
      </w:r>
    </w:p>
    <w:p w14:paraId="6D216B81" w14:textId="77777777" w:rsidR="007A0585" w:rsidRPr="00FC1026" w:rsidRDefault="007A0585" w:rsidP="001E293D">
      <w:pPr>
        <w:rPr>
          <w:rFonts w:ascii="Times New Roman" w:hAnsi="Times New Roman" w:cs="Times New Roman"/>
        </w:rPr>
      </w:pPr>
    </w:p>
    <w:p w14:paraId="3626283A"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4. If yes, what is it?</w:t>
      </w:r>
    </w:p>
    <w:p w14:paraId="70E2165A"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_______________________</w:t>
      </w:r>
    </w:p>
    <w:p w14:paraId="2C80805E" w14:textId="77777777" w:rsidR="007A0585" w:rsidRPr="00FC1026" w:rsidRDefault="007A0585" w:rsidP="001E293D">
      <w:pPr>
        <w:rPr>
          <w:rFonts w:ascii="Times New Roman" w:hAnsi="Times New Roman" w:cs="Times New Roman"/>
        </w:rPr>
      </w:pPr>
    </w:p>
    <w:p w14:paraId="58C971C9"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5. What is your gender?</w:t>
      </w:r>
    </w:p>
    <w:p w14:paraId="431F0B7A"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_______________________</w:t>
      </w:r>
    </w:p>
    <w:p w14:paraId="190830E6" w14:textId="77777777" w:rsidR="007A0585" w:rsidRPr="00FC1026" w:rsidRDefault="007A0585" w:rsidP="001E293D">
      <w:pPr>
        <w:rPr>
          <w:rFonts w:ascii="Times New Roman" w:hAnsi="Times New Roman" w:cs="Times New Roman"/>
        </w:rPr>
      </w:pPr>
    </w:p>
    <w:p w14:paraId="6A489868"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6. Which statement best describes your gender?</w:t>
      </w:r>
    </w:p>
    <w:p w14:paraId="7E0BB81A"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 My sex assigned at birth aligns with my gender identity (e.g., assigned male at birth and identify as a man)</w:t>
      </w:r>
    </w:p>
    <w:p w14:paraId="22A2B3FC"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 My sex assigned at birth does not align with my gender identity (e.g., assigned male at birth and identify as a woman)</w:t>
      </w:r>
    </w:p>
    <w:p w14:paraId="56DF8BCF"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 Prefer to self-describe: _______________________</w:t>
      </w:r>
    </w:p>
    <w:p w14:paraId="5903660E" w14:textId="77777777" w:rsidR="007A0585" w:rsidRPr="00FC1026" w:rsidRDefault="007A0585" w:rsidP="001E293D">
      <w:pPr>
        <w:rPr>
          <w:rFonts w:ascii="Times New Roman" w:hAnsi="Times New Roman" w:cs="Times New Roman"/>
        </w:rPr>
      </w:pPr>
    </w:p>
    <w:p w14:paraId="726F0977"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7. Which of the following best describes your sexual orientation? (</w:t>
      </w:r>
      <w:proofErr w:type="gramStart"/>
      <w:r w:rsidRPr="00FC1026">
        <w:rPr>
          <w:rFonts w:ascii="Times New Roman" w:hAnsi="Times New Roman" w:cs="Times New Roman"/>
          <w:color w:val="000000"/>
        </w:rPr>
        <w:t>check</w:t>
      </w:r>
      <w:proofErr w:type="gramEnd"/>
      <w:r w:rsidRPr="00FC1026">
        <w:rPr>
          <w:rFonts w:ascii="Times New Roman" w:hAnsi="Times New Roman" w:cs="Times New Roman"/>
          <w:color w:val="000000"/>
        </w:rPr>
        <w:t xml:space="preserve"> all that apply)</w:t>
      </w:r>
    </w:p>
    <w:p w14:paraId="28CB0707"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__Gay</w:t>
      </w:r>
    </w:p>
    <w:p w14:paraId="0FD9677F"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__Lesbian</w:t>
      </w:r>
    </w:p>
    <w:p w14:paraId="22641F59"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__Straight</w:t>
      </w:r>
    </w:p>
    <w:p w14:paraId="76135340"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__Bisexual</w:t>
      </w:r>
    </w:p>
    <w:p w14:paraId="5E6DA7BF"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__Queer</w:t>
      </w:r>
    </w:p>
    <w:p w14:paraId="2FC94100"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__I prefer to describe myself as: ____________________</w:t>
      </w:r>
    </w:p>
    <w:p w14:paraId="56CF6514" w14:textId="77777777" w:rsidR="007A0585" w:rsidRPr="00FC1026" w:rsidRDefault="007A0585" w:rsidP="001E293D">
      <w:pPr>
        <w:rPr>
          <w:rFonts w:ascii="Times New Roman" w:hAnsi="Times New Roman" w:cs="Times New Roman"/>
        </w:rPr>
      </w:pPr>
    </w:p>
    <w:p w14:paraId="6D65A66D"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8.  Are you an international student?  Yes/No</w:t>
      </w:r>
    </w:p>
    <w:p w14:paraId="6FAE8E98" w14:textId="77777777" w:rsidR="007A0585" w:rsidRPr="00FC1026" w:rsidRDefault="007A0585" w:rsidP="001E293D">
      <w:pPr>
        <w:rPr>
          <w:rFonts w:ascii="Times New Roman" w:hAnsi="Times New Roman" w:cs="Times New Roman"/>
        </w:rPr>
      </w:pPr>
    </w:p>
    <w:p w14:paraId="16A145BF"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IF YES:</w:t>
      </w:r>
    </w:p>
    <w:p w14:paraId="43FD72D9" w14:textId="77777777" w:rsidR="007A0585" w:rsidRPr="00FC1026" w:rsidRDefault="007A0585" w:rsidP="001E293D">
      <w:pPr>
        <w:rPr>
          <w:rFonts w:ascii="Times New Roman" w:hAnsi="Times New Roman" w:cs="Times New Roman"/>
        </w:rPr>
      </w:pPr>
    </w:p>
    <w:p w14:paraId="6D2BCD17"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 xml:space="preserve">What country are you </w:t>
      </w:r>
      <w:proofErr w:type="gramStart"/>
      <w:r w:rsidRPr="00FC1026">
        <w:rPr>
          <w:rFonts w:ascii="Times New Roman" w:hAnsi="Times New Roman" w:cs="Times New Roman"/>
          <w:color w:val="000000"/>
        </w:rPr>
        <w:t>from?_</w:t>
      </w:r>
      <w:proofErr w:type="gramEnd"/>
      <w:r w:rsidRPr="00FC1026">
        <w:rPr>
          <w:rFonts w:ascii="Times New Roman" w:hAnsi="Times New Roman" w:cs="Times New Roman"/>
          <w:color w:val="000000"/>
        </w:rPr>
        <w:t>_______</w:t>
      </w:r>
    </w:p>
    <w:p w14:paraId="4467D887" w14:textId="77777777" w:rsidR="007A0585" w:rsidRPr="00FC1026" w:rsidRDefault="007A0585" w:rsidP="001E293D">
      <w:pPr>
        <w:rPr>
          <w:rFonts w:ascii="Times New Roman" w:hAnsi="Times New Roman" w:cs="Times New Roman"/>
        </w:rPr>
      </w:pPr>
    </w:p>
    <w:p w14:paraId="5EEA7F8B"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Which of the following best describes your racial/ethnic background?</w:t>
      </w:r>
    </w:p>
    <w:p w14:paraId="652BE2CB"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lastRenderedPageBreak/>
        <w:t>__White/Caucasian</w:t>
      </w:r>
    </w:p>
    <w:p w14:paraId="5FA863C8"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__Asian</w:t>
      </w:r>
    </w:p>
    <w:p w14:paraId="5A08C7EC"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__Black/African </w:t>
      </w:r>
    </w:p>
    <w:p w14:paraId="1DEA8187"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__Native/Indigenous</w:t>
      </w:r>
    </w:p>
    <w:p w14:paraId="4877D4E2"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__Biracial/Multiracial</w:t>
      </w:r>
    </w:p>
    <w:p w14:paraId="382ECED3"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__I prefer to describe myself as: ___________________</w:t>
      </w:r>
    </w:p>
    <w:p w14:paraId="76C13DA1" w14:textId="77777777" w:rsidR="007A0585" w:rsidRPr="00FC1026" w:rsidRDefault="007A0585" w:rsidP="001E293D">
      <w:pPr>
        <w:rPr>
          <w:rFonts w:ascii="Times New Roman" w:hAnsi="Times New Roman" w:cs="Times New Roman"/>
        </w:rPr>
      </w:pPr>
    </w:p>
    <w:p w14:paraId="6E66468B"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8. FOR PEOPLE FROM THE US: Which of the following best describes your racial/ethnic background? (</w:t>
      </w:r>
      <w:proofErr w:type="gramStart"/>
      <w:r w:rsidRPr="00FC1026">
        <w:rPr>
          <w:rFonts w:ascii="Times New Roman" w:hAnsi="Times New Roman" w:cs="Times New Roman"/>
          <w:color w:val="000000"/>
        </w:rPr>
        <w:t>check</w:t>
      </w:r>
      <w:proofErr w:type="gramEnd"/>
      <w:r w:rsidRPr="00FC1026">
        <w:rPr>
          <w:rFonts w:ascii="Times New Roman" w:hAnsi="Times New Roman" w:cs="Times New Roman"/>
          <w:color w:val="000000"/>
        </w:rPr>
        <w:t xml:space="preserve"> all that apply)</w:t>
      </w:r>
    </w:p>
    <w:p w14:paraId="64AD227A" w14:textId="77777777" w:rsidR="007A0585" w:rsidRPr="00FC1026" w:rsidRDefault="007A0585" w:rsidP="001E293D">
      <w:pPr>
        <w:rPr>
          <w:rFonts w:ascii="Times New Roman" w:hAnsi="Times New Roman" w:cs="Times New Roman"/>
        </w:rPr>
      </w:pPr>
    </w:p>
    <w:p w14:paraId="61109662"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__White/Caucasian</w:t>
      </w:r>
    </w:p>
    <w:p w14:paraId="5466154D"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__Asian/Asian American</w:t>
      </w:r>
    </w:p>
    <w:p w14:paraId="6B4C13CC"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__Black/African American</w:t>
      </w:r>
    </w:p>
    <w:p w14:paraId="60A0575E"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__Native American</w:t>
      </w:r>
    </w:p>
    <w:p w14:paraId="02449E79"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__Biracial/Multiracial</w:t>
      </w:r>
    </w:p>
    <w:p w14:paraId="1D803BF6"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__I prefer to describe myself as: ___________________</w:t>
      </w:r>
    </w:p>
    <w:p w14:paraId="5B890217" w14:textId="77777777" w:rsidR="007A0585" w:rsidRPr="00FC1026" w:rsidRDefault="007A0585" w:rsidP="001E293D">
      <w:pPr>
        <w:rPr>
          <w:rFonts w:ascii="Times New Roman" w:hAnsi="Times New Roman" w:cs="Times New Roman"/>
        </w:rPr>
      </w:pPr>
    </w:p>
    <w:p w14:paraId="32222644"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9. Do you consider yourself Hispanic/Latino/a/x?</w:t>
      </w:r>
    </w:p>
    <w:p w14:paraId="6322C67C"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__Yes</w:t>
      </w:r>
    </w:p>
    <w:p w14:paraId="48255D56"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__No</w:t>
      </w:r>
    </w:p>
    <w:p w14:paraId="5C7A815C" w14:textId="77777777" w:rsidR="007A0585" w:rsidRPr="00FC1026" w:rsidRDefault="007A0585" w:rsidP="001E293D">
      <w:pPr>
        <w:rPr>
          <w:rFonts w:ascii="Times New Roman" w:hAnsi="Times New Roman" w:cs="Times New Roman"/>
        </w:rPr>
      </w:pPr>
    </w:p>
    <w:p w14:paraId="62C18D72"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10. What religious affiliation were you raised in? (</w:t>
      </w:r>
      <w:proofErr w:type="gramStart"/>
      <w:r w:rsidRPr="00FC1026">
        <w:rPr>
          <w:rFonts w:ascii="Times New Roman" w:hAnsi="Times New Roman" w:cs="Times New Roman"/>
          <w:color w:val="000000"/>
        </w:rPr>
        <w:t>check</w:t>
      </w:r>
      <w:proofErr w:type="gramEnd"/>
      <w:r w:rsidRPr="00FC1026">
        <w:rPr>
          <w:rFonts w:ascii="Times New Roman" w:hAnsi="Times New Roman" w:cs="Times New Roman"/>
          <w:color w:val="000000"/>
        </w:rPr>
        <w:t xml:space="preserve"> all that apply)</w:t>
      </w:r>
    </w:p>
    <w:p w14:paraId="365C4540"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__Protestant</w:t>
      </w:r>
    </w:p>
    <w:p w14:paraId="0CD9853D"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__Baptist</w:t>
      </w:r>
    </w:p>
    <w:p w14:paraId="0FD93899"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__Catholic</w:t>
      </w:r>
    </w:p>
    <w:p w14:paraId="1B5D0B58"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__Jewish</w:t>
      </w:r>
    </w:p>
    <w:p w14:paraId="5B88E690"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__Muslim</w:t>
      </w:r>
    </w:p>
    <w:p w14:paraId="2E0219F9"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__Buddhist</w:t>
      </w:r>
    </w:p>
    <w:p w14:paraId="21AB425F"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__None</w:t>
      </w:r>
    </w:p>
    <w:p w14:paraId="421DF2FB"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__Other: ____________________</w:t>
      </w:r>
    </w:p>
    <w:p w14:paraId="11FF5111" w14:textId="77777777" w:rsidR="007A0585" w:rsidRPr="00FC1026" w:rsidRDefault="007A0585" w:rsidP="001E293D">
      <w:pPr>
        <w:rPr>
          <w:rFonts w:ascii="Times New Roman" w:hAnsi="Times New Roman" w:cs="Times New Roman"/>
        </w:rPr>
      </w:pPr>
    </w:p>
    <w:p w14:paraId="0AD5B067"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11. What is your current religious affiliation? (</w:t>
      </w:r>
      <w:proofErr w:type="gramStart"/>
      <w:r w:rsidRPr="00FC1026">
        <w:rPr>
          <w:rFonts w:ascii="Times New Roman" w:hAnsi="Times New Roman" w:cs="Times New Roman"/>
          <w:color w:val="000000"/>
        </w:rPr>
        <w:t>check</w:t>
      </w:r>
      <w:proofErr w:type="gramEnd"/>
      <w:r w:rsidRPr="00FC1026">
        <w:rPr>
          <w:rFonts w:ascii="Times New Roman" w:hAnsi="Times New Roman" w:cs="Times New Roman"/>
          <w:color w:val="000000"/>
        </w:rPr>
        <w:t xml:space="preserve"> all that apply)</w:t>
      </w:r>
    </w:p>
    <w:p w14:paraId="42DD0DE0"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__Protestant</w:t>
      </w:r>
    </w:p>
    <w:p w14:paraId="356A1587"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__Baptist</w:t>
      </w:r>
    </w:p>
    <w:p w14:paraId="41C8BD00"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__Catholic</w:t>
      </w:r>
    </w:p>
    <w:p w14:paraId="4D07847D"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__Jewish</w:t>
      </w:r>
    </w:p>
    <w:p w14:paraId="347280EF"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__Muslim</w:t>
      </w:r>
    </w:p>
    <w:p w14:paraId="27C91C47"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__None</w:t>
      </w:r>
    </w:p>
    <w:p w14:paraId="694EA642"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__Other: ___________________</w:t>
      </w:r>
    </w:p>
    <w:p w14:paraId="094D2359" w14:textId="77777777" w:rsidR="007A0585" w:rsidRPr="00FC1026" w:rsidRDefault="007A0585" w:rsidP="001E293D">
      <w:pPr>
        <w:rPr>
          <w:rFonts w:ascii="Times New Roman" w:hAnsi="Times New Roman" w:cs="Times New Roman"/>
        </w:rPr>
      </w:pPr>
    </w:p>
    <w:p w14:paraId="6F51B9FD"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12. How important is religion in your life?</w:t>
      </w:r>
    </w:p>
    <w:p w14:paraId="2D5902A4"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__Very important</w:t>
      </w:r>
    </w:p>
    <w:p w14:paraId="4AC71E6D"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__Somewhat important</w:t>
      </w:r>
    </w:p>
    <w:p w14:paraId="53E71510"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__Not too important</w:t>
      </w:r>
    </w:p>
    <w:p w14:paraId="631FDC01"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lastRenderedPageBreak/>
        <w:t>__Not at all important</w:t>
      </w:r>
    </w:p>
    <w:p w14:paraId="5848005B"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 xml:space="preserve">__Prefer not to </w:t>
      </w:r>
      <w:proofErr w:type="gramStart"/>
      <w:r w:rsidRPr="00FC1026">
        <w:rPr>
          <w:rFonts w:ascii="Times New Roman" w:hAnsi="Times New Roman" w:cs="Times New Roman"/>
          <w:color w:val="000000"/>
        </w:rPr>
        <w:t>answer</w:t>
      </w:r>
      <w:proofErr w:type="gramEnd"/>
    </w:p>
    <w:p w14:paraId="5D4295C6" w14:textId="77777777" w:rsidR="007A0585" w:rsidRPr="00FC1026" w:rsidRDefault="007A0585" w:rsidP="001E293D">
      <w:pPr>
        <w:rPr>
          <w:rFonts w:ascii="Times New Roman" w:hAnsi="Times New Roman" w:cs="Times New Roman"/>
        </w:rPr>
      </w:pPr>
    </w:p>
    <w:p w14:paraId="5E78AA4A"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13. How would you describe your political views?</w:t>
      </w:r>
    </w:p>
    <w:p w14:paraId="5629BF29"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__Conservative</w:t>
      </w:r>
    </w:p>
    <w:p w14:paraId="1A975F6A"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__Moderate</w:t>
      </w:r>
    </w:p>
    <w:p w14:paraId="3C341EFA"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__Liberal</w:t>
      </w:r>
    </w:p>
    <w:p w14:paraId="369542E0"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__Prefer to self-describe: _____________________</w:t>
      </w:r>
    </w:p>
    <w:p w14:paraId="17334DFD"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 xml:space="preserve">__Prefer not to </w:t>
      </w:r>
      <w:proofErr w:type="gramStart"/>
      <w:r w:rsidRPr="00FC1026">
        <w:rPr>
          <w:rFonts w:ascii="Times New Roman" w:hAnsi="Times New Roman" w:cs="Times New Roman"/>
          <w:color w:val="000000"/>
        </w:rPr>
        <w:t>answer</w:t>
      </w:r>
      <w:proofErr w:type="gramEnd"/>
    </w:p>
    <w:p w14:paraId="2643A8BF" w14:textId="77777777" w:rsidR="007A0585" w:rsidRPr="00FC1026" w:rsidRDefault="007A0585" w:rsidP="001E293D">
      <w:pPr>
        <w:rPr>
          <w:rFonts w:ascii="Times New Roman" w:hAnsi="Times New Roman" w:cs="Times New Roman"/>
        </w:rPr>
      </w:pPr>
    </w:p>
    <w:p w14:paraId="0CAD65F5"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14. What is the highest level of schooling either of your parents completed?</w:t>
      </w:r>
    </w:p>
    <w:p w14:paraId="732D0ED0"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__Some high school</w:t>
      </w:r>
    </w:p>
    <w:p w14:paraId="229E4537"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__High school graduate</w:t>
      </w:r>
    </w:p>
    <w:p w14:paraId="2CD20801"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__Technical school</w:t>
      </w:r>
    </w:p>
    <w:p w14:paraId="1089CA9C"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__Some college</w:t>
      </w:r>
    </w:p>
    <w:p w14:paraId="112E77A6"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__College graduate</w:t>
      </w:r>
    </w:p>
    <w:p w14:paraId="3EB0DEE4"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__Graduate school</w:t>
      </w:r>
    </w:p>
    <w:p w14:paraId="2263A486" w14:textId="77777777" w:rsidR="007A0585" w:rsidRPr="00FC1026" w:rsidRDefault="007A0585" w:rsidP="001E293D">
      <w:pPr>
        <w:rPr>
          <w:rFonts w:ascii="Times New Roman" w:hAnsi="Times New Roman" w:cs="Times New Roman"/>
        </w:rPr>
      </w:pPr>
    </w:p>
    <w:p w14:paraId="63AB7E65"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15. Are you currently employed?</w:t>
      </w:r>
    </w:p>
    <w:p w14:paraId="451CE11A"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__Yes</w:t>
      </w:r>
    </w:p>
    <w:p w14:paraId="7FF4784F"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__No</w:t>
      </w:r>
    </w:p>
    <w:p w14:paraId="60B8750B" w14:textId="77777777" w:rsidR="007A0585" w:rsidRPr="00FC1026" w:rsidRDefault="007A0585" w:rsidP="001E293D">
      <w:pPr>
        <w:rPr>
          <w:rFonts w:ascii="Times New Roman" w:hAnsi="Times New Roman" w:cs="Times New Roman"/>
        </w:rPr>
      </w:pPr>
    </w:p>
    <w:p w14:paraId="1F6F1B10"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16. If yes, how many hours do you work in a typical week?</w:t>
      </w:r>
    </w:p>
    <w:p w14:paraId="046DF627"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__Fewer than 10</w:t>
      </w:r>
    </w:p>
    <w:p w14:paraId="0988F8A2"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__11-20</w:t>
      </w:r>
    </w:p>
    <w:p w14:paraId="66B716BF"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__21-30</w:t>
      </w:r>
    </w:p>
    <w:p w14:paraId="18F08A8F"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__More than 30</w:t>
      </w:r>
    </w:p>
    <w:p w14:paraId="5F005C60" w14:textId="77777777" w:rsidR="007A0585" w:rsidRPr="00FC1026" w:rsidRDefault="007A0585" w:rsidP="001E293D">
      <w:pPr>
        <w:rPr>
          <w:rFonts w:ascii="Times New Roman" w:hAnsi="Times New Roman" w:cs="Times New Roman"/>
        </w:rPr>
      </w:pPr>
    </w:p>
    <w:p w14:paraId="2BE4B335"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17. If yes, do you work...</w:t>
      </w:r>
    </w:p>
    <w:p w14:paraId="7FBBB40B"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__On campus?</w:t>
      </w:r>
    </w:p>
    <w:p w14:paraId="5EF70840"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__Off campus?</w:t>
      </w:r>
    </w:p>
    <w:p w14:paraId="46045BA3" w14:textId="77777777" w:rsidR="007A0585" w:rsidRPr="00FC1026" w:rsidRDefault="007A0585" w:rsidP="001E293D">
      <w:pPr>
        <w:rPr>
          <w:rFonts w:ascii="Times New Roman" w:hAnsi="Times New Roman" w:cs="Times New Roman"/>
        </w:rPr>
      </w:pPr>
    </w:p>
    <w:p w14:paraId="303C54A2"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18. Which of the following best describes your current living situation?</w:t>
      </w:r>
    </w:p>
    <w:p w14:paraId="15878B38"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__On campus (residence hall)</w:t>
      </w:r>
    </w:p>
    <w:p w14:paraId="0BF497F2"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__Off campus (within 5 miles of campus)</w:t>
      </w:r>
    </w:p>
    <w:p w14:paraId="4175E605"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__Off campus (more than 5 miles from campus)</w:t>
      </w:r>
    </w:p>
    <w:p w14:paraId="6306361D" w14:textId="77777777" w:rsidR="007A0585" w:rsidRPr="00FC1026" w:rsidRDefault="007A0585" w:rsidP="001E293D">
      <w:pPr>
        <w:rPr>
          <w:rFonts w:ascii="Times New Roman" w:hAnsi="Times New Roman" w:cs="Times New Roman"/>
        </w:rPr>
      </w:pPr>
    </w:p>
    <w:p w14:paraId="0056F0BF"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19. Which of the following best describe your living situation? (</w:t>
      </w:r>
      <w:proofErr w:type="gramStart"/>
      <w:r w:rsidRPr="00FC1026">
        <w:rPr>
          <w:rFonts w:ascii="Times New Roman" w:hAnsi="Times New Roman" w:cs="Times New Roman"/>
          <w:color w:val="000000"/>
        </w:rPr>
        <w:t>check</w:t>
      </w:r>
      <w:proofErr w:type="gramEnd"/>
      <w:r w:rsidRPr="00FC1026">
        <w:rPr>
          <w:rFonts w:ascii="Times New Roman" w:hAnsi="Times New Roman" w:cs="Times New Roman"/>
          <w:color w:val="000000"/>
        </w:rPr>
        <w:t xml:space="preserve"> all that apply)</w:t>
      </w:r>
    </w:p>
    <w:p w14:paraId="225E8CAE"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 xml:space="preserve">__Living </w:t>
      </w:r>
      <w:proofErr w:type="gramStart"/>
      <w:r w:rsidRPr="00FC1026">
        <w:rPr>
          <w:rFonts w:ascii="Times New Roman" w:hAnsi="Times New Roman" w:cs="Times New Roman"/>
          <w:color w:val="000000"/>
        </w:rPr>
        <w:t>alone</w:t>
      </w:r>
      <w:proofErr w:type="gramEnd"/>
    </w:p>
    <w:p w14:paraId="2047B905"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 xml:space="preserve">__Living with </w:t>
      </w:r>
      <w:proofErr w:type="gramStart"/>
      <w:r w:rsidRPr="00FC1026">
        <w:rPr>
          <w:rFonts w:ascii="Times New Roman" w:hAnsi="Times New Roman" w:cs="Times New Roman"/>
          <w:color w:val="000000"/>
        </w:rPr>
        <w:t>students</w:t>
      </w:r>
      <w:proofErr w:type="gramEnd"/>
    </w:p>
    <w:p w14:paraId="7A91B374"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 xml:space="preserve">__Living with non-student </w:t>
      </w:r>
      <w:proofErr w:type="gramStart"/>
      <w:r w:rsidRPr="00FC1026">
        <w:rPr>
          <w:rFonts w:ascii="Times New Roman" w:hAnsi="Times New Roman" w:cs="Times New Roman"/>
          <w:color w:val="000000"/>
        </w:rPr>
        <w:t>roommates</w:t>
      </w:r>
      <w:proofErr w:type="gramEnd"/>
    </w:p>
    <w:p w14:paraId="429E63A6"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__Living with parents/guardians/</w:t>
      </w:r>
      <w:proofErr w:type="gramStart"/>
      <w:r w:rsidRPr="00FC1026">
        <w:rPr>
          <w:rFonts w:ascii="Times New Roman" w:hAnsi="Times New Roman" w:cs="Times New Roman"/>
          <w:color w:val="000000"/>
        </w:rPr>
        <w:t>relatives</w:t>
      </w:r>
      <w:proofErr w:type="gramEnd"/>
    </w:p>
    <w:p w14:paraId="5161B08B"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 xml:space="preserve">__Living with </w:t>
      </w:r>
      <w:proofErr w:type="gramStart"/>
      <w:r w:rsidRPr="00FC1026">
        <w:rPr>
          <w:rFonts w:ascii="Times New Roman" w:hAnsi="Times New Roman" w:cs="Times New Roman"/>
          <w:color w:val="000000"/>
        </w:rPr>
        <w:t>spouse</w:t>
      </w:r>
      <w:proofErr w:type="gramEnd"/>
      <w:r w:rsidRPr="00FC1026">
        <w:rPr>
          <w:rFonts w:ascii="Times New Roman" w:hAnsi="Times New Roman" w:cs="Times New Roman"/>
          <w:color w:val="000000"/>
        </w:rPr>
        <w:t> </w:t>
      </w:r>
    </w:p>
    <w:p w14:paraId="2BBEAB26" w14:textId="77777777" w:rsidR="007A0585" w:rsidRPr="00FC1026" w:rsidRDefault="007A0585" w:rsidP="001E293D">
      <w:pPr>
        <w:rPr>
          <w:rFonts w:ascii="Times New Roman" w:hAnsi="Times New Roman" w:cs="Times New Roman"/>
        </w:rPr>
      </w:pPr>
    </w:p>
    <w:p w14:paraId="4CB8A4CD"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lastRenderedPageBreak/>
        <w:t>20. If you were born in the US, what is the zip code of your hometown? If you were not born in the US, in what country were you born?</w:t>
      </w:r>
    </w:p>
    <w:p w14:paraId="629717B3"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__________________________</w:t>
      </w:r>
    </w:p>
    <w:p w14:paraId="597515F4" w14:textId="77777777" w:rsidR="007A0585" w:rsidRPr="00FC1026" w:rsidRDefault="007A0585" w:rsidP="001E293D">
      <w:pPr>
        <w:rPr>
          <w:rFonts w:ascii="Times New Roman" w:hAnsi="Times New Roman" w:cs="Times New Roman"/>
        </w:rPr>
      </w:pPr>
    </w:p>
    <w:p w14:paraId="7BD80901"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21. Which of the following best describes your relationship status? (</w:t>
      </w:r>
      <w:proofErr w:type="gramStart"/>
      <w:r w:rsidRPr="00FC1026">
        <w:rPr>
          <w:rFonts w:ascii="Times New Roman" w:hAnsi="Times New Roman" w:cs="Times New Roman"/>
          <w:color w:val="000000"/>
        </w:rPr>
        <w:t>check</w:t>
      </w:r>
      <w:proofErr w:type="gramEnd"/>
      <w:r w:rsidRPr="00FC1026">
        <w:rPr>
          <w:rFonts w:ascii="Times New Roman" w:hAnsi="Times New Roman" w:cs="Times New Roman"/>
          <w:color w:val="000000"/>
        </w:rPr>
        <w:t xml:space="preserve"> all that apply)</w:t>
      </w:r>
    </w:p>
    <w:p w14:paraId="29DE63A0"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 xml:space="preserve">__I am not currently dating or involved in a sexual or romantic </w:t>
      </w:r>
      <w:proofErr w:type="gramStart"/>
      <w:r w:rsidRPr="00FC1026">
        <w:rPr>
          <w:rFonts w:ascii="Times New Roman" w:hAnsi="Times New Roman" w:cs="Times New Roman"/>
          <w:color w:val="000000"/>
        </w:rPr>
        <w:t>relationship</w:t>
      </w:r>
      <w:proofErr w:type="gramEnd"/>
    </w:p>
    <w:p w14:paraId="53A0B921"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 xml:space="preserve">__I am currently involved in one or more sexual relationships but am not in a romantic </w:t>
      </w:r>
      <w:proofErr w:type="gramStart"/>
      <w:r w:rsidRPr="00FC1026">
        <w:rPr>
          <w:rFonts w:ascii="Times New Roman" w:hAnsi="Times New Roman" w:cs="Times New Roman"/>
          <w:color w:val="000000"/>
        </w:rPr>
        <w:t>relationship</w:t>
      </w:r>
      <w:proofErr w:type="gramEnd"/>
    </w:p>
    <w:p w14:paraId="57EB162E"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 xml:space="preserve">__I am currently involved in one or more romantic </w:t>
      </w:r>
      <w:proofErr w:type="gramStart"/>
      <w:r w:rsidRPr="00FC1026">
        <w:rPr>
          <w:rFonts w:ascii="Times New Roman" w:hAnsi="Times New Roman" w:cs="Times New Roman"/>
          <w:color w:val="000000"/>
        </w:rPr>
        <w:t>relationships</w:t>
      </w:r>
      <w:proofErr w:type="gramEnd"/>
    </w:p>
    <w:p w14:paraId="70BED1D4" w14:textId="77777777" w:rsidR="007A0585" w:rsidRPr="00FC1026" w:rsidRDefault="007A0585" w:rsidP="001E293D">
      <w:pPr>
        <w:rPr>
          <w:rFonts w:ascii="Times New Roman" w:hAnsi="Times New Roman" w:cs="Times New Roman"/>
          <w:color w:val="000000"/>
        </w:rPr>
      </w:pPr>
      <w:r w:rsidRPr="00FC1026">
        <w:rPr>
          <w:rFonts w:ascii="Times New Roman" w:hAnsi="Times New Roman" w:cs="Times New Roman"/>
          <w:color w:val="000000"/>
        </w:rPr>
        <w:t xml:space="preserve">__I am currently in a committed romantic </w:t>
      </w:r>
      <w:proofErr w:type="gramStart"/>
      <w:r w:rsidRPr="00FC1026">
        <w:rPr>
          <w:rFonts w:ascii="Times New Roman" w:hAnsi="Times New Roman" w:cs="Times New Roman"/>
          <w:color w:val="000000"/>
        </w:rPr>
        <w:t>relationship</w:t>
      </w:r>
      <w:proofErr w:type="gramEnd"/>
    </w:p>
    <w:p w14:paraId="63849A2A" w14:textId="77777777" w:rsidR="007A0585" w:rsidRPr="00FC1026" w:rsidRDefault="007A0585" w:rsidP="001E293D">
      <w:pPr>
        <w:rPr>
          <w:rFonts w:ascii="Times New Roman" w:hAnsi="Times New Roman" w:cs="Times New Roman"/>
          <w:color w:val="000000"/>
        </w:rPr>
      </w:pPr>
    </w:p>
    <w:p w14:paraId="711B29AD"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22. If you indicated that you are in a romantic relationship, how long have you been dating your current partner(s)?</w:t>
      </w:r>
    </w:p>
    <w:p w14:paraId="3A1ACBAF" w14:textId="77777777" w:rsidR="007A0585" w:rsidRPr="00FC1026" w:rsidRDefault="007A0585" w:rsidP="001E293D">
      <w:pPr>
        <w:rPr>
          <w:rFonts w:ascii="Times New Roman" w:hAnsi="Times New Roman" w:cs="Times New Roman"/>
        </w:rPr>
      </w:pPr>
    </w:p>
    <w:p w14:paraId="3104B98A"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23. Do you have any children?</w:t>
      </w:r>
    </w:p>
    <w:p w14:paraId="1D4EA91E"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__Yes</w:t>
      </w:r>
    </w:p>
    <w:p w14:paraId="6DBAB066"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__No</w:t>
      </w:r>
    </w:p>
    <w:p w14:paraId="2E0E245A" w14:textId="77777777" w:rsidR="007A0585" w:rsidRPr="00FC1026" w:rsidRDefault="007A0585" w:rsidP="001E293D">
      <w:pPr>
        <w:rPr>
          <w:rFonts w:ascii="Times New Roman" w:hAnsi="Times New Roman" w:cs="Times New Roman"/>
        </w:rPr>
      </w:pPr>
    </w:p>
    <w:p w14:paraId="6F956EBA"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 xml:space="preserve">24. Are you a military veteran or </w:t>
      </w:r>
      <w:proofErr w:type="gramStart"/>
      <w:r w:rsidRPr="00FC1026">
        <w:rPr>
          <w:rFonts w:ascii="Times New Roman" w:hAnsi="Times New Roman" w:cs="Times New Roman"/>
          <w:color w:val="000000"/>
        </w:rPr>
        <w:t>active duty</w:t>
      </w:r>
      <w:proofErr w:type="gramEnd"/>
      <w:r w:rsidRPr="00FC1026">
        <w:rPr>
          <w:rFonts w:ascii="Times New Roman" w:hAnsi="Times New Roman" w:cs="Times New Roman"/>
          <w:color w:val="000000"/>
        </w:rPr>
        <w:t xml:space="preserve"> member?</w:t>
      </w:r>
    </w:p>
    <w:p w14:paraId="52C5D433"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__Yes</w:t>
      </w:r>
    </w:p>
    <w:p w14:paraId="0A6A8179"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__No</w:t>
      </w:r>
    </w:p>
    <w:p w14:paraId="32F5A360" w14:textId="77777777" w:rsidR="007A0585" w:rsidRPr="00FC1026" w:rsidRDefault="007A0585" w:rsidP="001E293D">
      <w:pPr>
        <w:rPr>
          <w:rFonts w:ascii="Times New Roman" w:hAnsi="Times New Roman" w:cs="Times New Roman"/>
        </w:rPr>
      </w:pPr>
    </w:p>
    <w:p w14:paraId="148957FE"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25. If yes, which of the following best describes your experience?</w:t>
      </w:r>
    </w:p>
    <w:p w14:paraId="74017500"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 xml:space="preserve">__U.S. military veteran or </w:t>
      </w:r>
      <w:proofErr w:type="gramStart"/>
      <w:r w:rsidRPr="00FC1026">
        <w:rPr>
          <w:rFonts w:ascii="Times New Roman" w:hAnsi="Times New Roman" w:cs="Times New Roman"/>
          <w:color w:val="000000"/>
        </w:rPr>
        <w:t>active duty</w:t>
      </w:r>
      <w:proofErr w:type="gramEnd"/>
      <w:r w:rsidRPr="00FC1026">
        <w:rPr>
          <w:rFonts w:ascii="Times New Roman" w:hAnsi="Times New Roman" w:cs="Times New Roman"/>
          <w:color w:val="000000"/>
        </w:rPr>
        <w:t xml:space="preserve"> member</w:t>
      </w:r>
    </w:p>
    <w:p w14:paraId="76F27702"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 xml:space="preserve">__Military veteran or </w:t>
      </w:r>
      <w:proofErr w:type="gramStart"/>
      <w:r w:rsidRPr="00FC1026">
        <w:rPr>
          <w:rFonts w:ascii="Times New Roman" w:hAnsi="Times New Roman" w:cs="Times New Roman"/>
          <w:color w:val="000000"/>
        </w:rPr>
        <w:t>active duty</w:t>
      </w:r>
      <w:proofErr w:type="gramEnd"/>
      <w:r w:rsidRPr="00FC1026">
        <w:rPr>
          <w:rFonts w:ascii="Times New Roman" w:hAnsi="Times New Roman" w:cs="Times New Roman"/>
          <w:color w:val="000000"/>
        </w:rPr>
        <w:t xml:space="preserve"> member serving a country other than the U.S.</w:t>
      </w:r>
    </w:p>
    <w:p w14:paraId="4ECC8B3A"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__Current or former member of the U.S. National Guard or Reserves </w:t>
      </w:r>
    </w:p>
    <w:p w14:paraId="18060185"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__Current or former member of the U.S. National Guard or Reserves or similar in a country other than the U.S.</w:t>
      </w:r>
    </w:p>
    <w:p w14:paraId="39750FCD"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__Current member of the U.S. ROTC</w:t>
      </w:r>
    </w:p>
    <w:p w14:paraId="5AEC060F"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__Other (please specify): __________________</w:t>
      </w:r>
    </w:p>
    <w:p w14:paraId="2BB15E71" w14:textId="77777777" w:rsidR="007A0585" w:rsidRPr="00FC1026" w:rsidRDefault="007A0585" w:rsidP="001E293D">
      <w:pPr>
        <w:rPr>
          <w:rFonts w:ascii="Times New Roman" w:hAnsi="Times New Roman" w:cs="Times New Roman"/>
        </w:rPr>
      </w:pPr>
    </w:p>
    <w:p w14:paraId="4E80EB98"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26. What campus activities are you involved in?  Check all that apply.</w:t>
      </w:r>
    </w:p>
    <w:p w14:paraId="42DAF831"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__Academic or professional organization </w:t>
      </w:r>
    </w:p>
    <w:p w14:paraId="65703EB3"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__Campus activities or event attendance</w:t>
      </w:r>
    </w:p>
    <w:p w14:paraId="1E223D22"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__Intramural or club sports</w:t>
      </w:r>
    </w:p>
    <w:p w14:paraId="22900E9B"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__Community service/service-learning</w:t>
      </w:r>
    </w:p>
    <w:p w14:paraId="0B8D0E34"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__Greek-letter organization</w:t>
      </w:r>
    </w:p>
    <w:p w14:paraId="3D6695B7"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__Cooperative organizations (co-ops)</w:t>
      </w:r>
    </w:p>
    <w:p w14:paraId="238A697F"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__Honor society</w:t>
      </w:r>
    </w:p>
    <w:p w14:paraId="0FFDE2B7"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__Intercollegiate athletics</w:t>
      </w:r>
    </w:p>
    <w:p w14:paraId="19EF3517"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__Internships</w:t>
      </w:r>
    </w:p>
    <w:p w14:paraId="08D46616"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__Leadership or mentoring program</w:t>
      </w:r>
    </w:p>
    <w:p w14:paraId="575D0C58"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__Multicultural organization</w:t>
      </w:r>
    </w:p>
    <w:p w14:paraId="27AF6835"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__On-campus employment</w:t>
      </w:r>
    </w:p>
    <w:p w14:paraId="0F3D83BC"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lastRenderedPageBreak/>
        <w:t>__Orientation leader</w:t>
      </w:r>
    </w:p>
    <w:p w14:paraId="45F38BE7"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 xml:space="preserve">__Performing </w:t>
      </w:r>
      <w:proofErr w:type="gramStart"/>
      <w:r w:rsidRPr="00FC1026">
        <w:rPr>
          <w:rFonts w:ascii="Times New Roman" w:hAnsi="Times New Roman" w:cs="Times New Roman"/>
          <w:color w:val="000000"/>
        </w:rPr>
        <w:t>arts</w:t>
      </w:r>
      <w:proofErr w:type="gramEnd"/>
    </w:p>
    <w:p w14:paraId="2B4AF722"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__Political activism</w:t>
      </w:r>
    </w:p>
    <w:p w14:paraId="75F7A180"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__Recreation or wellness group</w:t>
      </w:r>
    </w:p>
    <w:p w14:paraId="37FB96A6"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__Religious or spiritual group</w:t>
      </w:r>
    </w:p>
    <w:p w14:paraId="49CF2E8D"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__Research with faculty</w:t>
      </w:r>
    </w:p>
    <w:p w14:paraId="2C39C5AB"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__Residential life (security, desk attendant, resident assistant)</w:t>
      </w:r>
    </w:p>
    <w:p w14:paraId="3F6100EC"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__Student government</w:t>
      </w:r>
    </w:p>
    <w:p w14:paraId="076D225F"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__Student media (yearbook, newspaper, radio)</w:t>
      </w:r>
    </w:p>
    <w:p w14:paraId="00CC58AD"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__Study abroad</w:t>
      </w:r>
    </w:p>
    <w:p w14:paraId="3A72A73C"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w:t>
      </w:r>
      <w:proofErr w:type="gramStart"/>
      <w:r w:rsidRPr="00FC1026">
        <w:rPr>
          <w:rFonts w:ascii="Times New Roman" w:hAnsi="Times New Roman" w:cs="Times New Roman"/>
          <w:color w:val="000000"/>
        </w:rPr>
        <w:t>Other</w:t>
      </w:r>
      <w:proofErr w:type="gramEnd"/>
      <w:r w:rsidRPr="00FC1026">
        <w:rPr>
          <w:rFonts w:ascii="Times New Roman" w:hAnsi="Times New Roman" w:cs="Times New Roman"/>
          <w:color w:val="000000"/>
        </w:rPr>
        <w:t xml:space="preserve"> student club</w:t>
      </w:r>
    </w:p>
    <w:p w14:paraId="5B868017"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__Other (please specify</w:t>
      </w:r>
      <w:proofErr w:type="gramStart"/>
      <w:r w:rsidRPr="00FC1026">
        <w:rPr>
          <w:rFonts w:ascii="Times New Roman" w:hAnsi="Times New Roman" w:cs="Times New Roman"/>
          <w:color w:val="000000"/>
        </w:rPr>
        <w:t>):_</w:t>
      </w:r>
      <w:proofErr w:type="gramEnd"/>
      <w:r w:rsidRPr="00FC1026">
        <w:rPr>
          <w:rFonts w:ascii="Times New Roman" w:hAnsi="Times New Roman" w:cs="Times New Roman"/>
          <w:color w:val="000000"/>
        </w:rPr>
        <w:t>_________________</w:t>
      </w:r>
    </w:p>
    <w:p w14:paraId="51ECC8BF" w14:textId="77777777" w:rsidR="007A0585" w:rsidRPr="00FC1026" w:rsidRDefault="007A0585" w:rsidP="001E293D">
      <w:pPr>
        <w:rPr>
          <w:rFonts w:ascii="Times New Roman" w:hAnsi="Times New Roman" w:cs="Times New Roman"/>
        </w:rPr>
      </w:pPr>
      <w:r w:rsidRPr="00FC1026">
        <w:rPr>
          <w:rFonts w:ascii="Times New Roman" w:hAnsi="Times New Roman" w:cs="Times New Roman"/>
          <w:color w:val="000000"/>
        </w:rPr>
        <w:t xml:space="preserve">__Prefer not to </w:t>
      </w:r>
      <w:proofErr w:type="gramStart"/>
      <w:r w:rsidRPr="00FC1026">
        <w:rPr>
          <w:rFonts w:ascii="Times New Roman" w:hAnsi="Times New Roman" w:cs="Times New Roman"/>
          <w:color w:val="000000"/>
        </w:rPr>
        <w:t>answer</w:t>
      </w:r>
      <w:proofErr w:type="gramEnd"/>
    </w:p>
    <w:p w14:paraId="03DE31CA" w14:textId="77777777" w:rsidR="007A0585" w:rsidRPr="00FC1026" w:rsidRDefault="007A0585" w:rsidP="001E293D">
      <w:pPr>
        <w:spacing w:after="240"/>
        <w:rPr>
          <w:rFonts w:ascii="Times New Roman" w:hAnsi="Times New Roman" w:cs="Times New Roman"/>
        </w:rPr>
      </w:pPr>
    </w:p>
    <w:p w14:paraId="7E28C328" w14:textId="77777777" w:rsidR="007A0585" w:rsidRPr="00FC1026" w:rsidRDefault="007A0585" w:rsidP="001E293D">
      <w:pPr>
        <w:pStyle w:val="AltHeading1"/>
      </w:pPr>
    </w:p>
    <w:p w14:paraId="7CD3DF3F" w14:textId="77777777" w:rsidR="007A0585" w:rsidRPr="00FC1026" w:rsidRDefault="007A0585" w:rsidP="001E293D">
      <w:pPr>
        <w:pStyle w:val="AltHeading1"/>
      </w:pPr>
    </w:p>
    <w:p w14:paraId="67286EB1" w14:textId="77777777" w:rsidR="007A0585" w:rsidRPr="00FC1026" w:rsidRDefault="007A0585" w:rsidP="001E293D">
      <w:pPr>
        <w:pStyle w:val="AltHeading1"/>
      </w:pPr>
    </w:p>
    <w:p w14:paraId="152B716B" w14:textId="77777777" w:rsidR="007A0585" w:rsidRPr="00FC1026" w:rsidRDefault="007A0585" w:rsidP="001E293D">
      <w:pPr>
        <w:pStyle w:val="AltHeading1"/>
      </w:pPr>
    </w:p>
    <w:p w14:paraId="3EAAC5AD" w14:textId="77777777" w:rsidR="007A0585" w:rsidRPr="00FC1026" w:rsidRDefault="007A0585" w:rsidP="001E293D">
      <w:pPr>
        <w:pStyle w:val="AltHeading1"/>
      </w:pPr>
    </w:p>
    <w:p w14:paraId="386E5357" w14:textId="77777777" w:rsidR="007A0585" w:rsidRPr="00FC1026" w:rsidRDefault="007A0585" w:rsidP="001E293D">
      <w:pPr>
        <w:pStyle w:val="AltHeading1"/>
      </w:pPr>
    </w:p>
    <w:p w14:paraId="7B80141B" w14:textId="77777777" w:rsidR="007A0585" w:rsidRPr="00FC1026" w:rsidRDefault="007A0585" w:rsidP="001E293D">
      <w:pPr>
        <w:pStyle w:val="AltHeading1"/>
      </w:pPr>
    </w:p>
    <w:p w14:paraId="7B905866" w14:textId="77777777" w:rsidR="007A0585" w:rsidRPr="00FC1026" w:rsidRDefault="007A0585" w:rsidP="001E293D">
      <w:pPr>
        <w:pStyle w:val="AltHeading1"/>
      </w:pPr>
    </w:p>
    <w:p w14:paraId="6B9C465A" w14:textId="77777777" w:rsidR="007A0585" w:rsidRPr="00FC1026" w:rsidRDefault="007A0585" w:rsidP="001E293D">
      <w:pPr>
        <w:pStyle w:val="AltHeading1"/>
      </w:pPr>
    </w:p>
    <w:p w14:paraId="6543C9ED" w14:textId="77777777" w:rsidR="007A0585" w:rsidRPr="00FC1026" w:rsidRDefault="007A0585" w:rsidP="001E293D">
      <w:pPr>
        <w:pStyle w:val="AltHeading1"/>
      </w:pPr>
    </w:p>
    <w:p w14:paraId="74A68434" w14:textId="77777777" w:rsidR="007A0585" w:rsidRPr="00FC1026" w:rsidRDefault="007A0585" w:rsidP="001E293D">
      <w:pPr>
        <w:pStyle w:val="AltHeading1"/>
      </w:pPr>
    </w:p>
    <w:p w14:paraId="332AA971" w14:textId="77777777" w:rsidR="007A0585" w:rsidRPr="00FC1026" w:rsidRDefault="007A0585" w:rsidP="001E293D">
      <w:pPr>
        <w:pStyle w:val="AltHeading1"/>
      </w:pPr>
    </w:p>
    <w:p w14:paraId="06B312EB" w14:textId="77777777" w:rsidR="007A0585" w:rsidRPr="00FC1026" w:rsidRDefault="007A0585" w:rsidP="001E293D">
      <w:pPr>
        <w:pStyle w:val="AltHeading1"/>
      </w:pPr>
    </w:p>
    <w:p w14:paraId="1EE9840F" w14:textId="77777777" w:rsidR="007A0585" w:rsidRPr="00FC1026" w:rsidRDefault="007A0585" w:rsidP="001E293D">
      <w:pPr>
        <w:pStyle w:val="AltHeading1"/>
      </w:pPr>
    </w:p>
    <w:p w14:paraId="7F7C003F" w14:textId="77777777" w:rsidR="007A0585" w:rsidRPr="00FC1026" w:rsidRDefault="007A0585" w:rsidP="001E293D">
      <w:pPr>
        <w:pStyle w:val="AltHeading1"/>
      </w:pPr>
    </w:p>
    <w:p w14:paraId="5322780E" w14:textId="77777777" w:rsidR="007A0585" w:rsidRPr="00FC1026" w:rsidRDefault="007A0585" w:rsidP="001E293D">
      <w:pPr>
        <w:pStyle w:val="AltHeading1"/>
      </w:pPr>
    </w:p>
    <w:p w14:paraId="6C64A4FF" w14:textId="4F823409" w:rsidR="007A0585" w:rsidRPr="00FC1026" w:rsidRDefault="00752675" w:rsidP="001E293D">
      <w:pPr>
        <w:pStyle w:val="AltHeading1"/>
      </w:pPr>
      <w:bookmarkStart w:id="47" w:name="_Toc138156494"/>
      <w:bookmarkEnd w:id="42"/>
      <w:bookmarkEnd w:id="43"/>
      <w:bookmarkEnd w:id="44"/>
      <w:r>
        <w:lastRenderedPageBreak/>
        <w:t>VITA</w:t>
      </w:r>
      <w:bookmarkEnd w:id="47"/>
    </w:p>
    <w:p w14:paraId="6C1ACAC3" w14:textId="3111CFFA" w:rsidR="007A0585" w:rsidRDefault="007A0585" w:rsidP="00F5534A">
      <w:pPr>
        <w:spacing w:line="480" w:lineRule="auto"/>
        <w:rPr>
          <w:rFonts w:ascii="Times New Roman" w:hAnsi="Times New Roman" w:cs="Times New Roman"/>
        </w:rPr>
      </w:pPr>
      <w:r w:rsidRPr="00FC1026">
        <w:rPr>
          <w:rFonts w:ascii="Times New Roman" w:hAnsi="Times New Roman" w:cs="Times New Roman"/>
        </w:rPr>
        <w:tab/>
        <w:t>Rachel M</w:t>
      </w:r>
      <w:r w:rsidR="003C14B3" w:rsidRPr="00FC1026">
        <w:rPr>
          <w:rFonts w:ascii="Times New Roman" w:hAnsi="Times New Roman" w:cs="Times New Roman"/>
        </w:rPr>
        <w:t>iriam</w:t>
      </w:r>
      <w:r w:rsidRPr="00FC1026">
        <w:rPr>
          <w:rFonts w:ascii="Times New Roman" w:hAnsi="Times New Roman" w:cs="Times New Roman"/>
        </w:rPr>
        <w:t xml:space="preserve"> Maskin </w:t>
      </w:r>
      <w:r w:rsidR="00F5534A" w:rsidRPr="00FC1026">
        <w:rPr>
          <w:rFonts w:ascii="Times New Roman" w:hAnsi="Times New Roman" w:cs="Times New Roman"/>
        </w:rPr>
        <w:t xml:space="preserve">grew up in Charlotte, North Carolina and earned her Bachelor of Arts degree in </w:t>
      </w:r>
      <w:r w:rsidR="00EF7FE4" w:rsidRPr="00FC1026">
        <w:rPr>
          <w:rFonts w:ascii="Times New Roman" w:hAnsi="Times New Roman" w:cs="Times New Roman"/>
        </w:rPr>
        <w:t>p</w:t>
      </w:r>
      <w:r w:rsidR="00F5534A" w:rsidRPr="00FC1026">
        <w:rPr>
          <w:rFonts w:ascii="Times New Roman" w:hAnsi="Times New Roman" w:cs="Times New Roman"/>
        </w:rPr>
        <w:t>sychology and English at Mount Holyoke College</w:t>
      </w:r>
      <w:r w:rsidR="000838CB" w:rsidRPr="00FC1026">
        <w:rPr>
          <w:rFonts w:ascii="Times New Roman" w:hAnsi="Times New Roman" w:cs="Times New Roman"/>
        </w:rPr>
        <w:t xml:space="preserve"> in 2015</w:t>
      </w:r>
      <w:r w:rsidR="00F5534A" w:rsidRPr="00FC1026">
        <w:rPr>
          <w:rFonts w:ascii="Times New Roman" w:hAnsi="Times New Roman" w:cs="Times New Roman"/>
        </w:rPr>
        <w:t xml:space="preserve">. She received her Master of Arts </w:t>
      </w:r>
      <w:r w:rsidR="000838CB" w:rsidRPr="00FC1026">
        <w:rPr>
          <w:rFonts w:ascii="Times New Roman" w:hAnsi="Times New Roman" w:cs="Times New Roman"/>
        </w:rPr>
        <w:t>in psychology</w:t>
      </w:r>
      <w:r w:rsidR="00F5534A" w:rsidRPr="00FC1026">
        <w:rPr>
          <w:rFonts w:ascii="Times New Roman" w:hAnsi="Times New Roman" w:cs="Times New Roman"/>
        </w:rPr>
        <w:t xml:space="preserve"> from the University of Tennessee in 2019</w:t>
      </w:r>
      <w:r w:rsidR="000838CB" w:rsidRPr="00FC1026">
        <w:rPr>
          <w:rFonts w:ascii="Times New Roman" w:hAnsi="Times New Roman" w:cs="Times New Roman"/>
        </w:rPr>
        <w:t>. Rachel anticipates receiving her doctoral degree in clinical psychology from the University of Tennessee in 2024, following the completion of a predoctoral internship at the VA Loma Linda Healthcare System.</w:t>
      </w:r>
      <w:r w:rsidR="0046091F">
        <w:rPr>
          <w:rFonts w:ascii="Times New Roman" w:hAnsi="Times New Roman" w:cs="Times New Roman"/>
        </w:rPr>
        <w:t xml:space="preserve"> </w:t>
      </w:r>
    </w:p>
    <w:p w14:paraId="5AE18C0E" w14:textId="77777777" w:rsidR="007A0585" w:rsidRDefault="007A0585" w:rsidP="003D63DF">
      <w:pPr>
        <w:rPr>
          <w:rFonts w:ascii="Times New Roman" w:hAnsi="Times New Roman" w:cs="Times New Roman"/>
        </w:rPr>
      </w:pPr>
    </w:p>
    <w:p w14:paraId="19C6E09C" w14:textId="77777777" w:rsidR="007A0585" w:rsidRDefault="007A0585" w:rsidP="009855D9">
      <w:pPr>
        <w:pStyle w:val="EndNoteBibliography"/>
        <w:ind w:left="720" w:hanging="720"/>
        <w:rPr>
          <w:rFonts w:ascii="Times New Roman" w:hAnsi="Times New Roman" w:cs="Times New Roman"/>
        </w:rPr>
      </w:pPr>
    </w:p>
    <w:p w14:paraId="7DA38D3F" w14:textId="77777777" w:rsidR="007A0585" w:rsidRDefault="007A0585" w:rsidP="009855D9">
      <w:pPr>
        <w:pStyle w:val="EndNoteBibliography"/>
        <w:ind w:left="720" w:hanging="720"/>
        <w:rPr>
          <w:rFonts w:ascii="Times New Roman" w:hAnsi="Times New Roman" w:cs="Times New Roman"/>
        </w:rPr>
      </w:pPr>
    </w:p>
    <w:p w14:paraId="066E9C28" w14:textId="77777777" w:rsidR="007A0585" w:rsidRDefault="007A0585" w:rsidP="009855D9">
      <w:pPr>
        <w:pStyle w:val="EndNoteBibliography"/>
        <w:ind w:left="720" w:hanging="720"/>
        <w:rPr>
          <w:rFonts w:ascii="Times New Roman" w:hAnsi="Times New Roman" w:cs="Times New Roman"/>
        </w:rPr>
      </w:pPr>
    </w:p>
    <w:p w14:paraId="5C695E28" w14:textId="77777777" w:rsidR="007A0585" w:rsidRDefault="007A0585" w:rsidP="009855D9">
      <w:pPr>
        <w:pStyle w:val="EndNoteBibliography"/>
        <w:ind w:left="720" w:hanging="720"/>
        <w:rPr>
          <w:rFonts w:ascii="Times New Roman" w:hAnsi="Times New Roman" w:cs="Times New Roman"/>
        </w:rPr>
      </w:pPr>
    </w:p>
    <w:p w14:paraId="514E0424" w14:textId="77777777" w:rsidR="007A0585" w:rsidRDefault="007A0585" w:rsidP="009855D9">
      <w:pPr>
        <w:pStyle w:val="EndNoteBibliography"/>
        <w:ind w:left="720" w:hanging="720"/>
        <w:rPr>
          <w:rFonts w:ascii="Times New Roman" w:hAnsi="Times New Roman" w:cs="Times New Roman"/>
        </w:rPr>
      </w:pPr>
    </w:p>
    <w:p w14:paraId="3901AA3A" w14:textId="77777777" w:rsidR="007A0585" w:rsidRDefault="007A0585" w:rsidP="009855D9">
      <w:pPr>
        <w:pStyle w:val="EndNoteBibliography"/>
        <w:ind w:left="720" w:hanging="720"/>
        <w:rPr>
          <w:rFonts w:ascii="Times New Roman" w:hAnsi="Times New Roman" w:cs="Times New Roman"/>
        </w:rPr>
      </w:pPr>
    </w:p>
    <w:p w14:paraId="0FEC420C" w14:textId="77777777" w:rsidR="007A0585" w:rsidRDefault="007A0585" w:rsidP="009855D9">
      <w:pPr>
        <w:pStyle w:val="EndNoteBibliography"/>
        <w:ind w:left="720" w:hanging="720"/>
        <w:rPr>
          <w:rFonts w:ascii="Times New Roman" w:hAnsi="Times New Roman" w:cs="Times New Roman"/>
        </w:rPr>
      </w:pPr>
    </w:p>
    <w:p w14:paraId="75AE8B11" w14:textId="77777777" w:rsidR="007A0585" w:rsidRDefault="007A0585" w:rsidP="009855D9">
      <w:pPr>
        <w:pStyle w:val="EndNoteBibliography"/>
        <w:ind w:left="720" w:hanging="720"/>
        <w:rPr>
          <w:rFonts w:ascii="Times New Roman" w:hAnsi="Times New Roman" w:cs="Times New Roman"/>
        </w:rPr>
      </w:pPr>
    </w:p>
    <w:p w14:paraId="4419FAAB" w14:textId="77777777" w:rsidR="007A0585" w:rsidRDefault="007A0585" w:rsidP="009855D9">
      <w:pPr>
        <w:pStyle w:val="EndNoteBibliography"/>
        <w:ind w:left="720" w:hanging="720"/>
        <w:rPr>
          <w:rFonts w:ascii="Times New Roman" w:hAnsi="Times New Roman" w:cs="Times New Roman"/>
        </w:rPr>
      </w:pPr>
    </w:p>
    <w:p w14:paraId="33B256C0" w14:textId="77777777" w:rsidR="007A0585" w:rsidRDefault="007A0585" w:rsidP="009855D9">
      <w:pPr>
        <w:pStyle w:val="EndNoteBibliography"/>
        <w:ind w:left="720" w:hanging="720"/>
        <w:rPr>
          <w:rFonts w:ascii="Times New Roman" w:hAnsi="Times New Roman" w:cs="Times New Roman"/>
        </w:rPr>
      </w:pPr>
    </w:p>
    <w:p w14:paraId="5BB6DB6A" w14:textId="77777777" w:rsidR="007A0585" w:rsidRDefault="007A0585" w:rsidP="009855D9">
      <w:pPr>
        <w:pStyle w:val="EndNoteBibliography"/>
        <w:ind w:left="720" w:hanging="720"/>
        <w:rPr>
          <w:rFonts w:ascii="Times New Roman" w:hAnsi="Times New Roman" w:cs="Times New Roman"/>
        </w:rPr>
      </w:pPr>
    </w:p>
    <w:p w14:paraId="110C5F48" w14:textId="77777777" w:rsidR="007A0585" w:rsidRDefault="007A0585" w:rsidP="009855D9">
      <w:pPr>
        <w:pStyle w:val="EndNoteBibliography"/>
        <w:ind w:left="720" w:hanging="720"/>
        <w:rPr>
          <w:rFonts w:ascii="Times New Roman" w:hAnsi="Times New Roman" w:cs="Times New Roman"/>
        </w:rPr>
      </w:pPr>
    </w:p>
    <w:p w14:paraId="22B0049B" w14:textId="77777777" w:rsidR="007A0585" w:rsidRDefault="007A0585" w:rsidP="009855D9">
      <w:pPr>
        <w:pStyle w:val="EndNoteBibliography"/>
        <w:ind w:left="720" w:hanging="720"/>
        <w:rPr>
          <w:rFonts w:ascii="Times New Roman" w:hAnsi="Times New Roman" w:cs="Times New Roman"/>
        </w:rPr>
      </w:pPr>
    </w:p>
    <w:p w14:paraId="55AD71AB" w14:textId="77777777" w:rsidR="007A0585" w:rsidRDefault="007A0585" w:rsidP="009855D9">
      <w:pPr>
        <w:pStyle w:val="EndNoteBibliography"/>
        <w:ind w:left="720" w:hanging="720"/>
        <w:rPr>
          <w:rFonts w:ascii="Times New Roman" w:hAnsi="Times New Roman" w:cs="Times New Roman"/>
        </w:rPr>
      </w:pPr>
    </w:p>
    <w:p w14:paraId="79EE9245" w14:textId="77777777" w:rsidR="007A0585" w:rsidRDefault="007A0585" w:rsidP="009855D9">
      <w:pPr>
        <w:pStyle w:val="EndNoteBibliography"/>
        <w:ind w:left="720" w:hanging="720"/>
        <w:rPr>
          <w:rFonts w:ascii="Times New Roman" w:hAnsi="Times New Roman" w:cs="Times New Roman"/>
        </w:rPr>
      </w:pPr>
    </w:p>
    <w:p w14:paraId="506E6983" w14:textId="77777777" w:rsidR="007A0585" w:rsidRDefault="007A0585" w:rsidP="009855D9">
      <w:pPr>
        <w:pStyle w:val="EndNoteBibliography"/>
        <w:ind w:left="720" w:hanging="720"/>
        <w:rPr>
          <w:rFonts w:ascii="Times New Roman" w:hAnsi="Times New Roman" w:cs="Times New Roman"/>
        </w:rPr>
      </w:pPr>
    </w:p>
    <w:p w14:paraId="36D29797" w14:textId="77777777" w:rsidR="007A0585" w:rsidRDefault="007A0585" w:rsidP="009855D9">
      <w:pPr>
        <w:pStyle w:val="EndNoteBibliography"/>
        <w:ind w:left="720" w:hanging="720"/>
        <w:rPr>
          <w:rFonts w:ascii="Times New Roman" w:hAnsi="Times New Roman" w:cs="Times New Roman"/>
        </w:rPr>
      </w:pPr>
    </w:p>
    <w:p w14:paraId="480E3CE5" w14:textId="77777777" w:rsidR="007A0585" w:rsidRDefault="007A0585" w:rsidP="009855D9">
      <w:pPr>
        <w:pStyle w:val="EndNoteBibliography"/>
        <w:ind w:left="720" w:hanging="720"/>
        <w:rPr>
          <w:rFonts w:ascii="Times New Roman" w:hAnsi="Times New Roman" w:cs="Times New Roman"/>
        </w:rPr>
      </w:pPr>
    </w:p>
    <w:p w14:paraId="6542EA24" w14:textId="77777777" w:rsidR="007A0585" w:rsidRDefault="007A0585" w:rsidP="009855D9">
      <w:pPr>
        <w:pStyle w:val="EndNoteBibliography"/>
        <w:ind w:left="720" w:hanging="720"/>
        <w:rPr>
          <w:rFonts w:ascii="Times New Roman" w:hAnsi="Times New Roman" w:cs="Times New Roman"/>
        </w:rPr>
      </w:pPr>
    </w:p>
    <w:p w14:paraId="531D55D2" w14:textId="77777777" w:rsidR="007A0585" w:rsidRDefault="007A0585" w:rsidP="009855D9">
      <w:pPr>
        <w:pStyle w:val="EndNoteBibliography"/>
        <w:ind w:left="720" w:hanging="720"/>
        <w:rPr>
          <w:rFonts w:ascii="Times New Roman" w:hAnsi="Times New Roman" w:cs="Times New Roman"/>
        </w:rPr>
      </w:pPr>
    </w:p>
    <w:p w14:paraId="277244F6" w14:textId="77777777" w:rsidR="007A0585" w:rsidRDefault="007A0585" w:rsidP="009855D9">
      <w:pPr>
        <w:pStyle w:val="EndNoteBibliography"/>
        <w:ind w:left="720" w:hanging="720"/>
        <w:rPr>
          <w:rFonts w:ascii="Times New Roman" w:hAnsi="Times New Roman" w:cs="Times New Roman"/>
        </w:rPr>
      </w:pPr>
    </w:p>
    <w:p w14:paraId="65CC6BE1" w14:textId="77777777" w:rsidR="007A0585" w:rsidRDefault="007A0585" w:rsidP="009855D9">
      <w:pPr>
        <w:pStyle w:val="EndNoteBibliography"/>
        <w:ind w:left="720" w:hanging="720"/>
        <w:rPr>
          <w:rFonts w:ascii="Times New Roman" w:hAnsi="Times New Roman" w:cs="Times New Roman"/>
        </w:rPr>
      </w:pPr>
    </w:p>
    <w:p w14:paraId="6E5380C2" w14:textId="77777777" w:rsidR="007A0585" w:rsidRDefault="007A0585" w:rsidP="009855D9">
      <w:pPr>
        <w:pStyle w:val="EndNoteBibliography"/>
        <w:ind w:left="720" w:hanging="720"/>
        <w:rPr>
          <w:rFonts w:ascii="Times New Roman" w:hAnsi="Times New Roman" w:cs="Times New Roman"/>
        </w:rPr>
      </w:pPr>
    </w:p>
    <w:p w14:paraId="147F9382" w14:textId="77777777" w:rsidR="007A0585" w:rsidRDefault="007A0585" w:rsidP="009855D9">
      <w:pPr>
        <w:pStyle w:val="EndNoteBibliography"/>
        <w:ind w:left="720" w:hanging="720"/>
        <w:rPr>
          <w:rFonts w:ascii="Times New Roman" w:hAnsi="Times New Roman" w:cs="Times New Roman"/>
        </w:rPr>
      </w:pPr>
    </w:p>
    <w:p w14:paraId="7D4A8D9B" w14:textId="77777777" w:rsidR="007A0585" w:rsidRDefault="007A0585" w:rsidP="009855D9">
      <w:pPr>
        <w:pStyle w:val="EndNoteBibliography"/>
        <w:ind w:left="720" w:hanging="720"/>
        <w:rPr>
          <w:rFonts w:ascii="Times New Roman" w:hAnsi="Times New Roman" w:cs="Times New Roman"/>
        </w:rPr>
      </w:pPr>
    </w:p>
    <w:p w14:paraId="30277A08" w14:textId="77777777" w:rsidR="007A0585" w:rsidRDefault="007A0585" w:rsidP="009855D9">
      <w:pPr>
        <w:pStyle w:val="EndNoteBibliography"/>
        <w:ind w:left="720" w:hanging="720"/>
        <w:rPr>
          <w:rFonts w:ascii="Times New Roman" w:hAnsi="Times New Roman" w:cs="Times New Roman"/>
        </w:rPr>
      </w:pPr>
    </w:p>
    <w:p w14:paraId="75814F28" w14:textId="77777777" w:rsidR="007A0585" w:rsidRDefault="007A0585" w:rsidP="009855D9">
      <w:pPr>
        <w:pStyle w:val="EndNoteBibliography"/>
        <w:ind w:left="720" w:hanging="720"/>
        <w:rPr>
          <w:rFonts w:ascii="Times New Roman" w:hAnsi="Times New Roman" w:cs="Times New Roman"/>
        </w:rPr>
      </w:pPr>
    </w:p>
    <w:p w14:paraId="7CC6B1F4" w14:textId="77777777" w:rsidR="007A0585" w:rsidRDefault="007A0585" w:rsidP="009855D9">
      <w:pPr>
        <w:pStyle w:val="EndNoteBibliography"/>
        <w:ind w:left="720" w:hanging="720"/>
        <w:rPr>
          <w:rFonts w:ascii="Times New Roman" w:hAnsi="Times New Roman" w:cs="Times New Roman"/>
        </w:rPr>
      </w:pPr>
    </w:p>
    <w:p w14:paraId="6DA5EABA" w14:textId="77777777" w:rsidR="007A0585" w:rsidRDefault="007A0585" w:rsidP="009855D9">
      <w:pPr>
        <w:pStyle w:val="EndNoteBibliography"/>
        <w:ind w:left="720" w:hanging="720"/>
        <w:rPr>
          <w:rFonts w:ascii="Times New Roman" w:hAnsi="Times New Roman" w:cs="Times New Roman"/>
        </w:rPr>
      </w:pPr>
    </w:p>
    <w:p w14:paraId="5014CCF4" w14:textId="77777777" w:rsidR="00516DA6" w:rsidRDefault="00516DA6"/>
    <w:sectPr w:rsidR="00516DA6" w:rsidSect="001A2FA4">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AB21D5" w14:textId="77777777" w:rsidR="004C3DFB" w:rsidRDefault="004C3DFB" w:rsidP="001A2FA4">
      <w:r>
        <w:separator/>
      </w:r>
    </w:p>
  </w:endnote>
  <w:endnote w:type="continuationSeparator" w:id="0">
    <w:p w14:paraId="05E98BB2" w14:textId="77777777" w:rsidR="004C3DFB" w:rsidRDefault="004C3DFB" w:rsidP="001A2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91986760"/>
      <w:docPartObj>
        <w:docPartGallery w:val="Page Numbers (Bottom of Page)"/>
        <w:docPartUnique/>
      </w:docPartObj>
    </w:sdtPr>
    <w:sdtEndPr>
      <w:rPr>
        <w:noProof/>
      </w:rPr>
    </w:sdtEndPr>
    <w:sdtContent>
      <w:p w14:paraId="57B239E3" w14:textId="77777777" w:rsidR="00D83B30" w:rsidRPr="009D2AA9" w:rsidRDefault="0001216C">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Pr>
            <w:rFonts w:ascii="Times New Roman" w:hAnsi="Times New Roman" w:cs="Times New Roman"/>
            <w:noProof/>
          </w:rPr>
          <w:t>iv</w:t>
        </w:r>
        <w:r w:rsidRPr="009D2AA9">
          <w:rPr>
            <w:rFonts w:ascii="Times New Roman" w:hAnsi="Times New Roman" w:cs="Times New Roman"/>
            <w:noProof/>
          </w:rPr>
          <w:fldChar w:fldCharType="end"/>
        </w:r>
      </w:p>
    </w:sdtContent>
  </w:sdt>
  <w:p w14:paraId="6B6390AE" w14:textId="77777777" w:rsidR="00683F5B"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37B69" w14:textId="77777777" w:rsidR="004C3DFB" w:rsidRDefault="004C3DFB" w:rsidP="001A2FA4">
      <w:r>
        <w:separator/>
      </w:r>
    </w:p>
  </w:footnote>
  <w:footnote w:type="continuationSeparator" w:id="0">
    <w:p w14:paraId="31AEA98D" w14:textId="77777777" w:rsidR="004C3DFB" w:rsidRDefault="004C3DFB" w:rsidP="001A2F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02CF9" w14:textId="77777777" w:rsidR="00683F5B" w:rsidRDefault="00000000">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DD9D8" w14:textId="77777777" w:rsidR="00683F5B" w:rsidRDefault="00000000">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F20490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5AA41C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86A6AB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916A33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528DA8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F7E38D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60548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9F099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F48BF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87673D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0440B3E"/>
    <w:multiLevelType w:val="multilevel"/>
    <w:tmpl w:val="38185C78"/>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3" w15:restartNumberingAfterBreak="0">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6A8425E8"/>
    <w:multiLevelType w:val="hybridMultilevel"/>
    <w:tmpl w:val="CB643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7C3EA6"/>
    <w:multiLevelType w:val="multilevel"/>
    <w:tmpl w:val="441090B0"/>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995139161">
    <w:abstractNumId w:val="10"/>
  </w:num>
  <w:num w:numId="2" w16cid:durableId="2019191895">
    <w:abstractNumId w:val="12"/>
  </w:num>
  <w:num w:numId="3" w16cid:durableId="659650965">
    <w:abstractNumId w:val="11"/>
  </w:num>
  <w:num w:numId="4" w16cid:durableId="729696000">
    <w:abstractNumId w:val="13"/>
  </w:num>
  <w:num w:numId="5" w16cid:durableId="172037279">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21094751">
    <w:abstractNumId w:val="15"/>
  </w:num>
  <w:num w:numId="7" w16cid:durableId="360518931">
    <w:abstractNumId w:val="14"/>
  </w:num>
  <w:num w:numId="8" w16cid:durableId="800146249">
    <w:abstractNumId w:val="0"/>
  </w:num>
  <w:num w:numId="9" w16cid:durableId="71314126">
    <w:abstractNumId w:val="1"/>
  </w:num>
  <w:num w:numId="10" w16cid:durableId="1650550498">
    <w:abstractNumId w:val="2"/>
  </w:num>
  <w:num w:numId="11" w16cid:durableId="1216312963">
    <w:abstractNumId w:val="3"/>
  </w:num>
  <w:num w:numId="12" w16cid:durableId="1630356347">
    <w:abstractNumId w:val="8"/>
  </w:num>
  <w:num w:numId="13" w16cid:durableId="2048986958">
    <w:abstractNumId w:val="4"/>
  </w:num>
  <w:num w:numId="14" w16cid:durableId="1607033339">
    <w:abstractNumId w:val="5"/>
  </w:num>
  <w:num w:numId="15" w16cid:durableId="747533431">
    <w:abstractNumId w:val="6"/>
  </w:num>
  <w:num w:numId="16" w16cid:durableId="1360278290">
    <w:abstractNumId w:val="7"/>
  </w:num>
  <w:num w:numId="17" w16cid:durableId="17431418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1&lt;/Suspended&gt;&lt;/ENInstantFormat&gt;"/>
  </w:docVars>
  <w:rsids>
    <w:rsidRoot w:val="007A0585"/>
    <w:rsid w:val="0001216C"/>
    <w:rsid w:val="00014B4E"/>
    <w:rsid w:val="0002280C"/>
    <w:rsid w:val="00064BB4"/>
    <w:rsid w:val="000838CB"/>
    <w:rsid w:val="000A301D"/>
    <w:rsid w:val="000C5AD1"/>
    <w:rsid w:val="000D2A60"/>
    <w:rsid w:val="000F359A"/>
    <w:rsid w:val="001317B0"/>
    <w:rsid w:val="00145BC4"/>
    <w:rsid w:val="0015729A"/>
    <w:rsid w:val="0016363B"/>
    <w:rsid w:val="00176759"/>
    <w:rsid w:val="00181104"/>
    <w:rsid w:val="001A137D"/>
    <w:rsid w:val="001A2FA4"/>
    <w:rsid w:val="001D3DF7"/>
    <w:rsid w:val="00293411"/>
    <w:rsid w:val="002A7B48"/>
    <w:rsid w:val="002C1301"/>
    <w:rsid w:val="002C2332"/>
    <w:rsid w:val="00340AAA"/>
    <w:rsid w:val="003C14B3"/>
    <w:rsid w:val="003E4B65"/>
    <w:rsid w:val="003E5001"/>
    <w:rsid w:val="003E6B0D"/>
    <w:rsid w:val="004057CF"/>
    <w:rsid w:val="0040650D"/>
    <w:rsid w:val="00411503"/>
    <w:rsid w:val="00440F62"/>
    <w:rsid w:val="00445B46"/>
    <w:rsid w:val="00457016"/>
    <w:rsid w:val="0046091F"/>
    <w:rsid w:val="004630E5"/>
    <w:rsid w:val="004702A4"/>
    <w:rsid w:val="00483146"/>
    <w:rsid w:val="004B7324"/>
    <w:rsid w:val="004C3DFB"/>
    <w:rsid w:val="004D3D09"/>
    <w:rsid w:val="00505B05"/>
    <w:rsid w:val="00510C3C"/>
    <w:rsid w:val="005155ED"/>
    <w:rsid w:val="00516DA6"/>
    <w:rsid w:val="0053587D"/>
    <w:rsid w:val="00541153"/>
    <w:rsid w:val="005B67A3"/>
    <w:rsid w:val="00656512"/>
    <w:rsid w:val="00665A53"/>
    <w:rsid w:val="006B0EE9"/>
    <w:rsid w:val="006B378D"/>
    <w:rsid w:val="006F08B0"/>
    <w:rsid w:val="007229BD"/>
    <w:rsid w:val="00735D0C"/>
    <w:rsid w:val="007401C9"/>
    <w:rsid w:val="00752675"/>
    <w:rsid w:val="00754AD7"/>
    <w:rsid w:val="00763229"/>
    <w:rsid w:val="007A0585"/>
    <w:rsid w:val="007D362D"/>
    <w:rsid w:val="007E5AD5"/>
    <w:rsid w:val="0080543E"/>
    <w:rsid w:val="008165EC"/>
    <w:rsid w:val="00816E77"/>
    <w:rsid w:val="00870BDF"/>
    <w:rsid w:val="008917CB"/>
    <w:rsid w:val="008E5457"/>
    <w:rsid w:val="00901898"/>
    <w:rsid w:val="00905728"/>
    <w:rsid w:val="00916CA5"/>
    <w:rsid w:val="0094206B"/>
    <w:rsid w:val="00961822"/>
    <w:rsid w:val="00981EC6"/>
    <w:rsid w:val="009E3070"/>
    <w:rsid w:val="009F4E7C"/>
    <w:rsid w:val="00A53C7C"/>
    <w:rsid w:val="00A83F6F"/>
    <w:rsid w:val="00AC14B9"/>
    <w:rsid w:val="00AD1D5C"/>
    <w:rsid w:val="00B00251"/>
    <w:rsid w:val="00B96146"/>
    <w:rsid w:val="00BC431D"/>
    <w:rsid w:val="00BD4688"/>
    <w:rsid w:val="00BE3AA9"/>
    <w:rsid w:val="00C23889"/>
    <w:rsid w:val="00C2745D"/>
    <w:rsid w:val="00C55E43"/>
    <w:rsid w:val="00C7408C"/>
    <w:rsid w:val="00C75E8D"/>
    <w:rsid w:val="00C8226B"/>
    <w:rsid w:val="00C9425B"/>
    <w:rsid w:val="00CA37D1"/>
    <w:rsid w:val="00CA6C27"/>
    <w:rsid w:val="00D37B05"/>
    <w:rsid w:val="00D475CB"/>
    <w:rsid w:val="00DC1BC9"/>
    <w:rsid w:val="00DD4E96"/>
    <w:rsid w:val="00DE0B68"/>
    <w:rsid w:val="00E5428A"/>
    <w:rsid w:val="00E62B51"/>
    <w:rsid w:val="00E95FDF"/>
    <w:rsid w:val="00ED313F"/>
    <w:rsid w:val="00EF7FE4"/>
    <w:rsid w:val="00F03ED5"/>
    <w:rsid w:val="00F5534A"/>
    <w:rsid w:val="00FC1026"/>
    <w:rsid w:val="00FD1405"/>
    <w:rsid w:val="00FE3010"/>
    <w:rsid w:val="00FE39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ECEB5A"/>
  <w15:chartTrackingRefBased/>
  <w15:docId w15:val="{66866961-1B94-C94A-99EC-0511463DD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0585"/>
    <w:rPr>
      <w:rFonts w:ascii="Arial" w:eastAsia="Times New Roman" w:hAnsi="Arial" w:cs="Arial"/>
      <w:kern w:val="0"/>
      <w14:ligatures w14:val="none"/>
    </w:rPr>
  </w:style>
  <w:style w:type="paragraph" w:styleId="Heading1">
    <w:name w:val="heading 1"/>
    <w:basedOn w:val="Normal"/>
    <w:next w:val="Normal"/>
    <w:link w:val="Heading1Char"/>
    <w:autoRedefine/>
    <w:qFormat/>
    <w:rsid w:val="007A0585"/>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link w:val="Heading2Char"/>
    <w:autoRedefine/>
    <w:qFormat/>
    <w:rsid w:val="007A0585"/>
    <w:pPr>
      <w:keepNext/>
      <w:spacing w:before="240" w:after="60"/>
      <w:jc w:val="center"/>
      <w:outlineLvl w:val="1"/>
    </w:pPr>
    <w:rPr>
      <w:b/>
      <w:bCs/>
      <w:iCs/>
      <w:sz w:val="28"/>
      <w:szCs w:val="28"/>
    </w:rPr>
  </w:style>
  <w:style w:type="paragraph" w:styleId="Heading3">
    <w:name w:val="heading 3"/>
    <w:basedOn w:val="Normal"/>
    <w:next w:val="Normal"/>
    <w:link w:val="Heading3Char"/>
    <w:autoRedefine/>
    <w:qFormat/>
    <w:rsid w:val="007A0585"/>
    <w:pPr>
      <w:keepNext/>
      <w:numPr>
        <w:ilvl w:val="2"/>
        <w:numId w:val="2"/>
      </w:numPr>
      <w:spacing w:before="240" w:after="60"/>
      <w:outlineLvl w:val="2"/>
    </w:pPr>
    <w:rPr>
      <w:rFonts w:ascii="Times New Roman" w:hAnsi="Times New Roman" w:cs="Times New Roman"/>
      <w:b/>
      <w:bCs/>
      <w:i/>
      <w:iCs/>
      <w:szCs w:val="26"/>
    </w:rPr>
  </w:style>
  <w:style w:type="paragraph" w:styleId="Heading4">
    <w:name w:val="heading 4"/>
    <w:basedOn w:val="Normal"/>
    <w:next w:val="Normal"/>
    <w:link w:val="Heading4Char"/>
    <w:unhideWhenUsed/>
    <w:qFormat/>
    <w:rsid w:val="007A0585"/>
    <w:pPr>
      <w:keepNext/>
      <w:keepLines/>
      <w:numPr>
        <w:ilvl w:val="3"/>
        <w:numId w:val="2"/>
      </w:numPr>
      <w:spacing w:before="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7A0585"/>
    <w:pPr>
      <w:keepNext/>
      <w:keepLines/>
      <w:numPr>
        <w:ilvl w:val="4"/>
        <w:numId w:val="2"/>
      </w:numPr>
      <w:spacing w:before="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7A0585"/>
    <w:pPr>
      <w:keepNext/>
      <w:keepLines/>
      <w:numPr>
        <w:ilvl w:val="5"/>
        <w:numId w:val="2"/>
      </w:numPr>
      <w:spacing w:before="40"/>
      <w:outlineLvl w:val="5"/>
    </w:pPr>
    <w:rPr>
      <w:rFonts w:eastAsiaTheme="majorEastAsia" w:cstheme="majorBidi"/>
      <w:color w:val="1F3763" w:themeColor="accent1" w:themeShade="7F"/>
    </w:rPr>
  </w:style>
  <w:style w:type="paragraph" w:styleId="Heading7">
    <w:name w:val="heading 7"/>
    <w:basedOn w:val="Normal"/>
    <w:next w:val="Normal"/>
    <w:link w:val="Heading7Char"/>
    <w:unhideWhenUsed/>
    <w:qFormat/>
    <w:rsid w:val="007A0585"/>
    <w:pPr>
      <w:keepNext/>
      <w:keepLines/>
      <w:numPr>
        <w:ilvl w:val="6"/>
        <w:numId w:val="2"/>
      </w:numPr>
      <w:spacing w:before="40"/>
      <w:outlineLvl w:val="6"/>
    </w:pPr>
    <w:rPr>
      <w:rFonts w:eastAsiaTheme="majorEastAsia" w:cstheme="majorBidi"/>
      <w:i/>
      <w:iCs/>
      <w:color w:val="1F3763" w:themeColor="accent1" w:themeShade="7F"/>
    </w:rPr>
  </w:style>
  <w:style w:type="paragraph" w:styleId="Heading8">
    <w:name w:val="heading 8"/>
    <w:basedOn w:val="Normal"/>
    <w:next w:val="Normal"/>
    <w:link w:val="Heading8Char"/>
    <w:unhideWhenUsed/>
    <w:qFormat/>
    <w:rsid w:val="007A0585"/>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7A0585"/>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A0585"/>
    <w:rPr>
      <w:rFonts w:ascii="Arial" w:eastAsia="Times New Roman" w:hAnsi="Arial" w:cs="Arial"/>
      <w:b/>
      <w:bCs/>
      <w:caps/>
      <w:color w:val="000000" w:themeColor="text1"/>
      <w:kern w:val="0"/>
      <w:sz w:val="28"/>
      <w14:ligatures w14:val="none"/>
    </w:rPr>
  </w:style>
  <w:style w:type="character" w:customStyle="1" w:styleId="Heading2Char">
    <w:name w:val="Heading 2 Char"/>
    <w:basedOn w:val="DefaultParagraphFont"/>
    <w:link w:val="Heading2"/>
    <w:rsid w:val="007A0585"/>
    <w:rPr>
      <w:rFonts w:ascii="Arial" w:eastAsia="Times New Roman" w:hAnsi="Arial" w:cs="Arial"/>
      <w:b/>
      <w:bCs/>
      <w:iCs/>
      <w:kern w:val="0"/>
      <w:sz w:val="28"/>
      <w:szCs w:val="28"/>
      <w14:ligatures w14:val="none"/>
    </w:rPr>
  </w:style>
  <w:style w:type="character" w:customStyle="1" w:styleId="Heading3Char">
    <w:name w:val="Heading 3 Char"/>
    <w:basedOn w:val="DefaultParagraphFont"/>
    <w:link w:val="Heading3"/>
    <w:rsid w:val="007A0585"/>
    <w:rPr>
      <w:rFonts w:ascii="Times New Roman" w:eastAsia="Times New Roman" w:hAnsi="Times New Roman" w:cs="Times New Roman"/>
      <w:b/>
      <w:bCs/>
      <w:i/>
      <w:iCs/>
      <w:kern w:val="0"/>
      <w:szCs w:val="26"/>
      <w14:ligatures w14:val="none"/>
    </w:rPr>
  </w:style>
  <w:style w:type="character" w:customStyle="1" w:styleId="Heading4Char">
    <w:name w:val="Heading 4 Char"/>
    <w:basedOn w:val="DefaultParagraphFont"/>
    <w:link w:val="Heading4"/>
    <w:rsid w:val="007A0585"/>
    <w:rPr>
      <w:rFonts w:ascii="Arial" w:eastAsiaTheme="majorEastAsia" w:hAnsi="Arial" w:cstheme="majorBidi"/>
      <w:i/>
      <w:iCs/>
      <w:color w:val="2F5496" w:themeColor="accent1" w:themeShade="BF"/>
      <w:kern w:val="0"/>
      <w14:ligatures w14:val="none"/>
    </w:rPr>
  </w:style>
  <w:style w:type="character" w:customStyle="1" w:styleId="Heading5Char">
    <w:name w:val="Heading 5 Char"/>
    <w:basedOn w:val="DefaultParagraphFont"/>
    <w:link w:val="Heading5"/>
    <w:rsid w:val="007A0585"/>
    <w:rPr>
      <w:rFonts w:ascii="Arial" w:eastAsiaTheme="majorEastAsia" w:hAnsi="Arial" w:cstheme="majorBidi"/>
      <w:color w:val="2F5496" w:themeColor="accent1" w:themeShade="BF"/>
      <w:kern w:val="0"/>
      <w14:ligatures w14:val="none"/>
    </w:rPr>
  </w:style>
  <w:style w:type="character" w:customStyle="1" w:styleId="Heading6Char">
    <w:name w:val="Heading 6 Char"/>
    <w:basedOn w:val="DefaultParagraphFont"/>
    <w:link w:val="Heading6"/>
    <w:rsid w:val="007A0585"/>
    <w:rPr>
      <w:rFonts w:ascii="Arial" w:eastAsiaTheme="majorEastAsia" w:hAnsi="Arial" w:cstheme="majorBidi"/>
      <w:color w:val="1F3763" w:themeColor="accent1" w:themeShade="7F"/>
      <w:kern w:val="0"/>
      <w14:ligatures w14:val="none"/>
    </w:rPr>
  </w:style>
  <w:style w:type="character" w:customStyle="1" w:styleId="Heading7Char">
    <w:name w:val="Heading 7 Char"/>
    <w:basedOn w:val="DefaultParagraphFont"/>
    <w:link w:val="Heading7"/>
    <w:rsid w:val="007A0585"/>
    <w:rPr>
      <w:rFonts w:ascii="Arial" w:eastAsiaTheme="majorEastAsia" w:hAnsi="Arial" w:cstheme="majorBidi"/>
      <w:i/>
      <w:iCs/>
      <w:color w:val="1F3763" w:themeColor="accent1" w:themeShade="7F"/>
      <w:kern w:val="0"/>
      <w14:ligatures w14:val="none"/>
    </w:rPr>
  </w:style>
  <w:style w:type="character" w:customStyle="1" w:styleId="Heading8Char">
    <w:name w:val="Heading 8 Char"/>
    <w:basedOn w:val="DefaultParagraphFont"/>
    <w:link w:val="Heading8"/>
    <w:rsid w:val="007A0585"/>
    <w:rPr>
      <w:rFonts w:ascii="Arial" w:eastAsiaTheme="majorEastAsia" w:hAnsi="Arial" w:cstheme="majorBidi"/>
      <w:color w:val="272727" w:themeColor="text1" w:themeTint="D8"/>
      <w:kern w:val="0"/>
      <w:sz w:val="21"/>
      <w:szCs w:val="21"/>
      <w14:ligatures w14:val="none"/>
    </w:rPr>
  </w:style>
  <w:style w:type="character" w:customStyle="1" w:styleId="Heading9Char">
    <w:name w:val="Heading 9 Char"/>
    <w:basedOn w:val="DefaultParagraphFont"/>
    <w:link w:val="Heading9"/>
    <w:semiHidden/>
    <w:rsid w:val="007A0585"/>
    <w:rPr>
      <w:rFonts w:ascii="Arial" w:eastAsiaTheme="majorEastAsia" w:hAnsi="Arial" w:cstheme="majorBidi"/>
      <w:i/>
      <w:iCs/>
      <w:color w:val="272727" w:themeColor="text1" w:themeTint="D8"/>
      <w:kern w:val="0"/>
      <w:sz w:val="21"/>
      <w:szCs w:val="21"/>
      <w14:ligatures w14:val="none"/>
    </w:rPr>
  </w:style>
  <w:style w:type="paragraph" w:styleId="Footer">
    <w:name w:val="footer"/>
    <w:basedOn w:val="Normal"/>
    <w:link w:val="FooterChar"/>
    <w:uiPriority w:val="99"/>
    <w:rsid w:val="007A0585"/>
    <w:pPr>
      <w:tabs>
        <w:tab w:val="center" w:pos="4320"/>
        <w:tab w:val="right" w:pos="8640"/>
      </w:tabs>
    </w:pPr>
  </w:style>
  <w:style w:type="character" w:customStyle="1" w:styleId="FooterChar">
    <w:name w:val="Footer Char"/>
    <w:basedOn w:val="DefaultParagraphFont"/>
    <w:link w:val="Footer"/>
    <w:uiPriority w:val="99"/>
    <w:rsid w:val="007A0585"/>
    <w:rPr>
      <w:rFonts w:ascii="Arial" w:eastAsia="Times New Roman" w:hAnsi="Arial" w:cs="Arial"/>
      <w:kern w:val="0"/>
      <w14:ligatures w14:val="none"/>
    </w:rPr>
  </w:style>
  <w:style w:type="paragraph" w:styleId="Header">
    <w:name w:val="header"/>
    <w:basedOn w:val="Normal"/>
    <w:link w:val="HeaderChar"/>
    <w:rsid w:val="007A0585"/>
    <w:pPr>
      <w:tabs>
        <w:tab w:val="center" w:pos="4320"/>
        <w:tab w:val="right" w:pos="8640"/>
      </w:tabs>
    </w:pPr>
  </w:style>
  <w:style w:type="character" w:customStyle="1" w:styleId="HeaderChar">
    <w:name w:val="Header Char"/>
    <w:basedOn w:val="DefaultParagraphFont"/>
    <w:link w:val="Header"/>
    <w:rsid w:val="007A0585"/>
    <w:rPr>
      <w:rFonts w:ascii="Arial" w:eastAsia="Times New Roman" w:hAnsi="Arial" w:cs="Arial"/>
      <w:kern w:val="0"/>
      <w14:ligatures w14:val="none"/>
    </w:rPr>
  </w:style>
  <w:style w:type="paragraph" w:customStyle="1" w:styleId="Level1">
    <w:name w:val="Level 1"/>
    <w:rsid w:val="007A0585"/>
    <w:pPr>
      <w:autoSpaceDE w:val="0"/>
      <w:autoSpaceDN w:val="0"/>
      <w:adjustRightInd w:val="0"/>
      <w:ind w:left="720"/>
    </w:pPr>
    <w:rPr>
      <w:rFonts w:ascii="Times New Roman" w:eastAsia="Times New Roman" w:hAnsi="Times New Roman" w:cs="Arial"/>
      <w:kern w:val="0"/>
      <w14:ligatures w14:val="none"/>
    </w:rPr>
  </w:style>
  <w:style w:type="character" w:customStyle="1" w:styleId="SYSHYPERTEXT">
    <w:name w:val="SYS_HYPERTEXT"/>
    <w:rsid w:val="007A0585"/>
    <w:rPr>
      <w:noProof/>
      <w:color w:val="0000FF"/>
      <w:u w:val="single"/>
    </w:rPr>
  </w:style>
  <w:style w:type="character" w:customStyle="1" w:styleId="QuickFormat2">
    <w:name w:val="QuickFormat2"/>
    <w:rsid w:val="007A0585"/>
    <w:rPr>
      <w:rFonts w:ascii="Arial" w:hAnsi="Arial" w:cs="Arial"/>
    </w:rPr>
  </w:style>
  <w:style w:type="character" w:customStyle="1" w:styleId="QuickFormat3">
    <w:name w:val="QuickFormat3"/>
    <w:rsid w:val="007A0585"/>
    <w:rPr>
      <w:rFonts w:ascii="Arial" w:hAnsi="Arial" w:cs="Arial"/>
      <w:b/>
      <w:bCs/>
      <w:i/>
      <w:iCs/>
    </w:rPr>
  </w:style>
  <w:style w:type="paragraph" w:styleId="Title">
    <w:name w:val="Title"/>
    <w:basedOn w:val="Normal"/>
    <w:link w:val="TitleChar"/>
    <w:autoRedefine/>
    <w:qFormat/>
    <w:rsid w:val="007A0585"/>
    <w:pPr>
      <w:autoSpaceDE w:val="0"/>
      <w:autoSpaceDN w:val="0"/>
      <w:adjustRightInd w:val="0"/>
      <w:jc w:val="center"/>
    </w:pPr>
    <w:rPr>
      <w:sz w:val="28"/>
      <w:szCs w:val="28"/>
    </w:rPr>
  </w:style>
  <w:style w:type="character" w:customStyle="1" w:styleId="TitleChar">
    <w:name w:val="Title Char"/>
    <w:basedOn w:val="DefaultParagraphFont"/>
    <w:link w:val="Title"/>
    <w:rsid w:val="007A0585"/>
    <w:rPr>
      <w:rFonts w:ascii="Arial" w:eastAsia="Times New Roman" w:hAnsi="Arial" w:cs="Arial"/>
      <w:kern w:val="0"/>
      <w:sz w:val="28"/>
      <w:szCs w:val="28"/>
      <w14:ligatures w14:val="none"/>
    </w:rPr>
  </w:style>
  <w:style w:type="paragraph" w:styleId="BodyText">
    <w:name w:val="Body Text"/>
    <w:basedOn w:val="Normal"/>
    <w:link w:val="BodyTextChar"/>
    <w:rsid w:val="007A0585"/>
    <w:pPr>
      <w:autoSpaceDE w:val="0"/>
      <w:autoSpaceDN w:val="0"/>
      <w:adjustRightInd w:val="0"/>
    </w:pPr>
    <w:rPr>
      <w:sz w:val="22"/>
      <w:szCs w:val="22"/>
    </w:rPr>
  </w:style>
  <w:style w:type="character" w:customStyle="1" w:styleId="BodyTextChar">
    <w:name w:val="Body Text Char"/>
    <w:basedOn w:val="DefaultParagraphFont"/>
    <w:link w:val="BodyText"/>
    <w:rsid w:val="007A0585"/>
    <w:rPr>
      <w:rFonts w:ascii="Arial" w:eastAsia="Times New Roman" w:hAnsi="Arial" w:cs="Arial"/>
      <w:kern w:val="0"/>
      <w:sz w:val="22"/>
      <w:szCs w:val="22"/>
      <w14:ligatures w14:val="none"/>
    </w:rPr>
  </w:style>
  <w:style w:type="paragraph" w:styleId="Subtitle">
    <w:name w:val="Subtitle"/>
    <w:basedOn w:val="Normal"/>
    <w:link w:val="SubtitleChar"/>
    <w:autoRedefine/>
    <w:qFormat/>
    <w:rsid w:val="007A0585"/>
    <w:pPr>
      <w:autoSpaceDE w:val="0"/>
      <w:autoSpaceDN w:val="0"/>
      <w:adjustRightInd w:val="0"/>
    </w:pPr>
    <w:rPr>
      <w:b/>
      <w:bCs/>
    </w:rPr>
  </w:style>
  <w:style w:type="character" w:customStyle="1" w:styleId="SubtitleChar">
    <w:name w:val="Subtitle Char"/>
    <w:basedOn w:val="DefaultParagraphFont"/>
    <w:link w:val="Subtitle"/>
    <w:rsid w:val="007A0585"/>
    <w:rPr>
      <w:rFonts w:ascii="Arial" w:eastAsia="Times New Roman" w:hAnsi="Arial" w:cs="Arial"/>
      <w:b/>
      <w:bCs/>
      <w:kern w:val="0"/>
      <w14:ligatures w14:val="none"/>
    </w:rPr>
  </w:style>
  <w:style w:type="paragraph" w:styleId="BodyTextIndent">
    <w:name w:val="Body Text Indent"/>
    <w:basedOn w:val="Normal"/>
    <w:link w:val="BodyTextIndentChar"/>
    <w:rsid w:val="007A0585"/>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character" w:customStyle="1" w:styleId="BodyTextIndentChar">
    <w:name w:val="Body Text Indent Char"/>
    <w:basedOn w:val="DefaultParagraphFont"/>
    <w:link w:val="BodyTextIndent"/>
    <w:rsid w:val="007A0585"/>
    <w:rPr>
      <w:rFonts w:ascii="Arial" w:eastAsia="Times New Roman" w:hAnsi="Arial" w:cs="Arial"/>
      <w:kern w:val="0"/>
      <w:sz w:val="32"/>
      <w:szCs w:val="32"/>
      <w14:ligatures w14:val="none"/>
    </w:rPr>
  </w:style>
  <w:style w:type="paragraph" w:customStyle="1" w:styleId="QuickFormat6">
    <w:name w:val="QuickFormat6"/>
    <w:rsid w:val="007A0585"/>
    <w:pPr>
      <w:autoSpaceDE w:val="0"/>
      <w:autoSpaceDN w:val="0"/>
      <w:adjustRightInd w:val="0"/>
    </w:pPr>
    <w:rPr>
      <w:rFonts w:ascii="Times New Roman" w:eastAsia="Times New Roman" w:hAnsi="Times New Roman" w:cs="Arial"/>
      <w:kern w:val="0"/>
      <w14:ligatures w14:val="none"/>
    </w:rPr>
  </w:style>
  <w:style w:type="character" w:styleId="PageNumber">
    <w:name w:val="page number"/>
    <w:basedOn w:val="DefaultParagraphFont"/>
    <w:rsid w:val="007A0585"/>
  </w:style>
  <w:style w:type="paragraph" w:styleId="BodyText2">
    <w:name w:val="Body Text 2"/>
    <w:basedOn w:val="Normal"/>
    <w:link w:val="BodyText2Char"/>
    <w:rsid w:val="007A0585"/>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character" w:customStyle="1" w:styleId="BodyText2Char">
    <w:name w:val="Body Text 2 Char"/>
    <w:basedOn w:val="DefaultParagraphFont"/>
    <w:link w:val="BodyText2"/>
    <w:rsid w:val="007A0585"/>
    <w:rPr>
      <w:rFonts w:ascii="Arial" w:eastAsia="Times New Roman" w:hAnsi="Arial" w:cs="Arial"/>
      <w:noProof/>
      <w:kern w:val="0"/>
      <w14:ligatures w14:val="none"/>
    </w:rPr>
  </w:style>
  <w:style w:type="paragraph" w:styleId="BodyTextIndent2">
    <w:name w:val="Body Text Indent 2"/>
    <w:basedOn w:val="Normal"/>
    <w:link w:val="BodyTextIndent2Char"/>
    <w:rsid w:val="007A0585"/>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character" w:customStyle="1" w:styleId="BodyTextIndent2Char">
    <w:name w:val="Body Text Indent 2 Char"/>
    <w:basedOn w:val="DefaultParagraphFont"/>
    <w:link w:val="BodyTextIndent2"/>
    <w:rsid w:val="007A0585"/>
    <w:rPr>
      <w:rFonts w:ascii="Arial" w:eastAsia="Times New Roman" w:hAnsi="Arial" w:cs="Arial"/>
      <w:kern w:val="0"/>
      <w:sz w:val="17"/>
      <w:szCs w:val="17"/>
      <w14:ligatures w14:val="none"/>
    </w:rPr>
  </w:style>
  <w:style w:type="paragraph" w:styleId="BodyTextIndent3">
    <w:name w:val="Body Text Indent 3"/>
    <w:basedOn w:val="Normal"/>
    <w:link w:val="BodyTextIndent3Char"/>
    <w:rsid w:val="007A0585"/>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character" w:customStyle="1" w:styleId="BodyTextIndent3Char">
    <w:name w:val="Body Text Indent 3 Char"/>
    <w:basedOn w:val="DefaultParagraphFont"/>
    <w:link w:val="BodyTextIndent3"/>
    <w:rsid w:val="007A0585"/>
    <w:rPr>
      <w:rFonts w:ascii="Arial" w:eastAsia="Times New Roman" w:hAnsi="Arial" w:cs="Arial"/>
      <w:kern w:val="0"/>
      <w:sz w:val="20"/>
      <w14:ligatures w14:val="none"/>
    </w:rPr>
  </w:style>
  <w:style w:type="paragraph" w:styleId="BlockText">
    <w:name w:val="Block Text"/>
    <w:basedOn w:val="Normal"/>
    <w:rsid w:val="007A0585"/>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7A0585"/>
    <w:rPr>
      <w:rFonts w:ascii="Times New Roman" w:eastAsia="Times New Roman" w:hAnsi="Times New Roman"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7A0585"/>
    <w:pPr>
      <w:ind w:left="480" w:hanging="480"/>
    </w:pPr>
  </w:style>
  <w:style w:type="character" w:styleId="Hyperlink">
    <w:name w:val="Hyperlink"/>
    <w:uiPriority w:val="99"/>
    <w:qFormat/>
    <w:rsid w:val="007A0585"/>
    <w:rPr>
      <w:rFonts w:ascii="Arial" w:hAnsi="Arial"/>
      <w:color w:val="auto"/>
      <w:sz w:val="24"/>
      <w:u w:val="none"/>
    </w:rPr>
  </w:style>
  <w:style w:type="paragraph" w:styleId="TOC1">
    <w:name w:val="toc 1"/>
    <w:basedOn w:val="Normal"/>
    <w:next w:val="Normal"/>
    <w:autoRedefine/>
    <w:uiPriority w:val="39"/>
    <w:rsid w:val="000838CB"/>
    <w:pPr>
      <w:tabs>
        <w:tab w:val="right" w:leader="dot" w:pos="9350"/>
      </w:tabs>
    </w:pPr>
  </w:style>
  <w:style w:type="paragraph" w:styleId="TOC2">
    <w:name w:val="toc 2"/>
    <w:basedOn w:val="Normal"/>
    <w:next w:val="Normal"/>
    <w:autoRedefine/>
    <w:uiPriority w:val="39"/>
    <w:rsid w:val="002C2332"/>
    <w:pPr>
      <w:tabs>
        <w:tab w:val="right" w:leader="dot" w:pos="8630"/>
      </w:tabs>
      <w:ind w:left="240"/>
    </w:pPr>
  </w:style>
  <w:style w:type="paragraph" w:styleId="TOC3">
    <w:name w:val="toc 3"/>
    <w:basedOn w:val="Normal"/>
    <w:next w:val="Normal"/>
    <w:autoRedefine/>
    <w:uiPriority w:val="39"/>
    <w:rsid w:val="00763229"/>
    <w:pPr>
      <w:tabs>
        <w:tab w:val="right" w:leader="dot" w:pos="9350"/>
      </w:tabs>
      <w:ind w:left="480"/>
    </w:pPr>
  </w:style>
  <w:style w:type="paragraph" w:styleId="TOC4">
    <w:name w:val="toc 4"/>
    <w:basedOn w:val="Normal"/>
    <w:next w:val="Normal"/>
    <w:autoRedefine/>
    <w:semiHidden/>
    <w:rsid w:val="007A0585"/>
    <w:pPr>
      <w:ind w:left="720"/>
    </w:pPr>
  </w:style>
  <w:style w:type="paragraph" w:styleId="TOC5">
    <w:name w:val="toc 5"/>
    <w:basedOn w:val="Normal"/>
    <w:next w:val="Normal"/>
    <w:autoRedefine/>
    <w:semiHidden/>
    <w:rsid w:val="007A0585"/>
    <w:pPr>
      <w:ind w:left="960"/>
    </w:pPr>
  </w:style>
  <w:style w:type="paragraph" w:styleId="TOC6">
    <w:name w:val="toc 6"/>
    <w:basedOn w:val="Normal"/>
    <w:next w:val="Normal"/>
    <w:autoRedefine/>
    <w:semiHidden/>
    <w:rsid w:val="007A0585"/>
    <w:pPr>
      <w:ind w:left="1200"/>
    </w:pPr>
  </w:style>
  <w:style w:type="paragraph" w:styleId="TOC7">
    <w:name w:val="toc 7"/>
    <w:basedOn w:val="Normal"/>
    <w:next w:val="Normal"/>
    <w:autoRedefine/>
    <w:semiHidden/>
    <w:rsid w:val="007A0585"/>
    <w:pPr>
      <w:ind w:left="1440"/>
    </w:pPr>
  </w:style>
  <w:style w:type="paragraph" w:styleId="TOC8">
    <w:name w:val="toc 8"/>
    <w:basedOn w:val="Normal"/>
    <w:next w:val="Normal"/>
    <w:autoRedefine/>
    <w:semiHidden/>
    <w:rsid w:val="007A0585"/>
    <w:pPr>
      <w:ind w:left="1680"/>
    </w:pPr>
  </w:style>
  <w:style w:type="paragraph" w:styleId="TOC9">
    <w:name w:val="toc 9"/>
    <w:basedOn w:val="Normal"/>
    <w:next w:val="Normal"/>
    <w:autoRedefine/>
    <w:semiHidden/>
    <w:rsid w:val="007A0585"/>
    <w:pPr>
      <w:ind w:left="1920"/>
    </w:pPr>
  </w:style>
  <w:style w:type="paragraph" w:customStyle="1" w:styleId="thesistext">
    <w:name w:val="thesis text"/>
    <w:basedOn w:val="Normal"/>
    <w:autoRedefine/>
    <w:rsid w:val="007A0585"/>
    <w:pPr>
      <w:spacing w:after="240"/>
      <w:ind w:firstLine="540"/>
    </w:pPr>
    <w:rPr>
      <w:lang w:eastAsia="es-ES"/>
    </w:rPr>
  </w:style>
  <w:style w:type="paragraph" w:customStyle="1" w:styleId="StyleHeading1Centered">
    <w:name w:val="Style Heading 1 + Centered"/>
    <w:basedOn w:val="Heading1"/>
    <w:link w:val="StyleHeading1CenteredChar"/>
    <w:rsid w:val="007A0585"/>
    <w:rPr>
      <w:caps w:val="0"/>
      <w:szCs w:val="28"/>
    </w:rPr>
  </w:style>
  <w:style w:type="character" w:customStyle="1" w:styleId="StyleHeading1CenteredChar">
    <w:name w:val="Style Heading 1 + Centered Char"/>
    <w:link w:val="StyleHeading1Centered"/>
    <w:rsid w:val="007A0585"/>
    <w:rPr>
      <w:rFonts w:ascii="Arial" w:eastAsia="Times New Roman" w:hAnsi="Arial" w:cs="Arial"/>
      <w:b/>
      <w:bCs/>
      <w:color w:val="000000" w:themeColor="text1"/>
      <w:kern w:val="0"/>
      <w:sz w:val="28"/>
      <w:szCs w:val="28"/>
      <w14:ligatures w14:val="none"/>
    </w:rPr>
  </w:style>
  <w:style w:type="paragraph" w:styleId="TOCHeading">
    <w:name w:val="TOC Heading"/>
    <w:basedOn w:val="Heading1"/>
    <w:next w:val="Normal"/>
    <w:autoRedefine/>
    <w:uiPriority w:val="39"/>
    <w:unhideWhenUsed/>
    <w:qFormat/>
    <w:rsid w:val="007A0585"/>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7A0585"/>
    <w:rPr>
      <w:rFonts w:asciiTheme="majorHAnsi" w:hAnsiTheme="majorHAnsi"/>
      <w:b/>
      <w:bCs/>
    </w:rPr>
  </w:style>
  <w:style w:type="character" w:styleId="IntenseEmphasis">
    <w:name w:val="Intense Emphasis"/>
    <w:basedOn w:val="DefaultParagraphFont"/>
    <w:uiPriority w:val="21"/>
    <w:qFormat/>
    <w:rsid w:val="007A0585"/>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7A0585"/>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7A0585"/>
    <w:rPr>
      <w:rFonts w:ascii="Arial" w:eastAsia="Times New Roman" w:hAnsi="Arial" w:cs="Arial"/>
      <w:i/>
      <w:iCs/>
      <w:color w:val="000000" w:themeColor="text1"/>
      <w:kern w:val="0"/>
      <w14:ligatures w14:val="none"/>
    </w:rPr>
  </w:style>
  <w:style w:type="character" w:styleId="SubtleReference">
    <w:name w:val="Subtle Reference"/>
    <w:basedOn w:val="DefaultParagraphFont"/>
    <w:uiPriority w:val="31"/>
    <w:qFormat/>
    <w:rsid w:val="007A0585"/>
    <w:rPr>
      <w:rFonts w:asciiTheme="majorHAnsi" w:hAnsiTheme="majorHAnsi"/>
      <w:smallCaps/>
      <w:color w:val="5A5A5A" w:themeColor="text1" w:themeTint="A5"/>
    </w:rPr>
  </w:style>
  <w:style w:type="character" w:styleId="IntenseReference">
    <w:name w:val="Intense Reference"/>
    <w:basedOn w:val="DefaultParagraphFont"/>
    <w:uiPriority w:val="32"/>
    <w:qFormat/>
    <w:rsid w:val="007A0585"/>
    <w:rPr>
      <w:b/>
      <w:bCs/>
      <w:smallCaps/>
      <w:color w:val="000000" w:themeColor="text1"/>
      <w:spacing w:val="5"/>
    </w:rPr>
  </w:style>
  <w:style w:type="character" w:styleId="Emphasis">
    <w:name w:val="Emphasis"/>
    <w:basedOn w:val="DefaultParagraphFont"/>
    <w:qFormat/>
    <w:rsid w:val="007A0585"/>
    <w:rPr>
      <w:rFonts w:asciiTheme="majorHAnsi" w:hAnsiTheme="majorHAnsi"/>
      <w:i/>
      <w:iCs/>
    </w:rPr>
  </w:style>
  <w:style w:type="paragraph" w:styleId="NoSpacing">
    <w:name w:val="No Spacing"/>
    <w:autoRedefine/>
    <w:uiPriority w:val="1"/>
    <w:qFormat/>
    <w:rsid w:val="007A0585"/>
    <w:rPr>
      <w:rFonts w:asciiTheme="majorHAnsi" w:eastAsia="Times New Roman" w:hAnsiTheme="majorHAnsi" w:cs="Arial"/>
      <w:kern w:val="0"/>
      <w14:ligatures w14:val="none"/>
    </w:rPr>
  </w:style>
  <w:style w:type="character" w:styleId="SubtleEmphasis">
    <w:name w:val="Subtle Emphasis"/>
    <w:basedOn w:val="DefaultParagraphFont"/>
    <w:uiPriority w:val="19"/>
    <w:qFormat/>
    <w:rsid w:val="007A0585"/>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7A058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A0585"/>
    <w:rPr>
      <w:rFonts w:ascii="Arial" w:eastAsia="Times New Roman" w:hAnsi="Arial" w:cs="Arial"/>
      <w:i/>
      <w:iCs/>
      <w:color w:val="404040" w:themeColor="text1" w:themeTint="BF"/>
      <w:kern w:val="0"/>
      <w14:ligatures w14:val="none"/>
    </w:rPr>
  </w:style>
  <w:style w:type="paragraph" w:styleId="ListParagraph">
    <w:name w:val="List Paragraph"/>
    <w:basedOn w:val="Normal"/>
    <w:autoRedefine/>
    <w:uiPriority w:val="34"/>
    <w:qFormat/>
    <w:rsid w:val="007A0585"/>
    <w:pPr>
      <w:ind w:left="720"/>
      <w:contextualSpacing/>
    </w:pPr>
  </w:style>
  <w:style w:type="character" w:styleId="FollowedHyperlink">
    <w:name w:val="FollowedHyperlink"/>
    <w:basedOn w:val="DefaultParagraphFont"/>
    <w:semiHidden/>
    <w:unhideWhenUsed/>
    <w:rsid w:val="007A0585"/>
    <w:rPr>
      <w:color w:val="954F72" w:themeColor="followedHyperlink"/>
      <w:u w:val="single"/>
    </w:rPr>
  </w:style>
  <w:style w:type="numbering" w:customStyle="1" w:styleId="Caption2">
    <w:name w:val="Caption2"/>
    <w:basedOn w:val="NoList"/>
    <w:uiPriority w:val="99"/>
    <w:rsid w:val="007A0585"/>
    <w:pPr>
      <w:numPr>
        <w:numId w:val="1"/>
      </w:numPr>
    </w:pPr>
  </w:style>
  <w:style w:type="paragraph" w:customStyle="1" w:styleId="Chapter">
    <w:name w:val="Chapter"/>
    <w:basedOn w:val="Heading1"/>
    <w:next w:val="Heading1"/>
    <w:link w:val="ChapterChar"/>
    <w:autoRedefine/>
    <w:rsid w:val="007A0585"/>
    <w:rPr>
      <w:szCs w:val="28"/>
    </w:rPr>
  </w:style>
  <w:style w:type="paragraph" w:styleId="Caption">
    <w:name w:val="caption"/>
    <w:basedOn w:val="Normal"/>
    <w:next w:val="Normal"/>
    <w:autoRedefine/>
    <w:unhideWhenUsed/>
    <w:qFormat/>
    <w:rsid w:val="007A0585"/>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7A0585"/>
    <w:rPr>
      <w:rFonts w:ascii="Arial" w:eastAsia="Times New Roman" w:hAnsi="Arial" w:cs="Arial"/>
      <w:b/>
      <w:bCs/>
      <w:caps/>
      <w:color w:val="000000" w:themeColor="text1"/>
      <w:kern w:val="0"/>
      <w:sz w:val="28"/>
      <w:szCs w:val="28"/>
      <w14:ligatures w14:val="none"/>
    </w:rPr>
  </w:style>
  <w:style w:type="numbering" w:styleId="111111">
    <w:name w:val="Outline List 2"/>
    <w:basedOn w:val="NoList"/>
    <w:semiHidden/>
    <w:unhideWhenUsed/>
    <w:rsid w:val="007A0585"/>
    <w:pPr>
      <w:numPr>
        <w:numId w:val="3"/>
      </w:numPr>
    </w:pPr>
  </w:style>
  <w:style w:type="table" w:styleId="GridTable5Dark">
    <w:name w:val="Grid Table 5 Dark"/>
    <w:basedOn w:val="TableNormal"/>
    <w:uiPriority w:val="50"/>
    <w:rsid w:val="007A0585"/>
    <w:rPr>
      <w:rFonts w:ascii="Times New Roman" w:eastAsia="Times New Roman" w:hAnsi="Times New Roman" w:cs="Arial"/>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7A0585"/>
    <w:rPr>
      <w:rFonts w:ascii="Times New Roman" w:eastAsia="Times New Roman" w:hAnsi="Times New Roman" w:cs="Arial"/>
      <w:color w:val="000000" w:themeColor="text1"/>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AltHeading1">
    <w:name w:val="AltHeading1"/>
    <w:basedOn w:val="Heading1"/>
    <w:autoRedefine/>
    <w:qFormat/>
    <w:rsid w:val="007A0585"/>
    <w:pPr>
      <w:numPr>
        <w:ilvl w:val="12"/>
        <w:numId w:val="0"/>
      </w:numPr>
    </w:pPr>
    <w:rPr>
      <w:rFonts w:ascii="Times New Roman" w:hAnsi="Times New Roman" w:cs="Times New Roman"/>
      <w:bCs w:val="0"/>
      <w:sz w:val="24"/>
    </w:rPr>
  </w:style>
  <w:style w:type="paragraph" w:customStyle="1" w:styleId="EndNoteBibliography">
    <w:name w:val="EndNote Bibliography"/>
    <w:basedOn w:val="Normal"/>
    <w:link w:val="EndNoteBibliographyChar"/>
    <w:rsid w:val="007A0585"/>
    <w:rPr>
      <w:rFonts w:eastAsiaTheme="minorHAnsi"/>
    </w:rPr>
  </w:style>
  <w:style w:type="character" w:customStyle="1" w:styleId="EndNoteBibliographyChar">
    <w:name w:val="EndNote Bibliography Char"/>
    <w:basedOn w:val="DefaultParagraphFont"/>
    <w:link w:val="EndNoteBibliography"/>
    <w:rsid w:val="007A0585"/>
    <w:rPr>
      <w:rFonts w:ascii="Arial" w:hAnsi="Arial" w:cs="Arial"/>
      <w:kern w:val="0"/>
      <w14:ligatures w14:val="none"/>
    </w:rPr>
  </w:style>
  <w:style w:type="paragraph" w:customStyle="1" w:styleId="EndNoteBibliographyTitle">
    <w:name w:val="EndNote Bibliography Title"/>
    <w:basedOn w:val="Normal"/>
    <w:link w:val="EndNoteBibliographyTitleChar"/>
    <w:rsid w:val="007A0585"/>
    <w:pPr>
      <w:jc w:val="center"/>
    </w:pPr>
  </w:style>
  <w:style w:type="character" w:customStyle="1" w:styleId="EndNoteBibliographyTitleChar">
    <w:name w:val="EndNote Bibliography Title Char"/>
    <w:basedOn w:val="DefaultParagraphFont"/>
    <w:link w:val="EndNoteBibliographyTitle"/>
    <w:rsid w:val="007A0585"/>
    <w:rPr>
      <w:rFonts w:ascii="Arial" w:eastAsia="Times New Roman" w:hAnsi="Arial" w:cs="Arial"/>
      <w:kern w:val="0"/>
      <w14:ligatures w14:val="none"/>
    </w:rPr>
  </w:style>
  <w:style w:type="character" w:styleId="UnresolvedMention">
    <w:name w:val="Unresolved Mention"/>
    <w:basedOn w:val="DefaultParagraphFont"/>
    <w:uiPriority w:val="99"/>
    <w:semiHidden/>
    <w:unhideWhenUsed/>
    <w:rsid w:val="007A0585"/>
    <w:rPr>
      <w:color w:val="605E5C"/>
      <w:shd w:val="clear" w:color="auto" w:fill="E1DFDD"/>
    </w:rPr>
  </w:style>
  <w:style w:type="character" w:styleId="CommentReference">
    <w:name w:val="annotation reference"/>
    <w:basedOn w:val="DefaultParagraphFont"/>
    <w:uiPriority w:val="99"/>
    <w:semiHidden/>
    <w:unhideWhenUsed/>
    <w:rsid w:val="007A0585"/>
    <w:rPr>
      <w:sz w:val="16"/>
      <w:szCs w:val="16"/>
    </w:rPr>
  </w:style>
  <w:style w:type="paragraph" w:styleId="CommentText">
    <w:name w:val="annotation text"/>
    <w:basedOn w:val="Normal"/>
    <w:link w:val="CommentTextChar"/>
    <w:uiPriority w:val="99"/>
    <w:semiHidden/>
    <w:unhideWhenUsed/>
    <w:rsid w:val="0001216C"/>
    <w:rPr>
      <w:sz w:val="20"/>
      <w:szCs w:val="20"/>
    </w:rPr>
  </w:style>
  <w:style w:type="character" w:customStyle="1" w:styleId="CommentTextChar">
    <w:name w:val="Comment Text Char"/>
    <w:basedOn w:val="DefaultParagraphFont"/>
    <w:link w:val="CommentText"/>
    <w:uiPriority w:val="99"/>
    <w:semiHidden/>
    <w:rsid w:val="0001216C"/>
    <w:rPr>
      <w:rFonts w:ascii="Arial" w:eastAsia="Times New Roman" w:hAnsi="Arial" w:cs="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1216C"/>
    <w:rPr>
      <w:b/>
      <w:bCs/>
    </w:rPr>
  </w:style>
  <w:style w:type="character" w:customStyle="1" w:styleId="CommentSubjectChar">
    <w:name w:val="Comment Subject Char"/>
    <w:basedOn w:val="CommentTextChar"/>
    <w:link w:val="CommentSubject"/>
    <w:uiPriority w:val="99"/>
    <w:semiHidden/>
    <w:rsid w:val="0001216C"/>
    <w:rPr>
      <w:rFonts w:ascii="Arial" w:eastAsia="Times New Roman" w:hAnsi="Arial" w:cs="Arial"/>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image" Target="media/image7.jpg"/><Relationship Id="rId2" Type="http://schemas.openxmlformats.org/officeDocument/2006/relationships/numbering" Target="numbering.xml"/><Relationship Id="rId16" Type="http://schemas.openxmlformats.org/officeDocument/2006/relationships/image" Target="media/image6.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image" Target="media/image5.jp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F8F484-5F8A-4B48-BDF6-76796286D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84</Pages>
  <Words>15736</Words>
  <Characters>104808</Characters>
  <Application>Microsoft Office Word</Application>
  <DocSecurity>0</DocSecurity>
  <Lines>1233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Maskin, Rachel Miriam</dc:creator>
  <cp:keywords/>
  <dc:description/>
  <cp:lastModifiedBy>Sherman, Abby L</cp:lastModifiedBy>
  <cp:revision>3</cp:revision>
  <dcterms:created xsi:type="dcterms:W3CDTF">2023-06-20T16:28:00Z</dcterms:created>
  <dcterms:modified xsi:type="dcterms:W3CDTF">2023-06-26T13:50:00Z</dcterms:modified>
</cp:coreProperties>
</file>