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D62" w:rsidRPr="00E02D62" w:rsidRDefault="00E02D62" w:rsidP="00346733">
      <w:pPr>
        <w:pStyle w:val="Title"/>
        <w:tabs>
          <w:tab w:val="left" w:pos="90"/>
          <w:tab w:val="right" w:pos="374"/>
        </w:tabs>
        <w:spacing w:before="100" w:beforeAutospacing="1" w:after="100" w:afterAutospacing="1"/>
        <w:rPr>
          <w:rFonts w:cs="Times New Roman"/>
          <w:lang w:val="en-US"/>
        </w:rPr>
      </w:pPr>
      <w:r w:rsidRPr="00E02D62">
        <w:rPr>
          <w:rFonts w:cs="Times New Roman"/>
          <w:lang w:val="en-US"/>
        </w:rPr>
        <w:t>Hormonal and Developmental Signaling During Plant-</w:t>
      </w:r>
      <w:r w:rsidR="00CE175C">
        <w:rPr>
          <w:rFonts w:cs="Times New Roman"/>
          <w:lang w:val="en-US"/>
        </w:rPr>
        <w:t xml:space="preserve">Cyst </w:t>
      </w:r>
      <w:r w:rsidRPr="00E02D62">
        <w:rPr>
          <w:rFonts w:cs="Times New Roman"/>
          <w:lang w:val="en-US"/>
        </w:rPr>
        <w:t>Nematode Interaction</w:t>
      </w:r>
    </w:p>
    <w:p w:rsidR="003D07F7" w:rsidRPr="00777EEB" w:rsidRDefault="00DD00DE" w:rsidP="006F116E">
      <w:pPr>
        <w:pStyle w:val="Title"/>
        <w:tabs>
          <w:tab w:val="left" w:pos="90"/>
          <w:tab w:val="right" w:pos="374"/>
        </w:tabs>
        <w:spacing w:before="100" w:beforeAutospacing="1" w:after="100" w:afterAutospacing="1"/>
        <w:rPr>
          <w:rFonts w:cs="Times New Roman"/>
        </w:rPr>
      </w:pPr>
      <w:r w:rsidRPr="00777EEB">
        <w:rPr>
          <w:rFonts w:cs="Times New Roman"/>
        </w:rPr>
        <w:tab/>
      </w:r>
    </w:p>
    <w:p w:rsidR="00236E6D" w:rsidRPr="00777EEB" w:rsidRDefault="00236E6D" w:rsidP="006F116E">
      <w:pPr>
        <w:pStyle w:val="Title"/>
        <w:tabs>
          <w:tab w:val="left" w:pos="90"/>
          <w:tab w:val="right" w:pos="374"/>
        </w:tabs>
        <w:spacing w:before="100" w:beforeAutospacing="1" w:after="100" w:afterAutospacing="1"/>
        <w:rPr>
          <w:rFonts w:cs="Times New Roman"/>
        </w:rPr>
      </w:pPr>
    </w:p>
    <w:p w:rsidR="00236E6D" w:rsidRPr="00777EEB" w:rsidRDefault="00236E6D" w:rsidP="006F116E">
      <w:pPr>
        <w:pStyle w:val="Title"/>
        <w:tabs>
          <w:tab w:val="left" w:pos="90"/>
          <w:tab w:val="right" w:pos="374"/>
        </w:tabs>
        <w:spacing w:before="100" w:beforeAutospacing="1" w:after="100" w:afterAutospacing="1"/>
        <w:rPr>
          <w:rFonts w:cs="Times New Roman"/>
        </w:rPr>
      </w:pPr>
    </w:p>
    <w:p w:rsidR="00387656" w:rsidRDefault="00387656" w:rsidP="006F116E">
      <w:pPr>
        <w:pStyle w:val="Title"/>
        <w:tabs>
          <w:tab w:val="left" w:pos="90"/>
          <w:tab w:val="right" w:pos="374"/>
        </w:tabs>
        <w:spacing w:before="100" w:beforeAutospacing="1" w:after="100" w:afterAutospacing="1"/>
        <w:rPr>
          <w:rFonts w:cs="Times New Roman"/>
        </w:rPr>
      </w:pPr>
    </w:p>
    <w:p w:rsidR="00A3634D" w:rsidRPr="00777EEB" w:rsidRDefault="00A3634D" w:rsidP="006F116E">
      <w:pPr>
        <w:pStyle w:val="Title"/>
        <w:tabs>
          <w:tab w:val="left" w:pos="90"/>
          <w:tab w:val="right" w:pos="374"/>
        </w:tabs>
        <w:spacing w:before="100" w:beforeAutospacing="1" w:after="100" w:afterAutospacing="1"/>
        <w:rPr>
          <w:rFonts w:cs="Times New Roman"/>
        </w:rPr>
      </w:pPr>
    </w:p>
    <w:p w:rsidR="00193111" w:rsidRPr="00777EEB" w:rsidRDefault="00193111" w:rsidP="006F116E">
      <w:pPr>
        <w:pStyle w:val="Title"/>
        <w:tabs>
          <w:tab w:val="left" w:pos="90"/>
          <w:tab w:val="right" w:pos="374"/>
        </w:tabs>
        <w:rPr>
          <w:rFonts w:cs="Times New Roman"/>
        </w:rPr>
      </w:pPr>
      <w:r w:rsidRPr="00777EEB">
        <w:rPr>
          <w:rFonts w:cs="Times New Roman"/>
        </w:rPr>
        <w:t xml:space="preserve"> </w:t>
      </w:r>
      <w:r w:rsidR="009F0BAD">
        <w:rPr>
          <w:rFonts w:cs="Times New Roman"/>
        </w:rPr>
        <w:t xml:space="preserve">A </w:t>
      </w:r>
      <w:r w:rsidRPr="00777EEB">
        <w:rPr>
          <w:rFonts w:cs="Times New Roman"/>
        </w:rPr>
        <w:t>Dissertation Presented for the</w:t>
      </w:r>
    </w:p>
    <w:p w:rsidR="00193111" w:rsidRPr="00777EEB" w:rsidRDefault="00193111" w:rsidP="006F116E">
      <w:pPr>
        <w:pStyle w:val="Title"/>
        <w:tabs>
          <w:tab w:val="left" w:pos="90"/>
          <w:tab w:val="right" w:pos="374"/>
        </w:tabs>
        <w:rPr>
          <w:rFonts w:cs="Times New Roman"/>
        </w:rPr>
      </w:pPr>
      <w:r w:rsidRPr="00777EEB">
        <w:rPr>
          <w:rFonts w:cs="Times New Roman"/>
        </w:rPr>
        <w:t>Doctor of Philosophy</w:t>
      </w:r>
    </w:p>
    <w:p w:rsidR="00193111" w:rsidRPr="00777EEB" w:rsidRDefault="00193111" w:rsidP="006F116E">
      <w:pPr>
        <w:pStyle w:val="Title"/>
        <w:tabs>
          <w:tab w:val="left" w:pos="90"/>
          <w:tab w:val="right" w:pos="374"/>
        </w:tabs>
        <w:rPr>
          <w:rFonts w:cs="Times New Roman"/>
        </w:rPr>
      </w:pPr>
      <w:r w:rsidRPr="00777EEB">
        <w:rPr>
          <w:rFonts w:cs="Times New Roman"/>
        </w:rPr>
        <w:t>Degree</w:t>
      </w:r>
    </w:p>
    <w:p w:rsidR="00387656" w:rsidRPr="00777EEB" w:rsidRDefault="00193111" w:rsidP="006F116E">
      <w:pPr>
        <w:pStyle w:val="Title"/>
        <w:tabs>
          <w:tab w:val="left" w:pos="90"/>
          <w:tab w:val="right" w:pos="374"/>
        </w:tabs>
        <w:rPr>
          <w:rFonts w:cs="Times New Roman"/>
        </w:rPr>
      </w:pPr>
      <w:r w:rsidRPr="00777EEB">
        <w:rPr>
          <w:rFonts w:cs="Times New Roman"/>
        </w:rPr>
        <w:t>The University of Tennessee, Knoxville</w:t>
      </w:r>
    </w:p>
    <w:p w:rsidR="00387656" w:rsidRPr="00777EEB" w:rsidRDefault="00387656" w:rsidP="006F116E">
      <w:pPr>
        <w:pStyle w:val="Title"/>
        <w:tabs>
          <w:tab w:val="left" w:pos="90"/>
          <w:tab w:val="right" w:pos="374"/>
        </w:tabs>
        <w:spacing w:before="100" w:beforeAutospacing="1" w:after="100" w:afterAutospacing="1"/>
        <w:rPr>
          <w:rFonts w:cs="Times New Roman"/>
        </w:rPr>
      </w:pPr>
    </w:p>
    <w:p w:rsidR="00236E6D" w:rsidRPr="00777EEB" w:rsidRDefault="00236E6D" w:rsidP="006F116E">
      <w:pPr>
        <w:pStyle w:val="Title"/>
        <w:tabs>
          <w:tab w:val="left" w:pos="90"/>
          <w:tab w:val="right" w:pos="374"/>
        </w:tabs>
        <w:spacing w:before="100" w:beforeAutospacing="1" w:after="100" w:afterAutospacing="1"/>
        <w:rPr>
          <w:rFonts w:cs="Times New Roman"/>
        </w:rPr>
      </w:pPr>
    </w:p>
    <w:p w:rsidR="00236E6D" w:rsidRPr="00777EEB" w:rsidRDefault="00236E6D" w:rsidP="006F116E">
      <w:pPr>
        <w:pStyle w:val="Title"/>
        <w:tabs>
          <w:tab w:val="left" w:pos="90"/>
          <w:tab w:val="right" w:pos="374"/>
        </w:tabs>
        <w:spacing w:before="100" w:beforeAutospacing="1" w:after="100" w:afterAutospacing="1"/>
        <w:rPr>
          <w:rFonts w:cs="Times New Roman"/>
        </w:rPr>
      </w:pPr>
    </w:p>
    <w:p w:rsidR="00236E6D" w:rsidRPr="00777EEB" w:rsidRDefault="00236E6D" w:rsidP="006F116E">
      <w:pPr>
        <w:pStyle w:val="Title"/>
        <w:tabs>
          <w:tab w:val="left" w:pos="90"/>
          <w:tab w:val="right" w:pos="374"/>
        </w:tabs>
        <w:spacing w:before="100" w:beforeAutospacing="1" w:after="100" w:afterAutospacing="1"/>
        <w:rPr>
          <w:rFonts w:cs="Times New Roman"/>
        </w:rPr>
      </w:pPr>
    </w:p>
    <w:p w:rsidR="00236E6D" w:rsidRDefault="00236E6D" w:rsidP="006F116E">
      <w:pPr>
        <w:pStyle w:val="Title"/>
        <w:tabs>
          <w:tab w:val="left" w:pos="90"/>
          <w:tab w:val="right" w:pos="374"/>
        </w:tabs>
        <w:spacing w:before="100" w:beforeAutospacing="1" w:after="100" w:afterAutospacing="1"/>
        <w:rPr>
          <w:rFonts w:cs="Times New Roman"/>
        </w:rPr>
      </w:pPr>
    </w:p>
    <w:p w:rsidR="001E4500" w:rsidRPr="00777EEB" w:rsidRDefault="001E4500" w:rsidP="006F116E">
      <w:pPr>
        <w:pStyle w:val="Title"/>
        <w:tabs>
          <w:tab w:val="left" w:pos="90"/>
          <w:tab w:val="right" w:pos="374"/>
        </w:tabs>
        <w:spacing w:before="100" w:beforeAutospacing="1" w:after="100" w:afterAutospacing="1"/>
        <w:rPr>
          <w:rFonts w:cs="Times New Roman"/>
        </w:rPr>
      </w:pPr>
    </w:p>
    <w:p w:rsidR="00E02D62" w:rsidRPr="00E02D62" w:rsidRDefault="00E02D62" w:rsidP="00E02D62">
      <w:pPr>
        <w:pStyle w:val="Title"/>
        <w:tabs>
          <w:tab w:val="left" w:pos="90"/>
          <w:tab w:val="right" w:pos="374"/>
        </w:tabs>
        <w:rPr>
          <w:rFonts w:cs="Times New Roman"/>
          <w:lang w:val="en-US"/>
        </w:rPr>
      </w:pPr>
      <w:r w:rsidRPr="00E02D62">
        <w:rPr>
          <w:rFonts w:cs="Times New Roman"/>
          <w:lang w:val="en-US"/>
        </w:rPr>
        <w:t>Sarbottam Piya</w:t>
      </w:r>
    </w:p>
    <w:p w:rsidR="009C755C" w:rsidRPr="00777EEB" w:rsidRDefault="00E02D62" w:rsidP="006F116E">
      <w:pPr>
        <w:pStyle w:val="Title"/>
        <w:tabs>
          <w:tab w:val="left" w:pos="90"/>
          <w:tab w:val="right" w:pos="374"/>
        </w:tabs>
        <w:rPr>
          <w:rFonts w:cs="Times New Roman"/>
        </w:rPr>
      </w:pPr>
      <w:r>
        <w:rPr>
          <w:rFonts w:cs="Times New Roman"/>
        </w:rPr>
        <w:t>May</w:t>
      </w:r>
      <w:r w:rsidR="009C755C" w:rsidRPr="00777EEB">
        <w:rPr>
          <w:rFonts w:cs="Times New Roman"/>
        </w:rPr>
        <w:t xml:space="preserve"> </w:t>
      </w:r>
      <w:r w:rsidR="003D07F7" w:rsidRPr="00777EEB">
        <w:rPr>
          <w:rFonts w:cs="Times New Roman"/>
        </w:rPr>
        <w:t>2</w:t>
      </w:r>
      <w:r w:rsidR="00D73F4D" w:rsidRPr="00777EEB">
        <w:rPr>
          <w:rFonts w:cs="Times New Roman"/>
        </w:rPr>
        <w:t>01</w:t>
      </w:r>
      <w:r>
        <w:rPr>
          <w:rFonts w:cs="Times New Roman"/>
        </w:rPr>
        <w:t>7</w:t>
      </w:r>
    </w:p>
    <w:p w:rsidR="00A03312" w:rsidRDefault="00A03312" w:rsidP="006F116E">
      <w:pPr>
        <w:pStyle w:val="Title"/>
        <w:tabs>
          <w:tab w:val="left" w:pos="90"/>
          <w:tab w:val="right" w:pos="374"/>
        </w:tabs>
        <w:jc w:val="left"/>
        <w:rPr>
          <w:rFonts w:cs="Times New Roman"/>
          <w:b w:val="0"/>
          <w:bCs/>
        </w:rPr>
      </w:pPr>
    </w:p>
    <w:p w:rsidR="00A03312" w:rsidRDefault="00A03312" w:rsidP="006F116E">
      <w:pPr>
        <w:pStyle w:val="Title"/>
        <w:tabs>
          <w:tab w:val="left" w:pos="90"/>
          <w:tab w:val="right" w:pos="374"/>
        </w:tabs>
        <w:jc w:val="left"/>
        <w:rPr>
          <w:rFonts w:cs="Times New Roman"/>
          <w:b w:val="0"/>
          <w:bCs/>
        </w:rPr>
      </w:pPr>
    </w:p>
    <w:p w:rsidR="00A03312" w:rsidRDefault="00A03312" w:rsidP="006F116E">
      <w:pPr>
        <w:pStyle w:val="Title"/>
        <w:tabs>
          <w:tab w:val="left" w:pos="90"/>
          <w:tab w:val="right" w:pos="374"/>
        </w:tabs>
        <w:jc w:val="left"/>
        <w:rPr>
          <w:rFonts w:cs="Times New Roman"/>
          <w:b w:val="0"/>
          <w:bCs/>
        </w:rPr>
      </w:pPr>
    </w:p>
    <w:p w:rsidR="00A03312" w:rsidRDefault="00A03312" w:rsidP="006F116E">
      <w:pPr>
        <w:pStyle w:val="Title"/>
        <w:tabs>
          <w:tab w:val="left" w:pos="90"/>
          <w:tab w:val="right" w:pos="374"/>
        </w:tabs>
        <w:jc w:val="left"/>
        <w:rPr>
          <w:rFonts w:cs="Times New Roman"/>
          <w:b w:val="0"/>
          <w:bCs/>
        </w:rPr>
      </w:pPr>
    </w:p>
    <w:p w:rsidR="00A03312" w:rsidRDefault="00A03312" w:rsidP="006F116E">
      <w:pPr>
        <w:pStyle w:val="Title"/>
        <w:tabs>
          <w:tab w:val="left" w:pos="90"/>
          <w:tab w:val="right" w:pos="374"/>
        </w:tabs>
        <w:jc w:val="left"/>
        <w:rPr>
          <w:rFonts w:cs="Times New Roman"/>
          <w:b w:val="0"/>
          <w:bCs/>
        </w:rPr>
      </w:pPr>
    </w:p>
    <w:p w:rsidR="00A03312" w:rsidRDefault="00A03312" w:rsidP="006F116E">
      <w:pPr>
        <w:pStyle w:val="Title"/>
        <w:tabs>
          <w:tab w:val="left" w:pos="90"/>
          <w:tab w:val="right" w:pos="374"/>
        </w:tabs>
        <w:jc w:val="left"/>
        <w:rPr>
          <w:rFonts w:cs="Times New Roman"/>
          <w:b w:val="0"/>
          <w:bCs/>
        </w:rPr>
      </w:pPr>
    </w:p>
    <w:p w:rsidR="00A03312" w:rsidRDefault="00A03312" w:rsidP="006F116E">
      <w:pPr>
        <w:pStyle w:val="Title"/>
        <w:tabs>
          <w:tab w:val="left" w:pos="90"/>
          <w:tab w:val="right" w:pos="374"/>
        </w:tabs>
        <w:jc w:val="left"/>
        <w:rPr>
          <w:rFonts w:cs="Times New Roman"/>
          <w:b w:val="0"/>
          <w:bCs/>
        </w:rPr>
      </w:pPr>
    </w:p>
    <w:p w:rsidR="00A03312" w:rsidRDefault="00A03312" w:rsidP="006F116E">
      <w:pPr>
        <w:pStyle w:val="Title"/>
        <w:tabs>
          <w:tab w:val="left" w:pos="90"/>
          <w:tab w:val="right" w:pos="374"/>
        </w:tabs>
        <w:jc w:val="left"/>
        <w:rPr>
          <w:rFonts w:cs="Times New Roman"/>
          <w:b w:val="0"/>
          <w:bCs/>
        </w:rPr>
      </w:pPr>
    </w:p>
    <w:p w:rsidR="00A03312" w:rsidRDefault="00A03312" w:rsidP="006F116E">
      <w:pPr>
        <w:pStyle w:val="Title"/>
        <w:tabs>
          <w:tab w:val="left" w:pos="90"/>
          <w:tab w:val="right" w:pos="374"/>
        </w:tabs>
        <w:jc w:val="left"/>
        <w:rPr>
          <w:rFonts w:cs="Times New Roman"/>
          <w:b w:val="0"/>
          <w:bCs/>
        </w:rPr>
      </w:pPr>
    </w:p>
    <w:p w:rsidR="00482A66" w:rsidRDefault="00482A66" w:rsidP="006F116E">
      <w:pPr>
        <w:pStyle w:val="Title"/>
        <w:tabs>
          <w:tab w:val="left" w:pos="90"/>
          <w:tab w:val="right" w:pos="374"/>
        </w:tabs>
        <w:rPr>
          <w:rFonts w:cs="Times New Roman"/>
          <w:b w:val="0"/>
          <w:bCs/>
        </w:rPr>
      </w:pPr>
    </w:p>
    <w:p w:rsidR="00482A66" w:rsidRDefault="00482A66" w:rsidP="006F116E">
      <w:pPr>
        <w:pStyle w:val="Title"/>
        <w:tabs>
          <w:tab w:val="left" w:pos="90"/>
          <w:tab w:val="right" w:pos="374"/>
        </w:tabs>
        <w:rPr>
          <w:rFonts w:cs="Times New Roman"/>
          <w:b w:val="0"/>
          <w:bCs/>
        </w:rPr>
      </w:pPr>
    </w:p>
    <w:p w:rsidR="00236E6D" w:rsidRPr="001E4500" w:rsidRDefault="00DD00DE" w:rsidP="006F116E">
      <w:pPr>
        <w:pStyle w:val="Title"/>
        <w:tabs>
          <w:tab w:val="left" w:pos="90"/>
          <w:tab w:val="right" w:pos="374"/>
        </w:tabs>
        <w:rPr>
          <w:rFonts w:cs="Times New Roman"/>
          <w:b w:val="0"/>
          <w:bCs/>
        </w:rPr>
      </w:pPr>
      <w:r w:rsidRPr="001E4500">
        <w:rPr>
          <w:rFonts w:cs="Times New Roman"/>
          <w:b w:val="0"/>
          <w:bCs/>
        </w:rPr>
        <w:t>Copyright © 20</w:t>
      </w:r>
      <w:r w:rsidR="00A42FFB">
        <w:rPr>
          <w:rFonts w:cs="Times New Roman"/>
          <w:b w:val="0"/>
          <w:bCs/>
        </w:rPr>
        <w:t>1</w:t>
      </w:r>
      <w:r w:rsidR="00E02D62">
        <w:rPr>
          <w:rFonts w:cs="Times New Roman"/>
          <w:b w:val="0"/>
          <w:bCs/>
        </w:rPr>
        <w:t>7</w:t>
      </w:r>
      <w:r w:rsidR="00236E6D" w:rsidRPr="001E4500">
        <w:rPr>
          <w:rFonts w:cs="Times New Roman"/>
          <w:b w:val="0"/>
          <w:bCs/>
        </w:rPr>
        <w:t xml:space="preserve"> by </w:t>
      </w:r>
      <w:r w:rsidR="00E02D62">
        <w:rPr>
          <w:rFonts w:cs="Times New Roman"/>
          <w:b w:val="0"/>
          <w:bCs/>
        </w:rPr>
        <w:t>Sarbottam Piya</w:t>
      </w:r>
    </w:p>
    <w:p w:rsidR="00236E6D" w:rsidRPr="001E4500" w:rsidRDefault="00236E6D" w:rsidP="006F116E">
      <w:pPr>
        <w:pStyle w:val="Title"/>
        <w:tabs>
          <w:tab w:val="left" w:pos="90"/>
          <w:tab w:val="right" w:pos="374"/>
        </w:tabs>
        <w:rPr>
          <w:rFonts w:cs="Times New Roman"/>
          <w:b w:val="0"/>
          <w:bCs/>
        </w:rPr>
      </w:pPr>
      <w:r w:rsidRPr="001E4500">
        <w:rPr>
          <w:rFonts w:cs="Times New Roman"/>
          <w:b w:val="0"/>
          <w:bCs/>
        </w:rPr>
        <w:t>All rights reserved.</w:t>
      </w:r>
    </w:p>
    <w:p w:rsidR="00236E6D" w:rsidRPr="00777EEB" w:rsidRDefault="00236E6D" w:rsidP="006F116E">
      <w:pPr>
        <w:tabs>
          <w:tab w:val="left" w:pos="90"/>
          <w:tab w:val="right" w:pos="374"/>
        </w:tabs>
        <w:spacing w:before="100" w:beforeAutospacing="1" w:after="100" w:afterAutospacing="1"/>
        <w:rPr>
          <w:rFonts w:cs="Times New Roman"/>
        </w:rPr>
      </w:pPr>
    </w:p>
    <w:p w:rsidR="00236E6D" w:rsidRPr="00777EEB" w:rsidRDefault="00236E6D" w:rsidP="006F116E">
      <w:pPr>
        <w:tabs>
          <w:tab w:val="left" w:pos="90"/>
          <w:tab w:val="right" w:pos="374"/>
        </w:tabs>
        <w:spacing w:before="100" w:beforeAutospacing="1" w:after="100" w:afterAutospacing="1"/>
        <w:rPr>
          <w:rFonts w:cs="Times New Roman"/>
        </w:rPr>
      </w:pPr>
    </w:p>
    <w:p w:rsidR="00236E6D" w:rsidRPr="00777EEB" w:rsidRDefault="00236E6D" w:rsidP="006F116E">
      <w:pPr>
        <w:tabs>
          <w:tab w:val="left" w:pos="90"/>
          <w:tab w:val="right" w:pos="374"/>
        </w:tabs>
        <w:spacing w:before="100" w:beforeAutospacing="1" w:after="100" w:afterAutospacing="1"/>
        <w:rPr>
          <w:rFonts w:cs="Times New Roman"/>
        </w:rPr>
      </w:pPr>
    </w:p>
    <w:p w:rsidR="00236E6D" w:rsidRPr="00777EEB" w:rsidRDefault="00236E6D" w:rsidP="006F116E">
      <w:pPr>
        <w:tabs>
          <w:tab w:val="left" w:pos="90"/>
          <w:tab w:val="right" w:pos="374"/>
        </w:tabs>
        <w:spacing w:before="100" w:beforeAutospacing="1" w:after="100" w:afterAutospacing="1"/>
        <w:rPr>
          <w:rFonts w:cs="Times New Roman"/>
        </w:rPr>
      </w:pPr>
    </w:p>
    <w:p w:rsidR="00236E6D" w:rsidRPr="00777EEB" w:rsidRDefault="00236E6D" w:rsidP="006F116E">
      <w:pPr>
        <w:tabs>
          <w:tab w:val="left" w:pos="90"/>
          <w:tab w:val="right" w:pos="374"/>
        </w:tabs>
        <w:spacing w:before="100" w:beforeAutospacing="1" w:after="100" w:afterAutospacing="1"/>
        <w:rPr>
          <w:rFonts w:cs="Times New Roman"/>
        </w:rPr>
      </w:pPr>
    </w:p>
    <w:p w:rsidR="00236E6D" w:rsidRPr="00777EEB" w:rsidRDefault="00236E6D" w:rsidP="006F116E">
      <w:pPr>
        <w:tabs>
          <w:tab w:val="left" w:pos="90"/>
          <w:tab w:val="right" w:pos="374"/>
        </w:tabs>
        <w:spacing w:before="100" w:beforeAutospacing="1" w:after="100" w:afterAutospacing="1"/>
        <w:rPr>
          <w:rFonts w:cs="Times New Roman"/>
        </w:rPr>
      </w:pPr>
    </w:p>
    <w:p w:rsidR="00236E6D" w:rsidRPr="00777EEB" w:rsidRDefault="00AD68A7" w:rsidP="006F116E">
      <w:pPr>
        <w:tabs>
          <w:tab w:val="left" w:pos="90"/>
          <w:tab w:val="right" w:pos="374"/>
          <w:tab w:val="left" w:pos="3549"/>
        </w:tabs>
        <w:spacing w:before="100" w:beforeAutospacing="1" w:after="100" w:afterAutospacing="1"/>
        <w:rPr>
          <w:rFonts w:cs="Times New Roman"/>
        </w:rPr>
      </w:pPr>
      <w:r>
        <w:rPr>
          <w:rFonts w:cs="Times New Roman"/>
        </w:rPr>
        <w:tab/>
      </w:r>
    </w:p>
    <w:p w:rsidR="00236E6D" w:rsidRPr="00777EEB" w:rsidRDefault="00236E6D" w:rsidP="006F116E">
      <w:pPr>
        <w:tabs>
          <w:tab w:val="left" w:pos="90"/>
          <w:tab w:val="right" w:pos="374"/>
        </w:tabs>
        <w:spacing w:before="100" w:beforeAutospacing="1" w:after="100" w:afterAutospacing="1"/>
        <w:rPr>
          <w:rFonts w:cs="Times New Roman"/>
        </w:rPr>
      </w:pPr>
    </w:p>
    <w:p w:rsidR="00236E6D" w:rsidRPr="00777EEB" w:rsidRDefault="00236E6D" w:rsidP="006F116E">
      <w:pPr>
        <w:tabs>
          <w:tab w:val="left" w:pos="90"/>
          <w:tab w:val="right" w:pos="374"/>
        </w:tabs>
        <w:spacing w:before="100" w:beforeAutospacing="1" w:after="100" w:afterAutospacing="1"/>
        <w:rPr>
          <w:rFonts w:cs="Times New Roman"/>
        </w:rPr>
      </w:pPr>
    </w:p>
    <w:p w:rsidR="006F5AA4" w:rsidRPr="00777EEB" w:rsidRDefault="00236E6D" w:rsidP="006F116E">
      <w:pPr>
        <w:pStyle w:val="Title"/>
        <w:tabs>
          <w:tab w:val="left" w:pos="90"/>
          <w:tab w:val="right" w:pos="374"/>
        </w:tabs>
        <w:spacing w:before="100" w:beforeAutospacing="1" w:after="100" w:afterAutospacing="1"/>
        <w:rPr>
          <w:rFonts w:cs="Times New Roman"/>
        </w:rPr>
      </w:pPr>
      <w:r w:rsidRPr="00777EEB">
        <w:rPr>
          <w:rFonts w:cs="Times New Roman"/>
        </w:rPr>
        <w:br w:type="page"/>
      </w:r>
      <w:r w:rsidR="006F5AA4" w:rsidRPr="00777EEB">
        <w:rPr>
          <w:rFonts w:cs="Times New Roman"/>
        </w:rPr>
        <w:lastRenderedPageBreak/>
        <w:t>DEDICATION</w:t>
      </w:r>
    </w:p>
    <w:p w:rsidR="00193111" w:rsidRPr="00777EEB" w:rsidRDefault="00193111" w:rsidP="006F116E">
      <w:pPr>
        <w:pStyle w:val="Title"/>
        <w:tabs>
          <w:tab w:val="left" w:pos="90"/>
          <w:tab w:val="right" w:pos="374"/>
        </w:tabs>
        <w:spacing w:before="100" w:beforeAutospacing="1" w:after="100" w:afterAutospacing="1"/>
        <w:rPr>
          <w:rFonts w:cs="Times New Roman"/>
        </w:rPr>
      </w:pPr>
    </w:p>
    <w:p w:rsidR="00193111" w:rsidRDefault="00193111" w:rsidP="006F116E">
      <w:pPr>
        <w:pStyle w:val="Title"/>
        <w:tabs>
          <w:tab w:val="left" w:pos="90"/>
          <w:tab w:val="right" w:pos="374"/>
        </w:tabs>
        <w:spacing w:before="100" w:beforeAutospacing="1" w:after="100" w:afterAutospacing="1"/>
        <w:rPr>
          <w:rFonts w:cs="Times New Roman"/>
        </w:rPr>
      </w:pPr>
    </w:p>
    <w:p w:rsidR="003074E7" w:rsidRDefault="003074E7" w:rsidP="006F116E">
      <w:pPr>
        <w:pStyle w:val="Title"/>
        <w:tabs>
          <w:tab w:val="left" w:pos="90"/>
          <w:tab w:val="right" w:pos="374"/>
        </w:tabs>
        <w:spacing w:before="100" w:beforeAutospacing="1" w:after="100" w:afterAutospacing="1"/>
        <w:rPr>
          <w:rFonts w:cs="Times New Roman"/>
        </w:rPr>
      </w:pPr>
    </w:p>
    <w:p w:rsidR="003074E7" w:rsidRPr="00777EEB" w:rsidRDefault="003074E7" w:rsidP="006F116E">
      <w:pPr>
        <w:pStyle w:val="Title"/>
        <w:tabs>
          <w:tab w:val="left" w:pos="90"/>
          <w:tab w:val="right" w:pos="374"/>
        </w:tabs>
        <w:spacing w:before="100" w:beforeAutospacing="1" w:after="100" w:afterAutospacing="1"/>
        <w:rPr>
          <w:rFonts w:cs="Times New Roman"/>
        </w:rPr>
      </w:pPr>
    </w:p>
    <w:p w:rsidR="00613EB7" w:rsidRPr="00777EEB" w:rsidRDefault="00193111" w:rsidP="006F116E">
      <w:pPr>
        <w:tabs>
          <w:tab w:val="left" w:pos="90"/>
          <w:tab w:val="right" w:pos="374"/>
        </w:tabs>
        <w:autoSpaceDE w:val="0"/>
        <w:autoSpaceDN w:val="0"/>
        <w:adjustRightInd w:val="0"/>
        <w:spacing w:before="100" w:beforeAutospacing="1" w:after="100" w:afterAutospacing="1"/>
        <w:jc w:val="center"/>
        <w:rPr>
          <w:rFonts w:cs="Times New Roman"/>
          <w:lang w:bidi="ne-NP"/>
        </w:rPr>
      </w:pPr>
      <w:r w:rsidRPr="00E02D62">
        <w:rPr>
          <w:rFonts w:ascii="Edwardian Script ITC" w:hAnsi="Edwardian Script ITC" w:cs="Times New Roman"/>
          <w:b/>
          <w:sz w:val="56"/>
          <w:szCs w:val="56"/>
          <w:lang w:bidi="ne-NP"/>
        </w:rPr>
        <w:t>Sheela Shrestha</w:t>
      </w:r>
      <w:r w:rsidR="003074E7" w:rsidRPr="00E02D62">
        <w:rPr>
          <w:rFonts w:ascii="Edwardian Script ITC" w:hAnsi="Edwardian Script ITC" w:cs="Times New Roman"/>
          <w:b/>
          <w:sz w:val="56"/>
          <w:szCs w:val="56"/>
          <w:lang w:bidi="ne-NP"/>
        </w:rPr>
        <w:t xml:space="preserve"> </w:t>
      </w:r>
    </w:p>
    <w:p w:rsidR="00904969" w:rsidRPr="00777EEB" w:rsidRDefault="00904969" w:rsidP="006F116E">
      <w:pPr>
        <w:tabs>
          <w:tab w:val="left" w:pos="90"/>
          <w:tab w:val="right" w:pos="374"/>
        </w:tabs>
        <w:spacing w:before="100" w:beforeAutospacing="1" w:after="100" w:afterAutospacing="1"/>
        <w:jc w:val="center"/>
        <w:rPr>
          <w:rFonts w:cs="Times New Roman"/>
        </w:rPr>
      </w:pPr>
    </w:p>
    <w:p w:rsidR="00904969" w:rsidRPr="00777EEB" w:rsidRDefault="00904969" w:rsidP="006F116E">
      <w:pPr>
        <w:tabs>
          <w:tab w:val="left" w:pos="90"/>
          <w:tab w:val="right" w:pos="374"/>
        </w:tabs>
        <w:spacing w:before="100" w:beforeAutospacing="1" w:after="100" w:afterAutospacing="1"/>
        <w:jc w:val="center"/>
        <w:rPr>
          <w:rFonts w:cs="Times New Roman"/>
        </w:rPr>
      </w:pPr>
    </w:p>
    <w:p w:rsidR="00904969" w:rsidRDefault="00904969" w:rsidP="006F116E">
      <w:pPr>
        <w:tabs>
          <w:tab w:val="left" w:pos="90"/>
          <w:tab w:val="right" w:pos="374"/>
        </w:tabs>
        <w:spacing w:before="100" w:beforeAutospacing="1" w:after="100" w:afterAutospacing="1"/>
        <w:jc w:val="center"/>
        <w:rPr>
          <w:rFonts w:cs="Times New Roman"/>
        </w:rPr>
      </w:pPr>
    </w:p>
    <w:p w:rsidR="00A03312" w:rsidRDefault="00A03312" w:rsidP="006F116E">
      <w:pPr>
        <w:tabs>
          <w:tab w:val="left" w:pos="90"/>
          <w:tab w:val="right" w:pos="374"/>
        </w:tabs>
        <w:spacing w:before="100" w:beforeAutospacing="1" w:after="100" w:afterAutospacing="1"/>
        <w:jc w:val="center"/>
        <w:rPr>
          <w:rFonts w:cs="Times New Roman"/>
        </w:rPr>
      </w:pPr>
    </w:p>
    <w:p w:rsidR="00A03312" w:rsidRDefault="00A03312" w:rsidP="006F116E">
      <w:pPr>
        <w:tabs>
          <w:tab w:val="left" w:pos="90"/>
          <w:tab w:val="right" w:pos="374"/>
        </w:tabs>
        <w:spacing w:before="100" w:beforeAutospacing="1" w:after="100" w:afterAutospacing="1"/>
        <w:jc w:val="center"/>
        <w:rPr>
          <w:rFonts w:cs="Times New Roman"/>
        </w:rPr>
      </w:pPr>
    </w:p>
    <w:p w:rsidR="00A03312" w:rsidRDefault="00A03312" w:rsidP="006F116E">
      <w:pPr>
        <w:tabs>
          <w:tab w:val="left" w:pos="90"/>
          <w:tab w:val="right" w:pos="374"/>
        </w:tabs>
        <w:spacing w:before="100" w:beforeAutospacing="1" w:after="100" w:afterAutospacing="1"/>
        <w:jc w:val="center"/>
        <w:rPr>
          <w:rFonts w:cs="Times New Roman"/>
        </w:rPr>
      </w:pPr>
    </w:p>
    <w:p w:rsidR="00A03312" w:rsidRPr="00777EEB" w:rsidRDefault="00A03312" w:rsidP="006F116E">
      <w:pPr>
        <w:tabs>
          <w:tab w:val="left" w:pos="90"/>
          <w:tab w:val="right" w:pos="374"/>
        </w:tabs>
        <w:spacing w:before="100" w:beforeAutospacing="1" w:after="100" w:afterAutospacing="1"/>
        <w:jc w:val="center"/>
        <w:rPr>
          <w:rFonts w:cs="Times New Roman"/>
        </w:rPr>
      </w:pPr>
    </w:p>
    <w:p w:rsidR="00CD73A9" w:rsidRPr="00777EEB" w:rsidRDefault="006F5AA4" w:rsidP="006F116E">
      <w:pPr>
        <w:pStyle w:val="Title"/>
        <w:tabs>
          <w:tab w:val="left" w:pos="90"/>
          <w:tab w:val="right" w:pos="374"/>
        </w:tabs>
        <w:spacing w:before="100" w:beforeAutospacing="1" w:after="100" w:afterAutospacing="1"/>
        <w:rPr>
          <w:rFonts w:cs="Times New Roman"/>
        </w:rPr>
      </w:pPr>
      <w:r w:rsidRPr="00777EEB">
        <w:rPr>
          <w:rFonts w:cs="Times New Roman"/>
        </w:rPr>
        <w:br w:type="page"/>
      </w:r>
      <w:r w:rsidR="00CD73A9" w:rsidRPr="00777EEB">
        <w:rPr>
          <w:rFonts w:cs="Times New Roman"/>
        </w:rPr>
        <w:lastRenderedPageBreak/>
        <w:t>ACKNOWLEDGEMENTS</w:t>
      </w:r>
    </w:p>
    <w:p w:rsidR="00887691" w:rsidRDefault="00355728" w:rsidP="00FD1410">
      <w:pPr>
        <w:spacing w:before="240"/>
        <w:rPr>
          <w:rFonts w:cs="Times New Roman"/>
        </w:rPr>
      </w:pPr>
      <w:r w:rsidRPr="00777EEB">
        <w:rPr>
          <w:rFonts w:cs="Times New Roman"/>
        </w:rPr>
        <w:t>I</w:t>
      </w:r>
      <w:r w:rsidR="001C36A4">
        <w:rPr>
          <w:rFonts w:cs="Times New Roman"/>
        </w:rPr>
        <w:t xml:space="preserve"> would like t</w:t>
      </w:r>
      <w:r w:rsidRPr="00777EEB">
        <w:rPr>
          <w:rFonts w:cs="Times New Roman"/>
        </w:rPr>
        <w:t xml:space="preserve">o express my deep gratitude and sincere appreciation to Dr. </w:t>
      </w:r>
      <w:r w:rsidR="00EB1064">
        <w:rPr>
          <w:rFonts w:cs="Times New Roman"/>
        </w:rPr>
        <w:t>Tarek Hewezi</w:t>
      </w:r>
      <w:r w:rsidRPr="00777EEB">
        <w:rPr>
          <w:rFonts w:cs="Times New Roman"/>
        </w:rPr>
        <w:t xml:space="preserve">, for his guidance and </w:t>
      </w:r>
      <w:r w:rsidR="00533E15">
        <w:rPr>
          <w:rFonts w:cs="Times New Roman"/>
        </w:rPr>
        <w:t>constant</w:t>
      </w:r>
      <w:r w:rsidRPr="00777EEB">
        <w:rPr>
          <w:rFonts w:cs="Times New Roman"/>
        </w:rPr>
        <w:t xml:space="preserve"> encouragement</w:t>
      </w:r>
      <w:r w:rsidR="00EB1064">
        <w:rPr>
          <w:rFonts w:cs="Times New Roman"/>
        </w:rPr>
        <w:t xml:space="preserve"> during my research and dissertation preparation</w:t>
      </w:r>
      <w:r w:rsidRPr="00777EEB">
        <w:rPr>
          <w:rFonts w:cs="Times New Roman"/>
        </w:rPr>
        <w:t xml:space="preserve">. I </w:t>
      </w:r>
      <w:r w:rsidR="00EB1064">
        <w:rPr>
          <w:rFonts w:cs="Times New Roman"/>
        </w:rPr>
        <w:t>am also thankful to</w:t>
      </w:r>
      <w:r w:rsidRPr="00777EEB">
        <w:rPr>
          <w:rFonts w:cs="Times New Roman"/>
        </w:rPr>
        <w:t xml:space="preserve"> </w:t>
      </w:r>
      <w:r w:rsidR="00887691">
        <w:rPr>
          <w:rFonts w:cs="Times New Roman"/>
        </w:rPr>
        <w:t xml:space="preserve">members of my advisory committee, </w:t>
      </w:r>
      <w:r w:rsidR="00887691" w:rsidRPr="00C8517A">
        <w:rPr>
          <w:rFonts w:cs="Times New Roman"/>
          <w:bCs/>
          <w:shd w:val="clear" w:color="auto" w:fill="FFFFFF"/>
        </w:rPr>
        <w:t>Dr. Brad Binder</w:t>
      </w:r>
      <w:r w:rsidR="00887691">
        <w:rPr>
          <w:rFonts w:cs="Times New Roman"/>
          <w:bCs/>
          <w:shd w:val="clear" w:color="auto" w:fill="FFFFFF"/>
        </w:rPr>
        <w:t xml:space="preserve">, </w:t>
      </w:r>
      <w:r w:rsidR="00887691" w:rsidRPr="00C8517A">
        <w:rPr>
          <w:rFonts w:cs="Times New Roman"/>
          <w:bCs/>
          <w:shd w:val="clear" w:color="auto" w:fill="FFFFFF"/>
        </w:rPr>
        <w:t>Dr. Feng Chen</w:t>
      </w:r>
      <w:r w:rsidR="00887691">
        <w:rPr>
          <w:rFonts w:cs="Times New Roman"/>
          <w:bCs/>
          <w:shd w:val="clear" w:color="auto" w:fill="FFFFFF"/>
        </w:rPr>
        <w:t xml:space="preserve">, </w:t>
      </w:r>
      <w:r w:rsidR="00887691" w:rsidRPr="00C8517A">
        <w:rPr>
          <w:rFonts w:cs="Times New Roman"/>
          <w:bCs/>
          <w:shd w:val="clear" w:color="auto" w:fill="FFFFFF"/>
        </w:rPr>
        <w:t>Dr. Max Cheng</w:t>
      </w:r>
      <w:r w:rsidR="00887691">
        <w:rPr>
          <w:rFonts w:cs="Times New Roman"/>
          <w:bCs/>
          <w:shd w:val="clear" w:color="auto" w:fill="FFFFFF"/>
        </w:rPr>
        <w:t xml:space="preserve"> and </w:t>
      </w:r>
      <w:r w:rsidR="00887691" w:rsidRPr="00C8517A">
        <w:rPr>
          <w:rFonts w:cs="Times New Roman"/>
        </w:rPr>
        <w:t>Dr. Neal Stewart</w:t>
      </w:r>
      <w:r w:rsidR="00887691">
        <w:rPr>
          <w:rFonts w:cs="Times New Roman"/>
        </w:rPr>
        <w:t xml:space="preserve"> for their constructive feedback and helpful suggestion</w:t>
      </w:r>
    </w:p>
    <w:p w:rsidR="00887691" w:rsidRPr="00777EEB" w:rsidRDefault="001C36A4" w:rsidP="00FD1410">
      <w:pPr>
        <w:tabs>
          <w:tab w:val="left" w:pos="90"/>
          <w:tab w:val="right" w:pos="374"/>
        </w:tabs>
        <w:spacing w:before="100" w:beforeAutospacing="1" w:after="100" w:afterAutospacing="1" w:line="312" w:lineRule="auto"/>
        <w:rPr>
          <w:rFonts w:cs="Times New Roman"/>
        </w:rPr>
      </w:pPr>
      <w:r>
        <w:rPr>
          <w:rFonts w:cs="Times New Roman"/>
        </w:rPr>
        <w:t>I would also like to thank the</w:t>
      </w:r>
      <w:r w:rsidR="006749A4">
        <w:rPr>
          <w:rFonts w:cs="Times New Roman"/>
        </w:rPr>
        <w:t xml:space="preserve"> members of</w:t>
      </w:r>
      <w:r>
        <w:rPr>
          <w:rFonts w:cs="Times New Roman"/>
        </w:rPr>
        <w:t xml:space="preserve"> Dr. Hewezi</w:t>
      </w:r>
      <w:r w:rsidR="00D725C2">
        <w:rPr>
          <w:rFonts w:cs="Times New Roman"/>
        </w:rPr>
        <w:t>’s lab:</w:t>
      </w:r>
      <w:r w:rsidR="00355728" w:rsidRPr="00777EEB">
        <w:rPr>
          <w:rFonts w:cs="Times New Roman"/>
        </w:rPr>
        <w:t xml:space="preserve"> </w:t>
      </w:r>
      <w:r>
        <w:rPr>
          <w:rFonts w:cs="Times New Roman"/>
        </w:rPr>
        <w:t xml:space="preserve">John Hollis Rice, Yin Fang, Aditi Rambani, </w:t>
      </w:r>
      <w:r w:rsidR="00887691">
        <w:rPr>
          <w:rFonts w:cs="Times New Roman"/>
        </w:rPr>
        <w:t xml:space="preserve">Valeria Lopes, Jin Yi, Nana Cheng, </w:t>
      </w:r>
      <w:r>
        <w:rPr>
          <w:rFonts w:cs="Times New Roman"/>
        </w:rPr>
        <w:t>Jordan Skeen, Christina Kihm for providing technical support.</w:t>
      </w:r>
      <w:r w:rsidR="00355728" w:rsidRPr="00777EEB">
        <w:rPr>
          <w:rFonts w:cs="Times New Roman"/>
        </w:rPr>
        <w:t xml:space="preserve"> </w:t>
      </w:r>
      <w:r w:rsidR="005708A1">
        <w:rPr>
          <w:rFonts w:cs="Times New Roman"/>
        </w:rPr>
        <w:t xml:space="preserve">In addition, I would also like acknowledge Sandesh Shrestha, </w:t>
      </w:r>
      <w:r w:rsidR="00887691">
        <w:rPr>
          <w:rFonts w:cs="Times New Roman"/>
        </w:rPr>
        <w:t>Tyra McCray</w:t>
      </w:r>
      <w:r w:rsidR="005708A1">
        <w:rPr>
          <w:rFonts w:cs="Times New Roman"/>
        </w:rPr>
        <w:t xml:space="preserve">, </w:t>
      </w:r>
      <w:r w:rsidR="00887691">
        <w:rPr>
          <w:rFonts w:cs="Times New Roman"/>
        </w:rPr>
        <w:t>Arakadipta Bakshi</w:t>
      </w:r>
      <w:r w:rsidR="005708A1">
        <w:rPr>
          <w:rFonts w:cs="Times New Roman"/>
        </w:rPr>
        <w:t>, and Thomas Lane</w:t>
      </w:r>
      <w:r w:rsidR="00FD1410">
        <w:rPr>
          <w:rFonts w:cs="Times New Roman"/>
        </w:rPr>
        <w:t xml:space="preserve"> for their assistance.</w:t>
      </w:r>
    </w:p>
    <w:p w:rsidR="00355728" w:rsidRPr="00777EEB" w:rsidRDefault="00EB1064" w:rsidP="00FD1410">
      <w:pPr>
        <w:tabs>
          <w:tab w:val="left" w:pos="90"/>
          <w:tab w:val="right" w:pos="374"/>
        </w:tabs>
        <w:spacing w:before="100" w:beforeAutospacing="1" w:after="100" w:afterAutospacing="1" w:line="312" w:lineRule="auto"/>
        <w:rPr>
          <w:rFonts w:cs="Times New Roman"/>
        </w:rPr>
      </w:pPr>
      <w:r>
        <w:rPr>
          <w:rFonts w:cs="Times New Roman"/>
        </w:rPr>
        <w:t>I would like</w:t>
      </w:r>
      <w:r w:rsidR="00355728" w:rsidRPr="00777EEB">
        <w:rPr>
          <w:rFonts w:cs="Times New Roman"/>
        </w:rPr>
        <w:t xml:space="preserve"> to express my deep grati</w:t>
      </w:r>
      <w:r>
        <w:rPr>
          <w:rFonts w:cs="Times New Roman"/>
        </w:rPr>
        <w:t>tude and heartfelt respect to</w:t>
      </w:r>
      <w:r w:rsidR="00355728" w:rsidRPr="00777EEB">
        <w:rPr>
          <w:rFonts w:cs="Times New Roman"/>
        </w:rPr>
        <w:t xml:space="preserve"> all</w:t>
      </w:r>
      <w:r>
        <w:rPr>
          <w:rFonts w:cs="Times New Roman"/>
        </w:rPr>
        <w:t xml:space="preserve"> my </w:t>
      </w:r>
      <w:r w:rsidR="00355728" w:rsidRPr="00777EEB">
        <w:rPr>
          <w:rFonts w:cs="Times New Roman"/>
        </w:rPr>
        <w:t>family members</w:t>
      </w:r>
      <w:r>
        <w:rPr>
          <w:rFonts w:cs="Times New Roman"/>
        </w:rPr>
        <w:t>,</w:t>
      </w:r>
      <w:r w:rsidR="00FA68ED">
        <w:rPr>
          <w:rFonts w:cs="Times New Roman"/>
        </w:rPr>
        <w:t xml:space="preserve"> and friends</w:t>
      </w:r>
      <w:r>
        <w:rPr>
          <w:rFonts w:cs="Times New Roman"/>
        </w:rPr>
        <w:t xml:space="preserve"> for their encouragement and</w:t>
      </w:r>
      <w:r w:rsidR="00355728" w:rsidRPr="00777EEB">
        <w:rPr>
          <w:rFonts w:cs="Times New Roman"/>
        </w:rPr>
        <w:t xml:space="preserve">, and </w:t>
      </w:r>
      <w:r>
        <w:rPr>
          <w:rFonts w:cs="Times New Roman"/>
        </w:rPr>
        <w:t xml:space="preserve">constant </w:t>
      </w:r>
      <w:r w:rsidR="00355728" w:rsidRPr="00777EEB">
        <w:rPr>
          <w:rFonts w:cs="Times New Roman"/>
        </w:rPr>
        <w:t xml:space="preserve">support. </w:t>
      </w:r>
    </w:p>
    <w:p w:rsidR="00355728" w:rsidRPr="00777EEB" w:rsidRDefault="00EB1064" w:rsidP="00FD1410">
      <w:pPr>
        <w:tabs>
          <w:tab w:val="left" w:pos="90"/>
          <w:tab w:val="right" w:pos="374"/>
        </w:tabs>
        <w:spacing w:before="100" w:beforeAutospacing="1" w:after="100" w:afterAutospacing="1" w:line="312" w:lineRule="auto"/>
        <w:rPr>
          <w:rFonts w:cs="Times New Roman"/>
        </w:rPr>
      </w:pPr>
      <w:r>
        <w:rPr>
          <w:rFonts w:cs="Times New Roman"/>
        </w:rPr>
        <w:t>Most of all</w:t>
      </w:r>
      <w:r w:rsidR="00533E15">
        <w:rPr>
          <w:rFonts w:cs="Times New Roman"/>
        </w:rPr>
        <w:t>,</w:t>
      </w:r>
      <w:r>
        <w:rPr>
          <w:rFonts w:cs="Times New Roman"/>
        </w:rPr>
        <w:t xml:space="preserve"> I would like to thank</w:t>
      </w:r>
      <w:r w:rsidR="00355728" w:rsidRPr="00777EEB">
        <w:rPr>
          <w:rFonts w:cs="Times New Roman"/>
        </w:rPr>
        <w:t xml:space="preserve"> my beloved </w:t>
      </w:r>
      <w:r w:rsidR="001C36A4">
        <w:rPr>
          <w:rFonts w:cs="Times New Roman"/>
        </w:rPr>
        <w:t>wife Utsala</w:t>
      </w:r>
      <w:r>
        <w:rPr>
          <w:rFonts w:cs="Times New Roman"/>
        </w:rPr>
        <w:t xml:space="preserve">, without whom, this </w:t>
      </w:r>
      <w:r w:rsidR="00533E15">
        <w:rPr>
          <w:rFonts w:cs="Times New Roman"/>
        </w:rPr>
        <w:t>dissertation</w:t>
      </w:r>
      <w:r>
        <w:rPr>
          <w:rFonts w:cs="Times New Roman"/>
        </w:rPr>
        <w:t xml:space="preserve"> would not have been possible</w:t>
      </w:r>
      <w:r w:rsidR="00355728" w:rsidRPr="00777EEB">
        <w:rPr>
          <w:rFonts w:cs="Times New Roman"/>
        </w:rPr>
        <w:t xml:space="preserve">. </w:t>
      </w:r>
    </w:p>
    <w:p w:rsidR="00A03312" w:rsidRDefault="00A03312" w:rsidP="006F116E">
      <w:pPr>
        <w:tabs>
          <w:tab w:val="right" w:pos="374"/>
        </w:tabs>
        <w:rPr>
          <w:rFonts w:cs="Times New Roman"/>
          <w:b/>
          <w:sz w:val="28"/>
          <w:lang w:val="en-CA"/>
        </w:rPr>
      </w:pPr>
      <w:r>
        <w:rPr>
          <w:rFonts w:cs="Times New Roman"/>
        </w:rPr>
        <w:br w:type="page"/>
      </w:r>
    </w:p>
    <w:p w:rsidR="00236E6D" w:rsidRPr="00777EEB" w:rsidRDefault="00236E6D" w:rsidP="006F116E">
      <w:pPr>
        <w:pStyle w:val="Title"/>
        <w:tabs>
          <w:tab w:val="left" w:pos="90"/>
          <w:tab w:val="right" w:pos="374"/>
        </w:tabs>
        <w:spacing w:before="100" w:beforeAutospacing="1" w:after="100" w:afterAutospacing="1"/>
        <w:rPr>
          <w:rFonts w:cs="Times New Roman"/>
        </w:rPr>
      </w:pPr>
      <w:r w:rsidRPr="00777EEB">
        <w:rPr>
          <w:rFonts w:cs="Times New Roman"/>
        </w:rPr>
        <w:lastRenderedPageBreak/>
        <w:t>ABSTRACT</w:t>
      </w:r>
    </w:p>
    <w:p w:rsidR="006475E2" w:rsidRDefault="006475E2" w:rsidP="006475E2">
      <w:pPr>
        <w:jc w:val="both"/>
        <w:rPr>
          <w:rFonts w:cs="Times New Roman"/>
        </w:rPr>
      </w:pPr>
      <w:r>
        <w:rPr>
          <w:rFonts w:cs="Times New Roman"/>
        </w:rPr>
        <w:t>microRNAs (miRNAs) recently have been established as key regulators of transcriptome reprogramming that defines cell function and identity. However, the molecular functions of the large majority of miRNA genes remain to be determined. Here, we report c</w:t>
      </w:r>
      <w:r w:rsidRPr="00CC1D01">
        <w:rPr>
          <w:rFonts w:cs="Times New Roman"/>
        </w:rPr>
        <w:t xml:space="preserve">ooperative regulatory functions of miR858 and </w:t>
      </w:r>
      <w:r>
        <w:rPr>
          <w:rFonts w:cs="Times New Roman"/>
        </w:rPr>
        <w:t xml:space="preserve">its </w:t>
      </w:r>
      <w:r w:rsidRPr="00182382">
        <w:rPr>
          <w:rFonts w:cs="Times New Roman"/>
        </w:rPr>
        <w:t xml:space="preserve">MYB83 transcription factor </w:t>
      </w:r>
      <w:r>
        <w:rPr>
          <w:rFonts w:cs="Times New Roman"/>
        </w:rPr>
        <w:t>target gene</w:t>
      </w:r>
      <w:r w:rsidRPr="00CC1D01">
        <w:rPr>
          <w:rFonts w:cs="Times New Roman"/>
        </w:rPr>
        <w:t xml:space="preserve"> in transcriptome reprogramming during </w:t>
      </w:r>
      <w:r w:rsidRPr="002169F7">
        <w:rPr>
          <w:rFonts w:cs="Times New Roman"/>
          <w:i/>
        </w:rPr>
        <w:t>Heterodera</w:t>
      </w:r>
      <w:r>
        <w:rPr>
          <w:rFonts w:cs="Times New Roman"/>
        </w:rPr>
        <w:t xml:space="preserve"> </w:t>
      </w:r>
      <w:r w:rsidRPr="00CC1D01">
        <w:rPr>
          <w:rFonts w:cs="Times New Roman"/>
        </w:rPr>
        <w:t>cyst nematode parasitism of Arabidopsis</w:t>
      </w:r>
      <w:r>
        <w:rPr>
          <w:rFonts w:cs="Times New Roman"/>
        </w:rPr>
        <w:t>. Gene expression analyses and p</w:t>
      </w:r>
      <w:r w:rsidRPr="00182382">
        <w:rPr>
          <w:rFonts w:cs="Times New Roman"/>
        </w:rPr>
        <w:t xml:space="preserve">romoter–GUS fusion assays </w:t>
      </w:r>
      <w:r>
        <w:rPr>
          <w:rFonts w:cs="Times New Roman"/>
        </w:rPr>
        <w:t xml:space="preserve">documented </w:t>
      </w:r>
      <w:r w:rsidRPr="00182382">
        <w:rPr>
          <w:rFonts w:cs="Times New Roman"/>
        </w:rPr>
        <w:t>a role of miR858 in post-transcriptional regul</w:t>
      </w:r>
      <w:r>
        <w:rPr>
          <w:rFonts w:cs="Times New Roman"/>
        </w:rPr>
        <w:t xml:space="preserve">ation of </w:t>
      </w:r>
      <w:r w:rsidRPr="00CA1CBA">
        <w:rPr>
          <w:rFonts w:cs="Times New Roman"/>
          <w:i/>
        </w:rPr>
        <w:t>MYB83</w:t>
      </w:r>
      <w:r>
        <w:rPr>
          <w:rFonts w:cs="Times New Roman"/>
        </w:rPr>
        <w:t xml:space="preserve"> in the </w:t>
      </w:r>
      <w:r w:rsidRPr="002169F7">
        <w:rPr>
          <w:rFonts w:cs="Times New Roman"/>
          <w:i/>
        </w:rPr>
        <w:t>Heterodera</w:t>
      </w:r>
      <w:r>
        <w:rPr>
          <w:rFonts w:cs="Times New Roman"/>
          <w:i/>
        </w:rPr>
        <w:t xml:space="preserve"> </w:t>
      </w:r>
      <w:r w:rsidRPr="00182382">
        <w:rPr>
          <w:rFonts w:cs="Times New Roman"/>
          <w:i/>
        </w:rPr>
        <w:t>schachtii</w:t>
      </w:r>
      <w:r>
        <w:rPr>
          <w:rFonts w:cs="Times New Roman"/>
          <w:i/>
        </w:rPr>
        <w:t>–</w:t>
      </w:r>
      <w:r>
        <w:rPr>
          <w:rFonts w:cs="Times New Roman"/>
        </w:rPr>
        <w:t>induced feeding sites, the syncytia. C</w:t>
      </w:r>
      <w:r w:rsidRPr="00D6001A">
        <w:rPr>
          <w:rFonts w:cs="Times New Roman"/>
        </w:rPr>
        <w:t>onstitutive ove</w:t>
      </w:r>
      <w:r>
        <w:rPr>
          <w:rFonts w:cs="Times New Roman"/>
        </w:rPr>
        <w:t>rexpression of miR858 interfered</w:t>
      </w:r>
      <w:r w:rsidRPr="00D6001A">
        <w:rPr>
          <w:rFonts w:cs="Times New Roman"/>
        </w:rPr>
        <w:t xml:space="preserve"> with </w:t>
      </w:r>
      <w:r w:rsidRPr="00D6001A">
        <w:rPr>
          <w:rFonts w:cs="Times New Roman"/>
          <w:i/>
        </w:rPr>
        <w:t>H. schachtii</w:t>
      </w:r>
      <w:r w:rsidRPr="00D6001A">
        <w:rPr>
          <w:rFonts w:cs="Times New Roman"/>
        </w:rPr>
        <w:t xml:space="preserve"> parasitism of Arabidopsis</w:t>
      </w:r>
      <w:r>
        <w:rPr>
          <w:rFonts w:cs="Times New Roman"/>
        </w:rPr>
        <w:t>, leading to reduced susceptibility, while reduced miR858 abundance enhanced plant susceptibility</w:t>
      </w:r>
      <w:r>
        <w:rPr>
          <w:rFonts w:cs="Times New Roman"/>
          <w:i/>
        </w:rPr>
        <w:t xml:space="preserve">. </w:t>
      </w:r>
      <w:r w:rsidRPr="00F97141">
        <w:rPr>
          <w:rFonts w:cs="Times New Roman"/>
        </w:rPr>
        <w:t>Similarly,</w:t>
      </w:r>
      <w:r w:rsidRPr="00290D53">
        <w:rPr>
          <w:rFonts w:cs="Times New Roman"/>
          <w:i/>
        </w:rPr>
        <w:t xml:space="preserve"> </w:t>
      </w:r>
      <w:r w:rsidRPr="00CA1CBA">
        <w:rPr>
          <w:rFonts w:cs="Times New Roman"/>
          <w:i/>
        </w:rPr>
        <w:t>MYB83</w:t>
      </w:r>
      <w:r w:rsidRPr="00A109C6">
        <w:rPr>
          <w:rFonts w:cs="Times New Roman"/>
        </w:rPr>
        <w:t xml:space="preserve"> expression increase</w:t>
      </w:r>
      <w:r>
        <w:rPr>
          <w:rFonts w:cs="Times New Roman"/>
        </w:rPr>
        <w:t>s</w:t>
      </w:r>
      <w:r w:rsidRPr="00A109C6">
        <w:rPr>
          <w:rFonts w:cs="Times New Roman"/>
        </w:rPr>
        <w:t xml:space="preserve"> </w:t>
      </w:r>
      <w:r>
        <w:rPr>
          <w:rFonts w:cs="Times New Roman"/>
        </w:rPr>
        <w:t>were</w:t>
      </w:r>
      <w:r w:rsidRPr="00A109C6">
        <w:rPr>
          <w:rFonts w:cs="Times New Roman"/>
        </w:rPr>
        <w:t xml:space="preserve"> conducive to </w:t>
      </w:r>
      <w:r w:rsidRPr="00A109C6">
        <w:rPr>
          <w:rFonts w:cs="Times New Roman"/>
          <w:i/>
        </w:rPr>
        <w:t xml:space="preserve">H. schachtii </w:t>
      </w:r>
      <w:r w:rsidRPr="00A109C6">
        <w:rPr>
          <w:rFonts w:cs="Times New Roman"/>
        </w:rPr>
        <w:t xml:space="preserve">infection because overexpression </w:t>
      </w:r>
      <w:r>
        <w:rPr>
          <w:rFonts w:cs="Times New Roman"/>
        </w:rPr>
        <w:t xml:space="preserve">of a non-cleavable variant of </w:t>
      </w:r>
      <w:r w:rsidRPr="00CA1CBA">
        <w:rPr>
          <w:rFonts w:cs="Times New Roman"/>
          <w:i/>
        </w:rPr>
        <w:t>MYB83</w:t>
      </w:r>
      <w:r>
        <w:rPr>
          <w:rFonts w:cs="Times New Roman"/>
        </w:rPr>
        <w:t xml:space="preserve"> significantly increased plant susceptibility, </w:t>
      </w:r>
      <w:r w:rsidRPr="00A109C6">
        <w:rPr>
          <w:rFonts w:cs="Times New Roman"/>
        </w:rPr>
        <w:t xml:space="preserve">whereas a </w:t>
      </w:r>
      <w:r w:rsidRPr="00A109C6">
        <w:rPr>
          <w:rFonts w:cs="Times New Roman"/>
          <w:i/>
        </w:rPr>
        <w:t>myb83</w:t>
      </w:r>
      <w:r w:rsidRPr="00A109C6">
        <w:rPr>
          <w:rFonts w:cs="Times New Roman"/>
        </w:rPr>
        <w:t xml:space="preserve"> mutation rendered the plants less susceptible. </w:t>
      </w:r>
      <w:r>
        <w:rPr>
          <w:rFonts w:cs="Times New Roman"/>
        </w:rPr>
        <w:t xml:space="preserve">In addition, RNA-seq analysis revealed that </w:t>
      </w:r>
      <w:r w:rsidRPr="006265CE">
        <w:rPr>
          <w:rFonts w:cs="Times New Roman"/>
          <w:shd w:val="clear" w:color="auto" w:fill="FFFFFF"/>
        </w:rPr>
        <w:t>genes involved in hormone signaling pathways</w:t>
      </w:r>
      <w:r>
        <w:rPr>
          <w:rFonts w:cs="Times New Roman"/>
          <w:shd w:val="clear" w:color="auto" w:fill="FFFFFF"/>
        </w:rPr>
        <w:t>,</w:t>
      </w:r>
      <w:r w:rsidRPr="006265CE">
        <w:rPr>
          <w:rFonts w:cs="Times New Roman"/>
          <w:shd w:val="clear" w:color="auto" w:fill="FFFFFF"/>
        </w:rPr>
        <w:t xml:space="preserve"> defense response </w:t>
      </w:r>
      <w:r>
        <w:rPr>
          <w:rFonts w:cs="Times New Roman"/>
          <w:shd w:val="clear" w:color="auto" w:fill="FFFFFF"/>
        </w:rPr>
        <w:t>and glucosinolate biosynthesis</w:t>
      </w:r>
      <w:r w:rsidRPr="006265CE">
        <w:rPr>
          <w:rFonts w:cs="Times New Roman"/>
          <w:shd w:val="clear" w:color="auto" w:fill="FFFFFF"/>
        </w:rPr>
        <w:t>, cell wall modification</w:t>
      </w:r>
      <w:r>
        <w:rPr>
          <w:rFonts w:cs="Times New Roman"/>
          <w:shd w:val="clear" w:color="auto" w:fill="FFFFFF"/>
        </w:rPr>
        <w:t>,</w:t>
      </w:r>
      <w:r w:rsidRPr="006265CE">
        <w:rPr>
          <w:rFonts w:cs="Times New Roman"/>
          <w:shd w:val="clear" w:color="auto" w:fill="FFFFFF"/>
        </w:rPr>
        <w:t xml:space="preserve"> </w:t>
      </w:r>
      <w:r>
        <w:rPr>
          <w:rFonts w:cs="Times New Roman"/>
          <w:shd w:val="clear" w:color="auto" w:fill="FFFFFF"/>
        </w:rPr>
        <w:t xml:space="preserve">sugar transport, </w:t>
      </w:r>
      <w:r w:rsidRPr="006265CE">
        <w:rPr>
          <w:rFonts w:cs="Times New Roman"/>
          <w:shd w:val="clear" w:color="auto" w:fill="FFFFFF"/>
        </w:rPr>
        <w:t xml:space="preserve">and transcriptional control </w:t>
      </w:r>
      <w:r>
        <w:rPr>
          <w:rFonts w:cs="Times New Roman"/>
          <w:shd w:val="clear" w:color="auto" w:fill="FFFFFF"/>
        </w:rPr>
        <w:t>are the</w:t>
      </w:r>
      <w:r w:rsidRPr="006265CE">
        <w:rPr>
          <w:rFonts w:cs="Times New Roman"/>
          <w:shd w:val="clear" w:color="auto" w:fill="FFFFFF"/>
        </w:rPr>
        <w:t xml:space="preserve"> key etiological factors </w:t>
      </w:r>
      <w:r>
        <w:rPr>
          <w:rFonts w:cs="Times New Roman"/>
          <w:shd w:val="clear" w:color="auto" w:fill="FFFFFF"/>
        </w:rPr>
        <w:t>by which</w:t>
      </w:r>
      <w:r w:rsidRPr="006265CE">
        <w:rPr>
          <w:rFonts w:cs="Times New Roman"/>
          <w:shd w:val="clear" w:color="auto" w:fill="FFFFFF"/>
        </w:rPr>
        <w:t xml:space="preserve"> MYB83-</w:t>
      </w:r>
      <w:r>
        <w:rPr>
          <w:rFonts w:cs="Times New Roman"/>
          <w:shd w:val="clear" w:color="auto" w:fill="FFFFFF"/>
        </w:rPr>
        <w:t xml:space="preserve">facilitates nematode parasitism of Arabidopsis. </w:t>
      </w:r>
      <w:r>
        <w:rPr>
          <w:rFonts w:cs="Times New Roman"/>
        </w:rPr>
        <w:t xml:space="preserve">Furthermore, we discovered that </w:t>
      </w:r>
      <w:r w:rsidRPr="00551125">
        <w:rPr>
          <w:rFonts w:cs="Times New Roman"/>
        </w:rPr>
        <w:t xml:space="preserve">miR858-mediated </w:t>
      </w:r>
      <w:r>
        <w:rPr>
          <w:rFonts w:cs="Times New Roman"/>
        </w:rPr>
        <w:t xml:space="preserve">silencing of </w:t>
      </w:r>
      <w:r w:rsidRPr="00ED5583">
        <w:rPr>
          <w:rFonts w:cs="Times New Roman"/>
          <w:i/>
        </w:rPr>
        <w:t>MYB83</w:t>
      </w:r>
      <w:r>
        <w:rPr>
          <w:rFonts w:cs="Times New Roman"/>
        </w:rPr>
        <w:t xml:space="preserve"> is tightly regulated through a feedback loop that might contribute to fine-tuning the expression</w:t>
      </w:r>
      <w:r w:rsidRPr="00692CFE">
        <w:rPr>
          <w:rFonts w:cs="Times New Roman"/>
        </w:rPr>
        <w:t xml:space="preserve"> of more than a thousand of MYB83-regu</w:t>
      </w:r>
      <w:r>
        <w:rPr>
          <w:rFonts w:cs="Times New Roman"/>
        </w:rPr>
        <w:t xml:space="preserve">lated genes in the </w:t>
      </w:r>
      <w:r w:rsidRPr="00692CFE">
        <w:rPr>
          <w:rFonts w:cs="Times New Roman"/>
          <w:i/>
        </w:rPr>
        <w:t>H. schachtii</w:t>
      </w:r>
      <w:r>
        <w:rPr>
          <w:rFonts w:cs="Times New Roman"/>
        </w:rPr>
        <w:t>–</w:t>
      </w:r>
      <w:r w:rsidRPr="00692CFE">
        <w:rPr>
          <w:rFonts w:cs="Times New Roman"/>
        </w:rPr>
        <w:t>induced syncytium</w:t>
      </w:r>
      <w:r>
        <w:rPr>
          <w:rFonts w:cs="Times New Roman"/>
        </w:rPr>
        <w:t xml:space="preserve">. Together, our results suggest a role of the miR858–MYB83 regulatory system in finely balancing gene expression patterns during </w:t>
      </w:r>
      <w:r w:rsidRPr="00692CFE">
        <w:rPr>
          <w:rFonts w:cs="Times New Roman"/>
          <w:i/>
        </w:rPr>
        <w:t>H. schachtii</w:t>
      </w:r>
      <w:r w:rsidRPr="00CC1D01">
        <w:rPr>
          <w:rFonts w:cs="Times New Roman"/>
        </w:rPr>
        <w:t xml:space="preserve"> parasitism of Arabidopsis</w:t>
      </w:r>
      <w:r>
        <w:rPr>
          <w:rFonts w:cs="Times New Roman"/>
        </w:rPr>
        <w:t xml:space="preserve"> to ensure optimal cellular function.</w:t>
      </w:r>
    </w:p>
    <w:p w:rsidR="003074E7" w:rsidRPr="00777EEB" w:rsidRDefault="003074E7" w:rsidP="006F116E">
      <w:pPr>
        <w:tabs>
          <w:tab w:val="left" w:pos="90"/>
          <w:tab w:val="right" w:pos="374"/>
        </w:tabs>
        <w:spacing w:before="100" w:beforeAutospacing="1" w:after="100" w:afterAutospacing="1"/>
        <w:rPr>
          <w:rFonts w:cs="Times New Roman"/>
        </w:rPr>
      </w:pPr>
      <w:bookmarkStart w:id="0" w:name="_GoBack"/>
      <w:bookmarkEnd w:id="0"/>
      <w:r w:rsidRPr="00EB5CA8">
        <w:rPr>
          <w:rFonts w:cs="Times New Roman"/>
          <w:b/>
          <w:bCs/>
        </w:rPr>
        <w:t>Keywords:</w:t>
      </w:r>
      <w:r w:rsidRPr="00EB5CA8">
        <w:rPr>
          <w:rFonts w:cs="Times New Roman"/>
        </w:rPr>
        <w:t xml:space="preserve"> </w:t>
      </w:r>
      <w:r w:rsidR="00E3745A" w:rsidRPr="00E3745A">
        <w:rPr>
          <w:rFonts w:cs="Times New Roman"/>
        </w:rPr>
        <w:t>phytohormone</w:t>
      </w:r>
      <w:r w:rsidR="00CE175C">
        <w:rPr>
          <w:rFonts w:cs="Times New Roman"/>
        </w:rPr>
        <w:t>, auxin, cyst nematode, microRNA</w:t>
      </w:r>
    </w:p>
    <w:p w:rsidR="00A03312" w:rsidRDefault="00A03312" w:rsidP="006F116E">
      <w:pPr>
        <w:tabs>
          <w:tab w:val="right" w:pos="374"/>
        </w:tabs>
        <w:rPr>
          <w:rFonts w:cs="Times New Roman"/>
          <w:b/>
          <w:sz w:val="28"/>
          <w:lang w:val="en-CA"/>
        </w:rPr>
      </w:pPr>
      <w:r>
        <w:rPr>
          <w:rFonts w:cs="Times New Roman"/>
        </w:rPr>
        <w:br w:type="page"/>
      </w:r>
    </w:p>
    <w:p w:rsidR="00387656" w:rsidRDefault="00387656" w:rsidP="006F116E">
      <w:pPr>
        <w:pStyle w:val="Title"/>
        <w:tabs>
          <w:tab w:val="left" w:pos="90"/>
          <w:tab w:val="right" w:pos="374"/>
        </w:tabs>
        <w:spacing w:before="100" w:beforeAutospacing="1" w:after="100" w:afterAutospacing="1"/>
        <w:rPr>
          <w:rFonts w:cs="Times New Roman"/>
        </w:rPr>
      </w:pPr>
      <w:r w:rsidRPr="00777EEB">
        <w:rPr>
          <w:rFonts w:cs="Times New Roman"/>
        </w:rPr>
        <w:lastRenderedPageBreak/>
        <w:t>TABLE OF CONTENTS</w:t>
      </w:r>
    </w:p>
    <w:p w:rsidR="00C52EB7" w:rsidRDefault="00785EC3">
      <w:pPr>
        <w:pStyle w:val="TOC1"/>
        <w:rPr>
          <w:rFonts w:asciiTheme="minorHAnsi" w:eastAsiaTheme="minorEastAsia" w:hAnsiTheme="minorHAnsi" w:cstheme="minorBidi"/>
          <w:b w:val="0"/>
          <w:noProof/>
          <w:sz w:val="22"/>
          <w:szCs w:val="22"/>
        </w:rPr>
      </w:pPr>
      <w:r>
        <w:rPr>
          <w:rFonts w:cs="Times New Roman"/>
        </w:rPr>
        <w:fldChar w:fldCharType="begin"/>
      </w:r>
      <w:r>
        <w:rPr>
          <w:rFonts w:cs="Times New Roman"/>
        </w:rPr>
        <w:instrText xml:space="preserve"> TOC \o "1-3" \h \z \u </w:instrText>
      </w:r>
      <w:r>
        <w:rPr>
          <w:rFonts w:cs="Times New Roman"/>
        </w:rPr>
        <w:fldChar w:fldCharType="separate"/>
      </w:r>
      <w:hyperlink w:anchor="_Toc475556679" w:history="1">
        <w:r w:rsidR="00C52EB7" w:rsidRPr="006C1E76">
          <w:rPr>
            <w:rStyle w:val="Hyperlink"/>
            <w:noProof/>
          </w:rPr>
          <w:t>Chapter 1 General introduction and literature review on nematode, phytohormones, and miRNA in plant-nematode interaction</w:t>
        </w:r>
        <w:r w:rsidR="00C52EB7">
          <w:rPr>
            <w:noProof/>
            <w:webHidden/>
          </w:rPr>
          <w:tab/>
        </w:r>
        <w:r w:rsidR="00C52EB7">
          <w:rPr>
            <w:noProof/>
            <w:webHidden/>
          </w:rPr>
          <w:fldChar w:fldCharType="begin"/>
        </w:r>
        <w:r w:rsidR="00C52EB7">
          <w:rPr>
            <w:noProof/>
            <w:webHidden/>
          </w:rPr>
          <w:instrText xml:space="preserve"> PAGEREF _Toc475556679 \h </w:instrText>
        </w:r>
        <w:r w:rsidR="00C52EB7">
          <w:rPr>
            <w:noProof/>
            <w:webHidden/>
          </w:rPr>
        </w:r>
        <w:r w:rsidR="00C52EB7">
          <w:rPr>
            <w:noProof/>
            <w:webHidden/>
          </w:rPr>
          <w:fldChar w:fldCharType="separate"/>
        </w:r>
        <w:r w:rsidR="00C52EB7">
          <w:rPr>
            <w:noProof/>
            <w:webHidden/>
          </w:rPr>
          <w:t>12</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680" w:history="1">
        <w:r w:rsidR="00C52EB7" w:rsidRPr="006C1E76">
          <w:rPr>
            <w:rStyle w:val="Hyperlink"/>
            <w:rFonts w:cs="Times New Roman"/>
            <w:noProof/>
          </w:rPr>
          <w:t>1. Introduction</w:t>
        </w:r>
        <w:r w:rsidR="00C52EB7">
          <w:rPr>
            <w:noProof/>
            <w:webHidden/>
          </w:rPr>
          <w:tab/>
        </w:r>
        <w:r w:rsidR="00C52EB7">
          <w:rPr>
            <w:noProof/>
            <w:webHidden/>
          </w:rPr>
          <w:fldChar w:fldCharType="begin"/>
        </w:r>
        <w:r w:rsidR="00C52EB7">
          <w:rPr>
            <w:noProof/>
            <w:webHidden/>
          </w:rPr>
          <w:instrText xml:space="preserve"> PAGEREF _Toc475556680 \h </w:instrText>
        </w:r>
        <w:r w:rsidR="00C52EB7">
          <w:rPr>
            <w:noProof/>
            <w:webHidden/>
          </w:rPr>
        </w:r>
        <w:r w:rsidR="00C52EB7">
          <w:rPr>
            <w:noProof/>
            <w:webHidden/>
          </w:rPr>
          <w:fldChar w:fldCharType="separate"/>
        </w:r>
        <w:r w:rsidR="00C52EB7">
          <w:rPr>
            <w:noProof/>
            <w:webHidden/>
          </w:rPr>
          <w:t>13</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681" w:history="1">
        <w:r w:rsidR="00C52EB7" w:rsidRPr="006C1E76">
          <w:rPr>
            <w:rStyle w:val="Hyperlink"/>
            <w:noProof/>
          </w:rPr>
          <w:t>2. Role of phytohormones in plant nematode interaction</w:t>
        </w:r>
        <w:r w:rsidR="00C52EB7">
          <w:rPr>
            <w:noProof/>
            <w:webHidden/>
          </w:rPr>
          <w:tab/>
        </w:r>
        <w:r w:rsidR="00C52EB7">
          <w:rPr>
            <w:noProof/>
            <w:webHidden/>
          </w:rPr>
          <w:fldChar w:fldCharType="begin"/>
        </w:r>
        <w:r w:rsidR="00C52EB7">
          <w:rPr>
            <w:noProof/>
            <w:webHidden/>
          </w:rPr>
          <w:instrText xml:space="preserve"> PAGEREF _Toc475556681 \h </w:instrText>
        </w:r>
        <w:r w:rsidR="00C52EB7">
          <w:rPr>
            <w:noProof/>
            <w:webHidden/>
          </w:rPr>
        </w:r>
        <w:r w:rsidR="00C52EB7">
          <w:rPr>
            <w:noProof/>
            <w:webHidden/>
          </w:rPr>
          <w:fldChar w:fldCharType="separate"/>
        </w:r>
        <w:r w:rsidR="00C52EB7">
          <w:rPr>
            <w:noProof/>
            <w:webHidden/>
          </w:rPr>
          <w:t>15</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682" w:history="1">
        <w:r w:rsidR="00C52EB7" w:rsidRPr="006C1E76">
          <w:rPr>
            <w:rStyle w:val="Hyperlink"/>
            <w:noProof/>
          </w:rPr>
          <w:t>3. Role of microRNA in plant-nematode interaction</w:t>
        </w:r>
        <w:r w:rsidR="00C52EB7">
          <w:rPr>
            <w:noProof/>
            <w:webHidden/>
          </w:rPr>
          <w:tab/>
        </w:r>
        <w:r w:rsidR="00C52EB7">
          <w:rPr>
            <w:noProof/>
            <w:webHidden/>
          </w:rPr>
          <w:fldChar w:fldCharType="begin"/>
        </w:r>
        <w:r w:rsidR="00C52EB7">
          <w:rPr>
            <w:noProof/>
            <w:webHidden/>
          </w:rPr>
          <w:instrText xml:space="preserve"> PAGEREF _Toc475556682 \h </w:instrText>
        </w:r>
        <w:r w:rsidR="00C52EB7">
          <w:rPr>
            <w:noProof/>
            <w:webHidden/>
          </w:rPr>
        </w:r>
        <w:r w:rsidR="00C52EB7">
          <w:rPr>
            <w:noProof/>
            <w:webHidden/>
          </w:rPr>
          <w:fldChar w:fldCharType="separate"/>
        </w:r>
        <w:r w:rsidR="00C52EB7">
          <w:rPr>
            <w:noProof/>
            <w:webHidden/>
          </w:rPr>
          <w:t>19</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683" w:history="1">
        <w:r w:rsidR="00C52EB7" w:rsidRPr="006C1E76">
          <w:rPr>
            <w:rStyle w:val="Hyperlink"/>
            <w:noProof/>
          </w:rPr>
          <w:t>4. Role of GRF1/3 in plant-nematode interaction</w:t>
        </w:r>
        <w:r w:rsidR="00C52EB7">
          <w:rPr>
            <w:noProof/>
            <w:webHidden/>
          </w:rPr>
          <w:tab/>
        </w:r>
        <w:r w:rsidR="00C52EB7">
          <w:rPr>
            <w:noProof/>
            <w:webHidden/>
          </w:rPr>
          <w:fldChar w:fldCharType="begin"/>
        </w:r>
        <w:r w:rsidR="00C52EB7">
          <w:rPr>
            <w:noProof/>
            <w:webHidden/>
          </w:rPr>
          <w:instrText xml:space="preserve"> PAGEREF _Toc475556683 \h </w:instrText>
        </w:r>
        <w:r w:rsidR="00C52EB7">
          <w:rPr>
            <w:noProof/>
            <w:webHidden/>
          </w:rPr>
        </w:r>
        <w:r w:rsidR="00C52EB7">
          <w:rPr>
            <w:noProof/>
            <w:webHidden/>
          </w:rPr>
          <w:fldChar w:fldCharType="separate"/>
        </w:r>
        <w:r w:rsidR="00C52EB7">
          <w:rPr>
            <w:noProof/>
            <w:webHidden/>
          </w:rPr>
          <w:t>21</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684" w:history="1">
        <w:r w:rsidR="00C52EB7" w:rsidRPr="006C1E76">
          <w:rPr>
            <w:rStyle w:val="Hyperlink"/>
            <w:noProof/>
          </w:rPr>
          <w:t>5. Dissertation organization</w:t>
        </w:r>
        <w:r w:rsidR="00C52EB7">
          <w:rPr>
            <w:noProof/>
            <w:webHidden/>
          </w:rPr>
          <w:tab/>
        </w:r>
        <w:r w:rsidR="00C52EB7">
          <w:rPr>
            <w:noProof/>
            <w:webHidden/>
          </w:rPr>
          <w:fldChar w:fldCharType="begin"/>
        </w:r>
        <w:r w:rsidR="00C52EB7">
          <w:rPr>
            <w:noProof/>
            <w:webHidden/>
          </w:rPr>
          <w:instrText xml:space="preserve"> PAGEREF _Toc475556684 \h </w:instrText>
        </w:r>
        <w:r w:rsidR="00C52EB7">
          <w:rPr>
            <w:noProof/>
            <w:webHidden/>
          </w:rPr>
        </w:r>
        <w:r w:rsidR="00C52EB7">
          <w:rPr>
            <w:noProof/>
            <w:webHidden/>
          </w:rPr>
          <w:fldChar w:fldCharType="separate"/>
        </w:r>
        <w:r w:rsidR="00C52EB7">
          <w:rPr>
            <w:noProof/>
            <w:webHidden/>
          </w:rPr>
          <w:t>22</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685" w:history="1">
        <w:r w:rsidR="00C52EB7" w:rsidRPr="006C1E76">
          <w:rPr>
            <w:rStyle w:val="Hyperlink"/>
            <w:noProof/>
          </w:rPr>
          <w:t>References</w:t>
        </w:r>
        <w:r w:rsidR="00C52EB7">
          <w:rPr>
            <w:noProof/>
            <w:webHidden/>
          </w:rPr>
          <w:tab/>
        </w:r>
        <w:r w:rsidR="00C52EB7">
          <w:rPr>
            <w:noProof/>
            <w:webHidden/>
          </w:rPr>
          <w:fldChar w:fldCharType="begin"/>
        </w:r>
        <w:r w:rsidR="00C52EB7">
          <w:rPr>
            <w:noProof/>
            <w:webHidden/>
          </w:rPr>
          <w:instrText xml:space="preserve"> PAGEREF _Toc475556685 \h </w:instrText>
        </w:r>
        <w:r w:rsidR="00C52EB7">
          <w:rPr>
            <w:noProof/>
            <w:webHidden/>
          </w:rPr>
        </w:r>
        <w:r w:rsidR="00C52EB7">
          <w:rPr>
            <w:noProof/>
            <w:webHidden/>
          </w:rPr>
          <w:fldChar w:fldCharType="separate"/>
        </w:r>
        <w:r w:rsidR="00C52EB7">
          <w:rPr>
            <w:noProof/>
            <w:webHidden/>
          </w:rPr>
          <w:t>22</w:t>
        </w:r>
        <w:r w:rsidR="00C52EB7">
          <w:rPr>
            <w:noProof/>
            <w:webHidden/>
          </w:rPr>
          <w:fldChar w:fldCharType="end"/>
        </w:r>
      </w:hyperlink>
    </w:p>
    <w:p w:rsidR="00C52EB7" w:rsidRDefault="002C46CB">
      <w:pPr>
        <w:pStyle w:val="TOC1"/>
        <w:rPr>
          <w:rFonts w:asciiTheme="minorHAnsi" w:eastAsiaTheme="minorEastAsia" w:hAnsiTheme="minorHAnsi" w:cstheme="minorBidi"/>
          <w:b w:val="0"/>
          <w:noProof/>
          <w:sz w:val="22"/>
          <w:szCs w:val="22"/>
        </w:rPr>
      </w:pPr>
      <w:hyperlink w:anchor="_Toc475556686" w:history="1">
        <w:r w:rsidR="00C52EB7" w:rsidRPr="006C1E76">
          <w:rPr>
            <w:rStyle w:val="Hyperlink"/>
            <w:noProof/>
          </w:rPr>
          <w:t>Chapter 2 Protein-protein interaction and gene co-expression maps of ARFs and Aux/IAAs in Arabidopsis</w:t>
        </w:r>
        <w:r w:rsidR="00C52EB7">
          <w:rPr>
            <w:noProof/>
            <w:webHidden/>
          </w:rPr>
          <w:tab/>
        </w:r>
        <w:r w:rsidR="00C52EB7">
          <w:rPr>
            <w:noProof/>
            <w:webHidden/>
          </w:rPr>
          <w:fldChar w:fldCharType="begin"/>
        </w:r>
        <w:r w:rsidR="00C52EB7">
          <w:rPr>
            <w:noProof/>
            <w:webHidden/>
          </w:rPr>
          <w:instrText xml:space="preserve"> PAGEREF _Toc475556686 \h </w:instrText>
        </w:r>
        <w:r w:rsidR="00C52EB7">
          <w:rPr>
            <w:noProof/>
            <w:webHidden/>
          </w:rPr>
        </w:r>
        <w:r w:rsidR="00C52EB7">
          <w:rPr>
            <w:noProof/>
            <w:webHidden/>
          </w:rPr>
          <w:fldChar w:fldCharType="separate"/>
        </w:r>
        <w:r w:rsidR="00C52EB7">
          <w:rPr>
            <w:noProof/>
            <w:webHidden/>
          </w:rPr>
          <w:t>30</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687" w:history="1">
        <w:r w:rsidR="00C52EB7" w:rsidRPr="006C1E76">
          <w:rPr>
            <w:rStyle w:val="Hyperlink"/>
            <w:noProof/>
          </w:rPr>
          <w:t>Abstract</w:t>
        </w:r>
        <w:r w:rsidR="00C52EB7">
          <w:rPr>
            <w:noProof/>
            <w:webHidden/>
          </w:rPr>
          <w:tab/>
        </w:r>
        <w:r w:rsidR="00C52EB7">
          <w:rPr>
            <w:noProof/>
            <w:webHidden/>
          </w:rPr>
          <w:fldChar w:fldCharType="begin"/>
        </w:r>
        <w:r w:rsidR="00C52EB7">
          <w:rPr>
            <w:noProof/>
            <w:webHidden/>
          </w:rPr>
          <w:instrText xml:space="preserve"> PAGEREF _Toc475556687 \h </w:instrText>
        </w:r>
        <w:r w:rsidR="00C52EB7">
          <w:rPr>
            <w:noProof/>
            <w:webHidden/>
          </w:rPr>
        </w:r>
        <w:r w:rsidR="00C52EB7">
          <w:rPr>
            <w:noProof/>
            <w:webHidden/>
          </w:rPr>
          <w:fldChar w:fldCharType="separate"/>
        </w:r>
        <w:r w:rsidR="00C52EB7">
          <w:rPr>
            <w:noProof/>
            <w:webHidden/>
          </w:rPr>
          <w:t>32</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688" w:history="1">
        <w:r w:rsidR="00C52EB7" w:rsidRPr="006C1E76">
          <w:rPr>
            <w:rStyle w:val="Hyperlink"/>
            <w:noProof/>
          </w:rPr>
          <w:t>1. Introduction</w:t>
        </w:r>
        <w:r w:rsidR="00C52EB7">
          <w:rPr>
            <w:noProof/>
            <w:webHidden/>
          </w:rPr>
          <w:tab/>
        </w:r>
        <w:r w:rsidR="00C52EB7">
          <w:rPr>
            <w:noProof/>
            <w:webHidden/>
          </w:rPr>
          <w:fldChar w:fldCharType="begin"/>
        </w:r>
        <w:r w:rsidR="00C52EB7">
          <w:rPr>
            <w:noProof/>
            <w:webHidden/>
          </w:rPr>
          <w:instrText xml:space="preserve"> PAGEREF _Toc475556688 \h </w:instrText>
        </w:r>
        <w:r w:rsidR="00C52EB7">
          <w:rPr>
            <w:noProof/>
            <w:webHidden/>
          </w:rPr>
        </w:r>
        <w:r w:rsidR="00C52EB7">
          <w:rPr>
            <w:noProof/>
            <w:webHidden/>
          </w:rPr>
          <w:fldChar w:fldCharType="separate"/>
        </w:r>
        <w:r w:rsidR="00C52EB7">
          <w:rPr>
            <w:noProof/>
            <w:webHidden/>
          </w:rPr>
          <w:t>33</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689" w:history="1">
        <w:r w:rsidR="00C52EB7" w:rsidRPr="006C1E76">
          <w:rPr>
            <w:rStyle w:val="Hyperlink"/>
            <w:noProof/>
          </w:rPr>
          <w:t>2. Materials and Methods</w:t>
        </w:r>
        <w:r w:rsidR="00C52EB7">
          <w:rPr>
            <w:noProof/>
            <w:webHidden/>
          </w:rPr>
          <w:tab/>
        </w:r>
        <w:r w:rsidR="00C52EB7">
          <w:rPr>
            <w:noProof/>
            <w:webHidden/>
          </w:rPr>
          <w:fldChar w:fldCharType="begin"/>
        </w:r>
        <w:r w:rsidR="00C52EB7">
          <w:rPr>
            <w:noProof/>
            <w:webHidden/>
          </w:rPr>
          <w:instrText xml:space="preserve"> PAGEREF _Toc475556689 \h </w:instrText>
        </w:r>
        <w:r w:rsidR="00C52EB7">
          <w:rPr>
            <w:noProof/>
            <w:webHidden/>
          </w:rPr>
        </w:r>
        <w:r w:rsidR="00C52EB7">
          <w:rPr>
            <w:noProof/>
            <w:webHidden/>
          </w:rPr>
          <w:fldChar w:fldCharType="separate"/>
        </w:r>
        <w:r w:rsidR="00C52EB7">
          <w:rPr>
            <w:noProof/>
            <w:webHidden/>
          </w:rPr>
          <w:t>35</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690" w:history="1">
        <w:r w:rsidR="00C52EB7" w:rsidRPr="006C1E76">
          <w:rPr>
            <w:rStyle w:val="Hyperlink"/>
            <w:noProof/>
          </w:rPr>
          <w:t>2.1 Plasmid Construction</w:t>
        </w:r>
        <w:r w:rsidR="00C52EB7">
          <w:rPr>
            <w:noProof/>
            <w:webHidden/>
          </w:rPr>
          <w:tab/>
        </w:r>
        <w:r w:rsidR="00C52EB7">
          <w:rPr>
            <w:noProof/>
            <w:webHidden/>
          </w:rPr>
          <w:fldChar w:fldCharType="begin"/>
        </w:r>
        <w:r w:rsidR="00C52EB7">
          <w:rPr>
            <w:noProof/>
            <w:webHidden/>
          </w:rPr>
          <w:instrText xml:space="preserve"> PAGEREF _Toc475556690 \h </w:instrText>
        </w:r>
        <w:r w:rsidR="00C52EB7">
          <w:rPr>
            <w:noProof/>
            <w:webHidden/>
          </w:rPr>
        </w:r>
        <w:r w:rsidR="00C52EB7">
          <w:rPr>
            <w:noProof/>
            <w:webHidden/>
          </w:rPr>
          <w:fldChar w:fldCharType="separate"/>
        </w:r>
        <w:r w:rsidR="00C52EB7">
          <w:rPr>
            <w:noProof/>
            <w:webHidden/>
          </w:rPr>
          <w:t>35</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691" w:history="1">
        <w:r w:rsidR="00C52EB7" w:rsidRPr="006C1E76">
          <w:rPr>
            <w:rStyle w:val="Hyperlink"/>
            <w:noProof/>
          </w:rPr>
          <w:t>2.2 Yeast Two-Hybrid Assays</w:t>
        </w:r>
        <w:r w:rsidR="00C52EB7">
          <w:rPr>
            <w:noProof/>
            <w:webHidden/>
          </w:rPr>
          <w:tab/>
        </w:r>
        <w:r w:rsidR="00C52EB7">
          <w:rPr>
            <w:noProof/>
            <w:webHidden/>
          </w:rPr>
          <w:fldChar w:fldCharType="begin"/>
        </w:r>
        <w:r w:rsidR="00C52EB7">
          <w:rPr>
            <w:noProof/>
            <w:webHidden/>
          </w:rPr>
          <w:instrText xml:space="preserve"> PAGEREF _Toc475556691 \h </w:instrText>
        </w:r>
        <w:r w:rsidR="00C52EB7">
          <w:rPr>
            <w:noProof/>
            <w:webHidden/>
          </w:rPr>
        </w:r>
        <w:r w:rsidR="00C52EB7">
          <w:rPr>
            <w:noProof/>
            <w:webHidden/>
          </w:rPr>
          <w:fldChar w:fldCharType="separate"/>
        </w:r>
        <w:r w:rsidR="00C52EB7">
          <w:rPr>
            <w:noProof/>
            <w:webHidden/>
          </w:rPr>
          <w:t>35</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692" w:history="1">
        <w:r w:rsidR="00C52EB7" w:rsidRPr="006C1E76">
          <w:rPr>
            <w:rStyle w:val="Hyperlink"/>
            <w:rFonts w:cs="Times New Roman"/>
            <w:noProof/>
          </w:rPr>
          <w:t>2.3 Bimolecular Fluorescence Complementation (BiFC) Assays</w:t>
        </w:r>
        <w:r w:rsidR="00C52EB7">
          <w:rPr>
            <w:noProof/>
            <w:webHidden/>
          </w:rPr>
          <w:tab/>
        </w:r>
        <w:r w:rsidR="00C52EB7">
          <w:rPr>
            <w:noProof/>
            <w:webHidden/>
          </w:rPr>
          <w:fldChar w:fldCharType="begin"/>
        </w:r>
        <w:r w:rsidR="00C52EB7">
          <w:rPr>
            <w:noProof/>
            <w:webHidden/>
          </w:rPr>
          <w:instrText xml:space="preserve"> PAGEREF _Toc475556692 \h </w:instrText>
        </w:r>
        <w:r w:rsidR="00C52EB7">
          <w:rPr>
            <w:noProof/>
            <w:webHidden/>
          </w:rPr>
        </w:r>
        <w:r w:rsidR="00C52EB7">
          <w:rPr>
            <w:noProof/>
            <w:webHidden/>
          </w:rPr>
          <w:fldChar w:fldCharType="separate"/>
        </w:r>
        <w:r w:rsidR="00C52EB7">
          <w:rPr>
            <w:noProof/>
            <w:webHidden/>
          </w:rPr>
          <w:t>35</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693" w:history="1">
        <w:r w:rsidR="00C52EB7" w:rsidRPr="006C1E76">
          <w:rPr>
            <w:rStyle w:val="Hyperlink"/>
            <w:rFonts w:cs="Times New Roman"/>
            <w:noProof/>
          </w:rPr>
          <w:t>2.4 Gene Co-Expression Network Analysis</w:t>
        </w:r>
        <w:r w:rsidR="00C52EB7">
          <w:rPr>
            <w:noProof/>
            <w:webHidden/>
          </w:rPr>
          <w:tab/>
        </w:r>
        <w:r w:rsidR="00C52EB7">
          <w:rPr>
            <w:noProof/>
            <w:webHidden/>
          </w:rPr>
          <w:fldChar w:fldCharType="begin"/>
        </w:r>
        <w:r w:rsidR="00C52EB7">
          <w:rPr>
            <w:noProof/>
            <w:webHidden/>
          </w:rPr>
          <w:instrText xml:space="preserve"> PAGEREF _Toc475556693 \h </w:instrText>
        </w:r>
        <w:r w:rsidR="00C52EB7">
          <w:rPr>
            <w:noProof/>
            <w:webHidden/>
          </w:rPr>
        </w:r>
        <w:r w:rsidR="00C52EB7">
          <w:rPr>
            <w:noProof/>
            <w:webHidden/>
          </w:rPr>
          <w:fldChar w:fldCharType="separate"/>
        </w:r>
        <w:r w:rsidR="00C52EB7">
          <w:rPr>
            <w:noProof/>
            <w:webHidden/>
          </w:rPr>
          <w:t>36</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694" w:history="1">
        <w:r w:rsidR="00C52EB7" w:rsidRPr="006C1E76">
          <w:rPr>
            <w:rStyle w:val="Hyperlink"/>
            <w:rFonts w:cs="Times New Roman"/>
            <w:noProof/>
          </w:rPr>
          <w:t>2.5 Phylogenetic Analysis</w:t>
        </w:r>
        <w:r w:rsidR="00C52EB7">
          <w:rPr>
            <w:noProof/>
            <w:webHidden/>
          </w:rPr>
          <w:tab/>
        </w:r>
        <w:r w:rsidR="00C52EB7">
          <w:rPr>
            <w:noProof/>
            <w:webHidden/>
          </w:rPr>
          <w:fldChar w:fldCharType="begin"/>
        </w:r>
        <w:r w:rsidR="00C52EB7">
          <w:rPr>
            <w:noProof/>
            <w:webHidden/>
          </w:rPr>
          <w:instrText xml:space="preserve"> PAGEREF _Toc475556694 \h </w:instrText>
        </w:r>
        <w:r w:rsidR="00C52EB7">
          <w:rPr>
            <w:noProof/>
            <w:webHidden/>
          </w:rPr>
        </w:r>
        <w:r w:rsidR="00C52EB7">
          <w:rPr>
            <w:noProof/>
            <w:webHidden/>
          </w:rPr>
          <w:fldChar w:fldCharType="separate"/>
        </w:r>
        <w:r w:rsidR="00C52EB7">
          <w:rPr>
            <w:noProof/>
            <w:webHidden/>
          </w:rPr>
          <w:t>37</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695" w:history="1">
        <w:r w:rsidR="00C52EB7" w:rsidRPr="006C1E76">
          <w:rPr>
            <w:rStyle w:val="Hyperlink"/>
            <w:noProof/>
          </w:rPr>
          <w:t>3. Results</w:t>
        </w:r>
        <w:r w:rsidR="00C52EB7">
          <w:rPr>
            <w:noProof/>
            <w:webHidden/>
          </w:rPr>
          <w:tab/>
        </w:r>
        <w:r w:rsidR="00C52EB7">
          <w:rPr>
            <w:noProof/>
            <w:webHidden/>
          </w:rPr>
          <w:fldChar w:fldCharType="begin"/>
        </w:r>
        <w:r w:rsidR="00C52EB7">
          <w:rPr>
            <w:noProof/>
            <w:webHidden/>
          </w:rPr>
          <w:instrText xml:space="preserve"> PAGEREF _Toc475556695 \h </w:instrText>
        </w:r>
        <w:r w:rsidR="00C52EB7">
          <w:rPr>
            <w:noProof/>
            <w:webHidden/>
          </w:rPr>
        </w:r>
        <w:r w:rsidR="00C52EB7">
          <w:rPr>
            <w:noProof/>
            <w:webHidden/>
          </w:rPr>
          <w:fldChar w:fldCharType="separate"/>
        </w:r>
        <w:r w:rsidR="00C52EB7">
          <w:rPr>
            <w:noProof/>
            <w:webHidden/>
          </w:rPr>
          <w:t>37</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696" w:history="1">
        <w:r w:rsidR="00C52EB7" w:rsidRPr="006C1E76">
          <w:rPr>
            <w:rStyle w:val="Hyperlink"/>
            <w:noProof/>
          </w:rPr>
          <w:t>3.1 Construction of Comprehensive Interaction Map of ARFs and Aux/IAA</w:t>
        </w:r>
        <w:r w:rsidR="00C52EB7">
          <w:rPr>
            <w:noProof/>
            <w:webHidden/>
          </w:rPr>
          <w:tab/>
        </w:r>
        <w:r w:rsidR="00C52EB7">
          <w:rPr>
            <w:noProof/>
            <w:webHidden/>
          </w:rPr>
          <w:fldChar w:fldCharType="begin"/>
        </w:r>
        <w:r w:rsidR="00C52EB7">
          <w:rPr>
            <w:noProof/>
            <w:webHidden/>
          </w:rPr>
          <w:instrText xml:space="preserve"> PAGEREF _Toc475556696 \h </w:instrText>
        </w:r>
        <w:r w:rsidR="00C52EB7">
          <w:rPr>
            <w:noProof/>
            <w:webHidden/>
          </w:rPr>
        </w:r>
        <w:r w:rsidR="00C52EB7">
          <w:rPr>
            <w:noProof/>
            <w:webHidden/>
          </w:rPr>
          <w:fldChar w:fldCharType="separate"/>
        </w:r>
        <w:r w:rsidR="00C52EB7">
          <w:rPr>
            <w:noProof/>
            <w:webHidden/>
          </w:rPr>
          <w:t>37</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697" w:history="1">
        <w:r w:rsidR="00C52EB7" w:rsidRPr="006C1E76">
          <w:rPr>
            <w:rStyle w:val="Hyperlink"/>
            <w:noProof/>
          </w:rPr>
          <w:t>3.2 Phylogenetically-Related ARFs Exhibited Various Interactions with Aux/IAA Proteins</w:t>
        </w:r>
        <w:r w:rsidR="00C52EB7">
          <w:rPr>
            <w:noProof/>
            <w:webHidden/>
          </w:rPr>
          <w:tab/>
        </w:r>
        <w:r w:rsidR="00C52EB7">
          <w:rPr>
            <w:noProof/>
            <w:webHidden/>
          </w:rPr>
          <w:fldChar w:fldCharType="begin"/>
        </w:r>
        <w:r w:rsidR="00C52EB7">
          <w:rPr>
            <w:noProof/>
            <w:webHidden/>
          </w:rPr>
          <w:instrText xml:space="preserve"> PAGEREF _Toc475556697 \h </w:instrText>
        </w:r>
        <w:r w:rsidR="00C52EB7">
          <w:rPr>
            <w:noProof/>
            <w:webHidden/>
          </w:rPr>
        </w:r>
        <w:r w:rsidR="00C52EB7">
          <w:rPr>
            <w:noProof/>
            <w:webHidden/>
          </w:rPr>
          <w:fldChar w:fldCharType="separate"/>
        </w:r>
        <w:r w:rsidR="00C52EB7">
          <w:rPr>
            <w:noProof/>
            <w:webHidden/>
          </w:rPr>
          <w:t>38</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698" w:history="1">
        <w:r w:rsidR="00C52EB7" w:rsidRPr="006C1E76">
          <w:rPr>
            <w:rStyle w:val="Hyperlink"/>
            <w:noProof/>
          </w:rPr>
          <w:t>3.3 Co-Expression Analysis of Interacting ARF-Aux/IAA Proteins</w:t>
        </w:r>
        <w:r w:rsidR="00C52EB7">
          <w:rPr>
            <w:noProof/>
            <w:webHidden/>
          </w:rPr>
          <w:tab/>
        </w:r>
        <w:r w:rsidR="00C52EB7">
          <w:rPr>
            <w:noProof/>
            <w:webHidden/>
          </w:rPr>
          <w:fldChar w:fldCharType="begin"/>
        </w:r>
        <w:r w:rsidR="00C52EB7">
          <w:rPr>
            <w:noProof/>
            <w:webHidden/>
          </w:rPr>
          <w:instrText xml:space="preserve"> PAGEREF _Toc475556698 \h </w:instrText>
        </w:r>
        <w:r w:rsidR="00C52EB7">
          <w:rPr>
            <w:noProof/>
            <w:webHidden/>
          </w:rPr>
        </w:r>
        <w:r w:rsidR="00C52EB7">
          <w:rPr>
            <w:noProof/>
            <w:webHidden/>
          </w:rPr>
          <w:fldChar w:fldCharType="separate"/>
        </w:r>
        <w:r w:rsidR="00C52EB7">
          <w:rPr>
            <w:noProof/>
            <w:webHidden/>
          </w:rPr>
          <w:t>39</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699" w:history="1">
        <w:r w:rsidR="00C52EB7" w:rsidRPr="006C1E76">
          <w:rPr>
            <w:rStyle w:val="Hyperlink"/>
            <w:noProof/>
          </w:rPr>
          <w:t>4. Discussion</w:t>
        </w:r>
        <w:r w:rsidR="00C52EB7">
          <w:rPr>
            <w:noProof/>
            <w:webHidden/>
          </w:rPr>
          <w:tab/>
        </w:r>
        <w:r w:rsidR="00C52EB7">
          <w:rPr>
            <w:noProof/>
            <w:webHidden/>
          </w:rPr>
          <w:fldChar w:fldCharType="begin"/>
        </w:r>
        <w:r w:rsidR="00C52EB7">
          <w:rPr>
            <w:noProof/>
            <w:webHidden/>
          </w:rPr>
          <w:instrText xml:space="preserve"> PAGEREF _Toc475556699 \h </w:instrText>
        </w:r>
        <w:r w:rsidR="00C52EB7">
          <w:rPr>
            <w:noProof/>
            <w:webHidden/>
          </w:rPr>
        </w:r>
        <w:r w:rsidR="00C52EB7">
          <w:rPr>
            <w:noProof/>
            <w:webHidden/>
          </w:rPr>
          <w:fldChar w:fldCharType="separate"/>
        </w:r>
        <w:r w:rsidR="00C52EB7">
          <w:rPr>
            <w:noProof/>
            <w:webHidden/>
          </w:rPr>
          <w:t>40</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700" w:history="1">
        <w:r w:rsidR="00C52EB7" w:rsidRPr="006C1E76">
          <w:rPr>
            <w:rStyle w:val="Hyperlink"/>
            <w:noProof/>
          </w:rPr>
          <w:t>References</w:t>
        </w:r>
        <w:r w:rsidR="00C52EB7">
          <w:rPr>
            <w:noProof/>
            <w:webHidden/>
          </w:rPr>
          <w:tab/>
        </w:r>
        <w:r w:rsidR="00C52EB7">
          <w:rPr>
            <w:noProof/>
            <w:webHidden/>
          </w:rPr>
          <w:fldChar w:fldCharType="begin"/>
        </w:r>
        <w:r w:rsidR="00C52EB7">
          <w:rPr>
            <w:noProof/>
            <w:webHidden/>
          </w:rPr>
          <w:instrText xml:space="preserve"> PAGEREF _Toc475556700 \h </w:instrText>
        </w:r>
        <w:r w:rsidR="00C52EB7">
          <w:rPr>
            <w:noProof/>
            <w:webHidden/>
          </w:rPr>
        </w:r>
        <w:r w:rsidR="00C52EB7">
          <w:rPr>
            <w:noProof/>
            <w:webHidden/>
          </w:rPr>
          <w:fldChar w:fldCharType="separate"/>
        </w:r>
        <w:r w:rsidR="00C52EB7">
          <w:rPr>
            <w:noProof/>
            <w:webHidden/>
          </w:rPr>
          <w:t>44</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701" w:history="1">
        <w:r w:rsidR="00C52EB7" w:rsidRPr="006C1E76">
          <w:rPr>
            <w:rStyle w:val="Hyperlink"/>
            <w:noProof/>
          </w:rPr>
          <w:t>Appendix</w:t>
        </w:r>
        <w:r w:rsidR="00C52EB7">
          <w:rPr>
            <w:noProof/>
            <w:webHidden/>
          </w:rPr>
          <w:tab/>
        </w:r>
        <w:r w:rsidR="00C52EB7">
          <w:rPr>
            <w:noProof/>
            <w:webHidden/>
          </w:rPr>
          <w:fldChar w:fldCharType="begin"/>
        </w:r>
        <w:r w:rsidR="00C52EB7">
          <w:rPr>
            <w:noProof/>
            <w:webHidden/>
          </w:rPr>
          <w:instrText xml:space="preserve"> PAGEREF _Toc475556701 \h </w:instrText>
        </w:r>
        <w:r w:rsidR="00C52EB7">
          <w:rPr>
            <w:noProof/>
            <w:webHidden/>
          </w:rPr>
        </w:r>
        <w:r w:rsidR="00C52EB7">
          <w:rPr>
            <w:noProof/>
            <w:webHidden/>
          </w:rPr>
          <w:fldChar w:fldCharType="separate"/>
        </w:r>
        <w:r w:rsidR="00C52EB7">
          <w:rPr>
            <w:noProof/>
            <w:webHidden/>
          </w:rPr>
          <w:t>48</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02" w:history="1">
        <w:r w:rsidR="00C52EB7" w:rsidRPr="006C1E76">
          <w:rPr>
            <w:rStyle w:val="Hyperlink"/>
            <w:noProof/>
          </w:rPr>
          <w:t>Figures</w:t>
        </w:r>
        <w:r w:rsidR="00C52EB7">
          <w:rPr>
            <w:noProof/>
            <w:webHidden/>
          </w:rPr>
          <w:tab/>
        </w:r>
        <w:r w:rsidR="00C52EB7">
          <w:rPr>
            <w:noProof/>
            <w:webHidden/>
          </w:rPr>
          <w:fldChar w:fldCharType="begin"/>
        </w:r>
        <w:r w:rsidR="00C52EB7">
          <w:rPr>
            <w:noProof/>
            <w:webHidden/>
          </w:rPr>
          <w:instrText xml:space="preserve"> PAGEREF _Toc475556702 \h </w:instrText>
        </w:r>
        <w:r w:rsidR="00C52EB7">
          <w:rPr>
            <w:noProof/>
            <w:webHidden/>
          </w:rPr>
        </w:r>
        <w:r w:rsidR="00C52EB7">
          <w:rPr>
            <w:noProof/>
            <w:webHidden/>
          </w:rPr>
          <w:fldChar w:fldCharType="separate"/>
        </w:r>
        <w:r w:rsidR="00C52EB7">
          <w:rPr>
            <w:noProof/>
            <w:webHidden/>
          </w:rPr>
          <w:t>48</w:t>
        </w:r>
        <w:r w:rsidR="00C52EB7">
          <w:rPr>
            <w:noProof/>
            <w:webHidden/>
          </w:rPr>
          <w:fldChar w:fldCharType="end"/>
        </w:r>
      </w:hyperlink>
    </w:p>
    <w:p w:rsidR="00C52EB7" w:rsidRDefault="002C46CB">
      <w:pPr>
        <w:pStyle w:val="TOC1"/>
        <w:rPr>
          <w:rFonts w:asciiTheme="minorHAnsi" w:eastAsiaTheme="minorEastAsia" w:hAnsiTheme="minorHAnsi" w:cstheme="minorBidi"/>
          <w:b w:val="0"/>
          <w:noProof/>
          <w:sz w:val="22"/>
          <w:szCs w:val="22"/>
        </w:rPr>
      </w:pPr>
      <w:hyperlink w:anchor="_Toc475556703" w:history="1">
        <w:r w:rsidR="00C52EB7" w:rsidRPr="006C1E76">
          <w:rPr>
            <w:rStyle w:val="Hyperlink"/>
            <w:noProof/>
          </w:rPr>
          <w:t>Chapter 3 Cooperative regulatory functions of miR858 and MYB83 in transcriptome reprogramming during cyst nematode parasitism of Arabidopsis</w:t>
        </w:r>
        <w:r w:rsidR="00C52EB7">
          <w:rPr>
            <w:noProof/>
            <w:webHidden/>
          </w:rPr>
          <w:tab/>
        </w:r>
        <w:r w:rsidR="00C52EB7">
          <w:rPr>
            <w:noProof/>
            <w:webHidden/>
          </w:rPr>
          <w:fldChar w:fldCharType="begin"/>
        </w:r>
        <w:r w:rsidR="00C52EB7">
          <w:rPr>
            <w:noProof/>
            <w:webHidden/>
          </w:rPr>
          <w:instrText xml:space="preserve"> PAGEREF _Toc475556703 \h </w:instrText>
        </w:r>
        <w:r w:rsidR="00C52EB7">
          <w:rPr>
            <w:noProof/>
            <w:webHidden/>
          </w:rPr>
        </w:r>
        <w:r w:rsidR="00C52EB7">
          <w:rPr>
            <w:noProof/>
            <w:webHidden/>
          </w:rPr>
          <w:fldChar w:fldCharType="separate"/>
        </w:r>
        <w:r w:rsidR="00C52EB7">
          <w:rPr>
            <w:noProof/>
            <w:webHidden/>
          </w:rPr>
          <w:t>54</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704" w:history="1">
        <w:r w:rsidR="00C52EB7" w:rsidRPr="006C1E76">
          <w:rPr>
            <w:rStyle w:val="Hyperlink"/>
            <w:noProof/>
          </w:rPr>
          <w:t>Abstract</w:t>
        </w:r>
        <w:r w:rsidR="00C52EB7">
          <w:rPr>
            <w:noProof/>
            <w:webHidden/>
          </w:rPr>
          <w:tab/>
        </w:r>
        <w:r w:rsidR="00C52EB7">
          <w:rPr>
            <w:noProof/>
            <w:webHidden/>
          </w:rPr>
          <w:fldChar w:fldCharType="begin"/>
        </w:r>
        <w:r w:rsidR="00C52EB7">
          <w:rPr>
            <w:noProof/>
            <w:webHidden/>
          </w:rPr>
          <w:instrText xml:space="preserve"> PAGEREF _Toc475556704 \h </w:instrText>
        </w:r>
        <w:r w:rsidR="00C52EB7">
          <w:rPr>
            <w:noProof/>
            <w:webHidden/>
          </w:rPr>
        </w:r>
        <w:r w:rsidR="00C52EB7">
          <w:rPr>
            <w:noProof/>
            <w:webHidden/>
          </w:rPr>
          <w:fldChar w:fldCharType="separate"/>
        </w:r>
        <w:r w:rsidR="00C52EB7">
          <w:rPr>
            <w:noProof/>
            <w:webHidden/>
          </w:rPr>
          <w:t>56</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705" w:history="1">
        <w:r w:rsidR="00C52EB7" w:rsidRPr="006C1E76">
          <w:rPr>
            <w:rStyle w:val="Hyperlink"/>
            <w:rFonts w:eastAsiaTheme="minorHAnsi"/>
            <w:noProof/>
          </w:rPr>
          <w:t>1. Introduction</w:t>
        </w:r>
        <w:r w:rsidR="00C52EB7">
          <w:rPr>
            <w:noProof/>
            <w:webHidden/>
          </w:rPr>
          <w:tab/>
        </w:r>
        <w:r w:rsidR="00C52EB7">
          <w:rPr>
            <w:noProof/>
            <w:webHidden/>
          </w:rPr>
          <w:fldChar w:fldCharType="begin"/>
        </w:r>
        <w:r w:rsidR="00C52EB7">
          <w:rPr>
            <w:noProof/>
            <w:webHidden/>
          </w:rPr>
          <w:instrText xml:space="preserve"> PAGEREF _Toc475556705 \h </w:instrText>
        </w:r>
        <w:r w:rsidR="00C52EB7">
          <w:rPr>
            <w:noProof/>
            <w:webHidden/>
          </w:rPr>
        </w:r>
        <w:r w:rsidR="00C52EB7">
          <w:rPr>
            <w:noProof/>
            <w:webHidden/>
          </w:rPr>
          <w:fldChar w:fldCharType="separate"/>
        </w:r>
        <w:r w:rsidR="00C52EB7">
          <w:rPr>
            <w:noProof/>
            <w:webHidden/>
          </w:rPr>
          <w:t>57</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706" w:history="1">
        <w:r w:rsidR="00C52EB7" w:rsidRPr="006C1E76">
          <w:rPr>
            <w:rStyle w:val="Hyperlink"/>
            <w:rFonts w:eastAsiaTheme="minorHAnsi"/>
            <w:noProof/>
          </w:rPr>
          <w:t>2. Materials and Methods</w:t>
        </w:r>
        <w:r w:rsidR="00C52EB7">
          <w:rPr>
            <w:noProof/>
            <w:webHidden/>
          </w:rPr>
          <w:tab/>
        </w:r>
        <w:r w:rsidR="00C52EB7">
          <w:rPr>
            <w:noProof/>
            <w:webHidden/>
          </w:rPr>
          <w:fldChar w:fldCharType="begin"/>
        </w:r>
        <w:r w:rsidR="00C52EB7">
          <w:rPr>
            <w:noProof/>
            <w:webHidden/>
          </w:rPr>
          <w:instrText xml:space="preserve"> PAGEREF _Toc475556706 \h </w:instrText>
        </w:r>
        <w:r w:rsidR="00C52EB7">
          <w:rPr>
            <w:noProof/>
            <w:webHidden/>
          </w:rPr>
        </w:r>
        <w:r w:rsidR="00C52EB7">
          <w:rPr>
            <w:noProof/>
            <w:webHidden/>
          </w:rPr>
          <w:fldChar w:fldCharType="separate"/>
        </w:r>
        <w:r w:rsidR="00C52EB7">
          <w:rPr>
            <w:noProof/>
            <w:webHidden/>
          </w:rPr>
          <w:t>60</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07" w:history="1">
        <w:r w:rsidR="00C52EB7" w:rsidRPr="006C1E76">
          <w:rPr>
            <w:rStyle w:val="Hyperlink"/>
            <w:rFonts w:eastAsiaTheme="minorHAnsi"/>
            <w:noProof/>
          </w:rPr>
          <w:t>2.1 Plant material and growth conditions</w:t>
        </w:r>
        <w:r w:rsidR="00C52EB7">
          <w:rPr>
            <w:noProof/>
            <w:webHidden/>
          </w:rPr>
          <w:tab/>
        </w:r>
        <w:r w:rsidR="00C52EB7">
          <w:rPr>
            <w:noProof/>
            <w:webHidden/>
          </w:rPr>
          <w:fldChar w:fldCharType="begin"/>
        </w:r>
        <w:r w:rsidR="00C52EB7">
          <w:rPr>
            <w:noProof/>
            <w:webHidden/>
          </w:rPr>
          <w:instrText xml:space="preserve"> PAGEREF _Toc475556707 \h </w:instrText>
        </w:r>
        <w:r w:rsidR="00C52EB7">
          <w:rPr>
            <w:noProof/>
            <w:webHidden/>
          </w:rPr>
        </w:r>
        <w:r w:rsidR="00C52EB7">
          <w:rPr>
            <w:noProof/>
            <w:webHidden/>
          </w:rPr>
          <w:fldChar w:fldCharType="separate"/>
        </w:r>
        <w:r w:rsidR="00C52EB7">
          <w:rPr>
            <w:noProof/>
            <w:webHidden/>
          </w:rPr>
          <w:t>60</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08" w:history="1">
        <w:r w:rsidR="00C52EB7" w:rsidRPr="006C1E76">
          <w:rPr>
            <w:rStyle w:val="Hyperlink"/>
            <w:rFonts w:eastAsiaTheme="minorHAnsi"/>
            <w:noProof/>
          </w:rPr>
          <w:t>2.3 Nematode infection assay</w:t>
        </w:r>
        <w:r w:rsidR="00C52EB7">
          <w:rPr>
            <w:noProof/>
            <w:webHidden/>
          </w:rPr>
          <w:tab/>
        </w:r>
        <w:r w:rsidR="00C52EB7">
          <w:rPr>
            <w:noProof/>
            <w:webHidden/>
          </w:rPr>
          <w:fldChar w:fldCharType="begin"/>
        </w:r>
        <w:r w:rsidR="00C52EB7">
          <w:rPr>
            <w:noProof/>
            <w:webHidden/>
          </w:rPr>
          <w:instrText xml:space="preserve"> PAGEREF _Toc475556708 \h </w:instrText>
        </w:r>
        <w:r w:rsidR="00C52EB7">
          <w:rPr>
            <w:noProof/>
            <w:webHidden/>
          </w:rPr>
        </w:r>
        <w:r w:rsidR="00C52EB7">
          <w:rPr>
            <w:noProof/>
            <w:webHidden/>
          </w:rPr>
          <w:fldChar w:fldCharType="separate"/>
        </w:r>
        <w:r w:rsidR="00C52EB7">
          <w:rPr>
            <w:noProof/>
            <w:webHidden/>
          </w:rPr>
          <w:t>60</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09" w:history="1">
        <w:r w:rsidR="00C52EB7" w:rsidRPr="006C1E76">
          <w:rPr>
            <w:rStyle w:val="Hyperlink"/>
            <w:rFonts w:eastAsiaTheme="minorHAnsi"/>
            <w:noProof/>
          </w:rPr>
          <w:t>2.4 Plasmid construction and generation of transgenic plants</w:t>
        </w:r>
        <w:r w:rsidR="00C52EB7">
          <w:rPr>
            <w:noProof/>
            <w:webHidden/>
          </w:rPr>
          <w:tab/>
        </w:r>
        <w:r w:rsidR="00C52EB7">
          <w:rPr>
            <w:noProof/>
            <w:webHidden/>
          </w:rPr>
          <w:fldChar w:fldCharType="begin"/>
        </w:r>
        <w:r w:rsidR="00C52EB7">
          <w:rPr>
            <w:noProof/>
            <w:webHidden/>
          </w:rPr>
          <w:instrText xml:space="preserve"> PAGEREF _Toc475556709 \h </w:instrText>
        </w:r>
        <w:r w:rsidR="00C52EB7">
          <w:rPr>
            <w:noProof/>
            <w:webHidden/>
          </w:rPr>
        </w:r>
        <w:r w:rsidR="00C52EB7">
          <w:rPr>
            <w:noProof/>
            <w:webHidden/>
          </w:rPr>
          <w:fldChar w:fldCharType="separate"/>
        </w:r>
        <w:r w:rsidR="00C52EB7">
          <w:rPr>
            <w:noProof/>
            <w:webHidden/>
          </w:rPr>
          <w:t>61</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10" w:history="1">
        <w:r w:rsidR="00C52EB7" w:rsidRPr="006C1E76">
          <w:rPr>
            <w:rStyle w:val="Hyperlink"/>
            <w:rFonts w:eastAsiaTheme="minorHAnsi"/>
            <w:noProof/>
          </w:rPr>
          <w:t>2.5 RNA isolation and quantitative real-time RT-PCR analysis</w:t>
        </w:r>
        <w:r w:rsidR="00C52EB7">
          <w:rPr>
            <w:noProof/>
            <w:webHidden/>
          </w:rPr>
          <w:tab/>
        </w:r>
        <w:r w:rsidR="00C52EB7">
          <w:rPr>
            <w:noProof/>
            <w:webHidden/>
          </w:rPr>
          <w:fldChar w:fldCharType="begin"/>
        </w:r>
        <w:r w:rsidR="00C52EB7">
          <w:rPr>
            <w:noProof/>
            <w:webHidden/>
          </w:rPr>
          <w:instrText xml:space="preserve"> PAGEREF _Toc475556710 \h </w:instrText>
        </w:r>
        <w:r w:rsidR="00C52EB7">
          <w:rPr>
            <w:noProof/>
            <w:webHidden/>
          </w:rPr>
        </w:r>
        <w:r w:rsidR="00C52EB7">
          <w:rPr>
            <w:noProof/>
            <w:webHidden/>
          </w:rPr>
          <w:fldChar w:fldCharType="separate"/>
        </w:r>
        <w:r w:rsidR="00C52EB7">
          <w:rPr>
            <w:noProof/>
            <w:webHidden/>
          </w:rPr>
          <w:t>62</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11" w:history="1">
        <w:r w:rsidR="00C52EB7" w:rsidRPr="006C1E76">
          <w:rPr>
            <w:rStyle w:val="Hyperlink"/>
            <w:rFonts w:eastAsiaTheme="majorEastAsia"/>
            <w:noProof/>
          </w:rPr>
          <w:t>2.6 RNA-seq library preparation and data analysis</w:t>
        </w:r>
        <w:r w:rsidR="00C52EB7">
          <w:rPr>
            <w:noProof/>
            <w:webHidden/>
          </w:rPr>
          <w:tab/>
        </w:r>
        <w:r w:rsidR="00C52EB7">
          <w:rPr>
            <w:noProof/>
            <w:webHidden/>
          </w:rPr>
          <w:fldChar w:fldCharType="begin"/>
        </w:r>
        <w:r w:rsidR="00C52EB7">
          <w:rPr>
            <w:noProof/>
            <w:webHidden/>
          </w:rPr>
          <w:instrText xml:space="preserve"> PAGEREF _Toc475556711 \h </w:instrText>
        </w:r>
        <w:r w:rsidR="00C52EB7">
          <w:rPr>
            <w:noProof/>
            <w:webHidden/>
          </w:rPr>
        </w:r>
        <w:r w:rsidR="00C52EB7">
          <w:rPr>
            <w:noProof/>
            <w:webHidden/>
          </w:rPr>
          <w:fldChar w:fldCharType="separate"/>
        </w:r>
        <w:r w:rsidR="00C52EB7">
          <w:rPr>
            <w:noProof/>
            <w:webHidden/>
          </w:rPr>
          <w:t>63</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712" w:history="1">
        <w:r w:rsidR="00C52EB7" w:rsidRPr="006C1E76">
          <w:rPr>
            <w:rStyle w:val="Hyperlink"/>
            <w:rFonts w:eastAsiaTheme="minorHAnsi"/>
            <w:noProof/>
          </w:rPr>
          <w:t>3. Results</w:t>
        </w:r>
        <w:r w:rsidR="00C52EB7">
          <w:rPr>
            <w:noProof/>
            <w:webHidden/>
          </w:rPr>
          <w:tab/>
        </w:r>
        <w:r w:rsidR="00C52EB7">
          <w:rPr>
            <w:noProof/>
            <w:webHidden/>
          </w:rPr>
          <w:fldChar w:fldCharType="begin"/>
        </w:r>
        <w:r w:rsidR="00C52EB7">
          <w:rPr>
            <w:noProof/>
            <w:webHidden/>
          </w:rPr>
          <w:instrText xml:space="preserve"> PAGEREF _Toc475556712 \h </w:instrText>
        </w:r>
        <w:r w:rsidR="00C52EB7">
          <w:rPr>
            <w:noProof/>
            <w:webHidden/>
          </w:rPr>
        </w:r>
        <w:r w:rsidR="00C52EB7">
          <w:rPr>
            <w:noProof/>
            <w:webHidden/>
          </w:rPr>
          <w:fldChar w:fldCharType="separate"/>
        </w:r>
        <w:r w:rsidR="00C52EB7">
          <w:rPr>
            <w:noProof/>
            <w:webHidden/>
          </w:rPr>
          <w:t>63</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13" w:history="1">
        <w:r w:rsidR="00C52EB7" w:rsidRPr="006C1E76">
          <w:rPr>
            <w:rStyle w:val="Hyperlink"/>
            <w:rFonts w:eastAsiaTheme="minorHAnsi"/>
            <w:noProof/>
          </w:rPr>
          <w:t xml:space="preserve">3.1 </w:t>
        </w:r>
        <w:r w:rsidR="00C52EB7" w:rsidRPr="006C1E76">
          <w:rPr>
            <w:rStyle w:val="Hyperlink"/>
            <w:noProof/>
          </w:rPr>
          <w:t>miR858 is expressed in the syncytium during the initiation and progression of nematode parasitism.</w:t>
        </w:r>
        <w:r w:rsidR="00C52EB7">
          <w:rPr>
            <w:noProof/>
            <w:webHidden/>
          </w:rPr>
          <w:tab/>
        </w:r>
        <w:r w:rsidR="00C52EB7">
          <w:rPr>
            <w:noProof/>
            <w:webHidden/>
          </w:rPr>
          <w:fldChar w:fldCharType="begin"/>
        </w:r>
        <w:r w:rsidR="00C52EB7">
          <w:rPr>
            <w:noProof/>
            <w:webHidden/>
          </w:rPr>
          <w:instrText xml:space="preserve"> PAGEREF _Toc475556713 \h </w:instrText>
        </w:r>
        <w:r w:rsidR="00C52EB7">
          <w:rPr>
            <w:noProof/>
            <w:webHidden/>
          </w:rPr>
        </w:r>
        <w:r w:rsidR="00C52EB7">
          <w:rPr>
            <w:noProof/>
            <w:webHidden/>
          </w:rPr>
          <w:fldChar w:fldCharType="separate"/>
        </w:r>
        <w:r w:rsidR="00C52EB7">
          <w:rPr>
            <w:noProof/>
            <w:webHidden/>
          </w:rPr>
          <w:t>63</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14" w:history="1">
        <w:r w:rsidR="00C52EB7" w:rsidRPr="006C1E76">
          <w:rPr>
            <w:rStyle w:val="Hyperlink"/>
            <w:rFonts w:eastAsiaTheme="minorHAnsi"/>
            <w:noProof/>
          </w:rPr>
          <w:t xml:space="preserve">3.2 </w:t>
        </w:r>
        <w:r w:rsidR="00C52EB7" w:rsidRPr="006C1E76">
          <w:rPr>
            <w:rStyle w:val="Hyperlink"/>
            <w:noProof/>
          </w:rPr>
          <w:t>miR858 post-transcriptionally regulates MYB83 transcription factor during H. schachtii parasitism of Arabidopsis</w:t>
        </w:r>
        <w:r w:rsidR="00C52EB7">
          <w:rPr>
            <w:noProof/>
            <w:webHidden/>
          </w:rPr>
          <w:tab/>
        </w:r>
        <w:r w:rsidR="00C52EB7">
          <w:rPr>
            <w:noProof/>
            <w:webHidden/>
          </w:rPr>
          <w:fldChar w:fldCharType="begin"/>
        </w:r>
        <w:r w:rsidR="00C52EB7">
          <w:rPr>
            <w:noProof/>
            <w:webHidden/>
          </w:rPr>
          <w:instrText xml:space="preserve"> PAGEREF _Toc475556714 \h </w:instrText>
        </w:r>
        <w:r w:rsidR="00C52EB7">
          <w:rPr>
            <w:noProof/>
            <w:webHidden/>
          </w:rPr>
        </w:r>
        <w:r w:rsidR="00C52EB7">
          <w:rPr>
            <w:noProof/>
            <w:webHidden/>
          </w:rPr>
          <w:fldChar w:fldCharType="separate"/>
        </w:r>
        <w:r w:rsidR="00C52EB7">
          <w:rPr>
            <w:noProof/>
            <w:webHidden/>
          </w:rPr>
          <w:t>64</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15" w:history="1">
        <w:r w:rsidR="00C52EB7" w:rsidRPr="006C1E76">
          <w:rPr>
            <w:rStyle w:val="Hyperlink"/>
            <w:rFonts w:eastAsiaTheme="minorHAnsi"/>
            <w:noProof/>
          </w:rPr>
          <w:t xml:space="preserve">3.4 </w:t>
        </w:r>
        <w:r w:rsidR="00C52EB7" w:rsidRPr="006C1E76">
          <w:rPr>
            <w:rStyle w:val="Hyperlink"/>
            <w:noProof/>
          </w:rPr>
          <w:t>Overexpression of a mimic sequence for miR858 augments plant susceptibility to H. schachtii</w:t>
        </w:r>
        <w:r w:rsidR="00C52EB7">
          <w:rPr>
            <w:noProof/>
            <w:webHidden/>
          </w:rPr>
          <w:tab/>
        </w:r>
        <w:r w:rsidR="00C52EB7">
          <w:rPr>
            <w:noProof/>
            <w:webHidden/>
          </w:rPr>
          <w:fldChar w:fldCharType="begin"/>
        </w:r>
        <w:r w:rsidR="00C52EB7">
          <w:rPr>
            <w:noProof/>
            <w:webHidden/>
          </w:rPr>
          <w:instrText xml:space="preserve"> PAGEREF _Toc475556715 \h </w:instrText>
        </w:r>
        <w:r w:rsidR="00C52EB7">
          <w:rPr>
            <w:noProof/>
            <w:webHidden/>
          </w:rPr>
        </w:r>
        <w:r w:rsidR="00C52EB7">
          <w:rPr>
            <w:noProof/>
            <w:webHidden/>
          </w:rPr>
          <w:fldChar w:fldCharType="separate"/>
        </w:r>
        <w:r w:rsidR="00C52EB7">
          <w:rPr>
            <w:noProof/>
            <w:webHidden/>
          </w:rPr>
          <w:t>66</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16" w:history="1">
        <w:r w:rsidR="00C52EB7" w:rsidRPr="006C1E76">
          <w:rPr>
            <w:rStyle w:val="Hyperlink"/>
            <w:rFonts w:eastAsiaTheme="minorHAnsi"/>
            <w:noProof/>
          </w:rPr>
          <w:t xml:space="preserve">3.5 </w:t>
        </w:r>
        <w:r w:rsidR="00C52EB7" w:rsidRPr="006C1E76">
          <w:rPr>
            <w:rStyle w:val="Hyperlink"/>
            <w:noProof/>
          </w:rPr>
          <w:t>Ectopic overexpression of a non-cleavable variant of MYB83 enhances plant susceptibility to H. schachtii.</w:t>
        </w:r>
        <w:r w:rsidR="00C52EB7">
          <w:rPr>
            <w:noProof/>
            <w:webHidden/>
          </w:rPr>
          <w:tab/>
        </w:r>
        <w:r w:rsidR="00C52EB7">
          <w:rPr>
            <w:noProof/>
            <w:webHidden/>
          </w:rPr>
          <w:fldChar w:fldCharType="begin"/>
        </w:r>
        <w:r w:rsidR="00C52EB7">
          <w:rPr>
            <w:noProof/>
            <w:webHidden/>
          </w:rPr>
          <w:instrText xml:space="preserve"> PAGEREF _Toc475556716 \h </w:instrText>
        </w:r>
        <w:r w:rsidR="00C52EB7">
          <w:rPr>
            <w:noProof/>
            <w:webHidden/>
          </w:rPr>
        </w:r>
        <w:r w:rsidR="00C52EB7">
          <w:rPr>
            <w:noProof/>
            <w:webHidden/>
          </w:rPr>
          <w:fldChar w:fldCharType="separate"/>
        </w:r>
        <w:r w:rsidR="00C52EB7">
          <w:rPr>
            <w:noProof/>
            <w:webHidden/>
          </w:rPr>
          <w:t>67</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17" w:history="1">
        <w:r w:rsidR="00C52EB7" w:rsidRPr="006C1E76">
          <w:rPr>
            <w:rStyle w:val="Hyperlink"/>
            <w:noProof/>
          </w:rPr>
          <w:t xml:space="preserve">3.6 </w:t>
        </w:r>
        <w:r w:rsidR="00C52EB7" w:rsidRPr="006C1E76">
          <w:rPr>
            <w:rStyle w:val="Hyperlink"/>
            <w:rFonts w:eastAsiaTheme="minorHAnsi"/>
            <w:noProof/>
          </w:rPr>
          <w:t>RNA-seq analysis of miR858 and rMYB83 overexpression plants-regulated genes</w:t>
        </w:r>
        <w:r w:rsidR="00C52EB7">
          <w:rPr>
            <w:noProof/>
            <w:webHidden/>
          </w:rPr>
          <w:tab/>
        </w:r>
        <w:r w:rsidR="00C52EB7">
          <w:rPr>
            <w:noProof/>
            <w:webHidden/>
          </w:rPr>
          <w:fldChar w:fldCharType="begin"/>
        </w:r>
        <w:r w:rsidR="00C52EB7">
          <w:rPr>
            <w:noProof/>
            <w:webHidden/>
          </w:rPr>
          <w:instrText xml:space="preserve"> PAGEREF _Toc475556717 \h </w:instrText>
        </w:r>
        <w:r w:rsidR="00C52EB7">
          <w:rPr>
            <w:noProof/>
            <w:webHidden/>
          </w:rPr>
        </w:r>
        <w:r w:rsidR="00C52EB7">
          <w:rPr>
            <w:noProof/>
            <w:webHidden/>
          </w:rPr>
          <w:fldChar w:fldCharType="separate"/>
        </w:r>
        <w:r w:rsidR="00C52EB7">
          <w:rPr>
            <w:noProof/>
            <w:webHidden/>
          </w:rPr>
          <w:t>68</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18" w:history="1">
        <w:r w:rsidR="00C52EB7" w:rsidRPr="006C1E76">
          <w:rPr>
            <w:rStyle w:val="Hyperlink"/>
            <w:noProof/>
          </w:rPr>
          <w:t xml:space="preserve">3.7 </w:t>
        </w:r>
        <w:r w:rsidR="00C52EB7" w:rsidRPr="006C1E76">
          <w:rPr>
            <w:rStyle w:val="Hyperlink"/>
            <w:rFonts w:eastAsiaTheme="minorHAnsi"/>
            <w:noProof/>
          </w:rPr>
          <w:t>Identification of putative direct targets of MYB83</w:t>
        </w:r>
        <w:r w:rsidR="00C52EB7">
          <w:rPr>
            <w:noProof/>
            <w:webHidden/>
          </w:rPr>
          <w:tab/>
        </w:r>
        <w:r w:rsidR="00C52EB7">
          <w:rPr>
            <w:noProof/>
            <w:webHidden/>
          </w:rPr>
          <w:fldChar w:fldCharType="begin"/>
        </w:r>
        <w:r w:rsidR="00C52EB7">
          <w:rPr>
            <w:noProof/>
            <w:webHidden/>
          </w:rPr>
          <w:instrText xml:space="preserve"> PAGEREF _Toc475556718 \h </w:instrText>
        </w:r>
        <w:r w:rsidR="00C52EB7">
          <w:rPr>
            <w:noProof/>
            <w:webHidden/>
          </w:rPr>
        </w:r>
        <w:r w:rsidR="00C52EB7">
          <w:rPr>
            <w:noProof/>
            <w:webHidden/>
          </w:rPr>
          <w:fldChar w:fldCharType="separate"/>
        </w:r>
        <w:r w:rsidR="00C52EB7">
          <w:rPr>
            <w:noProof/>
            <w:webHidden/>
          </w:rPr>
          <w:t>69</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19" w:history="1">
        <w:r w:rsidR="00C52EB7" w:rsidRPr="006C1E76">
          <w:rPr>
            <w:rStyle w:val="Hyperlink"/>
            <w:rFonts w:eastAsiaTheme="minorHAnsi"/>
            <w:noProof/>
          </w:rPr>
          <w:t>3.8 MYB83 regulates key cellular processes in the syncytium of H. schachtii</w:t>
        </w:r>
        <w:r w:rsidR="00C52EB7">
          <w:rPr>
            <w:noProof/>
            <w:webHidden/>
          </w:rPr>
          <w:tab/>
        </w:r>
        <w:r w:rsidR="00C52EB7">
          <w:rPr>
            <w:noProof/>
            <w:webHidden/>
          </w:rPr>
          <w:fldChar w:fldCharType="begin"/>
        </w:r>
        <w:r w:rsidR="00C52EB7">
          <w:rPr>
            <w:noProof/>
            <w:webHidden/>
          </w:rPr>
          <w:instrText xml:space="preserve"> PAGEREF _Toc475556719 \h </w:instrText>
        </w:r>
        <w:r w:rsidR="00C52EB7">
          <w:rPr>
            <w:noProof/>
            <w:webHidden/>
          </w:rPr>
        </w:r>
        <w:r w:rsidR="00C52EB7">
          <w:rPr>
            <w:noProof/>
            <w:webHidden/>
          </w:rPr>
          <w:fldChar w:fldCharType="separate"/>
        </w:r>
        <w:r w:rsidR="00C52EB7">
          <w:rPr>
            <w:noProof/>
            <w:webHidden/>
          </w:rPr>
          <w:t>69</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20" w:history="1">
        <w:r w:rsidR="00C52EB7" w:rsidRPr="006C1E76">
          <w:rPr>
            <w:rStyle w:val="Hyperlink"/>
            <w:noProof/>
          </w:rPr>
          <w:t xml:space="preserve">3.9 </w:t>
        </w:r>
        <w:r w:rsidR="00C52EB7" w:rsidRPr="006C1E76">
          <w:rPr>
            <w:rStyle w:val="Hyperlink"/>
            <w:rFonts w:eastAsiaTheme="minorHAnsi"/>
            <w:noProof/>
          </w:rPr>
          <w:t>miR858 and MYB83 constitute a feedback regulatory loop that involves MYB12</w:t>
        </w:r>
        <w:r w:rsidR="00C52EB7">
          <w:rPr>
            <w:noProof/>
            <w:webHidden/>
          </w:rPr>
          <w:tab/>
        </w:r>
        <w:r w:rsidR="00C52EB7">
          <w:rPr>
            <w:noProof/>
            <w:webHidden/>
          </w:rPr>
          <w:fldChar w:fldCharType="begin"/>
        </w:r>
        <w:r w:rsidR="00C52EB7">
          <w:rPr>
            <w:noProof/>
            <w:webHidden/>
          </w:rPr>
          <w:instrText xml:space="preserve"> PAGEREF _Toc475556720 \h </w:instrText>
        </w:r>
        <w:r w:rsidR="00C52EB7">
          <w:rPr>
            <w:noProof/>
            <w:webHidden/>
          </w:rPr>
        </w:r>
        <w:r w:rsidR="00C52EB7">
          <w:rPr>
            <w:noProof/>
            <w:webHidden/>
          </w:rPr>
          <w:fldChar w:fldCharType="separate"/>
        </w:r>
        <w:r w:rsidR="00C52EB7">
          <w:rPr>
            <w:noProof/>
            <w:webHidden/>
          </w:rPr>
          <w:t>70</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721" w:history="1">
        <w:r w:rsidR="00C52EB7" w:rsidRPr="006C1E76">
          <w:rPr>
            <w:rStyle w:val="Hyperlink"/>
            <w:rFonts w:eastAsiaTheme="minorHAnsi"/>
            <w:noProof/>
          </w:rPr>
          <w:t>4. Discussion</w:t>
        </w:r>
        <w:r w:rsidR="00C52EB7">
          <w:rPr>
            <w:noProof/>
            <w:webHidden/>
          </w:rPr>
          <w:tab/>
        </w:r>
        <w:r w:rsidR="00C52EB7">
          <w:rPr>
            <w:noProof/>
            <w:webHidden/>
          </w:rPr>
          <w:fldChar w:fldCharType="begin"/>
        </w:r>
        <w:r w:rsidR="00C52EB7">
          <w:rPr>
            <w:noProof/>
            <w:webHidden/>
          </w:rPr>
          <w:instrText xml:space="preserve"> PAGEREF _Toc475556721 \h </w:instrText>
        </w:r>
        <w:r w:rsidR="00C52EB7">
          <w:rPr>
            <w:noProof/>
            <w:webHidden/>
          </w:rPr>
        </w:r>
        <w:r w:rsidR="00C52EB7">
          <w:rPr>
            <w:noProof/>
            <w:webHidden/>
          </w:rPr>
          <w:fldChar w:fldCharType="separate"/>
        </w:r>
        <w:r w:rsidR="00C52EB7">
          <w:rPr>
            <w:noProof/>
            <w:webHidden/>
          </w:rPr>
          <w:t>72</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722" w:history="1">
        <w:r w:rsidR="00C52EB7" w:rsidRPr="006C1E76">
          <w:rPr>
            <w:rStyle w:val="Hyperlink"/>
            <w:rFonts w:eastAsiaTheme="minorHAnsi"/>
            <w:noProof/>
          </w:rPr>
          <w:t>5. Acknowledgement</w:t>
        </w:r>
        <w:r w:rsidR="00C52EB7">
          <w:rPr>
            <w:noProof/>
            <w:webHidden/>
          </w:rPr>
          <w:tab/>
        </w:r>
        <w:r w:rsidR="00C52EB7">
          <w:rPr>
            <w:noProof/>
            <w:webHidden/>
          </w:rPr>
          <w:fldChar w:fldCharType="begin"/>
        </w:r>
        <w:r w:rsidR="00C52EB7">
          <w:rPr>
            <w:noProof/>
            <w:webHidden/>
          </w:rPr>
          <w:instrText xml:space="preserve"> PAGEREF _Toc475556722 \h </w:instrText>
        </w:r>
        <w:r w:rsidR="00C52EB7">
          <w:rPr>
            <w:noProof/>
            <w:webHidden/>
          </w:rPr>
        </w:r>
        <w:r w:rsidR="00C52EB7">
          <w:rPr>
            <w:noProof/>
            <w:webHidden/>
          </w:rPr>
          <w:fldChar w:fldCharType="separate"/>
        </w:r>
        <w:r w:rsidR="00C52EB7">
          <w:rPr>
            <w:noProof/>
            <w:webHidden/>
          </w:rPr>
          <w:t>76</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723" w:history="1">
        <w:r w:rsidR="00C52EB7" w:rsidRPr="006C1E76">
          <w:rPr>
            <w:rStyle w:val="Hyperlink"/>
            <w:rFonts w:eastAsiaTheme="minorHAnsi"/>
            <w:noProof/>
          </w:rPr>
          <w:t>References</w:t>
        </w:r>
        <w:r w:rsidR="00C52EB7">
          <w:rPr>
            <w:noProof/>
            <w:webHidden/>
          </w:rPr>
          <w:tab/>
        </w:r>
        <w:r w:rsidR="00C52EB7">
          <w:rPr>
            <w:noProof/>
            <w:webHidden/>
          </w:rPr>
          <w:fldChar w:fldCharType="begin"/>
        </w:r>
        <w:r w:rsidR="00C52EB7">
          <w:rPr>
            <w:noProof/>
            <w:webHidden/>
          </w:rPr>
          <w:instrText xml:space="preserve"> PAGEREF _Toc475556723 \h </w:instrText>
        </w:r>
        <w:r w:rsidR="00C52EB7">
          <w:rPr>
            <w:noProof/>
            <w:webHidden/>
          </w:rPr>
        </w:r>
        <w:r w:rsidR="00C52EB7">
          <w:rPr>
            <w:noProof/>
            <w:webHidden/>
          </w:rPr>
          <w:fldChar w:fldCharType="separate"/>
        </w:r>
        <w:r w:rsidR="00C52EB7">
          <w:rPr>
            <w:noProof/>
            <w:webHidden/>
          </w:rPr>
          <w:t>78</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724" w:history="1">
        <w:r w:rsidR="00C52EB7" w:rsidRPr="006C1E76">
          <w:rPr>
            <w:rStyle w:val="Hyperlink"/>
            <w:noProof/>
          </w:rPr>
          <w:t>Appendix</w:t>
        </w:r>
        <w:r w:rsidR="00C52EB7">
          <w:rPr>
            <w:noProof/>
            <w:webHidden/>
          </w:rPr>
          <w:tab/>
        </w:r>
        <w:r w:rsidR="00C52EB7">
          <w:rPr>
            <w:noProof/>
            <w:webHidden/>
          </w:rPr>
          <w:fldChar w:fldCharType="begin"/>
        </w:r>
        <w:r w:rsidR="00C52EB7">
          <w:rPr>
            <w:noProof/>
            <w:webHidden/>
          </w:rPr>
          <w:instrText xml:space="preserve"> PAGEREF _Toc475556724 \h </w:instrText>
        </w:r>
        <w:r w:rsidR="00C52EB7">
          <w:rPr>
            <w:noProof/>
            <w:webHidden/>
          </w:rPr>
        </w:r>
        <w:r w:rsidR="00C52EB7">
          <w:rPr>
            <w:noProof/>
            <w:webHidden/>
          </w:rPr>
          <w:fldChar w:fldCharType="separate"/>
        </w:r>
        <w:r w:rsidR="00C52EB7">
          <w:rPr>
            <w:noProof/>
            <w:webHidden/>
          </w:rPr>
          <w:t>88</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25" w:history="1">
        <w:r w:rsidR="00C52EB7" w:rsidRPr="006C1E76">
          <w:rPr>
            <w:rStyle w:val="Hyperlink"/>
            <w:noProof/>
          </w:rPr>
          <w:t>Figures</w:t>
        </w:r>
        <w:r w:rsidR="00C52EB7">
          <w:rPr>
            <w:noProof/>
            <w:webHidden/>
          </w:rPr>
          <w:tab/>
        </w:r>
        <w:r w:rsidR="00C52EB7">
          <w:rPr>
            <w:noProof/>
            <w:webHidden/>
          </w:rPr>
          <w:fldChar w:fldCharType="begin"/>
        </w:r>
        <w:r w:rsidR="00C52EB7">
          <w:rPr>
            <w:noProof/>
            <w:webHidden/>
          </w:rPr>
          <w:instrText xml:space="preserve"> PAGEREF _Toc475556725 \h </w:instrText>
        </w:r>
        <w:r w:rsidR="00C52EB7">
          <w:rPr>
            <w:noProof/>
            <w:webHidden/>
          </w:rPr>
        </w:r>
        <w:r w:rsidR="00C52EB7">
          <w:rPr>
            <w:noProof/>
            <w:webHidden/>
          </w:rPr>
          <w:fldChar w:fldCharType="separate"/>
        </w:r>
        <w:r w:rsidR="00C52EB7">
          <w:rPr>
            <w:noProof/>
            <w:webHidden/>
          </w:rPr>
          <w:t>88</w:t>
        </w:r>
        <w:r w:rsidR="00C52EB7">
          <w:rPr>
            <w:noProof/>
            <w:webHidden/>
          </w:rPr>
          <w:fldChar w:fldCharType="end"/>
        </w:r>
      </w:hyperlink>
    </w:p>
    <w:p w:rsidR="00C52EB7" w:rsidRDefault="002C46CB">
      <w:pPr>
        <w:pStyle w:val="TOC3"/>
        <w:tabs>
          <w:tab w:val="right" w:leader="dot" w:pos="9350"/>
        </w:tabs>
        <w:rPr>
          <w:rFonts w:asciiTheme="minorHAnsi" w:eastAsiaTheme="minorEastAsia" w:hAnsiTheme="minorHAnsi" w:cstheme="minorBidi"/>
          <w:i w:val="0"/>
          <w:noProof/>
          <w:sz w:val="22"/>
          <w:szCs w:val="22"/>
        </w:rPr>
      </w:pPr>
      <w:hyperlink w:anchor="_Toc475556726" w:history="1">
        <w:r w:rsidR="00C52EB7" w:rsidRPr="006C1E76">
          <w:rPr>
            <w:rStyle w:val="Hyperlink"/>
            <w:noProof/>
          </w:rPr>
          <w:t>Supplemental Figures</w:t>
        </w:r>
        <w:r w:rsidR="00C52EB7">
          <w:rPr>
            <w:noProof/>
            <w:webHidden/>
          </w:rPr>
          <w:tab/>
        </w:r>
        <w:r w:rsidR="00C52EB7">
          <w:rPr>
            <w:noProof/>
            <w:webHidden/>
          </w:rPr>
          <w:fldChar w:fldCharType="begin"/>
        </w:r>
        <w:r w:rsidR="00C52EB7">
          <w:rPr>
            <w:noProof/>
            <w:webHidden/>
          </w:rPr>
          <w:instrText xml:space="preserve"> PAGEREF _Toc475556726 \h </w:instrText>
        </w:r>
        <w:r w:rsidR="00C52EB7">
          <w:rPr>
            <w:noProof/>
            <w:webHidden/>
          </w:rPr>
        </w:r>
        <w:r w:rsidR="00C52EB7">
          <w:rPr>
            <w:noProof/>
            <w:webHidden/>
          </w:rPr>
          <w:fldChar w:fldCharType="separate"/>
        </w:r>
        <w:r w:rsidR="00C52EB7">
          <w:rPr>
            <w:noProof/>
            <w:webHidden/>
          </w:rPr>
          <w:t>99</w:t>
        </w:r>
        <w:r w:rsidR="00C52EB7">
          <w:rPr>
            <w:noProof/>
            <w:webHidden/>
          </w:rPr>
          <w:fldChar w:fldCharType="end"/>
        </w:r>
      </w:hyperlink>
    </w:p>
    <w:p w:rsidR="00C52EB7" w:rsidRDefault="002C46CB">
      <w:pPr>
        <w:pStyle w:val="TOC1"/>
        <w:rPr>
          <w:rFonts w:asciiTheme="minorHAnsi" w:eastAsiaTheme="minorEastAsia" w:hAnsiTheme="minorHAnsi" w:cstheme="minorBidi"/>
          <w:b w:val="0"/>
          <w:noProof/>
          <w:sz w:val="22"/>
          <w:szCs w:val="22"/>
        </w:rPr>
      </w:pPr>
      <w:hyperlink w:anchor="_Toc475556727" w:history="1">
        <w:r w:rsidR="00C52EB7" w:rsidRPr="006C1E76">
          <w:rPr>
            <w:rStyle w:val="Hyperlink"/>
            <w:noProof/>
          </w:rPr>
          <w:t>Chapter 4</w:t>
        </w:r>
        <w:r w:rsidR="00C52EB7">
          <w:rPr>
            <w:noProof/>
            <w:webHidden/>
          </w:rPr>
          <w:tab/>
        </w:r>
        <w:r w:rsidR="00C52EB7">
          <w:rPr>
            <w:noProof/>
            <w:webHidden/>
          </w:rPr>
          <w:fldChar w:fldCharType="begin"/>
        </w:r>
        <w:r w:rsidR="00C52EB7">
          <w:rPr>
            <w:noProof/>
            <w:webHidden/>
          </w:rPr>
          <w:instrText xml:space="preserve"> PAGEREF _Toc475556727 \h </w:instrText>
        </w:r>
        <w:r w:rsidR="00C52EB7">
          <w:rPr>
            <w:noProof/>
            <w:webHidden/>
          </w:rPr>
        </w:r>
        <w:r w:rsidR="00C52EB7">
          <w:rPr>
            <w:noProof/>
            <w:webHidden/>
          </w:rPr>
          <w:fldChar w:fldCharType="separate"/>
        </w:r>
        <w:r w:rsidR="00C52EB7">
          <w:rPr>
            <w:noProof/>
            <w:webHidden/>
          </w:rPr>
          <w:t>106</w:t>
        </w:r>
        <w:r w:rsidR="00C52EB7">
          <w:rPr>
            <w:noProof/>
            <w:webHidden/>
          </w:rPr>
          <w:fldChar w:fldCharType="end"/>
        </w:r>
      </w:hyperlink>
    </w:p>
    <w:p w:rsidR="00C52EB7" w:rsidRDefault="002C46CB">
      <w:pPr>
        <w:pStyle w:val="TOC2"/>
        <w:tabs>
          <w:tab w:val="right" w:leader="dot" w:pos="9350"/>
        </w:tabs>
        <w:rPr>
          <w:rFonts w:asciiTheme="minorHAnsi" w:eastAsiaTheme="minorEastAsia" w:hAnsiTheme="minorHAnsi" w:cstheme="minorBidi"/>
          <w:noProof/>
          <w:sz w:val="22"/>
          <w:szCs w:val="22"/>
        </w:rPr>
      </w:pPr>
      <w:hyperlink w:anchor="_Toc475556728" w:history="1">
        <w:r w:rsidR="00C52EB7" w:rsidRPr="006C1E76">
          <w:rPr>
            <w:rStyle w:val="Hyperlink"/>
            <w:noProof/>
          </w:rPr>
          <w:t>Conclusion</w:t>
        </w:r>
        <w:r w:rsidR="00C52EB7">
          <w:rPr>
            <w:noProof/>
            <w:webHidden/>
          </w:rPr>
          <w:tab/>
        </w:r>
        <w:r w:rsidR="00C52EB7">
          <w:rPr>
            <w:noProof/>
            <w:webHidden/>
          </w:rPr>
          <w:fldChar w:fldCharType="begin"/>
        </w:r>
        <w:r w:rsidR="00C52EB7">
          <w:rPr>
            <w:noProof/>
            <w:webHidden/>
          </w:rPr>
          <w:instrText xml:space="preserve"> PAGEREF _Toc475556728 \h </w:instrText>
        </w:r>
        <w:r w:rsidR="00C52EB7">
          <w:rPr>
            <w:noProof/>
            <w:webHidden/>
          </w:rPr>
        </w:r>
        <w:r w:rsidR="00C52EB7">
          <w:rPr>
            <w:noProof/>
            <w:webHidden/>
          </w:rPr>
          <w:fldChar w:fldCharType="separate"/>
        </w:r>
        <w:r w:rsidR="00C52EB7">
          <w:rPr>
            <w:noProof/>
            <w:webHidden/>
          </w:rPr>
          <w:t>108</w:t>
        </w:r>
        <w:r w:rsidR="00C52EB7">
          <w:rPr>
            <w:noProof/>
            <w:webHidden/>
          </w:rPr>
          <w:fldChar w:fldCharType="end"/>
        </w:r>
      </w:hyperlink>
    </w:p>
    <w:p w:rsidR="00C52EB7" w:rsidRDefault="002C46CB">
      <w:pPr>
        <w:pStyle w:val="TOC1"/>
        <w:rPr>
          <w:rFonts w:asciiTheme="minorHAnsi" w:eastAsiaTheme="minorEastAsia" w:hAnsiTheme="minorHAnsi" w:cstheme="minorBidi"/>
          <w:b w:val="0"/>
          <w:noProof/>
          <w:sz w:val="22"/>
          <w:szCs w:val="22"/>
        </w:rPr>
      </w:pPr>
      <w:hyperlink w:anchor="_Toc475556729" w:history="1">
        <w:r w:rsidR="00C52EB7" w:rsidRPr="006C1E76">
          <w:rPr>
            <w:rStyle w:val="Hyperlink"/>
            <w:noProof/>
          </w:rPr>
          <w:t>Vita</w:t>
        </w:r>
        <w:r w:rsidR="00C52EB7">
          <w:rPr>
            <w:noProof/>
            <w:webHidden/>
          </w:rPr>
          <w:tab/>
        </w:r>
        <w:r w:rsidR="00C52EB7">
          <w:rPr>
            <w:noProof/>
            <w:webHidden/>
          </w:rPr>
          <w:fldChar w:fldCharType="begin"/>
        </w:r>
        <w:r w:rsidR="00C52EB7">
          <w:rPr>
            <w:noProof/>
            <w:webHidden/>
          </w:rPr>
          <w:instrText xml:space="preserve"> PAGEREF _Toc475556729 \h </w:instrText>
        </w:r>
        <w:r w:rsidR="00C52EB7">
          <w:rPr>
            <w:noProof/>
            <w:webHidden/>
          </w:rPr>
        </w:r>
        <w:r w:rsidR="00C52EB7">
          <w:rPr>
            <w:noProof/>
            <w:webHidden/>
          </w:rPr>
          <w:fldChar w:fldCharType="separate"/>
        </w:r>
        <w:r w:rsidR="00C52EB7">
          <w:rPr>
            <w:noProof/>
            <w:webHidden/>
          </w:rPr>
          <w:t>109</w:t>
        </w:r>
        <w:r w:rsidR="00C52EB7">
          <w:rPr>
            <w:noProof/>
            <w:webHidden/>
          </w:rPr>
          <w:fldChar w:fldCharType="end"/>
        </w:r>
      </w:hyperlink>
    </w:p>
    <w:p w:rsidR="0052430E" w:rsidRDefault="00785EC3" w:rsidP="005C1EB4">
      <w:pPr>
        <w:tabs>
          <w:tab w:val="left" w:pos="90"/>
          <w:tab w:val="right" w:pos="374"/>
          <w:tab w:val="right" w:leader="dot" w:pos="9350"/>
        </w:tabs>
        <w:spacing w:before="100" w:beforeAutospacing="1" w:after="100" w:afterAutospacing="1"/>
        <w:rPr>
          <w:rFonts w:cs="Times New Roman"/>
          <w:sz w:val="28"/>
        </w:rPr>
        <w:sectPr w:rsidR="0052430E" w:rsidSect="00187216">
          <w:footerReference w:type="default" r:id="rId8"/>
          <w:footerReference w:type="first" r:id="rId9"/>
          <w:pgSz w:w="12240" w:h="15840" w:code="1"/>
          <w:pgMar w:top="1440" w:right="1440" w:bottom="1440" w:left="1440" w:header="720" w:footer="720" w:gutter="0"/>
          <w:pgNumType w:fmt="lowerRoman" w:start="1"/>
          <w:cols w:space="720"/>
          <w:noEndnote/>
          <w:titlePg/>
          <w:docGrid w:linePitch="326"/>
        </w:sectPr>
      </w:pPr>
      <w:r>
        <w:rPr>
          <w:rFonts w:cs="Times New Roman"/>
          <w:b/>
          <w:sz w:val="28"/>
        </w:rPr>
        <w:fldChar w:fldCharType="end"/>
      </w:r>
    </w:p>
    <w:p w:rsidR="00387656" w:rsidRPr="00777EEB" w:rsidRDefault="00387656" w:rsidP="006F116E">
      <w:pPr>
        <w:pStyle w:val="Title"/>
        <w:tabs>
          <w:tab w:val="left" w:pos="90"/>
          <w:tab w:val="right" w:pos="374"/>
        </w:tabs>
        <w:spacing w:before="100" w:beforeAutospacing="1" w:after="100" w:afterAutospacing="1"/>
        <w:rPr>
          <w:rFonts w:cs="Times New Roman"/>
        </w:rPr>
      </w:pPr>
      <w:r w:rsidRPr="00777EEB">
        <w:rPr>
          <w:rFonts w:cs="Times New Roman"/>
        </w:rPr>
        <w:lastRenderedPageBreak/>
        <w:t>LIST OF TABLES</w:t>
      </w:r>
    </w:p>
    <w:p w:rsidR="00236E6D" w:rsidRPr="00777EEB" w:rsidRDefault="00387656" w:rsidP="00346733">
      <w:pPr>
        <w:tabs>
          <w:tab w:val="left" w:pos="90"/>
          <w:tab w:val="right" w:pos="374"/>
          <w:tab w:val="left" w:pos="450"/>
          <w:tab w:val="right" w:leader="dot" w:pos="9350"/>
        </w:tabs>
        <w:spacing w:before="100" w:beforeAutospacing="1" w:after="100" w:afterAutospacing="1" w:line="276" w:lineRule="auto"/>
        <w:ind w:left="360" w:right="1440" w:hanging="360"/>
        <w:rPr>
          <w:rFonts w:cs="Times New Roman"/>
        </w:rPr>
      </w:pPr>
      <w:r w:rsidRPr="00777EEB">
        <w:rPr>
          <w:rFonts w:cs="Times New Roman"/>
        </w:rPr>
        <w:fldChar w:fldCharType="begin"/>
      </w:r>
      <w:r w:rsidRPr="00777EEB">
        <w:rPr>
          <w:rFonts w:cs="Times New Roman"/>
        </w:rPr>
        <w:instrText xml:space="preserve"> TOC \h \z \c "Table" </w:instrText>
      </w:r>
      <w:r w:rsidRPr="00777EEB">
        <w:rPr>
          <w:rFonts w:cs="Times New Roman"/>
        </w:rPr>
        <w:fldChar w:fldCharType="separate"/>
      </w:r>
      <w:r w:rsidR="00346733">
        <w:rPr>
          <w:rFonts w:cs="Times New Roman"/>
          <w:b/>
          <w:bCs/>
          <w:noProof/>
        </w:rPr>
        <w:t>No table of figures entries found.</w:t>
      </w:r>
      <w:r w:rsidRPr="00777EEB">
        <w:rPr>
          <w:rFonts w:cs="Times New Roman"/>
        </w:rPr>
        <w:fldChar w:fldCharType="end"/>
      </w:r>
    </w:p>
    <w:p w:rsidR="00236E6D" w:rsidRPr="00777EEB" w:rsidRDefault="00236E6D" w:rsidP="005C1EB4">
      <w:pPr>
        <w:tabs>
          <w:tab w:val="left" w:pos="90"/>
          <w:tab w:val="right" w:pos="374"/>
          <w:tab w:val="right" w:leader="dot" w:pos="9350"/>
        </w:tabs>
        <w:spacing w:before="100" w:beforeAutospacing="1" w:after="100" w:afterAutospacing="1"/>
        <w:ind w:left="374" w:hanging="374"/>
        <w:rPr>
          <w:rFonts w:cs="Times New Roman"/>
        </w:rPr>
      </w:pPr>
    </w:p>
    <w:p w:rsidR="00904969" w:rsidRDefault="00236E6D" w:rsidP="00346733">
      <w:pPr>
        <w:pStyle w:val="Title"/>
        <w:tabs>
          <w:tab w:val="left" w:pos="90"/>
          <w:tab w:val="right" w:pos="374"/>
          <w:tab w:val="right" w:leader="dot" w:pos="9350"/>
        </w:tabs>
        <w:spacing w:before="100" w:beforeAutospacing="1" w:after="100" w:afterAutospacing="1"/>
        <w:ind w:left="374" w:hanging="374"/>
        <w:rPr>
          <w:rFonts w:cs="Times New Roman"/>
        </w:rPr>
      </w:pPr>
      <w:r w:rsidRPr="00777EEB">
        <w:rPr>
          <w:rFonts w:cs="Times New Roman"/>
        </w:rPr>
        <w:br w:type="page"/>
      </w:r>
      <w:r w:rsidR="00904969" w:rsidRPr="00777EEB">
        <w:rPr>
          <w:rFonts w:cs="Times New Roman"/>
        </w:rPr>
        <w:lastRenderedPageBreak/>
        <w:t xml:space="preserve">LIST </w:t>
      </w:r>
      <w:r w:rsidR="00904969" w:rsidRPr="003F0DA8">
        <w:rPr>
          <w:rFonts w:cs="Times New Roman"/>
        </w:rPr>
        <w:t xml:space="preserve">OF </w:t>
      </w:r>
      <w:r w:rsidR="004106D1" w:rsidRPr="003F0DA8">
        <w:rPr>
          <w:rFonts w:cs="Times New Roman"/>
        </w:rPr>
        <w:t>FIGURE</w:t>
      </w:r>
      <w:r w:rsidR="00904969" w:rsidRPr="003F0DA8">
        <w:rPr>
          <w:rFonts w:cs="Times New Roman"/>
        </w:rPr>
        <w:t>S</w:t>
      </w:r>
    </w:p>
    <w:p w:rsidR="003E65BA" w:rsidRDefault="00B17361">
      <w:pPr>
        <w:pStyle w:val="TableofFigures"/>
        <w:tabs>
          <w:tab w:val="right" w:leader="dot" w:pos="9350"/>
        </w:tabs>
        <w:rPr>
          <w:rFonts w:asciiTheme="minorHAnsi" w:eastAsiaTheme="minorEastAsia" w:hAnsiTheme="minorHAnsi" w:cstheme="minorBidi"/>
          <w:noProof/>
          <w:sz w:val="22"/>
          <w:szCs w:val="20"/>
          <w:lang w:val="en-GB" w:eastAsia="en-GB" w:bidi="ne-NP"/>
        </w:rPr>
      </w:pPr>
      <w:r>
        <w:rPr>
          <w:rFonts w:cs="Times New Roman"/>
          <w:b/>
        </w:rPr>
        <w:fldChar w:fldCharType="begin"/>
      </w:r>
      <w:r>
        <w:rPr>
          <w:rFonts w:cs="Times New Roman"/>
          <w:b/>
        </w:rPr>
        <w:instrText xml:space="preserve"> TOC \h \z \c "Figure" </w:instrText>
      </w:r>
      <w:r>
        <w:rPr>
          <w:rFonts w:cs="Times New Roman"/>
          <w:b/>
        </w:rPr>
        <w:fldChar w:fldCharType="separate"/>
      </w:r>
      <w:hyperlink r:id="rId10" w:anchor="_Toc475543206" w:history="1">
        <w:r w:rsidR="003E65BA" w:rsidRPr="004A5415">
          <w:rPr>
            <w:rStyle w:val="Hyperlink"/>
            <w:noProof/>
          </w:rPr>
          <w:t xml:space="preserve">Figure 2-1. </w:t>
        </w:r>
        <w:r w:rsidR="003E65BA" w:rsidRPr="004A5415">
          <w:rPr>
            <w:rStyle w:val="Hyperlink"/>
            <w:b/>
            <w:noProof/>
          </w:rPr>
          <w:t>Yeast two-hybrid interaction between ARF10 and various Aux/IAAs.</w:t>
        </w:r>
        <w:r w:rsidR="003E65BA">
          <w:rPr>
            <w:noProof/>
            <w:webHidden/>
          </w:rPr>
          <w:tab/>
        </w:r>
        <w:r w:rsidR="003E65BA">
          <w:rPr>
            <w:noProof/>
            <w:webHidden/>
          </w:rPr>
          <w:fldChar w:fldCharType="begin"/>
        </w:r>
        <w:r w:rsidR="003E65BA">
          <w:rPr>
            <w:noProof/>
            <w:webHidden/>
          </w:rPr>
          <w:instrText xml:space="preserve"> PAGEREF _Toc475543206 \h </w:instrText>
        </w:r>
        <w:r w:rsidR="003E65BA">
          <w:rPr>
            <w:noProof/>
            <w:webHidden/>
          </w:rPr>
        </w:r>
        <w:r w:rsidR="003E65BA">
          <w:rPr>
            <w:noProof/>
            <w:webHidden/>
          </w:rPr>
          <w:fldChar w:fldCharType="separate"/>
        </w:r>
        <w:r w:rsidR="003E65BA">
          <w:rPr>
            <w:noProof/>
            <w:webHidden/>
          </w:rPr>
          <w:t>53</w:t>
        </w:r>
        <w:r w:rsidR="003E65BA">
          <w:rPr>
            <w:noProof/>
            <w:webHidden/>
          </w:rPr>
          <w:fldChar w:fldCharType="end"/>
        </w:r>
      </w:hyperlink>
    </w:p>
    <w:p w:rsidR="003E65BA" w:rsidRDefault="002C46CB">
      <w:pPr>
        <w:pStyle w:val="TableofFigures"/>
        <w:tabs>
          <w:tab w:val="right" w:leader="dot" w:pos="9350"/>
        </w:tabs>
        <w:rPr>
          <w:rFonts w:asciiTheme="minorHAnsi" w:eastAsiaTheme="minorEastAsia" w:hAnsiTheme="minorHAnsi" w:cstheme="minorBidi"/>
          <w:noProof/>
          <w:sz w:val="22"/>
          <w:szCs w:val="20"/>
          <w:lang w:val="en-GB" w:eastAsia="en-GB" w:bidi="ne-NP"/>
        </w:rPr>
      </w:pPr>
      <w:hyperlink r:id="rId11" w:anchor="_Toc475543207" w:history="1">
        <w:r w:rsidR="003E65BA" w:rsidRPr="004A5415">
          <w:rPr>
            <w:rStyle w:val="Hyperlink"/>
            <w:noProof/>
          </w:rPr>
          <w:t xml:space="preserve">Figure 2-2. </w:t>
        </w:r>
        <w:r w:rsidR="003E65BA" w:rsidRPr="004A5415">
          <w:rPr>
            <w:rStyle w:val="Hyperlink"/>
            <w:b/>
            <w:noProof/>
          </w:rPr>
          <w:t>BiFC visualization of the ARF-Aux/IAA interactions.</w:t>
        </w:r>
        <w:r w:rsidR="003E65BA">
          <w:rPr>
            <w:noProof/>
            <w:webHidden/>
          </w:rPr>
          <w:tab/>
        </w:r>
        <w:r w:rsidR="003E65BA">
          <w:rPr>
            <w:noProof/>
            <w:webHidden/>
          </w:rPr>
          <w:fldChar w:fldCharType="begin"/>
        </w:r>
        <w:r w:rsidR="003E65BA">
          <w:rPr>
            <w:noProof/>
            <w:webHidden/>
          </w:rPr>
          <w:instrText xml:space="preserve"> PAGEREF _Toc475543207 \h </w:instrText>
        </w:r>
        <w:r w:rsidR="003E65BA">
          <w:rPr>
            <w:noProof/>
            <w:webHidden/>
          </w:rPr>
        </w:r>
        <w:r w:rsidR="003E65BA">
          <w:rPr>
            <w:noProof/>
            <w:webHidden/>
          </w:rPr>
          <w:fldChar w:fldCharType="separate"/>
        </w:r>
        <w:r w:rsidR="003E65BA">
          <w:rPr>
            <w:noProof/>
            <w:webHidden/>
          </w:rPr>
          <w:t>54</w:t>
        </w:r>
        <w:r w:rsidR="003E65BA">
          <w:rPr>
            <w:noProof/>
            <w:webHidden/>
          </w:rPr>
          <w:fldChar w:fldCharType="end"/>
        </w:r>
      </w:hyperlink>
    </w:p>
    <w:p w:rsidR="003E65BA" w:rsidRDefault="002C46CB">
      <w:pPr>
        <w:pStyle w:val="TableofFigures"/>
        <w:tabs>
          <w:tab w:val="right" w:leader="dot" w:pos="9350"/>
        </w:tabs>
        <w:rPr>
          <w:rFonts w:asciiTheme="minorHAnsi" w:eastAsiaTheme="minorEastAsia" w:hAnsiTheme="minorHAnsi" w:cstheme="minorBidi"/>
          <w:noProof/>
          <w:sz w:val="22"/>
          <w:szCs w:val="20"/>
          <w:lang w:val="en-GB" w:eastAsia="en-GB" w:bidi="ne-NP"/>
        </w:rPr>
      </w:pPr>
      <w:hyperlink w:anchor="_Toc475543208" w:history="1">
        <w:r w:rsidR="003E65BA" w:rsidRPr="004A5415">
          <w:rPr>
            <w:rStyle w:val="Hyperlink"/>
            <w:noProof/>
          </w:rPr>
          <w:t xml:space="preserve">Figure 2-3. </w:t>
        </w:r>
        <w:r w:rsidR="003E65BA" w:rsidRPr="004A5415">
          <w:rPr>
            <w:rStyle w:val="Hyperlink"/>
            <w:b/>
            <w:noProof/>
          </w:rPr>
          <w:t xml:space="preserve">Protein-protein interaction map of Arabidopsis ARF and Aux/IAA proteins. </w:t>
        </w:r>
        <w:r w:rsidR="003E65BA" w:rsidRPr="004A5415">
          <w:rPr>
            <w:rStyle w:val="Hyperlink"/>
            <w:noProof/>
          </w:rPr>
          <w:t>ARFs (top) and Aux/IAAs (left) are arranged according to their sequence similarity. Empty boxes indicate no interaction while gray and black boxes indicate weak and strong interaction, respectively.</w:t>
        </w:r>
        <w:r w:rsidR="003E65BA">
          <w:rPr>
            <w:noProof/>
            <w:webHidden/>
          </w:rPr>
          <w:tab/>
        </w:r>
        <w:r w:rsidR="003E65BA">
          <w:rPr>
            <w:noProof/>
            <w:webHidden/>
          </w:rPr>
          <w:fldChar w:fldCharType="begin"/>
        </w:r>
        <w:r w:rsidR="003E65BA">
          <w:rPr>
            <w:noProof/>
            <w:webHidden/>
          </w:rPr>
          <w:instrText xml:space="preserve"> PAGEREF _Toc475543208 \h </w:instrText>
        </w:r>
        <w:r w:rsidR="003E65BA">
          <w:rPr>
            <w:noProof/>
            <w:webHidden/>
          </w:rPr>
        </w:r>
        <w:r w:rsidR="003E65BA">
          <w:rPr>
            <w:noProof/>
            <w:webHidden/>
          </w:rPr>
          <w:fldChar w:fldCharType="separate"/>
        </w:r>
        <w:r w:rsidR="003E65BA">
          <w:rPr>
            <w:noProof/>
            <w:webHidden/>
          </w:rPr>
          <w:t>55</w:t>
        </w:r>
        <w:r w:rsidR="003E65BA">
          <w:rPr>
            <w:noProof/>
            <w:webHidden/>
          </w:rPr>
          <w:fldChar w:fldCharType="end"/>
        </w:r>
      </w:hyperlink>
    </w:p>
    <w:p w:rsidR="003E65BA" w:rsidRDefault="002C46CB">
      <w:pPr>
        <w:pStyle w:val="TableofFigures"/>
        <w:tabs>
          <w:tab w:val="right" w:leader="dot" w:pos="9350"/>
        </w:tabs>
        <w:rPr>
          <w:rFonts w:asciiTheme="minorHAnsi" w:eastAsiaTheme="minorEastAsia" w:hAnsiTheme="minorHAnsi" w:cstheme="minorBidi"/>
          <w:noProof/>
          <w:sz w:val="22"/>
          <w:szCs w:val="20"/>
          <w:lang w:val="en-GB" w:eastAsia="en-GB" w:bidi="ne-NP"/>
        </w:rPr>
      </w:pPr>
      <w:hyperlink r:id="rId12" w:anchor="_Toc475543209" w:history="1">
        <w:r w:rsidR="003E65BA" w:rsidRPr="004A5415">
          <w:rPr>
            <w:rStyle w:val="Hyperlink"/>
            <w:noProof/>
          </w:rPr>
          <w:t xml:space="preserve">Figure 2-4. </w:t>
        </w:r>
        <w:r w:rsidR="003E65BA" w:rsidRPr="004A5415">
          <w:rPr>
            <w:rStyle w:val="Hyperlink"/>
            <w:b/>
            <w:noProof/>
          </w:rPr>
          <w:t>Gene co-expression network of the interacting ARF-Aux/IAA proteins.</w:t>
        </w:r>
        <w:r w:rsidR="003E65BA">
          <w:rPr>
            <w:noProof/>
            <w:webHidden/>
          </w:rPr>
          <w:tab/>
        </w:r>
        <w:r w:rsidR="003E65BA">
          <w:rPr>
            <w:noProof/>
            <w:webHidden/>
          </w:rPr>
          <w:fldChar w:fldCharType="begin"/>
        </w:r>
        <w:r w:rsidR="003E65BA">
          <w:rPr>
            <w:noProof/>
            <w:webHidden/>
          </w:rPr>
          <w:instrText xml:space="preserve"> PAGEREF _Toc475543209 \h </w:instrText>
        </w:r>
        <w:r w:rsidR="003E65BA">
          <w:rPr>
            <w:noProof/>
            <w:webHidden/>
          </w:rPr>
        </w:r>
        <w:r w:rsidR="003E65BA">
          <w:rPr>
            <w:noProof/>
            <w:webHidden/>
          </w:rPr>
          <w:fldChar w:fldCharType="separate"/>
        </w:r>
        <w:r w:rsidR="003E65BA">
          <w:rPr>
            <w:noProof/>
            <w:webHidden/>
          </w:rPr>
          <w:t>56</w:t>
        </w:r>
        <w:r w:rsidR="003E65BA">
          <w:rPr>
            <w:noProof/>
            <w:webHidden/>
          </w:rPr>
          <w:fldChar w:fldCharType="end"/>
        </w:r>
      </w:hyperlink>
    </w:p>
    <w:p w:rsidR="003E65BA" w:rsidRDefault="002C46CB">
      <w:pPr>
        <w:pStyle w:val="TableofFigures"/>
        <w:tabs>
          <w:tab w:val="right" w:leader="dot" w:pos="9350"/>
        </w:tabs>
        <w:rPr>
          <w:rFonts w:asciiTheme="minorHAnsi" w:eastAsiaTheme="minorEastAsia" w:hAnsiTheme="minorHAnsi" w:cstheme="minorBidi"/>
          <w:noProof/>
          <w:sz w:val="22"/>
          <w:szCs w:val="20"/>
          <w:lang w:val="en-GB" w:eastAsia="en-GB" w:bidi="ne-NP"/>
        </w:rPr>
      </w:pPr>
      <w:hyperlink r:id="rId13" w:anchor="_Toc475543210" w:history="1">
        <w:r w:rsidR="003E65BA" w:rsidRPr="004A5415">
          <w:rPr>
            <w:rStyle w:val="Hyperlink"/>
            <w:noProof/>
          </w:rPr>
          <w:t xml:space="preserve">Figure 2-5. </w:t>
        </w:r>
        <w:r w:rsidR="003E65BA" w:rsidRPr="004A5415">
          <w:rPr>
            <w:rStyle w:val="Hyperlink"/>
            <w:b/>
            <w:noProof/>
          </w:rPr>
          <w:t>Heatmap demonstrating gene co-expression patterns of the interacting ARF-Aux/IAA proteins in various Arabidopsis tissues and organs.</w:t>
        </w:r>
        <w:r w:rsidR="003E65BA">
          <w:rPr>
            <w:noProof/>
            <w:webHidden/>
          </w:rPr>
          <w:tab/>
        </w:r>
        <w:r w:rsidR="003E65BA">
          <w:rPr>
            <w:noProof/>
            <w:webHidden/>
          </w:rPr>
          <w:fldChar w:fldCharType="begin"/>
        </w:r>
        <w:r w:rsidR="003E65BA">
          <w:rPr>
            <w:noProof/>
            <w:webHidden/>
          </w:rPr>
          <w:instrText xml:space="preserve"> PAGEREF _Toc475543210 \h </w:instrText>
        </w:r>
        <w:r w:rsidR="003E65BA">
          <w:rPr>
            <w:noProof/>
            <w:webHidden/>
          </w:rPr>
        </w:r>
        <w:r w:rsidR="003E65BA">
          <w:rPr>
            <w:noProof/>
            <w:webHidden/>
          </w:rPr>
          <w:fldChar w:fldCharType="separate"/>
        </w:r>
        <w:r w:rsidR="003E65BA">
          <w:rPr>
            <w:noProof/>
            <w:webHidden/>
          </w:rPr>
          <w:t>57</w:t>
        </w:r>
        <w:r w:rsidR="003E65BA">
          <w:rPr>
            <w:noProof/>
            <w:webHidden/>
          </w:rPr>
          <w:fldChar w:fldCharType="end"/>
        </w:r>
      </w:hyperlink>
    </w:p>
    <w:p w:rsidR="003E65BA" w:rsidRDefault="002C46CB">
      <w:pPr>
        <w:pStyle w:val="TableofFigures"/>
        <w:tabs>
          <w:tab w:val="right" w:leader="dot" w:pos="9350"/>
        </w:tabs>
        <w:rPr>
          <w:rFonts w:asciiTheme="minorHAnsi" w:eastAsiaTheme="minorEastAsia" w:hAnsiTheme="minorHAnsi" w:cstheme="minorBidi"/>
          <w:noProof/>
          <w:sz w:val="22"/>
          <w:szCs w:val="20"/>
          <w:lang w:val="en-GB" w:eastAsia="en-GB" w:bidi="ne-NP"/>
        </w:rPr>
      </w:pPr>
      <w:hyperlink w:anchor="_Toc475543211" w:history="1">
        <w:r w:rsidR="003E65BA" w:rsidRPr="004A5415">
          <w:rPr>
            <w:rStyle w:val="Hyperlink"/>
            <w:noProof/>
          </w:rPr>
          <w:t xml:space="preserve">Figure 3-6. </w:t>
        </w:r>
        <w:r w:rsidR="003E65BA" w:rsidRPr="004A5415">
          <w:rPr>
            <w:rStyle w:val="Hyperlink"/>
            <w:b/>
            <w:noProof/>
          </w:rPr>
          <w:t xml:space="preserve">Histochemical staining of GUS activity driven by miR858 and MYB83 promoters in transgenic Arabidopsis lines in response to </w:t>
        </w:r>
        <w:r w:rsidR="003E65BA" w:rsidRPr="004A5415">
          <w:rPr>
            <w:rStyle w:val="Hyperlink"/>
            <w:b/>
            <w:i/>
            <w:iCs/>
            <w:noProof/>
          </w:rPr>
          <w:t xml:space="preserve">H. schachtii </w:t>
        </w:r>
        <w:r w:rsidR="003E65BA" w:rsidRPr="004A5415">
          <w:rPr>
            <w:rStyle w:val="Hyperlink"/>
            <w:b/>
            <w:noProof/>
          </w:rPr>
          <w:t>infection.</w:t>
        </w:r>
        <w:r w:rsidR="003E65BA">
          <w:rPr>
            <w:noProof/>
            <w:webHidden/>
          </w:rPr>
          <w:tab/>
        </w:r>
        <w:r w:rsidR="003E65BA">
          <w:rPr>
            <w:noProof/>
            <w:webHidden/>
          </w:rPr>
          <w:fldChar w:fldCharType="begin"/>
        </w:r>
        <w:r w:rsidR="003E65BA">
          <w:rPr>
            <w:noProof/>
            <w:webHidden/>
          </w:rPr>
          <w:instrText xml:space="preserve"> PAGEREF _Toc475543211 \h </w:instrText>
        </w:r>
        <w:r w:rsidR="003E65BA">
          <w:rPr>
            <w:noProof/>
            <w:webHidden/>
          </w:rPr>
        </w:r>
        <w:r w:rsidR="003E65BA">
          <w:rPr>
            <w:noProof/>
            <w:webHidden/>
          </w:rPr>
          <w:fldChar w:fldCharType="separate"/>
        </w:r>
        <w:r w:rsidR="003E65BA">
          <w:rPr>
            <w:noProof/>
            <w:webHidden/>
          </w:rPr>
          <w:t>92</w:t>
        </w:r>
        <w:r w:rsidR="003E65BA">
          <w:rPr>
            <w:noProof/>
            <w:webHidden/>
          </w:rPr>
          <w:fldChar w:fldCharType="end"/>
        </w:r>
      </w:hyperlink>
    </w:p>
    <w:p w:rsidR="003E65BA" w:rsidRDefault="002C46CB">
      <w:pPr>
        <w:pStyle w:val="TableofFigures"/>
        <w:tabs>
          <w:tab w:val="right" w:leader="dot" w:pos="9350"/>
        </w:tabs>
        <w:rPr>
          <w:rFonts w:asciiTheme="minorHAnsi" w:eastAsiaTheme="minorEastAsia" w:hAnsiTheme="minorHAnsi" w:cstheme="minorBidi"/>
          <w:noProof/>
          <w:sz w:val="22"/>
          <w:szCs w:val="20"/>
          <w:lang w:val="en-GB" w:eastAsia="en-GB" w:bidi="ne-NP"/>
        </w:rPr>
      </w:pPr>
      <w:hyperlink w:anchor="_Toc475543212" w:history="1">
        <w:r w:rsidR="003E65BA" w:rsidRPr="004A5415">
          <w:rPr>
            <w:rStyle w:val="Hyperlink"/>
            <w:noProof/>
          </w:rPr>
          <w:t xml:space="preserve">Figure 3-7. </w:t>
        </w:r>
        <w:r w:rsidR="003E65BA" w:rsidRPr="004A5415">
          <w:rPr>
            <w:rStyle w:val="Hyperlink"/>
            <w:b/>
            <w:noProof/>
          </w:rPr>
          <w:t xml:space="preserve">miR858 post-transcriptionally downregulates MYB83 during </w:t>
        </w:r>
        <w:r w:rsidR="003E65BA" w:rsidRPr="004A5415">
          <w:rPr>
            <w:rStyle w:val="Hyperlink"/>
            <w:b/>
            <w:i/>
            <w:noProof/>
          </w:rPr>
          <w:t>H. schachtii</w:t>
        </w:r>
        <w:r w:rsidR="003E65BA" w:rsidRPr="004A5415">
          <w:rPr>
            <w:rStyle w:val="Hyperlink"/>
            <w:b/>
            <w:noProof/>
          </w:rPr>
          <w:t xml:space="preserve"> parasitism of Arabidopsis.</w:t>
        </w:r>
        <w:r w:rsidR="003E65BA">
          <w:rPr>
            <w:noProof/>
            <w:webHidden/>
          </w:rPr>
          <w:tab/>
        </w:r>
        <w:r w:rsidR="003E65BA">
          <w:rPr>
            <w:noProof/>
            <w:webHidden/>
          </w:rPr>
          <w:fldChar w:fldCharType="begin"/>
        </w:r>
        <w:r w:rsidR="003E65BA">
          <w:rPr>
            <w:noProof/>
            <w:webHidden/>
          </w:rPr>
          <w:instrText xml:space="preserve"> PAGEREF _Toc475543212 \h </w:instrText>
        </w:r>
        <w:r w:rsidR="003E65BA">
          <w:rPr>
            <w:noProof/>
            <w:webHidden/>
          </w:rPr>
        </w:r>
        <w:r w:rsidR="003E65BA">
          <w:rPr>
            <w:noProof/>
            <w:webHidden/>
          </w:rPr>
          <w:fldChar w:fldCharType="separate"/>
        </w:r>
        <w:r w:rsidR="003E65BA">
          <w:rPr>
            <w:noProof/>
            <w:webHidden/>
          </w:rPr>
          <w:t>93</w:t>
        </w:r>
        <w:r w:rsidR="003E65BA">
          <w:rPr>
            <w:noProof/>
            <w:webHidden/>
          </w:rPr>
          <w:fldChar w:fldCharType="end"/>
        </w:r>
      </w:hyperlink>
    </w:p>
    <w:p w:rsidR="003E65BA" w:rsidRDefault="002C46CB">
      <w:pPr>
        <w:pStyle w:val="TableofFigures"/>
        <w:tabs>
          <w:tab w:val="right" w:leader="dot" w:pos="9350"/>
        </w:tabs>
        <w:rPr>
          <w:rFonts w:asciiTheme="minorHAnsi" w:eastAsiaTheme="minorEastAsia" w:hAnsiTheme="minorHAnsi" w:cstheme="minorBidi"/>
          <w:noProof/>
          <w:sz w:val="22"/>
          <w:szCs w:val="20"/>
          <w:lang w:val="en-GB" w:eastAsia="en-GB" w:bidi="ne-NP"/>
        </w:rPr>
      </w:pPr>
      <w:hyperlink w:anchor="_Toc475543213" w:history="1">
        <w:r w:rsidR="003E65BA" w:rsidRPr="004A5415">
          <w:rPr>
            <w:rStyle w:val="Hyperlink"/>
            <w:noProof/>
          </w:rPr>
          <w:t xml:space="preserve">Figure 3-8. </w:t>
        </w:r>
        <w:r w:rsidR="003E65BA" w:rsidRPr="004A5415">
          <w:rPr>
            <w:rStyle w:val="Hyperlink"/>
            <w:b/>
            <w:noProof/>
          </w:rPr>
          <w:t xml:space="preserve">Overexpression of miR858 confers enhanced resistance to </w:t>
        </w:r>
        <w:r w:rsidR="003E65BA" w:rsidRPr="004A5415">
          <w:rPr>
            <w:rStyle w:val="Hyperlink"/>
            <w:b/>
            <w:i/>
            <w:noProof/>
          </w:rPr>
          <w:t>H. schachtii.</w:t>
        </w:r>
        <w:r w:rsidR="003E65BA" w:rsidRPr="004A5415">
          <w:rPr>
            <w:rStyle w:val="Hyperlink"/>
            <w:noProof/>
          </w:rPr>
          <w:t>.</w:t>
        </w:r>
        <w:r w:rsidR="003E65BA">
          <w:rPr>
            <w:noProof/>
            <w:webHidden/>
          </w:rPr>
          <w:tab/>
        </w:r>
        <w:r w:rsidR="003E65BA">
          <w:rPr>
            <w:noProof/>
            <w:webHidden/>
          </w:rPr>
          <w:fldChar w:fldCharType="begin"/>
        </w:r>
        <w:r w:rsidR="003E65BA">
          <w:rPr>
            <w:noProof/>
            <w:webHidden/>
          </w:rPr>
          <w:instrText xml:space="preserve"> PAGEREF _Toc475543213 \h </w:instrText>
        </w:r>
        <w:r w:rsidR="003E65BA">
          <w:rPr>
            <w:noProof/>
            <w:webHidden/>
          </w:rPr>
        </w:r>
        <w:r w:rsidR="003E65BA">
          <w:rPr>
            <w:noProof/>
            <w:webHidden/>
          </w:rPr>
          <w:fldChar w:fldCharType="separate"/>
        </w:r>
        <w:r w:rsidR="003E65BA">
          <w:rPr>
            <w:noProof/>
            <w:webHidden/>
          </w:rPr>
          <w:t>94</w:t>
        </w:r>
        <w:r w:rsidR="003E65BA">
          <w:rPr>
            <w:noProof/>
            <w:webHidden/>
          </w:rPr>
          <w:fldChar w:fldCharType="end"/>
        </w:r>
      </w:hyperlink>
    </w:p>
    <w:p w:rsidR="003E65BA" w:rsidRDefault="002C46CB">
      <w:pPr>
        <w:pStyle w:val="TableofFigures"/>
        <w:tabs>
          <w:tab w:val="right" w:leader="dot" w:pos="9350"/>
        </w:tabs>
        <w:rPr>
          <w:rFonts w:asciiTheme="minorHAnsi" w:eastAsiaTheme="minorEastAsia" w:hAnsiTheme="minorHAnsi" w:cstheme="minorBidi"/>
          <w:noProof/>
          <w:sz w:val="22"/>
          <w:szCs w:val="20"/>
          <w:lang w:val="en-GB" w:eastAsia="en-GB" w:bidi="ne-NP"/>
        </w:rPr>
      </w:pPr>
      <w:hyperlink w:anchor="_Toc475543214" w:history="1">
        <w:r w:rsidR="003E65BA" w:rsidRPr="004A5415">
          <w:rPr>
            <w:rStyle w:val="Hyperlink"/>
            <w:noProof/>
          </w:rPr>
          <w:t xml:space="preserve">Figure 3-9. </w:t>
        </w:r>
        <w:r w:rsidR="003E65BA" w:rsidRPr="004A5415">
          <w:rPr>
            <w:rStyle w:val="Hyperlink"/>
            <w:b/>
            <w:noProof/>
          </w:rPr>
          <w:t xml:space="preserve">Constitutive downregulation of miR858 increased plant susceptibility to </w:t>
        </w:r>
        <w:r w:rsidR="003E65BA" w:rsidRPr="004A5415">
          <w:rPr>
            <w:rStyle w:val="Hyperlink"/>
            <w:b/>
            <w:i/>
            <w:noProof/>
          </w:rPr>
          <w:t>H. schachtii.</w:t>
        </w:r>
        <w:r w:rsidR="003E65BA">
          <w:rPr>
            <w:noProof/>
            <w:webHidden/>
          </w:rPr>
          <w:tab/>
        </w:r>
        <w:r w:rsidR="003E65BA">
          <w:rPr>
            <w:noProof/>
            <w:webHidden/>
          </w:rPr>
          <w:fldChar w:fldCharType="begin"/>
        </w:r>
        <w:r w:rsidR="003E65BA">
          <w:rPr>
            <w:noProof/>
            <w:webHidden/>
          </w:rPr>
          <w:instrText xml:space="preserve"> PAGEREF _Toc475543214 \h </w:instrText>
        </w:r>
        <w:r w:rsidR="003E65BA">
          <w:rPr>
            <w:noProof/>
            <w:webHidden/>
          </w:rPr>
        </w:r>
        <w:r w:rsidR="003E65BA">
          <w:rPr>
            <w:noProof/>
            <w:webHidden/>
          </w:rPr>
          <w:fldChar w:fldCharType="separate"/>
        </w:r>
        <w:r w:rsidR="003E65BA">
          <w:rPr>
            <w:noProof/>
            <w:webHidden/>
          </w:rPr>
          <w:t>96</w:t>
        </w:r>
        <w:r w:rsidR="003E65BA">
          <w:rPr>
            <w:noProof/>
            <w:webHidden/>
          </w:rPr>
          <w:fldChar w:fldCharType="end"/>
        </w:r>
      </w:hyperlink>
    </w:p>
    <w:p w:rsidR="003E65BA" w:rsidRDefault="002C46CB">
      <w:pPr>
        <w:pStyle w:val="TableofFigures"/>
        <w:tabs>
          <w:tab w:val="right" w:leader="dot" w:pos="9350"/>
        </w:tabs>
        <w:rPr>
          <w:rFonts w:asciiTheme="minorHAnsi" w:eastAsiaTheme="minorEastAsia" w:hAnsiTheme="minorHAnsi" w:cstheme="minorBidi"/>
          <w:noProof/>
          <w:sz w:val="22"/>
          <w:szCs w:val="20"/>
          <w:lang w:val="en-GB" w:eastAsia="en-GB" w:bidi="ne-NP"/>
        </w:rPr>
      </w:pPr>
      <w:hyperlink w:anchor="_Toc475543215" w:history="1">
        <w:r w:rsidR="003E65BA" w:rsidRPr="004A5415">
          <w:rPr>
            <w:rStyle w:val="Hyperlink"/>
            <w:noProof/>
          </w:rPr>
          <w:t xml:space="preserve">Figure 3-10. </w:t>
        </w:r>
        <w:r w:rsidR="003E65BA" w:rsidRPr="004A5415">
          <w:rPr>
            <w:rStyle w:val="Hyperlink"/>
            <w:b/>
            <w:noProof/>
          </w:rPr>
          <w:t xml:space="preserve">Constitutive overexpression of miR858-resistant variant of </w:t>
        </w:r>
        <w:r w:rsidR="003E65BA" w:rsidRPr="004A5415">
          <w:rPr>
            <w:rStyle w:val="Hyperlink"/>
            <w:b/>
            <w:i/>
            <w:noProof/>
          </w:rPr>
          <w:t>MYB83</w:t>
        </w:r>
        <w:r w:rsidR="003E65BA" w:rsidRPr="004A5415">
          <w:rPr>
            <w:rStyle w:val="Hyperlink"/>
            <w:b/>
            <w:noProof/>
          </w:rPr>
          <w:t xml:space="preserve"> increased plant susceptibility to </w:t>
        </w:r>
        <w:r w:rsidR="003E65BA" w:rsidRPr="004A5415">
          <w:rPr>
            <w:rStyle w:val="Hyperlink"/>
            <w:b/>
            <w:i/>
            <w:noProof/>
          </w:rPr>
          <w:t>H. schachtii.</w:t>
        </w:r>
        <w:r w:rsidR="003E65BA">
          <w:rPr>
            <w:noProof/>
            <w:webHidden/>
          </w:rPr>
          <w:tab/>
        </w:r>
        <w:r w:rsidR="003E65BA">
          <w:rPr>
            <w:noProof/>
            <w:webHidden/>
          </w:rPr>
          <w:fldChar w:fldCharType="begin"/>
        </w:r>
        <w:r w:rsidR="003E65BA">
          <w:rPr>
            <w:noProof/>
            <w:webHidden/>
          </w:rPr>
          <w:instrText xml:space="preserve"> PAGEREF _Toc475543215 \h </w:instrText>
        </w:r>
        <w:r w:rsidR="003E65BA">
          <w:rPr>
            <w:noProof/>
            <w:webHidden/>
          </w:rPr>
        </w:r>
        <w:r w:rsidR="003E65BA">
          <w:rPr>
            <w:noProof/>
            <w:webHidden/>
          </w:rPr>
          <w:fldChar w:fldCharType="separate"/>
        </w:r>
        <w:r w:rsidR="003E65BA">
          <w:rPr>
            <w:noProof/>
            <w:webHidden/>
          </w:rPr>
          <w:t>97</w:t>
        </w:r>
        <w:r w:rsidR="003E65BA">
          <w:rPr>
            <w:noProof/>
            <w:webHidden/>
          </w:rPr>
          <w:fldChar w:fldCharType="end"/>
        </w:r>
      </w:hyperlink>
    </w:p>
    <w:p w:rsidR="003E65BA" w:rsidRDefault="002C46CB">
      <w:pPr>
        <w:pStyle w:val="TableofFigures"/>
        <w:tabs>
          <w:tab w:val="right" w:leader="dot" w:pos="9350"/>
        </w:tabs>
        <w:rPr>
          <w:rFonts w:asciiTheme="minorHAnsi" w:eastAsiaTheme="minorEastAsia" w:hAnsiTheme="minorHAnsi" w:cstheme="minorBidi"/>
          <w:noProof/>
          <w:sz w:val="22"/>
          <w:szCs w:val="20"/>
          <w:lang w:val="en-GB" w:eastAsia="en-GB" w:bidi="ne-NP"/>
        </w:rPr>
      </w:pPr>
      <w:hyperlink w:anchor="_Toc475543216" w:history="1">
        <w:r w:rsidR="003E65BA" w:rsidRPr="004A5415">
          <w:rPr>
            <w:rStyle w:val="Hyperlink"/>
            <w:noProof/>
          </w:rPr>
          <w:t xml:space="preserve">Figure 3-11. </w:t>
        </w:r>
        <w:r w:rsidR="003E65BA" w:rsidRPr="004A5415">
          <w:rPr>
            <w:rStyle w:val="Hyperlink"/>
            <w:b/>
            <w:noProof/>
          </w:rPr>
          <w:t>Functional classification and Gene Ontology enrichment analyses of differentially expressed genes identified in 35S:miR858 and 35S:rMYB83 lines.</w:t>
        </w:r>
        <w:r w:rsidR="003E65BA">
          <w:rPr>
            <w:noProof/>
            <w:webHidden/>
          </w:rPr>
          <w:tab/>
        </w:r>
        <w:r w:rsidR="003E65BA">
          <w:rPr>
            <w:noProof/>
            <w:webHidden/>
          </w:rPr>
          <w:fldChar w:fldCharType="begin"/>
        </w:r>
        <w:r w:rsidR="003E65BA">
          <w:rPr>
            <w:noProof/>
            <w:webHidden/>
          </w:rPr>
          <w:instrText xml:space="preserve"> PAGEREF _Toc475543216 \h </w:instrText>
        </w:r>
        <w:r w:rsidR="003E65BA">
          <w:rPr>
            <w:noProof/>
            <w:webHidden/>
          </w:rPr>
        </w:r>
        <w:r w:rsidR="003E65BA">
          <w:rPr>
            <w:noProof/>
            <w:webHidden/>
          </w:rPr>
          <w:fldChar w:fldCharType="separate"/>
        </w:r>
        <w:r w:rsidR="003E65BA">
          <w:rPr>
            <w:noProof/>
            <w:webHidden/>
          </w:rPr>
          <w:t>98</w:t>
        </w:r>
        <w:r w:rsidR="003E65BA">
          <w:rPr>
            <w:noProof/>
            <w:webHidden/>
          </w:rPr>
          <w:fldChar w:fldCharType="end"/>
        </w:r>
      </w:hyperlink>
    </w:p>
    <w:p w:rsidR="003E65BA" w:rsidRDefault="002C46CB">
      <w:pPr>
        <w:pStyle w:val="TableofFigures"/>
        <w:tabs>
          <w:tab w:val="right" w:leader="dot" w:pos="9350"/>
        </w:tabs>
        <w:rPr>
          <w:rFonts w:asciiTheme="minorHAnsi" w:eastAsiaTheme="minorEastAsia" w:hAnsiTheme="minorHAnsi" w:cstheme="minorBidi"/>
          <w:noProof/>
          <w:sz w:val="22"/>
          <w:szCs w:val="20"/>
          <w:lang w:val="en-GB" w:eastAsia="en-GB" w:bidi="ne-NP"/>
        </w:rPr>
      </w:pPr>
      <w:hyperlink w:anchor="_Toc475543217" w:history="1">
        <w:r w:rsidR="003E65BA" w:rsidRPr="004A5415">
          <w:rPr>
            <w:rStyle w:val="Hyperlink"/>
            <w:noProof/>
          </w:rPr>
          <w:t xml:space="preserve">Figure 3-12. </w:t>
        </w:r>
        <w:r w:rsidR="003E65BA" w:rsidRPr="004A5415">
          <w:rPr>
            <w:rStyle w:val="Hyperlink"/>
            <w:b/>
            <w:noProof/>
          </w:rPr>
          <w:t>Differential expression patterns of a set of MYB83-regulated genes involved in key biological processes associated with nematode parasitism.</w:t>
        </w:r>
        <w:r w:rsidR="003E65BA">
          <w:rPr>
            <w:noProof/>
            <w:webHidden/>
          </w:rPr>
          <w:tab/>
        </w:r>
        <w:r w:rsidR="003E65BA">
          <w:rPr>
            <w:noProof/>
            <w:webHidden/>
          </w:rPr>
          <w:fldChar w:fldCharType="begin"/>
        </w:r>
        <w:r w:rsidR="003E65BA">
          <w:rPr>
            <w:noProof/>
            <w:webHidden/>
          </w:rPr>
          <w:instrText xml:space="preserve"> PAGEREF _Toc475543217 \h </w:instrText>
        </w:r>
        <w:r w:rsidR="003E65BA">
          <w:rPr>
            <w:noProof/>
            <w:webHidden/>
          </w:rPr>
        </w:r>
        <w:r w:rsidR="003E65BA">
          <w:rPr>
            <w:noProof/>
            <w:webHidden/>
          </w:rPr>
          <w:fldChar w:fldCharType="separate"/>
        </w:r>
        <w:r w:rsidR="003E65BA">
          <w:rPr>
            <w:noProof/>
            <w:webHidden/>
          </w:rPr>
          <w:t>99</w:t>
        </w:r>
        <w:r w:rsidR="003E65BA">
          <w:rPr>
            <w:noProof/>
            <w:webHidden/>
          </w:rPr>
          <w:fldChar w:fldCharType="end"/>
        </w:r>
      </w:hyperlink>
    </w:p>
    <w:p w:rsidR="003E65BA" w:rsidRDefault="002C46CB">
      <w:pPr>
        <w:pStyle w:val="TableofFigures"/>
        <w:tabs>
          <w:tab w:val="right" w:leader="dot" w:pos="9350"/>
        </w:tabs>
        <w:rPr>
          <w:rFonts w:asciiTheme="minorHAnsi" w:eastAsiaTheme="minorEastAsia" w:hAnsiTheme="minorHAnsi" w:cstheme="minorBidi"/>
          <w:noProof/>
          <w:sz w:val="22"/>
          <w:szCs w:val="20"/>
          <w:lang w:val="en-GB" w:eastAsia="en-GB" w:bidi="ne-NP"/>
        </w:rPr>
      </w:pPr>
      <w:hyperlink r:id="rId14" w:anchor="_Toc475543218" w:history="1">
        <w:r w:rsidR="003E65BA" w:rsidRPr="004A5415">
          <w:rPr>
            <w:rStyle w:val="Hyperlink"/>
            <w:noProof/>
          </w:rPr>
          <w:t xml:space="preserve">Figure 3-13. </w:t>
        </w:r>
        <w:r w:rsidR="003E65BA" w:rsidRPr="004A5415">
          <w:rPr>
            <w:rStyle w:val="Hyperlink"/>
            <w:b/>
            <w:noProof/>
          </w:rPr>
          <w:t>miR858/MYB83 regulatory loop involves MYB12.</w:t>
        </w:r>
        <w:r w:rsidR="003E65BA">
          <w:rPr>
            <w:noProof/>
            <w:webHidden/>
          </w:rPr>
          <w:tab/>
        </w:r>
        <w:r w:rsidR="003E65BA">
          <w:rPr>
            <w:noProof/>
            <w:webHidden/>
          </w:rPr>
          <w:fldChar w:fldCharType="begin"/>
        </w:r>
        <w:r w:rsidR="003E65BA">
          <w:rPr>
            <w:noProof/>
            <w:webHidden/>
          </w:rPr>
          <w:instrText xml:space="preserve"> PAGEREF _Toc475543218 \h </w:instrText>
        </w:r>
        <w:r w:rsidR="003E65BA">
          <w:rPr>
            <w:noProof/>
            <w:webHidden/>
          </w:rPr>
        </w:r>
        <w:r w:rsidR="003E65BA">
          <w:rPr>
            <w:noProof/>
            <w:webHidden/>
          </w:rPr>
          <w:fldChar w:fldCharType="separate"/>
        </w:r>
        <w:r w:rsidR="003E65BA">
          <w:rPr>
            <w:noProof/>
            <w:webHidden/>
          </w:rPr>
          <w:t>100</w:t>
        </w:r>
        <w:r w:rsidR="003E65BA">
          <w:rPr>
            <w:noProof/>
            <w:webHidden/>
          </w:rPr>
          <w:fldChar w:fldCharType="end"/>
        </w:r>
      </w:hyperlink>
    </w:p>
    <w:p w:rsidR="003E65BA" w:rsidRDefault="002C46CB">
      <w:pPr>
        <w:pStyle w:val="TableofFigures"/>
        <w:tabs>
          <w:tab w:val="right" w:leader="dot" w:pos="9350"/>
        </w:tabs>
        <w:rPr>
          <w:rFonts w:asciiTheme="minorHAnsi" w:eastAsiaTheme="minorEastAsia" w:hAnsiTheme="minorHAnsi" w:cstheme="minorBidi"/>
          <w:noProof/>
          <w:sz w:val="22"/>
          <w:szCs w:val="20"/>
          <w:lang w:val="en-GB" w:eastAsia="en-GB" w:bidi="ne-NP"/>
        </w:rPr>
      </w:pPr>
      <w:hyperlink w:anchor="_Toc475543219" w:history="1">
        <w:r w:rsidR="003E65BA" w:rsidRPr="004A5415">
          <w:rPr>
            <w:rStyle w:val="Hyperlink"/>
            <w:noProof/>
          </w:rPr>
          <w:t xml:space="preserve">Figure 3-14. </w:t>
        </w:r>
        <w:r w:rsidR="003E65BA" w:rsidRPr="004A5415">
          <w:rPr>
            <w:rStyle w:val="Hyperlink"/>
            <w:b/>
            <w:noProof/>
          </w:rPr>
          <w:t>Model for miR858–MYB83 interaction</w:t>
        </w:r>
        <w:r w:rsidR="003E65BA">
          <w:rPr>
            <w:noProof/>
            <w:webHidden/>
          </w:rPr>
          <w:tab/>
        </w:r>
        <w:r w:rsidR="003E65BA">
          <w:rPr>
            <w:noProof/>
            <w:webHidden/>
          </w:rPr>
          <w:fldChar w:fldCharType="begin"/>
        </w:r>
        <w:r w:rsidR="003E65BA">
          <w:rPr>
            <w:noProof/>
            <w:webHidden/>
          </w:rPr>
          <w:instrText xml:space="preserve"> PAGEREF _Toc475543219 \h </w:instrText>
        </w:r>
        <w:r w:rsidR="003E65BA">
          <w:rPr>
            <w:noProof/>
            <w:webHidden/>
          </w:rPr>
        </w:r>
        <w:r w:rsidR="003E65BA">
          <w:rPr>
            <w:noProof/>
            <w:webHidden/>
          </w:rPr>
          <w:fldChar w:fldCharType="separate"/>
        </w:r>
        <w:r w:rsidR="003E65BA">
          <w:rPr>
            <w:noProof/>
            <w:webHidden/>
          </w:rPr>
          <w:t>101</w:t>
        </w:r>
        <w:r w:rsidR="003E65BA">
          <w:rPr>
            <w:noProof/>
            <w:webHidden/>
          </w:rPr>
          <w:fldChar w:fldCharType="end"/>
        </w:r>
      </w:hyperlink>
    </w:p>
    <w:p w:rsidR="003C1575" w:rsidRPr="00777EEB" w:rsidRDefault="00B17361" w:rsidP="00785EC3">
      <w:pPr>
        <w:pStyle w:val="TableofFigures"/>
        <w:tabs>
          <w:tab w:val="right" w:leader="dot" w:pos="9360"/>
        </w:tabs>
        <w:ind w:left="360" w:right="1440" w:hanging="360"/>
        <w:rPr>
          <w:rFonts w:cs="Times New Roman"/>
        </w:rPr>
      </w:pPr>
      <w:r>
        <w:rPr>
          <w:rFonts w:cs="Times New Roman"/>
          <w:b/>
        </w:rPr>
        <w:fldChar w:fldCharType="end"/>
      </w:r>
      <w:bookmarkStart w:id="1" w:name="_Toc454694065"/>
      <w:bookmarkStart w:id="2" w:name="_Toc454694149"/>
      <w:bookmarkStart w:id="3" w:name="_Toc454712310"/>
    </w:p>
    <w:p w:rsidR="0085757D" w:rsidRPr="00777EEB" w:rsidRDefault="0085757D" w:rsidP="006F116E">
      <w:pPr>
        <w:tabs>
          <w:tab w:val="left" w:pos="90"/>
          <w:tab w:val="right" w:pos="374"/>
        </w:tabs>
        <w:spacing w:before="100" w:beforeAutospacing="1" w:after="100" w:afterAutospacing="1"/>
        <w:rPr>
          <w:rFonts w:cs="Times New Roman"/>
        </w:rPr>
      </w:pPr>
    </w:p>
    <w:p w:rsidR="002E34DD" w:rsidRPr="004A10DB" w:rsidRDefault="002E34DD" w:rsidP="006F116E">
      <w:pPr>
        <w:tabs>
          <w:tab w:val="right" w:pos="374"/>
        </w:tabs>
        <w:spacing w:before="100" w:beforeAutospacing="1" w:after="100" w:afterAutospacing="1"/>
      </w:pPr>
    </w:p>
    <w:p w:rsidR="002E34DD" w:rsidRPr="00777EEB" w:rsidRDefault="002E34DD" w:rsidP="006F116E">
      <w:pPr>
        <w:tabs>
          <w:tab w:val="left" w:pos="90"/>
          <w:tab w:val="right" w:pos="374"/>
        </w:tabs>
        <w:spacing w:before="100" w:beforeAutospacing="1" w:after="100" w:afterAutospacing="1"/>
        <w:rPr>
          <w:rFonts w:cs="Times New Roman"/>
        </w:rPr>
      </w:pPr>
      <w:r w:rsidRPr="00777EEB">
        <w:rPr>
          <w:rFonts w:cs="Times New Roman"/>
        </w:rPr>
        <w:br w:type="page"/>
      </w:r>
    </w:p>
    <w:p w:rsidR="0085757D" w:rsidRPr="00777EEB" w:rsidRDefault="0085757D" w:rsidP="006F116E">
      <w:pPr>
        <w:tabs>
          <w:tab w:val="left" w:pos="90"/>
          <w:tab w:val="right" w:pos="374"/>
        </w:tabs>
        <w:spacing w:before="100" w:beforeAutospacing="1" w:after="100" w:afterAutospacing="1"/>
        <w:rPr>
          <w:rFonts w:cs="Times New Roman"/>
        </w:rPr>
        <w:sectPr w:rsidR="0085757D" w:rsidRPr="00777EEB" w:rsidSect="00992B50">
          <w:footerReference w:type="first" r:id="rId15"/>
          <w:pgSz w:w="12240" w:h="15840" w:code="1"/>
          <w:pgMar w:top="1440" w:right="1440" w:bottom="1440" w:left="1440" w:header="720" w:footer="720" w:gutter="0"/>
          <w:pgNumType w:fmt="lowerRoman"/>
          <w:cols w:space="720"/>
          <w:noEndnote/>
          <w:titlePg/>
        </w:sectPr>
      </w:pPr>
    </w:p>
    <w:p w:rsidR="003D07F7" w:rsidRPr="00777EEB" w:rsidRDefault="003D07F7" w:rsidP="006F116E">
      <w:pPr>
        <w:tabs>
          <w:tab w:val="left" w:pos="90"/>
          <w:tab w:val="right" w:pos="374"/>
        </w:tabs>
        <w:spacing w:before="100" w:beforeAutospacing="1" w:after="100" w:afterAutospacing="1"/>
        <w:rPr>
          <w:rFonts w:cs="Times New Roman"/>
        </w:rPr>
      </w:pPr>
    </w:p>
    <w:p w:rsidR="00003F6A" w:rsidRPr="00777EEB" w:rsidRDefault="00346733" w:rsidP="00980575">
      <w:pPr>
        <w:pStyle w:val="Heading1"/>
        <w:numPr>
          <w:ilvl w:val="0"/>
          <w:numId w:val="48"/>
        </w:numPr>
      </w:pPr>
      <w:r>
        <w:br/>
      </w:r>
      <w:r w:rsidR="002E34DD">
        <w:br/>
      </w:r>
      <w:r w:rsidR="00FF1665" w:rsidRPr="00777EEB">
        <w:br/>
      </w:r>
      <w:bookmarkStart w:id="4" w:name="_Toc475556679"/>
      <w:r w:rsidR="00CE175C">
        <w:t>General introduction and literature review on</w:t>
      </w:r>
      <w:r w:rsidR="00E73C1B" w:rsidRPr="00E73C1B">
        <w:t xml:space="preserve"> nematode</w:t>
      </w:r>
      <w:r w:rsidR="00CE175C">
        <w:t xml:space="preserve">, </w:t>
      </w:r>
      <w:r w:rsidR="00E73C1B" w:rsidRPr="00E73C1B">
        <w:t>phytohormones</w:t>
      </w:r>
      <w:r w:rsidR="00CE175C">
        <w:t>,</w:t>
      </w:r>
      <w:r w:rsidR="00E73C1B" w:rsidRPr="00E73C1B">
        <w:t xml:space="preserve"> and miRN</w:t>
      </w:r>
      <w:r w:rsidR="00E73C1B">
        <w:t>A in plant-nematode interaction</w:t>
      </w:r>
      <w:bookmarkEnd w:id="4"/>
    </w:p>
    <w:p w:rsidR="00FF1665" w:rsidRPr="00777EEB" w:rsidRDefault="00FF1665" w:rsidP="00980575">
      <w:pPr>
        <w:tabs>
          <w:tab w:val="left" w:pos="90"/>
          <w:tab w:val="right" w:pos="374"/>
        </w:tabs>
        <w:spacing w:before="100" w:beforeAutospacing="1" w:after="100" w:afterAutospacing="1"/>
        <w:rPr>
          <w:rFonts w:cs="Times New Roman"/>
        </w:rPr>
      </w:pPr>
    </w:p>
    <w:p w:rsidR="00FF1665" w:rsidRPr="00777EEB" w:rsidRDefault="00FF1665" w:rsidP="00980575">
      <w:pPr>
        <w:tabs>
          <w:tab w:val="left" w:pos="90"/>
          <w:tab w:val="right" w:pos="374"/>
        </w:tabs>
        <w:spacing w:before="100" w:beforeAutospacing="1" w:after="100" w:afterAutospacing="1"/>
        <w:rPr>
          <w:rFonts w:cs="Times New Roman"/>
        </w:rPr>
      </w:pPr>
    </w:p>
    <w:p w:rsidR="00003F6A" w:rsidRPr="00777EEB" w:rsidRDefault="00003F6A" w:rsidP="00980575">
      <w:pPr>
        <w:pStyle w:val="Heading3"/>
        <w:tabs>
          <w:tab w:val="left" w:pos="90"/>
          <w:tab w:val="right" w:pos="374"/>
        </w:tabs>
        <w:spacing w:before="100" w:beforeAutospacing="1" w:after="100" w:afterAutospacing="1"/>
        <w:rPr>
          <w:rFonts w:cs="Times New Roman"/>
        </w:rPr>
      </w:pPr>
      <w:r w:rsidRPr="00777EEB">
        <w:rPr>
          <w:rFonts w:cs="Times New Roman"/>
        </w:rPr>
        <w:br w:type="page"/>
      </w:r>
    </w:p>
    <w:p w:rsidR="00D90799" w:rsidRPr="00166ACF" w:rsidRDefault="00D90799" w:rsidP="00980575">
      <w:pPr>
        <w:tabs>
          <w:tab w:val="left" w:pos="90"/>
          <w:tab w:val="right" w:pos="374"/>
        </w:tabs>
        <w:spacing w:before="100" w:beforeAutospacing="1" w:after="100" w:afterAutospacing="1"/>
        <w:rPr>
          <w:rFonts w:cs="Times New Roman"/>
        </w:rPr>
        <w:sectPr w:rsidR="00D90799" w:rsidRPr="00166ACF" w:rsidSect="00B400A7">
          <w:pgSz w:w="12240" w:h="15840" w:code="1"/>
          <w:pgMar w:top="1440" w:right="1440" w:bottom="1440" w:left="1440" w:header="720" w:footer="720" w:gutter="0"/>
          <w:cols w:space="720"/>
          <w:docGrid w:linePitch="360"/>
        </w:sectPr>
      </w:pPr>
    </w:p>
    <w:p w:rsidR="00FF1665" w:rsidRPr="00166ACF" w:rsidRDefault="00EB5CA8" w:rsidP="00980575">
      <w:pPr>
        <w:pStyle w:val="Heading2"/>
        <w:tabs>
          <w:tab w:val="left" w:pos="90"/>
          <w:tab w:val="right" w:pos="374"/>
        </w:tabs>
        <w:spacing w:before="100" w:beforeAutospacing="1" w:after="100" w:afterAutospacing="1"/>
        <w:rPr>
          <w:rFonts w:cs="Times New Roman"/>
        </w:rPr>
      </w:pPr>
      <w:bookmarkStart w:id="5" w:name="_Toc289175827"/>
      <w:bookmarkStart w:id="6" w:name="_Toc475556680"/>
      <w:r w:rsidRPr="00166ACF">
        <w:rPr>
          <w:rFonts w:cs="Times New Roman"/>
        </w:rPr>
        <w:lastRenderedPageBreak/>
        <w:t>1. Introduction</w:t>
      </w:r>
      <w:bookmarkEnd w:id="5"/>
      <w:bookmarkEnd w:id="6"/>
    </w:p>
    <w:p w:rsidR="00E3745A" w:rsidRDefault="00E3745A" w:rsidP="00980575">
      <w:pPr>
        <w:spacing w:before="240"/>
        <w:rPr>
          <w:rFonts w:cs="Times New Roman"/>
        </w:rPr>
      </w:pPr>
      <w:bookmarkStart w:id="7" w:name="_Toc289175832"/>
      <w:r w:rsidRPr="0047540F">
        <w:rPr>
          <w:rFonts w:cs="Times New Roman"/>
        </w:rPr>
        <w:t xml:space="preserve">Nematodes are one of the most diverse living organisms with more than 25,000 species and are ubiquitously distributed across various habitats that include different soils types, marine and fresh water </w:t>
      </w:r>
      <w:r w:rsidRPr="0047540F">
        <w:rPr>
          <w:rFonts w:cs="Times New Roman"/>
        </w:rPr>
        <w:fldChar w:fldCharType="begin">
          <w:fldData xml:space="preserve">PEVuZE5vdGU+PENpdGU+PEF1dGhvcj5IdWdvdDwvQXV0aG9yPjxZZWFyPjIwMDE8L1llYXI+PFJl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</w:fldData>
        </w:fldChar>
      </w:r>
      <w:r>
        <w:rPr>
          <w:rFonts w:cs="Times New Roman"/>
        </w:rPr>
        <w:instrText xml:space="preserve"> ADDIN EN.CITE </w:instrText>
      </w:r>
      <w:r>
        <w:rPr>
          <w:rFonts w:cs="Times New Roman"/>
        </w:rPr>
        <w:fldChar w:fldCharType="begin">
          <w:fldData xml:space="preserve">PEVuZE5vdGU+PENpdGU+PEF1dGhvcj5IdWdvdDwvQXV0aG9yPjxZZWFyPjIwMDE8L1llYXI+PFJl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</w:fldData>
        </w:fldChar>
      </w:r>
      <w:r>
        <w:rPr>
          <w:rFonts w:cs="Times New Roman"/>
        </w:rPr>
        <w:instrText xml:space="preserve"> ADDIN EN.CITE.DATA </w:instrText>
      </w:r>
      <w:r>
        <w:rPr>
          <w:rFonts w:cs="Times New Roman"/>
        </w:rPr>
      </w:r>
      <w:r>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37" w:tooltip="Hugot, 2001 #201" w:history="1">
        <w:r w:rsidRPr="0047540F">
          <w:rPr>
            <w:rFonts w:cs="Times New Roman"/>
            <w:noProof/>
          </w:rPr>
          <w:t>Hugot et al., 2001</w:t>
        </w:r>
      </w:hyperlink>
      <w:r w:rsidRPr="0047540F">
        <w:rPr>
          <w:rFonts w:cs="Times New Roman"/>
          <w:noProof/>
        </w:rPr>
        <w:t xml:space="preserve">; </w:t>
      </w:r>
      <w:hyperlink w:anchor="_ENREF_8" w:tooltip="Blaxter, 2003 #202" w:history="1">
        <w:r w:rsidRPr="0047540F">
          <w:rPr>
            <w:rFonts w:cs="Times New Roman"/>
            <w:noProof/>
          </w:rPr>
          <w:t>Blaxter, 2003</w:t>
        </w:r>
      </w:hyperlink>
      <w:r w:rsidRPr="0047540F">
        <w:rPr>
          <w:rFonts w:cs="Times New Roman"/>
          <w:noProof/>
        </w:rPr>
        <w:t xml:space="preserve">; </w:t>
      </w:r>
      <w:hyperlink w:anchor="_ENREF_25" w:tooltip="Goverse, 2014 #203" w:history="1">
        <w:r w:rsidRPr="0047540F">
          <w:rPr>
            <w:rFonts w:cs="Times New Roman"/>
            <w:noProof/>
          </w:rPr>
          <w:t>Goverse and Smant, 2014</w:t>
        </w:r>
      </w:hyperlink>
      <w:r w:rsidRPr="0047540F">
        <w:rPr>
          <w:rFonts w:cs="Times New Roman"/>
          <w:noProof/>
        </w:rPr>
        <w:t>)</w:t>
      </w:r>
      <w:r w:rsidRPr="0047540F">
        <w:rPr>
          <w:rFonts w:cs="Times New Roman"/>
        </w:rPr>
        <w:fldChar w:fldCharType="end"/>
      </w:r>
      <w:r w:rsidRPr="0047540F">
        <w:rPr>
          <w:rFonts w:cs="Times New Roman"/>
        </w:rPr>
        <w:t xml:space="preserve">. Majority of these nematodes are beneficial or free living but there are few notorious species that parasitize human, animals and different crop plants causing devastating loss </w:t>
      </w:r>
      <w:r w:rsidRPr="0047540F">
        <w:rPr>
          <w:rFonts w:cs="Times New Roman"/>
        </w:rPr>
        <w:fldChar w:fldCharType="begin">
          <w:fldData xml:space="preserve">PEVuZE5vdGU+PENpdGU+PEF1dGhvcj5OZWhlcjwvQXV0aG9yPjxZZWFyPjIwMTA8L1llYXI+PFJl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</w:fldData>
        </w:fldChar>
      </w:r>
      <w:r>
        <w:rPr>
          <w:rFonts w:cs="Times New Roman"/>
        </w:rPr>
        <w:instrText xml:space="preserve"> ADDIN EN.CITE </w:instrText>
      </w:r>
      <w:r>
        <w:rPr>
          <w:rFonts w:cs="Times New Roman"/>
        </w:rPr>
        <w:fldChar w:fldCharType="begin">
          <w:fldData xml:space="preserve">PEVuZE5vdGU+PENpdGU+PEF1dGhvcj5OZWhlcjwvQXV0aG9yPjxZZWFyPjIwMTA8L1llYXI+PFJl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</w:fldData>
        </w:fldChar>
      </w:r>
      <w:r>
        <w:rPr>
          <w:rFonts w:cs="Times New Roman"/>
        </w:rPr>
        <w:instrText xml:space="preserve"> ADDIN EN.CITE.DATA </w:instrText>
      </w:r>
      <w:r>
        <w:rPr>
          <w:rFonts w:cs="Times New Roman"/>
        </w:rPr>
      </w:r>
      <w:r>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40" w:tooltip="Jasmer, 2003 #205" w:history="1">
        <w:r w:rsidRPr="0047540F">
          <w:rPr>
            <w:rFonts w:cs="Times New Roman"/>
            <w:noProof/>
          </w:rPr>
          <w:t>Jasmer et al., 2003</w:t>
        </w:r>
      </w:hyperlink>
      <w:r w:rsidRPr="0047540F">
        <w:rPr>
          <w:rFonts w:cs="Times New Roman"/>
          <w:noProof/>
        </w:rPr>
        <w:t xml:space="preserve">; </w:t>
      </w:r>
      <w:hyperlink w:anchor="_ENREF_56" w:tooltip="Neher, 2010 #204" w:history="1">
        <w:r w:rsidRPr="0047540F">
          <w:rPr>
            <w:rFonts w:cs="Times New Roman"/>
            <w:noProof/>
          </w:rPr>
          <w:t>Neher, 2010</w:t>
        </w:r>
      </w:hyperlink>
      <w:r w:rsidRPr="0047540F">
        <w:rPr>
          <w:rFonts w:cs="Times New Roman"/>
          <w:noProof/>
        </w:rPr>
        <w:t>)</w:t>
      </w:r>
      <w:r w:rsidRPr="0047540F">
        <w:rPr>
          <w:rFonts w:cs="Times New Roman"/>
        </w:rPr>
        <w:fldChar w:fldCharType="end"/>
      </w:r>
      <w:r w:rsidRPr="0047540F">
        <w:rPr>
          <w:rFonts w:cs="Times New Roman"/>
        </w:rPr>
        <w:t xml:space="preserve">. </w:t>
      </w:r>
    </w:p>
    <w:p w:rsidR="00E3745A" w:rsidRDefault="00E3745A" w:rsidP="00980575">
      <w:pPr>
        <w:rPr>
          <w:rFonts w:cs="Times New Roman"/>
        </w:rPr>
      </w:pPr>
      <w:r w:rsidRPr="0047540F">
        <w:rPr>
          <w:rFonts w:cs="Times New Roman"/>
        </w:rPr>
        <w:t>Plant parasitic nematodes</w:t>
      </w:r>
      <w:r>
        <w:rPr>
          <w:rFonts w:cs="Times New Roman"/>
        </w:rPr>
        <w:t xml:space="preserve"> (PPNs)</w:t>
      </w:r>
      <w:r w:rsidRPr="0047540F">
        <w:rPr>
          <w:rFonts w:cs="Times New Roman"/>
        </w:rPr>
        <w:t xml:space="preserve"> are among the most serious and widely spread </w:t>
      </w:r>
      <w:r>
        <w:rPr>
          <w:rFonts w:cs="Times New Roman"/>
        </w:rPr>
        <w:t>plant pathogens</w:t>
      </w:r>
      <w:r w:rsidRPr="0047540F">
        <w:rPr>
          <w:rFonts w:cs="Times New Roman"/>
        </w:rPr>
        <w:t xml:space="preserve"> with more than 4100 species </w:t>
      </w:r>
      <w:r w:rsidRPr="0047540F">
        <w:rPr>
          <w:rFonts w:cs="Times New Roman"/>
        </w:rPr>
        <w:fldChar w:fldCharType="begin"/>
      </w:r>
      <w:r w:rsidRPr="0047540F">
        <w:rPr>
          <w:rFonts w:cs="Times New Roman"/>
        </w:rPr>
        <w:instrText xml:space="preserve"> ADDIN EN.CITE &lt;EndNote&gt;&lt;Cite&gt;&lt;Author&gt;Decraemer&lt;/Author&gt;&lt;Year&gt;2006&lt;/Year&gt;&lt;RecNum&gt;114&lt;/RecNum&gt;&lt;DisplayText&gt;(Decraemer and Hunt, 2006)&lt;/DisplayText&gt;&lt;record&gt;&lt;rec-number&gt;114&lt;/rec-number&gt;&lt;foreign-keys&gt;&lt;key app="EN" db-id="pzvspe2t8dvxalerftjvxvxaa92tr20d9s95" timestamp="1468344250"&gt;114&lt;/key&gt;&lt;/foreign-keys&gt;&lt;ref-type name="Book Section"&gt;5&lt;/ref-type&gt;&lt;contributors&gt;&lt;authors&gt;&lt;author&gt;Decraemer, Wilfrida&lt;/author&gt;&lt;author&gt;Hunt, David J&lt;/author&gt;&lt;/authors&gt;&lt;secondary-authors&gt;&lt;author&gt;Perry, RN&lt;/author&gt;&lt;author&gt;Moens, M&lt;/author&gt;&lt;/secondary-authors&gt;&lt;/contributors&gt;&lt;titles&gt;&lt;title&gt;Structure and classification&lt;/title&gt;&lt;secondary-title&gt;Plant nematology&lt;/secondary-title&gt;&lt;/titles&gt;&lt;pages&gt;3-32&lt;/pages&gt;&lt;dates&gt;&lt;year&gt;2006&lt;/year&gt;&lt;/dates&gt;&lt;pub-location&gt;Wallingford, UK ; Cambridge, MA, USA&lt;/pub-location&gt;&lt;publisher&gt; CABI&lt;/publisher&gt;&lt;isbn&gt;1845930568&lt;/isbn&gt;&lt;urls&gt;&lt;/urls&gt;&lt;/record&gt;&lt;/Cite&gt;&lt;/EndNote&gt;</w:instrText>
      </w:r>
      <w:r w:rsidRPr="0047540F">
        <w:rPr>
          <w:rFonts w:cs="Times New Roman"/>
        </w:rPr>
        <w:fldChar w:fldCharType="separate"/>
      </w:r>
      <w:r w:rsidRPr="0047540F">
        <w:rPr>
          <w:rFonts w:cs="Times New Roman"/>
          <w:noProof/>
        </w:rPr>
        <w:t>(</w:t>
      </w:r>
      <w:hyperlink w:anchor="_ENREF_20" w:tooltip="Decraemer, 2006 #114" w:history="1">
        <w:r w:rsidRPr="0047540F">
          <w:rPr>
            <w:rFonts w:cs="Times New Roman"/>
            <w:noProof/>
          </w:rPr>
          <w:t>Decraemer and Hunt, 2006</w:t>
        </w:r>
      </w:hyperlink>
      <w:r w:rsidRPr="0047540F">
        <w:rPr>
          <w:rFonts w:cs="Times New Roman"/>
          <w:noProof/>
        </w:rPr>
        <w:t>)</w:t>
      </w:r>
      <w:r w:rsidRPr="0047540F">
        <w:rPr>
          <w:rFonts w:cs="Times New Roman"/>
        </w:rPr>
        <w:fldChar w:fldCharType="end"/>
      </w:r>
      <w:r w:rsidRPr="0047540F">
        <w:rPr>
          <w:rFonts w:cs="Times New Roman"/>
        </w:rPr>
        <w:t xml:space="preserve">. It is estimated that every year these plant parasitic nematodes cause agricultural loss worth $157 billion </w:t>
      </w:r>
      <w:r w:rsidRPr="0047540F">
        <w:rPr>
          <w:rFonts w:cs="Times New Roman"/>
        </w:rPr>
        <w:fldChar w:fldCharType="begin">
          <w:fldData xml:space="preserve">PEVuZE5vdGU+PENpdGU+PEF1dGhvcj5BYmFkPC9BdXRob3I+PFllYXI+MjAwODwvWWVhcj48UmVj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</w:fldData>
        </w:fldChar>
      </w:r>
      <w:r w:rsidRPr="0047540F">
        <w:rPr>
          <w:rFonts w:cs="Times New Roman"/>
        </w:rPr>
        <w:instrText xml:space="preserve"> ADDIN EN.CITE </w:instrText>
      </w:r>
      <w:r w:rsidRPr="0047540F">
        <w:rPr>
          <w:rFonts w:cs="Times New Roman"/>
        </w:rPr>
        <w:fldChar w:fldCharType="begin">
          <w:fldData xml:space="preserve">PEVuZE5vdGU+PENpdGU+PEF1dGhvcj5BYmFkPC9BdXRob3I+PFllYXI+MjAwODwvWWVhcj48UmVj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1" w:tooltip="Abad, 2008 #112" w:history="1">
        <w:r w:rsidRPr="0047540F">
          <w:rPr>
            <w:rFonts w:cs="Times New Roman"/>
            <w:noProof/>
          </w:rPr>
          <w:t>Abad et al., 2008</w:t>
        </w:r>
      </w:hyperlink>
      <w:r w:rsidRPr="0047540F">
        <w:rPr>
          <w:rFonts w:cs="Times New Roman"/>
          <w:noProof/>
        </w:rPr>
        <w:t>)</w:t>
      </w:r>
      <w:r w:rsidRPr="0047540F">
        <w:rPr>
          <w:rFonts w:cs="Times New Roman"/>
        </w:rPr>
        <w:fldChar w:fldCharType="end"/>
      </w:r>
      <w:r w:rsidRPr="0047540F">
        <w:rPr>
          <w:rFonts w:cs="Times New Roman"/>
        </w:rPr>
        <w:t>.</w:t>
      </w:r>
    </w:p>
    <w:p w:rsidR="00E3745A" w:rsidRDefault="00E3745A" w:rsidP="00980575">
      <w:pPr>
        <w:rPr>
          <w:rFonts w:cs="Times New Roman"/>
        </w:rPr>
      </w:pPr>
      <w:r w:rsidRPr="0081189F">
        <w:rPr>
          <w:rFonts w:cs="Times New Roman"/>
        </w:rPr>
        <w:t>Based on the feedi</w:t>
      </w:r>
      <w:r>
        <w:rPr>
          <w:rFonts w:cs="Times New Roman"/>
        </w:rPr>
        <w:t>ng habits, PPNs can be group</w:t>
      </w:r>
      <w:r w:rsidRPr="0081189F">
        <w:rPr>
          <w:rFonts w:cs="Times New Roman"/>
        </w:rPr>
        <w:t xml:space="preserve">ed into three </w:t>
      </w:r>
      <w:r>
        <w:rPr>
          <w:rFonts w:cs="Times New Roman"/>
        </w:rPr>
        <w:t xml:space="preserve">major </w:t>
      </w:r>
      <w:r w:rsidRPr="0081189F">
        <w:rPr>
          <w:rFonts w:cs="Times New Roman"/>
        </w:rPr>
        <w:t>groups:</w:t>
      </w:r>
      <w:r>
        <w:rPr>
          <w:rFonts w:cs="Times New Roman"/>
        </w:rPr>
        <w:t xml:space="preserve"> ectoparasites, semi-endo</w:t>
      </w:r>
      <w:r w:rsidRPr="0081189F">
        <w:rPr>
          <w:rFonts w:cs="Times New Roman"/>
        </w:rPr>
        <w:t>parasites</w:t>
      </w:r>
      <w:r w:rsidRPr="005E483F">
        <w:rPr>
          <w:rFonts w:cs="Times New Roman"/>
        </w:rPr>
        <w:t xml:space="preserve"> </w:t>
      </w:r>
      <w:r>
        <w:rPr>
          <w:rFonts w:cs="Times New Roman"/>
        </w:rPr>
        <w:t>and</w:t>
      </w:r>
      <w:r w:rsidRPr="0081189F">
        <w:rPr>
          <w:rFonts w:cs="Times New Roman"/>
        </w:rPr>
        <w:t xml:space="preserve"> endoparasite</w:t>
      </w:r>
      <w:r>
        <w:rPr>
          <w:rFonts w:cs="Times New Roman"/>
        </w:rPr>
        <w:t>s. Ectoparasitic nematodes live outside of the plant and extract nutrient from the plant root using the stylet. Semi-endoparasitic nematodes partially penetrate the root. Usually, their head penetrate the root where they establish their feeding site. Endoparasitic nematodes are the one that penetrate completely into the plants. These nematodes can be</w:t>
      </w:r>
      <w:r w:rsidRPr="0081189F">
        <w:rPr>
          <w:rFonts w:cs="Times New Roman"/>
        </w:rPr>
        <w:t xml:space="preserve"> further </w:t>
      </w:r>
      <w:r>
        <w:rPr>
          <w:rFonts w:cs="Times New Roman"/>
        </w:rPr>
        <w:t>classified in</w:t>
      </w:r>
      <w:r w:rsidRPr="0081189F">
        <w:rPr>
          <w:rFonts w:cs="Times New Roman"/>
        </w:rPr>
        <w:t xml:space="preserve">to migratory endoparasites </w:t>
      </w:r>
      <w:r>
        <w:rPr>
          <w:rFonts w:cs="Times New Roman"/>
        </w:rPr>
        <w:t>and sedentary endoparasites</w:t>
      </w:r>
      <w:r w:rsidRPr="0081189F">
        <w:rPr>
          <w:rFonts w:cs="Times New Roman"/>
        </w:rPr>
        <w:t xml:space="preserve">. </w:t>
      </w:r>
      <w:r>
        <w:rPr>
          <w:rFonts w:cs="Times New Roman"/>
        </w:rPr>
        <w:t>Migratory endoparastic nematodes are mobile throughout their life-cycle and feed on the plant cells as they move while the s</w:t>
      </w:r>
      <w:r w:rsidRPr="0081189F">
        <w:rPr>
          <w:rFonts w:cs="Times New Roman"/>
        </w:rPr>
        <w:t xml:space="preserve">edentary </w:t>
      </w:r>
      <w:r>
        <w:rPr>
          <w:rFonts w:cs="Times New Roman"/>
        </w:rPr>
        <w:t xml:space="preserve">endoparastic nematodes forms their feeding site and become sedentary. Sedentary </w:t>
      </w:r>
      <w:r w:rsidRPr="0081189F">
        <w:rPr>
          <w:rFonts w:cs="Times New Roman"/>
        </w:rPr>
        <w:t>endoparasit</w:t>
      </w:r>
      <w:r>
        <w:rPr>
          <w:rFonts w:cs="Times New Roman"/>
        </w:rPr>
        <w:t>ic nematodes are the most devastating plant parasitic nematodes and include</w:t>
      </w:r>
      <w:r w:rsidRPr="0081189F">
        <w:rPr>
          <w:rFonts w:cs="Times New Roman"/>
        </w:rPr>
        <w:t xml:space="preserve"> two </w:t>
      </w:r>
      <w:r>
        <w:rPr>
          <w:rFonts w:cs="Times New Roman"/>
        </w:rPr>
        <w:t>major groups of nematodes cyst nematode</w:t>
      </w:r>
      <w:r w:rsidRPr="0081189F">
        <w:rPr>
          <w:rFonts w:cs="Times New Roman"/>
        </w:rPr>
        <w:t xml:space="preserve"> </w:t>
      </w:r>
      <w:r w:rsidRPr="0072614B">
        <w:rPr>
          <w:rFonts w:cs="Times New Roman"/>
        </w:rPr>
        <w:t>(</w:t>
      </w:r>
      <w:r w:rsidRPr="0081189F">
        <w:rPr>
          <w:rFonts w:cs="Times New Roman"/>
          <w:i/>
          <w:iCs/>
        </w:rPr>
        <w:t>Heterodera</w:t>
      </w:r>
      <w:r w:rsidRPr="0081189F">
        <w:rPr>
          <w:rFonts w:cs="Times New Roman"/>
        </w:rPr>
        <w:t xml:space="preserve"> and </w:t>
      </w:r>
      <w:r w:rsidRPr="0081189F">
        <w:rPr>
          <w:rFonts w:cs="Times New Roman"/>
          <w:i/>
          <w:iCs/>
        </w:rPr>
        <w:t>Globodera</w:t>
      </w:r>
      <w:r w:rsidRPr="0081189F">
        <w:rPr>
          <w:rFonts w:cs="Times New Roman"/>
        </w:rPr>
        <w:t xml:space="preserve">) and </w:t>
      </w:r>
      <w:r>
        <w:rPr>
          <w:rFonts w:cs="Times New Roman"/>
        </w:rPr>
        <w:t>root-knot nematode</w:t>
      </w:r>
      <w:r w:rsidRPr="0081189F">
        <w:rPr>
          <w:rFonts w:cs="Times New Roman"/>
        </w:rPr>
        <w:t xml:space="preserve"> </w:t>
      </w:r>
      <w:r>
        <w:rPr>
          <w:rFonts w:cs="Times New Roman"/>
        </w:rPr>
        <w:t>(</w:t>
      </w:r>
      <w:r w:rsidRPr="0081189F">
        <w:rPr>
          <w:rFonts w:cs="Times New Roman"/>
          <w:i/>
          <w:iCs/>
        </w:rPr>
        <w:t>Meloidogyne</w:t>
      </w:r>
      <w:r w:rsidRPr="0081189F">
        <w:rPr>
          <w:rFonts w:cs="Times New Roman"/>
        </w:rPr>
        <w:t xml:space="preserve">). </w:t>
      </w:r>
      <w:r>
        <w:rPr>
          <w:rFonts w:cs="Times New Roman"/>
        </w:rPr>
        <w:t xml:space="preserve"> These sedentary endoparasitic nematodes</w:t>
      </w:r>
      <w:r w:rsidRPr="0047540F">
        <w:rPr>
          <w:rFonts w:cs="Times New Roman"/>
        </w:rPr>
        <w:t xml:space="preserve"> live underground in roots and cause no obvious aboveground symptoms like other plant pathogens </w:t>
      </w:r>
      <w:r w:rsidRPr="0047540F">
        <w:rPr>
          <w:rFonts w:cs="Times New Roman"/>
        </w:rPr>
        <w:fldChar w:fldCharType="begin"/>
      </w:r>
      <w:r>
        <w:rPr>
          <w:rFonts w:cs="Times New Roman"/>
        </w:rPr>
        <w:instrText xml:space="preserve"> ADDIN EN.CITE &lt;EndNote&gt;&lt;Cite&gt;&lt;Author&gt;Wang&lt;/Author&gt;&lt;Year&gt;2003&lt;/Year&gt;&lt;RecNum&gt;207&lt;/RecNum&gt;&lt;DisplayText&gt;(Wang et al., 2003)&lt;/DisplayText&gt;&lt;record&gt;&lt;rec-number&gt;207&lt;/rec-number&gt;&lt;foreign-keys&gt;&lt;key app="EN" db-id="pzvspe2t8dvxalerftjvxvxaa92tr20d9s95" timestamp="1485469349"&gt;207&lt;/key&gt;&lt;/foreign-keys&gt;&lt;ref-type name="Journal Article"&gt;17&lt;/ref-type&gt;&lt;contributors&gt;&lt;authors&gt;&lt;author&gt;Wang, J.&lt;/author&gt;&lt;author&gt;Niblack, T. L.&lt;/author&gt;&lt;author&gt;Tremain, J. A.&lt;/author&gt;&lt;author&gt;Wiebold, W. J.&lt;/author&gt;&lt;author&gt;Tylka, G. L.&lt;/author&gt;&lt;author&gt;Marett, C. C.&lt;/author&gt;&lt;author&gt;Noel, G. R.&lt;/author&gt;&lt;author&gt;Myers, O.&lt;/author&gt;&lt;author&gt;Schmidt, M. E.&lt;/author&gt;&lt;/authors&gt;&lt;/contributors&gt;&lt;auth-address&gt;Univ Missouri, Dept Microbiol &amp;amp; Plant Pathol, Columbia, MO 65211 USA&amp;#xD;Univ Missouri, Dept Agron, Columbia, MO 65211 USA&amp;#xD;Iowa State Univ, Dept Plant Pathol, Ames, IA 50011 USA&amp;#xD;Univ Illinois, Dept Crop Sci, USDA ARS, Urbana, IL 61801 USA&amp;#xD;So Illinois Univ, Dept Plant Soil &amp;amp; Gen Agr, Carbondale, IL 62901 USA&lt;/auth-address&gt;&lt;titles&gt;&lt;title&gt;Soybean cyst nematode reduces soybean yield without causing obvious aboveground symptoms&lt;/title&gt;&lt;secondary-title&gt;Plant Disease&lt;/secondary-title&gt;&lt;alt-title&gt;Plant Dis&lt;/alt-title&gt;&lt;/titles&gt;&lt;periodical&gt;&lt;full-title&gt;Plant Disease&lt;/full-title&gt;&lt;abbr-1&gt;Plant Dis&lt;/abbr-1&gt;&lt;/periodical&gt;&lt;alt-periodical&gt;&lt;full-title&gt;Plant Disease&lt;/full-title&gt;&lt;abbr-1&gt;Plant Dis&lt;/abbr-1&gt;&lt;/alt-periodical&gt;&lt;pages&gt;623-628&lt;/pages&gt;&lt;volume&gt;87&lt;/volume&gt;&lt;number&gt;6&lt;/number&gt;&lt;keywords&gt;&lt;keyword&gt;heterodera-glycines&lt;/keyword&gt;&lt;/keywords&gt;&lt;dates&gt;&lt;year&gt;2003&lt;/year&gt;&lt;pub-dates&gt;&lt;date&gt;Jun&lt;/date&gt;&lt;/pub-dates&gt;&lt;/dates&gt;&lt;isbn&gt;0191-2917&lt;/isbn&gt;&lt;accession-num&gt;WOS:000183046000003&lt;/accession-num&gt;&lt;urls&gt;&lt;related-urls&gt;&lt;url&gt;&amp;lt;Go to ISI&amp;gt;://WOS:000183046000003&lt;/url&gt;&lt;/related-urls&gt;&lt;/urls&gt;&lt;electronic-resource-num&gt;Doi 10.1094/Pdis.2003.87.6.623&lt;/electronic-resource-num&gt;&lt;language&gt;English&lt;/language&gt;&lt;/record&gt;&lt;/Cite&gt;&lt;/EndNote&gt;</w:instrText>
      </w:r>
      <w:r w:rsidRPr="0047540F">
        <w:rPr>
          <w:rFonts w:cs="Times New Roman"/>
        </w:rPr>
        <w:fldChar w:fldCharType="separate"/>
      </w:r>
      <w:r w:rsidRPr="0047540F">
        <w:rPr>
          <w:rFonts w:cs="Times New Roman"/>
          <w:noProof/>
        </w:rPr>
        <w:t>(</w:t>
      </w:r>
      <w:hyperlink w:anchor="_ENREF_66" w:tooltip="Wang, 2003 #207" w:history="1">
        <w:r w:rsidRPr="0047540F">
          <w:rPr>
            <w:rFonts w:cs="Times New Roman"/>
            <w:noProof/>
          </w:rPr>
          <w:t>Wang et al., 2003</w:t>
        </w:r>
      </w:hyperlink>
      <w:r w:rsidRPr="0047540F">
        <w:rPr>
          <w:rFonts w:cs="Times New Roman"/>
          <w:noProof/>
        </w:rPr>
        <w:t>)</w:t>
      </w:r>
      <w:r w:rsidRPr="0047540F">
        <w:rPr>
          <w:rFonts w:cs="Times New Roman"/>
        </w:rPr>
        <w:fldChar w:fldCharType="end"/>
      </w:r>
      <w:r w:rsidRPr="0047540F">
        <w:rPr>
          <w:rFonts w:cs="Times New Roman"/>
        </w:rPr>
        <w:t xml:space="preserve">. Nevertheless, the disturbance caused by these nematodes in the root system reduces availability of water and nutrients resulting stunted plant growth with leaf chlorosis, wilting and ultimately lower yield and hence the loss caused by these nematodes are attributed to abiotic stress or unfavorable cultural practices. </w:t>
      </w:r>
    </w:p>
    <w:p w:rsidR="00E3745A" w:rsidRPr="0047540F" w:rsidRDefault="00E3745A" w:rsidP="00980575">
      <w:pPr>
        <w:spacing w:before="240"/>
        <w:rPr>
          <w:rFonts w:cs="Times New Roman"/>
        </w:rPr>
      </w:pPr>
      <w:r w:rsidRPr="0047540F">
        <w:rPr>
          <w:rFonts w:cs="Times New Roman"/>
        </w:rPr>
        <w:t xml:space="preserve">Cyst nematodes belong to the family Heteroderidae </w:t>
      </w:r>
      <w:r w:rsidRPr="001E4BE6">
        <w:rPr>
          <w:rFonts w:cs="Times New Roman"/>
        </w:rPr>
        <w:t>and</w:t>
      </w:r>
      <w:r w:rsidRPr="001E4BE6">
        <w:rPr>
          <w:rFonts w:cs="Times New Roman"/>
          <w:color w:val="000000" w:themeColor="text1"/>
        </w:rPr>
        <w:t xml:space="preserve"> are characterized by the formation of feeding site termed syncytium from where they extract all essential nutrient once they become sedentary. </w:t>
      </w:r>
      <w:r w:rsidRPr="0047540F">
        <w:rPr>
          <w:rFonts w:cs="Times New Roman"/>
        </w:rPr>
        <w:t>The most economically important species in this family are soybean cyst nematode (</w:t>
      </w:r>
      <w:r w:rsidRPr="0047540F">
        <w:rPr>
          <w:rFonts w:cs="Times New Roman"/>
          <w:i/>
        </w:rPr>
        <w:t>Heterodera glycines</w:t>
      </w:r>
      <w:r w:rsidRPr="0047540F">
        <w:rPr>
          <w:rFonts w:cs="Times New Roman"/>
        </w:rPr>
        <w:t>) and potato cyst nematode (</w:t>
      </w:r>
      <w:r w:rsidRPr="0047540F">
        <w:rPr>
          <w:rFonts w:cs="Times New Roman"/>
          <w:i/>
        </w:rPr>
        <w:t>Globodera rostochiensis</w:t>
      </w:r>
      <w:r w:rsidRPr="0047540F">
        <w:rPr>
          <w:rFonts w:cs="Times New Roman"/>
        </w:rPr>
        <w:t xml:space="preserve"> and </w:t>
      </w:r>
      <w:r w:rsidRPr="0047540F">
        <w:rPr>
          <w:rFonts w:cs="Times New Roman"/>
          <w:i/>
        </w:rPr>
        <w:t>G. pallida</w:t>
      </w:r>
      <w:r w:rsidRPr="0047540F">
        <w:rPr>
          <w:rFonts w:cs="Times New Roman"/>
        </w:rPr>
        <w:t xml:space="preserve">). The </w:t>
      </w:r>
      <w:r w:rsidRPr="0047540F">
        <w:rPr>
          <w:rFonts w:cs="Times New Roman"/>
        </w:rPr>
        <w:lastRenderedPageBreak/>
        <w:t>beet cyst nematode (</w:t>
      </w:r>
      <w:r w:rsidRPr="0047540F">
        <w:rPr>
          <w:rFonts w:cs="Times New Roman"/>
          <w:i/>
        </w:rPr>
        <w:t>Heterodera schachtii</w:t>
      </w:r>
      <w:r w:rsidRPr="0047540F">
        <w:rPr>
          <w:rFonts w:cs="Times New Roman"/>
        </w:rPr>
        <w:t xml:space="preserve">) is another economically important species that infect sugar beet. </w:t>
      </w:r>
      <w:r w:rsidRPr="0047540F">
        <w:rPr>
          <w:rFonts w:cs="Times New Roman"/>
          <w:i/>
        </w:rPr>
        <w:t>H. schachtii</w:t>
      </w:r>
      <w:r w:rsidRPr="0047540F">
        <w:rPr>
          <w:rFonts w:cs="Times New Roman"/>
        </w:rPr>
        <w:t xml:space="preserve"> also infects </w:t>
      </w:r>
      <w:r w:rsidRPr="0047540F">
        <w:rPr>
          <w:rFonts w:cs="Times New Roman"/>
          <w:i/>
        </w:rPr>
        <w:t>Arabidopsis thaliana</w:t>
      </w:r>
      <w:r w:rsidRPr="0047540F">
        <w:rPr>
          <w:rFonts w:cs="Times New Roman"/>
        </w:rPr>
        <w:t xml:space="preserve"> and the </w:t>
      </w:r>
      <w:r w:rsidRPr="0047540F">
        <w:rPr>
          <w:rFonts w:cs="Times New Roman"/>
          <w:i/>
        </w:rPr>
        <w:t>H. schachtii</w:t>
      </w:r>
      <w:r w:rsidRPr="0047540F">
        <w:rPr>
          <w:rFonts w:cs="Times New Roman"/>
        </w:rPr>
        <w:t>-Arabidopsis interaction has been used as a model system for studying plant-cyst nematode interaction</w:t>
      </w:r>
      <w:r>
        <w:rPr>
          <w:rFonts w:cs="Times New Roman"/>
        </w:rPr>
        <w:t xml:space="preserve"> </w:t>
      </w:r>
      <w:r>
        <w:rPr>
          <w:rFonts w:cs="Times New Roman"/>
        </w:rPr>
        <w:fldChar w:fldCharType="begin"/>
      </w:r>
      <w:r>
        <w:rPr>
          <w:rFonts w:cs="Times New Roman"/>
        </w:rPr>
        <w:instrText xml:space="preserve"> ADDIN EN.CITE &lt;EndNote&gt;&lt;Cite&gt;&lt;Author&gt;Sijmons&lt;/Author&gt;&lt;Year&gt;1991&lt;/Year&gt;&lt;RecNum&gt;51&lt;/RecNum&gt;&lt;DisplayText&gt;(Sijmons et al., 1991)&lt;/DisplayText&gt;&lt;record&gt;&lt;rec-number&gt;51&lt;/rec-number&gt;&lt;foreign-keys&gt;&lt;key app="EN" db-id="pzvspe2t8dvxalerftjvxvxaa92tr20d9s95" timestamp="1460569567"&gt;51&lt;/key&gt;&lt;/foreign-keys&gt;&lt;ref-type name="Journal Article"&gt;17&lt;/ref-type&gt;&lt;contributors&gt;&lt;authors&gt;&lt;author&gt;Sijmons, P. C.&lt;/author&gt;&lt;author&gt;Grundler, F. M. W.&lt;/author&gt;&lt;author&gt;Vonmende, N.&lt;/author&gt;&lt;author&gt;Burrows, P. R.&lt;/author&gt;&lt;author&gt;Wyss, U.&lt;/author&gt;&lt;/authors&gt;&lt;/contributors&gt;&lt;auth-address&gt;Univ Kiel,Inst Phytopathol,W-2300 Kiel 1,Germany&amp;#xD;Rothamsted Exptl Stn,Afrc,Iacr,Dept Entomol &amp;amp; Nematol,Harpenden Al5 2jq,Herts,England&lt;/auth-address&gt;&lt;titles&gt;&lt;title&gt;&lt;style face="italic" font="default" size="100%"&gt;Arabidopsis thaliana&lt;/style&gt;&lt;style face="normal" font="default" size="100%"&gt; as a new model host for plant-parasitic nematodes&lt;/style&gt;&lt;/title&gt;&lt;secondary-title&gt;Plant Journal&lt;/secondary-title&gt;&lt;alt-title&gt;Plant J&lt;/alt-title&gt;&lt;/titles&gt;&lt;alt-periodical&gt;&lt;full-title&gt;The Plant Journal&lt;/full-title&gt;&lt;abbr-1&gt;Plant J&lt;/abbr-1&gt;&lt;abbr-2&gt;Plant J&lt;/abbr-2&gt;&lt;/alt-periodical&gt;&lt;pages&gt;245-254&lt;/pages&gt;&lt;volume&gt;1&lt;/volume&gt;&lt;number&gt;2&lt;/number&gt;&lt;keywords&gt;&lt;keyword&gt;cyst-nematode&lt;/keyword&gt;&lt;keyword&gt;globodera-rostochiensis&lt;/keyword&gt;&lt;keyword&gt;heterodera-glycines&lt;/keyword&gt;&lt;keyword&gt;localization&lt;/keyword&gt;&lt;keyword&gt;resistance&lt;/keyword&gt;&lt;keyword&gt;potato&lt;/keyword&gt;&lt;/keywords&gt;&lt;dates&gt;&lt;year&gt;1991&lt;/year&gt;&lt;pub-dates&gt;&lt;date&gt;Sep&lt;/date&gt;&lt;/pub-dates&gt;&lt;/dates&gt;&lt;isbn&gt;0960-7412&lt;/isbn&gt;&lt;accession-num&gt;WOS:A1991GW28900013&lt;/accession-num&gt;&lt;urls&gt;&lt;related-urls&gt;&lt;url&gt;&amp;lt;Go to ISI&amp;gt;://WOS:A1991GW28900013&lt;/url&gt;&lt;/related-urls&gt;&lt;/urls&gt;&lt;language&gt;English&lt;/language&gt;&lt;/record&gt;&lt;/Cite&gt;&lt;/EndNote&gt;</w:instrText>
      </w:r>
      <w:r>
        <w:rPr>
          <w:rFonts w:cs="Times New Roman"/>
        </w:rPr>
        <w:fldChar w:fldCharType="separate"/>
      </w:r>
      <w:r>
        <w:rPr>
          <w:rFonts w:cs="Times New Roman"/>
          <w:noProof/>
        </w:rPr>
        <w:t>(</w:t>
      </w:r>
      <w:hyperlink w:anchor="_ENREF_60" w:tooltip="Sijmons, 1991 #51" w:history="1">
        <w:r>
          <w:rPr>
            <w:rFonts w:cs="Times New Roman"/>
            <w:noProof/>
          </w:rPr>
          <w:t>Sijmons et al., 1991</w:t>
        </w:r>
      </w:hyperlink>
      <w:r>
        <w:rPr>
          <w:rFonts w:cs="Times New Roman"/>
          <w:noProof/>
        </w:rPr>
        <w:t>)</w:t>
      </w:r>
      <w:r>
        <w:rPr>
          <w:rFonts w:cs="Times New Roman"/>
        </w:rPr>
        <w:fldChar w:fldCharType="end"/>
      </w:r>
      <w:r w:rsidRPr="0047540F">
        <w:rPr>
          <w:rFonts w:cs="Times New Roman"/>
        </w:rPr>
        <w:t>.</w:t>
      </w:r>
    </w:p>
    <w:p w:rsidR="00E3745A" w:rsidRPr="0047540F" w:rsidRDefault="00E3745A" w:rsidP="00980575">
      <w:pPr>
        <w:spacing w:before="240"/>
        <w:rPr>
          <w:rFonts w:cs="Times New Roman"/>
        </w:rPr>
      </w:pPr>
      <w:r w:rsidRPr="0047540F">
        <w:rPr>
          <w:rFonts w:cs="Times New Roman"/>
        </w:rPr>
        <w:t xml:space="preserve">The life cycle of cyst nematode comprises of egg, four juvenile stages, and </w:t>
      </w:r>
      <w:r>
        <w:rPr>
          <w:rFonts w:cs="Times New Roman"/>
        </w:rPr>
        <w:t xml:space="preserve">the </w:t>
      </w:r>
      <w:r w:rsidRPr="0047540F">
        <w:rPr>
          <w:rFonts w:cs="Times New Roman"/>
        </w:rPr>
        <w:t xml:space="preserve">adult. The first stage juvenile (J1) develop within the egg. Under favorable conditions, the J1 undergoes molting to develop J2 which hatches out of the egg. After hatching, the migratory J2s migrate towards the root, penetrate the root mostly near the zone of elongation or near the lateral roots with the stylet and enter the epidermal cells. Once the J2s penetrate epidermal root cells, these juveniles migrate intracellularly via the cortex into vascular cylinders. </w:t>
      </w:r>
      <w:r>
        <w:rPr>
          <w:rFonts w:cs="Times New Roman"/>
        </w:rPr>
        <w:t xml:space="preserve">J2 selects a competent cell and injects its stylet into the cell to probe the cell. </w:t>
      </w:r>
      <w:r w:rsidRPr="0047540F">
        <w:rPr>
          <w:rFonts w:cs="Times New Roman"/>
        </w:rPr>
        <w:t>If the plant responds, for instance by callose deposition or cytoplasm collapse, J2 retract</w:t>
      </w:r>
      <w:r>
        <w:rPr>
          <w:rFonts w:cs="Times New Roman"/>
        </w:rPr>
        <w:t>s</w:t>
      </w:r>
      <w:r w:rsidRPr="0047540F">
        <w:rPr>
          <w:rFonts w:cs="Times New Roman"/>
        </w:rPr>
        <w:t xml:space="preserve"> its stylet and select another neighboring cell </w:t>
      </w:r>
      <w:r w:rsidRPr="0047540F">
        <w:rPr>
          <w:rFonts w:cs="Times New Roman"/>
        </w:rPr>
        <w:fldChar w:fldCharType="begin"/>
      </w:r>
      <w:r w:rsidRPr="0047540F">
        <w:rPr>
          <w:rFonts w:cs="Times New Roman"/>
        </w:rPr>
        <w:instrText xml:space="preserve"> ADDIN EN.CITE &lt;EndNote&gt;&lt;Cite&gt;&lt;Author&gt;Hewezi&lt;/Author&gt;&lt;Year&gt;2017&lt;/Year&gt;&lt;RecNum&gt;210&lt;/RecNum&gt;&lt;DisplayText&gt;(Hewezi and Baum, 2017)&lt;/DisplayText&gt;&lt;record&gt;&lt;rec-number&gt;210&lt;/rec-number&gt;&lt;foreign-keys&gt;&lt;key app="EN" db-id="pzvspe2t8dvxalerftjvxvxaa92tr20d9s95" timestamp="1485526795"&gt;210&lt;/key&gt;&lt;/foreign-keys&gt;&lt;ref-type name="Book Section"&gt;5&lt;/ref-type&gt;&lt;contributors&gt;&lt;authors&gt;&lt;author&gt;Hewezi, T&lt;/author&gt;&lt;author&gt;Baum, TJ&lt;/author&gt;&lt;/authors&gt;&lt;/contributors&gt;&lt;titles&gt;&lt;title&gt;Communication of sedentary plant-parasitic nematodes with their host plants&lt;/title&gt;&lt;secondary-title&gt;Advances in Botanical Research&lt;/secondary-title&gt;&lt;/titles&gt;&lt;periodical&gt;&lt;full-title&gt;Advances in Botanical Research&lt;/full-title&gt;&lt;/periodical&gt;&lt;volume&gt;http://dx.doi.org/10.1016/bs.abr.2016.11.004&lt;/volume&gt;&lt;dates&gt;&lt;year&gt;2017&lt;/year&gt;&lt;/dates&gt;&lt;publisher&gt;Elsevier&lt;/publisher&gt;&lt;isbn&gt;0065-2296&lt;/isbn&gt;&lt;urls&gt;&lt;/urls&gt;&lt;/record&gt;&lt;/Cite&gt;&lt;/EndNote&gt;</w:instrText>
      </w:r>
      <w:r w:rsidRPr="0047540F">
        <w:rPr>
          <w:rFonts w:cs="Times New Roman"/>
        </w:rPr>
        <w:fldChar w:fldCharType="separate"/>
      </w:r>
      <w:r w:rsidRPr="0047540F">
        <w:rPr>
          <w:rFonts w:cs="Times New Roman"/>
          <w:noProof/>
        </w:rPr>
        <w:t>(</w:t>
      </w:r>
      <w:hyperlink w:anchor="_ENREF_29" w:tooltip="Hewezi, 2017 #210" w:history="1">
        <w:r w:rsidRPr="0047540F">
          <w:rPr>
            <w:rFonts w:cs="Times New Roman"/>
            <w:noProof/>
          </w:rPr>
          <w:t>Hewezi and Baum, 2017</w:t>
        </w:r>
      </w:hyperlink>
      <w:r w:rsidRPr="0047540F">
        <w:rPr>
          <w:rFonts w:cs="Times New Roman"/>
          <w:noProof/>
        </w:rPr>
        <w:t>)</w:t>
      </w:r>
      <w:r w:rsidRPr="0047540F">
        <w:rPr>
          <w:rFonts w:cs="Times New Roman"/>
        </w:rPr>
        <w:fldChar w:fldCharType="end"/>
      </w:r>
      <w:r w:rsidRPr="0047540F">
        <w:rPr>
          <w:rFonts w:cs="Times New Roman"/>
        </w:rPr>
        <w:t xml:space="preserve">. </w:t>
      </w:r>
      <w:r>
        <w:rPr>
          <w:rFonts w:cs="Times New Roman"/>
        </w:rPr>
        <w:t xml:space="preserve">The J2 probes several cells until it finds competent cell. </w:t>
      </w:r>
      <w:r w:rsidRPr="0047540F">
        <w:rPr>
          <w:rFonts w:cs="Times New Roman"/>
        </w:rPr>
        <w:t>Once the J2 select</w:t>
      </w:r>
      <w:r>
        <w:rPr>
          <w:rFonts w:cs="Times New Roman"/>
        </w:rPr>
        <w:t>s</w:t>
      </w:r>
      <w:r w:rsidRPr="0047540F">
        <w:rPr>
          <w:rFonts w:cs="Times New Roman"/>
        </w:rPr>
        <w:t xml:space="preserve"> suitable cell, </w:t>
      </w:r>
      <w:r>
        <w:rPr>
          <w:rFonts w:cs="Times New Roman"/>
        </w:rPr>
        <w:t>it</w:t>
      </w:r>
      <w:r w:rsidRPr="0047540F">
        <w:rPr>
          <w:rFonts w:cs="Times New Roman"/>
        </w:rPr>
        <w:t xml:space="preserve"> anchor</w:t>
      </w:r>
      <w:r>
        <w:rPr>
          <w:rFonts w:cs="Times New Roman"/>
        </w:rPr>
        <w:t>s</w:t>
      </w:r>
      <w:r w:rsidRPr="0047540F">
        <w:rPr>
          <w:rFonts w:cs="Times New Roman"/>
        </w:rPr>
        <w:t xml:space="preserve"> in the cell </w:t>
      </w:r>
      <w:r>
        <w:rPr>
          <w:rFonts w:cs="Times New Roman"/>
        </w:rPr>
        <w:t>to form initial feeding cell (</w:t>
      </w:r>
      <w:r w:rsidRPr="0047540F">
        <w:rPr>
          <w:rFonts w:cs="Times New Roman"/>
        </w:rPr>
        <w:t>IFC</w:t>
      </w:r>
      <w:r>
        <w:rPr>
          <w:rFonts w:cs="Times New Roman"/>
        </w:rPr>
        <w:t>).</w:t>
      </w:r>
      <w:r w:rsidRPr="0047540F">
        <w:rPr>
          <w:rFonts w:cs="Times New Roman"/>
        </w:rPr>
        <w:t xml:space="preserve"> </w:t>
      </w:r>
      <w:r>
        <w:rPr>
          <w:rFonts w:cs="Times New Roman"/>
        </w:rPr>
        <w:t>The J2</w:t>
      </w:r>
      <w:r w:rsidRPr="0047540F">
        <w:rPr>
          <w:rFonts w:cs="Times New Roman"/>
        </w:rPr>
        <w:t xml:space="preserve"> injects </w:t>
      </w:r>
      <w:r>
        <w:rPr>
          <w:rFonts w:cs="Times New Roman"/>
        </w:rPr>
        <w:t xml:space="preserve">effector proteins </w:t>
      </w:r>
      <w:r w:rsidRPr="0047540F">
        <w:rPr>
          <w:rFonts w:cs="Times New Roman"/>
        </w:rPr>
        <w:t xml:space="preserve">via their stylet </w:t>
      </w:r>
      <w:r>
        <w:rPr>
          <w:rFonts w:cs="Times New Roman"/>
        </w:rPr>
        <w:t xml:space="preserve">into the host cell to suppress defense response. These effectors also </w:t>
      </w:r>
      <w:r w:rsidRPr="0047540F">
        <w:rPr>
          <w:rFonts w:cs="Times New Roman"/>
        </w:rPr>
        <w:t xml:space="preserve">target host proteins to </w:t>
      </w:r>
      <w:r>
        <w:rPr>
          <w:rFonts w:cs="Times New Roman"/>
        </w:rPr>
        <w:t>manipulate the development of the ISC and</w:t>
      </w:r>
      <w:r w:rsidRPr="0047540F">
        <w:rPr>
          <w:rFonts w:cs="Times New Roman"/>
        </w:rPr>
        <w:t xml:space="preserve"> integrat</w:t>
      </w:r>
      <w:r>
        <w:rPr>
          <w:rFonts w:cs="Times New Roman"/>
        </w:rPr>
        <w:t>e</w:t>
      </w:r>
      <w:r w:rsidRPr="0047540F">
        <w:rPr>
          <w:rFonts w:cs="Times New Roman"/>
        </w:rPr>
        <w:t xml:space="preserve"> few hundreds neighboring cells</w:t>
      </w:r>
      <w:r>
        <w:rPr>
          <w:rFonts w:cs="Times New Roman"/>
        </w:rPr>
        <w:t xml:space="preserve"> to develop into the syncytium</w:t>
      </w:r>
      <w:r w:rsidRPr="0047540F">
        <w:rPr>
          <w:rFonts w:cs="Times New Roman"/>
        </w:rPr>
        <w:t xml:space="preserve"> </w:t>
      </w:r>
      <w:r w:rsidRPr="0047540F">
        <w:rPr>
          <w:rFonts w:cs="Times New Roman"/>
        </w:rPr>
        <w:fldChar w:fldCharType="begin">
          <w:fldData xml:space="preserve">PEVuZE5vdGU+PENpdGU+PEF1dGhvcj5IZXdlemk8L0F1dGhvcj48WWVhcj4yMDEzPC9ZZWFyPjxS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==
</w:fldData>
        </w:fldChar>
      </w:r>
      <w:r>
        <w:rPr>
          <w:rFonts w:cs="Times New Roman"/>
        </w:rPr>
        <w:instrText xml:space="preserve"> ADDIN EN.CITE </w:instrText>
      </w:r>
      <w:r>
        <w:rPr>
          <w:rFonts w:cs="Times New Roman"/>
        </w:rPr>
        <w:fldChar w:fldCharType="begin">
          <w:fldData xml:space="preserve">PEVuZE5vdGU+PENpdGU+PEF1dGhvcj5IZXdlemk8L0F1dGhvcj48WWVhcj4yMDEzPC9ZZWFyPjxS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==
</w:fldData>
        </w:fldChar>
      </w:r>
      <w:r>
        <w:rPr>
          <w:rFonts w:cs="Times New Roman"/>
        </w:rPr>
        <w:instrText xml:space="preserve"> ADDIN EN.CITE.DATA </w:instrText>
      </w:r>
      <w:r>
        <w:rPr>
          <w:rFonts w:cs="Times New Roman"/>
        </w:rPr>
      </w:r>
      <w:r>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18" w:tooltip="Davis, 2008 #113" w:history="1">
        <w:r w:rsidRPr="0047540F">
          <w:rPr>
            <w:rFonts w:cs="Times New Roman"/>
            <w:noProof/>
          </w:rPr>
          <w:t>Davis et al., 2008</w:t>
        </w:r>
      </w:hyperlink>
      <w:r w:rsidRPr="0047540F">
        <w:rPr>
          <w:rFonts w:cs="Times New Roman"/>
          <w:noProof/>
        </w:rPr>
        <w:t xml:space="preserve">; </w:t>
      </w:r>
      <w:hyperlink w:anchor="_ENREF_31" w:tooltip="Hewezi, 2013 #119" w:history="1">
        <w:r w:rsidRPr="0047540F">
          <w:rPr>
            <w:rFonts w:cs="Times New Roman"/>
            <w:noProof/>
          </w:rPr>
          <w:t>Hewezi and Baum, 2013</w:t>
        </w:r>
      </w:hyperlink>
      <w:r w:rsidRPr="0047540F">
        <w:rPr>
          <w:rFonts w:cs="Times New Roman"/>
          <w:noProof/>
        </w:rPr>
        <w:t>)</w:t>
      </w:r>
      <w:r w:rsidRPr="0047540F">
        <w:rPr>
          <w:rFonts w:cs="Times New Roman"/>
        </w:rPr>
        <w:fldChar w:fldCharType="end"/>
      </w:r>
      <w:r w:rsidRPr="0047540F">
        <w:rPr>
          <w:rFonts w:cs="Times New Roman"/>
        </w:rPr>
        <w:t xml:space="preserve">. Various cell wall modifying and cell wall degrading enzymes such as expansins, cellulases and pecinases facilitate dissolution of neighboring cell wall and incorporation into the syncytium </w:t>
      </w:r>
      <w:r w:rsidRPr="0047540F">
        <w:rPr>
          <w:rFonts w:cs="Times New Roman"/>
        </w:rPr>
        <w:fldChar w:fldCharType="begin"/>
      </w:r>
      <w:r w:rsidRPr="0047540F">
        <w:rPr>
          <w:rFonts w:cs="Times New Roman"/>
        </w:rPr>
        <w:instrText xml:space="preserve"> ADDIN EN.CITE &lt;EndNote&gt;&lt;Cite&gt;&lt;Author&gt;Bohlmann&lt;/Author&gt;&lt;Year&gt;2014&lt;/Year&gt;&lt;RecNum&gt;209&lt;/RecNum&gt;&lt;DisplayText&gt;(Bohlmann and Sobczak, 2014)&lt;/DisplayText&gt;&lt;record&gt;&lt;rec-number&gt;209&lt;/rec-number&gt;&lt;foreign-keys&gt;&lt;key app="EN" db-id="pzvspe2t8dvxalerftjvxvxaa92tr20d9s95" timestamp="1485469478"&gt;209&lt;/key&gt;&lt;/foreign-keys&gt;&lt;ref-type name="Journal Article"&gt;17&lt;/ref-type&gt;&lt;contributors&gt;&lt;authors&gt;&lt;author&gt;Bohlmann, H.&lt;/author&gt;&lt;author&gt;Sobczak, M.&lt;/author&gt;&lt;/authors&gt;&lt;/contributors&gt;&lt;auth-address&gt;Univ Resources &amp;amp; Life Sci, Dept Corp Sci, Div Plant Protect, Vienna, Tulln 3430, Austria&amp;#xD;Warsaw Univ Life Sci, Dept Bot, Warsaw, Poland&lt;/auth-address&gt;&lt;titles&gt;&lt;title&gt;The plant cell wall in the feeding sites of cyst nematodes&lt;/title&gt;&lt;secondary-title&gt;Frontiers in Plant Science&lt;/secondary-title&gt;&lt;alt-title&gt;Front Plant Sci&lt;/alt-title&gt;&lt;/titles&gt;&lt;periodical&gt;&lt;full-title&gt;Frontiers in Plant Science&lt;/full-title&gt;&lt;abbr-1&gt;Front Plant Sci&lt;/abbr-1&gt;&lt;/periodical&gt;&lt;alt-periodical&gt;&lt;full-title&gt;Frontiers in Plant Science&lt;/full-title&gt;&lt;abbr-1&gt;Front Plant Sci&lt;/abbr-1&gt;&lt;/alt-periodical&gt;&lt;pages&gt;89&lt;/pages&gt;&lt;volume&gt;5&lt;/volume&gt;&lt;keywords&gt;&lt;keyword&gt;cell wall ingrowths&lt;/keyword&gt;&lt;keyword&gt;cell wall openings&lt;/keyword&gt;&lt;keyword&gt;cyst nematodes&lt;/keyword&gt;&lt;keyword&gt;feeding site&lt;/keyword&gt;&lt;keyword&gt;syncytium&lt;/keyword&gt;&lt;keyword&gt;arabidopsis-thaliana roots&lt;/keyword&gt;&lt;keyword&gt;heterodera-schachtii&lt;/keyword&gt;&lt;keyword&gt;pectate-lyase&lt;/keyword&gt;&lt;keyword&gt;gene family&lt;/keyword&gt;&lt;keyword&gt;globodera-rostochiensis&lt;/keyword&gt;&lt;keyword&gt;meloidogyne-incognita&lt;/keyword&gt;&lt;keyword&gt;matrix polysaccharides&lt;/keyword&gt;&lt;keyword&gt;myoinositol oxygenase&lt;/keyword&gt;&lt;keyword&gt;induced syncytia&lt;/keyword&gt;&lt;keyword&gt;model host&lt;/keyword&gt;&lt;/keywords&gt;&lt;dates&gt;&lt;year&gt;2014&lt;/year&gt;&lt;pub-dates&gt;&lt;date&gt;Mar 19&lt;/date&gt;&lt;/pub-dates&gt;&lt;/dates&gt;&lt;isbn&gt;1664-462X&lt;/isbn&gt;&lt;accession-num&gt;WOS:000333051100001&lt;/accession-num&gt;&lt;urls&gt;&lt;related-urls&gt;&lt;url&gt;&amp;lt;Go to ISI&amp;gt;://WOS:000333051100001&lt;/url&gt;&lt;/related-urls&gt;&lt;/urls&gt;&lt;electronic-resource-num&gt;Artn 89&amp;#xD;10.3389/Fpls.2014.00089&lt;/electronic-resource-num&gt;&lt;language&gt;English&lt;/language&gt;&lt;/record&gt;&lt;/Cite&gt;&lt;/EndNote&gt;</w:instrText>
      </w:r>
      <w:r w:rsidRPr="0047540F">
        <w:rPr>
          <w:rFonts w:cs="Times New Roman"/>
        </w:rPr>
        <w:fldChar w:fldCharType="separate"/>
      </w:r>
      <w:r w:rsidRPr="0047540F">
        <w:rPr>
          <w:rFonts w:cs="Times New Roman"/>
          <w:noProof/>
        </w:rPr>
        <w:t>(</w:t>
      </w:r>
      <w:hyperlink w:anchor="_ENREF_9" w:tooltip="Bohlmann, 2014 #209" w:history="1">
        <w:r w:rsidRPr="0047540F">
          <w:rPr>
            <w:rFonts w:cs="Times New Roman"/>
            <w:noProof/>
          </w:rPr>
          <w:t>Bohlmann and Sobczak, 2014</w:t>
        </w:r>
      </w:hyperlink>
      <w:r w:rsidRPr="0047540F">
        <w:rPr>
          <w:rFonts w:cs="Times New Roman"/>
          <w:noProof/>
        </w:rPr>
        <w:t>)</w:t>
      </w:r>
      <w:r w:rsidRPr="0047540F">
        <w:rPr>
          <w:rFonts w:cs="Times New Roman"/>
        </w:rPr>
        <w:fldChar w:fldCharType="end"/>
      </w:r>
      <w:r w:rsidRPr="0047540F">
        <w:rPr>
          <w:rFonts w:cs="Times New Roman"/>
        </w:rPr>
        <w:t xml:space="preserve">. The syncytium undergoes considerable cellular changes that include repeated endoreduplication leading to polyploidy and multinucleate protoplast, several small vacuoles, thickened cell wall and high metabolic activity </w:t>
      </w:r>
      <w:r w:rsidRPr="0047540F">
        <w:rPr>
          <w:rFonts w:cs="Times New Roman"/>
        </w:rPr>
        <w:fldChar w:fldCharType="begin">
          <w:fldData xml:space="preserve">PEVuZE5vdGU+PENpdGU+PEF1dGhvcj5FbmdsZXI8L0F1dGhvcj48WWVhcj4yMDEzPC9ZZWFyPjxS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</w:fldData>
        </w:fldChar>
      </w:r>
      <w:r w:rsidRPr="0047540F">
        <w:rPr>
          <w:rFonts w:cs="Times New Roman"/>
        </w:rPr>
        <w:instrText xml:space="preserve"> ADDIN EN.CITE </w:instrText>
      </w:r>
      <w:r w:rsidRPr="0047540F">
        <w:rPr>
          <w:rFonts w:cs="Times New Roman"/>
        </w:rPr>
        <w:fldChar w:fldCharType="begin">
          <w:fldData xml:space="preserve">PEVuZE5vdGU+PENpdGU+PEF1dGhvcj5FbmdsZXI8L0F1dGhvcj48WWVhcj4yMDEzPC9ZZWFyPjxS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63" w:tooltip="Szakasits, 2009 #67" w:history="1">
        <w:r w:rsidRPr="0047540F">
          <w:rPr>
            <w:rFonts w:cs="Times New Roman"/>
            <w:noProof/>
          </w:rPr>
          <w:t>Szakasits et al., 2009</w:t>
        </w:r>
      </w:hyperlink>
      <w:r w:rsidRPr="0047540F">
        <w:rPr>
          <w:rFonts w:cs="Times New Roman"/>
          <w:noProof/>
        </w:rPr>
        <w:t xml:space="preserve">; </w:t>
      </w:r>
      <w:hyperlink w:anchor="_ENREF_21" w:tooltip="Engler, 2013 #208" w:history="1">
        <w:r w:rsidRPr="0047540F">
          <w:rPr>
            <w:rFonts w:cs="Times New Roman"/>
            <w:noProof/>
          </w:rPr>
          <w:t>Engler and Gheysen, 2013</w:t>
        </w:r>
      </w:hyperlink>
      <w:r w:rsidRPr="0047540F">
        <w:rPr>
          <w:rFonts w:cs="Times New Roman"/>
          <w:noProof/>
        </w:rPr>
        <w:t>)</w:t>
      </w:r>
      <w:r w:rsidRPr="0047540F">
        <w:rPr>
          <w:rFonts w:cs="Times New Roman"/>
        </w:rPr>
        <w:fldChar w:fldCharType="end"/>
      </w:r>
      <w:r w:rsidRPr="0047540F">
        <w:rPr>
          <w:rFonts w:cs="Times New Roman"/>
        </w:rPr>
        <w:t>. After fourth molting, males become mobile and leave the root to mate with the female. Females spend all their life attached to the same syncytium sequestering the essential nutrients from the host plant. Females release a gelatinous matrix from the posterior end of the body where they deposit the eggs. The body of the females hardens and becomes the cyst after its death that can keep the eggs safe for several years until the eggs hatch.</w:t>
      </w:r>
    </w:p>
    <w:p w:rsidR="00E3745A" w:rsidRPr="0047540F" w:rsidRDefault="00E3745A" w:rsidP="00980575">
      <w:pPr>
        <w:spacing w:before="240"/>
        <w:rPr>
          <w:rFonts w:cs="Times New Roman"/>
        </w:rPr>
      </w:pPr>
      <w:r w:rsidRPr="0047540F">
        <w:rPr>
          <w:rFonts w:cs="Times New Roman"/>
        </w:rPr>
        <w:t>Successful establishment of syncytium</w:t>
      </w:r>
      <w:r>
        <w:rPr>
          <w:rFonts w:cs="Times New Roman"/>
        </w:rPr>
        <w:t xml:space="preserve"> by the nematode dictate</w:t>
      </w:r>
      <w:r w:rsidRPr="0047540F">
        <w:rPr>
          <w:rFonts w:cs="Times New Roman"/>
        </w:rPr>
        <w:t xml:space="preserve"> the compatible interaction between plant and cyst nematode. Therefore, understanding syncytium ontogeny would help exploit the vulnerability of the feeding site to engineer plant resistant to cyst nematode </w:t>
      </w:r>
      <w:r w:rsidRPr="0047540F">
        <w:rPr>
          <w:rFonts w:cs="Times New Roman"/>
        </w:rPr>
        <w:lastRenderedPageBreak/>
        <w:fldChar w:fldCharType="begin"/>
      </w:r>
      <w:r w:rsidRPr="0047540F">
        <w:rPr>
          <w:rFonts w:cs="Times New Roman"/>
        </w:rPr>
        <w:instrText xml:space="preserve"> ADDIN EN.CITE &lt;EndNote&gt;&lt;Cite&gt;&lt;Author&gt;Mitchum&lt;/Author&gt;&lt;Year&gt;2016&lt;/Year&gt;&lt;RecNum&gt;191&lt;/RecNum&gt;&lt;DisplayText&gt;(Mitchum, 2016)&lt;/DisplayText&gt;&lt;record&gt;&lt;rec-number&gt;191&lt;/rec-number&gt;&lt;foreign-keys&gt;&lt;key app="EN" db-id="pzvspe2t8dvxalerftjvxvxaa92tr20d9s95" timestamp="1485180836"&gt;191&lt;/key&gt;&lt;/foreign-keys&gt;&lt;ref-type name="Journal Article"&gt;17&lt;/ref-type&gt;&lt;contributors&gt;&lt;authors&gt;&lt;author&gt;Mitchum, M. G.&lt;/author&gt;&lt;/authors&gt;&lt;/contributors&gt;&lt;auth-address&gt;Division of Plant Sciences and Bond Life Sciences Center, Columbia, MO 65211.&lt;/auth-address&gt;&lt;titles&gt;&lt;title&gt;&lt;style face="normal" font="default" size="100%"&gt;Soybean resistance to the soybean cyst nematode &lt;/style&gt;&lt;style face="italic" font="default" size="100%"&gt;Heterodera glycines&lt;/style&gt;&lt;style face="normal" font="default" size="100%"&gt;: an update&lt;/style&gt;&lt;/title&gt;&lt;secondary-title&gt;Phytopathology&lt;/secondary-title&gt;&lt;alt-title&gt;Phytopathology&lt;/alt-title&gt;&lt;/titles&gt;&lt;periodical&gt;&lt;full-title&gt;Phytopathology&lt;/full-title&gt;&lt;abbr-1&gt;Phytopathology&lt;/abbr-1&gt;&lt;/periodical&gt;&lt;alt-periodical&gt;&lt;full-title&gt;Phytopathology&lt;/full-title&gt;&lt;abbr-1&gt;Phytopathology&lt;/abbr-1&gt;&lt;/alt-periodical&gt;&lt;pages&gt;1444-1450&lt;/pages&gt;&lt;volume&gt;106&lt;/volume&gt;&lt;number&gt;12&lt;/number&gt;&lt;dates&gt;&lt;year&gt;2016&lt;/year&gt;&lt;pub-dates&gt;&lt;date&gt;Dec&lt;/date&gt;&lt;/pub-dates&gt;&lt;/dates&gt;&lt;isbn&gt;0031-949X (Print)&amp;#xD;0031-949X (Linking)&lt;/isbn&gt;&lt;accession-num&gt;27392178&lt;/accession-num&gt;&lt;urls&gt;&lt;related-urls&gt;&lt;url&gt;http://www.ncbi.nlm.nih.gov/pubmed/27392178&lt;/url&gt;&lt;/related-urls&gt;&lt;/urls&gt;&lt;electronic-resource-num&gt;10.1094/PHYTO-06-16-0227-RVW&lt;/electronic-resource-num&gt;&lt;/record&gt;&lt;/Cite&gt;&lt;/EndNote&gt;</w:instrText>
      </w:r>
      <w:r w:rsidRPr="0047540F">
        <w:rPr>
          <w:rFonts w:cs="Times New Roman"/>
        </w:rPr>
        <w:fldChar w:fldCharType="separate"/>
      </w:r>
      <w:r w:rsidRPr="0047540F">
        <w:rPr>
          <w:rFonts w:cs="Times New Roman"/>
          <w:noProof/>
        </w:rPr>
        <w:t>(</w:t>
      </w:r>
      <w:hyperlink w:anchor="_ENREF_53" w:tooltip="Mitchum, 2016 #191" w:history="1">
        <w:r w:rsidRPr="0047540F">
          <w:rPr>
            <w:rFonts w:cs="Times New Roman"/>
            <w:noProof/>
          </w:rPr>
          <w:t>Mitchum, 2016</w:t>
        </w:r>
      </w:hyperlink>
      <w:r w:rsidRPr="0047540F">
        <w:rPr>
          <w:rFonts w:cs="Times New Roman"/>
          <w:noProof/>
        </w:rPr>
        <w:t>)</w:t>
      </w:r>
      <w:r w:rsidRPr="0047540F">
        <w:rPr>
          <w:rFonts w:cs="Times New Roman"/>
        </w:rPr>
        <w:fldChar w:fldCharType="end"/>
      </w:r>
      <w:r w:rsidRPr="0047540F">
        <w:rPr>
          <w:rFonts w:cs="Times New Roman"/>
        </w:rPr>
        <w:t xml:space="preserve">. However, the mechanism by which cyst nematode induce re-differentiation of normal root cells into syncytial cell type is not well-understood. Transformation of undifferentiated root into specialized feeding site involves a substantial change in gene expression. The role of different phytohormones and microRNAs (miRNAs) in transcriptional regulation is well established pointing to the role of phytohormones and miRNAs in the development of syncytium. In fact, there is an accumulating body of evidence suggesting the role of phytohormones particularly auxin and ethylene, and microRNAs in syncytium ontogeny </w:t>
      </w:r>
      <w:r w:rsidRPr="0047540F">
        <w:rPr>
          <w:rFonts w:cs="Times New Roman"/>
        </w:rPr>
        <w:fldChar w:fldCharType="begin">
          <w:fldData xml:space="preserve">PEVuZE5vdGU+PENpdGU+PEF1dGhvcj5IZXdlemk8L0F1dGhvcj48WWVhcj4yMDEyPC9ZZWFyPjxS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</w:fldData>
        </w:fldChar>
      </w:r>
      <w:r>
        <w:rPr>
          <w:rFonts w:cs="Times New Roman"/>
        </w:rPr>
        <w:instrText xml:space="preserve"> ADDIN EN.CITE </w:instrText>
      </w:r>
      <w:r>
        <w:rPr>
          <w:rFonts w:cs="Times New Roman"/>
        </w:rPr>
        <w:fldChar w:fldCharType="begin">
          <w:fldData xml:space="preserve">PEVuZE5vdGU+PENpdGU+PEF1dGhvcj5IZXdlemk8L0F1dGhvcj48WWVhcj4yMDEyPC9ZZWFyPjxS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</w:fldData>
        </w:fldChar>
      </w:r>
      <w:r>
        <w:rPr>
          <w:rFonts w:cs="Times New Roman"/>
        </w:rPr>
        <w:instrText xml:space="preserve"> ADDIN EN.CITE.DATA </w:instrText>
      </w:r>
      <w:r>
        <w:rPr>
          <w:rFonts w:cs="Times New Roman"/>
        </w:rPr>
      </w:r>
      <w:r>
        <w:rPr>
          <w:rFonts w:cs="Times New Roman"/>
        </w:rPr>
        <w:fldChar w:fldCharType="end"/>
      </w:r>
      <w:r w:rsidRPr="0047540F">
        <w:rPr>
          <w:rFonts w:cs="Times New Roman"/>
        </w:rPr>
      </w:r>
      <w:r w:rsidRPr="0047540F">
        <w:rPr>
          <w:rFonts w:cs="Times New Roman"/>
        </w:rPr>
        <w:fldChar w:fldCharType="separate"/>
      </w:r>
      <w:r>
        <w:rPr>
          <w:rFonts w:cs="Times New Roman"/>
          <w:noProof/>
        </w:rPr>
        <w:t>(</w:t>
      </w:r>
      <w:hyperlink w:anchor="_ENREF_32" w:tooltip="Hewezi, 2008 #1" w:history="1">
        <w:r>
          <w:rPr>
            <w:rFonts w:cs="Times New Roman"/>
            <w:noProof/>
          </w:rPr>
          <w:t>Hewezi et al., 2008</w:t>
        </w:r>
      </w:hyperlink>
      <w:r>
        <w:rPr>
          <w:rFonts w:cs="Times New Roman"/>
          <w:noProof/>
        </w:rPr>
        <w:t xml:space="preserve">; </w:t>
      </w:r>
      <w:hyperlink w:anchor="_ENREF_23" w:tooltip="Gheysen, 2009 #212" w:history="1">
        <w:r>
          <w:rPr>
            <w:rFonts w:cs="Times New Roman"/>
            <w:noProof/>
          </w:rPr>
          <w:t>Gheysen and Mitchum, 2009</w:t>
        </w:r>
      </w:hyperlink>
      <w:r>
        <w:rPr>
          <w:rFonts w:cs="Times New Roman"/>
          <w:noProof/>
        </w:rPr>
        <w:t xml:space="preserve">; </w:t>
      </w:r>
      <w:hyperlink w:anchor="_ENREF_34" w:tooltip="Hewezi, 2012 #7" w:history="1">
        <w:r>
          <w:rPr>
            <w:rFonts w:cs="Times New Roman"/>
            <w:noProof/>
          </w:rPr>
          <w:t>Hewezi et al., 2012</w:t>
        </w:r>
      </w:hyperlink>
      <w:r>
        <w:rPr>
          <w:rFonts w:cs="Times New Roman"/>
          <w:noProof/>
        </w:rPr>
        <w:t xml:space="preserve">; </w:t>
      </w:r>
      <w:hyperlink w:anchor="_ENREF_58" w:tooltip="Quentin, 2012 #1" w:history="1">
        <w:r>
          <w:rPr>
            <w:rFonts w:cs="Times New Roman"/>
            <w:noProof/>
          </w:rPr>
          <w:t>Quentin et al., 2012</w:t>
        </w:r>
      </w:hyperlink>
      <w:r>
        <w:rPr>
          <w:rFonts w:cs="Times New Roman"/>
          <w:noProof/>
        </w:rPr>
        <w:t xml:space="preserve">; </w:t>
      </w:r>
      <w:hyperlink w:anchor="_ENREF_12" w:tooltip="Cabrera, 2016 #46" w:history="1">
        <w:r>
          <w:rPr>
            <w:rFonts w:cs="Times New Roman"/>
            <w:noProof/>
          </w:rPr>
          <w:t>Cabrera et al., 2016</w:t>
        </w:r>
      </w:hyperlink>
      <w:r>
        <w:rPr>
          <w:rFonts w:cs="Times New Roman"/>
          <w:noProof/>
        </w:rPr>
        <w:t>)</w:t>
      </w:r>
      <w:r w:rsidRPr="0047540F">
        <w:rPr>
          <w:rFonts w:cs="Times New Roman"/>
        </w:rPr>
        <w:fldChar w:fldCharType="end"/>
      </w:r>
      <w:r w:rsidRPr="0047540F">
        <w:rPr>
          <w:rFonts w:cs="Times New Roman"/>
        </w:rPr>
        <w:t xml:space="preserve">. </w:t>
      </w:r>
    </w:p>
    <w:p w:rsidR="008E1061" w:rsidRPr="008E1061" w:rsidRDefault="008E1061" w:rsidP="00980575">
      <w:pPr>
        <w:tabs>
          <w:tab w:val="right" w:pos="374"/>
        </w:tabs>
        <w:rPr>
          <w:b/>
          <w:bCs/>
          <w:iCs/>
          <w:sz w:val="28"/>
          <w:szCs w:val="28"/>
        </w:rPr>
      </w:pPr>
    </w:p>
    <w:p w:rsidR="00E3745A" w:rsidRPr="00E3745A" w:rsidRDefault="00EB5CA8" w:rsidP="00980575">
      <w:pPr>
        <w:pStyle w:val="Heading2"/>
        <w:tabs>
          <w:tab w:val="right" w:pos="374"/>
        </w:tabs>
      </w:pPr>
      <w:bookmarkStart w:id="8" w:name="_Toc475556681"/>
      <w:r w:rsidRPr="00166ACF">
        <w:t xml:space="preserve">2. </w:t>
      </w:r>
      <w:r w:rsidR="00E3745A" w:rsidRPr="00E3745A">
        <w:t>Role of phytohormones in plant nematode interaction</w:t>
      </w:r>
      <w:bookmarkEnd w:id="8"/>
    </w:p>
    <w:p w:rsidR="00E3745A" w:rsidRDefault="00E3745A" w:rsidP="00980575">
      <w:pPr>
        <w:jc w:val="both"/>
        <w:rPr>
          <w:rFonts w:cs="Times New Roman"/>
        </w:rPr>
      </w:pPr>
      <w:r>
        <w:rPr>
          <w:rFonts w:cs="Times New Roman"/>
        </w:rPr>
        <w:t>Role of various phytohormones and their interaction during plant-pathogen interactions is well established. Particularly, there occurs interactions among defense related plant hormones (salicylic acid, jasmonic acid and ethylene) during plant-pathogen interactions. Since there occur trade-off between growth and defense response, multiple hormonal signaling pathways associated with both plant defense related, and plant growth and development get activated during pathogen attack resulting in their cross-talk to fine-tune the balance between plant growth and defense response. This is supported by various studies that demonstrate interactions of phytohormones associated with plant growth and development (auxin, cytokinin, gibberellins and</w:t>
      </w:r>
      <w:r w:rsidRPr="00477C8B">
        <w:rPr>
          <w:rFonts w:cs="Times New Roman"/>
        </w:rPr>
        <w:t xml:space="preserve"> abscisic acid</w:t>
      </w:r>
      <w:r>
        <w:rPr>
          <w:rFonts w:cs="Times New Roman"/>
        </w:rPr>
        <w:t xml:space="preserve">) with phytohormones associated with plant defense. </w:t>
      </w:r>
    </w:p>
    <w:p w:rsidR="00E3745A" w:rsidRPr="00477C8B" w:rsidRDefault="00E3745A" w:rsidP="00980575">
      <w:pPr>
        <w:jc w:val="both"/>
        <w:rPr>
          <w:rFonts w:cs="Times New Roman"/>
        </w:rPr>
      </w:pPr>
      <w:r>
        <w:rPr>
          <w:rFonts w:cs="Times New Roman"/>
        </w:rPr>
        <w:t xml:space="preserve">Although hormonal crosstalk during plant nematode interactions has not been explored much, studies have shown role of several phytohormones such as auxin, ethylene, jasmonic acid, salicylic acid and cytokinin during plant-nematode interaction. However, the underlying mechanism on how these phytohormones affect the plant-nematode interaction is not well understood. Various genomic studies have shown that genes associated with auxin and ethylene are among the genes that are differentially expressed in the syncytium </w:t>
      </w:r>
      <w:r>
        <w:rPr>
          <w:rFonts w:cs="Times New Roman"/>
        </w:rPr>
        <w:fldChar w:fldCharType="begin">
          <w:fldData xml:space="preserve">PEVuZE5vdGU+PENpdGU+PEF1dGhvcj5DYWJyZXJhPC9BdXRob3I+PFllYXI+MjAxNDwvWWVhcj48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=
</w:fldData>
        </w:fldChar>
      </w:r>
      <w:r>
        <w:rPr>
          <w:rFonts w:cs="Times New Roman"/>
        </w:rPr>
        <w:instrText xml:space="preserve"> ADDIN EN.CITE </w:instrText>
      </w:r>
      <w:r>
        <w:rPr>
          <w:rFonts w:cs="Times New Roman"/>
        </w:rPr>
        <w:fldChar w:fldCharType="begin">
          <w:fldData xml:space="preserve">PEVuZE5vdGU+PENpdGU+PEF1dGhvcj5DYWJyZXJhPC9BdXRob3I+PFllYXI+MjAxNDwvWWVhcj48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=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23" w:tooltip="Gheysen, 2009 #212" w:history="1">
        <w:r>
          <w:rPr>
            <w:rFonts w:cs="Times New Roman"/>
            <w:noProof/>
          </w:rPr>
          <w:t>Gheysen and Mitchum, 2009</w:t>
        </w:r>
      </w:hyperlink>
      <w:r>
        <w:rPr>
          <w:rFonts w:cs="Times New Roman"/>
          <w:noProof/>
        </w:rPr>
        <w:t xml:space="preserve">; </w:t>
      </w:r>
      <w:hyperlink w:anchor="_ENREF_11" w:tooltip="Cabrera, 2014 #288" w:history="1">
        <w:r>
          <w:rPr>
            <w:rFonts w:cs="Times New Roman"/>
            <w:noProof/>
          </w:rPr>
          <w:t>Cabrera et al., 2014</w:t>
        </w:r>
      </w:hyperlink>
      <w:r>
        <w:rPr>
          <w:rFonts w:cs="Times New Roman"/>
          <w:noProof/>
        </w:rPr>
        <w:t>)</w:t>
      </w:r>
      <w:r>
        <w:rPr>
          <w:rFonts w:cs="Times New Roman"/>
        </w:rPr>
        <w:fldChar w:fldCharType="end"/>
      </w:r>
      <w:r>
        <w:rPr>
          <w:rFonts w:cs="Times New Roman"/>
        </w:rPr>
        <w:t xml:space="preserve"> suggesting the major role of these phytohormones in syncytium development.</w:t>
      </w:r>
    </w:p>
    <w:p w:rsidR="00E3745A" w:rsidRPr="0047540F" w:rsidRDefault="00E3745A" w:rsidP="00980575">
      <w:pPr>
        <w:jc w:val="both"/>
        <w:rPr>
          <w:rFonts w:cs="Times New Roman"/>
          <w:b/>
        </w:rPr>
      </w:pPr>
      <w:r>
        <w:rPr>
          <w:rFonts w:cs="Times New Roman"/>
          <w:b/>
        </w:rPr>
        <w:t>Auxin</w:t>
      </w:r>
    </w:p>
    <w:p w:rsidR="00E3745A" w:rsidRPr="0047540F" w:rsidRDefault="00E3745A" w:rsidP="00980575">
      <w:pPr>
        <w:jc w:val="both"/>
        <w:rPr>
          <w:rFonts w:cs="Times New Roman"/>
        </w:rPr>
      </w:pPr>
      <w:r w:rsidRPr="0047540F">
        <w:rPr>
          <w:rFonts w:cs="Times New Roman"/>
        </w:rPr>
        <w:t>Auxin is a key player of the root development and is involved in various root development processes that includes</w:t>
      </w:r>
      <w:r w:rsidRPr="0047540F">
        <w:rPr>
          <w:rFonts w:cs="Times New Roman"/>
          <w:color w:val="FF0000"/>
        </w:rPr>
        <w:t xml:space="preserve"> </w:t>
      </w:r>
      <w:r w:rsidRPr="0047540F">
        <w:rPr>
          <w:rFonts w:cs="Times New Roman"/>
        </w:rPr>
        <w:t xml:space="preserve">cell division, and establishing and maintaining root meristem </w:t>
      </w:r>
      <w:r w:rsidRPr="0047540F">
        <w:rPr>
          <w:rFonts w:cs="Times New Roman"/>
        </w:rPr>
        <w:fldChar w:fldCharType="begin">
          <w:fldData xml:space="preserve">PEVuZE5vdGU+PENpdGU+PEF1dGhvcj5EZSBTbWV0PC9BdXRob3I+PFllYXI+MjAxMDwvWWVhcj48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bC10aXRsZT48L3BlcmlvZGljYWw+PGFsdC1wZXJpb2RpY2FsPjxmdWxsLXRpdGxlPlByb2NlZWRp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</w:fldData>
        </w:fldChar>
      </w:r>
      <w:r>
        <w:rPr>
          <w:rFonts w:cs="Times New Roman"/>
        </w:rPr>
        <w:instrText xml:space="preserve"> ADDIN EN.CITE </w:instrText>
      </w:r>
      <w:r>
        <w:rPr>
          <w:rFonts w:cs="Times New Roman"/>
        </w:rPr>
        <w:fldChar w:fldCharType="begin">
          <w:fldData xml:space="preserve">PEVuZE5vdGU+PENpdGU+PEF1dGhvcj5EZSBTbWV0PC9BdXRob3I+PFllYXI+MjAxMDwvWWVhcj48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</w:fldData>
        </w:fldChar>
      </w:r>
      <w:r>
        <w:rPr>
          <w:rFonts w:cs="Times New Roman"/>
        </w:rPr>
        <w:instrText xml:space="preserve"> ADDIN EN.CITE.DATA </w:instrText>
      </w:r>
      <w:r>
        <w:rPr>
          <w:rFonts w:cs="Times New Roman"/>
        </w:rPr>
      </w:r>
      <w:r>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19" w:tooltip="De Smet, 2010 #162" w:history="1">
        <w:r w:rsidRPr="0047540F">
          <w:rPr>
            <w:rFonts w:cs="Times New Roman"/>
            <w:noProof/>
          </w:rPr>
          <w:t xml:space="preserve">De Smet et </w:t>
        </w:r>
        <w:r w:rsidRPr="0047540F">
          <w:rPr>
            <w:rFonts w:cs="Times New Roman"/>
            <w:noProof/>
          </w:rPr>
          <w:lastRenderedPageBreak/>
          <w:t>al., 2010</w:t>
        </w:r>
      </w:hyperlink>
      <w:r w:rsidRPr="0047540F">
        <w:rPr>
          <w:rFonts w:cs="Times New Roman"/>
          <w:noProof/>
        </w:rPr>
        <w:t>)</w:t>
      </w:r>
      <w:r w:rsidRPr="0047540F">
        <w:rPr>
          <w:rFonts w:cs="Times New Roman"/>
        </w:rPr>
        <w:fldChar w:fldCharType="end"/>
      </w:r>
      <w:r w:rsidRPr="0047540F">
        <w:rPr>
          <w:rFonts w:cs="Times New Roman"/>
        </w:rPr>
        <w:t xml:space="preserve">. </w:t>
      </w:r>
      <w:r w:rsidRPr="0047540F">
        <w:rPr>
          <w:rFonts w:cs="Times New Roman"/>
          <w:shd w:val="clear" w:color="auto" w:fill="FFFFFF"/>
        </w:rPr>
        <w:t xml:space="preserve">In general, sites with  increased auxin levels correspond with organ primordia initiation sites in plant tissues </w:t>
      </w:r>
      <w:r w:rsidRPr="0047540F">
        <w:rPr>
          <w:rFonts w:cs="Times New Roman"/>
          <w:shd w:val="clear" w:color="auto" w:fill="FFFFFF"/>
        </w:rPr>
        <w:fldChar w:fldCharType="begin"/>
      </w:r>
      <w:r w:rsidRPr="0047540F">
        <w:rPr>
          <w:rFonts w:cs="Times New Roman"/>
          <w:shd w:val="clear" w:color="auto" w:fill="FFFFFF"/>
        </w:rPr>
        <w:instrText xml:space="preserve"> ADDIN EN.CITE &lt;EndNote&gt;&lt;Cite&gt;&lt;Author&gt;Tanaka&lt;/Author&gt;&lt;Year&gt;2006&lt;/Year&gt;&lt;RecNum&gt;173&lt;/RecNum&gt;&lt;DisplayText&gt;(Tanaka et al., 2006)&lt;/DisplayText&gt;&lt;record&gt;&lt;rec-number&gt;173&lt;/rec-number&gt;&lt;foreign-keys&gt;&lt;key app="EN" db-id="pzvspe2t8dvxalerftjvxvxaa92tr20d9s95" timestamp="1470927499"&gt;173&lt;/key&gt;&lt;/foreign-keys&gt;&lt;ref-type name="Journal Article"&gt;17&lt;/ref-type&gt;&lt;contributors&gt;&lt;authors&gt;&lt;author&gt;Tanaka, H.&lt;/author&gt;&lt;author&gt;Dhonukshe, P.&lt;/author&gt;&lt;author&gt;Brewer, P. B.&lt;/author&gt;&lt;author&gt;Friml, J.&lt;/author&gt;&lt;/authors&gt;&lt;/contributors&gt;&lt;auth-address&gt;Zentrum fur Molekularbiologie der Pflanzen, Universitat Tubingen, 72076, Tubingen, Germany.&lt;/auth-address&gt;&lt;titles&gt;&lt;title&gt;Spatiotemporal asymmetric auxin distribution: a means to coordinate plant development&lt;/title&gt;&lt;secondary-title&gt;Cell Mol Life Sci&lt;/secondary-title&gt;&lt;alt-title&gt;Cellular and molecular life sciences : CMLS&lt;/alt-title&gt;&lt;/titles&gt;&lt;periodical&gt;&lt;full-title&gt;Cellular and molecular life sciences&lt;/full-title&gt;&lt;abbr-1&gt;Cell Mol Life Sci&lt;/abbr-1&gt;&lt;abbr-2&gt;Cell Mol Life Sci&lt;/abbr-2&gt;&lt;/periodical&gt;&lt;pages&gt;2738-54&lt;/pages&gt;&lt;volume&gt;63&lt;/volume&gt;&lt;number&gt;23&lt;/number&gt;&lt;keywords&gt;&lt;keyword&gt;Arabidopsis/chemistry/genetics/*growth &amp;amp; development/metabolism&lt;/keyword&gt;&lt;keyword&gt;Arabidopsis Proteins/chemistry/metabolism&lt;/keyword&gt;&lt;keyword&gt;Biological Transport&lt;/keyword&gt;&lt;keyword&gt;*Gene Expression Regulation, Plant&lt;/keyword&gt;&lt;keyword&gt;Indoleacetic Acids/*metabolism&lt;/keyword&gt;&lt;keyword&gt;Plant Roots/chemistry/growth &amp;amp; development/metabolism&lt;/keyword&gt;&lt;keyword&gt;*Signal Transduction&lt;/keyword&gt;&lt;keyword&gt;Tropism&lt;/keyword&gt;&lt;/keywords&gt;&lt;dates&gt;&lt;year&gt;2006&lt;/year&gt;&lt;pub-dates&gt;&lt;date&gt;Dec&lt;/date&gt;&lt;/pub-dates&gt;&lt;/dates&gt;&lt;isbn&gt;1420-682X (Print)&amp;#xD;1420-682X (Linking)&lt;/isbn&gt;&lt;accession-num&gt;17013565&lt;/accession-num&gt;&lt;urls&gt;&lt;related-urls&gt;&lt;url&gt;http://www.ncbi.nlm.nih.gov/pubmed/17013565&lt;/url&gt;&lt;/related-urls&gt;&lt;/urls&gt;&lt;electronic-resource-num&gt;10.1007/s00018-006-6116-5&lt;/electronic-resource-num&gt;&lt;/record&gt;&lt;/Cite&gt;&lt;/EndNote&gt;</w:instrText>
      </w:r>
      <w:r w:rsidRPr="0047540F">
        <w:rPr>
          <w:rFonts w:cs="Times New Roman"/>
          <w:shd w:val="clear" w:color="auto" w:fill="FFFFFF"/>
        </w:rPr>
        <w:fldChar w:fldCharType="separate"/>
      </w:r>
      <w:r w:rsidRPr="0047540F">
        <w:rPr>
          <w:rFonts w:cs="Times New Roman"/>
          <w:noProof/>
          <w:shd w:val="clear" w:color="auto" w:fill="FFFFFF"/>
        </w:rPr>
        <w:t>(</w:t>
      </w:r>
      <w:hyperlink w:anchor="_ENREF_64" w:tooltip="Tanaka, 2006 #173" w:history="1">
        <w:r w:rsidRPr="0047540F">
          <w:rPr>
            <w:rFonts w:cs="Times New Roman"/>
            <w:noProof/>
            <w:shd w:val="clear" w:color="auto" w:fill="FFFFFF"/>
          </w:rPr>
          <w:t>Tanaka et al., 2006</w:t>
        </w:r>
      </w:hyperlink>
      <w:r w:rsidRPr="0047540F">
        <w:rPr>
          <w:rFonts w:cs="Times New Roman"/>
          <w:noProof/>
          <w:shd w:val="clear" w:color="auto" w:fill="FFFFFF"/>
        </w:rPr>
        <w:t>)</w:t>
      </w:r>
      <w:r w:rsidRPr="0047540F">
        <w:rPr>
          <w:rFonts w:cs="Times New Roman"/>
          <w:shd w:val="clear" w:color="auto" w:fill="FFFFFF"/>
        </w:rPr>
        <w:fldChar w:fldCharType="end"/>
      </w:r>
      <w:r w:rsidRPr="0047540F">
        <w:rPr>
          <w:rFonts w:cs="Times New Roman"/>
          <w:shd w:val="clear" w:color="auto" w:fill="FFFFFF"/>
        </w:rPr>
        <w:t xml:space="preserve">. </w:t>
      </w:r>
      <w:r w:rsidRPr="0047540F">
        <w:rPr>
          <w:rFonts w:cs="Times New Roman"/>
        </w:rPr>
        <w:t>The auxin level increases in</w:t>
      </w:r>
      <w:r w:rsidRPr="0047540F">
        <w:rPr>
          <w:rFonts w:cs="Times New Roman"/>
          <w:shd w:val="clear" w:color="auto" w:fill="FFFFFF"/>
        </w:rPr>
        <w:t xml:space="preserve"> the initial nematode feeding sites and after 2-5 days, auxin response shift to the neighboring cells </w:t>
      </w:r>
      <w:r w:rsidRPr="0047540F">
        <w:rPr>
          <w:rFonts w:cs="Times New Roman"/>
          <w:shd w:val="clear" w:color="auto" w:fill="FFFFFF"/>
        </w:rPr>
        <w:fldChar w:fldCharType="begin">
          <w:fldData xml:space="preserve">PEVuZE5vdGU+PENpdGU+PEF1dGhvcj5IdXRhbmd1cmE8L0F1dGhvcj48WWVhcj4xOTk5PC9ZZWFy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</w:fldData>
        </w:fldChar>
      </w:r>
      <w:r w:rsidRPr="0047540F">
        <w:rPr>
          <w:rFonts w:cs="Times New Roman"/>
          <w:shd w:val="clear" w:color="auto" w:fill="FFFFFF"/>
        </w:rPr>
        <w:instrText xml:space="preserve"> ADDIN EN.CITE </w:instrText>
      </w:r>
      <w:r w:rsidRPr="0047540F">
        <w:rPr>
          <w:rFonts w:cs="Times New Roman"/>
          <w:shd w:val="clear" w:color="auto" w:fill="FFFFFF"/>
        </w:rPr>
        <w:fldChar w:fldCharType="begin">
          <w:fldData xml:space="preserve">PEVuZE5vdGU+PENpdGU+PEF1dGhvcj5IdXRhbmd1cmE8L0F1dGhvcj48WWVhcj4xOTk5PC9ZZWFy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</w:fldData>
        </w:fldChar>
      </w:r>
      <w:r w:rsidRPr="0047540F">
        <w:rPr>
          <w:rFonts w:cs="Times New Roman"/>
          <w:shd w:val="clear" w:color="auto" w:fill="FFFFFF"/>
        </w:rPr>
        <w:instrText xml:space="preserve"> ADDIN EN.CITE.DATA </w:instrText>
      </w:r>
      <w:r w:rsidRPr="0047540F">
        <w:rPr>
          <w:rFonts w:cs="Times New Roman"/>
          <w:shd w:val="clear" w:color="auto" w:fill="FFFFFF"/>
        </w:rPr>
      </w:r>
      <w:r w:rsidRPr="0047540F">
        <w:rPr>
          <w:rFonts w:cs="Times New Roman"/>
          <w:shd w:val="clear" w:color="auto" w:fill="FFFFFF"/>
        </w:rPr>
        <w:fldChar w:fldCharType="end"/>
      </w:r>
      <w:r w:rsidRPr="0047540F">
        <w:rPr>
          <w:rFonts w:cs="Times New Roman"/>
          <w:shd w:val="clear" w:color="auto" w:fill="FFFFFF"/>
        </w:rPr>
      </w:r>
      <w:r w:rsidRPr="0047540F">
        <w:rPr>
          <w:rFonts w:cs="Times New Roman"/>
          <w:shd w:val="clear" w:color="auto" w:fill="FFFFFF"/>
        </w:rPr>
        <w:fldChar w:fldCharType="separate"/>
      </w:r>
      <w:r w:rsidRPr="0047540F">
        <w:rPr>
          <w:rFonts w:cs="Times New Roman"/>
          <w:noProof/>
          <w:shd w:val="clear" w:color="auto" w:fill="FFFFFF"/>
        </w:rPr>
        <w:t>(</w:t>
      </w:r>
      <w:hyperlink w:anchor="_ENREF_39" w:tooltip="Hutangura, 1999 #78" w:history="1">
        <w:r w:rsidRPr="0047540F">
          <w:rPr>
            <w:rFonts w:cs="Times New Roman"/>
            <w:noProof/>
            <w:shd w:val="clear" w:color="auto" w:fill="FFFFFF"/>
          </w:rPr>
          <w:t>Hutangura et al., 1999</w:t>
        </w:r>
      </w:hyperlink>
      <w:r w:rsidRPr="0047540F">
        <w:rPr>
          <w:rFonts w:cs="Times New Roman"/>
          <w:noProof/>
          <w:shd w:val="clear" w:color="auto" w:fill="FFFFFF"/>
        </w:rPr>
        <w:t xml:space="preserve">; </w:t>
      </w:r>
      <w:hyperlink w:anchor="_ENREF_43" w:tooltip="Karczmarek, 2004 #120" w:history="1">
        <w:r w:rsidRPr="0047540F">
          <w:rPr>
            <w:rFonts w:cs="Times New Roman"/>
            <w:noProof/>
            <w:shd w:val="clear" w:color="auto" w:fill="FFFFFF"/>
          </w:rPr>
          <w:t>Karczmarek et al., 2004</w:t>
        </w:r>
      </w:hyperlink>
      <w:r w:rsidRPr="0047540F">
        <w:rPr>
          <w:rFonts w:cs="Times New Roman"/>
          <w:noProof/>
          <w:shd w:val="clear" w:color="auto" w:fill="FFFFFF"/>
        </w:rPr>
        <w:t>)</w:t>
      </w:r>
      <w:r w:rsidRPr="0047540F">
        <w:rPr>
          <w:rFonts w:cs="Times New Roman"/>
          <w:shd w:val="clear" w:color="auto" w:fill="FFFFFF"/>
        </w:rPr>
        <w:fldChar w:fldCharType="end"/>
      </w:r>
      <w:r w:rsidRPr="0047540F">
        <w:rPr>
          <w:rFonts w:cs="Times New Roman"/>
          <w:shd w:val="clear" w:color="auto" w:fill="FFFFFF"/>
        </w:rPr>
        <w:t xml:space="preserve"> pointing to the role of auxin in nematode feeding site initiation and development. </w:t>
      </w:r>
      <w:hyperlink w:anchor="_ENREF_4" w:tooltip="Balasubramanian, 1962 #161" w:history="1">
        <w:r w:rsidRPr="0047540F">
          <w:rPr>
            <w:rFonts w:cs="Times New Roman"/>
            <w:shd w:val="clear" w:color="auto" w:fill="FFFFFF"/>
          </w:rPr>
          <w:fldChar w:fldCharType="begin"/>
        </w:r>
        <w:r>
          <w:rPr>
            <w:rFonts w:cs="Times New Roman"/>
            <w:shd w:val="clear" w:color="auto" w:fill="FFFFFF"/>
          </w:rPr>
          <w:instrText xml:space="preserve"> ADDIN EN.CITE &lt;EndNote&gt;&lt;Cite AuthorYear="1"&gt;&lt;Author&gt;Balasubramanian&lt;/Author&gt;&lt;Year&gt;1962&lt;/Year&gt;&lt;RecNum&gt;161&lt;/RecNum&gt;&lt;DisplayText&gt;Balasubramanian and Rangaswami (1962)&lt;/DisplayText&gt;&lt;record&gt;&lt;rec-number&gt;161&lt;/rec-number&gt;&lt;foreign-keys&gt;&lt;key app="EN" db-id="pzvspe2t8dvxalerftjvxvxaa92tr20d9s95" timestamp="1470858920"&gt;161&lt;/key&gt;&lt;/foreign-keys&gt;&lt;ref-type name="Journal Article"&gt;17&lt;/ref-type&gt;&lt;contributors&gt;&lt;authors&gt;&lt;author&gt;Balasubramanian, M&lt;/author&gt;&lt;author&gt;Rangaswami, G&lt;/author&gt;&lt;/authors&gt;&lt;/contributors&gt;&lt;titles&gt;&lt;title&gt;Presence of indole compound in nematode galls&lt;/title&gt;&lt;secondary-title&gt;Nature&lt;/secondary-title&gt;&lt;/titles&gt;&lt;periodical&gt;&lt;full-title&gt;Nature&lt;/full-title&gt;&lt;abbr-1&gt;Nature&lt;/abbr-1&gt;&lt;/periodical&gt;&lt;pages&gt;774 - 775&lt;/pages&gt;&lt;volume&gt;194&lt;/volume&gt;&lt;dates&gt;&lt;year&gt;1962&lt;/year&gt;&lt;/dates&gt;&lt;urls&gt;&lt;/urls&gt;&lt;/record&gt;&lt;/Cite&gt;&lt;/EndNote&gt;</w:instrText>
        </w:r>
        <w:r w:rsidRPr="0047540F">
          <w:rPr>
            <w:rFonts w:cs="Times New Roman"/>
            <w:shd w:val="clear" w:color="auto" w:fill="FFFFFF"/>
          </w:rPr>
          <w:fldChar w:fldCharType="separate"/>
        </w:r>
        <w:r w:rsidRPr="0047540F">
          <w:rPr>
            <w:rFonts w:cs="Times New Roman"/>
            <w:noProof/>
            <w:shd w:val="clear" w:color="auto" w:fill="FFFFFF"/>
          </w:rPr>
          <w:t>Balasubramanian and Rangaswami (1962)</w:t>
        </w:r>
        <w:r w:rsidRPr="0047540F">
          <w:rPr>
            <w:rFonts w:cs="Times New Roman"/>
            <w:shd w:val="clear" w:color="auto" w:fill="FFFFFF"/>
          </w:rPr>
          <w:fldChar w:fldCharType="end"/>
        </w:r>
      </w:hyperlink>
      <w:r w:rsidRPr="0047540F">
        <w:rPr>
          <w:rFonts w:cs="Times New Roman"/>
          <w:shd w:val="clear" w:color="auto" w:fill="FFFFFF"/>
        </w:rPr>
        <w:t xml:space="preserve"> provided t</w:t>
      </w:r>
      <w:r w:rsidRPr="0047540F">
        <w:rPr>
          <w:rFonts w:cs="Times New Roman"/>
        </w:rPr>
        <w:t xml:space="preserve">he first evidence on the occurrence of auxin in nematode feeding site by demonstrating the presence of indole compounds in the root galls induced by various root knot nematodes. Over the years, several other studies have shown similar results in various plant-nematode interaction systems </w:t>
      </w:r>
      <w:r w:rsidRPr="0047540F">
        <w:rPr>
          <w:rFonts w:cs="Times New Roman"/>
        </w:rPr>
        <w:fldChar w:fldCharType="begin">
          <w:fldData xml:space="preserve">PEVuZE5vdGU+PENpdGU+PEF1dGhvcj5CaXJkPC9BdXRob3I+PFllYXI+MTk2MjwvWWVhcj48UmVj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</w:fldData>
        </w:fldChar>
      </w:r>
      <w:r w:rsidRPr="0047540F">
        <w:rPr>
          <w:rFonts w:cs="Times New Roman"/>
        </w:rPr>
        <w:instrText xml:space="preserve"> ADDIN EN.CITE </w:instrText>
      </w:r>
      <w:r w:rsidRPr="0047540F">
        <w:rPr>
          <w:rFonts w:cs="Times New Roman"/>
        </w:rPr>
        <w:fldChar w:fldCharType="begin">
          <w:fldData xml:space="preserve">PEVuZE5vdGU+PENpdGU+PEF1dGhvcj5CaXJkPC9BdXRob3I+PFllYXI+MTk2MjwvWWVhcj48UmVj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6" w:tooltip="Bird, 1962 #170" w:history="1">
        <w:r w:rsidRPr="0047540F">
          <w:rPr>
            <w:rFonts w:cs="Times New Roman"/>
            <w:noProof/>
          </w:rPr>
          <w:t>Bird, 1962</w:t>
        </w:r>
      </w:hyperlink>
      <w:r w:rsidRPr="0047540F">
        <w:rPr>
          <w:rFonts w:cs="Times New Roman"/>
          <w:noProof/>
        </w:rPr>
        <w:t xml:space="preserve">; </w:t>
      </w:r>
      <w:hyperlink w:anchor="_ENREF_73" w:tooltip="Yu, 1964 #171" w:history="1">
        <w:r w:rsidRPr="0047540F">
          <w:rPr>
            <w:rFonts w:cs="Times New Roman"/>
            <w:noProof/>
          </w:rPr>
          <w:t>Yu and Viglierchio, 1964</w:t>
        </w:r>
      </w:hyperlink>
      <w:r w:rsidRPr="0047540F">
        <w:rPr>
          <w:rFonts w:cs="Times New Roman"/>
          <w:noProof/>
        </w:rPr>
        <w:t xml:space="preserve">; </w:t>
      </w:r>
      <w:hyperlink w:anchor="_ENREF_17" w:tooltip="Cutler, 1968 #172" w:history="1">
        <w:r w:rsidRPr="0047540F">
          <w:rPr>
            <w:rFonts w:cs="Times New Roman"/>
            <w:noProof/>
          </w:rPr>
          <w:t>Cutler and Krusberg, 1968</w:t>
        </w:r>
      </w:hyperlink>
      <w:r w:rsidRPr="0047540F">
        <w:rPr>
          <w:rFonts w:cs="Times New Roman"/>
          <w:noProof/>
        </w:rPr>
        <w:t>)</w:t>
      </w:r>
      <w:r w:rsidRPr="0047540F">
        <w:rPr>
          <w:rFonts w:cs="Times New Roman"/>
        </w:rPr>
        <w:fldChar w:fldCharType="end"/>
      </w:r>
      <w:r w:rsidRPr="0047540F">
        <w:rPr>
          <w:rFonts w:cs="Times New Roman"/>
        </w:rPr>
        <w:t xml:space="preserve">. Apart from these studies, impaired feeding sites development in tomato auxin insensitive mutant </w:t>
      </w:r>
      <w:r w:rsidRPr="0047540F">
        <w:rPr>
          <w:rFonts w:cs="Times New Roman"/>
          <w:i/>
        </w:rPr>
        <w:t>diageotropica</w:t>
      </w:r>
      <w:r w:rsidRPr="0047540F">
        <w:rPr>
          <w:rFonts w:cs="Times New Roman"/>
        </w:rPr>
        <w:t xml:space="preserve"> (</w:t>
      </w:r>
      <w:r w:rsidRPr="0047540F">
        <w:rPr>
          <w:rFonts w:cs="Times New Roman"/>
          <w:i/>
        </w:rPr>
        <w:t>dgt</w:t>
      </w:r>
      <w:r w:rsidRPr="0047540F">
        <w:rPr>
          <w:rFonts w:cs="Times New Roman"/>
        </w:rPr>
        <w:t xml:space="preserve">) when infected with </w:t>
      </w:r>
      <w:r w:rsidRPr="0047540F">
        <w:rPr>
          <w:rFonts w:cs="Times New Roman"/>
          <w:i/>
        </w:rPr>
        <w:t>M. incognita</w:t>
      </w:r>
      <w:r w:rsidRPr="0047540F">
        <w:rPr>
          <w:rFonts w:cs="Times New Roman"/>
        </w:rPr>
        <w:t xml:space="preserve"> or </w:t>
      </w:r>
      <w:r w:rsidRPr="0047540F">
        <w:rPr>
          <w:rFonts w:cs="Times New Roman"/>
          <w:i/>
        </w:rPr>
        <w:t>Globodera rostochiensis</w:t>
      </w:r>
      <w:r w:rsidRPr="0047540F">
        <w:rPr>
          <w:rFonts w:cs="Times New Roman"/>
        </w:rPr>
        <w:t xml:space="preserve"> </w:t>
      </w:r>
      <w:r w:rsidRPr="0047540F">
        <w:rPr>
          <w:rFonts w:cs="Times New Roman"/>
        </w:rPr>
        <w:fldChar w:fldCharType="begin">
          <w:fldData xml:space="preserve">PEVuZE5vdGU+PENpdGU+PEF1dGhvcj5Hb3ZlcnNlPC9BdXRob3I+PFllYXI+MjAwMDwvWWVhcj48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</w:fldData>
        </w:fldChar>
      </w:r>
      <w:r w:rsidRPr="0047540F">
        <w:rPr>
          <w:rFonts w:cs="Times New Roman"/>
        </w:rPr>
        <w:instrText xml:space="preserve"> ADDIN EN.CITE </w:instrText>
      </w:r>
      <w:r w:rsidRPr="0047540F">
        <w:rPr>
          <w:rFonts w:cs="Times New Roman"/>
        </w:rPr>
        <w:fldChar w:fldCharType="begin">
          <w:fldData xml:space="preserve">PEVuZE5vdGU+PENpdGU+PEF1dGhvcj5Hb3ZlcnNlPC9BdXRob3I+PFllYXI+MjAwMDwvWWVhcj48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24" w:tooltip="Goverse, 2000 #116" w:history="1">
        <w:r w:rsidRPr="0047540F">
          <w:rPr>
            <w:rFonts w:cs="Times New Roman"/>
            <w:noProof/>
          </w:rPr>
          <w:t>Goverse et al., 2000</w:t>
        </w:r>
      </w:hyperlink>
      <w:r w:rsidRPr="0047540F">
        <w:rPr>
          <w:rFonts w:cs="Times New Roman"/>
          <w:noProof/>
        </w:rPr>
        <w:t>)</w:t>
      </w:r>
      <w:r w:rsidRPr="0047540F">
        <w:rPr>
          <w:rFonts w:cs="Times New Roman"/>
        </w:rPr>
        <w:fldChar w:fldCharType="end"/>
      </w:r>
      <w:r w:rsidRPr="0047540F">
        <w:rPr>
          <w:rFonts w:cs="Times New Roman"/>
        </w:rPr>
        <w:t xml:space="preserve"> further consolidated the role of auxin in nematode feeding site development.</w:t>
      </w:r>
    </w:p>
    <w:p w:rsidR="00E3745A" w:rsidRPr="0047540F" w:rsidRDefault="00E3745A" w:rsidP="00980575">
      <w:pPr>
        <w:jc w:val="both"/>
        <w:rPr>
          <w:rFonts w:cs="Times New Roman"/>
        </w:rPr>
      </w:pPr>
      <w:r w:rsidRPr="0047540F">
        <w:rPr>
          <w:rFonts w:cs="Times New Roman"/>
        </w:rPr>
        <w:t xml:space="preserve">Molecular and biochemical analyses revealed that AUXIN RESPONSE FACTOR (ARF)-AUXIN/INDONE-3-ACETIC ACID (Aux/IAA) module regulates the auxin signaling pathway </w:t>
      </w:r>
      <w:r w:rsidRPr="0047540F">
        <w:rPr>
          <w:rFonts w:cs="Times New Roman"/>
        </w:rPr>
        <w:fldChar w:fldCharType="begin"/>
      </w:r>
      <w:r w:rsidRPr="0047540F">
        <w:rPr>
          <w:rFonts w:cs="Times New Roman"/>
        </w:rPr>
        <w:instrText xml:space="preserve"> ADDIN EN.CITE &lt;EndNote&gt;&lt;Cite&gt;&lt;Author&gt;Chapman&lt;/Author&gt;&lt;Year&gt;2009&lt;/Year&gt;&lt;RecNum&gt;150&lt;/RecNum&gt;&lt;DisplayText&gt;(Chapman and Estelle, 2009)&lt;/DisplayText&gt;&lt;record&gt;&lt;rec-number&gt;150&lt;/rec-number&gt;&lt;foreign-keys&gt;&lt;key app="EN" db-id="pzvspe2t8dvxalerftjvxvxaa92tr20d9s95" timestamp="1470755633"&gt;150&lt;/key&gt;&lt;/foreign-keys&gt;&lt;ref-type name="Journal Article"&gt;17&lt;/ref-type&gt;&lt;contributors&gt;&lt;authors&gt;&lt;author&gt;Chapman, E. J.&lt;/author&gt;&lt;author&gt;Estelle, M.&lt;/author&gt;&lt;/authors&gt;&lt;/contributors&gt;&lt;auth-address&gt;Division of Biology, University of California, San Diego, La Jolla, California 92093-0116, USA. echapman@ucsd.edu&lt;/auth-address&gt;&lt;titles&gt;&lt;title&gt;Mechanism of auxin-regulated gene expression in plants&lt;/title&gt;&lt;secondary-title&gt;Annu Rev Genet&lt;/secondary-title&gt;&lt;alt-title&gt;Annual review of genetics&lt;/alt-title&gt;&lt;/titles&gt;&lt;periodical&gt;&lt;full-title&gt;Annual review of genetics&lt;/full-title&gt;&lt;abbr-1&gt;Annu Rev Genet&lt;/abbr-1&gt;&lt;abbr-2&gt;Annu Rev Genet&lt;/abbr-2&gt;&lt;/periodical&gt;&lt;alt-periodical&gt;&lt;full-title&gt;Annual review of genetics&lt;/full-title&gt;&lt;abbr-1&gt;Annu Rev Genet&lt;/abbr-1&gt;&lt;abbr-2&gt;Annu Rev Genet&lt;/abbr-2&gt;&lt;/alt-periodical&gt;&lt;pages&gt;265-85&lt;/pages&gt;&lt;volume&gt;43&lt;/volume&gt;&lt;keywords&gt;&lt;keyword&gt;Enhancer Elements, Genetic&lt;/keyword&gt;&lt;keyword&gt;*Gene Expression Regulation, Plant&lt;/keyword&gt;&lt;keyword&gt;Indoleacetic Acids/*metabolism&lt;/keyword&gt;&lt;keyword&gt;Plants/*genetics/metabolism&lt;/keyword&gt;&lt;keyword&gt;Transcription, Genetic&lt;/keyword&gt;&lt;keyword&gt;Ubiquitin-Protein Ligases/metabolism&lt;/keyword&gt;&lt;/keywords&gt;&lt;dates&gt;&lt;year&gt;2009&lt;/year&gt;&lt;/dates&gt;&lt;isbn&gt;1545-2948 (Electronic)&amp;#xD;0066-4197 (Linking)&lt;/isbn&gt;&lt;accession-num&gt;19686081&lt;/accession-num&gt;&lt;urls&gt;&lt;related-urls&gt;&lt;url&gt;http://www.ncbi.nlm.nih.gov/pubmed/19686081&lt;/url&gt;&lt;/related-urls&gt;&lt;/urls&gt;&lt;electronic-resource-num&gt;10.1146/annurev-genet-102108-134148&lt;/electronic-resource-num&gt;&lt;/record&gt;&lt;/Cite&gt;&lt;/EndNote&gt;</w:instrText>
      </w:r>
      <w:r w:rsidRPr="0047540F">
        <w:rPr>
          <w:rFonts w:cs="Times New Roman"/>
        </w:rPr>
        <w:fldChar w:fldCharType="separate"/>
      </w:r>
      <w:r w:rsidRPr="0047540F">
        <w:rPr>
          <w:rFonts w:cs="Times New Roman"/>
          <w:noProof/>
        </w:rPr>
        <w:t>(</w:t>
      </w:r>
      <w:hyperlink w:anchor="_ENREF_13" w:tooltip="Chapman, 2009 #150" w:history="1">
        <w:r w:rsidRPr="0047540F">
          <w:rPr>
            <w:rFonts w:cs="Times New Roman"/>
            <w:noProof/>
          </w:rPr>
          <w:t>Chapman and Estelle, 2009</w:t>
        </w:r>
      </w:hyperlink>
      <w:r w:rsidRPr="0047540F">
        <w:rPr>
          <w:rFonts w:cs="Times New Roman"/>
          <w:noProof/>
        </w:rPr>
        <w:t>)</w:t>
      </w:r>
      <w:r w:rsidRPr="0047540F">
        <w:rPr>
          <w:rFonts w:cs="Times New Roman"/>
        </w:rPr>
        <w:fldChar w:fldCharType="end"/>
      </w:r>
      <w:r w:rsidRPr="0047540F">
        <w:rPr>
          <w:rFonts w:cs="Times New Roman"/>
        </w:rPr>
        <w:t>. I</w:t>
      </w:r>
      <w:r w:rsidRPr="0047540F">
        <w:rPr>
          <w:rFonts w:cs="Times New Roman"/>
          <w:color w:val="000000" w:themeColor="text1"/>
        </w:rPr>
        <w:t xml:space="preserve">n the presence of auxin, AUXIN F-BOX (AFB) proteins AFB1, AFB2 and AFB3 degrade AUX/IAAs via 26S proteasome and hence Aux/IAAs fail to repress ARF activity. </w:t>
      </w:r>
      <w:r w:rsidRPr="0047540F">
        <w:rPr>
          <w:rFonts w:cs="Times New Roman"/>
        </w:rPr>
        <w:t xml:space="preserve">ARFs bind to auxin response element present in auxin responsive genes and regulate the expression of the gene. </w:t>
      </w:r>
      <w:r w:rsidRPr="0047540F">
        <w:rPr>
          <w:rFonts w:cs="Times New Roman"/>
          <w:color w:val="000000" w:themeColor="text1"/>
        </w:rPr>
        <w:t xml:space="preserve">In contrast, in the absence of auxin, Aux/IAA proteins bind to ARFs and inhibit their function </w:t>
      </w:r>
      <w:r w:rsidRPr="0047540F">
        <w:rPr>
          <w:rFonts w:cs="Times New Roman"/>
          <w:color w:val="000000" w:themeColor="text1"/>
        </w:rPr>
        <w:fldChar w:fldCharType="begin"/>
      </w:r>
      <w:r w:rsidRPr="0047540F">
        <w:rPr>
          <w:rFonts w:cs="Times New Roman"/>
          <w:color w:val="000000" w:themeColor="text1"/>
        </w:rPr>
        <w:instrText xml:space="preserve"> ADDIN EN.CITE &lt;EndNote&gt;&lt;Cite&gt;&lt;Author&gt;Chapman&lt;/Author&gt;&lt;Year&gt;2009&lt;/Year&gt;&lt;RecNum&gt;150&lt;/RecNum&gt;&lt;DisplayText&gt;(Chapman and Estelle, 2009)&lt;/DisplayText&gt;&lt;record&gt;&lt;rec-number&gt;150&lt;/rec-number&gt;&lt;foreign-keys&gt;&lt;key app="EN" db-id="pzvspe2t8dvxalerftjvxvxaa92tr20d9s95" timestamp="1470755633"&gt;150&lt;/key&gt;&lt;/foreign-keys&gt;&lt;ref-type name="Journal Article"&gt;17&lt;/ref-type&gt;&lt;contributors&gt;&lt;authors&gt;&lt;author&gt;Chapman, E. J.&lt;/author&gt;&lt;author&gt;Estelle, M.&lt;/author&gt;&lt;/authors&gt;&lt;/contributors&gt;&lt;auth-address&gt;Division of Biology, University of California, San Diego, La Jolla, California 92093-0116, USA. echapman@ucsd.edu&lt;/auth-address&gt;&lt;titles&gt;&lt;title&gt;Mechanism of auxin-regulated gene expression in plants&lt;/title&gt;&lt;secondary-title&gt;Annu Rev Genet&lt;/secondary-title&gt;&lt;alt-title&gt;Annual review of genetics&lt;/alt-title&gt;&lt;/titles&gt;&lt;periodical&gt;&lt;full-title&gt;Annual review of genetics&lt;/full-title&gt;&lt;abbr-1&gt;Annu Rev Genet&lt;/abbr-1&gt;&lt;abbr-2&gt;Annu Rev Genet&lt;/abbr-2&gt;&lt;/periodical&gt;&lt;alt-periodical&gt;&lt;full-title&gt;Annual review of genetics&lt;/full-title&gt;&lt;abbr-1&gt;Annu Rev Genet&lt;/abbr-1&gt;&lt;abbr-2&gt;Annu Rev Genet&lt;/abbr-2&gt;&lt;/alt-periodical&gt;&lt;pages&gt;265-85&lt;/pages&gt;&lt;volume&gt;43&lt;/volume&gt;&lt;keywords&gt;&lt;keyword&gt;Enhancer Elements, Genetic&lt;/keyword&gt;&lt;keyword&gt;*Gene Expression Regulation, Plant&lt;/keyword&gt;&lt;keyword&gt;Indoleacetic Acids/*metabolism&lt;/keyword&gt;&lt;keyword&gt;Plants/*genetics/metabolism&lt;/keyword&gt;&lt;keyword&gt;Transcription, Genetic&lt;/keyword&gt;&lt;keyword&gt;Ubiquitin-Protein Ligases/metabolism&lt;/keyword&gt;&lt;/keywords&gt;&lt;dates&gt;&lt;year&gt;2009&lt;/year&gt;&lt;/dates&gt;&lt;isbn&gt;1545-2948 (Electronic)&amp;#xD;0066-4197 (Linking)&lt;/isbn&gt;&lt;accession-num&gt;19686081&lt;/accession-num&gt;&lt;urls&gt;&lt;related-urls&gt;&lt;url&gt;http://www.ncbi.nlm.nih.gov/pubmed/19686081&lt;/url&gt;&lt;/related-urls&gt;&lt;/urls&gt;&lt;electronic-resource-num&gt;10.1146/annurev-genet-102108-134148&lt;/electronic-resource-num&gt;&lt;/record&gt;&lt;/Cite&gt;&lt;/EndNote&gt;</w:instrText>
      </w:r>
      <w:r w:rsidRPr="0047540F">
        <w:rPr>
          <w:rFonts w:cs="Times New Roman"/>
          <w:color w:val="000000" w:themeColor="text1"/>
        </w:rPr>
        <w:fldChar w:fldCharType="separate"/>
      </w:r>
      <w:r w:rsidRPr="0047540F">
        <w:rPr>
          <w:rFonts w:cs="Times New Roman"/>
          <w:noProof/>
          <w:color w:val="000000" w:themeColor="text1"/>
        </w:rPr>
        <w:t>(</w:t>
      </w:r>
      <w:hyperlink w:anchor="_ENREF_13" w:tooltip="Chapman, 2009 #150" w:history="1">
        <w:r w:rsidRPr="0047540F">
          <w:rPr>
            <w:rFonts w:cs="Times New Roman"/>
            <w:noProof/>
            <w:color w:val="000000" w:themeColor="text1"/>
          </w:rPr>
          <w:t>Chapman and Estelle, 2009</w:t>
        </w:r>
      </w:hyperlink>
      <w:r w:rsidRPr="0047540F">
        <w:rPr>
          <w:rFonts w:cs="Times New Roman"/>
          <w:noProof/>
          <w:color w:val="000000" w:themeColor="text1"/>
        </w:rPr>
        <w:t>)</w:t>
      </w:r>
      <w:r w:rsidRPr="0047540F">
        <w:rPr>
          <w:rFonts w:cs="Times New Roman"/>
          <w:color w:val="000000" w:themeColor="text1"/>
        </w:rPr>
        <w:fldChar w:fldCharType="end"/>
      </w:r>
      <w:r w:rsidRPr="0047540F">
        <w:rPr>
          <w:rFonts w:cs="Times New Roman"/>
          <w:color w:val="000000" w:themeColor="text1"/>
        </w:rPr>
        <w:t>.</w:t>
      </w:r>
      <w:r>
        <w:rPr>
          <w:rFonts w:cs="Times New Roman"/>
          <w:color w:val="000000" w:themeColor="text1"/>
        </w:rPr>
        <w:t xml:space="preserve"> </w:t>
      </w:r>
      <w:r w:rsidRPr="0047540F">
        <w:rPr>
          <w:rFonts w:cs="Times New Roman"/>
        </w:rPr>
        <w:t xml:space="preserve">Studies have shown that Aux/IAAs and ARFs play vital roles in the plant-nematode interaction. GFP reporters driven by various ARF promoter showed expression of various ARFs at different sites of syncytium and at different stages of syncytium development suggesting distinct and overlapping functions of ARFs during </w:t>
      </w:r>
      <w:r w:rsidRPr="0047540F">
        <w:rPr>
          <w:rFonts w:cs="Times New Roman"/>
          <w:i/>
        </w:rPr>
        <w:t>H. schachtii</w:t>
      </w:r>
      <w:r w:rsidRPr="0047540F">
        <w:rPr>
          <w:rFonts w:cs="Times New Roman"/>
        </w:rPr>
        <w:t xml:space="preserve"> induced syncytium formation </w:t>
      </w:r>
      <w:r w:rsidRPr="0047540F">
        <w:rPr>
          <w:rFonts w:cs="Times New Roman"/>
        </w:rPr>
        <w:fldChar w:fldCharType="begin">
          <w:fldData xml:space="preserve">PEVuZE5vdGU+PENpdGU+PEF1dGhvcj5IZXdlemk8L0F1dGhvcj48WWVhcj4yMDE0PC9ZZWFyPjxS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</w:fldData>
        </w:fldChar>
      </w:r>
      <w:r w:rsidRPr="0047540F">
        <w:rPr>
          <w:rFonts w:cs="Times New Roman"/>
        </w:rPr>
        <w:instrText xml:space="preserve"> ADDIN EN.CITE </w:instrText>
      </w:r>
      <w:r w:rsidRPr="0047540F">
        <w:rPr>
          <w:rFonts w:cs="Times New Roman"/>
        </w:rPr>
        <w:fldChar w:fldCharType="begin">
          <w:fldData xml:space="preserve">PEVuZE5vdGU+PENpdGU+PEF1dGhvcj5IZXdlemk8L0F1dGhvcj48WWVhcj4yMDE0PC9ZZWFyPjxS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36" w:tooltip="Hewezi, 2014 #100" w:history="1">
        <w:r w:rsidRPr="0047540F">
          <w:rPr>
            <w:rFonts w:cs="Times New Roman"/>
            <w:noProof/>
          </w:rPr>
          <w:t>Hewezi et al., 2014</w:t>
        </w:r>
      </w:hyperlink>
      <w:r w:rsidRPr="0047540F">
        <w:rPr>
          <w:rFonts w:cs="Times New Roman"/>
          <w:noProof/>
        </w:rPr>
        <w:t>)</w:t>
      </w:r>
      <w:r w:rsidRPr="0047540F">
        <w:rPr>
          <w:rFonts w:cs="Times New Roman"/>
        </w:rPr>
        <w:fldChar w:fldCharType="end"/>
      </w:r>
      <w:r w:rsidRPr="0047540F">
        <w:rPr>
          <w:rFonts w:cs="Times New Roman"/>
        </w:rPr>
        <w:t xml:space="preserve">. Various auxin transcriptional repressor mutant </w:t>
      </w:r>
      <w:r w:rsidRPr="0047540F">
        <w:rPr>
          <w:rFonts w:cs="Times New Roman"/>
          <w:i/>
        </w:rPr>
        <w:t xml:space="preserve">axr2/iaa7, slr/iaa14 </w:t>
      </w:r>
      <w:r w:rsidRPr="0047540F">
        <w:rPr>
          <w:rFonts w:cs="Times New Roman"/>
        </w:rPr>
        <w:t xml:space="preserve">and </w:t>
      </w:r>
      <w:r w:rsidRPr="0047540F">
        <w:rPr>
          <w:rFonts w:cs="Times New Roman"/>
          <w:i/>
        </w:rPr>
        <w:t>iaa16</w:t>
      </w:r>
      <w:r w:rsidRPr="0047540F">
        <w:rPr>
          <w:rFonts w:cs="Times New Roman"/>
        </w:rPr>
        <w:t xml:space="preserve"> have altered susceptibility to </w:t>
      </w:r>
      <w:r w:rsidRPr="0047540F">
        <w:rPr>
          <w:rFonts w:cs="Times New Roman"/>
          <w:i/>
        </w:rPr>
        <w:t>H. schachtii</w:t>
      </w:r>
      <w:r w:rsidRPr="0047540F">
        <w:rPr>
          <w:rFonts w:cs="Times New Roman"/>
        </w:rPr>
        <w:t xml:space="preserve"> </w:t>
      </w:r>
      <w:r w:rsidRPr="0047540F">
        <w:rPr>
          <w:rFonts w:cs="Times New Roman"/>
        </w:rPr>
        <w:fldChar w:fldCharType="begin">
          <w:fldData xml:space="preserve">PEVuZE5vdGU+PENpdGU+PEF1dGhvcj5HcnVuZXdhbGQ8L0F1dGhvcj48WWVhcj4yMDA4PC9ZZWFy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</w:fldData>
        </w:fldChar>
      </w:r>
      <w:r w:rsidRPr="0047540F">
        <w:rPr>
          <w:rFonts w:cs="Times New Roman"/>
        </w:rPr>
        <w:instrText xml:space="preserve"> ADDIN EN.CITE </w:instrText>
      </w:r>
      <w:r w:rsidRPr="0047540F">
        <w:rPr>
          <w:rFonts w:cs="Times New Roman"/>
        </w:rPr>
        <w:fldChar w:fldCharType="begin">
          <w:fldData xml:space="preserve">PEVuZE5vdGU+PENpdGU+PEF1dGhvcj5HcnVuZXdhbGQ8L0F1dGhvcj48WWVhcj4yMDA4PC9ZZWFy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24" w:tooltip="Goverse, 2000 #116" w:history="1">
        <w:r w:rsidRPr="0047540F">
          <w:rPr>
            <w:rFonts w:cs="Times New Roman"/>
            <w:noProof/>
          </w:rPr>
          <w:t>Goverse et al., 2000</w:t>
        </w:r>
      </w:hyperlink>
      <w:r w:rsidRPr="0047540F">
        <w:rPr>
          <w:rFonts w:cs="Times New Roman"/>
          <w:noProof/>
        </w:rPr>
        <w:t xml:space="preserve">; </w:t>
      </w:r>
      <w:hyperlink w:anchor="_ENREF_26" w:tooltip="Grunewald, 2008 #118" w:history="1">
        <w:r w:rsidRPr="0047540F">
          <w:rPr>
            <w:rFonts w:cs="Times New Roman"/>
            <w:noProof/>
          </w:rPr>
          <w:t>Grunewald et al., 2008</w:t>
        </w:r>
      </w:hyperlink>
      <w:r w:rsidRPr="0047540F">
        <w:rPr>
          <w:rFonts w:cs="Times New Roman"/>
          <w:noProof/>
        </w:rPr>
        <w:t xml:space="preserve">; </w:t>
      </w:r>
      <w:hyperlink w:anchor="_ENREF_33" w:tooltip="Hewezi, 2015 #175" w:history="1">
        <w:r w:rsidRPr="0047540F">
          <w:rPr>
            <w:rFonts w:cs="Times New Roman"/>
            <w:noProof/>
          </w:rPr>
          <w:t>Hewezi et al., 2015</w:t>
        </w:r>
      </w:hyperlink>
      <w:r w:rsidRPr="0047540F">
        <w:rPr>
          <w:rFonts w:cs="Times New Roman"/>
          <w:noProof/>
        </w:rPr>
        <w:t>)</w:t>
      </w:r>
      <w:r w:rsidRPr="0047540F">
        <w:rPr>
          <w:rFonts w:cs="Times New Roman"/>
        </w:rPr>
        <w:fldChar w:fldCharType="end"/>
      </w:r>
      <w:r w:rsidRPr="0047540F">
        <w:rPr>
          <w:rFonts w:cs="Times New Roman"/>
        </w:rPr>
        <w:t xml:space="preserve">. </w:t>
      </w:r>
      <w:hyperlink w:anchor="_ENREF_33" w:tooltip="Hewezi, 2015 #175" w:history="1">
        <w:r w:rsidRPr="0047540F">
          <w:rPr>
            <w:rFonts w:cs="Times New Roman"/>
          </w:rPr>
          <w:fldChar w:fldCharType="begin">
            <w:fldData xml:space="preserve">PEVuZE5vdGU+PENpdGUgQXV0aG9yWWVhcj0iMSI+PEF1dGhvcj5IZXdlemk8L0F1dGhvcj48WWVh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</w:fldData>
          </w:fldChar>
        </w:r>
        <w:r w:rsidRPr="0047540F">
          <w:rPr>
            <w:rFonts w:cs="Times New Roman"/>
          </w:rPr>
          <w:instrText xml:space="preserve"> ADDIN EN.CITE </w:instrText>
        </w:r>
        <w:r w:rsidRPr="0047540F">
          <w:rPr>
            <w:rFonts w:cs="Times New Roman"/>
          </w:rPr>
          <w:fldChar w:fldCharType="begin">
            <w:fldData xml:space="preserve">PEVuZE5vdGU+PENpdGUgQXV0aG9yWWVhcj0iMSI+PEF1dGhvcj5IZXdlemk8L0F1dGhvcj48WWVh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Hewezi et al. (2015)</w:t>
        </w:r>
        <w:r w:rsidRPr="0047540F">
          <w:rPr>
            <w:rFonts w:cs="Times New Roman"/>
          </w:rPr>
          <w:fldChar w:fldCharType="end"/>
        </w:r>
      </w:hyperlink>
      <w:r w:rsidRPr="0047540F">
        <w:rPr>
          <w:rFonts w:cs="Times New Roman"/>
        </w:rPr>
        <w:t xml:space="preserve"> reported that the </w:t>
      </w:r>
      <w:r w:rsidRPr="0047540F">
        <w:rPr>
          <w:rFonts w:cs="Times New Roman"/>
          <w:i/>
        </w:rPr>
        <w:t>H. schachtii</w:t>
      </w:r>
      <w:r w:rsidRPr="0047540F">
        <w:rPr>
          <w:rFonts w:cs="Times New Roman"/>
        </w:rPr>
        <w:t xml:space="preserve"> secretes an effector 10A07 which employs IAA16 to interfere auxin signaling. </w:t>
      </w:r>
      <w:r>
        <w:rPr>
          <w:rFonts w:cs="Times New Roman"/>
        </w:rPr>
        <w:t>IAA16 overexpression lines demonstrated reduced</w:t>
      </w:r>
      <w:r w:rsidRPr="0047540F">
        <w:rPr>
          <w:rFonts w:cs="Times New Roman"/>
        </w:rPr>
        <w:t xml:space="preserve"> expression of ARF6-8 and 19 under non-infected condition while the expression of these ARFs were upregulated under </w:t>
      </w:r>
      <w:r w:rsidRPr="0047540F">
        <w:rPr>
          <w:rFonts w:cs="Times New Roman"/>
          <w:i/>
        </w:rPr>
        <w:t>H. schachtii</w:t>
      </w:r>
      <w:r w:rsidRPr="0047540F">
        <w:rPr>
          <w:rFonts w:cs="Times New Roman"/>
        </w:rPr>
        <w:t xml:space="preserve"> infected condition suggesting that </w:t>
      </w:r>
      <w:r>
        <w:rPr>
          <w:rFonts w:cs="Times New Roman"/>
        </w:rPr>
        <w:t>in response to</w:t>
      </w:r>
      <w:r w:rsidRPr="0047540F">
        <w:rPr>
          <w:rFonts w:cs="Times New Roman"/>
        </w:rPr>
        <w:t xml:space="preserve"> </w:t>
      </w:r>
      <w:r w:rsidRPr="0047540F">
        <w:rPr>
          <w:rFonts w:cs="Times New Roman"/>
          <w:i/>
        </w:rPr>
        <w:t>H. schachtii</w:t>
      </w:r>
      <w:r w:rsidRPr="0047540F">
        <w:rPr>
          <w:rFonts w:cs="Times New Roman"/>
        </w:rPr>
        <w:t xml:space="preserve"> infection IAA16 releases these ARFs which </w:t>
      </w:r>
      <w:r>
        <w:rPr>
          <w:rFonts w:cs="Times New Roman"/>
        </w:rPr>
        <w:t>in turn</w:t>
      </w:r>
      <w:r w:rsidRPr="0047540F">
        <w:rPr>
          <w:rFonts w:cs="Times New Roman"/>
        </w:rPr>
        <w:t xml:space="preserve"> regulate the expression of auxin responsive genes to manipulate syncytium development. Various auxin responsive genes that differentially express in response to cyst </w:t>
      </w:r>
      <w:r w:rsidRPr="0047540F">
        <w:rPr>
          <w:rFonts w:cs="Times New Roman"/>
        </w:rPr>
        <w:lastRenderedPageBreak/>
        <w:t xml:space="preserve">nematode infection have been identified. For instance, auxin repressed genes such as ADR6, 11 and 12 are downregulated in the early stage of </w:t>
      </w:r>
      <w:r w:rsidRPr="0047540F">
        <w:rPr>
          <w:rFonts w:cs="Times New Roman"/>
          <w:i/>
        </w:rPr>
        <w:t>H. glycine</w:t>
      </w:r>
      <w:r w:rsidRPr="0047540F">
        <w:rPr>
          <w:rFonts w:cs="Times New Roman"/>
        </w:rPr>
        <w:t xml:space="preserve"> infection </w:t>
      </w:r>
      <w:r w:rsidRPr="0047540F">
        <w:rPr>
          <w:rFonts w:cs="Times New Roman"/>
        </w:rPr>
        <w:fldChar w:fldCharType="begin"/>
      </w:r>
      <w:r w:rsidRPr="0047540F">
        <w:rPr>
          <w:rFonts w:cs="Times New Roman"/>
        </w:rPr>
        <w:instrText xml:space="preserve"> ADDIN EN.CITE &lt;EndNote&gt;&lt;Cite&gt;&lt;Author&gt;Hermsmeier&lt;/Author&gt;&lt;Year&gt;1998&lt;/Year&gt;&lt;RecNum&gt;177&lt;/RecNum&gt;&lt;DisplayText&gt;(Hermsmeier et al., 1998)&lt;/DisplayText&gt;&lt;record&gt;&lt;rec-number&gt;177&lt;/rec-number&gt;&lt;foreign-keys&gt;&lt;key app="EN" db-id="pzvspe2t8dvxalerftjvxvxaa92tr20d9s95" timestamp="1471455246"&gt;177&lt;/key&gt;&lt;/foreign-keys&gt;&lt;ref-type name="Journal Article"&gt;17&lt;/ref-type&gt;&lt;contributors&gt;&lt;authors&gt;&lt;author&gt;Hermsmeier, D.&lt;/author&gt;&lt;author&gt;Mazarei, M.&lt;/author&gt;&lt;author&gt;Baum, T. J.&lt;/author&gt;&lt;/authors&gt;&lt;/contributors&gt;&lt;auth-address&gt;Iowa State Univ Sci &amp;amp; Technol, Dept Plant Pathol, Ames, IA 50011 USA&lt;/auth-address&gt;&lt;titles&gt;&lt;title&gt;Differential display analysis of the early compatible interaction between soybean and the soybean cyst nematode&lt;/title&gt;&lt;secondary-title&gt;Molecular Plant-Microbe Interactions&lt;/secondary-title&gt;&lt;alt-title&gt;Mol Plant Microbe In&lt;/alt-title&gt;&lt;/titles&gt;&lt;periodical&gt;&lt;full-title&gt;Molecular Plant-Microbe Interactions&lt;/full-title&gt;&lt;abbr-1&gt;Mol Plant Microbe Interact&lt;/abbr-1&gt;&lt;abbr-2&gt;Mol Plant Microbe Interact&lt;/abbr-2&gt;&lt;/periodical&gt;&lt;pages&gt;1258-1263&lt;/pages&gt;&lt;volume&gt;11&lt;/volume&gt;&lt;number&gt;12&lt;/number&gt;&lt;keywords&gt;&lt;keyword&gt;syncytium&lt;/keyword&gt;&lt;keyword&gt;southern united-states&lt;/keyword&gt;&lt;keyword&gt;gene-expression&lt;/keyword&gt;&lt;keyword&gt;messenger-rna&lt;/keyword&gt;&lt;keyword&gt;arabidopsis-thaliana&lt;/keyword&gt;&lt;keyword&gt;infection&lt;/keyword&gt;&lt;keyword&gt;induction&lt;/keyword&gt;&lt;keyword&gt;patterns&lt;/keyword&gt;&lt;keyword&gt;clones&lt;/keyword&gt;&lt;keyword&gt;plants&lt;/keyword&gt;&lt;keyword&gt;roots&lt;/keyword&gt;&lt;/keywords&gt;&lt;dates&gt;&lt;year&gt;1998&lt;/year&gt;&lt;pub-dates&gt;&lt;date&gt;Dec&lt;/date&gt;&lt;/pub-dates&gt;&lt;/dates&gt;&lt;isbn&gt;0894-0282&lt;/isbn&gt;&lt;accession-num&gt;WOS:000077148400013&lt;/accession-num&gt;&lt;urls&gt;&lt;related-urls&gt;&lt;url&gt;&amp;lt;Go to ISI&amp;gt;://WOS:000077148400013&lt;/url&gt;&lt;/related-urls&gt;&lt;/urls&gt;&lt;electronic-resource-num&gt;Doi 10.1094/Mpmi.1998.11.12.1258&lt;/electronic-resource-num&gt;&lt;language&gt;English&lt;/language&gt;&lt;/record&gt;&lt;/Cite&gt;&lt;/EndNote&gt;</w:instrText>
      </w:r>
      <w:r w:rsidRPr="0047540F">
        <w:rPr>
          <w:rFonts w:cs="Times New Roman"/>
        </w:rPr>
        <w:fldChar w:fldCharType="separate"/>
      </w:r>
      <w:r w:rsidRPr="0047540F">
        <w:rPr>
          <w:rFonts w:cs="Times New Roman"/>
          <w:noProof/>
        </w:rPr>
        <w:t>(</w:t>
      </w:r>
      <w:hyperlink w:anchor="_ENREF_28" w:tooltip="Hermsmeier, 1998 #177" w:history="1">
        <w:r w:rsidRPr="0047540F">
          <w:rPr>
            <w:rFonts w:cs="Times New Roman"/>
            <w:noProof/>
          </w:rPr>
          <w:t>Hermsmeier et al., 1998</w:t>
        </w:r>
      </w:hyperlink>
      <w:r w:rsidRPr="0047540F">
        <w:rPr>
          <w:rFonts w:cs="Times New Roman"/>
          <w:noProof/>
        </w:rPr>
        <w:t>)</w:t>
      </w:r>
      <w:r w:rsidRPr="0047540F">
        <w:rPr>
          <w:rFonts w:cs="Times New Roman"/>
        </w:rPr>
        <w:fldChar w:fldCharType="end"/>
      </w:r>
      <w:r w:rsidRPr="0047540F">
        <w:rPr>
          <w:rFonts w:cs="Times New Roman"/>
        </w:rPr>
        <w:t xml:space="preserve">. Furthermore, several cell wall degrading genes that differentially express in the syncytium contain auxin response elements in their promoter. For example, endo-β-1,4-glucanase genes such as NtCel7 from tobacco and its homolog SlCel7 from potato, and AtCel2 from Arabidopsis contain auxin response element in their promoter and are strongly induced in syncytium </w:t>
      </w:r>
      <w:r w:rsidRPr="0047540F">
        <w:rPr>
          <w:rFonts w:cs="Times New Roman"/>
        </w:rPr>
        <w:fldChar w:fldCharType="begin">
          <w:fldData xml:space="preserve">PEVuZE5vdGU+PENpdGU+PEF1dGhvcj5XYW5nPC9BdXRob3I+PFllYXI+MjAwNzwvWWVhcj48UmVj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</w:fldData>
        </w:fldChar>
      </w:r>
      <w:r w:rsidRPr="0047540F">
        <w:rPr>
          <w:rFonts w:cs="Times New Roman"/>
        </w:rPr>
        <w:instrText xml:space="preserve"> ADDIN EN.CITE </w:instrText>
      </w:r>
      <w:r w:rsidRPr="0047540F">
        <w:rPr>
          <w:rFonts w:cs="Times New Roman"/>
        </w:rPr>
        <w:fldChar w:fldCharType="begin">
          <w:fldData xml:space="preserve">PEVuZE5vdGU+PENpdGU+PEF1dGhvcj5XYW5nPC9BdXRob3I+PFllYXI+MjAwNzwvWWVhcj48UmVj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67" w:tooltip="Wang, 2007 #180" w:history="1">
        <w:r w:rsidRPr="0047540F">
          <w:rPr>
            <w:rFonts w:cs="Times New Roman"/>
            <w:noProof/>
          </w:rPr>
          <w:t>Wang et al., 2007</w:t>
        </w:r>
      </w:hyperlink>
      <w:r w:rsidRPr="0047540F">
        <w:rPr>
          <w:rFonts w:cs="Times New Roman"/>
          <w:noProof/>
        </w:rPr>
        <w:t xml:space="preserve">; </w:t>
      </w:r>
      <w:hyperlink w:anchor="_ENREF_42" w:tooltip="Karczmarek, 2008 #179" w:history="1">
        <w:r w:rsidRPr="0047540F">
          <w:rPr>
            <w:rFonts w:cs="Times New Roman"/>
            <w:noProof/>
          </w:rPr>
          <w:t>Karczmarek et al., 2008</w:t>
        </w:r>
      </w:hyperlink>
      <w:r w:rsidRPr="0047540F">
        <w:rPr>
          <w:rFonts w:cs="Times New Roman"/>
          <w:noProof/>
        </w:rPr>
        <w:t xml:space="preserve">; </w:t>
      </w:r>
      <w:hyperlink w:anchor="_ENREF_69" w:tooltip="Wieczorek, 2008 #178" w:history="1">
        <w:r w:rsidRPr="0047540F">
          <w:rPr>
            <w:rFonts w:cs="Times New Roman"/>
            <w:noProof/>
          </w:rPr>
          <w:t>Wieczorek et al., 2008</w:t>
        </w:r>
      </w:hyperlink>
      <w:r w:rsidRPr="0047540F">
        <w:rPr>
          <w:rFonts w:cs="Times New Roman"/>
          <w:noProof/>
        </w:rPr>
        <w:t>)</w:t>
      </w:r>
      <w:r w:rsidRPr="0047540F">
        <w:rPr>
          <w:rFonts w:cs="Times New Roman"/>
        </w:rPr>
        <w:fldChar w:fldCharType="end"/>
      </w:r>
      <w:r w:rsidRPr="0047540F">
        <w:rPr>
          <w:rFonts w:cs="Times New Roman"/>
        </w:rPr>
        <w:t>. These results point to a role of auxin signaling in cyst nematode induced syncytium initiation/development. Considering the facts that Aux/IAAs bind with ARFs and repress ARFs functions, and several members of both transcription factors have role in plant-nematode interaction, constructing the protein-protein interaction map of the ARFs and Aux/IAAs will elucidate possible interlinks between ARFs and Aux/IAAs in mediating auxin signaling during plant-nematode interaction.</w:t>
      </w:r>
    </w:p>
    <w:p w:rsidR="00E3745A" w:rsidRPr="0047540F" w:rsidRDefault="00E3745A" w:rsidP="00980575">
      <w:pPr>
        <w:jc w:val="both"/>
        <w:rPr>
          <w:rFonts w:cs="Times New Roman"/>
          <w:b/>
        </w:rPr>
      </w:pPr>
      <w:r>
        <w:rPr>
          <w:rFonts w:cs="Times New Roman"/>
          <w:b/>
        </w:rPr>
        <w:t>Ethylene</w:t>
      </w:r>
    </w:p>
    <w:p w:rsidR="00E3745A" w:rsidRPr="0047540F" w:rsidRDefault="00E3745A" w:rsidP="00980575">
      <w:pPr>
        <w:spacing w:before="240"/>
        <w:rPr>
          <w:rFonts w:cs="Times New Roman"/>
        </w:rPr>
      </w:pPr>
      <w:r w:rsidRPr="0047540F">
        <w:rPr>
          <w:rFonts w:cs="Times New Roman"/>
          <w:color w:val="111111"/>
          <w:shd w:val="clear" w:color="auto" w:fill="FFFFFF"/>
        </w:rPr>
        <w:t xml:space="preserve">Ethylene is a gaseous plant hormone that regulates a wide range of plant metabolic, physiological, and developmental processes including defense against various pathogens </w:t>
      </w:r>
      <w:r w:rsidRPr="0047540F">
        <w:rPr>
          <w:rFonts w:cs="Times New Roman"/>
          <w:color w:val="111111"/>
          <w:shd w:val="clear" w:color="auto" w:fill="FFFFFF"/>
        </w:rPr>
        <w:fldChar w:fldCharType="begin">
          <w:fldData xml:space="preserve">PEVuZE5vdGU+PENpdGU+PEF1dGhvcj5TY2hhbGxlcjwvQXV0aG9yPjxZZWFyPjIwMTI8L1llYXI+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</w:fldData>
        </w:fldChar>
      </w:r>
      <w:r>
        <w:rPr>
          <w:rFonts w:cs="Times New Roman"/>
          <w:color w:val="111111"/>
          <w:shd w:val="clear" w:color="auto" w:fill="FFFFFF"/>
        </w:rPr>
        <w:instrText xml:space="preserve"> ADDIN EN.CITE </w:instrText>
      </w:r>
      <w:r>
        <w:rPr>
          <w:rFonts w:cs="Times New Roman"/>
          <w:color w:val="111111"/>
          <w:shd w:val="clear" w:color="auto" w:fill="FFFFFF"/>
        </w:rPr>
        <w:fldChar w:fldCharType="begin">
          <w:fldData xml:space="preserve">PEVuZE5vdGU+PENpdGU+PEF1dGhvcj5TY2hhbGxlcjwvQXV0aG9yPjxZZWFyPjIwMTI8L1llYXI+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</w:fldData>
        </w:fldChar>
      </w:r>
      <w:r>
        <w:rPr>
          <w:rFonts w:cs="Times New Roman"/>
          <w:color w:val="111111"/>
          <w:shd w:val="clear" w:color="auto" w:fill="FFFFFF"/>
        </w:rPr>
        <w:instrText xml:space="preserve"> ADDIN EN.CITE.DATA </w:instrText>
      </w:r>
      <w:r>
        <w:rPr>
          <w:rFonts w:cs="Times New Roman"/>
          <w:color w:val="111111"/>
          <w:shd w:val="clear" w:color="auto" w:fill="FFFFFF"/>
        </w:rPr>
      </w:r>
      <w:r>
        <w:rPr>
          <w:rFonts w:cs="Times New Roman"/>
          <w:color w:val="111111"/>
          <w:shd w:val="clear" w:color="auto" w:fill="FFFFFF"/>
        </w:rPr>
        <w:fldChar w:fldCharType="end"/>
      </w:r>
      <w:r w:rsidRPr="0047540F">
        <w:rPr>
          <w:rFonts w:cs="Times New Roman"/>
          <w:color w:val="111111"/>
          <w:shd w:val="clear" w:color="auto" w:fill="FFFFFF"/>
        </w:rPr>
      </w:r>
      <w:r w:rsidRPr="0047540F">
        <w:rPr>
          <w:rFonts w:cs="Times New Roman"/>
          <w:color w:val="111111"/>
          <w:shd w:val="clear" w:color="auto" w:fill="FFFFFF"/>
        </w:rPr>
        <w:fldChar w:fldCharType="separate"/>
      </w:r>
      <w:r w:rsidRPr="0047540F">
        <w:rPr>
          <w:rFonts w:cs="Times New Roman"/>
          <w:noProof/>
          <w:color w:val="111111"/>
          <w:shd w:val="clear" w:color="auto" w:fill="FFFFFF"/>
        </w:rPr>
        <w:t>(</w:t>
      </w:r>
      <w:hyperlink w:anchor="_ENREF_10" w:tooltip="Broekaert, 2006 #213" w:history="1">
        <w:r w:rsidRPr="0047540F">
          <w:rPr>
            <w:rFonts w:cs="Times New Roman"/>
            <w:noProof/>
            <w:color w:val="111111"/>
            <w:shd w:val="clear" w:color="auto" w:fill="FFFFFF"/>
          </w:rPr>
          <w:t>Broekaert et al., 2006</w:t>
        </w:r>
      </w:hyperlink>
      <w:r w:rsidRPr="0047540F">
        <w:rPr>
          <w:rFonts w:cs="Times New Roman"/>
          <w:noProof/>
          <w:color w:val="111111"/>
          <w:shd w:val="clear" w:color="auto" w:fill="FFFFFF"/>
        </w:rPr>
        <w:t xml:space="preserve">; </w:t>
      </w:r>
      <w:hyperlink w:anchor="_ENREF_59" w:tooltip="Schaller, 2012 #189" w:history="1">
        <w:r w:rsidRPr="0047540F">
          <w:rPr>
            <w:rFonts w:cs="Times New Roman"/>
            <w:noProof/>
            <w:color w:val="111111"/>
            <w:shd w:val="clear" w:color="auto" w:fill="FFFFFF"/>
          </w:rPr>
          <w:t>Schaller, 2012</w:t>
        </w:r>
      </w:hyperlink>
      <w:r w:rsidRPr="0047540F">
        <w:rPr>
          <w:rFonts w:cs="Times New Roman"/>
          <w:noProof/>
          <w:color w:val="111111"/>
          <w:shd w:val="clear" w:color="auto" w:fill="FFFFFF"/>
        </w:rPr>
        <w:t>)</w:t>
      </w:r>
      <w:r w:rsidRPr="0047540F">
        <w:rPr>
          <w:rFonts w:cs="Times New Roman"/>
          <w:color w:val="111111"/>
          <w:shd w:val="clear" w:color="auto" w:fill="FFFFFF"/>
        </w:rPr>
        <w:fldChar w:fldCharType="end"/>
      </w:r>
      <w:r w:rsidRPr="0047540F">
        <w:rPr>
          <w:rFonts w:cs="Times New Roman"/>
          <w:color w:val="111111"/>
          <w:shd w:val="clear" w:color="auto" w:fill="FFFFFF"/>
        </w:rPr>
        <w:t xml:space="preserve">. </w:t>
      </w:r>
      <w:r w:rsidRPr="0047540F">
        <w:rPr>
          <w:rFonts w:cs="Times New Roman"/>
        </w:rPr>
        <w:t>The role of ethylene in syncytium development was suggested through the finding that Arabidopsis ethylene-overproducing mutants (</w:t>
      </w:r>
      <w:r w:rsidRPr="0047540F">
        <w:rPr>
          <w:rFonts w:cs="Times New Roman"/>
          <w:i/>
        </w:rPr>
        <w:t>eto1,</w:t>
      </w:r>
      <w:r w:rsidRPr="0047540F">
        <w:rPr>
          <w:rFonts w:cs="Times New Roman"/>
        </w:rPr>
        <w:t xml:space="preserve"> </w:t>
      </w:r>
      <w:r w:rsidRPr="0047540F">
        <w:rPr>
          <w:rFonts w:cs="Times New Roman"/>
          <w:i/>
        </w:rPr>
        <w:t>eto2 and eto3</w:t>
      </w:r>
      <w:r w:rsidRPr="0047540F">
        <w:rPr>
          <w:rFonts w:cs="Times New Roman"/>
        </w:rPr>
        <w:t>) are more susceptible to the cyst nematode</w:t>
      </w:r>
      <w:r>
        <w:rPr>
          <w:rFonts w:cs="Times New Roman"/>
        </w:rPr>
        <w:t>. In addition,</w:t>
      </w:r>
      <w:r w:rsidRPr="0047540F">
        <w:rPr>
          <w:rFonts w:cs="Times New Roman"/>
        </w:rPr>
        <w:t xml:space="preserve"> </w:t>
      </w:r>
      <w:r w:rsidRPr="0047540F">
        <w:rPr>
          <w:rFonts w:cs="Times New Roman"/>
          <w:i/>
        </w:rPr>
        <w:t>eto2</w:t>
      </w:r>
      <w:r w:rsidRPr="0047540F">
        <w:rPr>
          <w:rFonts w:cs="Times New Roman"/>
        </w:rPr>
        <w:t xml:space="preserve"> also exhibit enhanced cell wall breakdown</w:t>
      </w:r>
      <w:r>
        <w:rPr>
          <w:rFonts w:cs="Times New Roman"/>
        </w:rPr>
        <w:t xml:space="preserve"> during cyst nematode infection</w:t>
      </w:r>
      <w:r w:rsidRPr="0047540F">
        <w:rPr>
          <w:rFonts w:cs="Times New Roman"/>
        </w:rPr>
        <w:t xml:space="preserve"> suggesting that ethylene is a positive regulator of Arabidopsis susceptibility to </w:t>
      </w:r>
      <w:r w:rsidRPr="0047540F">
        <w:rPr>
          <w:rFonts w:cs="Times New Roman"/>
          <w:i/>
        </w:rPr>
        <w:t>H. schachtii</w:t>
      </w:r>
      <w:r w:rsidRPr="0047540F">
        <w:rPr>
          <w:rFonts w:cs="Times New Roman"/>
        </w:rPr>
        <w:t xml:space="preserve"> </w:t>
      </w:r>
      <w:r w:rsidRPr="0047540F">
        <w:rPr>
          <w:rFonts w:cs="Times New Roman"/>
        </w:rPr>
        <w:fldChar w:fldCharType="begin">
          <w:fldData xml:space="preserve">PEVuZE5vdGU+PENpdGU+PEF1dGhvcj5XdWJiZW48L0F1dGhvcj48WWVhcj4yMDAxPC9ZZWFyPjxS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</w:fldData>
        </w:fldChar>
      </w:r>
      <w:r w:rsidRPr="0047540F">
        <w:rPr>
          <w:rFonts w:cs="Times New Roman"/>
        </w:rPr>
        <w:instrText xml:space="preserve"> ADDIN EN.CITE </w:instrText>
      </w:r>
      <w:r w:rsidRPr="0047540F">
        <w:rPr>
          <w:rFonts w:cs="Times New Roman"/>
        </w:rPr>
        <w:fldChar w:fldCharType="begin">
          <w:fldData xml:space="preserve">PEVuZE5vdGU+PENpdGU+PEF1dGhvcj5XdWJiZW48L0F1dGhvcj48WWVhcj4yMDAxPC9ZZWFyPjxS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24" w:tooltip="Goverse, 2000 #116" w:history="1">
        <w:r w:rsidRPr="0047540F">
          <w:rPr>
            <w:rFonts w:cs="Times New Roman"/>
            <w:noProof/>
          </w:rPr>
          <w:t>Goverse et al., 2000</w:t>
        </w:r>
      </w:hyperlink>
      <w:r w:rsidRPr="0047540F">
        <w:rPr>
          <w:rFonts w:cs="Times New Roman"/>
          <w:noProof/>
        </w:rPr>
        <w:t xml:space="preserve">; </w:t>
      </w:r>
      <w:hyperlink w:anchor="_ENREF_71" w:tooltip="Wubben, 2001 #122" w:history="1">
        <w:r w:rsidRPr="0047540F">
          <w:rPr>
            <w:rFonts w:cs="Times New Roman"/>
            <w:noProof/>
          </w:rPr>
          <w:t>Wubben et al., 2001</w:t>
        </w:r>
      </w:hyperlink>
      <w:r w:rsidRPr="0047540F">
        <w:rPr>
          <w:rFonts w:cs="Times New Roman"/>
          <w:noProof/>
        </w:rPr>
        <w:t>)</w:t>
      </w:r>
      <w:r w:rsidRPr="0047540F">
        <w:rPr>
          <w:rFonts w:cs="Times New Roman"/>
        </w:rPr>
        <w:fldChar w:fldCharType="end"/>
      </w:r>
      <w:r w:rsidRPr="0047540F">
        <w:rPr>
          <w:rFonts w:cs="Times New Roman"/>
        </w:rPr>
        <w:t xml:space="preserve">. However, the role of ethylene in plant nematode interaction is complex and contradictory </w:t>
      </w:r>
      <w:r w:rsidRPr="0047540F">
        <w:rPr>
          <w:rFonts w:cs="Times New Roman"/>
        </w:rPr>
        <w:fldChar w:fldCharType="begin"/>
      </w:r>
      <w:r w:rsidRPr="0047540F">
        <w:rPr>
          <w:rFonts w:cs="Times New Roman"/>
        </w:rPr>
        <w:instrText xml:space="preserve"> ADDIN EN.CITE &lt;EndNote&gt;&lt;Cite&gt;&lt;Author&gt;Kyndt&lt;/Author&gt;&lt;Year&gt;2013&lt;/Year&gt;&lt;RecNum&gt;184&lt;/RecNum&gt;&lt;DisplayText&gt;(Kyndt et al., 2013)&lt;/DisplayText&gt;&lt;record&gt;&lt;rec-number&gt;184&lt;/rec-number&gt;&lt;foreign-keys&gt;&lt;key app="EN" db-id="pzvspe2t8dvxalerftjvxvxaa92tr20d9s95" timestamp="1485180202"&gt;184&lt;/key&gt;&lt;/foreign-keys&gt;&lt;ref-type name="Journal Article"&gt;17&lt;/ref-type&gt;&lt;contributors&gt;&lt;authors&gt;&lt;author&gt;Kyndt, T.&lt;/author&gt;&lt;author&gt;Vieira, P.&lt;/author&gt;&lt;author&gt;Gheysen, G.&lt;/author&gt;&lt;author&gt;de Almeida-Engler, J.&lt;/author&gt;&lt;/authors&gt;&lt;/contributors&gt;&lt;auth-address&gt;Department Molecular Biotechnology, Ghent University (UGent), Coupure Links 653, 9000, Ghent, Belgium, tina.kyndt@ugent.be.&lt;/auth-address&gt;&lt;titles&gt;&lt;title&gt;Nematode feeding sites: unique organs in plant roots&lt;/title&gt;&lt;secondary-title&gt;Planta&lt;/secondary-title&gt;&lt;alt-title&gt;Planta&lt;/alt-title&gt;&lt;/titles&gt;&lt;periodical&gt;&lt;full-title&gt;Planta&lt;/full-title&gt;&lt;abbr-1&gt;Planta&lt;/abbr-1&gt;&lt;/periodical&gt;&lt;alt-periodical&gt;&lt;full-title&gt;Planta&lt;/full-title&gt;&lt;abbr-1&gt;Planta&lt;/abbr-1&gt;&lt;/alt-periodical&gt;&lt;pages&gt;807-18&lt;/pages&gt;&lt;volume&gt;238&lt;/volume&gt;&lt;number&gt;5&lt;/number&gt;&lt;keywords&gt;&lt;keyword&gt;Animals&lt;/keyword&gt;&lt;keyword&gt;Cell Cycle&lt;/keyword&gt;&lt;keyword&gt;Cell Wall/parasitology&lt;/keyword&gt;&lt;keyword&gt;Cytoskeleton/metabolism&lt;/keyword&gt;&lt;keyword&gt;Host-Parasite Interactions/genetics&lt;/keyword&gt;&lt;keyword&gt;Nematoda/*physiology&lt;/keyword&gt;&lt;keyword&gt;Plant Roots/cytology/genetics/*parasitology&lt;/keyword&gt;&lt;/keywords&gt;&lt;dates&gt;&lt;year&gt;2013&lt;/year&gt;&lt;pub-dates&gt;&lt;date&gt;Nov&lt;/date&gt;&lt;/pub-dates&gt;&lt;/dates&gt;&lt;isbn&gt;1432-2048 (Electronic)&amp;#xD;0032-0935 (Linking)&lt;/isbn&gt;&lt;accession-num&gt;23824525&lt;/accession-num&gt;&lt;urls&gt;&lt;related-urls&gt;&lt;url&gt;http://www.ncbi.nlm.nih.gov/pubmed/23824525&lt;/url&gt;&lt;/related-urls&gt;&lt;/urls&gt;&lt;electronic-resource-num&gt;10.1007/s00425-013-1923-z&lt;/electronic-resource-num&gt;&lt;/record&gt;&lt;/Cite&gt;&lt;/EndNote&gt;</w:instrText>
      </w:r>
      <w:r w:rsidRPr="0047540F">
        <w:rPr>
          <w:rFonts w:cs="Times New Roman"/>
        </w:rPr>
        <w:fldChar w:fldCharType="separate"/>
      </w:r>
      <w:r w:rsidRPr="0047540F">
        <w:rPr>
          <w:rFonts w:cs="Times New Roman"/>
          <w:noProof/>
        </w:rPr>
        <w:t>(</w:t>
      </w:r>
      <w:hyperlink w:anchor="_ENREF_45" w:tooltip="Kyndt, 2013 #184" w:history="1">
        <w:r w:rsidRPr="0047540F">
          <w:rPr>
            <w:rFonts w:cs="Times New Roman"/>
            <w:noProof/>
          </w:rPr>
          <w:t>Kyndt et al., 2013</w:t>
        </w:r>
      </w:hyperlink>
      <w:r w:rsidRPr="0047540F">
        <w:rPr>
          <w:rFonts w:cs="Times New Roman"/>
          <w:noProof/>
        </w:rPr>
        <w:t>)</w:t>
      </w:r>
      <w:r w:rsidRPr="0047540F">
        <w:rPr>
          <w:rFonts w:cs="Times New Roman"/>
        </w:rPr>
        <w:fldChar w:fldCharType="end"/>
      </w:r>
      <w:r w:rsidRPr="0047540F">
        <w:rPr>
          <w:rFonts w:cs="Times New Roman"/>
        </w:rPr>
        <w:t xml:space="preserve">. Several ethylene insensitive mutants such as </w:t>
      </w:r>
      <w:r w:rsidRPr="0047540F">
        <w:rPr>
          <w:rFonts w:cs="Times New Roman"/>
          <w:i/>
        </w:rPr>
        <w:t>etr1-1</w:t>
      </w:r>
      <w:r w:rsidRPr="0047540F">
        <w:rPr>
          <w:rFonts w:cs="Times New Roman"/>
        </w:rPr>
        <w:t xml:space="preserve">, </w:t>
      </w:r>
      <w:r w:rsidRPr="0047540F">
        <w:rPr>
          <w:rFonts w:cs="Times New Roman"/>
          <w:i/>
        </w:rPr>
        <w:t>ein2</w:t>
      </w:r>
      <w:r w:rsidRPr="0047540F">
        <w:rPr>
          <w:rFonts w:cs="Times New Roman"/>
        </w:rPr>
        <w:t>-</w:t>
      </w:r>
      <w:r w:rsidRPr="0047540F">
        <w:rPr>
          <w:rFonts w:cs="Times New Roman"/>
          <w:i/>
        </w:rPr>
        <w:t>1</w:t>
      </w:r>
      <w:r w:rsidRPr="0047540F">
        <w:rPr>
          <w:rFonts w:cs="Times New Roman"/>
        </w:rPr>
        <w:t xml:space="preserve">, </w:t>
      </w:r>
      <w:r w:rsidRPr="0047540F">
        <w:rPr>
          <w:rFonts w:cs="Times New Roman"/>
          <w:i/>
        </w:rPr>
        <w:t>ein3-1</w:t>
      </w:r>
      <w:r w:rsidRPr="0047540F">
        <w:rPr>
          <w:rFonts w:cs="Times New Roman"/>
        </w:rPr>
        <w:t xml:space="preserve"> and </w:t>
      </w:r>
      <w:r w:rsidRPr="0047540F">
        <w:rPr>
          <w:rFonts w:cs="Times New Roman"/>
          <w:i/>
        </w:rPr>
        <w:t>eir1-1</w:t>
      </w:r>
      <w:r w:rsidRPr="0047540F">
        <w:rPr>
          <w:rFonts w:cs="Times New Roman"/>
        </w:rPr>
        <w:t xml:space="preserve"> were less susceptible to </w:t>
      </w:r>
      <w:r w:rsidRPr="0047540F">
        <w:rPr>
          <w:rFonts w:cs="Times New Roman"/>
          <w:i/>
        </w:rPr>
        <w:t>H. schachtii</w:t>
      </w:r>
      <w:r w:rsidRPr="0047540F">
        <w:rPr>
          <w:rFonts w:cs="Times New Roman"/>
        </w:rPr>
        <w:t xml:space="preserve">, implying a role of ethylene in the regulation of Arabidopsis susceptibility to </w:t>
      </w:r>
      <w:r w:rsidRPr="0047540F">
        <w:rPr>
          <w:rFonts w:cs="Times New Roman"/>
          <w:i/>
        </w:rPr>
        <w:t>H. schachtii</w:t>
      </w:r>
      <w:r w:rsidRPr="0047540F">
        <w:rPr>
          <w:rFonts w:cs="Times New Roman"/>
        </w:rPr>
        <w:t xml:space="preserve"> </w:t>
      </w:r>
      <w:r w:rsidRPr="0047540F">
        <w:rPr>
          <w:rFonts w:cs="Times New Roman"/>
        </w:rPr>
        <w:fldChar w:fldCharType="begin">
          <w:fldData xml:space="preserve">PEVuZE5vdGU+PENpdGU+PEF1dGhvcj5XdWJiZW48L0F1dGhvcj48WWVhcj4yMDAxPC9ZZWFyPjxS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</w:fldData>
        </w:fldChar>
      </w:r>
      <w:r w:rsidRPr="0047540F">
        <w:rPr>
          <w:rFonts w:cs="Times New Roman"/>
        </w:rPr>
        <w:instrText xml:space="preserve"> ADDIN EN.CITE </w:instrText>
      </w:r>
      <w:r w:rsidRPr="0047540F">
        <w:rPr>
          <w:rFonts w:cs="Times New Roman"/>
        </w:rPr>
        <w:fldChar w:fldCharType="begin">
          <w:fldData xml:space="preserve">PEVuZE5vdGU+PENpdGU+PEF1dGhvcj5XdWJiZW48L0F1dGhvcj48WWVhcj4yMDAxPC9ZZWFyPjxS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71" w:tooltip="Wubben, 2001 #122" w:history="1">
        <w:r w:rsidRPr="0047540F">
          <w:rPr>
            <w:rFonts w:cs="Times New Roman"/>
            <w:noProof/>
          </w:rPr>
          <w:t>Wubben et al., 2001</w:t>
        </w:r>
      </w:hyperlink>
      <w:r w:rsidRPr="0047540F">
        <w:rPr>
          <w:rFonts w:cs="Times New Roman"/>
          <w:noProof/>
        </w:rPr>
        <w:t xml:space="preserve">; </w:t>
      </w:r>
      <w:hyperlink w:anchor="_ENREF_70" w:tooltip="Wubben, 2004 #216" w:history="1">
        <w:r w:rsidRPr="0047540F">
          <w:rPr>
            <w:rFonts w:cs="Times New Roman"/>
            <w:noProof/>
          </w:rPr>
          <w:t>Wubben et al., 2004</w:t>
        </w:r>
      </w:hyperlink>
      <w:r w:rsidRPr="0047540F">
        <w:rPr>
          <w:rFonts w:cs="Times New Roman"/>
          <w:noProof/>
        </w:rPr>
        <w:t>)</w:t>
      </w:r>
      <w:r w:rsidRPr="0047540F">
        <w:rPr>
          <w:rFonts w:cs="Times New Roman"/>
        </w:rPr>
        <w:fldChar w:fldCharType="end"/>
      </w:r>
      <w:r w:rsidRPr="0047540F">
        <w:rPr>
          <w:rFonts w:cs="Times New Roman"/>
        </w:rPr>
        <w:t xml:space="preserve">. </w:t>
      </w:r>
      <w:hyperlink w:anchor="_ENREF_71" w:tooltip="Wubben, 2001 #122" w:history="1">
        <w:r w:rsidRPr="0047540F">
          <w:rPr>
            <w:rFonts w:cs="Times New Roman"/>
          </w:rPr>
          <w:fldChar w:fldCharType="begin">
            <w:fldData xml:space="preserve">PEVuZE5vdGU+PENpdGUgQXV0aG9yWWVhcj0iMSI+PEF1dGhvcj5XdWJiZW48L0F1dGhvcj48WWVh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</w:fldData>
          </w:fldChar>
        </w:r>
        <w:r w:rsidRPr="0047540F">
          <w:rPr>
            <w:rFonts w:cs="Times New Roman"/>
          </w:rPr>
          <w:instrText xml:space="preserve"> ADDIN EN.CITE </w:instrText>
        </w:r>
        <w:r w:rsidRPr="0047540F">
          <w:rPr>
            <w:rFonts w:cs="Times New Roman"/>
          </w:rPr>
          <w:fldChar w:fldCharType="begin">
            <w:fldData xml:space="preserve">PEVuZE5vdGU+PENpdGUgQXV0aG9yWWVhcj0iMSI+PEF1dGhvcj5XdWJiZW48L0F1dGhvcj48WWVh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Wubben et al. (2001)</w:t>
        </w:r>
        <w:r w:rsidRPr="0047540F">
          <w:rPr>
            <w:rFonts w:cs="Times New Roman"/>
          </w:rPr>
          <w:fldChar w:fldCharType="end"/>
        </w:r>
      </w:hyperlink>
      <w:r w:rsidRPr="0047540F">
        <w:rPr>
          <w:rFonts w:cs="Times New Roman"/>
        </w:rPr>
        <w:t xml:space="preserve"> also reported that increase attractiveness of </w:t>
      </w:r>
      <w:r w:rsidRPr="0047540F">
        <w:rPr>
          <w:rFonts w:cs="Times New Roman"/>
          <w:i/>
        </w:rPr>
        <w:t>H. schachtii</w:t>
      </w:r>
      <w:r w:rsidRPr="0047540F">
        <w:rPr>
          <w:rFonts w:cs="Times New Roman"/>
        </w:rPr>
        <w:t xml:space="preserve"> towards the root exudates of ethylene over-producing mutant </w:t>
      </w:r>
      <w:r w:rsidRPr="0047540F">
        <w:rPr>
          <w:rFonts w:cs="Times New Roman"/>
          <w:i/>
        </w:rPr>
        <w:t>eto3</w:t>
      </w:r>
      <w:r w:rsidRPr="0047540F">
        <w:rPr>
          <w:rFonts w:cs="Times New Roman"/>
        </w:rPr>
        <w:t xml:space="preserve"> </w:t>
      </w:r>
      <w:r>
        <w:rPr>
          <w:rFonts w:cs="Times New Roman"/>
        </w:rPr>
        <w:t>could be attributed for</w:t>
      </w:r>
      <w:r w:rsidRPr="0047540F">
        <w:rPr>
          <w:rFonts w:cs="Times New Roman"/>
        </w:rPr>
        <w:t xml:space="preserve"> observed susceptibility of </w:t>
      </w:r>
      <w:r w:rsidRPr="0047540F">
        <w:rPr>
          <w:rFonts w:cs="Times New Roman"/>
          <w:i/>
        </w:rPr>
        <w:t>eto3</w:t>
      </w:r>
      <w:r w:rsidRPr="0047540F">
        <w:rPr>
          <w:rFonts w:cs="Times New Roman"/>
        </w:rPr>
        <w:t xml:space="preserve"> mutant to </w:t>
      </w:r>
      <w:r w:rsidRPr="0047540F">
        <w:rPr>
          <w:rFonts w:cs="Times New Roman"/>
          <w:i/>
        </w:rPr>
        <w:t>H. schachtii</w:t>
      </w:r>
      <w:r w:rsidRPr="0047540F">
        <w:rPr>
          <w:rFonts w:cs="Times New Roman"/>
        </w:rPr>
        <w:t xml:space="preserve">. In contrast, the expression of ethylene responsive </w:t>
      </w:r>
      <w:r>
        <w:rPr>
          <w:rFonts w:cs="Times New Roman"/>
        </w:rPr>
        <w:t>ethylene binding protein family genes-</w:t>
      </w:r>
      <w:r w:rsidRPr="0047540F">
        <w:rPr>
          <w:rFonts w:cs="Times New Roman"/>
        </w:rPr>
        <w:t xml:space="preserve"> RAP2.3 and RAP2.6 </w:t>
      </w:r>
      <w:r>
        <w:rPr>
          <w:rFonts w:cs="Times New Roman"/>
        </w:rPr>
        <w:t>that enhance plant basal defense response, we</w:t>
      </w:r>
      <w:r w:rsidRPr="0047540F">
        <w:rPr>
          <w:rFonts w:cs="Times New Roman"/>
        </w:rPr>
        <w:t xml:space="preserve">re downregulated in the </w:t>
      </w:r>
      <w:r>
        <w:rPr>
          <w:rFonts w:cs="Times New Roman"/>
        </w:rPr>
        <w:t xml:space="preserve">beet cyst nematode induced </w:t>
      </w:r>
      <w:r w:rsidRPr="0047540F">
        <w:rPr>
          <w:rFonts w:cs="Times New Roman"/>
        </w:rPr>
        <w:t xml:space="preserve">syncytium </w:t>
      </w:r>
      <w:r w:rsidRPr="0047540F">
        <w:rPr>
          <w:rFonts w:cs="Times New Roman"/>
        </w:rPr>
        <w:fldChar w:fldCharType="begin">
          <w:fldData xml:space="preserve">PEVuZE5vdGU+PENpdGU+PEF1dGhvcj5IZXJtc21laWVyPC9BdXRob3I+PFllYXI+MjAwMDwvWWVh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</w:fldData>
        </w:fldChar>
      </w:r>
      <w:r w:rsidRPr="0047540F">
        <w:rPr>
          <w:rFonts w:cs="Times New Roman"/>
        </w:rPr>
        <w:instrText xml:space="preserve"> ADDIN EN.CITE </w:instrText>
      </w:r>
      <w:r w:rsidRPr="0047540F">
        <w:rPr>
          <w:rFonts w:cs="Times New Roman"/>
        </w:rPr>
        <w:fldChar w:fldCharType="begin">
          <w:fldData xml:space="preserve">PEVuZE5vdGU+PENpdGU+PEF1dGhvcj5IZXJtc21laWVyPC9BdXRob3I+PFllYXI+MjAwMDwvWWVh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27" w:tooltip="Hermsmeier, 2000 #187" w:history="1">
        <w:r w:rsidRPr="0047540F">
          <w:rPr>
            <w:rFonts w:cs="Times New Roman"/>
            <w:noProof/>
          </w:rPr>
          <w:t>Hermsmeier et al., 2000</w:t>
        </w:r>
      </w:hyperlink>
      <w:r w:rsidRPr="0047540F">
        <w:rPr>
          <w:rFonts w:cs="Times New Roman"/>
          <w:noProof/>
        </w:rPr>
        <w:t xml:space="preserve">; </w:t>
      </w:r>
      <w:hyperlink w:anchor="_ENREF_2" w:tooltip="Ali, 2013 #188" w:history="1">
        <w:r w:rsidRPr="0047540F">
          <w:rPr>
            <w:rFonts w:cs="Times New Roman"/>
            <w:noProof/>
          </w:rPr>
          <w:t>Ali et al., 2013</w:t>
        </w:r>
      </w:hyperlink>
      <w:r w:rsidRPr="0047540F">
        <w:rPr>
          <w:rFonts w:cs="Times New Roman"/>
          <w:noProof/>
        </w:rPr>
        <w:t>)</w:t>
      </w:r>
      <w:r w:rsidRPr="0047540F">
        <w:rPr>
          <w:rFonts w:cs="Times New Roman"/>
        </w:rPr>
        <w:fldChar w:fldCharType="end"/>
      </w:r>
      <w:r w:rsidRPr="0047540F">
        <w:rPr>
          <w:rFonts w:cs="Times New Roman"/>
        </w:rPr>
        <w:t xml:space="preserve">. Likewise, expression of soybean ethylene responsive element- binding protein gene (EREBP1) was also </w:t>
      </w:r>
      <w:r w:rsidRPr="0047540F">
        <w:rPr>
          <w:rFonts w:cs="Times New Roman"/>
        </w:rPr>
        <w:lastRenderedPageBreak/>
        <w:t xml:space="preserve">downregulated in cyst nematode infected soybean root and upregulated in resistant plants suggesting that EREBP1 is a positive regulator of ethylene mediated defense response </w:t>
      </w:r>
      <w:r w:rsidRPr="0047540F">
        <w:rPr>
          <w:rFonts w:cs="Times New Roman"/>
        </w:rPr>
        <w:fldChar w:fldCharType="begin">
          <w:fldData xml:space="preserve">PEVuZE5vdGU+PENpdGU+PEF1dGhvcj5NYXphcmVpPC9BdXRob3I+PFllYXI+MjAwMjwvWWVhcj48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=
</w:fldData>
        </w:fldChar>
      </w:r>
      <w:r w:rsidRPr="0047540F">
        <w:rPr>
          <w:rFonts w:cs="Times New Roman"/>
        </w:rPr>
        <w:instrText xml:space="preserve"> ADDIN EN.CITE </w:instrText>
      </w:r>
      <w:r w:rsidRPr="0047540F">
        <w:rPr>
          <w:rFonts w:cs="Times New Roman"/>
        </w:rPr>
        <w:fldChar w:fldCharType="begin">
          <w:fldData xml:space="preserve">PEVuZE5vdGU+PENpdGU+PEF1dGhvcj5NYXphcmVpPC9BdXRob3I+PFllYXI+MjAwMjwvWWVhcj48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=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52" w:tooltip="Mazarei, 2002 #186" w:history="1">
        <w:r w:rsidRPr="0047540F">
          <w:rPr>
            <w:rFonts w:cs="Times New Roman"/>
            <w:noProof/>
          </w:rPr>
          <w:t>Mazarei et al., 2002</w:t>
        </w:r>
      </w:hyperlink>
      <w:r w:rsidRPr="0047540F">
        <w:rPr>
          <w:rFonts w:cs="Times New Roman"/>
          <w:noProof/>
        </w:rPr>
        <w:t xml:space="preserve">; </w:t>
      </w:r>
      <w:hyperlink w:anchor="_ENREF_51" w:tooltip="Mazarei, 2007 #190" w:history="1">
        <w:r w:rsidRPr="0047540F">
          <w:rPr>
            <w:rFonts w:cs="Times New Roman"/>
            <w:noProof/>
          </w:rPr>
          <w:t>Mazarei et al., 2007</w:t>
        </w:r>
      </w:hyperlink>
      <w:r w:rsidRPr="0047540F">
        <w:rPr>
          <w:rFonts w:cs="Times New Roman"/>
          <w:noProof/>
        </w:rPr>
        <w:t>)</w:t>
      </w:r>
      <w:r w:rsidRPr="0047540F">
        <w:rPr>
          <w:rFonts w:cs="Times New Roman"/>
        </w:rPr>
        <w:fldChar w:fldCharType="end"/>
      </w:r>
      <w:r w:rsidRPr="0047540F">
        <w:rPr>
          <w:rFonts w:cs="Times New Roman"/>
        </w:rPr>
        <w:t xml:space="preserve">. A plausible explanation for this discrepancy in the role of ethylene in plant-cyst nematode interaction is that the role of ethylene is dependent in the stage of parasitism where it plays positive role during early stage for nematode attraction and invading the roots, and later it plays negative role in nematode development </w:t>
      </w:r>
      <w:r w:rsidRPr="0047540F">
        <w:rPr>
          <w:rFonts w:cs="Times New Roman"/>
        </w:rPr>
        <w:fldChar w:fldCharType="begin">
          <w:fldData xml:space="preserve">PEVuZE5vdGU+PENpdGU+PEF1dGhvcj5LYW1tZXJob2ZlcjwvQXV0aG9yPjxZZWFyPjIwMTU8L1ll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</w:fldData>
        </w:fldChar>
      </w:r>
      <w:r w:rsidRPr="0047540F">
        <w:rPr>
          <w:rFonts w:cs="Times New Roman"/>
        </w:rPr>
        <w:instrText xml:space="preserve"> ADDIN EN.CITE </w:instrText>
      </w:r>
      <w:r w:rsidRPr="0047540F">
        <w:rPr>
          <w:rFonts w:cs="Times New Roman"/>
        </w:rPr>
        <w:fldChar w:fldCharType="begin">
          <w:fldData xml:space="preserve">PEVuZE5vdGU+PENpdGU+PEF1dGhvcj5LYW1tZXJob2ZlcjwvQXV0aG9yPjxZZWFyPjIwMTU8L1ll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41" w:tooltip="Kammerhofer, 2015 #185" w:history="1">
        <w:r w:rsidRPr="0047540F">
          <w:rPr>
            <w:rFonts w:cs="Times New Roman"/>
            <w:noProof/>
          </w:rPr>
          <w:t>Kammerhofer et al., 2015</w:t>
        </w:r>
      </w:hyperlink>
      <w:r w:rsidRPr="0047540F">
        <w:rPr>
          <w:rFonts w:cs="Times New Roman"/>
          <w:noProof/>
        </w:rPr>
        <w:t>)</w:t>
      </w:r>
      <w:r w:rsidRPr="0047540F">
        <w:rPr>
          <w:rFonts w:cs="Times New Roman"/>
        </w:rPr>
        <w:fldChar w:fldCharType="end"/>
      </w:r>
      <w:r w:rsidRPr="0047540F">
        <w:rPr>
          <w:rFonts w:cs="Times New Roman"/>
        </w:rPr>
        <w:t>.</w:t>
      </w:r>
    </w:p>
    <w:p w:rsidR="00E3745A" w:rsidRDefault="00E3745A" w:rsidP="00980575">
      <w:pPr>
        <w:spacing w:before="240"/>
        <w:rPr>
          <w:rFonts w:cs="Times New Roman"/>
        </w:rPr>
      </w:pPr>
    </w:p>
    <w:p w:rsidR="00E3745A" w:rsidRDefault="00E3745A" w:rsidP="00980575">
      <w:pPr>
        <w:spacing w:before="240"/>
        <w:rPr>
          <w:rFonts w:cs="Times New Roman"/>
        </w:rPr>
      </w:pPr>
    </w:p>
    <w:p w:rsidR="00E3745A" w:rsidRDefault="00E3745A" w:rsidP="00980575">
      <w:pPr>
        <w:spacing w:before="240"/>
        <w:rPr>
          <w:rFonts w:cs="Times New Roman"/>
        </w:rPr>
      </w:pPr>
      <w:r>
        <w:rPr>
          <w:rFonts w:cs="Times New Roman"/>
        </w:rPr>
        <w:t>Studies have shown cross-talk of et</w:t>
      </w:r>
      <w:r w:rsidRPr="0047540F">
        <w:rPr>
          <w:rFonts w:cs="Times New Roman"/>
        </w:rPr>
        <w:t xml:space="preserve">hylene with other stress hormones namely salicylic acid and jasmonic acid. Plants with reduced expression of EIN3 and EIL1 showed enhanced pathogen-associated molecular patterns (PAMP) response and reduced susceptibility to </w:t>
      </w:r>
      <w:r w:rsidRPr="0047540F">
        <w:rPr>
          <w:rFonts w:cs="Times New Roman"/>
          <w:i/>
        </w:rPr>
        <w:t>Pseudomonas syringae</w:t>
      </w:r>
      <w:r w:rsidRPr="0047540F">
        <w:rPr>
          <w:rFonts w:cs="Times New Roman"/>
        </w:rPr>
        <w:t xml:space="preserve"> </w:t>
      </w:r>
      <w:r w:rsidRPr="0047540F">
        <w:rPr>
          <w:rFonts w:cs="Times New Roman"/>
        </w:rPr>
        <w:fldChar w:fldCharType="begin">
          <w:fldData xml:space="preserve">PEVuZE5vdGU+PENpdGU+PEF1dGhvcj5DaGVuPC9BdXRob3I+PFllYXI+MjAwOTwvWWVhcj48UmVj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</w:fldData>
        </w:fldChar>
      </w:r>
      <w:r w:rsidRPr="0047540F">
        <w:rPr>
          <w:rFonts w:cs="Times New Roman"/>
        </w:rPr>
        <w:instrText xml:space="preserve"> ADDIN EN.CITE </w:instrText>
      </w:r>
      <w:r w:rsidRPr="0047540F">
        <w:rPr>
          <w:rFonts w:cs="Times New Roman"/>
        </w:rPr>
        <w:fldChar w:fldCharType="begin">
          <w:fldData xml:space="preserve">PEVuZE5vdGU+PENpdGU+PEF1dGhvcj5DaGVuPC9BdXRob3I+PFllYXI+MjAwOTwvWWVhcj48UmVj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14" w:tooltip="Chen, 2009 #193" w:history="1">
        <w:r w:rsidRPr="0047540F">
          <w:rPr>
            <w:rFonts w:cs="Times New Roman"/>
            <w:noProof/>
          </w:rPr>
          <w:t>Chen et al., 2009</w:t>
        </w:r>
      </w:hyperlink>
      <w:r w:rsidRPr="0047540F">
        <w:rPr>
          <w:rFonts w:cs="Times New Roman"/>
          <w:noProof/>
        </w:rPr>
        <w:t>)</w:t>
      </w:r>
      <w:r w:rsidRPr="0047540F">
        <w:rPr>
          <w:rFonts w:cs="Times New Roman"/>
        </w:rPr>
        <w:fldChar w:fldCharType="end"/>
      </w:r>
      <w:r w:rsidRPr="0047540F">
        <w:rPr>
          <w:rFonts w:cs="Times New Roman"/>
        </w:rPr>
        <w:t xml:space="preserve">. Further analysis showed that these two ethylene signaling transcription factors directly regulate the expression of SALICYLIC ACID INDUCTION DEFICEINT 2 (SID2) that encode isochorismate synthase necessary for salicylic acid biosynthesis suggesting that EIN3/EIL1 directly target SID2 to repress PAMP response </w:t>
      </w:r>
      <w:r w:rsidRPr="0047540F">
        <w:rPr>
          <w:rFonts w:cs="Times New Roman"/>
        </w:rPr>
        <w:fldChar w:fldCharType="begin">
          <w:fldData xml:space="preserve">PEVuZE5vdGU+PENpdGU+PEF1dGhvcj5DaGVuPC9BdXRob3I+PFllYXI+MjAwOTwvWWVhcj48UmVj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</w:fldData>
        </w:fldChar>
      </w:r>
      <w:r w:rsidRPr="0047540F">
        <w:rPr>
          <w:rFonts w:cs="Times New Roman"/>
        </w:rPr>
        <w:instrText xml:space="preserve"> ADDIN EN.CITE </w:instrText>
      </w:r>
      <w:r w:rsidRPr="0047540F">
        <w:rPr>
          <w:rFonts w:cs="Times New Roman"/>
        </w:rPr>
        <w:fldChar w:fldCharType="begin">
          <w:fldData xml:space="preserve">PEVuZE5vdGU+PENpdGU+PEF1dGhvcj5DaGVuPC9BdXRob3I+PFllYXI+MjAwOTwvWWVhcj48UmVj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14" w:tooltip="Chen, 2009 #193" w:history="1">
        <w:r w:rsidRPr="0047540F">
          <w:rPr>
            <w:rFonts w:cs="Times New Roman"/>
            <w:noProof/>
          </w:rPr>
          <w:t>Chen et al., 2009</w:t>
        </w:r>
      </w:hyperlink>
      <w:r w:rsidRPr="0047540F">
        <w:rPr>
          <w:rFonts w:cs="Times New Roman"/>
          <w:noProof/>
        </w:rPr>
        <w:t>)</w:t>
      </w:r>
      <w:r w:rsidRPr="0047540F">
        <w:rPr>
          <w:rFonts w:cs="Times New Roman"/>
        </w:rPr>
        <w:fldChar w:fldCharType="end"/>
      </w:r>
      <w:r w:rsidRPr="0047540F">
        <w:rPr>
          <w:rFonts w:cs="Times New Roman"/>
        </w:rPr>
        <w:t xml:space="preserve">. In contrast to antagonistic interaction of ethylene signaling with salicylic acid biosynthesis, ethylene signaling has positive interaction with jasmonic acid signaling pathway.  </w:t>
      </w:r>
      <w:hyperlink w:anchor="_ENREF_77" w:tooltip="Zhu, 2011 #194" w:history="1">
        <w:r w:rsidRPr="0047540F">
          <w:rPr>
            <w:rFonts w:cs="Times New Roman"/>
          </w:rPr>
          <w:fldChar w:fldCharType="begin">
            <w:fldData xml:space="preserve">PEVuZE5vdGU+PENpdGUgQXV0aG9yWWVhcj0iMSI+PEF1dGhvcj5aaHU8L0F1dGhvcj48WWVhcj4y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</w:fldData>
          </w:fldChar>
        </w:r>
        <w:r>
          <w:rPr>
            <w:rFonts w:cs="Times New Roman"/>
          </w:rPr>
          <w:instrText xml:space="preserve"> ADDIN EN.CITE </w:instrText>
        </w:r>
        <w:r>
          <w:rPr>
            <w:rFonts w:cs="Times New Roman"/>
          </w:rPr>
          <w:fldChar w:fldCharType="begin">
            <w:fldData xml:space="preserve">PEVuZE5vdGU+PENpdGUgQXV0aG9yWWVhcj0iMSI+PEF1dGhvcj5aaHU8L0F1dGhvcj48WWVhcj4y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</w:fldData>
          </w:fldChar>
        </w:r>
        <w:r>
          <w:rPr>
            <w:rFonts w:cs="Times New Roman"/>
          </w:rPr>
          <w:instrText xml:space="preserve"> ADDIN EN.CITE.DATA </w:instrText>
        </w:r>
        <w:r>
          <w:rPr>
            <w:rFonts w:cs="Times New Roman"/>
          </w:rPr>
        </w:r>
        <w:r>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Zhu et al. (2011)</w:t>
        </w:r>
        <w:r w:rsidRPr="0047540F">
          <w:rPr>
            <w:rFonts w:cs="Times New Roman"/>
          </w:rPr>
          <w:fldChar w:fldCharType="end"/>
        </w:r>
      </w:hyperlink>
      <w:r w:rsidRPr="0047540F">
        <w:rPr>
          <w:rFonts w:cs="Times New Roman"/>
        </w:rPr>
        <w:t xml:space="preserve"> reported that plants lacking EIN3 and EIL1 expression have reduced resistance to </w:t>
      </w:r>
      <w:r w:rsidRPr="0047540F">
        <w:rPr>
          <w:rFonts w:cs="Times New Roman"/>
          <w:i/>
        </w:rPr>
        <w:t>Botrytis cinerea</w:t>
      </w:r>
      <w:r w:rsidRPr="0047540F">
        <w:rPr>
          <w:rFonts w:cs="Times New Roman"/>
        </w:rPr>
        <w:t xml:space="preserve">. They observed that the expression of JA induced pathogenesis related genes, PDF1.2, ERF1 and ORA59, was absent in </w:t>
      </w:r>
      <w:r w:rsidRPr="0047540F">
        <w:rPr>
          <w:rFonts w:cs="Times New Roman"/>
          <w:i/>
        </w:rPr>
        <w:t>ein3eil1</w:t>
      </w:r>
      <w:r w:rsidRPr="0047540F">
        <w:rPr>
          <w:rFonts w:cs="Times New Roman"/>
        </w:rPr>
        <w:t xml:space="preserve"> double mutant in presence of JA that explain the susceptibility of this mutant against </w:t>
      </w:r>
      <w:r w:rsidRPr="0047540F">
        <w:rPr>
          <w:rFonts w:cs="Times New Roman"/>
          <w:i/>
        </w:rPr>
        <w:t xml:space="preserve">Botrytis cinerea. </w:t>
      </w:r>
      <w:r w:rsidRPr="001E4BE6">
        <w:rPr>
          <w:rFonts w:cs="Times New Roman"/>
        </w:rPr>
        <w:t>However, crosstalk of ethylene with any of these plant defense related hormones is not known for plant-nematode interaction.</w:t>
      </w:r>
      <w:r>
        <w:rPr>
          <w:rFonts w:cs="Times New Roman"/>
          <w:i/>
        </w:rPr>
        <w:t xml:space="preserve"> </w:t>
      </w:r>
    </w:p>
    <w:p w:rsidR="00E3745A" w:rsidRPr="00DD37FC" w:rsidRDefault="00E3745A" w:rsidP="00980575">
      <w:pPr>
        <w:rPr>
          <w:rFonts w:cs="Times New Roman"/>
          <w:b/>
        </w:rPr>
      </w:pPr>
      <w:r w:rsidRPr="00DD37FC">
        <w:rPr>
          <w:rFonts w:cs="Times New Roman"/>
          <w:b/>
        </w:rPr>
        <w:t>Small RNA</w:t>
      </w:r>
    </w:p>
    <w:p w:rsidR="00E3745A" w:rsidRPr="00DD37FC" w:rsidRDefault="00E3745A" w:rsidP="00980575">
      <w:pPr>
        <w:rPr>
          <w:rFonts w:cs="Times New Roman"/>
        </w:rPr>
      </w:pPr>
      <w:r w:rsidRPr="00477C8B">
        <w:rPr>
          <w:rFonts w:cs="Times New Roman"/>
        </w:rPr>
        <w:t>Small RNAs (sRNAs)</w:t>
      </w:r>
      <w:r w:rsidRPr="00C33AE2">
        <w:rPr>
          <w:rFonts w:cs="Times New Roman"/>
        </w:rPr>
        <w:t xml:space="preserve"> </w:t>
      </w:r>
      <w:r w:rsidRPr="00DD37FC">
        <w:rPr>
          <w:rFonts w:cs="Times New Roman"/>
        </w:rPr>
        <w:t>are non-coding short (18 to 25) nucleotides that play important regulatory roles by controlling the transcriptional activity of their target genes containing complementary sequences. In plants, sRNAs has emerged as an important player that regulate different biological processes such as plant morphogenesis and development, nutrient uptake and metabolism, hormone signaling, abiotic and biotic stress responses. sRNA can be divided into microRNAs (miRNAs), hairpin derived siRNAs (hp</w:t>
      </w:r>
      <w:r w:rsidRPr="00DD37FC">
        <w:rPr>
          <w:rFonts w:cs="Times New Roman"/>
        </w:rPr>
        <w:noBreakHyphen/>
        <w:t xml:space="preserve">siRNAs), natural antisense siRNAs </w:t>
      </w:r>
      <w:r w:rsidRPr="00DD37FC">
        <w:rPr>
          <w:rFonts w:cs="Times New Roman"/>
        </w:rPr>
        <w:lastRenderedPageBreak/>
        <w:t xml:space="preserve">(natsiRNAs), secondary siRNAs and heterochromatic siRNAs (hetsiRNAs). </w:t>
      </w:r>
      <w:r>
        <w:rPr>
          <w:rFonts w:cs="Times New Roman"/>
        </w:rPr>
        <w:t>Despite the difference in the origin of these sRNA,</w:t>
      </w:r>
      <w:r w:rsidRPr="00DD37FC">
        <w:rPr>
          <w:rFonts w:cs="Times New Roman"/>
        </w:rPr>
        <w:t xml:space="preserve"> these sRNAs share</w:t>
      </w:r>
      <w:r>
        <w:rPr>
          <w:rFonts w:cs="Times New Roman"/>
        </w:rPr>
        <w:t xml:space="preserve"> following</w:t>
      </w:r>
      <w:r w:rsidRPr="00DD37FC">
        <w:rPr>
          <w:rFonts w:cs="Times New Roman"/>
        </w:rPr>
        <w:t xml:space="preserve"> four </w:t>
      </w:r>
      <w:r>
        <w:rPr>
          <w:rFonts w:cs="Times New Roman"/>
        </w:rPr>
        <w:t>similarities</w:t>
      </w:r>
      <w:r w:rsidRPr="00DD37FC">
        <w:rPr>
          <w:rFonts w:cs="Times New Roman"/>
        </w:rPr>
        <w:t>; 1) production of double stranded RNA, 2) cleaving of the dsRNA into 18-25 nucleotides, 3) 3’-O-methylation of sRNA, and 4) loading into the effector that facilitates association with the target having complementary sequence.</w:t>
      </w:r>
    </w:p>
    <w:p w:rsidR="00E3745A" w:rsidRDefault="00E3745A" w:rsidP="00980575">
      <w:pPr>
        <w:rPr>
          <w:rFonts w:cs="Times New Roman"/>
        </w:rPr>
      </w:pPr>
      <w:r w:rsidRPr="0047540F">
        <w:rPr>
          <w:rFonts w:cs="Times New Roman"/>
        </w:rPr>
        <w:t xml:space="preserve">Mature microRNAs (miRNAs) are short (21-23 nucleotides long), non-coding RNAs processed from transcripts forming a stem-loop secondary structure that play important regulatory roles by controlling the transcriptional activity of their target genes containing complementary sequences </w:t>
      </w:r>
      <w:r w:rsidRPr="0047540F">
        <w:rPr>
          <w:rFonts w:cs="Times New Roman"/>
        </w:rPr>
        <w:fldChar w:fldCharType="begin">
          <w:fldData xml:space="preserve">PEVuZE5vdGU+PENpdGU+PEF1dGhvcj5Wb2lubmV0PC9BdXRob3I+PFllYXI+MjAwOTwvWWVhcj48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YWx0LXBlcmlvZGljYWw+PHBhZ2VzPjI4MS05NzwvcGFnZXM+PHZvbHVtZT4xMTY8L3ZvbHVtZT48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</w:fldData>
        </w:fldChar>
      </w:r>
      <w:r w:rsidRPr="0047540F">
        <w:rPr>
          <w:rFonts w:cs="Times New Roman"/>
        </w:rPr>
        <w:instrText xml:space="preserve"> ADDIN EN.CITE </w:instrText>
      </w:r>
      <w:r w:rsidRPr="0047540F">
        <w:rPr>
          <w:rFonts w:cs="Times New Roman"/>
        </w:rPr>
        <w:fldChar w:fldCharType="begin">
          <w:fldData xml:space="preserve">PEVuZE5vdGU+PENpdGU+PEF1dGhvcj5Wb2lubmV0PC9BdXRob3I+PFllYXI+MjAwOTwvWWVhcj48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YWx0LXBlcmlvZGljYWw+PHBhZ2VzPjI4MS05NzwvcGFnZXM+PHZvbHVtZT4xMTY8L3ZvbHVtZT48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5" w:tooltip="Bartel, 2004 #10" w:history="1">
        <w:r w:rsidRPr="0047540F">
          <w:rPr>
            <w:rFonts w:cs="Times New Roman"/>
            <w:noProof/>
          </w:rPr>
          <w:t>Bartel, 2004</w:t>
        </w:r>
      </w:hyperlink>
      <w:r w:rsidRPr="0047540F">
        <w:rPr>
          <w:rFonts w:cs="Times New Roman"/>
          <w:noProof/>
        </w:rPr>
        <w:t xml:space="preserve">; </w:t>
      </w:r>
      <w:hyperlink w:anchor="_ENREF_65" w:tooltip="Voinnet, 2009 #21" w:history="1">
        <w:r w:rsidRPr="0047540F">
          <w:rPr>
            <w:rFonts w:cs="Times New Roman"/>
            <w:noProof/>
          </w:rPr>
          <w:t>Voinnet, 2009</w:t>
        </w:r>
      </w:hyperlink>
      <w:r w:rsidRPr="0047540F">
        <w:rPr>
          <w:rFonts w:cs="Times New Roman"/>
          <w:noProof/>
        </w:rPr>
        <w:t>)</w:t>
      </w:r>
      <w:r w:rsidRPr="0047540F">
        <w:rPr>
          <w:rFonts w:cs="Times New Roman"/>
        </w:rPr>
        <w:fldChar w:fldCharType="end"/>
      </w:r>
      <w:r w:rsidRPr="0047540F">
        <w:rPr>
          <w:rFonts w:cs="Times New Roman"/>
        </w:rPr>
        <w:t xml:space="preserve">. In plants, miRNAs have been identified as one of the important regulators of plant gene expression that regulate not only plant developmental processes like vascular tissue development, root initiation and development, flower development, and seed development but also plant  defense against various pathogens [reviewed in </w:t>
      </w:r>
      <w:r w:rsidRPr="0047540F">
        <w:rPr>
          <w:rFonts w:cs="Times New Roman"/>
        </w:rPr>
        <w:fldChar w:fldCharType="begin">
          <w:fldData xml:space="preserve">PEVuZE5vdGU+PENpdGU+PEF1dGhvcj5DaGVuPC9BdXRob3I+PFllYXI+MjAwOTwvWWVhcj48UmVj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</w:fldData>
        </w:fldChar>
      </w:r>
      <w:r>
        <w:rPr>
          <w:rFonts w:cs="Times New Roman"/>
        </w:rPr>
        <w:instrText xml:space="preserve"> ADDIN EN.CITE </w:instrText>
      </w:r>
      <w:r>
        <w:rPr>
          <w:rFonts w:cs="Times New Roman"/>
        </w:rPr>
        <w:fldChar w:fldCharType="begin">
          <w:fldData xml:space="preserve">PEVuZE5vdGU+PENpdGU+PEF1dGhvcj5DaGVuPC9BdXRob3I+PFllYXI+MjAwOTwvWWVhcj48UmVj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</w:fldData>
        </w:fldChar>
      </w:r>
      <w:r>
        <w:rPr>
          <w:rFonts w:cs="Times New Roman"/>
        </w:rPr>
        <w:instrText xml:space="preserve"> ADDIN EN.CITE.DATA </w:instrText>
      </w:r>
      <w:r>
        <w:rPr>
          <w:rFonts w:cs="Times New Roman"/>
        </w:rPr>
      </w:r>
      <w:r>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44" w:tooltip="Kidner, 2005 #3" w:history="1">
        <w:r w:rsidRPr="0047540F">
          <w:rPr>
            <w:rFonts w:cs="Times New Roman"/>
            <w:noProof/>
          </w:rPr>
          <w:t>Kidner and Martienssen, 2005</w:t>
        </w:r>
      </w:hyperlink>
      <w:r w:rsidRPr="0047540F">
        <w:rPr>
          <w:rFonts w:cs="Times New Roman"/>
          <w:noProof/>
        </w:rPr>
        <w:t xml:space="preserve">; </w:t>
      </w:r>
      <w:hyperlink w:anchor="_ENREF_15" w:tooltip="Chen, 2009 #101" w:history="1">
        <w:r w:rsidRPr="0047540F">
          <w:rPr>
            <w:rFonts w:cs="Times New Roman"/>
            <w:noProof/>
          </w:rPr>
          <w:t>Chen, 2009</w:t>
        </w:r>
      </w:hyperlink>
      <w:r w:rsidRPr="0047540F">
        <w:rPr>
          <w:rFonts w:cs="Times New Roman"/>
          <w:noProof/>
        </w:rPr>
        <w:t xml:space="preserve">; </w:t>
      </w:r>
      <w:hyperlink w:anchor="_ENREF_16" w:tooltip="Chuck, 2009 #102" w:history="1">
        <w:r w:rsidRPr="0047540F">
          <w:rPr>
            <w:rFonts w:cs="Times New Roman"/>
            <w:noProof/>
          </w:rPr>
          <w:t>Chuck et al., 2009</w:t>
        </w:r>
      </w:hyperlink>
      <w:r w:rsidRPr="0047540F">
        <w:rPr>
          <w:rFonts w:cs="Times New Roman"/>
          <w:noProof/>
        </w:rPr>
        <w:t xml:space="preserve">; </w:t>
      </w:r>
      <w:hyperlink w:anchor="_ENREF_68" w:tooltip="Weiberg, 2014 #107" w:history="1">
        <w:r w:rsidRPr="0047540F">
          <w:rPr>
            <w:rFonts w:cs="Times New Roman"/>
            <w:noProof/>
          </w:rPr>
          <w:t>Weiberg et al., 2014</w:t>
        </w:r>
      </w:hyperlink>
      <w:r w:rsidRPr="0047540F">
        <w:rPr>
          <w:rFonts w:cs="Times New Roman"/>
          <w:noProof/>
        </w:rPr>
        <w:t>)</w:t>
      </w:r>
      <w:r w:rsidRPr="0047540F">
        <w:rPr>
          <w:rFonts w:cs="Times New Roman"/>
        </w:rPr>
        <w:fldChar w:fldCharType="end"/>
      </w:r>
      <w:r w:rsidRPr="0047540F">
        <w:rPr>
          <w:rFonts w:cs="Times New Roman"/>
        </w:rPr>
        <w:t xml:space="preserve">]. </w:t>
      </w:r>
    </w:p>
    <w:p w:rsidR="00E3745A" w:rsidRPr="00DD37FC" w:rsidRDefault="00E3745A" w:rsidP="00980575">
      <w:pPr>
        <w:jc w:val="both"/>
        <w:rPr>
          <w:rFonts w:cs="Times New Roman"/>
        </w:rPr>
      </w:pPr>
      <w:r w:rsidRPr="00DD37FC">
        <w:rPr>
          <w:rFonts w:cs="Times New Roman"/>
        </w:rPr>
        <w:t>The primary transcript of miRNA is encoded from endogenous gene by RNA polymerase II into single stranded that fold into hairpin-like structure. The stem-loop precursor molecules undergoes sequential cleavage by DICER-like 1 (DCL1) and generate miRNA-miRNA</w:t>
      </w:r>
      <w:r w:rsidRPr="00DD37FC">
        <w:rPr>
          <w:rFonts w:cs="Times New Roman"/>
          <w:vertAlign w:val="superscript"/>
        </w:rPr>
        <w:t>*</w:t>
      </w:r>
      <w:r w:rsidRPr="00DD37FC">
        <w:rPr>
          <w:rFonts w:cs="Times New Roman"/>
        </w:rPr>
        <w:t xml:space="preserve"> duplex </w:t>
      </w:r>
      <w:r w:rsidRPr="00DD37FC">
        <w:rPr>
          <w:rFonts w:cs="Times New Roman"/>
        </w:rPr>
        <w:fldChar w:fldCharType="begin">
          <w:fldData xml:space="preserve">PEVuZE5vdGU+PENpdGU+PEF1dGhvcj5BeHRlbGw8L0F1dGhvcj48WWVhcj4yMDExPC9ZZWFyPjxS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</w:fldData>
        </w:fldChar>
      </w:r>
      <w:r>
        <w:rPr>
          <w:rFonts w:cs="Times New Roman"/>
        </w:rPr>
        <w:instrText xml:space="preserve"> ADDIN EN.CITE </w:instrText>
      </w:r>
      <w:r>
        <w:rPr>
          <w:rFonts w:cs="Times New Roman"/>
        </w:rPr>
        <w:fldChar w:fldCharType="begin">
          <w:fldData xml:space="preserve">PEVuZE5vdGU+PENpdGU+PEF1dGhvcj5BeHRlbGw8L0F1dGhvcj48WWVhcj4yMDExPC9ZZWFyPjxS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</w:fldData>
        </w:fldChar>
      </w:r>
      <w:r>
        <w:rPr>
          <w:rFonts w:cs="Times New Roman"/>
        </w:rPr>
        <w:instrText xml:space="preserve"> ADDIN EN.CITE.DATA </w:instrText>
      </w:r>
      <w:r>
        <w:rPr>
          <w:rFonts w:cs="Times New Roman"/>
        </w:rPr>
      </w:r>
      <w:r>
        <w:rPr>
          <w:rFonts w:cs="Times New Roman"/>
        </w:rPr>
        <w:fldChar w:fldCharType="end"/>
      </w:r>
      <w:r w:rsidRPr="00DD37FC">
        <w:rPr>
          <w:rFonts w:cs="Times New Roman"/>
        </w:rPr>
      </w:r>
      <w:r w:rsidRPr="00DD37FC">
        <w:rPr>
          <w:rFonts w:cs="Times New Roman"/>
        </w:rPr>
        <w:fldChar w:fldCharType="separate"/>
      </w:r>
      <w:r w:rsidRPr="00DD37FC">
        <w:rPr>
          <w:rFonts w:cs="Times New Roman"/>
          <w:noProof/>
        </w:rPr>
        <w:t>(</w:t>
      </w:r>
      <w:hyperlink w:anchor="_ENREF_65" w:tooltip="Voinnet, 2009 #21" w:history="1">
        <w:r w:rsidRPr="00DD37FC">
          <w:rPr>
            <w:rFonts w:cs="Times New Roman"/>
            <w:noProof/>
          </w:rPr>
          <w:t>Voinnet, 2009</w:t>
        </w:r>
      </w:hyperlink>
      <w:r w:rsidRPr="00DD37FC">
        <w:rPr>
          <w:rFonts w:cs="Times New Roman"/>
          <w:noProof/>
        </w:rPr>
        <w:t xml:space="preserve">; </w:t>
      </w:r>
      <w:hyperlink w:anchor="_ENREF_3" w:tooltip="Axtell, 2011 #23" w:history="1">
        <w:r w:rsidRPr="00DD37FC">
          <w:rPr>
            <w:rFonts w:cs="Times New Roman"/>
            <w:noProof/>
          </w:rPr>
          <w:t>Axtell et al., 2011</w:t>
        </w:r>
      </w:hyperlink>
      <w:r w:rsidRPr="00DD37FC">
        <w:rPr>
          <w:rFonts w:cs="Times New Roman"/>
          <w:noProof/>
        </w:rPr>
        <w:t>)</w:t>
      </w:r>
      <w:r w:rsidRPr="00DD37FC">
        <w:rPr>
          <w:rFonts w:cs="Times New Roman"/>
        </w:rPr>
        <w:fldChar w:fldCharType="end"/>
      </w:r>
      <w:r w:rsidRPr="00DD37FC">
        <w:rPr>
          <w:rFonts w:cs="Times New Roman"/>
        </w:rPr>
        <w:t>. Upon processing by DCL1, 3ˈ end of miRNA-miRNA</w:t>
      </w:r>
      <w:r w:rsidRPr="00DD37FC">
        <w:rPr>
          <w:rFonts w:cs="Times New Roman"/>
          <w:vertAlign w:val="superscript"/>
        </w:rPr>
        <w:t>*</w:t>
      </w:r>
      <w:r w:rsidRPr="00DD37FC">
        <w:rPr>
          <w:rFonts w:cs="Times New Roman"/>
        </w:rPr>
        <w:t xml:space="preserve"> duplex is 2ˈ-O- methylated by methyltransferase HUA ENHANCER 1 (HEN1) that prevent decay of miRNAs </w:t>
      </w:r>
      <w:r w:rsidRPr="00DD37FC">
        <w:rPr>
          <w:rFonts w:cs="Times New Roman"/>
        </w:rPr>
        <w:fldChar w:fldCharType="begin"/>
      </w:r>
      <w:r w:rsidRPr="00DD37FC">
        <w:rPr>
          <w:rFonts w:cs="Times New Roman"/>
        </w:rPr>
        <w:instrText xml:space="preserve"> ADDIN EN.CITE &lt;EndNote&gt;&lt;Cite&gt;&lt;Author&gt;Yu&lt;/Author&gt;&lt;Year&gt;2005&lt;/Year&gt;&lt;RecNum&gt;24&lt;/RecNum&gt;&lt;DisplayText&gt;(Yu et al., 2005)&lt;/DisplayText&gt;&lt;record&gt;&lt;rec-number&gt;24&lt;/rec-number&gt;&lt;foreign-keys&gt;&lt;key app="EN" db-id="pzvspe2t8dvxalerftjvxvxaa92tr20d9s95" timestamp="1453733125"&gt;24&lt;/key&gt;&lt;/foreign-keys&gt;&lt;ref-type name="Journal Article"&gt;17&lt;/ref-type&gt;&lt;contributors&gt;&lt;authors&gt;&lt;author&gt;Yu, B.&lt;/author&gt;&lt;author&gt;Yang, Z. Y.&lt;/author&gt;&lt;author&gt;Li, J. J.&lt;/author&gt;&lt;author&gt;Minakhina, S.&lt;/author&gt;&lt;author&gt;Yang, M. C.&lt;/author&gt;&lt;author&gt;Padgett, R. W.&lt;/author&gt;&lt;author&gt;Steward, R.&lt;/author&gt;&lt;author&gt;Chen, X. M.&lt;/author&gt;&lt;/authors&gt;&lt;/contributors&gt;&lt;auth-address&gt;Rutgers State Univ, Waksman Inst, Piscataway, NJ 08854 USA&lt;/auth-address&gt;&lt;titles&gt;&lt;title&gt;Methylation as a crucial step in plant microRNA biogenesis&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932-935&lt;/pages&gt;&lt;volume&gt;307&lt;/volume&gt;&lt;number&gt;5711&lt;/number&gt;&lt;keywords&gt;&lt;keyword&gt;virus-resistance&lt;/keyword&gt;&lt;keyword&gt;paz domain&lt;/keyword&gt;&lt;keyword&gt;rna&lt;/keyword&gt;&lt;keyword&gt;arabidopsis&lt;/keyword&gt;&lt;keyword&gt;gene&lt;/keyword&gt;&lt;keyword&gt;recognition&lt;/keyword&gt;&lt;keyword&gt;metabolism&lt;/keyword&gt;&lt;keyword&gt;transgene&lt;/keyword&gt;&lt;keyword&gt;genomics&lt;/keyword&gt;&lt;keyword&gt;protein&lt;/keyword&gt;&lt;/keywords&gt;&lt;dates&gt;&lt;year&gt;2005&lt;/year&gt;&lt;pub-dates&gt;&lt;date&gt;Feb 11&lt;/date&gt;&lt;/pub-dates&gt;&lt;/dates&gt;&lt;isbn&gt;0036-8075&lt;/isbn&gt;&lt;accession-num&gt;WOS:000226985100056&lt;/accession-num&gt;&lt;urls&gt;&lt;related-urls&gt;&lt;url&gt;&amp;lt;Go to ISI&amp;gt;://WOS:000226985100056&lt;/url&gt;&lt;/related-urls&gt;&lt;/urls&gt;&lt;electronic-resource-num&gt;10.1126/science.1107130&lt;/electronic-resource-num&gt;&lt;language&gt;English&lt;/language&gt;&lt;/record&gt;&lt;/Cite&gt;&lt;/EndNote&gt;</w:instrText>
      </w:r>
      <w:r w:rsidRPr="00DD37FC">
        <w:rPr>
          <w:rFonts w:cs="Times New Roman"/>
        </w:rPr>
        <w:fldChar w:fldCharType="separate"/>
      </w:r>
      <w:r w:rsidRPr="00DD37FC">
        <w:rPr>
          <w:rFonts w:cs="Times New Roman"/>
          <w:noProof/>
        </w:rPr>
        <w:t>(</w:t>
      </w:r>
      <w:hyperlink w:anchor="_ENREF_72" w:tooltip="Yu, 2005 #24" w:history="1">
        <w:r w:rsidRPr="00DD37FC">
          <w:rPr>
            <w:rFonts w:cs="Times New Roman"/>
            <w:noProof/>
          </w:rPr>
          <w:t>Yu et al., 2005</w:t>
        </w:r>
      </w:hyperlink>
      <w:r w:rsidRPr="00DD37FC">
        <w:rPr>
          <w:rFonts w:cs="Times New Roman"/>
          <w:noProof/>
        </w:rPr>
        <w:t>)</w:t>
      </w:r>
      <w:r w:rsidRPr="00DD37FC">
        <w:rPr>
          <w:rFonts w:cs="Times New Roman"/>
        </w:rPr>
        <w:fldChar w:fldCharType="end"/>
      </w:r>
      <w:r w:rsidRPr="00DD37FC">
        <w:rPr>
          <w:rFonts w:cs="Times New Roman"/>
        </w:rPr>
        <w:t>. This duplex is transported to the cytoplasm where the duplex separate and the passenger miRNA (miRNA</w:t>
      </w:r>
      <w:r w:rsidRPr="00DD37FC">
        <w:rPr>
          <w:rFonts w:cs="Times New Roman"/>
          <w:vertAlign w:val="superscript"/>
        </w:rPr>
        <w:t>*</w:t>
      </w:r>
      <w:r w:rsidRPr="00DD37FC">
        <w:rPr>
          <w:rFonts w:cs="Times New Roman"/>
        </w:rPr>
        <w:t xml:space="preserve">) is degraded. Guide miRNA (mature miRNAs) is loaded into ARGONAUTE1 (AGO1)-containing RNA-induced silencing complex (RISC). Mature miRNA in RISC serves as guide to bind the target mRNAs that has complementary sequence while the AGO1 protein functions as effector that recruits factors for post-transcriptional gene silencing (PTGS) by endonucleolytic cleavage or translational repression </w:t>
      </w:r>
      <w:r w:rsidRPr="00DD37FC">
        <w:rPr>
          <w:rFonts w:cs="Times New Roman"/>
        </w:rPr>
        <w:fldChar w:fldCharType="begin"/>
      </w:r>
      <w:r>
        <w:rPr>
          <w:rFonts w:cs="Times New Roman"/>
        </w:rPr>
        <w:instrText xml:space="preserve"> ADDIN EN.CITE &lt;EndNote&gt;&lt;Cite&gt;&lt;Author&gt;Huntzinger&lt;/Author&gt;&lt;Year&gt;2011&lt;/Year&gt;&lt;RecNum&gt;49&lt;/RecNum&gt;&lt;DisplayText&gt;(Huntzinger and Izaurralde, 2011)&lt;/DisplayText&gt;&lt;record&gt;&lt;rec-number&gt;49&lt;/rec-number&gt;&lt;foreign-keys&gt;&lt;key app="EN" db-id="pzvspe2t8dvxalerftjvxvxaa92tr20d9s95" timestamp="1460555533"&gt;49&lt;/key&gt;&lt;/foreign-keys&gt;&lt;ref-type name="Journal Article"&gt;17&lt;/ref-type&gt;&lt;contributors&gt;&lt;authors&gt;&lt;author&gt;Huntzinger, E.&lt;/author&gt;&lt;author&gt;Izaurralde, E.&lt;/author&gt;&lt;/authors&gt;&lt;/contributors&gt;&lt;auth-address&gt;Max Planck Institute for Developmental Biology, Spemannstrasse 35, D-72076 Tubingen, Germany.&lt;/auth-address&gt;&lt;titles&gt;&lt;title&gt;Gene silencing by microRNAs: contributions of translational repression and mRNA decay&lt;/title&gt;&lt;secondary-title&gt;Nat Rev Genet&lt;/secondary-title&gt;&lt;alt-title&gt;Nature reviews. Genetics&lt;/alt-title&gt;&lt;/titles&gt;&lt;periodical&gt;&lt;full-title&gt;Nature Reviews Genetics&lt;/full-title&gt;&lt;abbr-1&gt;Nat Rev Genet&lt;/abbr-1&gt;&lt;abbr-2&gt;Nat Rev Genet&lt;/abbr-2&gt;&lt;/periodical&gt;&lt;pages&gt;99-110&lt;/pages&gt;&lt;volume&gt;12&lt;/volume&gt;&lt;number&gt;2&lt;/number&gt;&lt;keywords&gt;&lt;keyword&gt;Animals&lt;/keyword&gt;&lt;keyword&gt;*Gene Silencing&lt;/keyword&gt;&lt;keyword&gt;Humans&lt;/keyword&gt;&lt;keyword&gt;MicroRNAs/*genetics&lt;/keyword&gt;&lt;keyword&gt;Models, Genetic&lt;/keyword&gt;&lt;keyword&gt;*Protein Biosynthesis&lt;/keyword&gt;&lt;keyword&gt;*RNA Stability&lt;/keyword&gt;&lt;/keywords&gt;&lt;dates&gt;&lt;year&gt;2011&lt;/year&gt;&lt;pub-dates&gt;&lt;date&gt;Feb&lt;/date&gt;&lt;/pub-dates&gt;&lt;/dates&gt;&lt;isbn&gt;1471-0064 (Electronic)&amp;#xD;1471-0056 (Linking)&lt;/isbn&gt;&lt;accession-num&gt;21245828&lt;/accession-num&gt;&lt;urls&gt;&lt;related-urls&gt;&lt;url&gt;http://www.ncbi.nlm.nih.gov/pubmed/21245828&lt;/url&gt;&lt;/related-urls&gt;&lt;/urls&gt;&lt;electronic-resource-num&gt;10.1038/nrg2936&lt;/electronic-resource-num&gt;&lt;/record&gt;&lt;/Cite&gt;&lt;/EndNote&gt;</w:instrText>
      </w:r>
      <w:r w:rsidRPr="00DD37FC">
        <w:rPr>
          <w:rFonts w:cs="Times New Roman"/>
        </w:rPr>
        <w:fldChar w:fldCharType="separate"/>
      </w:r>
      <w:r w:rsidRPr="00DD37FC">
        <w:rPr>
          <w:rFonts w:cs="Times New Roman"/>
          <w:noProof/>
        </w:rPr>
        <w:t>(</w:t>
      </w:r>
      <w:hyperlink w:anchor="_ENREF_38" w:tooltip="Huntzinger, 2011 #49" w:history="1">
        <w:r w:rsidRPr="00DD37FC">
          <w:rPr>
            <w:rFonts w:cs="Times New Roman"/>
            <w:noProof/>
          </w:rPr>
          <w:t>Huntzinger and Izaurralde, 2011</w:t>
        </w:r>
      </w:hyperlink>
      <w:r w:rsidRPr="00DD37FC">
        <w:rPr>
          <w:rFonts w:cs="Times New Roman"/>
          <w:noProof/>
        </w:rPr>
        <w:t>)</w:t>
      </w:r>
      <w:r w:rsidRPr="00DD37FC">
        <w:rPr>
          <w:rFonts w:cs="Times New Roman"/>
        </w:rPr>
        <w:fldChar w:fldCharType="end"/>
      </w:r>
      <w:r w:rsidRPr="00DD37FC">
        <w:rPr>
          <w:rFonts w:cs="Times New Roman"/>
        </w:rPr>
        <w:t>.</w:t>
      </w:r>
    </w:p>
    <w:p w:rsidR="00E3745A" w:rsidRPr="00E3745A" w:rsidRDefault="00EB5CA8" w:rsidP="00980575">
      <w:pPr>
        <w:pStyle w:val="Heading2"/>
        <w:tabs>
          <w:tab w:val="left" w:pos="90"/>
          <w:tab w:val="right" w:pos="374"/>
        </w:tabs>
        <w:spacing w:before="100" w:beforeAutospacing="1" w:after="100" w:afterAutospacing="1"/>
      </w:pPr>
      <w:bookmarkStart w:id="9" w:name="_Toc475556682"/>
      <w:r w:rsidRPr="00166ACF">
        <w:t xml:space="preserve">3. </w:t>
      </w:r>
      <w:r w:rsidR="00E3745A" w:rsidRPr="00E3745A">
        <w:t>Role of microRNA in plant-nematode interaction</w:t>
      </w:r>
      <w:bookmarkEnd w:id="9"/>
    </w:p>
    <w:p w:rsidR="00E3745A" w:rsidRPr="0047540F" w:rsidRDefault="00E3745A" w:rsidP="00980575">
      <w:pPr>
        <w:jc w:val="both"/>
        <w:rPr>
          <w:rFonts w:cs="Times New Roman"/>
        </w:rPr>
      </w:pPr>
      <w:r w:rsidRPr="0047540F">
        <w:rPr>
          <w:rFonts w:cs="Times New Roman"/>
        </w:rPr>
        <w:t xml:space="preserve">Several Arabidopsis mutants such as </w:t>
      </w:r>
      <w:r w:rsidRPr="0047540F">
        <w:rPr>
          <w:rFonts w:cs="Times New Roman"/>
          <w:i/>
        </w:rPr>
        <w:t>dcl1</w:t>
      </w:r>
      <w:r w:rsidRPr="0047540F">
        <w:rPr>
          <w:rFonts w:cs="Times New Roman"/>
        </w:rPr>
        <w:t xml:space="preserve">-9, </w:t>
      </w:r>
      <w:r w:rsidRPr="0047540F">
        <w:rPr>
          <w:rFonts w:cs="Times New Roman"/>
          <w:i/>
        </w:rPr>
        <w:t>ago1</w:t>
      </w:r>
      <w:r w:rsidRPr="0047540F">
        <w:rPr>
          <w:rFonts w:cs="Times New Roman"/>
        </w:rPr>
        <w:t xml:space="preserve">-25 and </w:t>
      </w:r>
      <w:r w:rsidRPr="0047540F">
        <w:rPr>
          <w:rFonts w:cs="Times New Roman"/>
          <w:i/>
        </w:rPr>
        <w:t>ago1</w:t>
      </w:r>
      <w:r w:rsidRPr="0047540F">
        <w:rPr>
          <w:rFonts w:cs="Times New Roman"/>
        </w:rPr>
        <w:t xml:space="preserve">-27 with impaired miRNA activity have impaired basal defense response, implicating the role of miRNA in plant immunity </w:t>
      </w:r>
      <w:r w:rsidRPr="0047540F">
        <w:rPr>
          <w:rFonts w:cs="Times New Roman"/>
        </w:rPr>
        <w:fldChar w:fldCharType="begin">
          <w:fldData xml:space="preserve">PEVuZE5vdGU+PENpdGU+PEF1dGhvcj5OYXZhcnJvPC9BdXRob3I+PFllYXI+MjAwODwvWWVhcj48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</w:fldData>
        </w:fldChar>
      </w:r>
      <w:r w:rsidRPr="0047540F">
        <w:rPr>
          <w:rFonts w:cs="Times New Roman"/>
        </w:rPr>
        <w:instrText xml:space="preserve"> ADDIN EN.CITE </w:instrText>
      </w:r>
      <w:r w:rsidRPr="0047540F">
        <w:rPr>
          <w:rFonts w:cs="Times New Roman"/>
        </w:rPr>
        <w:fldChar w:fldCharType="begin">
          <w:fldData xml:space="preserve">PEVuZE5vdGU+PENpdGU+PEF1dGhvcj5OYXZhcnJvPC9BdXRob3I+PFllYXI+MjAwODwvWWVhcj48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55" w:tooltip="Navarro, 2008 #11" w:history="1">
        <w:r w:rsidRPr="0047540F">
          <w:rPr>
            <w:rFonts w:cs="Times New Roman"/>
            <w:noProof/>
          </w:rPr>
          <w:t>Navarro et al., 2008</w:t>
        </w:r>
      </w:hyperlink>
      <w:r w:rsidRPr="0047540F">
        <w:rPr>
          <w:rFonts w:cs="Times New Roman"/>
          <w:noProof/>
        </w:rPr>
        <w:t xml:space="preserve">; </w:t>
      </w:r>
      <w:hyperlink w:anchor="_ENREF_48" w:tooltip="Li, 2010 #12" w:history="1">
        <w:r w:rsidRPr="0047540F">
          <w:rPr>
            <w:rFonts w:cs="Times New Roman"/>
            <w:noProof/>
          </w:rPr>
          <w:t>Li et al., 2010</w:t>
        </w:r>
      </w:hyperlink>
      <w:r w:rsidRPr="0047540F">
        <w:rPr>
          <w:rFonts w:cs="Times New Roman"/>
          <w:noProof/>
        </w:rPr>
        <w:t>)</w:t>
      </w:r>
      <w:r w:rsidRPr="0047540F">
        <w:rPr>
          <w:rFonts w:cs="Times New Roman"/>
        </w:rPr>
        <w:fldChar w:fldCharType="end"/>
      </w:r>
      <w:r w:rsidRPr="0047540F">
        <w:rPr>
          <w:rFonts w:cs="Times New Roman"/>
        </w:rPr>
        <w:t xml:space="preserve">. The activity of miR393 in plant pattern-triggered immunity (PTI) against </w:t>
      </w:r>
      <w:r w:rsidRPr="0047540F">
        <w:rPr>
          <w:rFonts w:cs="Times New Roman"/>
          <w:i/>
        </w:rPr>
        <w:t>Pseudomonas syringae</w:t>
      </w:r>
      <w:r w:rsidRPr="0047540F">
        <w:rPr>
          <w:rFonts w:cs="Times New Roman"/>
        </w:rPr>
        <w:t xml:space="preserve"> by regulating auxin-signaling pathway was the first report on the </w:t>
      </w:r>
      <w:r w:rsidRPr="0047540F">
        <w:rPr>
          <w:rFonts w:cs="Times New Roman"/>
        </w:rPr>
        <w:lastRenderedPageBreak/>
        <w:t xml:space="preserve">role of miRNA in plant immunity </w:t>
      </w:r>
      <w:r w:rsidRPr="0047540F">
        <w:rPr>
          <w:rFonts w:cs="Times New Roman"/>
        </w:rPr>
        <w:fldChar w:fldCharType="begin">
          <w:fldData xml:space="preserve">PEVuZE5vdGU+PENpdGU+PEF1dGhvcj5OYXZhcnJvPC9BdXRob3I+PFllYXI+MjAwNjwvWWVhcj48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</w:fldData>
        </w:fldChar>
      </w:r>
      <w:r w:rsidRPr="0047540F">
        <w:rPr>
          <w:rFonts w:cs="Times New Roman"/>
        </w:rPr>
        <w:instrText xml:space="preserve"> ADDIN EN.CITE </w:instrText>
      </w:r>
      <w:r w:rsidRPr="0047540F">
        <w:rPr>
          <w:rFonts w:cs="Times New Roman"/>
        </w:rPr>
        <w:fldChar w:fldCharType="begin">
          <w:fldData xml:space="preserve">PEVuZE5vdGU+PENpdGU+PEF1dGhvcj5OYXZhcnJvPC9BdXRob3I+PFllYXI+MjAwNjwvWWVhcj48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54" w:tooltip="Navarro, 2006 #2" w:history="1">
        <w:r w:rsidRPr="0047540F">
          <w:rPr>
            <w:rFonts w:cs="Times New Roman"/>
            <w:noProof/>
          </w:rPr>
          <w:t>Navarro et al., 2006</w:t>
        </w:r>
      </w:hyperlink>
      <w:r w:rsidRPr="0047540F">
        <w:rPr>
          <w:rFonts w:cs="Times New Roman"/>
          <w:noProof/>
        </w:rPr>
        <w:t>)</w:t>
      </w:r>
      <w:r w:rsidRPr="0047540F">
        <w:rPr>
          <w:rFonts w:cs="Times New Roman"/>
        </w:rPr>
        <w:fldChar w:fldCharType="end"/>
      </w:r>
      <w:r w:rsidRPr="0047540F">
        <w:rPr>
          <w:rFonts w:cs="Times New Roman"/>
        </w:rPr>
        <w:t xml:space="preserve">. Thereafter, an increasing number of studies have reported the role of various miRNAs in plant-pathogen interactions. Recent advancement in the field of deep sequencing and bioinformatics has allowed genome wide identification of differentially expressed miRNAs in response to pathogen infection </w:t>
      </w:r>
      <w:r w:rsidRPr="0047540F">
        <w:rPr>
          <w:rFonts w:cs="Times New Roman"/>
        </w:rPr>
        <w:fldChar w:fldCharType="begin">
          <w:fldData xml:space="preserve">PEVuZE5vdGU+PENpdGU+PEF1dGhvcj5aaGFuZzwvQXV0aG9yPjxZZWFyPjIwMTE8L1llYXI+PFJl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</w:fldData>
        </w:fldChar>
      </w:r>
      <w:r w:rsidRPr="0047540F">
        <w:rPr>
          <w:rFonts w:cs="Times New Roman"/>
        </w:rPr>
        <w:instrText xml:space="preserve"> ADDIN EN.CITE </w:instrText>
      </w:r>
      <w:r w:rsidRPr="0047540F">
        <w:rPr>
          <w:rFonts w:cs="Times New Roman"/>
        </w:rPr>
        <w:fldChar w:fldCharType="begin">
          <w:fldData xml:space="preserve">PEVuZE5vdGU+PENpdGU+PEF1dGhvcj5aaGFuZzwvQXV0aG9yPjxZZWFyPjIwMTE8L1llYXI+PFJl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74" w:tooltip="Zhang, 2011 #36" w:history="1">
        <w:r w:rsidRPr="0047540F">
          <w:rPr>
            <w:rFonts w:cs="Times New Roman"/>
            <w:noProof/>
          </w:rPr>
          <w:t>Zhang et al., 2011</w:t>
        </w:r>
      </w:hyperlink>
      <w:r w:rsidRPr="0047540F">
        <w:rPr>
          <w:rFonts w:cs="Times New Roman"/>
          <w:noProof/>
        </w:rPr>
        <w:t xml:space="preserve">; </w:t>
      </w:r>
      <w:hyperlink w:anchor="_ENREF_47" w:tooltip="Li, 2014 #39" w:history="1">
        <w:r w:rsidRPr="0047540F">
          <w:rPr>
            <w:rFonts w:cs="Times New Roman"/>
            <w:noProof/>
          </w:rPr>
          <w:t>Li et al., 2014</w:t>
        </w:r>
      </w:hyperlink>
      <w:r w:rsidRPr="0047540F">
        <w:rPr>
          <w:rFonts w:cs="Times New Roman"/>
          <w:noProof/>
        </w:rPr>
        <w:t>)</w:t>
      </w:r>
      <w:r w:rsidRPr="0047540F">
        <w:rPr>
          <w:rFonts w:cs="Times New Roman"/>
        </w:rPr>
        <w:fldChar w:fldCharType="end"/>
      </w:r>
      <w:r w:rsidRPr="0047540F">
        <w:rPr>
          <w:rFonts w:cs="Times New Roman"/>
        </w:rPr>
        <w:t xml:space="preserve">. Despite identifying large number of miRNAs that are regulated in response to pathogen, functional role of only few miRNAs in plant-pathogen interaction are known. Functional characterization of some miRNAs has shown that these miRNAs may positively or negatively regulate plant susceptibility to a large array of pathogens including bacteria, fungi, viruses, and nematodes. These functional characterization studies of various miRNAs and their target have shown that miRNA-target gene regulate genes associated with various PTI responses in plants such as callose deposition, ROS production under pathogen attack </w:t>
      </w:r>
      <w:r w:rsidRPr="0047540F">
        <w:rPr>
          <w:rFonts w:cs="Times New Roman"/>
        </w:rPr>
        <w:fldChar w:fldCharType="begin">
          <w:fldData xml:space="preserve">PEVuZE5vdGU+PENpdGU+PEF1dGhvcj5MaTwvQXV0aG9yPjxZZWFyPjIwMTA8L1llYXI+PFJlY051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</w:fldData>
        </w:fldChar>
      </w:r>
      <w:r w:rsidRPr="0047540F">
        <w:rPr>
          <w:rFonts w:cs="Times New Roman"/>
        </w:rPr>
        <w:instrText xml:space="preserve"> ADDIN EN.CITE </w:instrText>
      </w:r>
      <w:r w:rsidRPr="0047540F">
        <w:rPr>
          <w:rFonts w:cs="Times New Roman"/>
        </w:rPr>
        <w:fldChar w:fldCharType="begin">
          <w:fldData xml:space="preserve">PEVuZE5vdGU+PENpdGU+PEF1dGhvcj5MaTwvQXV0aG9yPjxZZWFyPjIwMTA8L1llYXI+PFJlY051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62" w:tooltip="Sunkar, 2006 #217" w:history="1">
        <w:r w:rsidRPr="0047540F">
          <w:rPr>
            <w:rFonts w:cs="Times New Roman"/>
            <w:noProof/>
          </w:rPr>
          <w:t>Sunkar et al., 2006</w:t>
        </w:r>
      </w:hyperlink>
      <w:r w:rsidRPr="0047540F">
        <w:rPr>
          <w:rFonts w:cs="Times New Roman"/>
          <w:noProof/>
        </w:rPr>
        <w:t xml:space="preserve">; </w:t>
      </w:r>
      <w:hyperlink w:anchor="_ENREF_48" w:tooltip="Li, 2010 #12" w:history="1">
        <w:r w:rsidRPr="0047540F">
          <w:rPr>
            <w:rFonts w:cs="Times New Roman"/>
            <w:noProof/>
          </w:rPr>
          <w:t>Li et al., 2010</w:t>
        </w:r>
      </w:hyperlink>
      <w:r w:rsidRPr="0047540F">
        <w:rPr>
          <w:rFonts w:cs="Times New Roman"/>
          <w:noProof/>
        </w:rPr>
        <w:t>)</w:t>
      </w:r>
      <w:r w:rsidRPr="0047540F">
        <w:rPr>
          <w:rFonts w:cs="Times New Roman"/>
        </w:rPr>
        <w:fldChar w:fldCharType="end"/>
      </w:r>
      <w:r w:rsidRPr="0047540F">
        <w:rPr>
          <w:rFonts w:cs="Times New Roman"/>
        </w:rPr>
        <w:t>. In addition, increasing number of evidences has also shown that miRNA guide cleavage of R genes in different species, pointing to the role of miRNAs in effector triggered immunity (Li et al., 2012; Shivaprasad et al., 2012; Boccara et al., 2014).</w:t>
      </w:r>
    </w:p>
    <w:p w:rsidR="00E3745A" w:rsidRPr="0047540F" w:rsidRDefault="00E3745A" w:rsidP="00980575">
      <w:pPr>
        <w:rPr>
          <w:rFonts w:cs="Times New Roman"/>
        </w:rPr>
      </w:pPr>
      <w:r w:rsidRPr="0047540F">
        <w:rPr>
          <w:rFonts w:cs="Times New Roman"/>
        </w:rPr>
        <w:t xml:space="preserve">Several miRNAs that show significant change in their expression in response to plant parasitic nematode infection has been identified </w:t>
      </w:r>
      <w:r w:rsidRPr="0047540F">
        <w:rPr>
          <w:rFonts w:cs="Times New Roman"/>
        </w:rPr>
        <w:fldChar w:fldCharType="begin">
          <w:fldData xml:space="preserve">PEVuZE5vdGU+PENpdGU+PEF1dGhvcj5aaGFuZzwvQXV0aG9yPjxZZWFyPjIwMTY8L1llYXI+PFJl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</w:fldData>
        </w:fldChar>
      </w:r>
      <w:r w:rsidRPr="0047540F">
        <w:rPr>
          <w:rFonts w:cs="Times New Roman"/>
        </w:rPr>
        <w:instrText xml:space="preserve"> ADDIN EN.CITE </w:instrText>
      </w:r>
      <w:r w:rsidRPr="0047540F">
        <w:rPr>
          <w:rFonts w:cs="Times New Roman"/>
        </w:rPr>
        <w:fldChar w:fldCharType="begin">
          <w:fldData xml:space="preserve">PEVuZE5vdGU+PENpdGU+PEF1dGhvcj5aaGFuZzwvQXV0aG9yPjxZZWFyPjIwMTY8L1llYXI+PFJl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32" w:tooltip="Hewezi, 2008 #1" w:history="1">
        <w:r w:rsidRPr="0047540F">
          <w:rPr>
            <w:rFonts w:cs="Times New Roman"/>
            <w:noProof/>
          </w:rPr>
          <w:t>Hewezi et al., 2008</w:t>
        </w:r>
      </w:hyperlink>
      <w:r w:rsidRPr="0047540F">
        <w:rPr>
          <w:rFonts w:cs="Times New Roman"/>
          <w:noProof/>
        </w:rPr>
        <w:t xml:space="preserve">; </w:t>
      </w:r>
      <w:hyperlink w:anchor="_ENREF_46" w:tooltip="Li, 2012 #4" w:history="1">
        <w:r w:rsidRPr="0047540F">
          <w:rPr>
            <w:rFonts w:cs="Times New Roman"/>
            <w:noProof/>
          </w:rPr>
          <w:t>Li et al., 2012</w:t>
        </w:r>
      </w:hyperlink>
      <w:r w:rsidRPr="0047540F">
        <w:rPr>
          <w:rFonts w:cs="Times New Roman"/>
          <w:noProof/>
        </w:rPr>
        <w:t xml:space="preserve">; </w:t>
      </w:r>
      <w:hyperlink w:anchor="_ENREF_75" w:tooltip="Zhang, 2016 #50" w:history="1">
        <w:r w:rsidRPr="0047540F">
          <w:rPr>
            <w:rFonts w:cs="Times New Roman"/>
            <w:noProof/>
          </w:rPr>
          <w:t>Zhang et al., 2016</w:t>
        </w:r>
      </w:hyperlink>
      <w:r w:rsidRPr="0047540F">
        <w:rPr>
          <w:rFonts w:cs="Times New Roman"/>
          <w:noProof/>
        </w:rPr>
        <w:t>)</w:t>
      </w:r>
      <w:r w:rsidRPr="0047540F">
        <w:rPr>
          <w:rFonts w:cs="Times New Roman"/>
        </w:rPr>
        <w:fldChar w:fldCharType="end"/>
      </w:r>
      <w:r w:rsidRPr="0047540F">
        <w:rPr>
          <w:rFonts w:cs="Times New Roman"/>
        </w:rPr>
        <w:t xml:space="preserve"> suggesting the role of miRNAs in plant-nematode interaction. In the last few years, role of few plant miRNA in the development of nematode feeding sites and plant defense response against the nematodes has been characterized </w:t>
      </w:r>
      <w:r w:rsidRPr="0047540F">
        <w:rPr>
          <w:rFonts w:cs="Times New Roman"/>
        </w:rPr>
        <w:fldChar w:fldCharType="begin">
          <w:fldData xml:space="preserve">PEVuZE5vdGU+PENpdGU+PEF1dGhvcj5IZXdlemk8L0F1dGhvcj48WWVhcj4yMDEyPC9ZZWFyPjxS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</w:fldData>
        </w:fldChar>
      </w:r>
      <w:r w:rsidRPr="0047540F">
        <w:rPr>
          <w:rFonts w:cs="Times New Roman"/>
        </w:rPr>
        <w:instrText xml:space="preserve"> ADDIN EN.CITE </w:instrText>
      </w:r>
      <w:r w:rsidRPr="0047540F">
        <w:rPr>
          <w:rFonts w:cs="Times New Roman"/>
        </w:rPr>
        <w:fldChar w:fldCharType="begin">
          <w:fldData xml:space="preserve">PEVuZE5vdGU+PENpdGU+PEF1dGhvcj5IZXdlemk8L0F1dGhvcj48WWVhcj4yMDEyPC9ZZWFyPjxS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34" w:tooltip="Hewezi, 2012 #7" w:history="1">
        <w:r w:rsidRPr="0047540F">
          <w:rPr>
            <w:rFonts w:cs="Times New Roman"/>
            <w:noProof/>
          </w:rPr>
          <w:t>Hewezi et al., 2012</w:t>
        </w:r>
      </w:hyperlink>
      <w:r w:rsidRPr="0047540F">
        <w:rPr>
          <w:rFonts w:cs="Times New Roman"/>
          <w:noProof/>
        </w:rPr>
        <w:t xml:space="preserve">; </w:t>
      </w:r>
      <w:hyperlink w:anchor="_ENREF_76" w:tooltip="Zhao, 2015 #47" w:history="1">
        <w:r w:rsidRPr="0047540F">
          <w:rPr>
            <w:rFonts w:cs="Times New Roman"/>
            <w:noProof/>
          </w:rPr>
          <w:t>Zhao et al., 2015</w:t>
        </w:r>
      </w:hyperlink>
      <w:r w:rsidRPr="0047540F">
        <w:rPr>
          <w:rFonts w:cs="Times New Roman"/>
          <w:noProof/>
        </w:rPr>
        <w:t xml:space="preserve">; </w:t>
      </w:r>
      <w:hyperlink w:anchor="_ENREF_12" w:tooltip="Cabrera, 2016 #46" w:history="1">
        <w:r w:rsidRPr="0047540F">
          <w:rPr>
            <w:rFonts w:cs="Times New Roman"/>
            <w:noProof/>
          </w:rPr>
          <w:t>Cabrera et al., 2016</w:t>
        </w:r>
      </w:hyperlink>
      <w:r w:rsidRPr="0047540F">
        <w:rPr>
          <w:rFonts w:cs="Times New Roman"/>
          <w:noProof/>
        </w:rPr>
        <w:t xml:space="preserve">; </w:t>
      </w:r>
      <w:hyperlink w:anchor="_ENREF_35" w:tooltip="Hewezi, 2016 #110" w:history="1">
        <w:r w:rsidRPr="0047540F">
          <w:rPr>
            <w:rFonts w:cs="Times New Roman"/>
            <w:noProof/>
          </w:rPr>
          <w:t>Hewezi et al., 2016</w:t>
        </w:r>
      </w:hyperlink>
      <w:r w:rsidRPr="0047540F">
        <w:rPr>
          <w:rFonts w:cs="Times New Roman"/>
          <w:noProof/>
        </w:rPr>
        <w:t>)</w:t>
      </w:r>
      <w:r w:rsidRPr="0047540F">
        <w:rPr>
          <w:rFonts w:cs="Times New Roman"/>
        </w:rPr>
        <w:fldChar w:fldCharType="end"/>
      </w:r>
      <w:r w:rsidRPr="0047540F">
        <w:rPr>
          <w:rFonts w:cs="Times New Roman"/>
        </w:rPr>
        <w:t xml:space="preserve">. Arabidopsis miR396 mediated regulation of GROWTH REGULATING FACTOR 1 (GRF1)/GRF3 facilitate the formation and development of syncytia during </w:t>
      </w:r>
      <w:r w:rsidRPr="0047540F">
        <w:rPr>
          <w:rFonts w:cs="Times New Roman"/>
          <w:i/>
        </w:rPr>
        <w:t>H. schachtii</w:t>
      </w:r>
      <w:r w:rsidRPr="0047540F">
        <w:rPr>
          <w:rFonts w:cs="Times New Roman"/>
        </w:rPr>
        <w:t xml:space="preserve"> infection </w:t>
      </w:r>
      <w:r w:rsidRPr="0047540F">
        <w:rPr>
          <w:rFonts w:cs="Times New Roman"/>
        </w:rPr>
        <w:fldChar w:fldCharType="begin"/>
      </w:r>
      <w:r w:rsidRPr="0047540F">
        <w:rPr>
          <w:rFonts w:cs="Times New Roman"/>
        </w:rPr>
        <w:instrText xml:space="preserve"> ADDIN EN.CITE &lt;EndNote&gt;&lt;Cite&gt;&lt;Author&gt;Hewezi&lt;/Author&gt;&lt;Year&gt;2012&lt;/Year&gt;&lt;RecNum&gt;109&lt;/RecNum&gt;&lt;DisplayText&gt;(Hewezi and Baum, 2012)&lt;/DisplayText&gt;&lt;record&gt;&lt;rec-number&gt;109&lt;/rec-number&gt;&lt;foreign-keys&gt;&lt;key app="EN" db-id="pzvspe2t8dvxalerftjvxvxaa92tr20d9s95" timestamp="1466518075"&gt;109&lt;/key&gt;&lt;/foreign-keys&gt;&lt;ref-type name="Journal Article"&gt;17&lt;/ref-type&gt;&lt;contributors&gt;&lt;authors&gt;&lt;author&gt;Hewezi, T.&lt;/author&gt;&lt;author&gt;Baum, T. J.&lt;/author&gt;&lt;/authors&gt;&lt;/contributors&gt;&lt;auth-address&gt;Department of Plant Pathology and Microbiology, Iowa State University, Ames, IA, USA.&lt;/auth-address&gt;&lt;titles&gt;&lt;title&gt;Complex feedback regulations govern the expression of miRNA396 and its GRF target genes&lt;/title&gt;&lt;secondary-title&gt;Plant Signaling and Behavior&lt;/secondary-title&gt;&lt;alt-title&gt;Plant Signal Behav&lt;/alt-title&gt;&lt;/titles&gt;&lt;periodical&gt;&lt;full-title&gt;Plant Signaling and Behavior&lt;/full-title&gt;&lt;abbr-1&gt;Plant Signal Behav&lt;/abbr-1&gt;&lt;abbr-2&gt;Plant Signal Behav&lt;/abbr-2&gt;&lt;/periodical&gt;&lt;alt-periodical&gt;&lt;full-title&gt;Plant Signaling and Behavior&lt;/full-title&gt;&lt;abbr-1&gt;Plant Signal Behav&lt;/abbr-1&gt;&lt;abbr-2&gt;Plant Signal Behav&lt;/abbr-2&gt;&lt;/alt-periodical&gt;&lt;pages&gt;749-51&lt;/pages&gt;&lt;volume&gt;7&lt;/volume&gt;&lt;number&gt;7&lt;/number&gt;&lt;keywords&gt;&lt;keyword&gt;Arabidopsis/genetics&lt;/keyword&gt;&lt;keyword&gt;Arabidopsis Proteins/*genetics/metabolism&lt;/keyword&gt;&lt;keyword&gt;*Feedback, Physiological&lt;/keyword&gt;&lt;keyword&gt;*Gene Expression Regulation, Plant&lt;/keyword&gt;&lt;keyword&gt;Genes, Plant/*genetics&lt;/keyword&gt;&lt;keyword&gt;MicroRNAs/*genetics/metabolism&lt;/keyword&gt;&lt;keyword&gt;Plants, Genetically Modified&lt;/keyword&gt;&lt;/keywords&gt;&lt;dates&gt;&lt;year&gt;2012&lt;/year&gt;&lt;pub-dates&gt;&lt;date&gt;Jul&lt;/date&gt;&lt;/pub-dates&gt;&lt;/dates&gt;&lt;isbn&gt;1559-2324 (Electronic)&amp;#xD;1559-2316 (Linking)&lt;/isbn&gt;&lt;accession-num&gt;22751317&lt;/accession-num&gt;&lt;urls&gt;&lt;related-urls&gt;&lt;url&gt;http://www.ncbi.nlm.nih.gov/pubmed/22751317&lt;/url&gt;&lt;/related-urls&gt;&lt;/urls&gt;&lt;custom2&gt;3583955&lt;/custom2&gt;&lt;electronic-resource-num&gt;10.4161/psb.20420&lt;/electronic-resource-num&gt;&lt;/record&gt;&lt;/Cite&gt;&lt;/EndNote&gt;</w:instrText>
      </w:r>
      <w:r w:rsidRPr="0047540F">
        <w:rPr>
          <w:rFonts w:cs="Times New Roman"/>
        </w:rPr>
        <w:fldChar w:fldCharType="separate"/>
      </w:r>
      <w:r w:rsidRPr="0047540F">
        <w:rPr>
          <w:rFonts w:cs="Times New Roman"/>
          <w:noProof/>
        </w:rPr>
        <w:t>(</w:t>
      </w:r>
      <w:hyperlink w:anchor="_ENREF_30" w:tooltip="Hewezi, 2012 #109" w:history="1">
        <w:r w:rsidRPr="0047540F">
          <w:rPr>
            <w:rFonts w:cs="Times New Roman"/>
            <w:noProof/>
          </w:rPr>
          <w:t>Hewezi and Baum, 2012</w:t>
        </w:r>
      </w:hyperlink>
      <w:r w:rsidRPr="0047540F">
        <w:rPr>
          <w:rFonts w:cs="Times New Roman"/>
          <w:noProof/>
        </w:rPr>
        <w:t>)</w:t>
      </w:r>
      <w:r w:rsidRPr="0047540F">
        <w:rPr>
          <w:rFonts w:cs="Times New Roman"/>
        </w:rPr>
        <w:fldChar w:fldCharType="end"/>
      </w:r>
      <w:r w:rsidRPr="0047540F">
        <w:rPr>
          <w:rFonts w:cs="Times New Roman"/>
        </w:rPr>
        <w:t xml:space="preserve">. It was also reported that this module regulate the expression of large number of genes that are differentially expressed in the syncytium mostly associated with hormone signaling, defense response and disease resistance </w:t>
      </w:r>
      <w:r w:rsidRPr="0047540F">
        <w:rPr>
          <w:rFonts w:cs="Times New Roman"/>
        </w:rPr>
        <w:fldChar w:fldCharType="begin">
          <w:fldData xml:space="preserve">PEVuZE5vdGU+PENpdGU+PEF1dGhvcj5MaXU8L0F1dGhvcj48WWVhcj4yMDE0PC9ZZWFyPjxSZWNO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</w:fldData>
        </w:fldChar>
      </w:r>
      <w:r w:rsidRPr="0047540F">
        <w:rPr>
          <w:rFonts w:cs="Times New Roman"/>
        </w:rPr>
        <w:instrText xml:space="preserve"> ADDIN EN.CITE </w:instrText>
      </w:r>
      <w:r w:rsidRPr="0047540F">
        <w:rPr>
          <w:rFonts w:cs="Times New Roman"/>
        </w:rPr>
        <w:fldChar w:fldCharType="begin">
          <w:fldData xml:space="preserve">PEVuZE5vdGU+PENpdGU+PEF1dGhvcj5MaXU8L0F1dGhvcj48WWVhcj4yMDE0PC9ZZWFyPjxSZWNO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30" w:tooltip="Hewezi, 2012 #109" w:history="1">
        <w:r w:rsidRPr="0047540F">
          <w:rPr>
            <w:rFonts w:cs="Times New Roman"/>
            <w:noProof/>
          </w:rPr>
          <w:t>Hewezi and Baum, 2012</w:t>
        </w:r>
      </w:hyperlink>
      <w:r w:rsidRPr="0047540F">
        <w:rPr>
          <w:rFonts w:cs="Times New Roman"/>
          <w:noProof/>
        </w:rPr>
        <w:t xml:space="preserve">; </w:t>
      </w:r>
      <w:hyperlink w:anchor="_ENREF_34" w:tooltip="Hewezi, 2012 #7" w:history="1">
        <w:r w:rsidRPr="0047540F">
          <w:rPr>
            <w:rFonts w:cs="Times New Roman"/>
            <w:noProof/>
          </w:rPr>
          <w:t>Hewezi et al., 2012</w:t>
        </w:r>
      </w:hyperlink>
      <w:r w:rsidRPr="0047540F">
        <w:rPr>
          <w:rFonts w:cs="Times New Roman"/>
          <w:noProof/>
        </w:rPr>
        <w:t xml:space="preserve">; </w:t>
      </w:r>
      <w:hyperlink w:anchor="_ENREF_49" w:tooltip="Liu, 2014 #48" w:history="1">
        <w:r w:rsidRPr="0047540F">
          <w:rPr>
            <w:rFonts w:cs="Times New Roman"/>
            <w:noProof/>
          </w:rPr>
          <w:t>Liu et al., 2014</w:t>
        </w:r>
      </w:hyperlink>
      <w:r w:rsidRPr="0047540F">
        <w:rPr>
          <w:rFonts w:cs="Times New Roman"/>
          <w:noProof/>
        </w:rPr>
        <w:t>)</w:t>
      </w:r>
      <w:r w:rsidRPr="0047540F">
        <w:rPr>
          <w:rFonts w:cs="Times New Roman"/>
        </w:rPr>
        <w:fldChar w:fldCharType="end"/>
      </w:r>
      <w:r w:rsidRPr="0047540F">
        <w:rPr>
          <w:rFonts w:cs="Times New Roman"/>
        </w:rPr>
        <w:t xml:space="preserve">. In another study, miR319/TEOSINTE BRANCHED1/CYCLOIDEA/PRO-LIFERATING CELL FACTOR 4 (TCP4) module was found to regulate plant susceptibility to </w:t>
      </w:r>
      <w:r w:rsidRPr="0047540F">
        <w:rPr>
          <w:rFonts w:cs="Times New Roman"/>
          <w:i/>
        </w:rPr>
        <w:t>Meloidogyne incognita</w:t>
      </w:r>
      <w:r w:rsidRPr="0047540F">
        <w:rPr>
          <w:rFonts w:cs="Times New Roman"/>
        </w:rPr>
        <w:t xml:space="preserve"> by regulating the jasmonic acid level in tomato </w:t>
      </w:r>
      <w:r w:rsidRPr="0047540F">
        <w:rPr>
          <w:rFonts w:cs="Times New Roman"/>
        </w:rPr>
        <w:fldChar w:fldCharType="begin">
          <w:fldData xml:space="preserve">PEVuZE5vdGU+PENpdGU+PEF1dGhvcj5aaGFvPC9BdXRob3I+PFllYXI+MjAxNTwvWWVhcj48UmVj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</w:fldData>
        </w:fldChar>
      </w:r>
      <w:r w:rsidRPr="0047540F">
        <w:rPr>
          <w:rFonts w:cs="Times New Roman"/>
        </w:rPr>
        <w:instrText xml:space="preserve"> ADDIN EN.CITE </w:instrText>
      </w:r>
      <w:r w:rsidRPr="0047540F">
        <w:rPr>
          <w:rFonts w:cs="Times New Roman"/>
        </w:rPr>
        <w:fldChar w:fldCharType="begin">
          <w:fldData xml:space="preserve">PEVuZE5vdGU+PENpdGU+PEF1dGhvcj5aaGFvPC9BdXRob3I+PFllYXI+MjAxNTwvWWVhcj48UmVj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76" w:tooltip="Zhao, 2015 #47" w:history="1">
        <w:r w:rsidRPr="0047540F">
          <w:rPr>
            <w:rFonts w:cs="Times New Roman"/>
            <w:noProof/>
          </w:rPr>
          <w:t>Zhao et al., 2015</w:t>
        </w:r>
      </w:hyperlink>
      <w:r w:rsidRPr="0047540F">
        <w:rPr>
          <w:rFonts w:cs="Times New Roman"/>
          <w:noProof/>
        </w:rPr>
        <w:t>)</w:t>
      </w:r>
      <w:r w:rsidRPr="0047540F">
        <w:rPr>
          <w:rFonts w:cs="Times New Roman"/>
        </w:rPr>
        <w:fldChar w:fldCharType="end"/>
      </w:r>
      <w:r w:rsidRPr="0047540F">
        <w:rPr>
          <w:rFonts w:cs="Times New Roman"/>
        </w:rPr>
        <w:t xml:space="preserve">. Another study suggested regulatory role of Arabidopsis miR390a/TAS3 on </w:t>
      </w:r>
      <w:r w:rsidRPr="0047540F">
        <w:rPr>
          <w:rFonts w:cs="Times New Roman"/>
          <w:i/>
        </w:rPr>
        <w:t>Meloidogyne javanica</w:t>
      </w:r>
      <w:r w:rsidRPr="0047540F">
        <w:rPr>
          <w:rFonts w:cs="Times New Roman"/>
        </w:rPr>
        <w:t xml:space="preserve"> triggered gall formation apparently by regulating auxin response factors </w:t>
      </w:r>
      <w:r w:rsidRPr="0047540F">
        <w:rPr>
          <w:rFonts w:cs="Times New Roman"/>
        </w:rPr>
        <w:fldChar w:fldCharType="begin">
          <w:fldData xml:space="preserve">PEVuZE5vdGU+PENpdGU+PEF1dGhvcj5DYWJyZXJhPC9BdXRob3I+PFllYXI+MjAxNjwvWWVhcj48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</w:fldData>
        </w:fldChar>
      </w:r>
      <w:r w:rsidRPr="0047540F">
        <w:rPr>
          <w:rFonts w:cs="Times New Roman"/>
        </w:rPr>
        <w:instrText xml:space="preserve"> ADDIN EN.CITE </w:instrText>
      </w:r>
      <w:r w:rsidRPr="0047540F">
        <w:rPr>
          <w:rFonts w:cs="Times New Roman"/>
        </w:rPr>
        <w:fldChar w:fldCharType="begin">
          <w:fldData xml:space="preserve">PEVuZE5vdGU+PENpdGU+PEF1dGhvcj5DYWJyZXJhPC9BdXRob3I+PFllYXI+MjAxNjwvWWVhcj48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12" w:tooltip="Cabrera, 2016 #46" w:history="1">
        <w:r w:rsidRPr="0047540F">
          <w:rPr>
            <w:rFonts w:cs="Times New Roman"/>
            <w:noProof/>
          </w:rPr>
          <w:t>Cabrera et al., 2016</w:t>
        </w:r>
      </w:hyperlink>
      <w:r w:rsidRPr="0047540F">
        <w:rPr>
          <w:rFonts w:cs="Times New Roman"/>
          <w:noProof/>
        </w:rPr>
        <w:t>)</w:t>
      </w:r>
      <w:r w:rsidRPr="0047540F">
        <w:rPr>
          <w:rFonts w:cs="Times New Roman"/>
        </w:rPr>
        <w:fldChar w:fldCharType="end"/>
      </w:r>
      <w:r w:rsidRPr="0047540F">
        <w:rPr>
          <w:rFonts w:cs="Times New Roman"/>
        </w:rPr>
        <w:t xml:space="preserve">. More recently, </w:t>
      </w:r>
      <w:hyperlink w:anchor="_ENREF_35" w:tooltip="Hewezi, 2016 #110" w:history="1">
        <w:r w:rsidRPr="0047540F">
          <w:rPr>
            <w:rFonts w:cs="Times New Roman"/>
          </w:rPr>
          <w:fldChar w:fldCharType="begin"/>
        </w:r>
        <w:r w:rsidRPr="0047540F">
          <w:rPr>
            <w:rFonts w:cs="Times New Roman"/>
          </w:rPr>
          <w:instrText xml:space="preserve"> ADDIN EN.CITE &lt;EndNote&gt;&lt;Cite AuthorYear="1"&gt;&lt;Author&gt;Hewezi&lt;/Author&gt;&lt;Year&gt;2016&lt;/Year&gt;&lt;RecNum&gt;110&lt;/RecNum&gt;&lt;DisplayText&gt;Hewezi et al. (2016)&lt;/DisplayText&gt;&lt;record&gt;&lt;rec-number&gt;110&lt;/rec-number&gt;&lt;foreign-keys&gt;&lt;key app="EN" db-id="pzvspe2t8dvxalerftjvxvxaa92tr20d9s95" timestamp="1466519437"&gt;110&lt;/key&gt;&lt;/foreign-keys&gt;&lt;ref-type name="Journal Article"&gt;17&lt;/ref-type&gt;&lt;contributors&gt;&lt;authors&gt;&lt;author&gt;Hewezi, Tarek&lt;/author&gt;&lt;author&gt;Piya, Sarbottam&lt;/author&gt;&lt;author&gt;Qi, Mingsheng&lt;/author&gt;&lt;author&gt;Balasubramaniam, Muthukumar&lt;/author&gt;&lt;author&gt;Rice, J Hollis&lt;/author&gt;&lt;author&gt;Baum, Thomas J&lt;/author&gt;&lt;/authors&gt;&lt;/contributors&gt;&lt;titles&gt;&lt;title&gt;&lt;style face="normal" font="default" size="100%"&gt;Arabidopsis miR827 mediates post</w:instrText>
        </w:r>
        <w:r w:rsidRPr="0047540F">
          <w:rPr>
            <w:rFonts w:ascii="Cambria Math" w:hAnsi="Cambria Math" w:cs="Cambria Math"/>
          </w:rPr>
          <w:instrText>‐</w:instrText>
        </w:r>
        <w:r w:rsidRPr="0047540F">
          <w:rPr>
            <w:rFonts w:cs="Times New Roman"/>
          </w:rPr>
          <w:instrText>transcriptional gene silencing of its ubiquitin E3 ligase target gene in the syncytium of the cyst nematode &lt;/style&gt;&lt;style face="italic" font="default" size="100%"&gt;Heterodera schachtii&lt;/style&gt;&lt;style face="normal" font="default" size="100%"&gt; to enhance susceptibility&lt;/style&gt;&lt;/title&gt;&lt;secondary-title&gt;The Plant Journal&lt;/secondary-title&gt;&lt;/titles&gt;&lt;periodical&gt;&lt;full-title&gt;The Plant Journal&lt;/full-title&gt;&lt;abbr-1&gt;Plant J&lt;/abbr-1&gt;&lt;abbr-2&gt;Plant J&lt;/abbr-2&gt;&lt;/periodical&gt;&lt;pages&gt;179-192&lt;/pages&gt;&lt;volume&gt;88&lt;/volume&gt;&lt;dates&gt;&lt;year&gt;2016&lt;/year&gt;&lt;/dates&gt;&lt;isbn&gt;1365-313X&lt;/isbn&gt;&lt;urls&gt;&lt;/urls&gt;&lt;electronic-resource-num&gt;10.1111/tpj.13238&lt;/electronic-resource-num&gt;&lt;/record&gt;&lt;/Cite&gt;&lt;/EndNote&gt;</w:instrText>
        </w:r>
        <w:r w:rsidRPr="0047540F">
          <w:rPr>
            <w:rFonts w:cs="Times New Roman"/>
          </w:rPr>
          <w:fldChar w:fldCharType="separate"/>
        </w:r>
        <w:r w:rsidRPr="0047540F">
          <w:rPr>
            <w:rFonts w:cs="Times New Roman"/>
            <w:noProof/>
          </w:rPr>
          <w:t>Hewezi et al. (2016)</w:t>
        </w:r>
        <w:r w:rsidRPr="0047540F">
          <w:rPr>
            <w:rFonts w:cs="Times New Roman"/>
          </w:rPr>
          <w:fldChar w:fldCharType="end"/>
        </w:r>
      </w:hyperlink>
      <w:hyperlink w:anchor="_ENREF_34" w:tooltip="Hewezi, 2016 #110" w:history="1"/>
      <w:r w:rsidRPr="0047540F">
        <w:rPr>
          <w:rFonts w:cs="Times New Roman"/>
        </w:rPr>
        <w:t xml:space="preserve"> reported that miR827 functions as a negative regulator of plant defense response </w:t>
      </w:r>
      <w:r w:rsidRPr="0047540F">
        <w:rPr>
          <w:rFonts w:cs="Times New Roman"/>
        </w:rPr>
        <w:lastRenderedPageBreak/>
        <w:t xml:space="preserve">against </w:t>
      </w:r>
      <w:r w:rsidRPr="0047540F">
        <w:rPr>
          <w:rFonts w:cs="Times New Roman"/>
          <w:i/>
        </w:rPr>
        <w:t>H. schachtii</w:t>
      </w:r>
      <w:r w:rsidRPr="0047540F">
        <w:rPr>
          <w:rFonts w:cs="Times New Roman"/>
        </w:rPr>
        <w:t xml:space="preserve"> where miR827-NITROGEN LIMITATION ADAPTATION (NLA) regulatory module participates in </w:t>
      </w:r>
      <w:r w:rsidRPr="0047540F">
        <w:rPr>
          <w:rFonts w:cs="Times New Roman"/>
          <w:i/>
        </w:rPr>
        <w:t>H. schachtii</w:t>
      </w:r>
      <w:r w:rsidRPr="0047540F">
        <w:rPr>
          <w:rFonts w:cs="Times New Roman"/>
        </w:rPr>
        <w:t>-Arabidopsis interaction by regulating basal defense response.</w:t>
      </w:r>
    </w:p>
    <w:p w:rsidR="00E3745A" w:rsidRPr="00E3745A" w:rsidRDefault="00EB5CA8" w:rsidP="00980575">
      <w:pPr>
        <w:pStyle w:val="Heading2"/>
        <w:tabs>
          <w:tab w:val="left" w:pos="90"/>
          <w:tab w:val="right" w:pos="374"/>
        </w:tabs>
        <w:spacing w:before="100" w:beforeAutospacing="1" w:after="100" w:afterAutospacing="1"/>
      </w:pPr>
      <w:bookmarkStart w:id="10" w:name="_Toc475556683"/>
      <w:r w:rsidRPr="00166ACF">
        <w:t xml:space="preserve">4. </w:t>
      </w:r>
      <w:r w:rsidR="00E3745A" w:rsidRPr="00E3745A">
        <w:t>Role of GRF1/3 in plant-nematode interaction</w:t>
      </w:r>
      <w:bookmarkEnd w:id="10"/>
    </w:p>
    <w:p w:rsidR="00E3745A" w:rsidRPr="0047540F" w:rsidRDefault="00E3745A" w:rsidP="00980575">
      <w:pPr>
        <w:rPr>
          <w:rFonts w:cs="Times New Roman"/>
        </w:rPr>
      </w:pPr>
      <w:r w:rsidRPr="0047540F">
        <w:rPr>
          <w:rFonts w:cs="Times New Roman"/>
        </w:rPr>
        <w:t xml:space="preserve">In Arabidopsis, miR396 is encoded by two loci, miR396a and miR396b, and regulates the expression of seven of the nine GROWTH REGULATING FACTOR (GRF) genes. GRFs are known to be involved in various aspects of plant growth and development </w:t>
      </w:r>
      <w:r w:rsidRPr="0047540F">
        <w:rPr>
          <w:rFonts w:cs="Times New Roman"/>
        </w:rPr>
        <w:fldChar w:fldCharType="begin">
          <w:fldData xml:space="preserve">PEVuZE5vdGU+PENpdGU+PEF1dGhvcj5PbWlkYmFraHNoZmFyZDwvQXV0aG9yPjxZZWFyPjIwMTU8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</w:fldData>
        </w:fldChar>
      </w:r>
      <w:r w:rsidRPr="0047540F">
        <w:rPr>
          <w:rFonts w:cs="Times New Roman"/>
        </w:rPr>
        <w:instrText xml:space="preserve"> ADDIN EN.CITE </w:instrText>
      </w:r>
      <w:r w:rsidRPr="0047540F">
        <w:rPr>
          <w:rFonts w:cs="Times New Roman"/>
        </w:rPr>
        <w:fldChar w:fldCharType="begin">
          <w:fldData xml:space="preserve">PEVuZE5vdGU+PENpdGU+PEF1dGhvcj5PbWlkYmFraHNoZmFyZDwvQXV0aG9yPjxZZWFyPjIwMTU8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57" w:tooltip="Omidbakhshfard, 2015 #200" w:history="1">
        <w:r w:rsidRPr="0047540F">
          <w:rPr>
            <w:rFonts w:cs="Times New Roman"/>
            <w:noProof/>
          </w:rPr>
          <w:t>Omidbakhshfard et al., 2015</w:t>
        </w:r>
      </w:hyperlink>
      <w:r w:rsidRPr="0047540F">
        <w:rPr>
          <w:rFonts w:cs="Times New Roman"/>
          <w:noProof/>
        </w:rPr>
        <w:t>)</w:t>
      </w:r>
      <w:r w:rsidRPr="0047540F">
        <w:rPr>
          <w:rFonts w:cs="Times New Roman"/>
        </w:rPr>
        <w:fldChar w:fldCharType="end"/>
      </w:r>
      <w:r w:rsidRPr="0047540F">
        <w:rPr>
          <w:rFonts w:cs="Times New Roman"/>
        </w:rPr>
        <w:t xml:space="preserve">. Beside growth and development, GRFs are also involved in plant defense mechanism. </w:t>
      </w:r>
      <w:hyperlink w:anchor="_ENREF_34" w:tooltip="Hewezi, 2012 #7" w:history="1">
        <w:r w:rsidRPr="0047540F">
          <w:rPr>
            <w:rFonts w:cs="Times New Roman"/>
          </w:rPr>
          <w:fldChar w:fldCharType="begin"/>
        </w:r>
        <w:r w:rsidRPr="0047540F">
          <w:rPr>
            <w:rFonts w:cs="Times New Roman"/>
          </w:rPr>
          <w:instrText xml:space="preserve"> ADDIN EN.CITE &lt;EndNote&gt;&lt;Cite AuthorYear="1"&gt;&lt;Author&gt;Hewezi&lt;/Author&gt;&lt;Year&gt;2012&lt;/Year&gt;&lt;RecNum&gt;7&lt;/RecNum&gt;&lt;DisplayText&gt;Hewezi et al. (2012)&lt;/DisplayText&gt;&lt;record&gt;&lt;rec-number&gt;7&lt;/rec-number&gt;&lt;foreign-keys&gt;&lt;key app="EN" db-id="pzvspe2t8dvxalerftjvxvxaa92tr20d9s95" timestamp="1446820233"&gt;7&lt;/key&gt;&lt;/foreign-keys&gt;&lt;ref-type name="Journal Article"&gt;17&lt;/ref-type&gt;&lt;contributors&gt;&lt;authors&gt;&lt;author&gt;Hewezi, T.&lt;/author&gt;&lt;author&gt;Maier, T. R.&lt;/author&gt;&lt;author&gt;Nettleton, D.&lt;/author&gt;&lt;author&gt;Baum, T. J.&lt;/author&gt;&lt;/authors&gt;&lt;/contributors&gt;&lt;auth-address&gt;Baum, TJ&amp;#xD;Iowa State Univ, Dept Plant Pathol &amp;amp; Microbiol, Ames, IA 50011 USA&amp;#xD;Iowa State Univ, Dept Plant Pathol &amp;amp; Microbiol, Ames, IA 50011 USA&amp;#xD;Iowa State Univ, Dept Plant Pathol &amp;amp; Microbiol, Ames, IA 50011 USA&amp;#xD;Iowa State Univ, Dept Stat, Ames, IA 50011 USA&lt;/auth-address&gt;&lt;titles&gt;&lt;title&gt;The Arabidopsis microRNA396-GRF1/GRF3 regulatory module acts as a developmental regulator in the reprogramming of root cells during cyst nematode infection&lt;/title&gt;&lt;secondary-title&gt;Plant Physiology&lt;/secondary-title&gt;&lt;alt-title&gt;Plant Physiol&lt;/alt-title&gt;&lt;/titles&gt;&lt;periodical&gt;&lt;full-title&gt;Plant Physiology&lt;/full-title&gt;&lt;abbr-1&gt;Plant Physiol&lt;/abbr-1&gt;&lt;/periodical&gt;&lt;alt-periodical&gt;&lt;full-title&gt;Plant Physiology&lt;/full-title&gt;&lt;abbr-1&gt;Plant Physiol&lt;/abbr-1&gt;&lt;/alt-periodical&gt;&lt;pages&gt;321-335&lt;/pages&gt;&lt;volume&gt;159&lt;/volume&gt;&lt;number&gt;1&lt;/number&gt;&lt;keywords&gt;&lt;keyword&gt;gene-expression&lt;/keyword&gt;&lt;keyword&gt;heterodera-schachtii&lt;/keyword&gt;&lt;keyword&gt;small rnas&lt;/keyword&gt;&lt;keyword&gt;soybean roots&lt;/keyword&gt;&lt;keyword&gt;leaf growth&lt;/keyword&gt;&lt;keyword&gt;thaliana&lt;/keyword&gt;&lt;keyword&gt;micrornas&lt;/keyword&gt;&lt;keyword&gt;parasitism&lt;/keyword&gt;&lt;keyword&gt;targets&lt;/keyword&gt;&lt;keyword&gt;mirna&lt;/keyword&gt;&lt;/keywords&gt;&lt;dates&gt;&lt;year&gt;2012&lt;/year&gt;&lt;pub-dates&gt;&lt;date&gt;May&lt;/date&gt;&lt;/pub-dates&gt;&lt;/dates&gt;&lt;isbn&gt;0032-0889&lt;/isbn&gt;&lt;accession-num&gt;WOS:000303657100027&lt;/accession-num&gt;&lt;urls&gt;&lt;related-urls&gt;&lt;url&gt;&amp;lt;Go to ISI&amp;gt;://WOS:000303657100027&lt;/url&gt;&lt;/related-urls&gt;&lt;/urls&gt;&lt;electronic-resource-num&gt;10.1104/pp.112.193649&lt;/electronic-resource-num&gt;&lt;language&gt;English&lt;/language&gt;&lt;/record&gt;&lt;/Cite&gt;&lt;/EndNote&gt;</w:instrText>
        </w:r>
        <w:r w:rsidRPr="0047540F">
          <w:rPr>
            <w:rFonts w:cs="Times New Roman"/>
          </w:rPr>
          <w:fldChar w:fldCharType="separate"/>
        </w:r>
        <w:r w:rsidRPr="0047540F">
          <w:rPr>
            <w:rFonts w:cs="Times New Roman"/>
            <w:noProof/>
          </w:rPr>
          <w:t>Hewezi et al. (2012)</w:t>
        </w:r>
        <w:r w:rsidRPr="0047540F">
          <w:rPr>
            <w:rFonts w:cs="Times New Roman"/>
          </w:rPr>
          <w:fldChar w:fldCharType="end"/>
        </w:r>
      </w:hyperlink>
      <w:r w:rsidRPr="0047540F">
        <w:rPr>
          <w:rFonts w:cs="Times New Roman"/>
        </w:rPr>
        <w:t xml:space="preserve"> showed that miR396 and its target genes GRF1 and GRF3 play vital role in cyst nematode induced feeding site development and ultimately affect plant susceptibility to cyst nematode. During early stage of nematode infection, the expression of miR396 reduces with concomitant increase in GRF1 and GRF3 expression that facilitate initiation of feeding site. During the maintenance and development of feeding site, the expression of miR396 increases while the expression of GRF1/3 decreases. In addition, transgenic lines overexpressing miR396 resistant version of GRF1/3 were less susceptible to beet cyst nematode with reduced syncytium size. Collectively, these results point to the role of miR396-GRF1/3 module in beet cyst nematode induced syncytium. Furthermore, this study also revealed that miR396-GRF1/3 system regulates 44% of the 7225 genes that are differentially expressed in the syncytium suggesting pivotal roles of this regulatory system in the reprogramming of the root cells into syncytium cell type. Using mRNA expression profile, genes associated with developmental pathways and defense signaling were identified as the putative targets of GRF1 and 3 suggesting that GRF1/3 may mediate the trade-off between growth and defense </w:t>
      </w:r>
      <w:r w:rsidRPr="0047540F">
        <w:rPr>
          <w:rFonts w:cs="Times New Roman"/>
        </w:rPr>
        <w:fldChar w:fldCharType="begin">
          <w:fldData xml:space="preserve">PEVuZE5vdGU+PENpdGU+PEF1dGhvcj5MaXU8L0F1dGhvcj48WWVhcj4yMDE0PC9ZZWFyPjxSZWNO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</w:fldData>
        </w:fldChar>
      </w:r>
      <w:r w:rsidRPr="0047540F">
        <w:rPr>
          <w:rFonts w:cs="Times New Roman"/>
        </w:rPr>
        <w:instrText xml:space="preserve"> ADDIN EN.CITE </w:instrText>
      </w:r>
      <w:r w:rsidRPr="0047540F">
        <w:rPr>
          <w:rFonts w:cs="Times New Roman"/>
        </w:rPr>
        <w:fldChar w:fldCharType="begin">
          <w:fldData xml:space="preserve">PEVuZE5vdGU+PENpdGU+PEF1dGhvcj5MaXU8L0F1dGhvcj48WWVhcj4yMDE0PC9ZZWFyPjxSZWNO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34" w:tooltip="Hewezi, 2012 #7" w:history="1">
        <w:r w:rsidRPr="0047540F">
          <w:rPr>
            <w:rFonts w:cs="Times New Roman"/>
            <w:noProof/>
          </w:rPr>
          <w:t>Hewezi et al., 2012</w:t>
        </w:r>
      </w:hyperlink>
      <w:r w:rsidRPr="0047540F">
        <w:rPr>
          <w:rFonts w:cs="Times New Roman"/>
          <w:noProof/>
        </w:rPr>
        <w:t xml:space="preserve">; </w:t>
      </w:r>
      <w:hyperlink w:anchor="_ENREF_49" w:tooltip="Liu, 2014 #48" w:history="1">
        <w:r w:rsidRPr="0047540F">
          <w:rPr>
            <w:rFonts w:cs="Times New Roman"/>
            <w:noProof/>
          </w:rPr>
          <w:t>Liu et al., 2014</w:t>
        </w:r>
      </w:hyperlink>
      <w:r w:rsidRPr="0047540F">
        <w:rPr>
          <w:rFonts w:cs="Times New Roman"/>
          <w:noProof/>
        </w:rPr>
        <w:t>)</w:t>
      </w:r>
      <w:r w:rsidRPr="0047540F">
        <w:rPr>
          <w:rFonts w:cs="Times New Roman"/>
        </w:rPr>
        <w:fldChar w:fldCharType="end"/>
      </w:r>
      <w:r w:rsidRPr="0047540F">
        <w:rPr>
          <w:rFonts w:cs="Times New Roman"/>
        </w:rPr>
        <w:t xml:space="preserve">. </w:t>
      </w:r>
    </w:p>
    <w:p w:rsidR="00E3745A" w:rsidRPr="0047540F" w:rsidRDefault="00E3745A" w:rsidP="00980575">
      <w:pPr>
        <w:rPr>
          <w:rFonts w:cs="Times New Roman"/>
        </w:rPr>
      </w:pPr>
      <w:r w:rsidRPr="0047540F">
        <w:rPr>
          <w:rFonts w:cs="Times New Roman"/>
        </w:rPr>
        <w:t>Several</w:t>
      </w:r>
      <w:r>
        <w:rPr>
          <w:rFonts w:cs="Times New Roman"/>
        </w:rPr>
        <w:t xml:space="preserve"> recent</w:t>
      </w:r>
      <w:r w:rsidRPr="0047540F">
        <w:rPr>
          <w:rFonts w:cs="Times New Roman"/>
        </w:rPr>
        <w:t xml:space="preserve"> studies have combined transcriptomic data with identification of genome-wide targets of transcription factors to unravel the transcription factor specific underlying mechanisms associated with plant immunity </w:t>
      </w:r>
      <w:r w:rsidRPr="0047540F">
        <w:rPr>
          <w:rFonts w:cs="Times New Roman"/>
        </w:rPr>
        <w:fldChar w:fldCharType="begin">
          <w:fldData xml:space="preserve">PEVuZE5vdGU+PENpdGU+PEF1dGhvcj5CaXJrZW5iaWhsPC9BdXRob3I+PFllYXI+MjAxNjwvWWVh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</w:fldData>
        </w:fldChar>
      </w:r>
      <w:r w:rsidRPr="0047540F">
        <w:rPr>
          <w:rFonts w:cs="Times New Roman"/>
        </w:rPr>
        <w:instrText xml:space="preserve"> ADDIN EN.CITE </w:instrText>
      </w:r>
      <w:r w:rsidRPr="0047540F">
        <w:rPr>
          <w:rFonts w:cs="Times New Roman"/>
        </w:rPr>
        <w:fldChar w:fldCharType="begin">
          <w:fldData xml:space="preserve">PEVuZE5vdGU+PENpdGU+PEF1dGhvcj5CaXJrZW5iaWhsPC9BdXRob3I+PFllYXI+MjAxNjwvWWVh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50" w:tooltip="Liu, 2015 #198" w:history="1">
        <w:r w:rsidRPr="0047540F">
          <w:rPr>
            <w:rFonts w:cs="Times New Roman"/>
            <w:noProof/>
          </w:rPr>
          <w:t>Liu et al., 2015</w:t>
        </w:r>
      </w:hyperlink>
      <w:r w:rsidRPr="0047540F">
        <w:rPr>
          <w:rFonts w:cs="Times New Roman"/>
          <w:noProof/>
        </w:rPr>
        <w:t xml:space="preserve">; </w:t>
      </w:r>
      <w:hyperlink w:anchor="_ENREF_61" w:tooltip="Sun, 2015 #196" w:history="1">
        <w:r w:rsidRPr="0047540F">
          <w:rPr>
            <w:rFonts w:cs="Times New Roman"/>
            <w:noProof/>
          </w:rPr>
          <w:t>Sun et al., 2015</w:t>
        </w:r>
      </w:hyperlink>
      <w:r w:rsidRPr="0047540F">
        <w:rPr>
          <w:rFonts w:cs="Times New Roman"/>
          <w:noProof/>
        </w:rPr>
        <w:t xml:space="preserve">; </w:t>
      </w:r>
      <w:hyperlink w:anchor="_ENREF_7" w:tooltip="Birkenbihl, 2016 #199" w:history="1">
        <w:r w:rsidRPr="0047540F">
          <w:rPr>
            <w:rFonts w:cs="Times New Roman"/>
            <w:noProof/>
          </w:rPr>
          <w:t>Birkenbihl et al., 2016</w:t>
        </w:r>
      </w:hyperlink>
      <w:r w:rsidRPr="0047540F">
        <w:rPr>
          <w:rFonts w:cs="Times New Roman"/>
          <w:noProof/>
        </w:rPr>
        <w:t>)</w:t>
      </w:r>
      <w:r w:rsidRPr="0047540F">
        <w:rPr>
          <w:rFonts w:cs="Times New Roman"/>
        </w:rPr>
        <w:fldChar w:fldCharType="end"/>
      </w:r>
      <w:r w:rsidRPr="0047540F">
        <w:rPr>
          <w:rFonts w:cs="Times New Roman"/>
        </w:rPr>
        <w:t xml:space="preserve">. </w:t>
      </w:r>
      <w:r>
        <w:rPr>
          <w:rFonts w:cs="Times New Roman"/>
        </w:rPr>
        <w:t xml:space="preserve">For example, </w:t>
      </w:r>
      <w:hyperlink w:anchor="_ENREF_50" w:tooltip="Liu, 2015 #198" w:history="1">
        <w:r>
          <w:rPr>
            <w:rFonts w:cs="Times New Roman"/>
          </w:rPr>
          <w:fldChar w:fldCharType="begin">
            <w:fldData xml:space="preserve">PEVuZE5vdGU+PENpdGUgQXV0aG9yWWVhcj0iMSI+PEF1dGhvcj5MaXU8L0F1dGhvcj48WWVhcj4y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</w:fldData>
          </w:fldChar>
        </w:r>
        <w:r>
          <w:rPr>
            <w:rFonts w:cs="Times New Roman"/>
          </w:rPr>
          <w:instrText xml:space="preserve"> ADDIN EN.CITE </w:instrText>
        </w:r>
        <w:r>
          <w:rPr>
            <w:rFonts w:cs="Times New Roman"/>
          </w:rPr>
          <w:fldChar w:fldCharType="begin">
            <w:fldData xml:space="preserve">PEVuZE5vdGU+PENpdGUgQXV0aG9yWWVhcj0iMSI+PEF1dGhvcj5MaXU8L0F1dGhvcj48WWVhcj4y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Liu et al. (2015)</w:t>
        </w:r>
        <w:r>
          <w:rPr>
            <w:rFonts w:cs="Times New Roman"/>
          </w:rPr>
          <w:fldChar w:fldCharType="end"/>
        </w:r>
      </w:hyperlink>
      <w:r>
        <w:rPr>
          <w:rFonts w:cs="Times New Roman"/>
        </w:rPr>
        <w:t xml:space="preserve"> identified that WRKY33 directly regulate the ABA biosynthesis genes NCED3 and NCED5 to negatively regulate ABA biosynthesis which in turn infuence plant immunity. In another study, i</w:t>
      </w:r>
      <w:r w:rsidRPr="0047540F">
        <w:rPr>
          <w:rFonts w:cs="Times New Roman"/>
        </w:rPr>
        <w:t xml:space="preserve">dentification of genome-wide HB1 binding sites along with transcriptome analysis </w:t>
      </w:r>
      <w:r>
        <w:rPr>
          <w:rFonts w:cs="Times New Roman"/>
        </w:rPr>
        <w:t>revealed that</w:t>
      </w:r>
      <w:r w:rsidRPr="0047540F">
        <w:rPr>
          <w:rFonts w:cs="Times New Roman"/>
        </w:rPr>
        <w:t xml:space="preserve"> HB1 </w:t>
      </w:r>
      <w:r>
        <w:rPr>
          <w:rFonts w:cs="Times New Roman"/>
        </w:rPr>
        <w:t>i</w:t>
      </w:r>
      <w:r w:rsidRPr="0047540F">
        <w:rPr>
          <w:rFonts w:cs="Times New Roman"/>
        </w:rPr>
        <w:t xml:space="preserve">s </w:t>
      </w:r>
      <w:r>
        <w:rPr>
          <w:rFonts w:cs="Times New Roman"/>
        </w:rPr>
        <w:t>the</w:t>
      </w:r>
      <w:r w:rsidRPr="0047540F">
        <w:rPr>
          <w:rFonts w:cs="Times New Roman"/>
        </w:rPr>
        <w:t xml:space="preserve"> primary node that arbitrate the trade-off between </w:t>
      </w:r>
      <w:r w:rsidRPr="0047540F">
        <w:rPr>
          <w:rFonts w:cs="Times New Roman"/>
        </w:rPr>
        <w:lastRenderedPageBreak/>
        <w:t xml:space="preserve">growth and immunity in Arabidopsis </w:t>
      </w:r>
      <w:r w:rsidRPr="0047540F">
        <w:rPr>
          <w:rFonts w:cs="Times New Roman"/>
        </w:rPr>
        <w:fldChar w:fldCharType="begin">
          <w:fldData xml:space="preserve">PEVuZE5vdGU+PENpdGU+PEF1dGhvcj5GYW48L0F1dGhvcj48WWVhcj4yMDE0PC9ZZWFyPjxSZWNO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</w:fldData>
        </w:fldChar>
      </w:r>
      <w:r w:rsidRPr="0047540F">
        <w:rPr>
          <w:rFonts w:cs="Times New Roman"/>
        </w:rPr>
        <w:instrText xml:space="preserve"> ADDIN EN.CITE </w:instrText>
      </w:r>
      <w:r w:rsidRPr="0047540F">
        <w:rPr>
          <w:rFonts w:cs="Times New Roman"/>
        </w:rPr>
        <w:fldChar w:fldCharType="begin">
          <w:fldData xml:space="preserve">PEVuZE5vdGU+PENpdGU+PEF1dGhvcj5GYW48L0F1dGhvcj48WWVhcj4yMDE0PC9ZZWFyPjxSZWNO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</w:fldData>
        </w:fldChar>
      </w:r>
      <w:r w:rsidRPr="0047540F">
        <w:rPr>
          <w:rFonts w:cs="Times New Roman"/>
        </w:rPr>
        <w:instrText xml:space="preserve"> ADDIN EN.CITE.DATA </w:instrText>
      </w:r>
      <w:r w:rsidRPr="0047540F">
        <w:rPr>
          <w:rFonts w:cs="Times New Roman"/>
        </w:rPr>
      </w:r>
      <w:r w:rsidRPr="0047540F">
        <w:rPr>
          <w:rFonts w:cs="Times New Roman"/>
        </w:rPr>
        <w:fldChar w:fldCharType="end"/>
      </w:r>
      <w:r w:rsidRPr="0047540F">
        <w:rPr>
          <w:rFonts w:cs="Times New Roman"/>
        </w:rPr>
      </w:r>
      <w:r w:rsidRPr="0047540F">
        <w:rPr>
          <w:rFonts w:cs="Times New Roman"/>
        </w:rPr>
        <w:fldChar w:fldCharType="separate"/>
      </w:r>
      <w:r w:rsidRPr="0047540F">
        <w:rPr>
          <w:rFonts w:cs="Times New Roman"/>
          <w:noProof/>
        </w:rPr>
        <w:t>(</w:t>
      </w:r>
      <w:hyperlink w:anchor="_ENREF_22" w:tooltip="Fan, 2014 #197" w:history="1">
        <w:r w:rsidRPr="0047540F">
          <w:rPr>
            <w:rFonts w:cs="Times New Roman"/>
            <w:noProof/>
          </w:rPr>
          <w:t>Fan et al., 2014</w:t>
        </w:r>
      </w:hyperlink>
      <w:r w:rsidRPr="0047540F">
        <w:rPr>
          <w:rFonts w:cs="Times New Roman"/>
          <w:noProof/>
        </w:rPr>
        <w:t>)</w:t>
      </w:r>
      <w:r w:rsidRPr="0047540F">
        <w:rPr>
          <w:rFonts w:cs="Times New Roman"/>
        </w:rPr>
        <w:fldChar w:fldCharType="end"/>
      </w:r>
      <w:r w:rsidRPr="0047540F">
        <w:rPr>
          <w:rFonts w:cs="Times New Roman"/>
        </w:rPr>
        <w:t xml:space="preserve">. Since GRF1 and 3 regulate the expression of exceptionally large number of genes that are differentially expressed in the syncytium, identification of the genes that are directly or indirectly regulated by these transcription factors would allow </w:t>
      </w:r>
      <w:r>
        <w:rPr>
          <w:rFonts w:cs="Times New Roman"/>
        </w:rPr>
        <w:t>identification</w:t>
      </w:r>
      <w:r w:rsidRPr="0047540F">
        <w:rPr>
          <w:rFonts w:cs="Times New Roman"/>
        </w:rPr>
        <w:t xml:space="preserve"> of networks or pathways that dictate Arabidopsis-cyst nematode interaction</w:t>
      </w:r>
      <w:r>
        <w:rPr>
          <w:rFonts w:cs="Times New Roman"/>
        </w:rPr>
        <w:t>. In addition, considering the role of GRF1/3 in both plant growth and development, and plant defense, identification of direct targets of GRF1/3 could</w:t>
      </w:r>
      <w:r w:rsidRPr="0047540F">
        <w:rPr>
          <w:rFonts w:cs="Times New Roman"/>
        </w:rPr>
        <w:t xml:space="preserve"> possibly provide evidence</w:t>
      </w:r>
      <w:r>
        <w:rPr>
          <w:rFonts w:cs="Times New Roman"/>
        </w:rPr>
        <w:t xml:space="preserve"> that</w:t>
      </w:r>
      <w:r w:rsidRPr="0047540F">
        <w:rPr>
          <w:rFonts w:cs="Times New Roman"/>
        </w:rPr>
        <w:t xml:space="preserve"> GRF1/3 </w:t>
      </w:r>
      <w:r>
        <w:rPr>
          <w:rFonts w:cs="Times New Roman"/>
        </w:rPr>
        <w:t xml:space="preserve">act </w:t>
      </w:r>
      <w:r w:rsidRPr="0047540F">
        <w:rPr>
          <w:rFonts w:cs="Times New Roman"/>
        </w:rPr>
        <w:t>as the node that mediate trade-off between growth and defense.</w:t>
      </w:r>
    </w:p>
    <w:p w:rsidR="00E3745A" w:rsidRPr="00E3745A" w:rsidRDefault="00EB5CA8" w:rsidP="00980575">
      <w:pPr>
        <w:pStyle w:val="Heading2"/>
        <w:tabs>
          <w:tab w:val="left" w:pos="90"/>
          <w:tab w:val="right" w:pos="374"/>
        </w:tabs>
        <w:spacing w:before="100" w:beforeAutospacing="1" w:after="100" w:afterAutospacing="1"/>
      </w:pPr>
      <w:bookmarkStart w:id="11" w:name="_Toc475556684"/>
      <w:r w:rsidRPr="00166ACF">
        <w:t xml:space="preserve">5. </w:t>
      </w:r>
      <w:r w:rsidR="00E3745A" w:rsidRPr="00E3745A">
        <w:t>Dissertation organization</w:t>
      </w:r>
      <w:bookmarkEnd w:id="11"/>
    </w:p>
    <w:p w:rsidR="00E3745A" w:rsidRPr="00E3745A" w:rsidRDefault="00E3745A" w:rsidP="00980575">
      <w:pPr>
        <w:shd w:val="clear" w:color="auto" w:fill="FFFFFF"/>
        <w:tabs>
          <w:tab w:val="left" w:pos="90"/>
          <w:tab w:val="right" w:pos="374"/>
        </w:tabs>
        <w:spacing w:before="100" w:beforeAutospacing="1" w:after="100" w:afterAutospacing="1"/>
      </w:pPr>
      <w:r w:rsidRPr="00E3745A">
        <w:t>This dissertation is organized into five chapters based on the objective of the project.</w:t>
      </w:r>
    </w:p>
    <w:p w:rsidR="00E3745A" w:rsidRPr="00E3745A" w:rsidRDefault="00E3745A" w:rsidP="00980575">
      <w:pPr>
        <w:numPr>
          <w:ilvl w:val="0"/>
          <w:numId w:val="49"/>
        </w:numPr>
        <w:shd w:val="clear" w:color="auto" w:fill="FFFFFF"/>
        <w:tabs>
          <w:tab w:val="left" w:pos="90"/>
          <w:tab w:val="right" w:pos="374"/>
        </w:tabs>
        <w:spacing w:before="100" w:beforeAutospacing="1" w:after="100" w:afterAutospacing="1"/>
      </w:pPr>
      <w:r w:rsidRPr="00E3745A">
        <w:t>Literature review on general introduction of cyst nematode and current understanding on role of phytohormones particularly auxin and ethylene, and miRNA in plant-nematode interaction.</w:t>
      </w:r>
    </w:p>
    <w:p w:rsidR="00E3745A" w:rsidRPr="00E3745A" w:rsidRDefault="00E3745A" w:rsidP="00980575">
      <w:pPr>
        <w:numPr>
          <w:ilvl w:val="0"/>
          <w:numId w:val="49"/>
        </w:numPr>
        <w:shd w:val="clear" w:color="auto" w:fill="FFFFFF"/>
        <w:tabs>
          <w:tab w:val="left" w:pos="90"/>
          <w:tab w:val="right" w:pos="374"/>
        </w:tabs>
        <w:spacing w:before="100" w:beforeAutospacing="1" w:after="100" w:afterAutospacing="1"/>
      </w:pPr>
      <w:r w:rsidRPr="00E3745A">
        <w:t xml:space="preserve">Generate protein-protein interaction map of all auxin response factor (ARF) and auxin/indole-3-acetic acid (Aux/IAA) proteins and integrate the global gene co-expression profile with the protein interaction map to identify tissue-specificity for the ARF-Aux/IAAs interactions. </w:t>
      </w:r>
    </w:p>
    <w:p w:rsidR="00E3745A" w:rsidRPr="00E3745A" w:rsidRDefault="00E3745A" w:rsidP="00980575">
      <w:pPr>
        <w:numPr>
          <w:ilvl w:val="0"/>
          <w:numId w:val="49"/>
        </w:numPr>
        <w:shd w:val="clear" w:color="auto" w:fill="FFFFFF"/>
        <w:tabs>
          <w:tab w:val="left" w:pos="90"/>
          <w:tab w:val="right" w:pos="374"/>
        </w:tabs>
        <w:spacing w:before="100" w:beforeAutospacing="1" w:after="100" w:afterAutospacing="1"/>
      </w:pPr>
      <w:r w:rsidRPr="00E3745A">
        <w:t xml:space="preserve">Understand the role of different ethylene signaling component and their interactions with other phytohormones during </w:t>
      </w:r>
      <w:r w:rsidRPr="00E3745A">
        <w:rPr>
          <w:i/>
        </w:rPr>
        <w:t>H. schachtii</w:t>
      </w:r>
      <w:r w:rsidRPr="00E3745A">
        <w:t>-Arabidopsis interaction.</w:t>
      </w:r>
    </w:p>
    <w:p w:rsidR="00E3745A" w:rsidRPr="00E3745A" w:rsidRDefault="00E3745A" w:rsidP="00980575">
      <w:pPr>
        <w:numPr>
          <w:ilvl w:val="0"/>
          <w:numId w:val="49"/>
        </w:numPr>
        <w:shd w:val="clear" w:color="auto" w:fill="FFFFFF"/>
        <w:tabs>
          <w:tab w:val="left" w:pos="90"/>
          <w:tab w:val="right" w:pos="374"/>
        </w:tabs>
        <w:spacing w:before="100" w:beforeAutospacing="1" w:after="100" w:afterAutospacing="1"/>
        <w:rPr>
          <w:b/>
        </w:rPr>
      </w:pPr>
      <w:r w:rsidRPr="00E3745A">
        <w:t>Identify genome-wide targets of GRF1 and GRF3 and determine the functional role of the regulatory pathway/network in plant response to cyst nematode infection</w:t>
      </w:r>
      <w:r w:rsidRPr="00E3745A">
        <w:rPr>
          <w:b/>
        </w:rPr>
        <w:t>.</w:t>
      </w:r>
    </w:p>
    <w:p w:rsidR="00E3745A" w:rsidRPr="00E3745A" w:rsidRDefault="00E3745A" w:rsidP="00980575">
      <w:pPr>
        <w:numPr>
          <w:ilvl w:val="0"/>
          <w:numId w:val="49"/>
        </w:numPr>
        <w:shd w:val="clear" w:color="auto" w:fill="FFFFFF"/>
        <w:tabs>
          <w:tab w:val="left" w:pos="90"/>
          <w:tab w:val="right" w:pos="374"/>
        </w:tabs>
        <w:spacing w:before="100" w:beforeAutospacing="1" w:after="100" w:afterAutospacing="1"/>
      </w:pPr>
      <w:r w:rsidRPr="00E3745A">
        <w:t xml:space="preserve">Understand the role of miR858-MYB83 module in </w:t>
      </w:r>
      <w:r w:rsidRPr="00E3745A">
        <w:rPr>
          <w:i/>
        </w:rPr>
        <w:t>H. schachtii</w:t>
      </w:r>
      <w:r w:rsidRPr="00E3745A">
        <w:t>-Arabidopsis interaction.</w:t>
      </w:r>
    </w:p>
    <w:p w:rsidR="00EB5CA8" w:rsidRPr="00166ACF" w:rsidRDefault="00012469" w:rsidP="00980575">
      <w:pPr>
        <w:pStyle w:val="Heading2"/>
        <w:tabs>
          <w:tab w:val="left" w:pos="90"/>
          <w:tab w:val="right" w:pos="374"/>
        </w:tabs>
        <w:spacing w:before="100" w:beforeAutospacing="1" w:after="100" w:afterAutospacing="1"/>
      </w:pPr>
      <w:bookmarkStart w:id="12" w:name="_Toc475556685"/>
      <w:r w:rsidRPr="00166ACF">
        <w:t>References</w:t>
      </w:r>
      <w:bookmarkEnd w:id="12"/>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 xml:space="preserve">Abad P, Gouzy J, Aury JM, Castagnone-Sereno P, Danchin EGJ, Deleury E, Perfus-Barbeoch L, Anthouard V, Artiguenave F, Blok VC, Caillaud MC, Coutinho PM, Dasilva C, De Luca F, Deau F, Esquibet M, Flutre T, Goldstone JV, Hamamouch N, Hewezi T, Jaillon O, Jubin C, </w:t>
      </w:r>
      <w:r w:rsidRPr="00E3745A">
        <w:rPr>
          <w:rFonts w:eastAsiaTheme="minorHAnsi" w:cs="Times New Roman"/>
          <w:noProof/>
          <w:szCs w:val="22"/>
        </w:rPr>
        <w:lastRenderedPageBreak/>
        <w:t>Leonetti P, Magliano M, Maier TR, Markov GV, McVeigh P, Pesole G, Poulain J, Robinson-Rechavi M, Sallet E, Segurens B, Steinbach D, Tytgat T, Ugarte E, van Ghelder C, Veronico P, Baum TJ, Blaxter M, Bleve-Zacheo T, Davis EL, Ewbank JJ, Favery B, Grenier E, Henrissat B, Jones JT, Laudet V, Maule AG, Quesneville H, Rosso MN, Schiex T, Smant G, Weissenbach J, Wincker P (2008) Genome sequence of the metazoan plant-parasitic nematode Meloidogyne incognita. Nat Biotechnol 26: 909-915</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Ali MA, Abbas A, Kreil DP, Bohlmann H (2013) Overexpression of the transcription factor RAP2.6 leads to enhanced callose deposition in syncytia and enhanced resistance against the beet cyst nematode Heterodera schachtii in Arabidopsis roots. BMC Plant Biol 13</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Axtell MJ, Westholm JO, Lai EC (2011) Vive la difference: biogenesis and evolution of microRNAs in plants and animals. Genome Biol 12</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Balasubramanian M, Rangaswami G (1962) Presence of indole compound in nematode galls. Nature 194: 774 - 775</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Bartel DP (2004) MicroRNAs: genomics, biogenesis, mechanism, and function. Cell 116: 281-297</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Bird AF (1962) The inducement of giant cells by Meloidogyne javanica. Nematologica 8: 1-10</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Birkenbihl RP, Kracher B, Somssich IE (2016) Induced genome-wide binding of three Arabidopsis WRKY transcription factors during early MAMP-triggered immunity. Plant Cell doi: http://dx.doi.org/10.1105/tpc.16.00681</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Blaxter ML (2003) Nematoda: genes, genomes and the evolution of parasitism. Adv Parasit 54: 101-195</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Bohlmann H, Sobczak M (2014) The plant cell wall in the feeding sites of cyst nematodes. Front Plant Sci 5: 89</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Broekaert WF, Delaure SL, De Bolle MF, Cammue BP (2006) The role of ethylene in host-pathogen interactions. Annu Rev Phytopathol 44: 393-416</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Cabrera J, Barcala M, Fenoll C, Escobar C (2014) Transcriptomic signatures of transfer cells in early developing nematode feeding cells of Arabidopsis focused on auxin and ethylene signaling. Front Plant Sci 5: 107</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 xml:space="preserve">Cabrera J, Barcala M, Garcia A, Rio-Machin A, Medina C, Jaubert-Possamai S, Favery B, Maizel A, Ruiz-Ferrer V, Fenoll C, Escobar C (2016) Differentially expressed small RNAs </w:t>
      </w:r>
      <w:r w:rsidRPr="00E3745A">
        <w:rPr>
          <w:rFonts w:eastAsiaTheme="minorHAnsi" w:cs="Times New Roman"/>
          <w:noProof/>
          <w:szCs w:val="22"/>
        </w:rPr>
        <w:lastRenderedPageBreak/>
        <w:t>in Arabidopsis galls formed by Meloidogyne javanica: a functional role for miR390 and its TAS3-derived tasiRNAs. New Phytol 209: 1625-1640</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Chapman EJ, Estelle M (2009) Mechanism of auxin-regulated gene expression in plants. Annu Rev Genet 43: 265-285</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Chen HM, Xue L, Chintamanani S, Germain H, Lin HQ, Cui HT, Cai R, Zuo JR, Tang XY, Li X, Guo HW, Zhou JM (2009) ETHYLENE INSENSITIVE3 and ETHYLENE INSENSITIVE3-LIKE1 repress SALICYLIC ACID INDUCTION DEFICIENT2 expression to negatively regulate plant innate immunity in Arabidopsis. Plant Cell 21: 2527-2540</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Chen XM (2009) Small RNAs and their roles in plant development. Annu Rev Cell Dev Biol 25: 21-44</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Chuck G, Candela H, Hake S (2009) Big impacts by small RNAs in plant development. Curr Opin Plant Biol 12: 81-86</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Cutler HG, Krusberg LR (1968) Plant growth regulators in Ditylenchus dipsaci, Ditylenchus triformis and host tissues. Plant Cell Physiol 9: 479-497</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Davis EL, Hussey RS, Mitchum MG, Baum TJ (2008) Parasitism proteins in nematode-plant interactions. Curr Opin Plant Biol 11: 360-366</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De Smet I, Lau S, Voss U, Vanneste S, Benjamins R, Rademacher EH, Schlereth A, De Rybel B, Vassileva V, Grunewald W, Naudts M, Levesque MP, Ehrismann JS, Inze D, Luschnig C, Benfey PN, Weijers D, Van Montagu MC, Bennett MJ, Jurgens G, Beeckman T (2010) Bimodular auxin response controls organogenesis in Arabidopsis. Proc Natl Acad Sci U S A 107: 2705-2710</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Decraemer W, Hunt DJ (2006) Structure and classification. In R Perry, M Moens, eds, Plant nematology. CABI, Wallingford, UK ; Cambridge, MA, USA, pp 3-32</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Engler JD, Gheysen G (2013) Nematode-induced endoreduplication in plant host cells: why and how? Mol Plant Microbe Interact 26: 17-24</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Fan M, Bai MY, Kim JG, Wang TN, Oh E, Chen L, Park CH, Son SH, Kim SK, Mudgett MB, Wang ZY (2014) The bHLH transcription factor HBI1 mediates the trade-off between growth and pathogen-associated molecular pattern-triggered immunity in Arabidopsis. Plant Cell 26: 828-841</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lastRenderedPageBreak/>
        <w:t>Gheysen G, Mitchum MG (2009) Molecular insights in the susceptible plant response to nematode infection. In RH Berg, CG Taylor, eds, Cell Biology of Plant Nematode Parasitism. Springer, Verlag Berlin Heidelberg</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Goverse A, Overmars H, Engelbertink J, Schots A, Bakker J, Helder J (2000) Both induction and morphogenesis of cyst nematode feeding cells are mediated by auxin. Mol Plant Microbe Interact 13: 1121-1129</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Goverse A, Smant G (2014) The activation and suppression of plant innate immunity by parasitic nematodes. Annual Review of Phytopathology, Vol 52 52: 243-265</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Grunewald W, Karimi M, Wieczorek K, Van de Cappelle E, Wischnitzki E, Grundler F, Inze D, Beeckman T, Gheysen G (2008) A role for AtWRKY23 in feeding site establishment of plant-parasitic nematodes. Plant Physiol 148: 358-368</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Hermsmeier D, Hart JK, Byzova M, Rodermel SR, Baum TJ (2000) Changes in mRNA abundance within Heterodera schachtii-infected roots of Arabidopsis thaliana. Mol Plant Microbe Interact 13: 309-315</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Hermsmeier D, Mazarei M, Baum TJ (1998) Differential display analysis of the early compatible interaction between soybean and the soybean cyst nematode. Mol Plant Microbe Interact 11: 1258-1263</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Hewezi T, Baum T (2017) Communication of sedentary plant-parasitic nematodes with their host plants. In Advances in Botanical Research, Vol http://dx.doi.org/10.1016/bs.abr.2016.11.004. Elsevier</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Hewezi T, Baum TJ (2012) Complex feedback regulations govern the expression of miRNA396 and its GRF target genes. Plant Signal Behav 7: 749-751</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Hewezi T, Baum TJ (2013) Manipulation of plant cells by cyst and root-knot nematode effectors. Mol Plant Microbe Interact 26: 9-16</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Hewezi T, Howe P, Maier TR, Baum TJ (2008) Arabidopsis small RNAs and their targets during cyst nematode parasitism. Mol Plant Microbe Interact 21: 1622-1634</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Hewezi T, Juvale PS, Piya S, Maier TR, Rambani A, Rice JH, Mitchum MG, Davis EL, Hussey RS, Baum TJ (2015) The cyst nematode effector protein 10A07 targets and recruits host posttranslational machinery to mediate its nuclear trafficking and to promote parasitism in Arabidopsis. Plant Cell 27: 891-907</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lastRenderedPageBreak/>
        <w:t>Hewezi T, Maier TR, Nettleton D, Baum TJ (2012) The Arabidopsis microRNA396-GRF1/GRF3 regulatory module acts as a developmental regulator in the reprogramming of root cells during cyst nematode infection. Plant Physiol 159: 321-335</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Hewezi T, Piya S, Qi M, Balasubramaniam M, Rice JH, Baum TJ (2016) Arabidopsis miR827 mediates post</w:t>
      </w:r>
      <w:r w:rsidRPr="00E3745A">
        <w:rPr>
          <w:rFonts w:ascii="Cambria Math" w:eastAsiaTheme="minorHAnsi" w:hAnsi="Cambria Math" w:cs="Times New Roman"/>
          <w:noProof/>
          <w:szCs w:val="22"/>
        </w:rPr>
        <w:t>‐</w:t>
      </w:r>
      <w:r w:rsidRPr="00E3745A">
        <w:rPr>
          <w:rFonts w:eastAsiaTheme="minorHAnsi" w:cs="Times New Roman"/>
          <w:noProof/>
          <w:szCs w:val="22"/>
        </w:rPr>
        <w:t>transcriptional gene silencing of its ubiquitin E3 ligase target gene in the syncytium of the cyst nematode Heterodera schachtii to enhance susceptibility. Plant J 88: 179-192</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Hewezi T, Piya S, Richard G, Rice JH (2014) Spatial and temporal expression patterns of auxin response transcription factors in the syncytium induced by the beet cyst nematode Heterodera schachtii in Arabidopsis. Mol Plant Pathol 15: 730-736</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Hugot JP, Baujard P, Morand S (2001) Biodiversity in helminths and nematodes as a field of study: an overview. Nematology 3: 199-208</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Huntzinger E, Izaurralde E (2011) Gene silencing by microRNAs: contributions of translational repression and mRNA decay. Nat Rev Genet 12: 99-110</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Hutangura P, Mathesius U, Jones MG, Rolfe BG (1999) Auxin induction is a trigger for root gall formation caused by root-knot nematodes in white clover and is associated with the activation of the flavonoid pathway. Funct Plant Biol 26: 221-231</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Jasmer DP, Goverse A, Smart G (2003) Parasitic nematode interactions with mammals and plants. Annu Rev Phytopathol 41: 245-270</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Kammerhofer N, Radakovic Z, Regis JM, Dobrev P, Vankova R, Grundler FM, Siddique S, Hofmann J, Wieczorek K (2015) Role of stress-related hormones in plant defence during early infection of the cyst nematode Heterodera schachtii in Arabidopsis. New Phytol 207: 778-789</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Karczmarek A, Fudali S, Lichocka M, Sobczak M, Kurek W, Janakowski S, Roosien J, Golinowski W, Bakker J, Goverse A, Helder J (2008) Expression of two functionally distinct plant endo-beta-1,4-glucanases is essential for the compatible interaction between potato cyst nematode and its hosts. Mol Plant Microbe Interact 21: 791-798</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Karczmarek A, Overmars H, Helder J, Goverse A (2004) Feeding cell development by cyst and root-knot nematodes involves a similar early, local and transient activation of a specific auxin-inducible promoter element. Mol Plant Pathol 5: 343-346</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lastRenderedPageBreak/>
        <w:t>Kidner CA, Martienssen RA (2005) The developmental role of microRNA in plants. Curr Opin Plant Biol 8: 38-44</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Kyndt T, Vieira P, Gheysen G, de Almeida-Engler J (2013) Nematode feeding sites: unique organs in plant roots. Planta 238: 807-818</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Li XY, Wang X, Zhang SP, Liu DW, Duan YX, Dong W (2012) Identification of soybean microRNAs involved in soybean cyst nematode infection by deep sequencing. Plos One 7: e39650</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Li Y, Lu YG, Shi Y, Wu L, Xu YJ, Huang F, Guo XY, Zhang Y, Fan J, Zhao JQ, Zhang HY, Xu PZ, Zhou JM, Wu XJ, Wang PR, Wang WM (2014) Multiple rice microRNAs are involved in immunity against the blast fungus Magnaporthe oryzae. Plant Physiol 164: 1077-1092</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Li Y, Zhang Q, Zhang J, Wu L, Qi Y, Zhou JM (2010) Identification of microRNAs involved in pathogen-associated molecular pattern-triggered plant innate immunity. Plant Physiol 152: 2222-2231</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Liu J, Rice JH, Chen N, Baum TJ, Hewezi T (2014) Synchronization of developmental processes and defense signaling by growth regulating transcription factors. Plos One 9: e98477</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Liu SA, Kracher B, Ziegler J, Birkenbihl RP, Somssich IE (2015) Negative regulation of ABA signaling by WRKY33 is critical for Arabidopsis immunity towards Botrytis cinerea 2100. Elife 4: e07295</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Mazarei M, Elling AA, Maier TR, Puthoff DP, Baum TJ (2007) GmEREBP1 is a transcription factor activating defense genes in soybean and Arabidopsis. Mol Plant Microbe Interact 20: 107-119</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Mazarei M, Puthoff DP, Hart JK, Rodermel SR, Baum TJ (2002) Identification and characterization of a soybean ethylene-responsive element-binding protein gene whose mRNA expression changes during soybean cyst nematode infection. Mol Plant Microbe Interact 15: 577-586</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Mitchum MG (2016) Soybean resistance to the soybean cyst nematode Heterodera glycines: an update. Phytopathology 106: 1444-1450</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Navarro L, Dunoyer P, Jay F, Arnold B, Dharmasiri N, Estelle M, Voinnet O, Jones JDG (2006) A plant miRNA contributes to antibacterial resistance by repressing auxin signaling. Science 312: 436-439</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lastRenderedPageBreak/>
        <w:t>Navarro L, Jay F, Nomura K, He SY, Voinnet O (2008) Suppression of the microRNA pathway by bacterial effector proteins. Science 321: 964-967</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Neher DA (2010) Ecology of plant and free-living nematodes in natural and agricultural soil. Annu Rev Phytopathol 48: 371-394</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Omidbakhshfard MA, Proost S, Fujikura U, Mueller-Roeber B (2015) Growth-regulating factors (GRFs): a small transcription factor family with important functions in plant biology. Mol Plant 8: 998-1010</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Quentin M, Hewezi T, Damiani I, Abad P, Baum T, Favery B (2012) How pathogens affect root structure. Root Genomics and Soil Interactions: 189-210</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Schaller GE (2012) Ethylene and the regulation of plant development. BMC Biol 10: 9</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Sijmons PC, Grundler FMW, Vonmende N, Burrows PR, Wyss U (1991) Arabidopsis thaliana as a new model host for plant-parasitic nematodes. Plant Journal 1: 245-254</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Sun T, Zhang Y, Li Y, Zhang Q, Ding Y, Zhang Y (2015) ChIP-seq reveals broad roles of SARD1 and CBP60g in regulating plant immunity. Nat Commun 6: 10159</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Sunkar R, Kapoor A, Zhu JK (2006) Posttranscriptional induction of two Cu/Zn superoxide dismutase genes in Arabidopsis is mediated by downregulation of miR398 and important for oxidative stress tolerance. Plant Cell 18: 2051-2065</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Szakasits D, Heinen P, Wieczorek K, Hofmann J, Wagner F, Kreil DP, Sykacek P, Grundler FM, Bohlmann H (2009) The transcriptome of syncytia induced by the cyst nematode Heterodera schachtii in Arabidopsis roots. Plant J 57: 771-784</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Tanaka H, Dhonukshe P, Brewer PB, Friml J (2006) Spatiotemporal asymmetric auxin distribution: a means to coordinate plant development. Cell Mol Life Sci 63: 2738-2754</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Voinnet O (2009) Origin, biogenesis, and activity of plant microRNAs. Cell 136: 669-687</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Wang J, Niblack TL, Tremain JA, Wiebold WJ, Tylka GL, Marett CC, Noel GR, Myers O, Schmidt ME (2003) Soybean cyst nematode reduces soybean yield without causing obvious aboveground symptoms. Plant Dis 87: 623-628</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Wang XH, Replogle A, Davis EL, Mitchum MG (2007) The tobacco Cel7 gene promoter is auxin-responsive and locally induced in nematode feeding sites of heterologous plants. Mol Plant Pathol 8: 423-436</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Weiberg A, Wang M, Bellinger M, Jin H (2014) Small RNAs: a new paradigm in plant-microbe interactions. Annu Rev Phytopathol 52: 495-516</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lastRenderedPageBreak/>
        <w:t>Wieczorek K, Hofmann J, Blochl A, Szakasits D, Bohlmann H, Grundler FM (2008) Arabidopsis endo-1,4-beta-glucanases are involved in the formation of root syncytia induced by Heterodera schachtii. Plant J 53: 336-351</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Wubben MJ, 2nd, Rodermel SR, Baum TJ (2004) Mutation of a UDP-glucose-4-epimerase alters nematode susceptibility and ethylene responses in Arabidopsis roots. Plant J 40: 712-724</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Wubben MJE, Su H, Rodermel SR, Baum TJ (2001) Susceptibility to the sugar beet cyst nematode is modulated by ethylene signal transduction in Arabidopsis thaliana. Mol Plant Microbe Interact 14: 1206-1212</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Yu B, Yang ZY, Li JJ, Minakhina S, Yang MC, Padgett RW, Steward R, Chen XM (2005) Methylation as a crucial step in plant microRNA biogenesis. Science 307: 932-935</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Yu PK, Viglierchio DR (1964) Plant growth substances and parasitic nematodes. I. Root knot nematodes and tomato. Exp Parasitol 15: 242-248</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Zhang W, Gao S, Zhou X, Chellappan P, Chen Z, Zhou X, Zhang X, Fromuth N, Coutino G, Coffey M, Jin H (2011) Bacteria-responsive microRNAs regulate plant innate immunity by modulating plant hormone networks. Plant Mol Biol 75: 93-105</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Zhang YQ, Wang YS, Xie FL, Li C, Zhang BH, Nichols RL, Pan XP (2016) Identification and characterization of microRNAs in the plant parasitic root-knot nematode Meloidogyne incognita using deep sequencing. Funct Integr Genomic 16: 127-142</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Zhao W, Li Z, Fan J, Hu C, Yang R, Qi X, Chen H, Zhao F, Wang S (2015) Identification of jasmonic acid-associated microRNAs and characterization of the regulatory roles of the miR319/TCP4 module under root-knot nematode stress in tomato. J Exp Bot 66: 4653-4667</w:t>
      </w:r>
    </w:p>
    <w:p w:rsidR="00E3745A" w:rsidRPr="00E3745A" w:rsidRDefault="00E3745A" w:rsidP="00980575">
      <w:pPr>
        <w:shd w:val="clear" w:color="auto" w:fill="FFFFFF"/>
        <w:tabs>
          <w:tab w:val="left" w:pos="90"/>
          <w:tab w:val="right" w:pos="374"/>
        </w:tabs>
        <w:ind w:left="374" w:hanging="360"/>
        <w:rPr>
          <w:rFonts w:eastAsiaTheme="minorHAnsi" w:cs="Times New Roman"/>
          <w:noProof/>
          <w:szCs w:val="22"/>
        </w:rPr>
      </w:pPr>
      <w:r w:rsidRPr="00E3745A">
        <w:rPr>
          <w:rFonts w:eastAsiaTheme="minorHAnsi" w:cs="Times New Roman"/>
          <w:noProof/>
          <w:szCs w:val="22"/>
        </w:rPr>
        <w:t>Zhu ZQ, An FY, Feng Y, Li PP, Xue L, Mu A, Jiang ZQ, Kim JM, To TK, Li W, Zhang XY, Yu Q, Dong Z, Chen WQ, Seki M, Zhou JM, Guo HW (2011) Derepression of ethylene-stabilized transcription factors (EIN3/EIL1) mediates jasmonate and ethylene signaling synergy in Arabidopsis. Proc Natl Acad Sci USA 108: 12539-12544</w:t>
      </w:r>
    </w:p>
    <w:p w:rsidR="00EB5CA8" w:rsidRPr="00166ACF" w:rsidRDefault="00EB5CA8" w:rsidP="00980575">
      <w:pPr>
        <w:shd w:val="clear" w:color="auto" w:fill="FFFFFF"/>
        <w:tabs>
          <w:tab w:val="left" w:pos="90"/>
          <w:tab w:val="right" w:pos="374"/>
        </w:tabs>
        <w:ind w:left="374" w:hanging="360"/>
        <w:rPr>
          <w:rFonts w:cs="Times New Roman"/>
        </w:rPr>
        <w:sectPr w:rsidR="00EB5CA8" w:rsidRPr="00166ACF" w:rsidSect="00B400A7">
          <w:headerReference w:type="default" r:id="rId16"/>
          <w:footerReference w:type="default" r:id="rId17"/>
          <w:pgSz w:w="12240" w:h="15840" w:code="1"/>
          <w:pgMar w:top="1440" w:right="1440" w:bottom="1440" w:left="1440" w:header="720" w:footer="720" w:gutter="0"/>
          <w:cols w:space="720"/>
          <w:docGrid w:linePitch="360"/>
        </w:sectPr>
      </w:pPr>
    </w:p>
    <w:bookmarkEnd w:id="7"/>
    <w:p w:rsidR="00D90799" w:rsidRPr="00E34CF0" w:rsidRDefault="00346733" w:rsidP="00980575">
      <w:pPr>
        <w:pStyle w:val="Heading1"/>
      </w:pPr>
      <w:r>
        <w:lastRenderedPageBreak/>
        <w:br/>
      </w:r>
      <w:r w:rsidR="002E34DD">
        <w:br/>
      </w:r>
      <w:r w:rsidR="002E34DD">
        <w:br/>
      </w:r>
      <w:r w:rsidR="002E34DD">
        <w:br/>
      </w:r>
      <w:r w:rsidR="002E34DD">
        <w:br/>
      </w:r>
      <w:bookmarkStart w:id="13" w:name="_Toc475556686"/>
      <w:r w:rsidR="00E73C1B" w:rsidRPr="00E73C1B">
        <w:t>Protein-protein interaction and gene co-expression maps of ARFs and Aux/IAAs in Arabidopsis</w:t>
      </w:r>
      <w:bookmarkEnd w:id="13"/>
    </w:p>
    <w:p w:rsidR="00D90799" w:rsidRPr="00D90799" w:rsidRDefault="00D90799" w:rsidP="00980575">
      <w:pPr>
        <w:tabs>
          <w:tab w:val="right" w:pos="374"/>
        </w:tabs>
        <w:spacing w:before="100" w:beforeAutospacing="1" w:after="100" w:afterAutospacing="1"/>
      </w:pPr>
    </w:p>
    <w:p w:rsidR="00D90799" w:rsidRPr="00D90799" w:rsidRDefault="00D90799" w:rsidP="00980575">
      <w:pPr>
        <w:tabs>
          <w:tab w:val="right" w:pos="374"/>
        </w:tabs>
        <w:spacing w:before="100" w:beforeAutospacing="1" w:after="100" w:afterAutospacing="1"/>
      </w:pPr>
    </w:p>
    <w:p w:rsidR="0013416A" w:rsidRPr="00E73C1B" w:rsidRDefault="00FF1665" w:rsidP="00980575">
      <w:pPr>
        <w:tabs>
          <w:tab w:val="right" w:pos="374"/>
        </w:tabs>
        <w:autoSpaceDE w:val="0"/>
        <w:autoSpaceDN w:val="0"/>
        <w:adjustRightInd w:val="0"/>
        <w:spacing w:before="100" w:beforeAutospacing="1" w:after="100" w:afterAutospacing="1"/>
        <w:rPr>
          <w:highlight w:val="yellow"/>
          <w:vertAlign w:val="superscript"/>
        </w:rPr>
      </w:pPr>
      <w:r w:rsidRPr="00777EEB">
        <w:br w:type="page"/>
      </w:r>
      <w:r w:rsidR="0013416A" w:rsidRPr="00510E95">
        <w:rPr>
          <w:rFonts w:cs="Times New Roman"/>
          <w:lang w:bidi="ne-NP"/>
        </w:rPr>
        <w:lastRenderedPageBreak/>
        <w:t xml:space="preserve">A version of this chapter </w:t>
      </w:r>
      <w:r w:rsidR="00510E95" w:rsidRPr="00510E95">
        <w:rPr>
          <w:rFonts w:cs="Times New Roman"/>
          <w:lang w:bidi="ne-NP"/>
        </w:rPr>
        <w:t>wa</w:t>
      </w:r>
      <w:r w:rsidR="001246AB" w:rsidRPr="00510E95">
        <w:rPr>
          <w:rFonts w:cs="Times New Roman"/>
          <w:lang w:bidi="ne-NP"/>
        </w:rPr>
        <w:t xml:space="preserve">s </w:t>
      </w:r>
      <w:r w:rsidR="00510E95" w:rsidRPr="00510E95">
        <w:rPr>
          <w:rFonts w:cs="Times New Roman"/>
          <w:lang w:bidi="ne-NP"/>
        </w:rPr>
        <w:t xml:space="preserve">published </w:t>
      </w:r>
      <w:r w:rsidR="0013416A" w:rsidRPr="00510E95">
        <w:rPr>
          <w:rFonts w:cs="Times New Roman"/>
          <w:lang w:bidi="ne-NP"/>
        </w:rPr>
        <w:t>in</w:t>
      </w:r>
      <w:r w:rsidR="00510E95" w:rsidRPr="00510E95">
        <w:rPr>
          <w:rFonts w:cs="Times New Roman"/>
          <w:lang w:bidi="ne-NP"/>
        </w:rPr>
        <w:t xml:space="preserve"> Frontiers in Plant Sciences by Sarbottam Piya, </w:t>
      </w:r>
      <w:r w:rsidR="00510E95">
        <w:rPr>
          <w:rFonts w:cs="Times New Roman"/>
          <w:lang w:bidi="ne-NP"/>
        </w:rPr>
        <w:t xml:space="preserve">Sandesh Shrestha, </w:t>
      </w:r>
      <w:r w:rsidR="00510E95" w:rsidRPr="00510E95">
        <w:rPr>
          <w:rFonts w:cs="Times New Roman"/>
          <w:lang w:bidi="ne-NP"/>
        </w:rPr>
        <w:t>Brad Binder, Neal Stewart and Tarek Hewezi</w:t>
      </w:r>
      <w:r w:rsidR="001246AB" w:rsidRPr="00510E95">
        <w:t>.</w:t>
      </w:r>
    </w:p>
    <w:p w:rsidR="00F71ADC" w:rsidRPr="00777EEB" w:rsidRDefault="00510E95" w:rsidP="00980575">
      <w:pPr>
        <w:tabs>
          <w:tab w:val="right" w:pos="374"/>
        </w:tabs>
        <w:autoSpaceDE w:val="0"/>
        <w:autoSpaceDN w:val="0"/>
        <w:adjustRightInd w:val="0"/>
        <w:spacing w:before="100" w:beforeAutospacing="1" w:after="100" w:afterAutospacing="1"/>
      </w:pPr>
      <w:r>
        <w:rPr>
          <w:rFonts w:cs="Times New Roman"/>
          <w:lang w:bidi="ne-NP"/>
        </w:rPr>
        <w:t>My</w:t>
      </w:r>
      <w:r w:rsidR="0013416A" w:rsidRPr="00510E95">
        <w:rPr>
          <w:rFonts w:cs="Times New Roman"/>
          <w:lang w:bidi="ne-NP"/>
        </w:rPr>
        <w:t xml:space="preserve"> contributions to this manuscript include </w:t>
      </w:r>
      <w:r>
        <w:rPr>
          <w:rFonts w:cs="Times New Roman"/>
          <w:lang w:bidi="ne-NP"/>
        </w:rPr>
        <w:t>performing experiments</w:t>
      </w:r>
      <w:r w:rsidR="001246AB" w:rsidRPr="00510E95">
        <w:rPr>
          <w:rFonts w:cs="Times New Roman"/>
          <w:lang w:bidi="ne-NP"/>
        </w:rPr>
        <w:t xml:space="preserve">, </w:t>
      </w:r>
      <w:r w:rsidR="0013416A" w:rsidRPr="00510E95">
        <w:rPr>
          <w:rFonts w:cs="Times New Roman"/>
          <w:lang w:bidi="ne-NP"/>
        </w:rPr>
        <w:t xml:space="preserve">data analysis, results </w:t>
      </w:r>
      <w:r w:rsidRPr="00510E95">
        <w:rPr>
          <w:rFonts w:cs="Times New Roman"/>
          <w:lang w:bidi="ne-NP"/>
        </w:rPr>
        <w:t>interpretation,</w:t>
      </w:r>
      <w:r w:rsidR="0013416A" w:rsidRPr="00510E95">
        <w:rPr>
          <w:rFonts w:cs="Times New Roman"/>
          <w:lang w:bidi="ne-NP"/>
        </w:rPr>
        <w:t xml:space="preserve"> and writing.</w:t>
      </w:r>
    </w:p>
    <w:p w:rsidR="00FD11FA" w:rsidRDefault="00FD11FA" w:rsidP="00980575">
      <w:pPr>
        <w:tabs>
          <w:tab w:val="right" w:pos="374"/>
        </w:tabs>
        <w:spacing w:before="100" w:beforeAutospacing="1" w:after="100" w:afterAutospacing="1"/>
        <w:rPr>
          <w:rFonts w:cs="Times New Roman"/>
        </w:rPr>
      </w:pPr>
      <w:bookmarkStart w:id="14" w:name="_Toc289175834"/>
      <w:r>
        <w:rPr>
          <w:rFonts w:cs="Times New Roman"/>
        </w:rPr>
        <w:br w:type="page"/>
      </w:r>
    </w:p>
    <w:p w:rsidR="00236E6D" w:rsidRPr="00777EEB" w:rsidRDefault="00CE4D4B" w:rsidP="00980575">
      <w:pPr>
        <w:pStyle w:val="Heading2"/>
        <w:tabs>
          <w:tab w:val="right" w:pos="374"/>
        </w:tabs>
        <w:spacing w:before="100" w:beforeAutospacing="1" w:after="100" w:afterAutospacing="1"/>
      </w:pPr>
      <w:bookmarkStart w:id="15" w:name="_Toc475556687"/>
      <w:r w:rsidRPr="007F7B20">
        <w:lastRenderedPageBreak/>
        <w:t>Abstract</w:t>
      </w:r>
      <w:bookmarkEnd w:id="14"/>
      <w:bookmarkEnd w:id="15"/>
    </w:p>
    <w:p w:rsidR="00E73C1B" w:rsidRDefault="00E73C1B" w:rsidP="00980575">
      <w:pPr>
        <w:tabs>
          <w:tab w:val="left" w:pos="90"/>
          <w:tab w:val="right" w:pos="374"/>
        </w:tabs>
        <w:spacing w:before="100" w:beforeAutospacing="1" w:after="100" w:afterAutospacing="1"/>
        <w:rPr>
          <w:rFonts w:eastAsiaTheme="minorHAnsi" w:cstheme="minorBidi"/>
          <w:szCs w:val="22"/>
        </w:rPr>
      </w:pPr>
      <w:r w:rsidRPr="00E73C1B">
        <w:rPr>
          <w:rFonts w:eastAsiaTheme="minorHAnsi" w:cstheme="minorBidi"/>
          <w:szCs w:val="22"/>
        </w:rPr>
        <w:t>The phytohormone auxin regulates nearly all aspects of plant growth and development. Based on the current model in Arabidopsis thaliana, Auxin/indole-3-acetic acid (Aux/IAA) proteins repress auxin-inducible genes by inhibiting auxin response transcription factors (ARFs). Experimental evidence suggests that heterodimerization between Aux/IAA and ARF proteins are related to their unique biological functions. The objective of this study was to generate the Aux/IAA-ARF protein-protein interaction map using full length sequences and locate the interacting protein pairs to specific gene co-expression networks in order to define tissue-specific responses of the Aux/IAA-ARF interactome. Pairwise interactions between 19 ARFs and 29 Aux/IAAs resulted in the identification of 213 specific interactions of which 79 interactions were previously unknown. The incorporation of co-expression profiles with protein-protein interaction data revealed a strong correlation of gene co-expression for 70% of the ARF-Aux/IAA interacting pairs in at least one tissue/organ, indicative of the biological significance of these interactions. Importantly, ARF4-8 and 19, which were found to interact with almost all Aux-Aux/IAA showed broad co-expression relationships with Aux/IAA genes, thus, formed the central hubs of the co-expression network. Our analyses provide new insights into the biological significance of ARF-Aux/IAA associations in the morphogenesis and development of various plant tissues and organs.</w:t>
      </w:r>
    </w:p>
    <w:p w:rsidR="0013416A" w:rsidRPr="00777EEB" w:rsidRDefault="0013416A" w:rsidP="00980575">
      <w:pPr>
        <w:tabs>
          <w:tab w:val="left" w:pos="90"/>
          <w:tab w:val="right" w:pos="374"/>
        </w:tabs>
        <w:spacing w:before="100" w:beforeAutospacing="1" w:after="100" w:afterAutospacing="1"/>
        <w:rPr>
          <w:rFonts w:cs="Times New Roman"/>
        </w:rPr>
      </w:pPr>
      <w:r w:rsidRPr="00E34CF0">
        <w:rPr>
          <w:b/>
          <w:bCs/>
        </w:rPr>
        <w:t>Keywords</w:t>
      </w:r>
      <w:r w:rsidRPr="00E34CF0">
        <w:t xml:space="preserve">: </w:t>
      </w:r>
    </w:p>
    <w:p w:rsidR="0013416A" w:rsidRDefault="0013416A" w:rsidP="00980575">
      <w:pPr>
        <w:tabs>
          <w:tab w:val="right" w:pos="374"/>
        </w:tabs>
        <w:spacing w:before="100" w:beforeAutospacing="1" w:after="100" w:afterAutospacing="1"/>
        <w:rPr>
          <w:rFonts w:cs="Times New Roman"/>
        </w:rPr>
      </w:pPr>
      <w:r>
        <w:rPr>
          <w:rFonts w:cs="Times New Roman"/>
        </w:rPr>
        <w:br w:type="page"/>
      </w:r>
    </w:p>
    <w:p w:rsidR="00CE4D4B" w:rsidRPr="00777EEB" w:rsidRDefault="007F7B20" w:rsidP="00980575">
      <w:pPr>
        <w:pStyle w:val="Heading2"/>
        <w:tabs>
          <w:tab w:val="right" w:pos="374"/>
        </w:tabs>
        <w:spacing w:before="100" w:beforeAutospacing="1" w:after="100" w:afterAutospacing="1"/>
      </w:pPr>
      <w:bookmarkStart w:id="16" w:name="_Toc289175835"/>
      <w:bookmarkStart w:id="17" w:name="_Toc475556688"/>
      <w:r>
        <w:lastRenderedPageBreak/>
        <w:t xml:space="preserve">1. </w:t>
      </w:r>
      <w:r w:rsidR="00CE4D4B" w:rsidRPr="00777EEB">
        <w:t>Introduction</w:t>
      </w:r>
      <w:bookmarkEnd w:id="16"/>
      <w:bookmarkEnd w:id="17"/>
    </w:p>
    <w:p w:rsidR="00E73C1B" w:rsidRPr="00BA3170" w:rsidRDefault="00E73C1B" w:rsidP="00980575">
      <w:pPr>
        <w:rPr>
          <w:rFonts w:cs="Times New Roman"/>
        </w:rPr>
      </w:pPr>
      <w:r w:rsidRPr="00BA3170">
        <w:rPr>
          <w:rFonts w:cs="Times New Roman"/>
        </w:rPr>
        <w:t xml:space="preserve">The plant hormone auxin (indole-3-acetic acid; IAA), regulates a wide range of developmental and physiological processes in plants including for example, apical dominance, root development, vascular differentiation, shoot elongation, and embryo patterning </w:t>
      </w:r>
      <w:r>
        <w:rPr>
          <w:rFonts w:cs="Times New Roman"/>
        </w:rPr>
        <w:fldChar w:fldCharType="begin">
          <w:fldData xml:space="preserve">PEVuZE5vdGU+PENpdGU+PEF1dGhvcj5CZW5qYW1pbnM8L0F1dGhvcj48WWVhcj4yMDA4PC9ZZWFy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</w:fldData>
        </w:fldChar>
      </w:r>
      <w:r>
        <w:rPr>
          <w:rFonts w:cs="Times New Roman"/>
        </w:rPr>
        <w:instrText xml:space="preserve"> ADDIN EN.CITE </w:instrText>
      </w:r>
      <w:r>
        <w:rPr>
          <w:rFonts w:cs="Times New Roman"/>
        </w:rPr>
        <w:fldChar w:fldCharType="begin">
          <w:fldData xml:space="preserve">PEVuZE5vdGU+PENpdGU+PEF1dGhvcj5CZW5qYW1pbnM8L0F1dGhvcj48WWVhcj4yMDA4PC9ZZWFy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2" w:tooltip="Benjamins, 2008 #148" w:history="1">
        <w:r>
          <w:rPr>
            <w:rFonts w:cs="Times New Roman"/>
            <w:noProof/>
          </w:rPr>
          <w:t>Benjamins and Scheres, 2008</w:t>
        </w:r>
      </w:hyperlink>
      <w:r>
        <w:rPr>
          <w:rFonts w:cs="Times New Roman"/>
          <w:noProof/>
        </w:rPr>
        <w:t xml:space="preserve">; </w:t>
      </w:r>
      <w:hyperlink w:anchor="_ENREF_35" w:tooltip="Zhao, 2010 #147" w:history="1">
        <w:r>
          <w:rPr>
            <w:rFonts w:cs="Times New Roman"/>
            <w:noProof/>
          </w:rPr>
          <w:t>Zhao, 2010</w:t>
        </w:r>
      </w:hyperlink>
      <w:r>
        <w:rPr>
          <w:rFonts w:cs="Times New Roman"/>
          <w:noProof/>
        </w:rPr>
        <w:t>)</w:t>
      </w:r>
      <w:r>
        <w:rPr>
          <w:rFonts w:cs="Times New Roman"/>
        </w:rPr>
        <w:fldChar w:fldCharType="end"/>
      </w:r>
      <w:r w:rsidRPr="00BA3170">
        <w:rPr>
          <w:rFonts w:cs="Times New Roman"/>
        </w:rPr>
        <w:t xml:space="preserve">. Also, auxin regulates various cellular processes that are associated with plant responses to biotic and abiotic stresses </w:t>
      </w:r>
      <w:r>
        <w:rPr>
          <w:rFonts w:cs="Times New Roman"/>
        </w:rPr>
        <w:fldChar w:fldCharType="begin"/>
      </w:r>
      <w:r>
        <w:rPr>
          <w:rFonts w:cs="Times New Roman"/>
        </w:rPr>
        <w:instrText xml:space="preserve"> ADDIN EN.CITE &lt;EndNote&gt;&lt;Cite&gt;&lt;Author&gt;Kazan&lt;/Author&gt;&lt;Year&gt;2009&lt;/Year&gt;&lt;RecNum&gt;149&lt;/RecNum&gt;&lt;DisplayText&gt;(Kazan and Manners, 2009)&lt;/DisplayText&gt;&lt;record&gt;&lt;rec-number&gt;149&lt;/rec-number&gt;&lt;foreign-keys&gt;&lt;key app="EN" db-id="pzvspe2t8dvxalerftjvxvxaa92tr20d9s95" timestamp="1470754325"&gt;149&lt;/key&gt;&lt;/foreign-keys&gt;&lt;ref-type name="Journal Article"&gt;17&lt;/ref-type&gt;&lt;contributors&gt;&lt;authors&gt;&lt;author&gt;Kazan, K.&lt;/author&gt;&lt;author&gt;Manners, J. M.&lt;/author&gt;&lt;/authors&gt;&lt;/contributors&gt;&lt;auth-address&gt;Commonwealth Scientific and Industrial Research Organisation Plant Industry, Queensland Bioscience Precinct, St Lucia, QLD 4067, Australia. kemal.kazan@csiro.au&lt;/auth-address&gt;&lt;titles&gt;&lt;title&gt;Linking development to defense: auxin in plant-pathogen interactions&lt;/title&gt;&lt;secondary-title&gt;Trends Plant Sci&lt;/secondary-title&gt;&lt;alt-title&gt;Trends in plant science&lt;/alt-title&gt;&lt;/titles&gt;&lt;periodical&gt;&lt;full-title&gt;Trends in Plant Science&lt;/full-title&gt;&lt;abbr-1&gt;Trends Plant Sci&lt;/abbr-1&gt;&lt;abbr-2&gt;Trends Plant Sci&lt;/abbr-2&gt;&lt;/periodical&gt;&lt;alt-periodical&gt;&lt;full-title&gt;Trends in Plant Science&lt;/full-title&gt;&lt;abbr-1&gt;Trends Plant Sci&lt;/abbr-1&gt;&lt;abbr-2&gt;Trends Plant Sci&lt;/abbr-2&gt;&lt;/alt-periodical&gt;&lt;pages&gt;373-82&lt;/pages&gt;&lt;volume&gt;14&lt;/volume&gt;&lt;number&gt;7&lt;/number&gt;&lt;keywords&gt;&lt;keyword&gt;Host-Pathogen Interactions/*immunology&lt;/keyword&gt;&lt;keyword&gt;Indoleacetic Acids/*metabolism&lt;/keyword&gt;&lt;keyword&gt;*Plant Development&lt;/keyword&gt;&lt;keyword&gt;Plant Diseases/immunology&lt;/keyword&gt;&lt;keyword&gt;Plant Proteins/metabolism&lt;/keyword&gt;&lt;keyword&gt;Plants/*immunology/metabolism/microbiology&lt;/keyword&gt;&lt;keyword&gt;Receptors, Cell Surface/metabolism&lt;/keyword&gt;&lt;keyword&gt;Signal Transduction&lt;/keyword&gt;&lt;/keywords&gt;&lt;dates&gt;&lt;year&gt;2009&lt;/year&gt;&lt;pub-dates&gt;&lt;date&gt;Jul&lt;/date&gt;&lt;/pub-dates&gt;&lt;/dates&gt;&lt;isbn&gt;1878-4372 (Electronic)&amp;#xD;1360-1385 (Linking)&lt;/isbn&gt;&lt;accession-num&gt;19559643&lt;/accession-num&gt;&lt;urls&gt;&lt;related-urls&gt;&lt;url&gt;http://www.ncbi.nlm.nih.gov/pubmed/19559643&lt;/url&gt;&lt;/related-urls&gt;&lt;/urls&gt;&lt;electronic-resource-num&gt;10.1016/j.tplants.2009.04.005&lt;/electronic-resource-num&gt;&lt;/record&gt;&lt;/Cite&gt;&lt;/EndNote&gt;</w:instrText>
      </w:r>
      <w:r>
        <w:rPr>
          <w:rFonts w:cs="Times New Roman"/>
        </w:rPr>
        <w:fldChar w:fldCharType="separate"/>
      </w:r>
      <w:r>
        <w:rPr>
          <w:rFonts w:cs="Times New Roman"/>
          <w:noProof/>
        </w:rPr>
        <w:t>(</w:t>
      </w:r>
      <w:hyperlink w:anchor="_ENREF_13" w:tooltip="Kazan, 2009 #149" w:history="1">
        <w:r>
          <w:rPr>
            <w:rFonts w:cs="Times New Roman"/>
            <w:noProof/>
          </w:rPr>
          <w:t>Kazan and Manners, 2009</w:t>
        </w:r>
      </w:hyperlink>
      <w:r>
        <w:rPr>
          <w:rFonts w:cs="Times New Roman"/>
          <w:noProof/>
        </w:rPr>
        <w:t>)</w:t>
      </w:r>
      <w:r>
        <w:rPr>
          <w:rFonts w:cs="Times New Roman"/>
        </w:rPr>
        <w:fldChar w:fldCharType="end"/>
      </w:r>
      <w:r w:rsidRPr="00BA3170">
        <w:rPr>
          <w:rFonts w:cs="Times New Roman"/>
        </w:rPr>
        <w:t>.</w:t>
      </w:r>
    </w:p>
    <w:p w:rsidR="00E73C1B" w:rsidRPr="00BA3170" w:rsidRDefault="00E73C1B" w:rsidP="00980575">
      <w:pPr>
        <w:rPr>
          <w:rFonts w:cs="Times New Roman"/>
        </w:rPr>
      </w:pPr>
      <w:r w:rsidRPr="00BA3170">
        <w:rPr>
          <w:rFonts w:cs="Times New Roman"/>
        </w:rPr>
        <w:t xml:space="preserve">Characterization of plant responses to IAA treatments led to the identification of various classes of early auxin-responsive genes. Members of the Aux/IAA gene family were among the first auxin-regulated genes to be identified. In Arabidopsis, the Aux/IAA gene family comprises 29 members and encodes short-lived nuclear proteins. The hallmark characteristic of Aux/IAA proteins is the presence of four highly conserved domains (domains I–IV), which underlie the functional properties of these proteins. Domain I mediates the transcriptional repression of the proteins, whereas domain II mediates protein degradation </w:t>
      </w:r>
      <w:r>
        <w:rPr>
          <w:rFonts w:cs="Times New Roman"/>
        </w:rPr>
        <w:fldChar w:fldCharType="begin"/>
      </w:r>
      <w:r>
        <w:rPr>
          <w:rFonts w:cs="Times New Roman"/>
        </w:rPr>
        <w:instrText xml:space="preserve"> ADDIN EN.CITE &lt;EndNote&gt;&lt;Cite&gt;&lt;Author&gt;Chapman&lt;/Author&gt;&lt;Year&gt;2009&lt;/Year&gt;&lt;RecNum&gt;150&lt;/RecNum&gt;&lt;DisplayText&gt;(Chapman and Estelle, 2009)&lt;/DisplayText&gt;&lt;record&gt;&lt;rec-number&gt;150&lt;/rec-number&gt;&lt;foreign-keys&gt;&lt;key app="EN" db-id="pzvspe2t8dvxalerftjvxvxaa92tr20d9s95" timestamp="1470755633"&gt;150&lt;/key&gt;&lt;/foreign-keys&gt;&lt;ref-type name="Journal Article"&gt;17&lt;/ref-type&gt;&lt;contributors&gt;&lt;authors&gt;&lt;author&gt;Chapman, E. J.&lt;/author&gt;&lt;author&gt;Estelle, M.&lt;/author&gt;&lt;/authors&gt;&lt;/contributors&gt;&lt;auth-address&gt;Division of Biology, University of California, San Diego, La Jolla, California 92093-0116, USA. echapman@ucsd.edu&lt;/auth-address&gt;&lt;titles&gt;&lt;title&gt;Mechanism of auxin-regulated gene expression in plants&lt;/title&gt;&lt;secondary-title&gt;Annu Rev Genet&lt;/secondary-title&gt;&lt;alt-title&gt;Annual review of genetics&lt;/alt-title&gt;&lt;/titles&gt;&lt;periodical&gt;&lt;full-title&gt;Annual review of genetics&lt;/full-title&gt;&lt;abbr-1&gt;Annu Rev Genet&lt;/abbr-1&gt;&lt;abbr-2&gt;Annu Rev Genet&lt;/abbr-2&gt;&lt;/periodical&gt;&lt;alt-periodical&gt;&lt;full-title&gt;Annual review of genetics&lt;/full-title&gt;&lt;abbr-1&gt;Annu Rev Genet&lt;/abbr-1&gt;&lt;abbr-2&gt;Annu Rev Genet&lt;/abbr-2&gt;&lt;/alt-periodical&gt;&lt;pages&gt;265-85&lt;/pages&gt;&lt;volume&gt;43&lt;/volume&gt;&lt;keywords&gt;&lt;keyword&gt;Enhancer Elements, Genetic&lt;/keyword&gt;&lt;keyword&gt;*Gene Expression Regulation, Plant&lt;/keyword&gt;&lt;keyword&gt;Indoleacetic Acids/*metabolism&lt;/keyword&gt;&lt;keyword&gt;Plants/*genetics/metabolism&lt;/keyword&gt;&lt;keyword&gt;Transcription, Genetic&lt;/keyword&gt;&lt;keyword&gt;Ubiquitin-Protein Ligases/metabolism&lt;/keyword&gt;&lt;/keywords&gt;&lt;dates&gt;&lt;year&gt;2009&lt;/year&gt;&lt;/dates&gt;&lt;isbn&gt;1545-2948 (Electronic)&amp;#xD;0066-4197 (Linking)&lt;/isbn&gt;&lt;accession-num&gt;19686081&lt;/accession-num&gt;&lt;urls&gt;&lt;related-urls&gt;&lt;url&gt;http://www.ncbi.nlm.nih.gov/pubmed/19686081&lt;/url&gt;&lt;/related-urls&gt;&lt;/urls&gt;&lt;electronic-resource-num&gt;10.1146/annurev-genet-102108-134148&lt;/electronic-resource-num&gt;&lt;/record&gt;&lt;/Cite&gt;&lt;/EndNote&gt;</w:instrText>
      </w:r>
      <w:r>
        <w:rPr>
          <w:rFonts w:cs="Times New Roman"/>
        </w:rPr>
        <w:fldChar w:fldCharType="separate"/>
      </w:r>
      <w:r>
        <w:rPr>
          <w:rFonts w:cs="Times New Roman"/>
          <w:noProof/>
        </w:rPr>
        <w:t>(</w:t>
      </w:r>
      <w:hyperlink w:anchor="_ENREF_5" w:tooltip="Chapman, 2009 #150" w:history="1">
        <w:r>
          <w:rPr>
            <w:rFonts w:cs="Times New Roman"/>
            <w:noProof/>
          </w:rPr>
          <w:t>Chapman and Estelle, 2009</w:t>
        </w:r>
      </w:hyperlink>
      <w:r>
        <w:rPr>
          <w:rFonts w:cs="Times New Roman"/>
          <w:noProof/>
        </w:rPr>
        <w:t>)</w:t>
      </w:r>
      <w:r>
        <w:rPr>
          <w:rFonts w:cs="Times New Roman"/>
        </w:rPr>
        <w:fldChar w:fldCharType="end"/>
      </w:r>
      <w:r w:rsidRPr="00BA3170">
        <w:rPr>
          <w:rFonts w:cs="Times New Roman"/>
        </w:rPr>
        <w:t xml:space="preserve">. Domains III and IV are responsible for homo- and hetero-dimerization with other Aux/IAA proteins as well as heterodimerization with the auxin response factors (ARFs) </w:t>
      </w:r>
      <w:r>
        <w:rPr>
          <w:rFonts w:cs="Times New Roman"/>
        </w:rPr>
        <w:fldChar w:fldCharType="begin"/>
      </w:r>
      <w:r>
        <w:rPr>
          <w:rFonts w:cs="Times New Roman"/>
        </w:rPr>
        <w:instrText xml:space="preserve"> ADDIN EN.CITE &lt;EndNote&gt;&lt;Cite&gt;&lt;Author&gt;Chapman&lt;/Author&gt;&lt;Year&gt;2009&lt;/Year&gt;&lt;RecNum&gt;150&lt;/RecNum&gt;&lt;DisplayText&gt;(Chapman and Estelle, 2009)&lt;/DisplayText&gt;&lt;record&gt;&lt;rec-number&gt;150&lt;/rec-number&gt;&lt;foreign-keys&gt;&lt;key app="EN" db-id="pzvspe2t8dvxalerftjvxvxaa92tr20d9s95" timestamp="1470755633"&gt;150&lt;/key&gt;&lt;/foreign-keys&gt;&lt;ref-type name="Journal Article"&gt;17&lt;/ref-type&gt;&lt;contributors&gt;&lt;authors&gt;&lt;author&gt;Chapman, E. J.&lt;/author&gt;&lt;author&gt;Estelle, M.&lt;/author&gt;&lt;/authors&gt;&lt;/contributors&gt;&lt;auth-address&gt;Division of Biology, University of California, San Diego, La Jolla, California 92093-0116, USA. echapman@ucsd.edu&lt;/auth-address&gt;&lt;titles&gt;&lt;title&gt;Mechanism of auxin-regulated gene expression in plants&lt;/title&gt;&lt;secondary-title&gt;Annu Rev Genet&lt;/secondary-title&gt;&lt;alt-title&gt;Annual review of genetics&lt;/alt-title&gt;&lt;/titles&gt;&lt;periodical&gt;&lt;full-title&gt;Annual review of genetics&lt;/full-title&gt;&lt;abbr-1&gt;Annu Rev Genet&lt;/abbr-1&gt;&lt;abbr-2&gt;Annu Rev Genet&lt;/abbr-2&gt;&lt;/periodical&gt;&lt;alt-periodical&gt;&lt;full-title&gt;Annual review of genetics&lt;/full-title&gt;&lt;abbr-1&gt;Annu Rev Genet&lt;/abbr-1&gt;&lt;abbr-2&gt;Annu Rev Genet&lt;/abbr-2&gt;&lt;/alt-periodical&gt;&lt;pages&gt;265-85&lt;/pages&gt;&lt;volume&gt;43&lt;/volume&gt;&lt;keywords&gt;&lt;keyword&gt;Enhancer Elements, Genetic&lt;/keyword&gt;&lt;keyword&gt;*Gene Expression Regulation, Plant&lt;/keyword&gt;&lt;keyword&gt;Indoleacetic Acids/*metabolism&lt;/keyword&gt;&lt;keyword&gt;Plants/*genetics/metabolism&lt;/keyword&gt;&lt;keyword&gt;Transcription, Genetic&lt;/keyword&gt;&lt;keyword&gt;Ubiquitin-Protein Ligases/metabolism&lt;/keyword&gt;&lt;/keywords&gt;&lt;dates&gt;&lt;year&gt;2009&lt;/year&gt;&lt;/dates&gt;&lt;isbn&gt;1545-2948 (Electronic)&amp;#xD;0066-4197 (Linking)&lt;/isbn&gt;&lt;accession-num&gt;19686081&lt;/accession-num&gt;&lt;urls&gt;&lt;related-urls&gt;&lt;url&gt;http://www.ncbi.nlm.nih.gov/pubmed/19686081&lt;/url&gt;&lt;/related-urls&gt;&lt;/urls&gt;&lt;electronic-resource-num&gt;10.1146/annurev-genet-102108-134148&lt;/electronic-resource-num&gt;&lt;/record&gt;&lt;/Cite&gt;&lt;/EndNote&gt;</w:instrText>
      </w:r>
      <w:r>
        <w:rPr>
          <w:rFonts w:cs="Times New Roman"/>
        </w:rPr>
        <w:fldChar w:fldCharType="separate"/>
      </w:r>
      <w:r>
        <w:rPr>
          <w:rFonts w:cs="Times New Roman"/>
          <w:noProof/>
        </w:rPr>
        <w:t>(</w:t>
      </w:r>
      <w:hyperlink w:anchor="_ENREF_5" w:tooltip="Chapman, 2009 #150" w:history="1">
        <w:r>
          <w:rPr>
            <w:rFonts w:cs="Times New Roman"/>
            <w:noProof/>
          </w:rPr>
          <w:t>Chapman and Estelle, 2009</w:t>
        </w:r>
      </w:hyperlink>
      <w:r>
        <w:rPr>
          <w:rFonts w:cs="Times New Roman"/>
          <w:noProof/>
        </w:rPr>
        <w:t>)</w:t>
      </w:r>
      <w:r>
        <w:rPr>
          <w:rFonts w:cs="Times New Roman"/>
        </w:rPr>
        <w:fldChar w:fldCharType="end"/>
      </w:r>
      <w:r w:rsidRPr="00BA3170">
        <w:rPr>
          <w:rFonts w:cs="Times New Roman"/>
        </w:rPr>
        <w:t xml:space="preserve">. In Arabidopsis, ARFs are encoded by a large gene family containing 22 members. These transcription factors bind specifically to auxin-responsive cis-acting elements that are frequently found in the promoters of early auxin-responsive genes. Aux/IAA proteins negatively regulate the abundance of ARFs, and subsequently the expression of auxin-responsive genes. Extensive molecular and biochemical analyses revealed the mechanism of this regulation </w:t>
      </w:r>
      <w:r>
        <w:rPr>
          <w:rFonts w:cs="Times New Roman"/>
        </w:rPr>
        <w:fldChar w:fldCharType="begin"/>
      </w:r>
      <w:r>
        <w:rPr>
          <w:rFonts w:cs="Times New Roman"/>
        </w:rPr>
        <w:instrText xml:space="preserve"> ADDIN EN.CITE &lt;EndNote&gt;&lt;Cite&gt;&lt;Author&gt;Chapman&lt;/Author&gt;&lt;Year&gt;2009&lt;/Year&gt;&lt;RecNum&gt;150&lt;/RecNum&gt;&lt;DisplayText&gt;(Chapman and Estelle, 2009)&lt;/DisplayText&gt;&lt;record&gt;&lt;rec-number&gt;150&lt;/rec-number&gt;&lt;foreign-keys&gt;&lt;key app="EN" db-id="pzvspe2t8dvxalerftjvxvxaa92tr20d9s95" timestamp="1470755633"&gt;150&lt;/key&gt;&lt;/foreign-keys&gt;&lt;ref-type name="Journal Article"&gt;17&lt;/ref-type&gt;&lt;contributors&gt;&lt;authors&gt;&lt;author&gt;Chapman, E. J.&lt;/author&gt;&lt;author&gt;Estelle, M.&lt;/author&gt;&lt;/authors&gt;&lt;/contributors&gt;&lt;auth-address&gt;Division of Biology, University of California, San Diego, La Jolla, California 92093-0116, USA. echapman@ucsd.edu&lt;/auth-address&gt;&lt;titles&gt;&lt;title&gt;Mechanism of auxin-regulated gene expression in plants&lt;/title&gt;&lt;secondary-title&gt;Annu Rev Genet&lt;/secondary-title&gt;&lt;alt-title&gt;Annual review of genetics&lt;/alt-title&gt;&lt;/titles&gt;&lt;periodical&gt;&lt;full-title&gt;Annual review of genetics&lt;/full-title&gt;&lt;abbr-1&gt;Annu Rev Genet&lt;/abbr-1&gt;&lt;abbr-2&gt;Annu Rev Genet&lt;/abbr-2&gt;&lt;/periodical&gt;&lt;alt-periodical&gt;&lt;full-title&gt;Annual review of genetics&lt;/full-title&gt;&lt;abbr-1&gt;Annu Rev Genet&lt;/abbr-1&gt;&lt;abbr-2&gt;Annu Rev Genet&lt;/abbr-2&gt;&lt;/alt-periodical&gt;&lt;pages&gt;265-85&lt;/pages&gt;&lt;volume&gt;43&lt;/volume&gt;&lt;keywords&gt;&lt;keyword&gt;Enhancer Elements, Genetic&lt;/keyword&gt;&lt;keyword&gt;*Gene Expression Regulation, Plant&lt;/keyword&gt;&lt;keyword&gt;Indoleacetic Acids/*metabolism&lt;/keyword&gt;&lt;keyword&gt;Plants/*genetics/metabolism&lt;/keyword&gt;&lt;keyword&gt;Transcription, Genetic&lt;/keyword&gt;&lt;keyword&gt;Ubiquitin-Protein Ligases/metabolism&lt;/keyword&gt;&lt;/keywords&gt;&lt;dates&gt;&lt;year&gt;2009&lt;/year&gt;&lt;/dates&gt;&lt;isbn&gt;1545-2948 (Electronic)&amp;#xD;0066-4197 (Linking)&lt;/isbn&gt;&lt;accession-num&gt;19686081&lt;/accession-num&gt;&lt;urls&gt;&lt;related-urls&gt;&lt;url&gt;http://www.ncbi.nlm.nih.gov/pubmed/19686081&lt;/url&gt;&lt;/related-urls&gt;&lt;/urls&gt;&lt;electronic-resource-num&gt;10.1146/annurev-genet-102108-134148&lt;/electronic-resource-num&gt;&lt;/record&gt;&lt;/Cite&gt;&lt;/EndNote&gt;</w:instrText>
      </w:r>
      <w:r>
        <w:rPr>
          <w:rFonts w:cs="Times New Roman"/>
        </w:rPr>
        <w:fldChar w:fldCharType="separate"/>
      </w:r>
      <w:r>
        <w:rPr>
          <w:rFonts w:cs="Times New Roman"/>
          <w:noProof/>
        </w:rPr>
        <w:t>(</w:t>
      </w:r>
      <w:hyperlink w:anchor="_ENREF_5" w:tooltip="Chapman, 2009 #150" w:history="1">
        <w:r>
          <w:rPr>
            <w:rFonts w:cs="Times New Roman"/>
            <w:noProof/>
          </w:rPr>
          <w:t>Chapman and Estelle, 2009</w:t>
        </w:r>
      </w:hyperlink>
      <w:r>
        <w:rPr>
          <w:rFonts w:cs="Times New Roman"/>
          <w:noProof/>
        </w:rPr>
        <w:t>)</w:t>
      </w:r>
      <w:r>
        <w:rPr>
          <w:rFonts w:cs="Times New Roman"/>
        </w:rPr>
        <w:fldChar w:fldCharType="end"/>
      </w:r>
      <w:r w:rsidRPr="00BA3170">
        <w:rPr>
          <w:rFonts w:cs="Times New Roman"/>
        </w:rPr>
        <w:t>. More specifically, in the presence of auxin, the degradation of the Aux/IAA proteins is enhanced, thus alleviating the repression of ARF activity and allowing them to drive the transcription of auxin-responsive genes. By contrast, in the absence of auxin, Aux/IAA protein levels increase and they bind to AFRs to inhibit their function. Based on this model, auxin signaling involves TRANSPORT INHIBITOR RESPONSE1/AUXIN-BINDING F-BOX PROTEIN (TIR1/AFB) auxin receptors, Aux/IAA inhibitors, and ARF cis-acting transcription factors regulating the expression of auxin-responsive genes. Because these proteins are encoded by multigene families in Arabidopsis (5 TIR/AFB, 29 Aux/s and 22 ARFs) there are opportunities for numerous combinatorial interactions among these proteins to mediate specific responses.</w:t>
      </w:r>
    </w:p>
    <w:p w:rsidR="00E73C1B" w:rsidRPr="00BA3170" w:rsidRDefault="00E73C1B" w:rsidP="00980575">
      <w:pPr>
        <w:rPr>
          <w:rFonts w:cs="Times New Roman"/>
        </w:rPr>
      </w:pPr>
      <w:r w:rsidRPr="00BA3170">
        <w:rPr>
          <w:rFonts w:cs="Times New Roman"/>
        </w:rPr>
        <w:lastRenderedPageBreak/>
        <w:t xml:space="preserve">Experimental evidence suggests that heterodimerization between Aux/IAA and ARF proteins are important to define their unique biological functions </w:t>
      </w:r>
      <w:r>
        <w:rPr>
          <w:rFonts w:cs="Times New Roman"/>
        </w:rPr>
        <w:fldChar w:fldCharType="begin">
          <w:fldData xml:space="preserve">PEVuZE5vdGU+PENpdGU+PEF1dGhvcj5XZWlqZXJzPC9BdXRob3I+PFllYXI+MjAwNTwvWWVhcj48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</w:fldData>
        </w:fldChar>
      </w:r>
      <w:r>
        <w:rPr>
          <w:rFonts w:cs="Times New Roman"/>
        </w:rPr>
        <w:instrText xml:space="preserve"> ADDIN EN.CITE </w:instrText>
      </w:r>
      <w:r>
        <w:rPr>
          <w:rFonts w:cs="Times New Roman"/>
        </w:rPr>
        <w:fldChar w:fldCharType="begin">
          <w:fldData xml:space="preserve">PEVuZE5vdGU+PENpdGU+PEF1dGhvcj5XZWlqZXJzPC9BdXRob3I+PFllYXI+MjAwNTwvWWVhcj48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34" w:tooltip="Weijers, 2005 #127" w:history="1">
        <w:r>
          <w:rPr>
            <w:rFonts w:cs="Times New Roman"/>
            <w:noProof/>
          </w:rPr>
          <w:t>Weijers et al., 2005</w:t>
        </w:r>
      </w:hyperlink>
      <w:r>
        <w:rPr>
          <w:rFonts w:cs="Times New Roman"/>
          <w:noProof/>
        </w:rPr>
        <w:t>)</w:t>
      </w:r>
      <w:r>
        <w:rPr>
          <w:rFonts w:cs="Times New Roman"/>
        </w:rPr>
        <w:fldChar w:fldCharType="end"/>
      </w:r>
      <w:r w:rsidRPr="00BA3170">
        <w:rPr>
          <w:rFonts w:cs="Times New Roman"/>
        </w:rPr>
        <w:t xml:space="preserve">. For example, ARF7 was found to be regulated by Aux/IAA3 in roots and by Aux/IAA19 in hypocotyls </w:t>
      </w:r>
      <w:r>
        <w:rPr>
          <w:rFonts w:cs="Times New Roman"/>
        </w:rPr>
        <w:fldChar w:fldCharType="begin">
          <w:fldData xml:space="preserve">PEVuZE5vdGU+PENpdGU+PEF1dGhvcj5UYXRlbWF0c3U8L0F1dGhvcj48WWVhcj4yMDA0PC9ZZWFy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</w:fldData>
        </w:fldChar>
      </w:r>
      <w:r>
        <w:rPr>
          <w:rFonts w:cs="Times New Roman"/>
        </w:rPr>
        <w:instrText xml:space="preserve"> ADDIN EN.CITE </w:instrText>
      </w:r>
      <w:r>
        <w:rPr>
          <w:rFonts w:cs="Times New Roman"/>
        </w:rPr>
        <w:fldChar w:fldCharType="begin">
          <w:fldData xml:space="preserve">PEVuZE5vdGU+PENpdGU+PEF1dGhvcj5UYXRlbWF0c3U8L0F1dGhvcj48WWVhcj4yMDA0PC9ZZWFy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27" w:tooltip="Tatematsu, 2004 #133" w:history="1">
        <w:r>
          <w:rPr>
            <w:rFonts w:cs="Times New Roman"/>
            <w:noProof/>
          </w:rPr>
          <w:t>Tatematsu et al., 2004</w:t>
        </w:r>
      </w:hyperlink>
      <w:r>
        <w:rPr>
          <w:rFonts w:cs="Times New Roman"/>
          <w:noProof/>
        </w:rPr>
        <w:t>)</w:t>
      </w:r>
      <w:r>
        <w:rPr>
          <w:rFonts w:cs="Times New Roman"/>
        </w:rPr>
        <w:fldChar w:fldCharType="end"/>
      </w:r>
      <w:r w:rsidRPr="00BA3170">
        <w:rPr>
          <w:rFonts w:cs="Times New Roman"/>
        </w:rPr>
        <w:t xml:space="preserve">, suggesting that the activities of ARFs could be regulated by different Aux/IAA proteins in a tissue-dependent fashion. Thus, it is possible that the formation of a wide range of dimer combinations among and between these two gene family proteins represents the mechanisms by which ARF transcription factors regulate diverse cellular processes. Several studies have reported on combinatorial protein-protein interactions between ARFs and Aux/IAAs </w:t>
      </w:r>
      <w:r>
        <w:rPr>
          <w:rFonts w:cs="Times New Roman"/>
        </w:rPr>
        <w:fldChar w:fldCharType="begin">
          <w:fldData xml:space="preserve">PEVuZE5vdGU+PENpdGU+PEF1dGhvcj5GdWtha2k8L0F1dGhvcj48WWVhcj4yMDA1PC9ZZWFyPjxS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</w:fldData>
        </w:fldChar>
      </w:r>
      <w:r>
        <w:rPr>
          <w:rFonts w:cs="Times New Roman"/>
        </w:rPr>
        <w:instrText xml:space="preserve"> ADDIN EN.CITE </w:instrText>
      </w:r>
      <w:r>
        <w:rPr>
          <w:rFonts w:cs="Times New Roman"/>
        </w:rPr>
        <w:fldChar w:fldCharType="begin">
          <w:fldData xml:space="preserve">PEVuZE5vdGU+PENpdGU+PEF1dGhvcj5GdWtha2k8L0F1dGhvcj48WWVhcj4yMDA1PC9ZZWFyPjxS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8" w:tooltip="Fukaki, 2005 #151" w:history="1">
        <w:r>
          <w:rPr>
            <w:rFonts w:cs="Times New Roman"/>
            <w:noProof/>
          </w:rPr>
          <w:t>Fukaki et al., 2005</w:t>
        </w:r>
      </w:hyperlink>
      <w:r>
        <w:rPr>
          <w:rFonts w:cs="Times New Roman"/>
          <w:noProof/>
        </w:rPr>
        <w:t xml:space="preserve">; </w:t>
      </w:r>
      <w:hyperlink w:anchor="_ENREF_34" w:tooltip="Weijers, 2005 #127" w:history="1">
        <w:r>
          <w:rPr>
            <w:rFonts w:cs="Times New Roman"/>
            <w:noProof/>
          </w:rPr>
          <w:t>Weijers et al., 2005</w:t>
        </w:r>
      </w:hyperlink>
      <w:r>
        <w:rPr>
          <w:rFonts w:cs="Times New Roman"/>
          <w:noProof/>
        </w:rPr>
        <w:t xml:space="preserve">; </w:t>
      </w:r>
      <w:hyperlink w:anchor="_ENREF_31" w:tooltip="Uehara, 2008 #152" w:history="1">
        <w:r>
          <w:rPr>
            <w:rFonts w:cs="Times New Roman"/>
            <w:noProof/>
          </w:rPr>
          <w:t>Uehara et al., 2008</w:t>
        </w:r>
      </w:hyperlink>
      <w:r>
        <w:rPr>
          <w:rFonts w:cs="Times New Roman"/>
          <w:noProof/>
        </w:rPr>
        <w:t xml:space="preserve">; </w:t>
      </w:r>
      <w:hyperlink w:anchor="_ENREF_16" w:tooltip="Li, 2011 #153" w:history="1">
        <w:r>
          <w:rPr>
            <w:rFonts w:cs="Times New Roman"/>
            <w:noProof/>
          </w:rPr>
          <w:t>Li et al., 2011</w:t>
        </w:r>
      </w:hyperlink>
      <w:r>
        <w:rPr>
          <w:rFonts w:cs="Times New Roman"/>
          <w:noProof/>
        </w:rPr>
        <w:t xml:space="preserve">; </w:t>
      </w:r>
      <w:hyperlink w:anchor="_ENREF_32" w:tooltip="Vernoux, 2011 #132" w:history="1">
        <w:r>
          <w:rPr>
            <w:rFonts w:cs="Times New Roman"/>
            <w:noProof/>
          </w:rPr>
          <w:t>Vernoux et al., 2011</w:t>
        </w:r>
      </w:hyperlink>
      <w:r>
        <w:rPr>
          <w:rFonts w:cs="Times New Roman"/>
          <w:noProof/>
        </w:rPr>
        <w:t xml:space="preserve">; </w:t>
      </w:r>
      <w:hyperlink w:anchor="_ENREF_1" w:tooltip="Arase, 2012 #154" w:history="1">
        <w:r>
          <w:rPr>
            <w:rFonts w:cs="Times New Roman"/>
            <w:noProof/>
          </w:rPr>
          <w:t>Arase et al., 2012</w:t>
        </w:r>
      </w:hyperlink>
      <w:r>
        <w:rPr>
          <w:rFonts w:cs="Times New Roman"/>
          <w:noProof/>
        </w:rPr>
        <w:t>)</w:t>
      </w:r>
      <w:r>
        <w:rPr>
          <w:rFonts w:cs="Times New Roman"/>
        </w:rPr>
        <w:fldChar w:fldCharType="end"/>
      </w:r>
      <w:r w:rsidRPr="00BA3170">
        <w:rPr>
          <w:rFonts w:cs="Times New Roman"/>
        </w:rPr>
        <w:t xml:space="preserve">. However, most of these studies used partial ARF sequences containing the C-terminal protein-protein interaction domain (CTD) and discrepancies in protein-protein interactions between Aux/IAA proteins and that of the full-length or truncated ARFs are frequently found. For example, Aux/IAA17 was found to interact strongly with the full-length of ARF1 </w:t>
      </w:r>
      <w:r>
        <w:rPr>
          <w:rFonts w:cs="Times New Roman"/>
        </w:rPr>
        <w:fldChar w:fldCharType="begin"/>
      </w:r>
      <w:r>
        <w:rPr>
          <w:rFonts w:cs="Times New Roman"/>
        </w:rPr>
        <w:instrText xml:space="preserve"> ADDIN EN.CITE &lt;EndNote&gt;&lt;Cite&gt;&lt;Author&gt;Ouellet&lt;/Author&gt;&lt;Year&gt;2001&lt;/Year&gt;&lt;RecNum&gt;155&lt;/RecNum&gt;&lt;DisplayText&gt;(Ouellet et al., 2001)&lt;/DisplayText&gt;&lt;record&gt;&lt;rec-number&gt;155&lt;/rec-number&gt;&lt;foreign-keys&gt;&lt;key app="EN" db-id="pzvspe2t8dvxalerftjvxvxaa92tr20d9s95" timestamp="1470756453"&gt;155&lt;/key&gt;&lt;/foreign-keys&gt;&lt;ref-type name="Journal Article"&gt;17&lt;/ref-type&gt;&lt;contributors&gt;&lt;authors&gt;&lt;author&gt;Ouellet, F.&lt;/author&gt;&lt;author&gt;Overvoorde, P. J.&lt;/author&gt;&lt;author&gt;Theologis, A.&lt;/author&gt;&lt;/authors&gt;&lt;/contributors&gt;&lt;auth-address&gt;Plant Gene Expression Center, 800 Buchanan Street, Albany, California 94710, USA.&lt;/auth-address&gt;&lt;titles&gt;&lt;title&gt;IAA17/AXR3: biochemical insight into an auxin mutant phenotype&lt;/title&gt;&lt;secondary-title&gt;Plant Cell&lt;/secondary-title&gt;&lt;alt-title&gt;The Plant cell&lt;/alt-title&gt;&lt;/titles&gt;&lt;periodical&gt;&lt;full-title&gt;The Plant Cell&lt;/full-title&gt;&lt;abbr-1&gt;Plant Cell&lt;/abbr-1&gt;&lt;abbr-2&gt;Plant Cell&lt;/abbr-2&gt;&lt;/periodical&gt;&lt;alt-periodical&gt;&lt;full-title&gt;The Plant Cell&lt;/full-title&gt;&lt;abbr-1&gt;Plant Cell&lt;/abbr-1&gt;&lt;abbr-2&gt;Plant Cell&lt;/abbr-2&gt;&lt;/alt-periodical&gt;&lt;pages&gt;829-41&lt;/pages&gt;&lt;volume&gt;13&lt;/volume&gt;&lt;number&gt;4&lt;/number&gt;&lt;keywords&gt;&lt;keyword&gt;Amino Acid Sequence&lt;/keyword&gt;&lt;keyword&gt;Amino Acid Substitution&lt;/keyword&gt;&lt;keyword&gt;Arabidopsis/*genetics/metabolism&lt;/keyword&gt;&lt;keyword&gt;*Arabidopsis Proteins&lt;/keyword&gt;&lt;keyword&gt;Conserved Sequence&lt;/keyword&gt;&lt;keyword&gt;Dimerization&lt;/keyword&gt;&lt;keyword&gt;Molecular Sequence Data&lt;/keyword&gt;&lt;keyword&gt;*Mutation, Missense&lt;/keyword&gt;&lt;keyword&gt;Nuclear Proteins/*genetics/metabolism&lt;/keyword&gt;&lt;keyword&gt;Phenotype&lt;/keyword&gt;&lt;keyword&gt;Plant Proteins/*genetics/metabolism&lt;/keyword&gt;&lt;keyword&gt;Transcription, Genetic&lt;/keyword&gt;&lt;keyword&gt;Two-Hybrid System Techniques&lt;/keyword&gt;&lt;/keywords&gt;&lt;dates&gt;&lt;year&gt;2001&lt;/year&gt;&lt;pub-dates&gt;&lt;date&gt;Apr&lt;/date&gt;&lt;/pub-dates&gt;&lt;/dates&gt;&lt;isbn&gt;1040-4651 (Print)&amp;#xD;1040-4651 (Linking)&lt;/isbn&gt;&lt;accession-num&gt;11283339&lt;/accession-num&gt;&lt;urls&gt;&lt;related-urls&gt;&lt;url&gt;http://www.ncbi.nlm.nih.gov/pubmed/11283339&lt;/url&gt;&lt;/related-urls&gt;&lt;/urls&gt;&lt;custom2&gt;135541&lt;/custom2&gt;&lt;/record&gt;&lt;/Cite&gt;&lt;/EndNote&gt;</w:instrText>
      </w:r>
      <w:r>
        <w:rPr>
          <w:rFonts w:cs="Times New Roman"/>
        </w:rPr>
        <w:fldChar w:fldCharType="separate"/>
      </w:r>
      <w:r>
        <w:rPr>
          <w:rFonts w:cs="Times New Roman"/>
          <w:noProof/>
        </w:rPr>
        <w:t>(</w:t>
      </w:r>
      <w:hyperlink w:anchor="_ENREF_20" w:tooltip="Ouellet, 2001 #155" w:history="1">
        <w:r>
          <w:rPr>
            <w:rFonts w:cs="Times New Roman"/>
            <w:noProof/>
          </w:rPr>
          <w:t>Ouellet et al., 2001</w:t>
        </w:r>
      </w:hyperlink>
      <w:r>
        <w:rPr>
          <w:rFonts w:cs="Times New Roman"/>
          <w:noProof/>
        </w:rPr>
        <w:t>)</w:t>
      </w:r>
      <w:r>
        <w:rPr>
          <w:rFonts w:cs="Times New Roman"/>
        </w:rPr>
        <w:fldChar w:fldCharType="end"/>
      </w:r>
      <w:r w:rsidRPr="00BA3170">
        <w:rPr>
          <w:rFonts w:cs="Times New Roman"/>
        </w:rPr>
        <w:t xml:space="preserve"> but no interaction was detected when a truncated version of ARF1 containing the CTD was used </w:t>
      </w:r>
      <w:r>
        <w:rPr>
          <w:rFonts w:cs="Times New Roman"/>
        </w:rPr>
        <w:fldChar w:fldCharType="begin">
          <w:fldData xml:space="preserve">PEVuZE5vdGU+PENpdGU+PEF1dGhvcj5UaXdhcmk8L0F1dGhvcj48WWVhcj4yMDAzPC9ZZWFyPjxS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</w:fldData>
        </w:fldChar>
      </w:r>
      <w:r>
        <w:rPr>
          <w:rFonts w:cs="Times New Roman"/>
        </w:rPr>
        <w:instrText xml:space="preserve"> ADDIN EN.CITE </w:instrText>
      </w:r>
      <w:r>
        <w:rPr>
          <w:rFonts w:cs="Times New Roman"/>
        </w:rPr>
        <w:fldChar w:fldCharType="begin">
          <w:fldData xml:space="preserve">PEVuZE5vdGU+PENpdGU+PEF1dGhvcj5UaXdhcmk8L0F1dGhvcj48WWVhcj4yMDAzPC9ZZWFyPjxS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28" w:tooltip="Tiwari, 2003 #134" w:history="1">
        <w:r>
          <w:rPr>
            <w:rFonts w:cs="Times New Roman"/>
            <w:noProof/>
          </w:rPr>
          <w:t>Tiwari et al., 2003</w:t>
        </w:r>
      </w:hyperlink>
      <w:r>
        <w:rPr>
          <w:rFonts w:cs="Times New Roman"/>
          <w:noProof/>
        </w:rPr>
        <w:t xml:space="preserve">; </w:t>
      </w:r>
      <w:hyperlink w:anchor="_ENREF_32" w:tooltip="Vernoux, 2011 #132" w:history="1">
        <w:r>
          <w:rPr>
            <w:rFonts w:cs="Times New Roman"/>
            <w:noProof/>
          </w:rPr>
          <w:t>Vernoux et al., 2011</w:t>
        </w:r>
      </w:hyperlink>
      <w:r>
        <w:rPr>
          <w:rFonts w:cs="Times New Roman"/>
          <w:noProof/>
        </w:rPr>
        <w:t>)</w:t>
      </w:r>
      <w:r>
        <w:rPr>
          <w:rFonts w:cs="Times New Roman"/>
        </w:rPr>
        <w:fldChar w:fldCharType="end"/>
      </w:r>
      <w:r w:rsidRPr="00BA3170">
        <w:rPr>
          <w:rFonts w:cs="Times New Roman"/>
        </w:rPr>
        <w:t xml:space="preserve">. Similarly, differences in interaction intensity between rice Aux/IAAs and intact or truncated versions of ARFs were observed </w:t>
      </w:r>
      <w:r>
        <w:rPr>
          <w:rFonts w:cs="Times New Roman"/>
        </w:rPr>
        <w:fldChar w:fldCharType="begin">
          <w:fldData xml:space="preserve">PEVuZE5vdGU+PENpdGU+PEF1dGhvcj5TaGVuPC9BdXRob3I+PFllYXI+MjAxMDwvWWVhcj48UmVj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</w:fldData>
        </w:fldChar>
      </w:r>
      <w:r>
        <w:rPr>
          <w:rFonts w:cs="Times New Roman"/>
        </w:rPr>
        <w:instrText xml:space="preserve"> ADDIN EN.CITE </w:instrText>
      </w:r>
      <w:r>
        <w:rPr>
          <w:rFonts w:cs="Times New Roman"/>
        </w:rPr>
        <w:fldChar w:fldCharType="begin">
          <w:fldData xml:space="preserve">PEVuZE5vdGU+PENpdGU+PEF1dGhvcj5TaGVuPC9BdXRob3I+PFllYXI+MjAxMDwvWWVhcj48UmVj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22" w:tooltip="Shen, 2010 #156" w:history="1">
        <w:r>
          <w:rPr>
            <w:rFonts w:cs="Times New Roman"/>
            <w:noProof/>
          </w:rPr>
          <w:t>Shen et al., 2010</w:t>
        </w:r>
      </w:hyperlink>
      <w:r>
        <w:rPr>
          <w:rFonts w:cs="Times New Roman"/>
          <w:noProof/>
        </w:rPr>
        <w:t>)</w:t>
      </w:r>
      <w:r>
        <w:rPr>
          <w:rFonts w:cs="Times New Roman"/>
        </w:rPr>
        <w:fldChar w:fldCharType="end"/>
      </w:r>
      <w:r w:rsidRPr="00BA3170">
        <w:rPr>
          <w:rFonts w:cs="Times New Roman"/>
        </w:rPr>
        <w:t>.</w:t>
      </w:r>
    </w:p>
    <w:p w:rsidR="00E73C1B" w:rsidRPr="00BA3170" w:rsidRDefault="00E73C1B" w:rsidP="00980575">
      <w:pPr>
        <w:rPr>
          <w:rFonts w:cs="Times New Roman"/>
        </w:rPr>
      </w:pPr>
      <w:r w:rsidRPr="00BA3170">
        <w:rPr>
          <w:rFonts w:cs="Times New Roman"/>
        </w:rPr>
        <w:t xml:space="preserve">The global protein-protein interaction network of a specific gene family provides information of all physical associations that can occur among family members. However, weighing the biological significance of such an interactome is a real challenge because of tissue specificities and the dynamic nature of protein-protein interactions. Global gene co-expression analysis has recently emerged as a powerful approach to identify the tissues and the conditions in which important interactions occur. This is based on the idea that proteins can physically interact in particular cell types or tissues only if their genes are co-expressed in these cell types or tissues. The integration of global gene expression data with a protein interaction network has been used to determine the cellular conditions and tissues specificity of protein interaction network of human proteins </w:t>
      </w:r>
      <w:r>
        <w:rPr>
          <w:rFonts w:cs="Times New Roman"/>
        </w:rPr>
        <w:fldChar w:fldCharType="begin"/>
      </w:r>
      <w:r>
        <w:rPr>
          <w:rFonts w:cs="Times New Roman"/>
        </w:rPr>
        <w:instrText xml:space="preserve"> ADDIN EN.CITE &lt;EndNote&gt;&lt;Cite&gt;&lt;Author&gt;Bossi&lt;/Author&gt;&lt;Year&gt;2009&lt;/Year&gt;&lt;RecNum&gt;123&lt;/RecNum&gt;&lt;DisplayText&gt;(Bossi and Lehner, 2009)&lt;/DisplayText&gt;&lt;record&gt;&lt;rec-number&gt;123&lt;/rec-number&gt;&lt;foreign-keys&gt;&lt;key app="EN" db-id="pzvspe2t8dvxalerftjvxvxaa92tr20d9s95" timestamp="1470754028"&gt;123&lt;/key&gt;&lt;/foreign-keys&gt;&lt;ref-type name="Journal Article"&gt;17&lt;/ref-type&gt;&lt;contributors&gt;&lt;authors&gt;&lt;author&gt;Bossi, A.&lt;/author&gt;&lt;author&gt;Lehner, B.&lt;/author&gt;&lt;/authors&gt;&lt;/contributors&gt;&lt;auth-address&gt;Lehner, B&amp;#xD;UPF, EMBL CRG Syst Biol Unit, Ctr Genom Regulat, Dr Aiguader 88, Barcelona 8003, Spain&amp;#xD;UPF, EMBL CRG Syst Biol Unit, Ctr Genom Regulat, Dr Aiguader 88, Barcelona 8003, Spain&amp;#xD;UPF, EMBL CRG Syst Biol Unit, Ctr Genom Regulat, Barcelona 8003, Spain&amp;#xD;UPF, ICREA, Ctr Genom Regulat, Barcelona 8003, Spain&lt;/auth-address&gt;&lt;titles&gt;&lt;title&gt;Tissue specificity and the human protein interaction network&lt;/title&gt;&lt;secondary-title&gt;Molecular Systems Biology&lt;/secondary-title&gt;&lt;alt-title&gt;Mol Syst Biol&lt;/alt-title&gt;&lt;/titles&gt;&lt;periodical&gt;&lt;full-title&gt;Molecular Systems Biology&lt;/full-title&gt;&lt;abbr-1&gt;Mol Syst Biol&lt;/abbr-1&gt;&lt;/periodical&gt;&lt;alt-periodical&gt;&lt;full-title&gt;Mol Syst Biol&lt;/full-title&gt;&lt;abbr-1&gt;Molecular systems biology&lt;/abbr-1&gt;&lt;/alt-periodical&gt;&lt;volume&gt;5&lt;/volume&gt;&lt;keywords&gt;&lt;keyword&gt;human&lt;/keyword&gt;&lt;keyword&gt;protein interaction networks&lt;/keyword&gt;&lt;keyword&gt;tissue-specific evolution&lt;/keyword&gt;&lt;keyword&gt;saccharomyces-cerevisiae&lt;/keyword&gt;&lt;keyword&gt;interaction database&lt;/keyword&gt;&lt;keyword&gt;mass-spectrometry&lt;/keyword&gt;&lt;keyword&gt;systems biology&lt;/keyword&gt;&lt;keyword&gt;expression data&lt;/keyword&gt;&lt;keyword&gt;c-elegans&lt;/keyword&gt;&lt;keyword&gt;yeast&lt;/keyword&gt;&lt;keyword&gt;map&lt;/keyword&gt;&lt;keyword&gt;complexes&lt;/keyword&gt;&lt;keyword&gt;resource&lt;/keyword&gt;&lt;/keywords&gt;&lt;dates&gt;&lt;year&gt;2009&lt;/year&gt;&lt;pub-dates&gt;&lt;date&gt;Apr&lt;/date&gt;&lt;/pub-dates&gt;&lt;/dates&gt;&lt;isbn&gt;1744-4292&lt;/isbn&gt;&lt;accession-num&gt;WOS:000266062400008&lt;/accession-num&gt;&lt;urls&gt;&lt;related-urls&gt;&lt;url&gt;&amp;lt;Go to ISI&amp;gt;://WOS:000266062400008&lt;/url&gt;&lt;/related-urls&gt;&lt;/urls&gt;&lt;electronic-resource-num&gt;Artn 260&amp;#xD;Doi 10.1038/Msb.2009.17&lt;/electronic-resource-num&gt;&lt;language&gt;English&lt;/language&gt;&lt;/record&gt;&lt;/Cite&gt;&lt;/EndNote&gt;</w:instrText>
      </w:r>
      <w:r>
        <w:rPr>
          <w:rFonts w:cs="Times New Roman"/>
        </w:rPr>
        <w:fldChar w:fldCharType="separate"/>
      </w:r>
      <w:r>
        <w:rPr>
          <w:rFonts w:cs="Times New Roman"/>
          <w:noProof/>
        </w:rPr>
        <w:t>(</w:t>
      </w:r>
      <w:hyperlink w:anchor="_ENREF_4" w:tooltip="Bossi, 2009 #123" w:history="1">
        <w:r>
          <w:rPr>
            <w:rFonts w:cs="Times New Roman"/>
            <w:noProof/>
          </w:rPr>
          <w:t>Bossi and Lehner, 2009</w:t>
        </w:r>
      </w:hyperlink>
      <w:r>
        <w:rPr>
          <w:rFonts w:cs="Times New Roman"/>
          <w:noProof/>
        </w:rPr>
        <w:t>)</w:t>
      </w:r>
      <w:r>
        <w:rPr>
          <w:rFonts w:cs="Times New Roman"/>
        </w:rPr>
        <w:fldChar w:fldCharType="end"/>
      </w:r>
      <w:r w:rsidRPr="00BA3170">
        <w:rPr>
          <w:rFonts w:cs="Times New Roman"/>
        </w:rPr>
        <w:t xml:space="preserve">, and Arabidopsis MADS Box transcription factors </w:t>
      </w:r>
      <w:r>
        <w:rPr>
          <w:rFonts w:cs="Times New Roman"/>
        </w:rPr>
        <w:fldChar w:fldCharType="begin">
          <w:fldData xml:space="preserve">PEVuZE5vdGU+PENpdGU+PEF1dGhvcj5kZSBGb2x0ZXI8L0F1dGhvcj48WWVhcj4yMDA1PC9ZZWFy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</w:fldData>
        </w:fldChar>
      </w:r>
      <w:r>
        <w:rPr>
          <w:rFonts w:cs="Times New Roman"/>
        </w:rPr>
        <w:instrText xml:space="preserve"> ADDIN EN.CITE </w:instrText>
      </w:r>
      <w:r>
        <w:rPr>
          <w:rFonts w:cs="Times New Roman"/>
        </w:rPr>
        <w:fldChar w:fldCharType="begin">
          <w:fldData xml:space="preserve">PEVuZE5vdGU+PENpdGU+PEF1dGhvcj5kZSBGb2x0ZXI8L0F1dGhvcj48WWVhcj4yMDA1PC9ZZWFy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6" w:tooltip="de Folter, 2005 #124" w:history="1">
        <w:r>
          <w:rPr>
            <w:rFonts w:cs="Times New Roman"/>
            <w:noProof/>
          </w:rPr>
          <w:t>de Folter et al., 2005</w:t>
        </w:r>
      </w:hyperlink>
      <w:r>
        <w:rPr>
          <w:rFonts w:cs="Times New Roman"/>
          <w:noProof/>
        </w:rPr>
        <w:t>)</w:t>
      </w:r>
      <w:r>
        <w:rPr>
          <w:rFonts w:cs="Times New Roman"/>
        </w:rPr>
        <w:fldChar w:fldCharType="end"/>
      </w:r>
      <w:r w:rsidRPr="00BA3170">
        <w:rPr>
          <w:rFonts w:cs="Times New Roman"/>
        </w:rPr>
        <w:t xml:space="preserve">, cell cycle proteins </w:t>
      </w:r>
      <w:r>
        <w:rPr>
          <w:rFonts w:cs="Times New Roman"/>
        </w:rPr>
        <w:fldChar w:fldCharType="begin"/>
      </w:r>
      <w:r>
        <w:rPr>
          <w:rFonts w:cs="Times New Roman"/>
        </w:rPr>
        <w:instrText xml:space="preserve"> ADDIN EN.CITE &lt;EndNote&gt;&lt;Cite&gt;&lt;Author&gt;Boruc&lt;/Author&gt;&lt;Year&gt;2010&lt;/Year&gt;&lt;RecNum&gt;125&lt;/RecNum&gt;&lt;DisplayText&gt;(Boruc et al., 2010)&lt;/DisplayText&gt;&lt;record&gt;&lt;rec-number&gt;125&lt;/rec-number&gt;&lt;foreign-keys&gt;&lt;key app="EN" db-id="pzvspe2t8dvxalerftjvxvxaa92tr20d9s95" timestamp="1470754028"&gt;125&lt;/key&gt;&lt;/foreign-keys&gt;&lt;ref-type name="Journal Article"&gt;17&lt;/ref-type&gt;&lt;contributors&gt;&lt;authors&gt;&lt;author&gt;Boruc, J.&lt;/author&gt;&lt;author&gt;Van den Daele, H.&lt;/author&gt;&lt;author&gt;Hollunder, J.&lt;/author&gt;&lt;author&gt;Rombauts, S.&lt;/author&gt;&lt;author&gt;Mylle, E.&lt;/author&gt;&lt;author&gt;Hilson, P.&lt;/author&gt;&lt;author&gt;Inze, D.&lt;/author&gt;&lt;author&gt;De Veylder, L.&lt;/author&gt;&lt;author&gt;Russinova, E.&lt;/author&gt;&lt;/authors&gt;&lt;/contributors&gt;&lt;auth-address&gt;Department of Plant Systems Biology, VIB, 9052 Ghent, Belgium.&lt;/auth-address&gt;&lt;titles&gt;&lt;title&gt;Functional modules in the Arabidopsis core cell cycle binary protein-protein interaction network&lt;/title&gt;&lt;secondary-title&gt;Plant Cell&lt;/secondary-title&gt;&lt;alt-title&gt;The Plant cell&lt;/alt-title&gt;&lt;/titles&gt;&lt;periodical&gt;&lt;full-title&gt;The Plant Cell&lt;/full-title&gt;&lt;abbr-1&gt;Plant Cell&lt;/abbr-1&gt;&lt;abbr-2&gt;Plant Cell&lt;/abbr-2&gt;&lt;/periodical&gt;&lt;alt-periodical&gt;&lt;full-title&gt;The Plant Cell&lt;/full-title&gt;&lt;abbr-1&gt;Plant Cell&lt;/abbr-1&gt;&lt;abbr-2&gt;Plant Cell&lt;/abbr-2&gt;&lt;/alt-periodical&gt;&lt;pages&gt;1264-80&lt;/pages&gt;&lt;volume&gt;22&lt;/volume&gt;&lt;number&gt;4&lt;/number&gt;&lt;keywords&gt;&lt;keyword&gt;Arabidopsis/*metabolism&lt;/keyword&gt;&lt;keyword&gt;Arabidopsis Proteins/*metabolism&lt;/keyword&gt;&lt;keyword&gt;*Cell Cycle&lt;/keyword&gt;&lt;keyword&gt;Cyclin-Dependent Kinases/*metabolism&lt;/keyword&gt;&lt;keyword&gt;Databases, Protein&lt;/keyword&gt;&lt;keyword&gt;Oligonucleotide Array Sequence Analysis&lt;/keyword&gt;&lt;keyword&gt;*Protein Interaction Mapping&lt;/keyword&gt;&lt;keyword&gt;Two-Hybrid System Techniques&lt;/keyword&gt;&lt;/keywords&gt;&lt;dates&gt;&lt;year&gt;2010&lt;/year&gt;&lt;pub-dates&gt;&lt;date&gt;Apr&lt;/date&gt;&lt;/pub-dates&gt;&lt;/dates&gt;&lt;isbn&gt;1532-298X (Electronic)&amp;#xD;1040-4651 (Linking)&lt;/isbn&gt;&lt;accession-num&gt;20407024&lt;/accession-num&gt;&lt;urls&gt;&lt;related-urls&gt;&lt;url&gt;http://www.ncbi.nlm.nih.gov/pubmed/20407024&lt;/url&gt;&lt;/related-urls&gt;&lt;/urls&gt;&lt;custom2&gt;2879739&lt;/custom2&gt;&lt;electronic-resource-num&gt;10.1105/tpc.109.073635&lt;/electronic-resource-num&gt;&lt;/record&gt;&lt;/Cite&gt;&lt;/EndNote&gt;</w:instrText>
      </w:r>
      <w:r>
        <w:rPr>
          <w:rFonts w:cs="Times New Roman"/>
        </w:rPr>
        <w:fldChar w:fldCharType="separate"/>
      </w:r>
      <w:r>
        <w:rPr>
          <w:rFonts w:cs="Times New Roman"/>
          <w:noProof/>
        </w:rPr>
        <w:t>(</w:t>
      </w:r>
      <w:hyperlink w:anchor="_ENREF_3" w:tooltip="Boruc, 2010 #125" w:history="1">
        <w:r>
          <w:rPr>
            <w:rFonts w:cs="Times New Roman"/>
            <w:noProof/>
          </w:rPr>
          <w:t>Boruc et al., 2010</w:t>
        </w:r>
      </w:hyperlink>
      <w:r>
        <w:rPr>
          <w:rFonts w:cs="Times New Roman"/>
          <w:noProof/>
        </w:rPr>
        <w:t>)</w:t>
      </w:r>
      <w:r>
        <w:rPr>
          <w:rFonts w:cs="Times New Roman"/>
        </w:rPr>
        <w:fldChar w:fldCharType="end"/>
      </w:r>
      <w:r w:rsidRPr="00BA3170">
        <w:rPr>
          <w:rFonts w:cs="Times New Roman"/>
        </w:rPr>
        <w:t xml:space="preserve">, and G-proteins </w:t>
      </w:r>
      <w:r>
        <w:rPr>
          <w:rFonts w:cs="Times New Roman"/>
        </w:rPr>
        <w:fldChar w:fldCharType="begin">
          <w:fldData xml:space="preserve">PEVuZE5vdGU+PENpdGU+PEF1dGhvcj5LbG9wZmZsZWlzY2g8L0F1dGhvcj48WWVhcj4yMDExPC9Z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</w:fldData>
        </w:fldChar>
      </w:r>
      <w:r>
        <w:rPr>
          <w:rFonts w:cs="Times New Roman"/>
        </w:rPr>
        <w:instrText xml:space="preserve"> ADDIN EN.CITE </w:instrText>
      </w:r>
      <w:r>
        <w:rPr>
          <w:rFonts w:cs="Times New Roman"/>
        </w:rPr>
        <w:fldChar w:fldCharType="begin">
          <w:fldData xml:space="preserve">PEVuZE5vdGU+PENpdGU+PEF1dGhvcj5LbG9wZmZsZWlzY2g8L0F1dGhvcj48WWVhcj4yMDExPC9Z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14" w:tooltip="Klopffleisch, 2011 #126" w:history="1">
        <w:r>
          <w:rPr>
            <w:rFonts w:cs="Times New Roman"/>
            <w:noProof/>
          </w:rPr>
          <w:t>Klopffleisch et al., 2011</w:t>
        </w:r>
      </w:hyperlink>
      <w:r>
        <w:rPr>
          <w:rFonts w:cs="Times New Roman"/>
          <w:noProof/>
        </w:rPr>
        <w:t>)</w:t>
      </w:r>
      <w:r>
        <w:rPr>
          <w:rFonts w:cs="Times New Roman"/>
        </w:rPr>
        <w:fldChar w:fldCharType="end"/>
      </w:r>
      <w:r w:rsidRPr="00BA3170">
        <w:rPr>
          <w:rFonts w:cs="Times New Roman"/>
        </w:rPr>
        <w:t>.</w:t>
      </w:r>
    </w:p>
    <w:p w:rsidR="00E73C1B" w:rsidRPr="00BA3170" w:rsidRDefault="00E73C1B" w:rsidP="00980575">
      <w:pPr>
        <w:rPr>
          <w:rFonts w:cs="Times New Roman"/>
        </w:rPr>
      </w:pPr>
      <w:r w:rsidRPr="00BA3170">
        <w:rPr>
          <w:rFonts w:cs="Times New Roman"/>
        </w:rPr>
        <w:t xml:space="preserve">In this study, we generated the protein–protein interaction map of Arabidopsis ARF and Aux/IAA proteins using full-length sequences in yeast two-hybrid assays. We identified 213 </w:t>
      </w:r>
      <w:r w:rsidRPr="00BA3170">
        <w:rPr>
          <w:rFonts w:cs="Times New Roman"/>
        </w:rPr>
        <w:lastRenderedPageBreak/>
        <w:t>specific interactions between ARFs and Aux/IAAs in which 79 interactions have not been reported previously. In addition, we integrated the global gene co-expression profile with the protein interaction map and identified tissue-specificity for the majority of the ARF-Aux/IAAs interactions.</w:t>
      </w:r>
    </w:p>
    <w:p w:rsidR="0013416A" w:rsidRPr="00E34CF0" w:rsidRDefault="007F7B20" w:rsidP="00980575">
      <w:pPr>
        <w:pStyle w:val="Heading2"/>
        <w:tabs>
          <w:tab w:val="right" w:pos="374"/>
        </w:tabs>
        <w:spacing w:before="100" w:beforeAutospacing="1" w:after="100" w:afterAutospacing="1"/>
      </w:pPr>
      <w:bookmarkStart w:id="18" w:name="_Toc475556689"/>
      <w:r>
        <w:t xml:space="preserve">2. </w:t>
      </w:r>
      <w:r w:rsidR="0013416A" w:rsidRPr="00E34CF0">
        <w:t>Materials and Methods</w:t>
      </w:r>
      <w:bookmarkEnd w:id="18"/>
    </w:p>
    <w:p w:rsidR="00E73C1B" w:rsidRPr="00E73C1B" w:rsidRDefault="007F7B20" w:rsidP="00980575">
      <w:pPr>
        <w:pStyle w:val="Heading3"/>
        <w:tabs>
          <w:tab w:val="right" w:pos="374"/>
        </w:tabs>
        <w:spacing w:before="100" w:beforeAutospacing="1" w:after="100" w:afterAutospacing="1"/>
      </w:pPr>
      <w:bookmarkStart w:id="19" w:name="_Toc475556690"/>
      <w:r>
        <w:t xml:space="preserve">2.1 </w:t>
      </w:r>
      <w:r w:rsidR="00E73C1B" w:rsidRPr="00E73C1B">
        <w:t>Plasmid Construction</w:t>
      </w:r>
      <w:bookmarkEnd w:id="19"/>
    </w:p>
    <w:p w:rsidR="00E73C1B" w:rsidRPr="00BA3170" w:rsidRDefault="00E73C1B" w:rsidP="00980575">
      <w:pPr>
        <w:rPr>
          <w:rFonts w:cs="Times New Roman"/>
        </w:rPr>
      </w:pPr>
      <w:r w:rsidRPr="00BA3170">
        <w:rPr>
          <w:rFonts w:cs="Times New Roman"/>
        </w:rPr>
        <w:t>Full-length coding sequences for 19 ARFs and 29 Aux/IAAs were obtained from Arabidopsis Biological Resource Center or isolated from cDNA. The coding sequences of these ARF and Aux/IAA genes were PCR amplified using forward and reverse primers containing spe</w:t>
      </w:r>
      <w:r>
        <w:rPr>
          <w:rFonts w:cs="Times New Roman"/>
        </w:rPr>
        <w:t>cific restriction enzyme sites</w:t>
      </w:r>
      <w:r w:rsidRPr="00BA3170">
        <w:rPr>
          <w:rFonts w:cs="Times New Roman"/>
        </w:rPr>
        <w:t>. PCR amplification was performed using PrimeSTAR GXL DNA polymerase (Takara Bio) following manufacturers' instructions. PCR products of ARFs were digested, purified and fused to the GAL4 DNA binding domain of the pGBKT7 vector (Clontech) to generate pGBKT7-ARFs. Similarly, PCR products of Aux/IAAs were digested, purified and fused to the GAL4 DNA activation domain of pGADT7 vector (Clontech) to generate pGADT7-Aux/IAAs. All constructs were verified by sequencing.</w:t>
      </w:r>
    </w:p>
    <w:p w:rsidR="00E73C1B" w:rsidRPr="00E73C1B" w:rsidRDefault="007F7B20" w:rsidP="00980575">
      <w:pPr>
        <w:pStyle w:val="Heading3"/>
        <w:tabs>
          <w:tab w:val="right" w:pos="374"/>
        </w:tabs>
        <w:spacing w:before="100" w:beforeAutospacing="1" w:after="100" w:afterAutospacing="1"/>
      </w:pPr>
      <w:bookmarkStart w:id="20" w:name="_Toc475556691"/>
      <w:r>
        <w:t xml:space="preserve">2.2 </w:t>
      </w:r>
      <w:r w:rsidR="00E73C1B" w:rsidRPr="00E73C1B">
        <w:t>Yeast Two-Hybrid Assays</w:t>
      </w:r>
      <w:bookmarkEnd w:id="20"/>
    </w:p>
    <w:p w:rsidR="00E73C1B" w:rsidRPr="00BA3170" w:rsidRDefault="00E73C1B" w:rsidP="00980575">
      <w:pPr>
        <w:rPr>
          <w:rFonts w:cs="Times New Roman"/>
        </w:rPr>
      </w:pPr>
      <w:r w:rsidRPr="00BA3170">
        <w:rPr>
          <w:rFonts w:cs="Times New Roman"/>
        </w:rPr>
        <w:t>Saccharomyces cerevisiae strain AH109 was co-transformed with 551 pairs of pGBKT7-ARF and pGADT7-Aux/IAA vectors and yeast cells containing both vectors were selected using SD/-Leu/-Trp medium. The interactions between ARFs and Aux/IAA were assayed by plating the transformed cells onto the stringent SD/-Ade-His-Leu-Trp selective medium using at least 10 independent colonies. Serial dilutions of yeast co-transformed cells were used to measure the strength of the interaction.</w:t>
      </w:r>
    </w:p>
    <w:p w:rsidR="00E73C1B" w:rsidRPr="00E73C1B" w:rsidRDefault="007F7B20" w:rsidP="00980575">
      <w:pPr>
        <w:pStyle w:val="Heading3"/>
        <w:tabs>
          <w:tab w:val="right" w:pos="374"/>
        </w:tabs>
        <w:spacing w:before="100" w:beforeAutospacing="1" w:after="100" w:afterAutospacing="1"/>
        <w:rPr>
          <w:rFonts w:cs="Times New Roman"/>
        </w:rPr>
      </w:pPr>
      <w:bookmarkStart w:id="21" w:name="_Toc475556692"/>
      <w:r>
        <w:rPr>
          <w:rFonts w:cs="Times New Roman"/>
          <w:szCs w:val="24"/>
        </w:rPr>
        <w:t xml:space="preserve">2.3 </w:t>
      </w:r>
      <w:r w:rsidR="00E73C1B" w:rsidRPr="00E73C1B">
        <w:rPr>
          <w:rFonts w:cs="Times New Roman"/>
        </w:rPr>
        <w:t>Bimolecular Fluorescence Complementation (BiFC) Assays</w:t>
      </w:r>
      <w:bookmarkEnd w:id="21"/>
    </w:p>
    <w:p w:rsidR="00E73C1B" w:rsidRPr="00BA3170" w:rsidRDefault="00E73C1B" w:rsidP="00980575">
      <w:pPr>
        <w:rPr>
          <w:rFonts w:cs="Times New Roman"/>
        </w:rPr>
      </w:pPr>
      <w:r w:rsidRPr="00BA3170">
        <w:rPr>
          <w:rFonts w:cs="Times New Roman"/>
        </w:rPr>
        <w:t>The coding sequence of ARF5, 6, and 19 were PCR amplified using forward and reverse primers cont</w:t>
      </w:r>
      <w:r>
        <w:rPr>
          <w:rFonts w:cs="Times New Roman"/>
        </w:rPr>
        <w:t>aining restriction enzyme sites</w:t>
      </w:r>
      <w:r w:rsidRPr="00BA3170">
        <w:rPr>
          <w:rFonts w:cs="Times New Roman"/>
        </w:rPr>
        <w:t xml:space="preserve">. After digestion, Purified PCR products were cloned into pSAT4-cEYFP-C1-B to generate cEYFP-ARF5, 6, and 19 fusions. Likewise, Aux/IAA5, 6, 17, 32, and 34 were cloned into pSAT4-nEYFP-C1 to generate nEYFP-Aux/IAA5, 6, 17, 32, and 34 </w:t>
      </w:r>
      <w:r w:rsidRPr="00BA3170">
        <w:rPr>
          <w:rFonts w:cs="Times New Roman"/>
        </w:rPr>
        <w:lastRenderedPageBreak/>
        <w:t>fusions. All constructs were verified by sequencing. Ten combinations of cEYFP and nEYFP fusions, in addition to controls, were co-expressed in onion (</w:t>
      </w:r>
      <w:r w:rsidRPr="00C22899">
        <w:rPr>
          <w:rFonts w:cs="Times New Roman"/>
          <w:i/>
        </w:rPr>
        <w:t>Allium cepa</w:t>
      </w:r>
      <w:r w:rsidRPr="00BA3170">
        <w:rPr>
          <w:rFonts w:cs="Times New Roman"/>
        </w:rPr>
        <w:t>) epidermal cells using particle bombardment as previously described by Hewezi et al. (2008). Co-transformed tissues were incubated at 25°C in dark for 16–24 h before being assayed for YFP activity. Bright field and fluorescent images were observed using EVOS® FL Auto Cell Imaging System (Life Technologies).</w:t>
      </w:r>
    </w:p>
    <w:p w:rsidR="00E73C1B" w:rsidRPr="00E73C1B" w:rsidRDefault="007F7B20" w:rsidP="00980575">
      <w:pPr>
        <w:pStyle w:val="Heading3"/>
        <w:tabs>
          <w:tab w:val="right" w:pos="374"/>
        </w:tabs>
        <w:spacing w:before="100" w:beforeAutospacing="1" w:after="100" w:afterAutospacing="1"/>
        <w:rPr>
          <w:rFonts w:cs="Times New Roman"/>
        </w:rPr>
      </w:pPr>
      <w:bookmarkStart w:id="22" w:name="_Toc475556693"/>
      <w:r>
        <w:rPr>
          <w:rFonts w:cs="Times New Roman"/>
          <w:szCs w:val="24"/>
        </w:rPr>
        <w:t xml:space="preserve">2.4 </w:t>
      </w:r>
      <w:r w:rsidR="00E73C1B" w:rsidRPr="00E73C1B">
        <w:rPr>
          <w:rFonts w:cs="Times New Roman"/>
        </w:rPr>
        <w:t>Gene Co-Expression Network Analysis</w:t>
      </w:r>
      <w:bookmarkEnd w:id="22"/>
    </w:p>
    <w:p w:rsidR="00E73C1B" w:rsidRPr="00BA3170" w:rsidRDefault="00E73C1B" w:rsidP="00980575">
      <w:pPr>
        <w:rPr>
          <w:rFonts w:cs="Times New Roman"/>
        </w:rPr>
      </w:pPr>
      <w:r w:rsidRPr="00BA3170">
        <w:rPr>
          <w:rFonts w:cs="Times New Roman"/>
        </w:rPr>
        <w:t xml:space="preserve">Raw RNA seq data for 65 samples including root, shoot apical meristem, seedlings, hypocotyls, leaves, floral buds, flowers, embryos, and whole plants were downloaded from NCBI Sequence Read Archive (SRA) </w:t>
      </w:r>
      <w:r>
        <w:rPr>
          <w:rFonts w:cs="Times New Roman"/>
        </w:rPr>
        <w:fldChar w:fldCharType="begin"/>
      </w:r>
      <w:r>
        <w:rPr>
          <w:rFonts w:cs="Times New Roman"/>
        </w:rPr>
        <w:instrText xml:space="preserve"> ADDIN EN.CITE &lt;EndNote&gt;&lt;Cite&gt;&lt;Author&gt;Leinonen&lt;/Author&gt;&lt;Year&gt;2011&lt;/Year&gt;&lt;RecNum&gt;128&lt;/RecNum&gt;&lt;DisplayText&gt;(Leinonen et al., 2011)&lt;/DisplayText&gt;&lt;record&gt;&lt;rec-number&gt;128&lt;/rec-number&gt;&lt;foreign-keys&gt;&lt;key app="EN" db-id="pzvspe2t8dvxalerftjvxvxaa92tr20d9s95" timestamp="1470754028"&gt;128&lt;/key&gt;&lt;/foreign-keys&gt;&lt;ref-type name="Journal Article"&gt;17&lt;/ref-type&gt;&lt;contributors&gt;&lt;authors&gt;&lt;author&gt;Leinonen, R.&lt;/author&gt;&lt;author&gt;Sugawara, H.&lt;/author&gt;&lt;author&gt;Shumway, M.&lt;/author&gt;&lt;author&gt;Int Nucleotide Sequence Database C&lt;/author&gt;&lt;/authors&gt;&lt;/contributors&gt;&lt;auth-address&gt;Leinonen, R&amp;#xD;European Bioinformat Inst, Wellcome Trust Genome Campus, Cambridge CB10 1SD, England&amp;#xD;European Bioinformat Inst, Wellcome Trust Genome Campus, Cambridge CB10 1SD, England&amp;#xD;European Bioinformat Inst, Cambridge CB10 1SD, England&amp;#xD;Res Org Informat &amp;amp; Syst, Ctr Informat Biol, Mishima, Shizuoka 4118540, Japan&amp;#xD;Res Org Informat &amp;amp; Syst, DNA Data Bank Japan, Natl Inst Genet, Mishima, Shizuoka 4118540, Japan&amp;#xD;Natl Lib Med, Natl Ctr Biotechnol Informat, NIH, Bethesda, MD 20894 USA&lt;/auth-address&gt;&lt;titles&gt;&lt;title&gt;The Sequence Read Archive&lt;/title&gt;&lt;secondary-title&gt;Nucleic Acids Research&lt;/secondary-title&gt;&lt;alt-title&gt;Nucleic Acids Res&lt;/alt-title&gt;&lt;/titles&gt;&lt;periodical&gt;&lt;full-title&gt;Nucleic Acids Research&lt;/full-title&gt;&lt;abbr-1&gt;Nucleic acids Res&lt;/abbr-1&gt;&lt;abbr-2&gt;Nucleic acids Res&lt;/abbr-2&gt;&lt;/periodical&gt;&lt;alt-periodical&gt;&lt;full-title&gt;Nucleic Acids Research&lt;/full-title&gt;&lt;abbr-1&gt;Nucleic acids Res&lt;/abbr-1&gt;&lt;abbr-2&gt;Nucleic acids Res&lt;/abbr-2&gt;&lt;/alt-periodical&gt;&lt;pages&gt;D19-D21&lt;/pages&gt;&lt;volume&gt;39&lt;/volume&gt;&lt;dates&gt;&lt;year&gt;2011&lt;/year&gt;&lt;pub-dates&gt;&lt;date&gt;Jan&lt;/date&gt;&lt;/pub-dates&gt;&lt;/dates&gt;&lt;isbn&gt;0305-1048&lt;/isbn&gt;&lt;accession-num&gt;WOS:000285831700005&lt;/accession-num&gt;&lt;urls&gt;&lt;related-urls&gt;&lt;url&gt;&amp;lt;Go to ISI&amp;gt;://WOS:000285831700005&lt;/url&gt;&lt;/related-urls&gt;&lt;/urls&gt;&lt;electronic-resource-num&gt;Doi 10.1093/Nar/Gkq1019&lt;/electronic-resource-num&gt;&lt;language&gt;English&lt;/language&gt;&lt;/record&gt;&lt;/Cite&gt;&lt;/EndNote&gt;</w:instrText>
      </w:r>
      <w:r>
        <w:rPr>
          <w:rFonts w:cs="Times New Roman"/>
        </w:rPr>
        <w:fldChar w:fldCharType="separate"/>
      </w:r>
      <w:r>
        <w:rPr>
          <w:rFonts w:cs="Times New Roman"/>
          <w:noProof/>
        </w:rPr>
        <w:t>(</w:t>
      </w:r>
      <w:hyperlink w:anchor="_ENREF_15" w:tooltip="Leinonen, 2011 #128" w:history="1">
        <w:r>
          <w:rPr>
            <w:rFonts w:cs="Times New Roman"/>
            <w:noProof/>
          </w:rPr>
          <w:t>Leinonen et al., 2011</w:t>
        </w:r>
      </w:hyperlink>
      <w:r>
        <w:rPr>
          <w:rFonts w:cs="Times New Roman"/>
          <w:noProof/>
        </w:rPr>
        <w:t>)</w:t>
      </w:r>
      <w:r>
        <w:rPr>
          <w:rFonts w:cs="Times New Roman"/>
        </w:rPr>
        <w:fldChar w:fldCharType="end"/>
      </w:r>
      <w:r w:rsidRPr="00BA3170">
        <w:rPr>
          <w:rFonts w:cs="Times New Roman"/>
        </w:rPr>
        <w:t xml:space="preserve">. The SRA files were converted to FASTQ file using fastq-dump of SRA Toolkit (http://www.ncbi.nlm.nih.gov/Traces/sra/sra.cgi?view=toolkit_doc&amp;f=fastq-dump). Quality assessment of sequence reads was performed using FastQC (http://www.bioinformatics.babraham.ac.uk/projects/fastqc/). Quality filtering and trimming were conducted using FASTX-Toolkit (http://hannonlab.cshl.edu/fastx_toolkit/). After quality filtering and trimming, each sequence read was aligned to the TAIR10 </w:t>
      </w:r>
      <w:r w:rsidRPr="00C22899">
        <w:rPr>
          <w:rFonts w:cs="Times New Roman"/>
          <w:i/>
        </w:rPr>
        <w:t>Arabidopsis thaliana</w:t>
      </w:r>
      <w:r w:rsidRPr="00BA3170">
        <w:rPr>
          <w:rFonts w:cs="Times New Roman"/>
        </w:rPr>
        <w:t xml:space="preserve"> reference genome </w:t>
      </w:r>
      <w:r>
        <w:rPr>
          <w:rFonts w:cs="Times New Roman"/>
        </w:rPr>
        <w:fldChar w:fldCharType="begin">
          <w:fldData xml:space="preserve">PEVuZE5vdGU+PENpdGU+PEF1dGhvcj5Td2FyYnJlY2s8L0F1dGhvcj48WWVhcj4yMDA4PC9ZZWFy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</w:fldData>
        </w:fldChar>
      </w:r>
      <w:r>
        <w:rPr>
          <w:rFonts w:cs="Times New Roman"/>
        </w:rPr>
        <w:instrText xml:space="preserve"> ADDIN EN.CITE </w:instrText>
      </w:r>
      <w:r>
        <w:rPr>
          <w:rFonts w:cs="Times New Roman"/>
        </w:rPr>
        <w:fldChar w:fldCharType="begin">
          <w:fldData xml:space="preserve">PEVuZE5vdGU+PENpdGU+PEF1dGhvcj5Td2FyYnJlY2s8L0F1dGhvcj48WWVhcj4yMDA4PC9ZZWFy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23" w:tooltip="Swarbreck, 2008 #140" w:history="1">
        <w:r>
          <w:rPr>
            <w:rFonts w:cs="Times New Roman"/>
            <w:noProof/>
          </w:rPr>
          <w:t>Swarbreck et al., 2008</w:t>
        </w:r>
      </w:hyperlink>
      <w:r>
        <w:rPr>
          <w:rFonts w:cs="Times New Roman"/>
          <w:noProof/>
        </w:rPr>
        <w:t>)</w:t>
      </w:r>
      <w:r>
        <w:rPr>
          <w:rFonts w:cs="Times New Roman"/>
        </w:rPr>
        <w:fldChar w:fldCharType="end"/>
      </w:r>
      <w:r w:rsidRPr="00BA3170">
        <w:rPr>
          <w:rFonts w:cs="Times New Roman"/>
        </w:rPr>
        <w:t xml:space="preserve"> using TopHat v2.0.11 </w:t>
      </w:r>
      <w:r>
        <w:rPr>
          <w:rFonts w:cs="Times New Roman"/>
        </w:rPr>
        <w:fldChar w:fldCharType="begin"/>
      </w:r>
      <w:r>
        <w:rPr>
          <w:rFonts w:cs="Times New Roman"/>
        </w:rPr>
        <w:instrText xml:space="preserve"> ADDIN EN.CITE &lt;EndNote&gt;&lt;Cite&gt;&lt;Author&gt;Trapnell&lt;/Author&gt;&lt;Year&gt;2009&lt;/Year&gt;&lt;RecNum&gt;141&lt;/RecNum&gt;&lt;DisplayText&gt;(Trapnell et al., 2009)&lt;/DisplayText&gt;&lt;record&gt;&lt;rec-number&gt;141&lt;/rec-number&gt;&lt;foreign-keys&gt;&lt;key app="EN" db-id="pzvspe2t8dvxalerftjvxvxaa92tr20d9s95" timestamp="1470754028"&gt;141&lt;/key&gt;&lt;/foreign-keys&gt;&lt;ref-type name="Journal Article"&gt;17&lt;/ref-type&gt;&lt;contributors&gt;&lt;authors&gt;&lt;author&gt;Trapnell, C.&lt;/author&gt;&lt;author&gt;Pachter, L.&lt;/author&gt;&lt;author&gt;Salzberg, S. L.&lt;/author&gt;&lt;/authors&gt;&lt;/contributors&gt;&lt;auth-address&gt;Center for Bioinformatics and Computational Biology, University of Maryland, College Park, MD 20742, USA. cole@cs.umd.edu&lt;/auth-address&gt;&lt;titles&gt;&lt;title&gt;TopHat: discovering splice junctions with RNA-Seq&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1105-11&lt;/pages&gt;&lt;volume&gt;25&lt;/volume&gt;&lt;number&gt;9&lt;/number&gt;&lt;keywords&gt;&lt;keyword&gt;Algorithms&lt;/keyword&gt;&lt;keyword&gt;Gene Expression Profiling/methods&lt;/keyword&gt;&lt;keyword&gt;Models, Genetic&lt;/keyword&gt;&lt;keyword&gt;RNA Splicing/*genetics&lt;/keyword&gt;&lt;keyword&gt;RNA, Messenger&lt;/keyword&gt;&lt;keyword&gt;Sequence Alignment&lt;/keyword&gt;&lt;keyword&gt;*Sequence Analysis, RNA&lt;/keyword&gt;&lt;keyword&gt;*Software&lt;/keyword&gt;&lt;/keywords&gt;&lt;dates&gt;&lt;year&gt;2009&lt;/year&gt;&lt;pub-dates&gt;&lt;date&gt;May 1&lt;/date&gt;&lt;/pub-dates&gt;&lt;/dates&gt;&lt;isbn&gt;1367-4811 (Electronic)&amp;#xD;1367-4803 (Linking)&lt;/isbn&gt;&lt;accession-num&gt;19289445&lt;/accession-num&gt;&lt;urls&gt;&lt;related-urls&gt;&lt;url&gt;http://www.ncbi.nlm.nih.gov/pubmed/19289445&lt;/url&gt;&lt;/related-urls&gt;&lt;/urls&gt;&lt;custom2&gt;2672628&lt;/custom2&gt;&lt;electronic-resource-num&gt;10.1093/bioinformatics/btp120&lt;/electronic-resource-num&gt;&lt;/record&gt;&lt;/Cite&gt;&lt;/EndNote&gt;</w:instrText>
      </w:r>
      <w:r>
        <w:rPr>
          <w:rFonts w:cs="Times New Roman"/>
        </w:rPr>
        <w:fldChar w:fldCharType="separate"/>
      </w:r>
      <w:r>
        <w:rPr>
          <w:rFonts w:cs="Times New Roman"/>
          <w:noProof/>
        </w:rPr>
        <w:t>(</w:t>
      </w:r>
      <w:hyperlink w:anchor="_ENREF_29" w:tooltip="Trapnell, 2009 #141" w:history="1">
        <w:r>
          <w:rPr>
            <w:rFonts w:cs="Times New Roman"/>
            <w:noProof/>
          </w:rPr>
          <w:t>Trapnell et al., 2009</w:t>
        </w:r>
      </w:hyperlink>
      <w:r>
        <w:rPr>
          <w:rFonts w:cs="Times New Roman"/>
          <w:noProof/>
        </w:rPr>
        <w:t>)</w:t>
      </w:r>
      <w:r>
        <w:rPr>
          <w:rFonts w:cs="Times New Roman"/>
        </w:rPr>
        <w:fldChar w:fldCharType="end"/>
      </w:r>
      <w:r w:rsidRPr="00BA3170">
        <w:rPr>
          <w:rFonts w:cs="Times New Roman"/>
        </w:rPr>
        <w:t xml:space="preserve">. The output from TopHat (bam file) was used to quantify gene expression level as FPKM (fragments per kilobase of transcript per million mapped reads) using Cufflink v2.2.1 </w:t>
      </w:r>
      <w:r>
        <w:rPr>
          <w:rFonts w:cs="Times New Roman"/>
        </w:rPr>
        <w:fldChar w:fldCharType="begin">
          <w:fldData xml:space="preserve">PEVuZE5vdGU+PENpdGU+PEF1dGhvcj5UcmFwbmVsbDwvQXV0aG9yPjxZZWFyPjIwMTA8L1llYXI+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</w:fldData>
        </w:fldChar>
      </w:r>
      <w:r>
        <w:rPr>
          <w:rFonts w:cs="Times New Roman"/>
        </w:rPr>
        <w:instrText xml:space="preserve"> ADDIN EN.CITE </w:instrText>
      </w:r>
      <w:r>
        <w:rPr>
          <w:rFonts w:cs="Times New Roman"/>
        </w:rPr>
        <w:fldChar w:fldCharType="begin">
          <w:fldData xml:space="preserve">PEVuZE5vdGU+PENpdGU+PEF1dGhvcj5UcmFwbmVsbDwvQXV0aG9yPjxZZWFyPjIwMTA8L1llYXI+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30" w:tooltip="Trapnell, 2010 #142" w:history="1">
        <w:r>
          <w:rPr>
            <w:rFonts w:cs="Times New Roman"/>
            <w:noProof/>
          </w:rPr>
          <w:t>Trapnell et al., 2010</w:t>
        </w:r>
      </w:hyperlink>
      <w:r>
        <w:rPr>
          <w:rFonts w:cs="Times New Roman"/>
          <w:noProof/>
        </w:rPr>
        <w:t>)</w:t>
      </w:r>
      <w:r>
        <w:rPr>
          <w:rFonts w:cs="Times New Roman"/>
        </w:rPr>
        <w:fldChar w:fldCharType="end"/>
      </w:r>
      <w:r w:rsidRPr="00BA3170">
        <w:rPr>
          <w:rFonts w:cs="Times New Roman"/>
        </w:rPr>
        <w:t xml:space="preserve">. Output from cufflink was filtered to extract the expression value for ARF and </w:t>
      </w:r>
      <w:r>
        <w:rPr>
          <w:rFonts w:cs="Times New Roman"/>
        </w:rPr>
        <w:t>Aux/IAA genes using AWK command</w:t>
      </w:r>
      <w:r w:rsidRPr="00BA3170">
        <w:rPr>
          <w:rFonts w:cs="Times New Roman"/>
        </w:rPr>
        <w:t>. FPKM value of 2 was used as a threshold for expressed genes, and hence, only those genes having FPKM values more than two in at least one tissue were included in the gene co-expression analysis. To determine the tissues in which ARF-Aux/IAA pairs are co-expressed, we computed the Z-sc</w:t>
      </w:r>
      <w:r>
        <w:rPr>
          <w:rFonts w:cs="Times New Roman"/>
        </w:rPr>
        <w:t>ore for each of the FPKM values</w:t>
      </w:r>
      <w:r w:rsidRPr="00BA3170">
        <w:rPr>
          <w:rFonts w:cs="Times New Roman"/>
        </w:rPr>
        <w:t>. The Z-score values were averaged across different samples of a given tissue and positive values of Z</w:t>
      </w:r>
      <w:r>
        <w:rPr>
          <w:rFonts w:cs="Times New Roman"/>
        </w:rPr>
        <w:t>-score indicate high expression</w:t>
      </w:r>
      <w:r w:rsidRPr="00BA3170">
        <w:rPr>
          <w:rFonts w:cs="Times New Roman"/>
        </w:rPr>
        <w:t xml:space="preserve">. ARF-Aux/IAA combinations are considered co-expressed in a tissue only if Z-score for both genes in this tissue is positive with a P value less than 0.05. A heatmap of all co-expressed ARF-Aux/IAA pairs in various tissues was constructed </w:t>
      </w:r>
      <w:r>
        <w:rPr>
          <w:rFonts w:cs="Times New Roman"/>
        </w:rPr>
        <w:t>using sample contribution score</w:t>
      </w:r>
      <w:r w:rsidRPr="00BA3170">
        <w:rPr>
          <w:rFonts w:cs="Times New Roman"/>
        </w:rPr>
        <w:t xml:space="preserve"> in Multi Experiment Viewer (http://www.tm4.org/mev.html). Sample contribution scores were calculated by multiplying Z-score of ARFs and Aux/IAAs for each tissue as described in </w:t>
      </w:r>
      <w:r w:rsidRPr="00BA3170">
        <w:rPr>
          <w:rFonts w:cs="Times New Roman"/>
        </w:rPr>
        <w:lastRenderedPageBreak/>
        <w:t xml:space="preserve">CoexViewer available at ATTED-II database </w:t>
      </w:r>
      <w:r>
        <w:rPr>
          <w:rFonts w:cs="Times New Roman"/>
        </w:rPr>
        <w:fldChar w:fldCharType="begin"/>
      </w:r>
      <w:r>
        <w:rPr>
          <w:rFonts w:cs="Times New Roman"/>
        </w:rPr>
        <w:instrText xml:space="preserve"> ADDIN EN.CITE &lt;EndNote&gt;&lt;Cite&gt;&lt;Author&gt;Obayashi&lt;/Author&gt;&lt;Year&gt;2014&lt;/Year&gt;&lt;RecNum&gt;157&lt;/RecNum&gt;&lt;DisplayText&gt;(Obayashi et al., 2014)&lt;/DisplayText&gt;&lt;record&gt;&lt;rec-number&gt;157&lt;/rec-number&gt;&lt;foreign-keys&gt;&lt;key app="EN" db-id="pzvspe2t8dvxalerftjvxvxaa92tr20d9s95" timestamp="1470756896"&gt;157&lt;/key&gt;&lt;/foreign-keys&gt;&lt;ref-type name="Journal Article"&gt;17&lt;/ref-type&gt;&lt;contributors&gt;&lt;authors&gt;&lt;author&gt;Obayashi, T.&lt;/author&gt;&lt;author&gt;Okamura, Y.&lt;/author&gt;&lt;author&gt;Ito, S.&lt;/author&gt;&lt;author&gt;Tadaka, S.&lt;/author&gt;&lt;author&gt;Aoki, Y.&lt;/author&gt;&lt;author&gt;Shirota, M.&lt;/author&gt;&lt;author&gt;Kinoshita, K.&lt;/author&gt;&lt;/authors&gt;&lt;/contributors&gt;&lt;auth-address&gt;Graduate School of Information Sciences, Tohoku University, 6-3-09, Aramaki-Aza-Aoba, Aoba-ku, Sendai, 980-8679 Japan.&lt;/auth-address&gt;&lt;titles&gt;&lt;title&gt;ATTED-II in 2014: evaluation of gene coexpression in agriculturally important plants&lt;/title&gt;&lt;secondary-title&gt;Plant Cell Physiol&lt;/secondary-title&gt;&lt;alt-title&gt;Plant &amp;amp; cell physiology&lt;/alt-title&gt;&lt;/titles&gt;&lt;periodical&gt;&lt;full-title&gt;Plant and Cell Physiology&lt;/full-title&gt;&lt;abbr-1&gt;Plant Cell Physiol&lt;/abbr-1&gt;&lt;/periodical&gt;&lt;pages&gt;e6&lt;/pages&gt;&lt;volume&gt;55&lt;/volume&gt;&lt;number&gt;1&lt;/number&gt;&lt;keywords&gt;&lt;keyword&gt;Crops, Agricultural/*genetics&lt;/keyword&gt;&lt;keyword&gt;*Databases, Genetic&lt;/keyword&gt;&lt;keyword&gt;*Gene Expression Regulation, Plant&lt;/keyword&gt;&lt;keyword&gt;Gene Ontology&lt;/keyword&gt;&lt;keyword&gt;Genes, Plant/*genetics&lt;/keyword&gt;&lt;keyword&gt;Reproducibility of Results&lt;/keyword&gt;&lt;keyword&gt;Species Specificity&lt;/keyword&gt;&lt;/keywords&gt;&lt;dates&gt;&lt;year&gt;2014&lt;/year&gt;&lt;pub-dates&gt;&lt;date&gt;Jan&lt;/date&gt;&lt;/pub-dates&gt;&lt;/dates&gt;&lt;isbn&gt;1471-9053 (Electronic)&amp;#xD;0032-0781 (Linking)&lt;/isbn&gt;&lt;accession-num&gt;24334350&lt;/accession-num&gt;&lt;urls&gt;&lt;related-urls&gt;&lt;url&gt;http://www.ncbi.nlm.nih.gov/pubmed/24334350&lt;/url&gt;&lt;/related-urls&gt;&lt;/urls&gt;&lt;custom2&gt;3894708&lt;/custom2&gt;&lt;electronic-resource-num&gt;10.1093/pcp/pct178&lt;/electronic-resource-num&gt;&lt;/record&gt;&lt;/Cite&gt;&lt;/EndNote&gt;</w:instrText>
      </w:r>
      <w:r>
        <w:rPr>
          <w:rFonts w:cs="Times New Roman"/>
        </w:rPr>
        <w:fldChar w:fldCharType="separate"/>
      </w:r>
      <w:r>
        <w:rPr>
          <w:rFonts w:cs="Times New Roman"/>
          <w:noProof/>
        </w:rPr>
        <w:t>(</w:t>
      </w:r>
      <w:hyperlink w:anchor="_ENREF_19" w:tooltip="Obayashi, 2014 #157" w:history="1">
        <w:r>
          <w:rPr>
            <w:rFonts w:cs="Times New Roman"/>
            <w:noProof/>
          </w:rPr>
          <w:t>Obayashi et al., 2014</w:t>
        </w:r>
      </w:hyperlink>
      <w:r>
        <w:rPr>
          <w:rFonts w:cs="Times New Roman"/>
          <w:noProof/>
        </w:rPr>
        <w:t>)</w:t>
      </w:r>
      <w:r>
        <w:rPr>
          <w:rFonts w:cs="Times New Roman"/>
        </w:rPr>
        <w:fldChar w:fldCharType="end"/>
      </w:r>
      <w:r w:rsidRPr="00BA3170">
        <w:rPr>
          <w:rFonts w:cs="Times New Roman"/>
        </w:rPr>
        <w:t xml:space="preserve">. Positive values of sample contribution score resulting from negative Z-scores of both ARFs and Aux/IAAs was made negative. Cytoscape </w:t>
      </w:r>
      <w:r>
        <w:rPr>
          <w:rFonts w:cs="Times New Roman"/>
        </w:rPr>
        <w:fldChar w:fldCharType="begin">
          <w:fldData xml:space="preserve">PEVuZE5vdGU+PENpdGU+PEF1dGhvcj5TaGFubm9uPC9BdXRob3I+PFllYXI+MjAwMzwvWWVhcj48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</w:fldData>
        </w:fldChar>
      </w:r>
      <w:r>
        <w:rPr>
          <w:rFonts w:cs="Times New Roman"/>
        </w:rPr>
        <w:instrText xml:space="preserve"> ADDIN EN.CITE </w:instrText>
      </w:r>
      <w:r>
        <w:rPr>
          <w:rFonts w:cs="Times New Roman"/>
        </w:rPr>
        <w:fldChar w:fldCharType="begin">
          <w:fldData xml:space="preserve">PEVuZE5vdGU+PENpdGU+PEF1dGhvcj5TaGFubm9uPC9BdXRob3I+PFllYXI+MjAwMzwvWWVhcj48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21" w:tooltip="Shannon, 2003 #144" w:history="1">
        <w:r>
          <w:rPr>
            <w:rFonts w:cs="Times New Roman"/>
            <w:noProof/>
          </w:rPr>
          <w:t>Shannon et al., 2003</w:t>
        </w:r>
      </w:hyperlink>
      <w:r>
        <w:rPr>
          <w:rFonts w:cs="Times New Roman"/>
          <w:noProof/>
        </w:rPr>
        <w:t>)</w:t>
      </w:r>
      <w:r>
        <w:rPr>
          <w:rFonts w:cs="Times New Roman"/>
        </w:rPr>
        <w:fldChar w:fldCharType="end"/>
      </w:r>
      <w:r w:rsidRPr="00BA3170">
        <w:rPr>
          <w:rFonts w:cs="Times New Roman"/>
        </w:rPr>
        <w:t xml:space="preserve"> was used to integrate gene co-expression data with protein-protein interaction data.</w:t>
      </w:r>
    </w:p>
    <w:p w:rsidR="00E73C1B" w:rsidRPr="00E73C1B" w:rsidRDefault="007F7B20" w:rsidP="00980575">
      <w:pPr>
        <w:pStyle w:val="Heading3"/>
        <w:tabs>
          <w:tab w:val="right" w:pos="374"/>
        </w:tabs>
        <w:spacing w:before="100" w:beforeAutospacing="1" w:after="100" w:afterAutospacing="1"/>
        <w:rPr>
          <w:rFonts w:cs="Times New Roman"/>
        </w:rPr>
      </w:pPr>
      <w:bookmarkStart w:id="23" w:name="_Toc475556694"/>
      <w:r>
        <w:rPr>
          <w:rFonts w:cs="Times New Roman"/>
          <w:szCs w:val="24"/>
        </w:rPr>
        <w:t xml:space="preserve">2.5 </w:t>
      </w:r>
      <w:r w:rsidR="00E73C1B" w:rsidRPr="00E73C1B">
        <w:rPr>
          <w:rFonts w:cs="Times New Roman"/>
        </w:rPr>
        <w:t>Phylogenetic Analysis</w:t>
      </w:r>
      <w:bookmarkEnd w:id="23"/>
    </w:p>
    <w:p w:rsidR="00E73C1B" w:rsidRPr="00BA3170" w:rsidRDefault="00E73C1B" w:rsidP="00980575">
      <w:pPr>
        <w:rPr>
          <w:rFonts w:cs="Times New Roman"/>
        </w:rPr>
      </w:pPr>
      <w:r w:rsidRPr="00BA3170">
        <w:rPr>
          <w:rFonts w:cs="Times New Roman"/>
        </w:rPr>
        <w:t xml:space="preserve">Protein sequences of all ARFs and Aux/IAAs were downloaded from the The Arabidopsis Information Resource (TAIR) website. Sequences were aligned using ClustalX </w:t>
      </w:r>
      <w:r>
        <w:rPr>
          <w:rFonts w:cs="Times New Roman"/>
        </w:rPr>
        <w:fldChar w:fldCharType="begin"/>
      </w:r>
      <w:r>
        <w:rPr>
          <w:rFonts w:cs="Times New Roman"/>
        </w:rPr>
        <w:instrText xml:space="preserve"> ADDIN EN.CITE &lt;EndNote&gt;&lt;Cite&gt;&lt;Author&gt;Jeanmougin&lt;/Author&gt;&lt;Year&gt;1998&lt;/Year&gt;&lt;RecNum&gt;145&lt;/RecNum&gt;&lt;DisplayText&gt;(Jeanmougin et al., 1998)&lt;/DisplayText&gt;&lt;record&gt;&lt;rec-number&gt;145&lt;/rec-number&gt;&lt;foreign-keys&gt;&lt;key app="EN" db-id="pzvspe2t8dvxalerftjvxvxaa92tr20d9s95" timestamp="1470754028"&gt;145&lt;/key&gt;&lt;/foreign-keys&gt;&lt;ref-type name="Journal Article"&gt;17&lt;/ref-type&gt;&lt;contributors&gt;&lt;authors&gt;&lt;author&gt;Jeanmougin, F.&lt;/author&gt;&lt;author&gt;Thompson, J. D.&lt;/author&gt;&lt;author&gt;Gouy, M.&lt;/author&gt;&lt;author&gt;Higgins, D. G.&lt;/author&gt;&lt;author&gt;Gibson, T. J.&lt;/author&gt;&lt;/authors&gt;&lt;/contributors&gt;&lt;auth-address&gt;Institut de Genetique et de Biologie Moleculaire et Cellulaire, CNRS/INSERM/ULP, BP163 67404, Illkirch, France. jeanmougin@igbmc.u-strasbg.fr&lt;/auth-address&gt;&lt;titles&gt;&lt;title&gt;Multiple sequence alignment with Clustal X&lt;/title&gt;&lt;secondary-title&gt;Trends Biochem Sci&lt;/secondary-title&gt;&lt;alt-title&gt;Trends in biochemical sciences&lt;/alt-title&gt;&lt;/titles&gt;&lt;periodical&gt;&lt;full-title&gt;Trends Biochem Sci&lt;/full-title&gt;&lt;abbr-1&gt;Trends in biochemical sciences&lt;/abbr-1&gt;&lt;/periodical&gt;&lt;alt-periodical&gt;&lt;full-title&gt;Trends Biochem Sci&lt;/full-title&gt;&lt;abbr-1&gt;Trends in biochemical sciences&lt;/abbr-1&gt;&lt;/alt-periodical&gt;&lt;pages&gt;403-5&lt;/pages&gt;&lt;volume&gt;23&lt;/volume&gt;&lt;number&gt;10&lt;/number&gt;&lt;keywords&gt;&lt;keyword&gt;Amino Acid Sequence&lt;/keyword&gt;&lt;keyword&gt;Animals&lt;/keyword&gt;&lt;keyword&gt;Computer Graphics&lt;/keyword&gt;&lt;keyword&gt;History, 20th Century&lt;/keyword&gt;&lt;keyword&gt;Humans&lt;/keyword&gt;&lt;keyword&gt;Molecular Sequence Data&lt;/keyword&gt;&lt;keyword&gt;Sequence Alignment/history/*methods&lt;/keyword&gt;&lt;keyword&gt;*Software/history&lt;/keyword&gt;&lt;keyword&gt;Transcription Factor TFIIB&lt;/keyword&gt;&lt;keyword&gt;Transcription Factors/genetics&lt;/keyword&gt;&lt;/keywords&gt;&lt;dates&gt;&lt;year&gt;1998&lt;/year&gt;&lt;pub-dates&gt;&lt;date&gt;Oct&lt;/date&gt;&lt;/pub-dates&gt;&lt;/dates&gt;&lt;isbn&gt;0968-0004 (Print)&amp;#xD;0968-0004 (Linking)&lt;/isbn&gt;&lt;accession-num&gt;9810230&lt;/accession-num&gt;&lt;urls&gt;&lt;related-urls&gt;&lt;url&gt;http://www.ncbi.nlm.nih.gov/pubmed/9810230&lt;/url&gt;&lt;/related-urls&gt;&lt;/urls&gt;&lt;/record&gt;&lt;/Cite&gt;&lt;/EndNote&gt;</w:instrText>
      </w:r>
      <w:r>
        <w:rPr>
          <w:rFonts w:cs="Times New Roman"/>
        </w:rPr>
        <w:fldChar w:fldCharType="separate"/>
      </w:r>
      <w:r>
        <w:rPr>
          <w:rFonts w:cs="Times New Roman"/>
          <w:noProof/>
        </w:rPr>
        <w:t>(</w:t>
      </w:r>
      <w:hyperlink w:anchor="_ENREF_12" w:tooltip="Jeanmougin, 1998 #145" w:history="1">
        <w:r>
          <w:rPr>
            <w:rFonts w:cs="Times New Roman"/>
            <w:noProof/>
          </w:rPr>
          <w:t>Jeanmougin et al., 1998</w:t>
        </w:r>
      </w:hyperlink>
      <w:r>
        <w:rPr>
          <w:rFonts w:cs="Times New Roman"/>
          <w:noProof/>
        </w:rPr>
        <w:t>)</w:t>
      </w:r>
      <w:r>
        <w:rPr>
          <w:rFonts w:cs="Times New Roman"/>
        </w:rPr>
        <w:fldChar w:fldCharType="end"/>
      </w:r>
      <w:r w:rsidRPr="00BA3170">
        <w:rPr>
          <w:rFonts w:cs="Times New Roman"/>
        </w:rPr>
        <w:t xml:space="preserve"> and neighbor-joining tree was constructed using MEGA6 </w:t>
      </w:r>
      <w:r>
        <w:rPr>
          <w:rFonts w:cs="Times New Roman"/>
        </w:rPr>
        <w:fldChar w:fldCharType="begin"/>
      </w:r>
      <w:r>
        <w:rPr>
          <w:rFonts w:cs="Times New Roman"/>
        </w:rPr>
        <w:instrText xml:space="preserve"> ADDIN EN.CITE &lt;EndNote&gt;&lt;Cite&gt;&lt;Author&gt;Tamura&lt;/Author&gt;&lt;Year&gt;2013&lt;/Year&gt;&lt;RecNum&gt;146&lt;/RecNum&gt;&lt;DisplayText&gt;(Tamura et al., 2013)&lt;/DisplayText&gt;&lt;record&gt;&lt;rec-number&gt;146&lt;/rec-number&gt;&lt;foreign-keys&gt;&lt;key app="EN" db-id="pzvspe2t8dvxalerftjvxvxaa92tr20d9s95" timestamp="1470754028"&gt;146&lt;/key&gt;&lt;/foreign-keys&gt;&lt;ref-type name="Journal Article"&gt;17&lt;/ref-type&gt;&lt;contributors&gt;&lt;authors&gt;&lt;author&gt;Tamura, K.&lt;/author&gt;&lt;author&gt;Stecher, G.&lt;/author&gt;&lt;author&gt;Peterson, D.&lt;/author&gt;&lt;author&gt;Filipski, A.&lt;/author&gt;&lt;author&gt;Kumar, S.&lt;/author&gt;&lt;/authors&gt;&lt;/contributors&gt;&lt;auth-address&gt;Research Center for Genomics and Bioinformatics, Tokyo Metropolitan University, Hachioji, Tokyo, Japan.&lt;/auth-address&gt;&lt;titles&gt;&lt;title&gt;MEGA6: Molecular Evolutionary Genetics Analysis version 6.0&lt;/title&gt;&lt;secondary-title&gt;Mol Biol Evol&lt;/secondary-title&gt;&lt;alt-title&gt;Molecular biology and evolution&lt;/alt-title&gt;&lt;/titles&gt;&lt;periodical&gt;&lt;full-title&gt;Mol Biol Evol&lt;/full-title&gt;&lt;abbr-1&gt;Molecular biology and evolution&lt;/abbr-1&gt;&lt;/periodical&gt;&lt;alt-periodical&gt;&lt;full-title&gt;Mol Biol Evol&lt;/full-title&gt;&lt;abbr-1&gt;Molecular biology and evolution&lt;/abbr-1&gt;&lt;/alt-periodical&gt;&lt;pages&gt;2725-9&lt;/pages&gt;&lt;volume&gt;30&lt;/volume&gt;&lt;number&gt;12&lt;/number&gt;&lt;dates&gt;&lt;year&gt;2013&lt;/year&gt;&lt;pub-dates&gt;&lt;date&gt;Dec&lt;/date&gt;&lt;/pub-dates&gt;&lt;/dates&gt;&lt;isbn&gt;1537-1719 (Electronic)&amp;#xD;0737-4038 (Linking)&lt;/isbn&gt;&lt;accession-num&gt;24132122&lt;/accession-num&gt;&lt;urls&gt;&lt;related-urls&gt;&lt;url&gt;http://www.ncbi.nlm.nih.gov/pubmed/24132122&lt;/url&gt;&lt;/related-urls&gt;&lt;/urls&gt;&lt;custom2&gt;3840312&lt;/custom2&gt;&lt;electronic-resource-num&gt;10.1093/molbev/mst197&lt;/electronic-resource-num&gt;&lt;/record&gt;&lt;/Cite&gt;&lt;/EndNote&gt;</w:instrText>
      </w:r>
      <w:r>
        <w:rPr>
          <w:rFonts w:cs="Times New Roman"/>
        </w:rPr>
        <w:fldChar w:fldCharType="separate"/>
      </w:r>
      <w:r>
        <w:rPr>
          <w:rFonts w:cs="Times New Roman"/>
          <w:noProof/>
        </w:rPr>
        <w:t>(</w:t>
      </w:r>
      <w:hyperlink w:anchor="_ENREF_26" w:tooltip="Tamura, 2013 #146" w:history="1">
        <w:r>
          <w:rPr>
            <w:rFonts w:cs="Times New Roman"/>
            <w:noProof/>
          </w:rPr>
          <w:t>Tamura et al., 2013</w:t>
        </w:r>
      </w:hyperlink>
      <w:r>
        <w:rPr>
          <w:rFonts w:cs="Times New Roman"/>
          <w:noProof/>
        </w:rPr>
        <w:t>)</w:t>
      </w:r>
      <w:r>
        <w:rPr>
          <w:rFonts w:cs="Times New Roman"/>
        </w:rPr>
        <w:fldChar w:fldCharType="end"/>
      </w:r>
      <w:r w:rsidRPr="00BA3170">
        <w:rPr>
          <w:rFonts w:cs="Times New Roman"/>
        </w:rPr>
        <w:t xml:space="preserve"> with default settings.</w:t>
      </w:r>
    </w:p>
    <w:p w:rsidR="0013416A" w:rsidRPr="00E34CF0" w:rsidRDefault="007F7B20" w:rsidP="00980575">
      <w:pPr>
        <w:pStyle w:val="Heading2"/>
        <w:tabs>
          <w:tab w:val="right" w:pos="374"/>
        </w:tabs>
        <w:spacing w:before="100" w:beforeAutospacing="1" w:after="100" w:afterAutospacing="1"/>
      </w:pPr>
      <w:bookmarkStart w:id="24" w:name="_Toc475556695"/>
      <w:r>
        <w:t xml:space="preserve">3. </w:t>
      </w:r>
      <w:r w:rsidR="0013416A" w:rsidRPr="00E34CF0">
        <w:t>Results</w:t>
      </w:r>
      <w:bookmarkEnd w:id="24"/>
      <w:r w:rsidR="0013416A" w:rsidRPr="00E34CF0">
        <w:t xml:space="preserve"> </w:t>
      </w:r>
    </w:p>
    <w:p w:rsidR="00066602" w:rsidRPr="00066602" w:rsidRDefault="007F7B20" w:rsidP="00980575">
      <w:pPr>
        <w:pStyle w:val="Heading3"/>
        <w:tabs>
          <w:tab w:val="right" w:pos="374"/>
        </w:tabs>
        <w:spacing w:before="100" w:beforeAutospacing="1" w:after="100" w:afterAutospacing="1"/>
      </w:pPr>
      <w:bookmarkStart w:id="25" w:name="_Toc475556696"/>
      <w:r>
        <w:t xml:space="preserve">3.1 </w:t>
      </w:r>
      <w:r w:rsidR="00066602" w:rsidRPr="00066602">
        <w:t>Construction of Comprehensive Interaction Map of ARFs and Aux/IAA</w:t>
      </w:r>
      <w:bookmarkEnd w:id="25"/>
    </w:p>
    <w:p w:rsidR="00066602" w:rsidRPr="00BA3170" w:rsidRDefault="00066602" w:rsidP="00980575">
      <w:pPr>
        <w:rPr>
          <w:rFonts w:cs="Times New Roman"/>
        </w:rPr>
      </w:pPr>
      <w:r w:rsidRPr="00BA3170">
        <w:rPr>
          <w:rFonts w:cs="Times New Roman"/>
        </w:rPr>
        <w:t xml:space="preserve">To generate a comprehensive protein-protein interaction map between ARF and Aux/IAA proteins, yeast co-transformation assays were performed between 19 ARFs and 29 Aux/IAAs. The full-length coding sequences of 19 ARFs (ARF1-13 and ARF16-20 and ARF22) were cloned in a bait vector and full-length coding sequences of 29 Aux/IAAs (Aux/IAA1-20 and Aux/IAA26-34) were cloned in a prey vector. Yeast cells were co-transformed with 551 pairs of bait and prey vectors and potential interactions were visualized by differential growth on the non-selective synthetic dropout (SD) medium (SD/-Leu/-Trp) and on the selective medium (SD/-Leu/-Trp/-His/-Ade). An example of the interaction between ARF10 and Aux/IAAs is provided in Figure </w:t>
      </w:r>
      <w:r w:rsidR="009D2142">
        <w:rPr>
          <w:rFonts w:cs="Times New Roman"/>
        </w:rPr>
        <w:t>2.</w:t>
      </w:r>
      <w:r w:rsidRPr="00BA3170">
        <w:rPr>
          <w:rFonts w:cs="Times New Roman"/>
        </w:rPr>
        <w:t xml:space="preserve">1. Of the 551 interactions tested, 213 interactions between ARFs and Aux/IAAs were detected. To confirm the protein-protein interactions in planta, bimolecular fluorescence complementation (BiFC) assays (Citovsky et al., 2006) were performed with ARFs and Aux/IAAs that displayed weak-to-strong interactions in yeast. Coding sequences of ARF5, 6, and 19 were fused to the N-terminal half of a yellow fluorescent protein gene (nEYFP), while Aux/IAA5, 6, 17, 32, and 34 were fused to the C-terminal half of a yellow fluorescent protein gene (cEYFP). Ten different combinations between nEYFP and cEYFP fusions were co-expressed in onion epidermal cells. All ARF-Aux/IAA interaction combinations, including those showing weak interaction in yeast (ARF6-Aux/IAA32 and ARF19-Aux/IAA34), reconstituted </w:t>
      </w:r>
      <w:r w:rsidRPr="00BA3170">
        <w:rPr>
          <w:rFonts w:cs="Times New Roman"/>
        </w:rPr>
        <w:lastRenderedPageBreak/>
        <w:t xml:space="preserve">the fluorescent YFP in the nucleus of transformed cells (Figure </w:t>
      </w:r>
      <w:r w:rsidR="009D2142">
        <w:rPr>
          <w:rFonts w:cs="Times New Roman"/>
        </w:rPr>
        <w:t>2.</w:t>
      </w:r>
      <w:r w:rsidRPr="00BA3170">
        <w:rPr>
          <w:rFonts w:cs="Times New Roman"/>
        </w:rPr>
        <w:t>2), validating our yeast co-transformation data. Onion epidermal cells co-transformed with 4 non-interacting pairs yielded no YFP fluorescence.</w:t>
      </w:r>
    </w:p>
    <w:p w:rsidR="0013416A" w:rsidRPr="00E34CF0" w:rsidRDefault="00066602" w:rsidP="00980575">
      <w:pPr>
        <w:tabs>
          <w:tab w:val="right" w:pos="374"/>
        </w:tabs>
        <w:spacing w:before="100" w:beforeAutospacing="1" w:after="100" w:afterAutospacing="1"/>
      </w:pPr>
      <w:r w:rsidRPr="00BA3170">
        <w:rPr>
          <w:rFonts w:cs="Times New Roman"/>
        </w:rPr>
        <w:t xml:space="preserve">It is interesting to note that all ARFs that function as activators (ARF5, ARF6, ARF7, ARF8, and ARF19) were found to interact with all Aux/IAA proteins except ARF7 with Aux/IAA7 (Figure </w:t>
      </w:r>
      <w:r w:rsidR="009D2142">
        <w:rPr>
          <w:rFonts w:cs="Times New Roman"/>
        </w:rPr>
        <w:t>2.</w:t>
      </w:r>
      <w:r w:rsidRPr="00BA3170">
        <w:rPr>
          <w:rFonts w:cs="Times New Roman"/>
        </w:rPr>
        <w:t xml:space="preserve">3). In contrast, ARFs that function as repressors showed interactions with certain Aux/IAAs. One exception is ARF4, which interacted strongly with all Aux/IAA proteins. One remarkable finding is that ARFs that functioned as repressors dimerized preferentially with Aux/IAA32 and Aux/IAA34 (Figure </w:t>
      </w:r>
      <w:r w:rsidR="009D2142">
        <w:rPr>
          <w:rFonts w:cs="Times New Roman"/>
        </w:rPr>
        <w:t>2.</w:t>
      </w:r>
      <w:r w:rsidRPr="00BA3170">
        <w:rPr>
          <w:rFonts w:cs="Times New Roman"/>
        </w:rPr>
        <w:t xml:space="preserve">3). For example, out of the 14 ARFs we included in our analysis that functioned as repressors 9 and 8 ARFs were found to interact with Aux/IAA32 and Aux/IAA34, respectively (Figure </w:t>
      </w:r>
      <w:r w:rsidR="009D2142">
        <w:rPr>
          <w:rFonts w:cs="Times New Roman"/>
        </w:rPr>
        <w:t>2.</w:t>
      </w:r>
      <w:r w:rsidRPr="00BA3170">
        <w:rPr>
          <w:rFonts w:cs="Times New Roman"/>
        </w:rPr>
        <w:t xml:space="preserve">3). Of these ARFs, ARF1, 10, 16, and 18 showed strong interactions with both Aux/IAA32 and 34. No interactions were detected for ARF3, ARF11, ARF12 and ARF13. ARF3 and ARF13 do not contain the C-terminal protein-protein interaction domain (CTD), which mediates the interaction with Aux/IAAs through binding to motif III and IV found in Aux/IAAs. ARF17 does not contain the CTD but was found to interact with 9 Aux/IAA proteins including Aux/IAA5, 8, 9, 13–16, 33, and 34 (Figure </w:t>
      </w:r>
      <w:r w:rsidR="009D2142">
        <w:rPr>
          <w:rFonts w:cs="Times New Roman"/>
        </w:rPr>
        <w:t>2.</w:t>
      </w:r>
      <w:r w:rsidRPr="00BA3170">
        <w:rPr>
          <w:rFonts w:cs="Times New Roman"/>
        </w:rPr>
        <w:t>3).</w:t>
      </w:r>
      <w:r w:rsidR="0013416A" w:rsidRPr="00E34CF0">
        <w:t xml:space="preserve"> </w:t>
      </w:r>
    </w:p>
    <w:p w:rsidR="00066602" w:rsidRPr="00066602" w:rsidRDefault="007F7B20" w:rsidP="00980575">
      <w:pPr>
        <w:pStyle w:val="Heading3"/>
        <w:tabs>
          <w:tab w:val="right" w:pos="374"/>
        </w:tabs>
        <w:spacing w:before="100" w:beforeAutospacing="1" w:after="100" w:afterAutospacing="1"/>
      </w:pPr>
      <w:bookmarkStart w:id="26" w:name="_Toc475556697"/>
      <w:r>
        <w:t xml:space="preserve">3.2 </w:t>
      </w:r>
      <w:r w:rsidR="00066602" w:rsidRPr="00066602">
        <w:t>Phylogenetically-Related ARFs Exhibited Various Interactions with Aux/IAA Proteins</w:t>
      </w:r>
      <w:bookmarkEnd w:id="26"/>
    </w:p>
    <w:p w:rsidR="00066602" w:rsidRPr="00BA3170" w:rsidRDefault="00066602" w:rsidP="00980575">
      <w:pPr>
        <w:rPr>
          <w:rFonts w:cs="Times New Roman"/>
        </w:rPr>
      </w:pPr>
      <w:r w:rsidRPr="00BA3170">
        <w:rPr>
          <w:rFonts w:cs="Times New Roman"/>
        </w:rPr>
        <w:t xml:space="preserve">We tested whether phylogenetically-related ARF and Aux/IAA proteins would have similar protein-protein interaction patterns. In general, we found that phylogenetically-related ARF and Aux/IAA proteins formed similar protein-protein interactomes. For example, ARF5-8 and ARF19, which are phylogenetically-related, interacted with almost all Aux/IAA proteins. Similarly, ARF10 and 16, which clustered together, were found to interact with the same Aux/IAA proteins including Aux/IAA5, and Aux/IAA32-34 (Figure </w:t>
      </w:r>
      <w:r w:rsidR="009D2142">
        <w:rPr>
          <w:rFonts w:cs="Times New Roman"/>
        </w:rPr>
        <w:t>2.</w:t>
      </w:r>
      <w:r w:rsidRPr="00BA3170">
        <w:rPr>
          <w:rFonts w:cs="Times New Roman"/>
        </w:rPr>
        <w:t>3). In contrast, the closely-rated ARF3 and 4 showed distinct interaction patterns. While ARF4 interacted strongly with all Aux/IAA protein, none of the Aux/IAA proteins was detected as ARF3 interactor, perhaps owing to the absence of the CTD in ARF3. Likewise, ARF11 and 18 showed different interaction patterns despite the fact that they are phylogenetically-related.</w:t>
      </w:r>
    </w:p>
    <w:p w:rsidR="00066602" w:rsidRPr="00066602" w:rsidRDefault="007F7B20" w:rsidP="00980575">
      <w:pPr>
        <w:pStyle w:val="Heading3"/>
        <w:tabs>
          <w:tab w:val="right" w:pos="374"/>
        </w:tabs>
        <w:spacing w:before="100" w:beforeAutospacing="1" w:after="100" w:afterAutospacing="1"/>
      </w:pPr>
      <w:bookmarkStart w:id="27" w:name="_Toc475556698"/>
      <w:r>
        <w:lastRenderedPageBreak/>
        <w:t xml:space="preserve">3.3 </w:t>
      </w:r>
      <w:r w:rsidR="00066602" w:rsidRPr="00066602">
        <w:t>Co-Expression Analysis of Interacting ARF-Aux/IAA Proteins</w:t>
      </w:r>
      <w:bookmarkEnd w:id="27"/>
    </w:p>
    <w:p w:rsidR="00066602" w:rsidRPr="00BA3170" w:rsidRDefault="00066602" w:rsidP="00980575">
      <w:pPr>
        <w:rPr>
          <w:rFonts w:cs="Times New Roman"/>
        </w:rPr>
      </w:pPr>
      <w:r w:rsidRPr="00BA3170">
        <w:rPr>
          <w:rFonts w:cs="Times New Roman"/>
        </w:rPr>
        <w:t xml:space="preserve">Auxin-specific response in plant tissues is defined by specific ARF-Aux/IAA pairs that co-express in these tissues </w:t>
      </w:r>
      <w:r>
        <w:rPr>
          <w:rFonts w:cs="Times New Roman"/>
        </w:rPr>
        <w:fldChar w:fldCharType="begin">
          <w:fldData xml:space="preserve">PEVuZE5vdGU+PENpdGU+PEF1dGhvcj5XZWlqZXJzPC9BdXRob3I+PFllYXI+MjAwNTwvWWVhcj48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</w:fldData>
        </w:fldChar>
      </w:r>
      <w:r>
        <w:rPr>
          <w:rFonts w:cs="Times New Roman"/>
        </w:rPr>
        <w:instrText xml:space="preserve"> ADDIN EN.CITE </w:instrText>
      </w:r>
      <w:r>
        <w:rPr>
          <w:rFonts w:cs="Times New Roman"/>
        </w:rPr>
        <w:fldChar w:fldCharType="begin">
          <w:fldData xml:space="preserve">PEVuZE5vdGU+PENpdGU+PEF1dGhvcj5XZWlqZXJzPC9BdXRob3I+PFllYXI+MjAwNTwvWWVhcj48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34" w:tooltip="Weijers, 2005 #127" w:history="1">
        <w:r>
          <w:rPr>
            <w:rFonts w:cs="Times New Roman"/>
            <w:noProof/>
          </w:rPr>
          <w:t>Weijers et al., 2005</w:t>
        </w:r>
      </w:hyperlink>
      <w:r>
        <w:rPr>
          <w:rFonts w:cs="Times New Roman"/>
          <w:noProof/>
        </w:rPr>
        <w:t>)</w:t>
      </w:r>
      <w:r>
        <w:rPr>
          <w:rFonts w:cs="Times New Roman"/>
        </w:rPr>
        <w:fldChar w:fldCharType="end"/>
      </w:r>
      <w:r w:rsidRPr="00BA3170">
        <w:rPr>
          <w:rFonts w:cs="Times New Roman"/>
        </w:rPr>
        <w:t xml:space="preserve">. Therefore, interacting ARF-Aux/IAA pairs that co-express in particular tissues are the potential combinations that facilitate the conversion of auxin signal into specific responses during morphogenesis. To test the biological significance of the physical ARF-Aux/IAA associations, we integrated the protein interaction map with the co-expression map. We analyzed gene co-expression profiles of ARF and Aux/IAA genes in different Arabidopsis tissues/organs using 65 different RNAseq datasets from the SRA </w:t>
      </w:r>
      <w:r>
        <w:rPr>
          <w:rFonts w:cs="Times New Roman"/>
        </w:rPr>
        <w:fldChar w:fldCharType="begin"/>
      </w:r>
      <w:r>
        <w:rPr>
          <w:rFonts w:cs="Times New Roman"/>
        </w:rPr>
        <w:instrText xml:space="preserve"> ADDIN EN.CITE &lt;EndNote&gt;&lt;Cite&gt;&lt;Author&gt;Leinonen&lt;/Author&gt;&lt;Year&gt;2011&lt;/Year&gt;&lt;RecNum&gt;128&lt;/RecNum&gt;&lt;DisplayText&gt;(Leinonen et al., 2011)&lt;/DisplayText&gt;&lt;record&gt;&lt;rec-number&gt;128&lt;/rec-number&gt;&lt;foreign-keys&gt;&lt;key app="EN" db-id="pzvspe2t8dvxalerftjvxvxaa92tr20d9s95" timestamp="1470754028"&gt;128&lt;/key&gt;&lt;/foreign-keys&gt;&lt;ref-type name="Journal Article"&gt;17&lt;/ref-type&gt;&lt;contributors&gt;&lt;authors&gt;&lt;author&gt;Leinonen, R.&lt;/author&gt;&lt;author&gt;Sugawara, H.&lt;/author&gt;&lt;author&gt;Shumway, M.&lt;/author&gt;&lt;author&gt;Int Nucleotide Sequence Database C&lt;/author&gt;&lt;/authors&gt;&lt;/contributors&gt;&lt;auth-address&gt;Leinonen, R&amp;#xD;European Bioinformat Inst, Wellcome Trust Genome Campus, Cambridge CB10 1SD, England&amp;#xD;European Bioinformat Inst, Wellcome Trust Genome Campus, Cambridge CB10 1SD, England&amp;#xD;European Bioinformat Inst, Cambridge CB10 1SD, England&amp;#xD;Res Org Informat &amp;amp; Syst, Ctr Informat Biol, Mishima, Shizuoka 4118540, Japan&amp;#xD;Res Org Informat &amp;amp; Syst, DNA Data Bank Japan, Natl Inst Genet, Mishima, Shizuoka 4118540, Japan&amp;#xD;Natl Lib Med, Natl Ctr Biotechnol Informat, NIH, Bethesda, MD 20894 USA&lt;/auth-address&gt;&lt;titles&gt;&lt;title&gt;The Sequence Read Archive&lt;/title&gt;&lt;secondary-title&gt;Nucleic Acids Research&lt;/secondary-title&gt;&lt;alt-title&gt;Nucleic Acids Res&lt;/alt-title&gt;&lt;/titles&gt;&lt;periodical&gt;&lt;full-title&gt;Nucleic Acids Research&lt;/full-title&gt;&lt;abbr-1&gt;Nucleic acids Res&lt;/abbr-1&gt;&lt;abbr-2&gt;Nucleic acids Res&lt;/abbr-2&gt;&lt;/periodical&gt;&lt;alt-periodical&gt;&lt;full-title&gt;Nucleic Acids Research&lt;/full-title&gt;&lt;abbr-1&gt;Nucleic acids Res&lt;/abbr-1&gt;&lt;abbr-2&gt;Nucleic acids Res&lt;/abbr-2&gt;&lt;/alt-periodical&gt;&lt;pages&gt;D19-D21&lt;/pages&gt;&lt;volume&gt;39&lt;/volume&gt;&lt;dates&gt;&lt;year&gt;2011&lt;/year&gt;&lt;pub-dates&gt;&lt;date&gt;Jan&lt;/date&gt;&lt;/pub-dates&gt;&lt;/dates&gt;&lt;isbn&gt;0305-1048&lt;/isbn&gt;&lt;accession-num&gt;WOS:000285831700005&lt;/accession-num&gt;&lt;urls&gt;&lt;related-urls&gt;&lt;url&gt;&amp;lt;Go to ISI&amp;gt;://WOS:000285831700005&lt;/url&gt;&lt;/related-urls&gt;&lt;/urls&gt;&lt;electronic-resource-num&gt;Doi 10.1093/Nar/Gkq1019&lt;/electronic-resource-num&gt;&lt;language&gt;English&lt;/language&gt;&lt;/record&gt;&lt;/Cite&gt;&lt;/EndNote&gt;</w:instrText>
      </w:r>
      <w:r>
        <w:rPr>
          <w:rFonts w:cs="Times New Roman"/>
        </w:rPr>
        <w:fldChar w:fldCharType="separate"/>
      </w:r>
      <w:r>
        <w:rPr>
          <w:rFonts w:cs="Times New Roman"/>
          <w:noProof/>
        </w:rPr>
        <w:t>(</w:t>
      </w:r>
      <w:hyperlink w:anchor="_ENREF_15" w:tooltip="Leinonen, 2011 #128" w:history="1">
        <w:r>
          <w:rPr>
            <w:rFonts w:cs="Times New Roman"/>
            <w:noProof/>
          </w:rPr>
          <w:t>Leinonen et al., 2011</w:t>
        </w:r>
      </w:hyperlink>
      <w:r>
        <w:rPr>
          <w:rFonts w:cs="Times New Roman"/>
          <w:noProof/>
        </w:rPr>
        <w:t>)</w:t>
      </w:r>
      <w:r>
        <w:rPr>
          <w:rFonts w:cs="Times New Roman"/>
        </w:rPr>
        <w:fldChar w:fldCharType="end"/>
      </w:r>
      <w:r w:rsidRPr="00BA3170">
        <w:rPr>
          <w:rFonts w:cs="Times New Roman"/>
        </w:rPr>
        <w:t xml:space="preserve">. Pair-wise gene co-expression values of genes encoding ARFs and Aux/IAAs in various tissues and organs were used to generate the co-expression network of the ARF-Aux/IAA interacting proteins shown in Figure </w:t>
      </w:r>
      <w:r w:rsidR="009D2142">
        <w:rPr>
          <w:rFonts w:cs="Times New Roman"/>
        </w:rPr>
        <w:t>2.</w:t>
      </w:r>
      <w:r w:rsidRPr="00BA3170">
        <w:rPr>
          <w:rFonts w:cs="Times New Roman"/>
        </w:rPr>
        <w:t xml:space="preserve">4. The network included 44 nodes (15 ARFs and 29 Aux/IAA) and 213 edges (interacting combinations). Out of the 213 interacting combinations, 149 combinations (70%) had co-expression patterns in at least one tissue and were represented by continuous edges (Figure </w:t>
      </w:r>
      <w:r w:rsidR="004438AF">
        <w:rPr>
          <w:rFonts w:cs="Times New Roman"/>
        </w:rPr>
        <w:t>2.</w:t>
      </w:r>
      <w:r w:rsidRPr="00BA3170">
        <w:rPr>
          <w:rFonts w:cs="Times New Roman"/>
        </w:rPr>
        <w:t>4). The remaining 64 interacting combinations did not show significant co-expression relationships, represented by dotted edges (Figure</w:t>
      </w:r>
      <w:r w:rsidR="004438AF">
        <w:rPr>
          <w:rFonts w:cs="Times New Roman"/>
        </w:rPr>
        <w:t xml:space="preserve"> 2.</w:t>
      </w:r>
      <w:r w:rsidRPr="00BA3170">
        <w:rPr>
          <w:rFonts w:cs="Times New Roman"/>
        </w:rPr>
        <w:t>4). ARF4-8 and 19, which were found to interact with almost all Aux/IAAs, showed broad co-expression relationships with Aux/IAA genes, and thus constituted the central hubs of the map. Notably, all the interacting combinations of ARF1, 2, and 16 showed significant co-expression correlations. In contrast, ARF20, ARF22 and Aux/IAA33 did not show any co-expression association in the tissues included in our analysis.</w:t>
      </w:r>
    </w:p>
    <w:p w:rsidR="00066602" w:rsidRDefault="00066602" w:rsidP="00980575">
      <w:pPr>
        <w:rPr>
          <w:rFonts w:cs="Times New Roman"/>
        </w:rPr>
      </w:pPr>
      <w:r w:rsidRPr="00BA3170">
        <w:rPr>
          <w:rFonts w:cs="Times New Roman"/>
        </w:rPr>
        <w:t>In order to map the co-expression events of the interacting ARF-Aux/IAA proteins to specific tissues or organs, the co-expression between pairs was determined using Z score as described in the Material and Methods. We set the “fragments per kilobase of transcript per million mapped reads” (FPKM) value of 2.0 as the threshold for expressed genes. As a result, ARF12-14, ARF20, ARF22 and Aux/IAA15, which have FPKM value less than 2 were considered as non-expressed in the samples included and hence, were not include</w:t>
      </w:r>
      <w:r>
        <w:rPr>
          <w:rFonts w:cs="Times New Roman"/>
        </w:rPr>
        <w:t>d in the co-expression analysis</w:t>
      </w:r>
      <w:r w:rsidRPr="00BA3170">
        <w:rPr>
          <w:rFonts w:cs="Times New Roman"/>
        </w:rPr>
        <w:t>. Also, IAA33 and IAA34 showed very low expression levels across all tissues except in the ro</w:t>
      </w:r>
      <w:r>
        <w:rPr>
          <w:rFonts w:cs="Times New Roman"/>
        </w:rPr>
        <w:t>ots and seedlings, respectively</w:t>
      </w:r>
      <w:r w:rsidRPr="00BA3170">
        <w:rPr>
          <w:rFonts w:cs="Times New Roman"/>
        </w:rPr>
        <w:t xml:space="preserve">. The co-expression profiles of ARFs and Aux/IAAs in embryos, floral buds, flowers, hypocotyls, leaves, roots, shoot apical meristems, seedlings, and whole plant are presented as a heatmap in Figure </w:t>
      </w:r>
      <w:r w:rsidR="004438AF">
        <w:rPr>
          <w:rFonts w:cs="Times New Roman"/>
        </w:rPr>
        <w:t>2.</w:t>
      </w:r>
      <w:r w:rsidRPr="00BA3170">
        <w:rPr>
          <w:rFonts w:cs="Times New Roman"/>
        </w:rPr>
        <w:t xml:space="preserve">5. It is very interesting to note that we observed general </w:t>
      </w:r>
      <w:r w:rsidRPr="00BA3170">
        <w:rPr>
          <w:rFonts w:cs="Times New Roman"/>
        </w:rPr>
        <w:lastRenderedPageBreak/>
        <w:t>trends of co-expression specificity in which the majority of the ARF/Aux/IAA pairs are expressed in only one tissue/organ. In few cases, the co-expression associations of the pairs were found in two and to a much lower extent in three tissues, these occurred in tissues with related functions such as flowers, floral buds and embryos. For example, ARF5-Aux/IAA12, ARF5-Aux/IAA27, and ARF17-Aux/IAA8 were co-expressed in floral buds and embryos. Similarly, ARF6-Aux/IAA9, ARF6-Aux/IAA11, ARF8-Aux/IAA9, and ARF8/Aux/IAA11 were co-expressed in flowers and floral buds. It is also interesting to note that in each tissue, several co-expression events occurred in which only a few ARFs were observed. For example, the 16 co-expression events detected in roots were contributed by ARF7 and ARF19. In other tissues, the number of co-expression events was very limited. For example, in SAM only 5 co-expression events between ARFs and Aux/IAAs were detected (ARF5-Aux/IAA8, ARF5-Aux/IAA32, ARF8-Aux/IAA8, ARF8-Aux/IAA32, and ARF10-Aux/IAA32).</w:t>
      </w:r>
    </w:p>
    <w:p w:rsidR="00066602" w:rsidRPr="00066602" w:rsidRDefault="007F7B20" w:rsidP="00980575">
      <w:pPr>
        <w:pStyle w:val="Heading2"/>
        <w:tabs>
          <w:tab w:val="right" w:pos="374"/>
        </w:tabs>
        <w:spacing w:before="100" w:beforeAutospacing="1" w:after="100" w:afterAutospacing="1"/>
      </w:pPr>
      <w:bookmarkStart w:id="28" w:name="_Toc475556699"/>
      <w:r>
        <w:t xml:space="preserve">4. </w:t>
      </w:r>
      <w:r w:rsidR="00066602" w:rsidRPr="00066602">
        <w:t>Discussion</w:t>
      </w:r>
      <w:bookmarkEnd w:id="28"/>
    </w:p>
    <w:p w:rsidR="00066602" w:rsidRPr="00BA3170" w:rsidRDefault="00066602" w:rsidP="00980575">
      <w:pPr>
        <w:rPr>
          <w:rFonts w:cs="Times New Roman"/>
        </w:rPr>
      </w:pPr>
      <w:r w:rsidRPr="00BA3170">
        <w:rPr>
          <w:rFonts w:cs="Times New Roman"/>
        </w:rPr>
        <w:t xml:space="preserve">Models for auxin signal transduction pathway have positioned ARF and Aux/IAA proteins centrally in the network in which auxin signals are converted into specific physiological responses </w:t>
      </w:r>
      <w:r>
        <w:rPr>
          <w:rFonts w:cs="Times New Roman"/>
        </w:rPr>
        <w:fldChar w:fldCharType="begin"/>
      </w:r>
      <w:r>
        <w:rPr>
          <w:rFonts w:cs="Times New Roman"/>
        </w:rPr>
        <w:instrText xml:space="preserve"> ADDIN EN.CITE &lt;EndNote&gt;&lt;Cite&gt;&lt;Author&gt;Muday&lt;/Author&gt;&lt;Year&gt;2012&lt;/Year&gt;&lt;RecNum&gt;158&lt;/RecNum&gt;&lt;DisplayText&gt;(Muday et al., 2012)&lt;/DisplayText&gt;&lt;record&gt;&lt;rec-number&gt;158&lt;/rec-number&gt;&lt;foreign-keys&gt;&lt;key app="EN" db-id="pzvspe2t8dvxalerftjvxvxaa92tr20d9s95" timestamp="1470757094"&gt;158&lt;/key&gt;&lt;/foreign-keys&gt;&lt;ref-type name="Journal Article"&gt;17&lt;/ref-type&gt;&lt;contributors&gt;&lt;authors&gt;&lt;author&gt;Muday, G. K.&lt;/author&gt;&lt;author&gt;Rahman, A.&lt;/author&gt;&lt;author&gt;Binder, B. M.&lt;/author&gt;&lt;/authors&gt;&lt;/contributors&gt;&lt;auth-address&gt;Department of Biology, Wake Forest University, Winston-Salem, NC 27106, USA. muday@wfu.edu&lt;/auth-address&gt;&lt;titles&gt;&lt;title&gt;Auxin and ethylene: collaborators or competitors?&lt;/title&gt;&lt;secondary-title&gt;Trends Plant Sci&lt;/secondary-title&gt;&lt;alt-title&gt;Trends in plant science&lt;/alt-title&gt;&lt;/titles&gt;&lt;periodical&gt;&lt;full-title&gt;Trends in Plant Science&lt;/full-title&gt;&lt;abbr-1&gt;Trends Plant Sci&lt;/abbr-1&gt;&lt;abbr-2&gt;Trends Plant Sci&lt;/abbr-2&gt;&lt;/periodical&gt;&lt;alt-periodical&gt;&lt;full-title&gt;Trends in Plant Science&lt;/full-title&gt;&lt;abbr-1&gt;Trends Plant Sci&lt;/abbr-1&gt;&lt;abbr-2&gt;Trends Plant Sci&lt;/abbr-2&gt;&lt;/alt-periodical&gt;&lt;pages&gt;181-95&lt;/pages&gt;&lt;volume&gt;17&lt;/volume&gt;&lt;number&gt;4&lt;/number&gt;&lt;keywords&gt;&lt;keyword&gt;Biological Transport&lt;/keyword&gt;&lt;keyword&gt;Ethylenes/*metabolism&lt;/keyword&gt;&lt;keyword&gt;Indoleacetic Acids/*metabolism&lt;/keyword&gt;&lt;keyword&gt;Plant Development&lt;/keyword&gt;&lt;keyword&gt;Plant Growth Regulators/metabolism&lt;/keyword&gt;&lt;keyword&gt;Plants/metabolism&lt;/keyword&gt;&lt;keyword&gt;Signal Transduction&lt;/keyword&gt;&lt;/keywords&gt;&lt;dates&gt;&lt;year&gt;2012&lt;/year&gt;&lt;pub-dates&gt;&lt;date&gt;Apr&lt;/date&gt;&lt;/pub-dates&gt;&lt;/dates&gt;&lt;isbn&gt;1878-4372 (Electronic)&amp;#xD;1360-1385 (Linking)&lt;/isbn&gt;&lt;accession-num&gt;22406007&lt;/accession-num&gt;&lt;urls&gt;&lt;related-urls&gt;&lt;url&gt;http://www.ncbi.nlm.nih.gov/pubmed/22406007&lt;/url&gt;&lt;/related-urls&gt;&lt;/urls&gt;&lt;electronic-resource-num&gt;10.1016/j.tplants.2012.02.001&lt;/electronic-resource-num&gt;&lt;/record&gt;&lt;/Cite&gt;&lt;/EndNote&gt;</w:instrText>
      </w:r>
      <w:r>
        <w:rPr>
          <w:rFonts w:cs="Times New Roman"/>
        </w:rPr>
        <w:fldChar w:fldCharType="separate"/>
      </w:r>
      <w:r>
        <w:rPr>
          <w:rFonts w:cs="Times New Roman"/>
          <w:noProof/>
        </w:rPr>
        <w:t>(</w:t>
      </w:r>
      <w:hyperlink w:anchor="_ENREF_17" w:tooltip="Muday, 2012 #158" w:history="1">
        <w:r>
          <w:rPr>
            <w:rFonts w:cs="Times New Roman"/>
            <w:noProof/>
          </w:rPr>
          <w:t>Muday et al., 2012</w:t>
        </w:r>
      </w:hyperlink>
      <w:r>
        <w:rPr>
          <w:rFonts w:cs="Times New Roman"/>
          <w:noProof/>
        </w:rPr>
        <w:t>)</w:t>
      </w:r>
      <w:r>
        <w:rPr>
          <w:rFonts w:cs="Times New Roman"/>
        </w:rPr>
        <w:fldChar w:fldCharType="end"/>
      </w:r>
      <w:r w:rsidRPr="00BA3170">
        <w:rPr>
          <w:rFonts w:cs="Times New Roman"/>
        </w:rPr>
        <w:t xml:space="preserve">. ARFs contain N-terminal DNA binding domain that binds to the TGTCTC cis regulatory element in the promoters of auxin-response genes, a middle region (MR) that functions as activator or repressor, and frequently a CTD involved in protein-protein interactions </w:t>
      </w:r>
      <w:r>
        <w:rPr>
          <w:rFonts w:cs="Times New Roman"/>
        </w:rPr>
        <w:fldChar w:fldCharType="begin"/>
      </w:r>
      <w:r>
        <w:rPr>
          <w:rFonts w:cs="Times New Roman"/>
        </w:rPr>
        <w:instrText xml:space="preserve"> ADDIN EN.CITE &lt;EndNote&gt;&lt;Cite&gt;&lt;Author&gt;Guilfoyle&lt;/Author&gt;&lt;Year&gt;2007&lt;/Year&gt;&lt;RecNum&gt;129&lt;/RecNum&gt;&lt;DisplayText&gt;(Guilfoyle and Hagen, 2007)&lt;/DisplayText&gt;&lt;record&gt;&lt;rec-number&gt;129&lt;/rec-number&gt;&lt;foreign-keys&gt;&lt;key app="EN" db-id="pzvspe2t8dvxalerftjvxvxaa92tr20d9s95" timestamp="1470754028"&gt;129&lt;/key&gt;&lt;/foreign-keys&gt;&lt;ref-type name="Journal Article"&gt;17&lt;/ref-type&gt;&lt;contributors&gt;&lt;authors&gt;&lt;author&gt;Guilfoyle, T. J.&lt;/author&gt;&lt;author&gt;Hagen, G.&lt;/author&gt;&lt;/authors&gt;&lt;/contributors&gt;&lt;auth-address&gt;University of Missouri, Department of Biochemistry, 117 Schweitzer Hall, Columbia, MI 65211, USA. guilfoylet@missouri.edu&lt;/auth-address&gt;&lt;titles&gt;&lt;title&gt;Auxin response factors&lt;/title&gt;&lt;secondary-title&gt;Curr Opin Plant Biol&lt;/secondary-title&gt;&lt;alt-title&gt;Current opinion in plant biology&lt;/alt-title&gt;&lt;/titles&gt;&lt;periodical&gt;&lt;full-title&gt;Current Opinion in Plant Biology&lt;/full-title&gt;&lt;abbr-1&gt;Curr Opin Plant Biol&lt;/abbr-1&gt;&lt;/periodical&gt;&lt;alt-periodical&gt;&lt;full-title&gt;Current Opinion in Plant Biology&lt;/full-title&gt;&lt;abbr-1&gt;Curr Opin Plant Biol&lt;/abbr-1&gt;&lt;/alt-periodical&gt;&lt;pages&gt;453-60&lt;/pages&gt;&lt;volume&gt;10&lt;/volume&gt;&lt;number&gt;5&lt;/number&gt;&lt;keywords&gt;&lt;keyword&gt;Arabidopsis/genetics/growth &amp;amp; development/metabolism&lt;/keyword&gt;&lt;keyword&gt;Gene Expression Regulation, Plant&lt;/keyword&gt;&lt;keyword&gt;Indoleacetic Acids/*metabolism&lt;/keyword&gt;&lt;keyword&gt;Oryza sativa/genetics/growth &amp;amp; development/metabolism&lt;/keyword&gt;&lt;keyword&gt;Plant Proteins/chemistry/genetics/*metabolism&lt;/keyword&gt;&lt;keyword&gt;Transcription Factors/chemistry/genetics/*metabolism&lt;/keyword&gt;&lt;/keywords&gt;&lt;dates&gt;&lt;year&gt;2007&lt;/year&gt;&lt;pub-dates&gt;&lt;date&gt;Oct&lt;/date&gt;&lt;/pub-dates&gt;&lt;/dates&gt;&lt;isbn&gt;1369-5266 (Print)&amp;#xD;1369-5266 (Linking)&lt;/isbn&gt;&lt;accession-num&gt;17900969&lt;/accession-num&gt;&lt;urls&gt;&lt;related-urls&gt;&lt;url&gt;http://www.ncbi.nlm.nih.gov/pubmed/17900969&lt;/url&gt;&lt;/related-urls&gt;&lt;/urls&gt;&lt;electronic-resource-num&gt;10.1016/j.pbi.2007.08.014&lt;/electronic-resource-num&gt;&lt;/record&gt;&lt;/Cite&gt;&lt;/EndNote&gt;</w:instrText>
      </w:r>
      <w:r>
        <w:rPr>
          <w:rFonts w:cs="Times New Roman"/>
        </w:rPr>
        <w:fldChar w:fldCharType="separate"/>
      </w:r>
      <w:r>
        <w:rPr>
          <w:rFonts w:cs="Times New Roman"/>
          <w:noProof/>
        </w:rPr>
        <w:t>(</w:t>
      </w:r>
      <w:hyperlink w:anchor="_ENREF_10" w:tooltip="Guilfoyle, 2007 #129" w:history="1">
        <w:r>
          <w:rPr>
            <w:rFonts w:cs="Times New Roman"/>
            <w:noProof/>
          </w:rPr>
          <w:t>Guilfoyle and Hagen, 2007</w:t>
        </w:r>
      </w:hyperlink>
      <w:r>
        <w:rPr>
          <w:rFonts w:cs="Times New Roman"/>
          <w:noProof/>
        </w:rPr>
        <w:t>)</w:t>
      </w:r>
      <w:r>
        <w:rPr>
          <w:rFonts w:cs="Times New Roman"/>
        </w:rPr>
        <w:fldChar w:fldCharType="end"/>
      </w:r>
      <w:r w:rsidRPr="00BA3170">
        <w:rPr>
          <w:rFonts w:cs="Times New Roman"/>
        </w:rPr>
        <w:t xml:space="preserve">. Likewise, Aux/IAAs contain an N-terminal repression domain (domain I), a degradation domain (domain II) that facilitates degradation of Aux/IAAs through ubiquitin–proteasome pathway in response to auxin, and protein-protein interaction domains (domain III and IV), which resemble CTD of the ARFs </w:t>
      </w:r>
      <w:r>
        <w:rPr>
          <w:rFonts w:cs="Times New Roman"/>
        </w:rPr>
        <w:fldChar w:fldCharType="begin"/>
      </w:r>
      <w:r>
        <w:rPr>
          <w:rFonts w:cs="Times New Roman"/>
        </w:rPr>
        <w:instrText xml:space="preserve"> ADDIN EN.CITE &lt;EndNote&gt;&lt;Cite&gt;&lt;Author&gt;Guilfoyle&lt;/Author&gt;&lt;Year&gt;2012&lt;/Year&gt;&lt;RecNum&gt;130&lt;/RecNum&gt;&lt;DisplayText&gt;(Guilfoyle and Hagen, 2012)&lt;/DisplayText&gt;&lt;record&gt;&lt;rec-number&gt;130&lt;/rec-number&gt;&lt;foreign-keys&gt;&lt;key app="EN" db-id="pzvspe2t8dvxalerftjvxvxaa92tr20d9s95" timestamp="1470754028"&gt;130&lt;/key&gt;&lt;/foreign-keys&gt;&lt;ref-type name="Journal Article"&gt;17&lt;/ref-type&gt;&lt;contributors&gt;&lt;authors&gt;&lt;author&gt;Guilfoyle, T. J.&lt;/author&gt;&lt;author&gt;Hagen, G.&lt;/author&gt;&lt;/authors&gt;&lt;/contributors&gt;&lt;auth-address&gt;Department of Biochemistry, University of Missouri, 117 Schweitzer Hall, Columbia, MO 65211, USA. guilfoylet@missouri.edu&lt;/auth-address&gt;&lt;titles&gt;&lt;title&gt;Getting a grasp on domain III/IV responsible for Auxin Response Factor-IAA protein interactions&lt;/title&gt;&lt;secondary-title&gt;Plant Sci&lt;/secondary-title&gt;&lt;alt-title&gt;Plant science : an international journal of experimental plant biology&lt;/alt-title&gt;&lt;/titles&gt;&lt;periodical&gt;&lt;full-title&gt;Plant Science&lt;/full-title&gt;&lt;abbr-1&gt;Plant Sci&lt;/abbr-1&gt;&lt;abbr-2&gt;Plant Sci&lt;/abbr-2&gt;&lt;/periodical&gt;&lt;pages&gt;82-8&lt;/pages&gt;&lt;volume&gt;190&lt;/volume&gt;&lt;keywords&gt;&lt;keyword&gt;Amino Acid Sequence&lt;/keyword&gt;&lt;keyword&gt;Molecular Sequence Data&lt;/keyword&gt;&lt;keyword&gt;Plant Cells/metabolism&lt;/keyword&gt;&lt;keyword&gt;Plant Proteins/*chemistry/*metabolism&lt;/keyword&gt;&lt;keyword&gt;Protein Binding&lt;/keyword&gt;&lt;keyword&gt;Protein Structure, Tertiary&lt;/keyword&gt;&lt;keyword&gt;Structure-Activity Relationship&lt;/keyword&gt;&lt;keyword&gt;Transcription Factors/*chemistry/*metabolism&lt;/keyword&gt;&lt;/keywords&gt;&lt;dates&gt;&lt;year&gt;2012&lt;/year&gt;&lt;pub-dates&gt;&lt;date&gt;Jul&lt;/date&gt;&lt;/pub-dates&gt;&lt;/dates&gt;&lt;isbn&gt;1873-2259 (Electronic)&amp;#xD;0168-9452 (Linking)&lt;/isbn&gt;&lt;accession-num&gt;22608522&lt;/accession-num&gt;&lt;urls&gt;&lt;related-urls&gt;&lt;url&gt;http://www.ncbi.nlm.nih.gov/pubmed/22608522&lt;/url&gt;&lt;/related-urls&gt;&lt;/urls&gt;&lt;electronic-resource-num&gt;10.1016/j.plantsci.2012.04.003&lt;/electronic-resource-num&gt;&lt;/record&gt;&lt;/Cite&gt;&lt;/EndNote&gt;</w:instrText>
      </w:r>
      <w:r>
        <w:rPr>
          <w:rFonts w:cs="Times New Roman"/>
        </w:rPr>
        <w:fldChar w:fldCharType="separate"/>
      </w:r>
      <w:r>
        <w:rPr>
          <w:rFonts w:cs="Times New Roman"/>
          <w:noProof/>
        </w:rPr>
        <w:t>(</w:t>
      </w:r>
      <w:hyperlink w:anchor="_ENREF_11" w:tooltip="Guilfoyle, 2012 #130" w:history="1">
        <w:r>
          <w:rPr>
            <w:rFonts w:cs="Times New Roman"/>
            <w:noProof/>
          </w:rPr>
          <w:t>Guilfoyle and Hagen, 2012</w:t>
        </w:r>
      </w:hyperlink>
      <w:r>
        <w:rPr>
          <w:rFonts w:cs="Times New Roman"/>
          <w:noProof/>
        </w:rPr>
        <w:t>)</w:t>
      </w:r>
      <w:r>
        <w:rPr>
          <w:rFonts w:cs="Times New Roman"/>
        </w:rPr>
        <w:fldChar w:fldCharType="end"/>
      </w:r>
      <w:r w:rsidRPr="00BA3170">
        <w:rPr>
          <w:rFonts w:cs="Times New Roman"/>
        </w:rPr>
        <w:t xml:space="preserve">. The CTD of ARFs and domains III and IV of Aux/IAAs mediate ARF-Aux/IAA heterodimerization </w:t>
      </w:r>
      <w:r>
        <w:rPr>
          <w:rFonts w:cs="Times New Roman"/>
        </w:rPr>
        <w:fldChar w:fldCharType="begin">
          <w:fldData xml:space="preserve">PEVuZE5vdGU+PENpdGU+PEF1dGhvcj5XZWlqZXJzPC9BdXRob3I+PFllYXI+MjAwNTwvWWVhcj48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</w:fldData>
        </w:fldChar>
      </w:r>
      <w:r>
        <w:rPr>
          <w:rFonts w:cs="Times New Roman"/>
        </w:rPr>
        <w:instrText xml:space="preserve"> ADDIN EN.CITE </w:instrText>
      </w:r>
      <w:r>
        <w:rPr>
          <w:rFonts w:cs="Times New Roman"/>
        </w:rPr>
        <w:fldChar w:fldCharType="begin">
          <w:fldData xml:space="preserve">PEVuZE5vdGU+PENpdGU+PEF1dGhvcj5XZWlqZXJzPC9BdXRob3I+PFllYXI+MjAwNTwvWWVhcj48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34" w:tooltip="Weijers, 2005 #127" w:history="1">
        <w:r>
          <w:rPr>
            <w:rFonts w:cs="Times New Roman"/>
            <w:noProof/>
          </w:rPr>
          <w:t>Weijers et al., 2005</w:t>
        </w:r>
      </w:hyperlink>
      <w:r>
        <w:rPr>
          <w:rFonts w:cs="Times New Roman"/>
          <w:noProof/>
        </w:rPr>
        <w:t>)</w:t>
      </w:r>
      <w:r>
        <w:rPr>
          <w:rFonts w:cs="Times New Roman"/>
        </w:rPr>
        <w:fldChar w:fldCharType="end"/>
      </w:r>
      <w:r w:rsidRPr="00BA3170">
        <w:rPr>
          <w:rFonts w:cs="Times New Roman"/>
        </w:rPr>
        <w:t xml:space="preserve">. Because ARF and Aux/IAA proteins are encoded by multigene families, there are opportunities for many combinatorial interactions between these proteins, which apparently are necessary to mediate auxin-specific responses in various developmental and physiological contexts. Studies of protein-protein interactions between Arabidopsis ARFs and Aux/IAAs have been conducted using truncated ARFs with only CTDs </w:t>
      </w:r>
      <w:r>
        <w:rPr>
          <w:rFonts w:cs="Times New Roman"/>
        </w:rPr>
        <w:fldChar w:fldCharType="begin">
          <w:fldData xml:space="preserve">PEVuZE5vdGU+PENpdGU+PEF1dGhvcj5UaXdhcmk8L0F1dGhvcj48WWVhcj4yMDAzPC9ZZWFyPjxS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</w:fldData>
        </w:fldChar>
      </w:r>
      <w:r>
        <w:rPr>
          <w:rFonts w:cs="Times New Roman"/>
        </w:rPr>
        <w:instrText xml:space="preserve"> ADDIN EN.CITE </w:instrText>
      </w:r>
      <w:r>
        <w:rPr>
          <w:rFonts w:cs="Times New Roman"/>
        </w:rPr>
        <w:fldChar w:fldCharType="begin">
          <w:fldData xml:space="preserve">PEVuZE5vdGU+PENpdGU+PEF1dGhvcj5UaXdhcmk8L0F1dGhvcj48WWVhcj4yMDAzPC9ZZWFyPjxS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28" w:tooltip="Tiwari, 2003 #134" w:history="1">
        <w:r>
          <w:rPr>
            <w:rFonts w:cs="Times New Roman"/>
            <w:noProof/>
          </w:rPr>
          <w:t>Tiwari et al., 2003</w:t>
        </w:r>
      </w:hyperlink>
      <w:r>
        <w:rPr>
          <w:rFonts w:cs="Times New Roman"/>
          <w:noProof/>
        </w:rPr>
        <w:t xml:space="preserve">; </w:t>
      </w:r>
      <w:hyperlink w:anchor="_ENREF_27" w:tooltip="Tatematsu, 2004 #133" w:history="1">
        <w:r>
          <w:rPr>
            <w:rFonts w:cs="Times New Roman"/>
            <w:noProof/>
          </w:rPr>
          <w:t>Tatematsu et al., 2004</w:t>
        </w:r>
      </w:hyperlink>
      <w:r>
        <w:rPr>
          <w:rFonts w:cs="Times New Roman"/>
          <w:noProof/>
        </w:rPr>
        <w:t xml:space="preserve">; </w:t>
      </w:r>
      <w:hyperlink w:anchor="_ENREF_24" w:tooltip="Szemenyei, 2008 #131" w:history="1">
        <w:r>
          <w:rPr>
            <w:rFonts w:cs="Times New Roman"/>
            <w:noProof/>
          </w:rPr>
          <w:t>Szemenyei et al., 2008</w:t>
        </w:r>
      </w:hyperlink>
      <w:r>
        <w:rPr>
          <w:rFonts w:cs="Times New Roman"/>
          <w:noProof/>
        </w:rPr>
        <w:t xml:space="preserve">; </w:t>
      </w:r>
      <w:hyperlink w:anchor="_ENREF_32" w:tooltip="Vernoux, 2011 #132" w:history="1">
        <w:r>
          <w:rPr>
            <w:rFonts w:cs="Times New Roman"/>
            <w:noProof/>
          </w:rPr>
          <w:t>Vernoux et al., 2011</w:t>
        </w:r>
      </w:hyperlink>
      <w:r>
        <w:rPr>
          <w:rFonts w:cs="Times New Roman"/>
          <w:noProof/>
        </w:rPr>
        <w:t>)</w:t>
      </w:r>
      <w:r>
        <w:rPr>
          <w:rFonts w:cs="Times New Roman"/>
        </w:rPr>
        <w:fldChar w:fldCharType="end"/>
      </w:r>
      <w:r w:rsidRPr="00BA3170">
        <w:rPr>
          <w:rFonts w:cs="Times New Roman"/>
        </w:rPr>
        <w:t xml:space="preserve"> with </w:t>
      </w:r>
      <w:r w:rsidRPr="00BA3170">
        <w:rPr>
          <w:rFonts w:cs="Times New Roman"/>
        </w:rPr>
        <w:lastRenderedPageBreak/>
        <w:t>the assumption that the ARF protein domains other than CTD have no role in facilitating ARF-Aux/IAA interactions. Although the interaction between these two gene families are mediated through the CTD, using truncated proteins might not be physiologically relevant in that the result could be instable or misfolded protein domains or fragments that could impact the interaction outcomes.</w:t>
      </w:r>
    </w:p>
    <w:p w:rsidR="00066602" w:rsidRPr="00BA3170" w:rsidRDefault="00066602" w:rsidP="00980575">
      <w:pPr>
        <w:rPr>
          <w:rFonts w:cs="Times New Roman"/>
        </w:rPr>
      </w:pPr>
    </w:p>
    <w:p w:rsidR="00066602" w:rsidRPr="00BA3170" w:rsidRDefault="00066602" w:rsidP="00980575">
      <w:pPr>
        <w:rPr>
          <w:rFonts w:cs="Times New Roman"/>
        </w:rPr>
      </w:pPr>
      <w:r w:rsidRPr="00BA3170">
        <w:rPr>
          <w:rFonts w:cs="Times New Roman"/>
        </w:rPr>
        <w:t xml:space="preserve">In this study, we identified 213 specific interactions between 19 ARFs and 29 Aux/IAAs using yeast two-hybrid assays. A subset of 10 interacting combinations in yeast was also validated in planta using BiFC, indicating that these interactions were functional and of biological relevance in plants. When we compared our protein-protein interaction data with those reported by </w:t>
      </w:r>
      <w:hyperlink w:anchor="_ENREF_32" w:tooltip="Vernoux, 2011 #132" w:history="1">
        <w:r>
          <w:rPr>
            <w:rFonts w:cs="Times New Roman"/>
          </w:rPr>
          <w:fldChar w:fldCharType="begin">
            <w:fldData xml:space="preserve">PEVuZE5vdGU+PENpdGUgQXV0aG9yWWVhcj0iMSI+PEF1dGhvcj5WZXJub3V4PC9BdXRob3I+PFll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</w:fldData>
          </w:fldChar>
        </w:r>
        <w:r>
          <w:rPr>
            <w:rFonts w:cs="Times New Roman"/>
          </w:rPr>
          <w:instrText xml:space="preserve"> ADDIN EN.CITE </w:instrText>
        </w:r>
        <w:r>
          <w:rPr>
            <w:rFonts w:cs="Times New Roman"/>
          </w:rPr>
          <w:fldChar w:fldCharType="begin">
            <w:fldData xml:space="preserve">PEVuZE5vdGU+PENpdGUgQXV0aG9yWWVhcj0iMSI+PEF1dGhvcj5WZXJub3V4PC9BdXRob3I+PFll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Vernoux et al. (2011)</w:t>
        </w:r>
        <w:r>
          <w:rPr>
            <w:rFonts w:cs="Times New Roman"/>
          </w:rPr>
          <w:fldChar w:fldCharType="end"/>
        </w:r>
      </w:hyperlink>
      <w:r w:rsidRPr="00BA3170">
        <w:rPr>
          <w:rFonts w:cs="Times New Roman"/>
        </w:rPr>
        <w:t>, we found that 134 interaction combinations were common between studies. In contrast, we detected 79 new interactions, but failed to confirm 39 p</w:t>
      </w:r>
      <w:r>
        <w:rPr>
          <w:rFonts w:cs="Times New Roman"/>
        </w:rPr>
        <w:t>reviously-reported interactions</w:t>
      </w:r>
      <w:r w:rsidRPr="00BA3170">
        <w:rPr>
          <w:rFonts w:cs="Times New Roman"/>
        </w:rPr>
        <w:t xml:space="preserve">. The identification of 79 new interactions in the current study suggests that protein structure or regions other than CTD of ARFs likely influence ARF-Aux/IAA interactions, which was supported by ARF17, which does not contain a CTD, interacted with 9 Aux/IAA proteins including Aux/IAA5, 8, 9, 13–16, 33, and 34. Thus, using truncated ARFs might constrict the ability of ARFs to interact with Aux/IAA proteins. Consistent with this suggestion, an interaction between intact ARF1 and Aux/IAA17 was observed in our study and also previously </w:t>
      </w:r>
      <w:r>
        <w:rPr>
          <w:rFonts w:cs="Times New Roman"/>
        </w:rPr>
        <w:fldChar w:fldCharType="begin"/>
      </w:r>
      <w:r>
        <w:rPr>
          <w:rFonts w:cs="Times New Roman"/>
        </w:rPr>
        <w:instrText xml:space="preserve"> ADDIN EN.CITE &lt;EndNote&gt;&lt;Cite&gt;&lt;Author&gt;Ouellet&lt;/Author&gt;&lt;Year&gt;2001&lt;/Year&gt;&lt;RecNum&gt;155&lt;/RecNum&gt;&lt;DisplayText&gt;(Ouellet et al., 2001)&lt;/DisplayText&gt;&lt;record&gt;&lt;rec-number&gt;155&lt;/rec-number&gt;&lt;foreign-keys&gt;&lt;key app="EN" db-id="pzvspe2t8dvxalerftjvxvxaa92tr20d9s95" timestamp="1470756453"&gt;155&lt;/key&gt;&lt;/foreign-keys&gt;&lt;ref-type name="Journal Article"&gt;17&lt;/ref-type&gt;&lt;contributors&gt;&lt;authors&gt;&lt;author&gt;Ouellet, F.&lt;/author&gt;&lt;author&gt;Overvoorde, P. J.&lt;/author&gt;&lt;author&gt;Theologis, A.&lt;/author&gt;&lt;/authors&gt;&lt;/contributors&gt;&lt;auth-address&gt;Plant Gene Expression Center, 800 Buchanan Street, Albany, California 94710, USA.&lt;/auth-address&gt;&lt;titles&gt;&lt;title&gt;IAA17/AXR3: biochemical insight into an auxin mutant phenotype&lt;/title&gt;&lt;secondary-title&gt;Plant Cell&lt;/secondary-title&gt;&lt;alt-title&gt;The Plant cell&lt;/alt-title&gt;&lt;/titles&gt;&lt;periodical&gt;&lt;full-title&gt;The Plant Cell&lt;/full-title&gt;&lt;abbr-1&gt;Plant Cell&lt;/abbr-1&gt;&lt;abbr-2&gt;Plant Cell&lt;/abbr-2&gt;&lt;/periodical&gt;&lt;alt-periodical&gt;&lt;full-title&gt;The Plant Cell&lt;/full-title&gt;&lt;abbr-1&gt;Plant Cell&lt;/abbr-1&gt;&lt;abbr-2&gt;Plant Cell&lt;/abbr-2&gt;&lt;/alt-periodical&gt;&lt;pages&gt;829-41&lt;/pages&gt;&lt;volume&gt;13&lt;/volume&gt;&lt;number&gt;4&lt;/number&gt;&lt;keywords&gt;&lt;keyword&gt;Amino Acid Sequence&lt;/keyword&gt;&lt;keyword&gt;Amino Acid Substitution&lt;/keyword&gt;&lt;keyword&gt;Arabidopsis/*genetics/metabolism&lt;/keyword&gt;&lt;keyword&gt;*Arabidopsis Proteins&lt;/keyword&gt;&lt;keyword&gt;Conserved Sequence&lt;/keyword&gt;&lt;keyword&gt;Dimerization&lt;/keyword&gt;&lt;keyword&gt;Molecular Sequence Data&lt;/keyword&gt;&lt;keyword&gt;*Mutation, Missense&lt;/keyword&gt;&lt;keyword&gt;Nuclear Proteins/*genetics/metabolism&lt;/keyword&gt;&lt;keyword&gt;Phenotype&lt;/keyword&gt;&lt;keyword&gt;Plant Proteins/*genetics/metabolism&lt;/keyword&gt;&lt;keyword&gt;Transcription, Genetic&lt;/keyword&gt;&lt;keyword&gt;Two-Hybrid System Techniques&lt;/keyword&gt;&lt;/keywords&gt;&lt;dates&gt;&lt;year&gt;2001&lt;/year&gt;&lt;pub-dates&gt;&lt;date&gt;Apr&lt;/date&gt;&lt;/pub-dates&gt;&lt;/dates&gt;&lt;isbn&gt;1040-4651 (Print)&amp;#xD;1040-4651 (Linking)&lt;/isbn&gt;&lt;accession-num&gt;11283339&lt;/accession-num&gt;&lt;urls&gt;&lt;related-urls&gt;&lt;url&gt;http://www.ncbi.nlm.nih.gov/pubmed/11283339&lt;/url&gt;&lt;/related-urls&gt;&lt;/urls&gt;&lt;custom2&gt;135541&lt;/custom2&gt;&lt;/record&gt;&lt;/Cite&gt;&lt;/EndNote&gt;</w:instrText>
      </w:r>
      <w:r>
        <w:rPr>
          <w:rFonts w:cs="Times New Roman"/>
        </w:rPr>
        <w:fldChar w:fldCharType="separate"/>
      </w:r>
      <w:r>
        <w:rPr>
          <w:rFonts w:cs="Times New Roman"/>
          <w:noProof/>
        </w:rPr>
        <w:t>(</w:t>
      </w:r>
      <w:hyperlink w:anchor="_ENREF_20" w:tooltip="Ouellet, 2001 #155" w:history="1">
        <w:r>
          <w:rPr>
            <w:rFonts w:cs="Times New Roman"/>
            <w:noProof/>
          </w:rPr>
          <w:t>Ouellet et al., 2001</w:t>
        </w:r>
      </w:hyperlink>
      <w:r>
        <w:rPr>
          <w:rFonts w:cs="Times New Roman"/>
          <w:noProof/>
        </w:rPr>
        <w:t>)</w:t>
      </w:r>
      <w:r>
        <w:rPr>
          <w:rFonts w:cs="Times New Roman"/>
        </w:rPr>
        <w:fldChar w:fldCharType="end"/>
      </w:r>
      <w:r w:rsidRPr="00BA3170">
        <w:rPr>
          <w:rFonts w:cs="Times New Roman"/>
        </w:rPr>
        <w:t xml:space="preserve">, whereas the truncated version of ARF1 containing only CTD failed to produce positive interaction </w:t>
      </w:r>
      <w:r>
        <w:rPr>
          <w:rFonts w:cs="Times New Roman"/>
        </w:rPr>
        <w:fldChar w:fldCharType="begin">
          <w:fldData xml:space="preserve">PEVuZE5vdGU+PENpdGU+PEF1dGhvcj5UaXdhcmk8L0F1dGhvcj48WWVhcj4yMDAzPC9ZZWFyPjxS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</w:fldData>
        </w:fldChar>
      </w:r>
      <w:r>
        <w:rPr>
          <w:rFonts w:cs="Times New Roman"/>
        </w:rPr>
        <w:instrText xml:space="preserve"> ADDIN EN.CITE </w:instrText>
      </w:r>
      <w:r>
        <w:rPr>
          <w:rFonts w:cs="Times New Roman"/>
        </w:rPr>
        <w:fldChar w:fldCharType="begin">
          <w:fldData xml:space="preserve">PEVuZE5vdGU+PENpdGU+PEF1dGhvcj5UaXdhcmk8L0F1dGhvcj48WWVhcj4yMDAzPC9ZZWFyPjxS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28" w:tooltip="Tiwari, 2003 #134" w:history="1">
        <w:r>
          <w:rPr>
            <w:rFonts w:cs="Times New Roman"/>
            <w:noProof/>
          </w:rPr>
          <w:t>Tiwari et al., 2003</w:t>
        </w:r>
      </w:hyperlink>
      <w:r>
        <w:rPr>
          <w:rFonts w:cs="Times New Roman"/>
          <w:noProof/>
        </w:rPr>
        <w:t xml:space="preserve">; </w:t>
      </w:r>
      <w:hyperlink w:anchor="_ENREF_32" w:tooltip="Vernoux, 2011 #132" w:history="1">
        <w:r>
          <w:rPr>
            <w:rFonts w:cs="Times New Roman"/>
            <w:noProof/>
          </w:rPr>
          <w:t>Vernoux et al., 2011</w:t>
        </w:r>
      </w:hyperlink>
      <w:r>
        <w:rPr>
          <w:rFonts w:cs="Times New Roman"/>
          <w:noProof/>
        </w:rPr>
        <w:t>)</w:t>
      </w:r>
      <w:r>
        <w:rPr>
          <w:rFonts w:cs="Times New Roman"/>
        </w:rPr>
        <w:fldChar w:fldCharType="end"/>
      </w:r>
      <w:r w:rsidRPr="00BA3170">
        <w:rPr>
          <w:rFonts w:cs="Times New Roman"/>
        </w:rPr>
        <w:t xml:space="preserve">. In addition, a recent study of protein-protein interactions between ARFs and Aux/IAAs in rice indicated that full-length and truncated ARFs could differ in their capacity to interact with Aux/IAA proteins </w:t>
      </w:r>
      <w:r>
        <w:rPr>
          <w:rFonts w:cs="Times New Roman"/>
        </w:rPr>
        <w:fldChar w:fldCharType="begin">
          <w:fldData xml:space="preserve">PEVuZE5vdGU+PENpdGU+PEF1dGhvcj5TaGVuPC9BdXRob3I+PFllYXI+MjAxMDwvWWVhcj48UmVj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</w:fldData>
        </w:fldChar>
      </w:r>
      <w:r>
        <w:rPr>
          <w:rFonts w:cs="Times New Roman"/>
        </w:rPr>
        <w:instrText xml:space="preserve"> ADDIN EN.CITE </w:instrText>
      </w:r>
      <w:r>
        <w:rPr>
          <w:rFonts w:cs="Times New Roman"/>
        </w:rPr>
        <w:fldChar w:fldCharType="begin">
          <w:fldData xml:space="preserve">PEVuZE5vdGU+PENpdGU+PEF1dGhvcj5TaGVuPC9BdXRob3I+PFllYXI+MjAxMDwvWWVhcj48UmVj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22" w:tooltip="Shen, 2010 #156" w:history="1">
        <w:r>
          <w:rPr>
            <w:rFonts w:cs="Times New Roman"/>
            <w:noProof/>
          </w:rPr>
          <w:t>Shen et al., 2010</w:t>
        </w:r>
      </w:hyperlink>
      <w:r>
        <w:rPr>
          <w:rFonts w:cs="Times New Roman"/>
          <w:noProof/>
        </w:rPr>
        <w:t>)</w:t>
      </w:r>
      <w:r>
        <w:rPr>
          <w:rFonts w:cs="Times New Roman"/>
        </w:rPr>
        <w:fldChar w:fldCharType="end"/>
      </w:r>
      <w:r w:rsidRPr="00BA3170">
        <w:rPr>
          <w:rFonts w:cs="Times New Roman"/>
        </w:rPr>
        <w:t>.</w:t>
      </w:r>
    </w:p>
    <w:p w:rsidR="00066602" w:rsidRPr="00BA3170" w:rsidRDefault="00066602" w:rsidP="00980575">
      <w:pPr>
        <w:rPr>
          <w:rFonts w:cs="Times New Roman"/>
        </w:rPr>
      </w:pPr>
      <w:r w:rsidRPr="00BA3170">
        <w:rPr>
          <w:rFonts w:cs="Times New Roman"/>
        </w:rPr>
        <w:t xml:space="preserve">We found that all ARFs that are known to be transcriptional activators (ARF5-8, and 19), interacted with almost all Aux/IAA proteins, a result that was also found in rice </w:t>
      </w:r>
      <w:r>
        <w:rPr>
          <w:rFonts w:cs="Times New Roman"/>
        </w:rPr>
        <w:fldChar w:fldCharType="begin">
          <w:fldData xml:space="preserve">PEVuZE5vdGU+PENpdGU+PEF1dGhvcj5TaGVuPC9BdXRob3I+PFllYXI+MjAxMDwvWWVhcj48UmVj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</w:fldData>
        </w:fldChar>
      </w:r>
      <w:r>
        <w:rPr>
          <w:rFonts w:cs="Times New Roman"/>
        </w:rPr>
        <w:instrText xml:space="preserve"> ADDIN EN.CITE </w:instrText>
      </w:r>
      <w:r>
        <w:rPr>
          <w:rFonts w:cs="Times New Roman"/>
        </w:rPr>
        <w:fldChar w:fldCharType="begin">
          <w:fldData xml:space="preserve">PEVuZE5vdGU+PENpdGU+PEF1dGhvcj5TaGVuPC9BdXRob3I+PFllYXI+MjAxMDwvWWVhcj48UmVj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22" w:tooltip="Shen, 2010 #156" w:history="1">
        <w:r>
          <w:rPr>
            <w:rFonts w:cs="Times New Roman"/>
            <w:noProof/>
          </w:rPr>
          <w:t>Shen et al., 2010</w:t>
        </w:r>
      </w:hyperlink>
      <w:r>
        <w:rPr>
          <w:rFonts w:cs="Times New Roman"/>
          <w:noProof/>
        </w:rPr>
        <w:t>)</w:t>
      </w:r>
      <w:r>
        <w:rPr>
          <w:rFonts w:cs="Times New Roman"/>
        </w:rPr>
        <w:fldChar w:fldCharType="end"/>
      </w:r>
      <w:r w:rsidRPr="00BA3170">
        <w:rPr>
          <w:rFonts w:cs="Times New Roman"/>
        </w:rPr>
        <w:t xml:space="preserve">. It is unknown whether this is the case across the plant kingdom. Consistent with previous studies, we found that ARFs that function as repressors have none-to-limited interactions with Aux/IAA proteins </w:t>
      </w:r>
      <w:r>
        <w:rPr>
          <w:rFonts w:cs="Times New Roman"/>
        </w:rPr>
        <w:fldChar w:fldCharType="begin">
          <w:fldData xml:space="preserve">PEVuZE5vdGU+PENpdGU+PEF1dGhvcj5TaGVuPC9BdXRob3I+PFllYXI+MjAxMDwvWWVhcj48UmVj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=
</w:fldData>
        </w:fldChar>
      </w:r>
      <w:r>
        <w:rPr>
          <w:rFonts w:cs="Times New Roman"/>
        </w:rPr>
        <w:instrText xml:space="preserve"> ADDIN EN.CITE </w:instrText>
      </w:r>
      <w:r>
        <w:rPr>
          <w:rFonts w:cs="Times New Roman"/>
        </w:rPr>
        <w:fldChar w:fldCharType="begin">
          <w:fldData xml:space="preserve">PEVuZE5vdGU+PENpdGU+PEF1dGhvcj5TaGVuPC9BdXRob3I+PFllYXI+MjAxMDwvWWVhcj48UmVj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=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22" w:tooltip="Shen, 2010 #156" w:history="1">
        <w:r>
          <w:rPr>
            <w:rFonts w:cs="Times New Roman"/>
            <w:noProof/>
          </w:rPr>
          <w:t>Shen et al., 2010</w:t>
        </w:r>
      </w:hyperlink>
      <w:r>
        <w:rPr>
          <w:rFonts w:cs="Times New Roman"/>
          <w:noProof/>
        </w:rPr>
        <w:t xml:space="preserve">; </w:t>
      </w:r>
      <w:hyperlink w:anchor="_ENREF_32" w:tooltip="Vernoux, 2011 #132" w:history="1">
        <w:r>
          <w:rPr>
            <w:rFonts w:cs="Times New Roman"/>
            <w:noProof/>
          </w:rPr>
          <w:t>Vernoux et al., 2011</w:t>
        </w:r>
      </w:hyperlink>
      <w:r>
        <w:rPr>
          <w:rFonts w:cs="Times New Roman"/>
          <w:noProof/>
        </w:rPr>
        <w:t>)</w:t>
      </w:r>
      <w:r>
        <w:rPr>
          <w:rFonts w:cs="Times New Roman"/>
        </w:rPr>
        <w:fldChar w:fldCharType="end"/>
      </w:r>
      <w:r w:rsidRPr="00BA3170">
        <w:rPr>
          <w:rFonts w:cs="Times New Roman"/>
        </w:rPr>
        <w:t xml:space="preserve">. This limited ability is not primarily due to the absence of the CTD from certain ARFs (ARF3 and 13), because other CTD-containing ARFs (ARF11 and 12) showed no interaction with Aux/IAA proteins. A recent study indicated that truncated ARFs lacking CTD can regulate gene expression in an auxin-dependent manner </w:t>
      </w:r>
      <w:hyperlink w:anchor="_ENREF_33" w:tooltip="Wang, 2013 #135" w:history="1">
        <w:r>
          <w:rPr>
            <w:rFonts w:cs="Times New Roman"/>
          </w:rPr>
          <w:fldChar w:fldCharType="begin"/>
        </w:r>
        <w:r>
          <w:rPr>
            <w:rFonts w:cs="Times New Roman"/>
          </w:rPr>
          <w:instrText xml:space="preserve"> ADDIN EN.CITE &lt;EndNote&gt;&lt;Cite AuthorYear="1"&gt;&lt;Author&gt;Wang&lt;/Author&gt;&lt;Year&gt;2013&lt;/Year&gt;&lt;RecNum&gt;135&lt;/RecNum&gt;&lt;DisplayText&gt;Wang et al. (2013)&lt;/DisplayText&gt;&lt;record&gt;&lt;rec-number&gt;135&lt;/rec-number&gt;&lt;foreign-keys&gt;&lt;key app="EN" db-id="pzvspe2t8dvxalerftjvxvxaa92tr20d9s95" timestamp="1470754028"&gt;135&lt;/key&gt;&lt;/foreign-keys&gt;&lt;ref-type name="Journal Article"&gt;17&lt;/ref-type&gt;&lt;contributors&gt;&lt;authors&gt;&lt;author&gt;Wang, S.&lt;/author&gt;&lt;author&gt;Hagen, G.&lt;/author&gt;&lt;author&gt;Guilfoyle, T. J.&lt;/author&gt;&lt;/authors&gt;&lt;/contributors&gt;&lt;auth-address&gt;Current affiliation: Key Laboratory of Molecular Epigenetics of MOE and Institute of Genetics &amp;amp; Cytology; Northeast Normal University; Changchun, PR China.&lt;/auth-address&gt;&lt;titles&gt;&lt;title&gt;ARF-Aux/IAA interactions through domain III/IV are not strictly required for auxin-responsive gene expression&lt;/title&gt;&lt;secondary-title&gt;Plant Signal Behav&lt;/secondary-title&gt;&lt;alt-title&gt;Plant signaling &amp;amp; behavior&lt;/alt-title&gt;&lt;/titles&gt;&lt;periodical&gt;&lt;full-title&gt;Plant Signaling and Behavior&lt;/full-title&gt;&lt;abbr-1&gt;Plant Signal Behav&lt;/abbr-1&gt;&lt;abbr-2&gt;Plant Signal Behav&lt;/abbr-2&gt;&lt;/periodical&gt;&lt;pages&gt;e24526&lt;/pages&gt;&lt;volume&gt;8&lt;/volume&gt;&lt;number&gt;6&lt;/number&gt;&lt;keywords&gt;&lt;keyword&gt;Arabidopsis/*metabolism&lt;/keyword&gt;&lt;keyword&gt;Arabidopsis Proteins/*metabolism&lt;/keyword&gt;&lt;keyword&gt;*Gene Expression Regulation, Plant&lt;/keyword&gt;&lt;keyword&gt;Indoleacetic Acids/*metabolism&lt;/keyword&gt;&lt;keyword&gt;Plant Proteins/metabolism&lt;/keyword&gt;&lt;keyword&gt;Receptors, Cell Surface/metabolism&lt;/keyword&gt;&lt;keyword&gt;Transcription Factors/*metabolism&lt;/keyword&gt;&lt;/keywords&gt;&lt;dates&gt;&lt;year&gt;2013&lt;/year&gt;&lt;pub-dates&gt;&lt;date&gt;Jun&lt;/date&gt;&lt;/pub-dates&gt;&lt;/dates&gt;&lt;isbn&gt;1559-2324 (Electronic)&amp;#xD;1559-2316 (Linking)&lt;/isbn&gt;&lt;accession-num&gt;23603958&lt;/accession-num&gt;&lt;urls&gt;&lt;related-urls&gt;&lt;url&gt;http://www.ncbi.nlm.nih.gov/pubmed/23603958&lt;/url&gt;&lt;/related-urls&gt;&lt;/urls&gt;&lt;custom2&gt;3909085&lt;/custom2&gt;&lt;electronic-resource-num&gt;10.4161/psb.24526&lt;/electronic-resource-num&gt;&lt;/record&gt;&lt;/Cite&gt;&lt;/EndNote&gt;</w:instrText>
        </w:r>
        <w:r>
          <w:rPr>
            <w:rFonts w:cs="Times New Roman"/>
          </w:rPr>
          <w:fldChar w:fldCharType="separate"/>
        </w:r>
        <w:r>
          <w:rPr>
            <w:rFonts w:cs="Times New Roman"/>
            <w:noProof/>
          </w:rPr>
          <w:t>Wang et al. (2013)</w:t>
        </w:r>
        <w:r>
          <w:rPr>
            <w:rFonts w:cs="Times New Roman"/>
          </w:rPr>
          <w:fldChar w:fldCharType="end"/>
        </w:r>
      </w:hyperlink>
      <w:r w:rsidRPr="00BA3170">
        <w:rPr>
          <w:rFonts w:cs="Times New Roman"/>
        </w:rPr>
        <w:t xml:space="preserve">, suggesting that these ARFs might function through mechanisms other than the ARF-Aux/IAA module. One such hypothesis is that ARF repressors compete with ARFs that function as activators by binding to the promoters of auxin inducible genes without forming heterodimer with Aux/IAAs </w:t>
      </w:r>
      <w:r>
        <w:rPr>
          <w:rFonts w:cs="Times New Roman"/>
        </w:rPr>
        <w:fldChar w:fldCharType="begin">
          <w:fldData xml:space="preserve">PEVuZE5vdGU+PENpdGU+PEF1dGhvcj5WZXJub3V4PC9BdXRob3I+PFllYXI+MjAxMTwvWWVhcj48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</w:fldData>
        </w:fldChar>
      </w:r>
      <w:r>
        <w:rPr>
          <w:rFonts w:cs="Times New Roman"/>
        </w:rPr>
        <w:instrText xml:space="preserve"> ADDIN EN.CITE </w:instrText>
      </w:r>
      <w:r>
        <w:rPr>
          <w:rFonts w:cs="Times New Roman"/>
        </w:rPr>
        <w:fldChar w:fldCharType="begin">
          <w:fldData xml:space="preserve">PEVuZE5vdGU+PENpdGU+PEF1dGhvcj5WZXJub3V4PC9BdXRob3I+PFllYXI+MjAxMTwvWWVhcj48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32" w:tooltip="Vernoux, 2011 #132" w:history="1">
        <w:r>
          <w:rPr>
            <w:rFonts w:cs="Times New Roman"/>
            <w:noProof/>
          </w:rPr>
          <w:t>Vernoux et al., 2011</w:t>
        </w:r>
      </w:hyperlink>
      <w:r>
        <w:rPr>
          <w:rFonts w:cs="Times New Roman"/>
          <w:noProof/>
        </w:rPr>
        <w:t>)</w:t>
      </w:r>
      <w:r>
        <w:rPr>
          <w:rFonts w:cs="Times New Roman"/>
        </w:rPr>
        <w:fldChar w:fldCharType="end"/>
      </w:r>
      <w:r w:rsidRPr="00BA3170">
        <w:rPr>
          <w:rFonts w:cs="Times New Roman"/>
        </w:rPr>
        <w:t>. If this scenario is accurate, targeting these ARFs by Aux/IAA proteins in absence of auxin is not required. However, it seems most likely that the physical association between ARF repressors and Aux/IAA proteins is of biological significance under specific physiological or developmental circumstances, since 69 interaction combinations between 10 ARF repressors and Aux/IAA proteins were detected in yeast and some were confirmed in planta. In this perspective, the generation and functional characterization of double mutants of various ARF and Aux/IAA genes will deepen our knowledge about the roles of ARFs-Aux/IAA association in mediating auxin-specific responses under specific developmental and physiological settings.</w:t>
      </w:r>
    </w:p>
    <w:p w:rsidR="00066602" w:rsidRPr="00BA3170" w:rsidRDefault="00066602" w:rsidP="00980575">
      <w:pPr>
        <w:rPr>
          <w:rFonts w:cs="Times New Roman"/>
        </w:rPr>
      </w:pPr>
      <w:r w:rsidRPr="00BA3170">
        <w:rPr>
          <w:rFonts w:cs="Times New Roman"/>
        </w:rPr>
        <w:t xml:space="preserve">While global protein-protein interaction networks provide an indication for all possible physical interaction combinations that can occur between proteins, the biological significance of such interaction requires the genes coding for these proteins to be co-expressed in particular cells. One approach to investigate the biological importance of such interactomes is to combine expression data with protein interaction data. This is because interacting proteins whose corresponding genes are co-expressed generally co-function in particular processes or pathways </w:t>
      </w:r>
      <w:r>
        <w:rPr>
          <w:rFonts w:cs="Times New Roman"/>
        </w:rPr>
        <w:fldChar w:fldCharType="begin">
          <w:fldData xml:space="preserve">PEVuZE5vdGU+PENpdGU+PEF1dGhvcj5Cb3J1YzwvQXV0aG9yPjxZZWFyPjIwMTA8L1llYXI+PFJl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==
</w:fldData>
        </w:fldChar>
      </w:r>
      <w:r>
        <w:rPr>
          <w:rFonts w:cs="Times New Roman"/>
        </w:rPr>
        <w:instrText xml:space="preserve"> ADDIN EN.CITE </w:instrText>
      </w:r>
      <w:r>
        <w:rPr>
          <w:rFonts w:cs="Times New Roman"/>
        </w:rPr>
        <w:fldChar w:fldCharType="begin">
          <w:fldData xml:space="preserve">PEVuZE5vdGU+PENpdGU+PEF1dGhvcj5Cb3J1YzwvQXV0aG9yPjxZZWFyPjIwMTA8L1llYXI+PFJl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==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3" w:tooltip="Boruc, 2010 #125" w:history="1">
        <w:r>
          <w:rPr>
            <w:rFonts w:cs="Times New Roman"/>
            <w:noProof/>
          </w:rPr>
          <w:t>Boruc et al., 2010</w:t>
        </w:r>
      </w:hyperlink>
      <w:r>
        <w:rPr>
          <w:rFonts w:cs="Times New Roman"/>
          <w:noProof/>
        </w:rPr>
        <w:t xml:space="preserve">; </w:t>
      </w:r>
      <w:hyperlink w:anchor="_ENREF_14" w:tooltip="Klopffleisch, 2011 #126" w:history="1">
        <w:r>
          <w:rPr>
            <w:rFonts w:cs="Times New Roman"/>
            <w:noProof/>
          </w:rPr>
          <w:t>Klopffleisch et al., 2011</w:t>
        </w:r>
      </w:hyperlink>
      <w:r>
        <w:rPr>
          <w:rFonts w:cs="Times New Roman"/>
          <w:noProof/>
        </w:rPr>
        <w:t>)</w:t>
      </w:r>
      <w:r>
        <w:rPr>
          <w:rFonts w:cs="Times New Roman"/>
        </w:rPr>
        <w:fldChar w:fldCharType="end"/>
      </w:r>
      <w:r w:rsidRPr="00BA3170">
        <w:rPr>
          <w:rFonts w:cs="Times New Roman"/>
        </w:rPr>
        <w:t xml:space="preserve">. The incorporation of gene co-expression profiles with protein-protein interaction data revealed a strong correlation of gene expression for 70% of the ARF-Aux/IAA interacting pairs, providing evidence for the biological significance of these interactions. For these interacting pairs one tissue/organ was generally deduced as the site of the co-function, indicative of the specificity of the co-expression patterns. Our data point to previously unknown tissues for the majority of ARF-Aux/IAA associations and confirmed the tissue specificity of previously identified and functionally validated ARF-Aux/IAA pairs. For example, ARF7-Aux/IAA19 were found to co-function in hypocotyls </w:t>
      </w:r>
      <w:r>
        <w:rPr>
          <w:rFonts w:cs="Times New Roman"/>
        </w:rPr>
        <w:fldChar w:fldCharType="begin">
          <w:fldData xml:space="preserve">PEVuZE5vdGU+PENpdGU+PEF1dGhvcj5UYXRlbWF0c3U8L0F1dGhvcj48WWVhcj4yMDA0PC9ZZWFy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</w:fldData>
        </w:fldChar>
      </w:r>
      <w:r>
        <w:rPr>
          <w:rFonts w:cs="Times New Roman"/>
        </w:rPr>
        <w:instrText xml:space="preserve"> ADDIN EN.CITE </w:instrText>
      </w:r>
      <w:r>
        <w:rPr>
          <w:rFonts w:cs="Times New Roman"/>
        </w:rPr>
        <w:fldChar w:fldCharType="begin">
          <w:fldData xml:space="preserve">PEVuZE5vdGU+PENpdGU+PEF1dGhvcj5UYXRlbWF0c3U8L0F1dGhvcj48WWVhcj4yMDA0PC9ZZWFy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27" w:tooltip="Tatematsu, 2004 #133" w:history="1">
        <w:r>
          <w:rPr>
            <w:rFonts w:cs="Times New Roman"/>
            <w:noProof/>
          </w:rPr>
          <w:t>Tatematsu et al., 2004</w:t>
        </w:r>
      </w:hyperlink>
      <w:r>
        <w:rPr>
          <w:rFonts w:cs="Times New Roman"/>
          <w:noProof/>
        </w:rPr>
        <w:t>)</w:t>
      </w:r>
      <w:r>
        <w:rPr>
          <w:rFonts w:cs="Times New Roman"/>
        </w:rPr>
        <w:fldChar w:fldCharType="end"/>
      </w:r>
      <w:r w:rsidRPr="00BA3170">
        <w:rPr>
          <w:rFonts w:cs="Times New Roman"/>
        </w:rPr>
        <w:t xml:space="preserve">, whereas ARF7-Aux/IAA14, ARF19-Aux/IAA14, ARF7-Aux/IAA28, and ARF19-Aux/IAA28 were found to co-function in roots </w:t>
      </w:r>
      <w:r>
        <w:rPr>
          <w:rFonts w:cs="Times New Roman"/>
        </w:rPr>
        <w:fldChar w:fldCharType="begin">
          <w:fldData xml:space="preserve">PEVuZE5vdGU+PENpdGU+PEF1dGhvcj5GdWtha2k8L0F1dGhvcj48WWVhcj4yMDA1PC9ZZWFyPjxS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</w:fldData>
        </w:fldChar>
      </w:r>
      <w:r>
        <w:rPr>
          <w:rFonts w:cs="Times New Roman"/>
        </w:rPr>
        <w:instrText xml:space="preserve"> ADDIN EN.CITE </w:instrText>
      </w:r>
      <w:r>
        <w:rPr>
          <w:rFonts w:cs="Times New Roman"/>
        </w:rPr>
        <w:fldChar w:fldCharType="begin">
          <w:fldData xml:space="preserve">PEVuZE5vdGU+PENpdGU+PEF1dGhvcj5GdWtha2k8L0F1dGhvcj48WWVhcj4yMDA1PC9ZZWFyPjxS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8" w:tooltip="Fukaki, 2005 #151" w:history="1">
        <w:r>
          <w:rPr>
            <w:rFonts w:cs="Times New Roman"/>
            <w:noProof/>
          </w:rPr>
          <w:t>Fukaki et al., 2005</w:t>
        </w:r>
      </w:hyperlink>
      <w:r>
        <w:rPr>
          <w:rFonts w:cs="Times New Roman"/>
          <w:noProof/>
        </w:rPr>
        <w:t xml:space="preserve">; </w:t>
      </w:r>
      <w:hyperlink w:anchor="_ENREF_7" w:tooltip="De Rybel, 2010 #159" w:history="1">
        <w:r>
          <w:rPr>
            <w:rFonts w:cs="Times New Roman"/>
            <w:noProof/>
          </w:rPr>
          <w:t>De Rybel et al., 2010</w:t>
        </w:r>
      </w:hyperlink>
      <w:r>
        <w:rPr>
          <w:rFonts w:cs="Times New Roman"/>
          <w:noProof/>
        </w:rPr>
        <w:t xml:space="preserve">; </w:t>
      </w:r>
      <w:hyperlink w:anchor="_ENREF_9" w:tooltip="Goh, 2012 #160" w:history="1">
        <w:r>
          <w:rPr>
            <w:rFonts w:cs="Times New Roman"/>
            <w:noProof/>
          </w:rPr>
          <w:t>Goh et al., 2012</w:t>
        </w:r>
      </w:hyperlink>
      <w:r>
        <w:rPr>
          <w:rFonts w:cs="Times New Roman"/>
          <w:noProof/>
        </w:rPr>
        <w:t>)</w:t>
      </w:r>
      <w:r>
        <w:rPr>
          <w:rFonts w:cs="Times New Roman"/>
        </w:rPr>
        <w:fldChar w:fldCharType="end"/>
      </w:r>
      <w:r w:rsidRPr="00BA3170">
        <w:rPr>
          <w:rFonts w:cs="Times New Roman"/>
        </w:rPr>
        <w:t xml:space="preserve">, consistent with our gene co-expression analysis. In addition, the co-expression analysis has assigned particular ARFs for specific tissue/organ. ARF6 and 8 were found to co-express with various Aux/IAA genes only in flowers and floral buds. This finding is in agreement with the </w:t>
      </w:r>
      <w:r w:rsidRPr="00BA3170">
        <w:rPr>
          <w:rFonts w:cs="Times New Roman"/>
        </w:rPr>
        <w:lastRenderedPageBreak/>
        <w:t xml:space="preserve">redundant function of ARF6 and 8 in regulating floral structures </w:t>
      </w:r>
      <w:r>
        <w:rPr>
          <w:rFonts w:cs="Times New Roman"/>
        </w:rPr>
        <w:fldChar w:fldCharType="begin">
          <w:fldData xml:space="preserve">PEVuZE5vdGU+PENpdGU+PEF1dGhvcj5OYWdwYWw8L0F1dGhvcj48WWVhcj4yMDA1PC9ZZWFyPjxS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</w:fldData>
        </w:fldChar>
      </w:r>
      <w:r>
        <w:rPr>
          <w:rFonts w:cs="Times New Roman"/>
        </w:rPr>
        <w:instrText xml:space="preserve"> ADDIN EN.CITE </w:instrText>
      </w:r>
      <w:r>
        <w:rPr>
          <w:rFonts w:cs="Times New Roman"/>
        </w:rPr>
        <w:fldChar w:fldCharType="begin">
          <w:fldData xml:space="preserve">PEVuZE5vdGU+PENpdGU+PEF1dGhvcj5OYWdwYWw8L0F1dGhvcj48WWVhcj4yMDA1PC9ZZWFyPjxS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t>
      </w:r>
      <w:hyperlink w:anchor="_ENREF_18" w:tooltip="Nagpal, 2005 #136" w:history="1">
        <w:r>
          <w:rPr>
            <w:rFonts w:cs="Times New Roman"/>
            <w:noProof/>
          </w:rPr>
          <w:t>Nagpal et al., 2005</w:t>
        </w:r>
      </w:hyperlink>
      <w:r>
        <w:rPr>
          <w:rFonts w:cs="Times New Roman"/>
          <w:noProof/>
        </w:rPr>
        <w:t xml:space="preserve">; </w:t>
      </w:r>
      <w:hyperlink w:anchor="_ENREF_25" w:tooltip="Tabata, 2010 #137" w:history="1">
        <w:r>
          <w:rPr>
            <w:rFonts w:cs="Times New Roman"/>
            <w:noProof/>
          </w:rPr>
          <w:t>Tabata et al., 2010</w:t>
        </w:r>
      </w:hyperlink>
      <w:r>
        <w:rPr>
          <w:rFonts w:cs="Times New Roman"/>
          <w:noProof/>
        </w:rPr>
        <w:t>)</w:t>
      </w:r>
      <w:r>
        <w:rPr>
          <w:rFonts w:cs="Times New Roman"/>
        </w:rPr>
        <w:fldChar w:fldCharType="end"/>
      </w:r>
      <w:r w:rsidRPr="00BA3170">
        <w:rPr>
          <w:rFonts w:cs="Times New Roman"/>
        </w:rPr>
        <w:t>.</w:t>
      </w:r>
    </w:p>
    <w:p w:rsidR="00066602" w:rsidRPr="00BA3170" w:rsidRDefault="00066602" w:rsidP="00980575">
      <w:pPr>
        <w:rPr>
          <w:rFonts w:cs="Times New Roman"/>
        </w:rPr>
      </w:pPr>
      <w:r w:rsidRPr="00BA3170">
        <w:rPr>
          <w:rFonts w:cs="Times New Roman"/>
        </w:rPr>
        <w:t xml:space="preserve">ARF4-8 and 19, which tend to interact with all Aux/IAAs were also found to be broadly expressed and hence constitute the main hubs in the interaction and co-expression networks (Figure </w:t>
      </w:r>
      <w:r w:rsidR="004438AF">
        <w:rPr>
          <w:rFonts w:cs="Times New Roman"/>
        </w:rPr>
        <w:t>2.</w:t>
      </w:r>
      <w:r w:rsidRPr="00BA3170">
        <w:rPr>
          <w:rFonts w:cs="Times New Roman"/>
        </w:rPr>
        <w:t>5). Our data show that these ARFs have protein interactions with Aux/IAAs that can occur only in specific tissues/organs. Thus, broadly expressed ARFs can mediate tissue-specific functions through their association with restrictedly expressed Aux/IAAs such as IAA33 and IAA34. It should be noted that several significant gene co-expression associations for the interacting proteins were identified in various tissues. This can be explained by the possibility that co-expression correlations may occur in various subsets of tissues or in specific cell types. In this context, analyzing the temporal and spatial gene expression patterns of the interacting protein pairs in the target tissues will precisely define their specific transcriptional signatures. On the other hand, we were unable to identify significant co-expression associations for about 30% of the interacting proteins in the tissues included in our analysis. The co-expression associations of these pairs may take place in specific tissues at particular developmental stages that are not included in our analysis. Alternatively, the co-functions of these pairs may be limited to particular physiological circumstances, including biotic and abiotic stresses.</w:t>
      </w:r>
    </w:p>
    <w:p w:rsidR="00066602" w:rsidRDefault="00066602" w:rsidP="00980575">
      <w:pPr>
        <w:rPr>
          <w:rFonts w:cs="Times New Roman"/>
        </w:rPr>
      </w:pPr>
      <w:r w:rsidRPr="00BA3170">
        <w:rPr>
          <w:rFonts w:cs="Times New Roman"/>
        </w:rPr>
        <w:t>In conclusion, our analysis confirmed most of the published protein-protein interactions between ARFs and Aux/IAAs and provided a new set of previously unknown interactions. In addition, the combination of co-expression data with protein-protein interaction data provided new leads to the site of the co-functions of ARF and Aux/IAA proteins. Taken together, these analyses set the stage for detailed functional analysis to reveal the biological significance of ARF-Aux/IAA interactions in the morphogenesis and development of various plant tissues and organs.</w:t>
      </w:r>
    </w:p>
    <w:p w:rsidR="00980575" w:rsidRDefault="00980575" w:rsidP="00980575">
      <w:pPr>
        <w:jc w:val="center"/>
        <w:rPr>
          <w:rFonts w:cs="Times New Roman"/>
          <w:b/>
        </w:rPr>
      </w:pPr>
    </w:p>
    <w:p w:rsidR="00066602" w:rsidRPr="00066602" w:rsidRDefault="00066602" w:rsidP="00980575">
      <w:pPr>
        <w:jc w:val="center"/>
        <w:rPr>
          <w:rFonts w:cs="Times New Roman"/>
          <w:b/>
        </w:rPr>
      </w:pPr>
      <w:r w:rsidRPr="00066602">
        <w:rPr>
          <w:rFonts w:cs="Times New Roman"/>
          <w:b/>
        </w:rPr>
        <w:t>Acknowledgments</w:t>
      </w:r>
    </w:p>
    <w:p w:rsidR="00066602" w:rsidRPr="00066602" w:rsidRDefault="00066602" w:rsidP="00980575">
      <w:pPr>
        <w:rPr>
          <w:rFonts w:cs="Times New Roman"/>
        </w:rPr>
      </w:pPr>
      <w:r w:rsidRPr="00066602">
        <w:rPr>
          <w:rFonts w:cs="Times New Roman"/>
        </w:rPr>
        <w:t>We thank Sujata Agarwal and the UTIA Genomics Hub for providing access to the imaging system. This work was partially supported by a grant from National Science Foundation (Award #: 1145053) to Tarek Hewezi, Hewezi Laboratory startup funds from the University of Tennessee and a University of Tennessee AgResearch Innovation Grant (2013).</w:t>
      </w:r>
    </w:p>
    <w:p w:rsidR="00066602" w:rsidRPr="00BA3170" w:rsidRDefault="00066602" w:rsidP="00980575">
      <w:pPr>
        <w:rPr>
          <w:rFonts w:cs="Times New Roman"/>
        </w:rPr>
      </w:pPr>
    </w:p>
    <w:p w:rsidR="0013416A" w:rsidRDefault="0013416A" w:rsidP="00980575">
      <w:pPr>
        <w:pStyle w:val="Heading2"/>
        <w:tabs>
          <w:tab w:val="right" w:pos="374"/>
        </w:tabs>
        <w:spacing w:before="100" w:beforeAutospacing="1" w:after="100" w:afterAutospacing="1"/>
      </w:pPr>
      <w:bookmarkStart w:id="29" w:name="_Toc475556700"/>
      <w:r>
        <w:lastRenderedPageBreak/>
        <w:t>References</w:t>
      </w:r>
      <w:bookmarkEnd w:id="29"/>
    </w:p>
    <w:p w:rsidR="00066602" w:rsidRPr="00260FFA" w:rsidRDefault="00066602" w:rsidP="00980575">
      <w:pPr>
        <w:pStyle w:val="EndNoteBibliography"/>
        <w:spacing w:after="0"/>
        <w:ind w:left="720" w:hanging="720"/>
      </w:pPr>
      <w:r w:rsidRPr="00D515C6">
        <w:rPr>
          <w:b/>
          <w:szCs w:val="24"/>
        </w:rPr>
        <w:fldChar w:fldCharType="begin"/>
      </w:r>
      <w:r w:rsidRPr="00D515C6">
        <w:rPr>
          <w:b/>
          <w:szCs w:val="24"/>
        </w:rPr>
        <w:instrText xml:space="preserve"> ADDIN EN.REFLIST </w:instrText>
      </w:r>
      <w:r w:rsidRPr="00D515C6">
        <w:rPr>
          <w:b/>
          <w:szCs w:val="24"/>
        </w:rPr>
        <w:fldChar w:fldCharType="separate"/>
      </w:r>
      <w:bookmarkStart w:id="30" w:name="_ENREF_1"/>
      <w:r w:rsidRPr="00260FFA">
        <w:rPr>
          <w:b/>
        </w:rPr>
        <w:t>Arase F, Nishitani H, Egusa M, Nishimoto N, Sakurai S, Sakamoto N, Kaminaka H</w:t>
      </w:r>
      <w:r w:rsidRPr="00260FFA">
        <w:t xml:space="preserve"> (2012) IAA8 involved in lateral root formation interacts with the TIR1 auxin receptor and ARF transcription factors in Arabidopsis. PLoS One </w:t>
      </w:r>
      <w:r w:rsidRPr="00260FFA">
        <w:rPr>
          <w:b/>
        </w:rPr>
        <w:t>7:</w:t>
      </w:r>
      <w:r w:rsidRPr="00260FFA">
        <w:t xml:space="preserve"> e43414</w:t>
      </w:r>
      <w:bookmarkEnd w:id="30"/>
    </w:p>
    <w:p w:rsidR="00066602" w:rsidRPr="00260FFA" w:rsidRDefault="00066602" w:rsidP="00980575">
      <w:pPr>
        <w:pStyle w:val="EndNoteBibliography"/>
        <w:spacing w:after="0"/>
        <w:ind w:left="720" w:hanging="720"/>
      </w:pPr>
      <w:bookmarkStart w:id="31" w:name="_ENREF_2"/>
      <w:r w:rsidRPr="00260FFA">
        <w:rPr>
          <w:b/>
        </w:rPr>
        <w:t>Benjamins R, Scheres B</w:t>
      </w:r>
      <w:r w:rsidRPr="00260FFA">
        <w:t xml:space="preserve"> (2008) Auxin: the looping star in plant development. Annu Rev Plant Biol </w:t>
      </w:r>
      <w:r w:rsidRPr="00260FFA">
        <w:rPr>
          <w:b/>
        </w:rPr>
        <w:t>59:</w:t>
      </w:r>
      <w:r w:rsidRPr="00260FFA">
        <w:t xml:space="preserve"> 443-465</w:t>
      </w:r>
      <w:bookmarkEnd w:id="31"/>
    </w:p>
    <w:p w:rsidR="00066602" w:rsidRPr="00260FFA" w:rsidRDefault="00066602" w:rsidP="00980575">
      <w:pPr>
        <w:pStyle w:val="EndNoteBibliography"/>
        <w:spacing w:after="0"/>
        <w:ind w:left="720" w:hanging="720"/>
      </w:pPr>
      <w:bookmarkStart w:id="32" w:name="_ENREF_3"/>
      <w:r w:rsidRPr="00260FFA">
        <w:rPr>
          <w:b/>
        </w:rPr>
        <w:t>Boruc J, Van den Daele H, Hollunder J, Rombauts S, Mylle E, Hilson P, Inze D, De Veylder L, Russinova E</w:t>
      </w:r>
      <w:r w:rsidRPr="00260FFA">
        <w:t xml:space="preserve"> (2010) Functional modules in the Arabidopsis core cell cycle binary protein-protein interaction network. Plant Cell </w:t>
      </w:r>
      <w:r w:rsidRPr="00260FFA">
        <w:rPr>
          <w:b/>
        </w:rPr>
        <w:t>22:</w:t>
      </w:r>
      <w:r w:rsidRPr="00260FFA">
        <w:t xml:space="preserve"> 1264-1280</w:t>
      </w:r>
      <w:bookmarkEnd w:id="32"/>
    </w:p>
    <w:p w:rsidR="00066602" w:rsidRPr="00260FFA" w:rsidRDefault="00066602" w:rsidP="00980575">
      <w:pPr>
        <w:pStyle w:val="EndNoteBibliography"/>
        <w:spacing w:after="0"/>
        <w:ind w:left="720" w:hanging="720"/>
        <w:rPr>
          <w:b/>
        </w:rPr>
      </w:pPr>
      <w:bookmarkStart w:id="33" w:name="_ENREF_4"/>
      <w:r w:rsidRPr="00260FFA">
        <w:rPr>
          <w:b/>
        </w:rPr>
        <w:t>Bossi A, Lehner B</w:t>
      </w:r>
      <w:r w:rsidRPr="00260FFA">
        <w:t xml:space="preserve"> (2009) Tissue specificity and the human protein interaction network. Molecular Systems Biology </w:t>
      </w:r>
      <w:r w:rsidRPr="00260FFA">
        <w:rPr>
          <w:b/>
        </w:rPr>
        <w:t>5</w:t>
      </w:r>
      <w:bookmarkEnd w:id="33"/>
    </w:p>
    <w:p w:rsidR="00066602" w:rsidRPr="00260FFA" w:rsidRDefault="00066602" w:rsidP="00980575">
      <w:pPr>
        <w:pStyle w:val="EndNoteBibliography"/>
        <w:spacing w:after="0"/>
        <w:ind w:left="720" w:hanging="720"/>
      </w:pPr>
      <w:bookmarkStart w:id="34" w:name="_ENREF_5"/>
      <w:r w:rsidRPr="00260FFA">
        <w:rPr>
          <w:b/>
        </w:rPr>
        <w:t>Chapman EJ, Estelle M</w:t>
      </w:r>
      <w:r w:rsidRPr="00260FFA">
        <w:t xml:space="preserve"> (2009) Mechanism of auxin-regulated gene expression in plants. Annu Rev Genet </w:t>
      </w:r>
      <w:r w:rsidRPr="00260FFA">
        <w:rPr>
          <w:b/>
        </w:rPr>
        <w:t>43:</w:t>
      </w:r>
      <w:r w:rsidRPr="00260FFA">
        <w:t xml:space="preserve"> 265-285</w:t>
      </w:r>
      <w:bookmarkEnd w:id="34"/>
    </w:p>
    <w:p w:rsidR="00066602" w:rsidRPr="00260FFA" w:rsidRDefault="00066602" w:rsidP="00980575">
      <w:pPr>
        <w:pStyle w:val="EndNoteBibliography"/>
        <w:spacing w:after="0"/>
        <w:ind w:left="720" w:hanging="720"/>
      </w:pPr>
      <w:bookmarkStart w:id="35" w:name="_ENREF_6"/>
      <w:r w:rsidRPr="00260FFA">
        <w:rPr>
          <w:b/>
        </w:rPr>
        <w:t>de Folter S, Immink RG, Kieffer M, Parenicova L, Henz SR, Weigel D, Busscher M, Kooiker M, Colombo L, Kater MM, Davies B, Angenent GC</w:t>
      </w:r>
      <w:r w:rsidRPr="00260FFA">
        <w:t xml:space="preserve"> (2005) Comprehensive interaction map of the Arabidopsis MADS Box transcription factors. Plant Cell </w:t>
      </w:r>
      <w:r w:rsidRPr="00260FFA">
        <w:rPr>
          <w:b/>
        </w:rPr>
        <w:t>17:</w:t>
      </w:r>
      <w:r w:rsidRPr="00260FFA">
        <w:t xml:space="preserve"> 1424-1433</w:t>
      </w:r>
      <w:bookmarkEnd w:id="35"/>
    </w:p>
    <w:p w:rsidR="00066602" w:rsidRPr="00260FFA" w:rsidRDefault="00066602" w:rsidP="00980575">
      <w:pPr>
        <w:pStyle w:val="EndNoteBibliography"/>
        <w:spacing w:after="0"/>
        <w:ind w:left="720" w:hanging="720"/>
      </w:pPr>
      <w:bookmarkStart w:id="36" w:name="_ENREF_7"/>
      <w:r w:rsidRPr="00260FFA">
        <w:rPr>
          <w:b/>
        </w:rPr>
        <w:t>De Rybel B, Vassileva V, Parizot B, Demeulenaere M, Grunewald W, Audenaert D, Van Campenhout J, Overvoorde P, Jansen L, Vanneste S, Moller B, Wilson M, Holman T, Van Isterdael G, Brunoud G, Vuylsteke M, Vernoux T, De Veylder L, Inze D, Weijers D, Bennett MJ, Beeckman T</w:t>
      </w:r>
      <w:r w:rsidRPr="00260FFA">
        <w:t xml:space="preserve"> (2010) A novel aux/IAA28 signaling cascade activates GATA23-dependent specification of lateral root founder cell identity. Curr Biol </w:t>
      </w:r>
      <w:r w:rsidRPr="00260FFA">
        <w:rPr>
          <w:b/>
        </w:rPr>
        <w:t>20:</w:t>
      </w:r>
      <w:r w:rsidRPr="00260FFA">
        <w:t xml:space="preserve"> 1697-1706</w:t>
      </w:r>
      <w:bookmarkEnd w:id="36"/>
    </w:p>
    <w:p w:rsidR="00066602" w:rsidRPr="00260FFA" w:rsidRDefault="00066602" w:rsidP="00980575">
      <w:pPr>
        <w:pStyle w:val="EndNoteBibliography"/>
        <w:spacing w:after="0"/>
        <w:ind w:left="720" w:hanging="720"/>
      </w:pPr>
      <w:bookmarkStart w:id="37" w:name="_ENREF_8"/>
      <w:r w:rsidRPr="00260FFA">
        <w:rPr>
          <w:b/>
        </w:rPr>
        <w:t>Fukaki H, Nakao Y, Okushima Y, Theologis A, Tasaka M</w:t>
      </w:r>
      <w:r w:rsidRPr="00260FFA">
        <w:t xml:space="preserve"> (2005) Tissue-specific expression of stabilized SOLITARY-ROOT/IAA14 alters lateral root development in Arabidopsis. Plant J </w:t>
      </w:r>
      <w:r w:rsidRPr="00260FFA">
        <w:rPr>
          <w:b/>
        </w:rPr>
        <w:t>44:</w:t>
      </w:r>
      <w:r w:rsidRPr="00260FFA">
        <w:t xml:space="preserve"> 382-395</w:t>
      </w:r>
      <w:bookmarkEnd w:id="37"/>
    </w:p>
    <w:p w:rsidR="00066602" w:rsidRPr="00260FFA" w:rsidRDefault="00066602" w:rsidP="00980575">
      <w:pPr>
        <w:pStyle w:val="EndNoteBibliography"/>
        <w:spacing w:after="0"/>
        <w:ind w:left="720" w:hanging="720"/>
      </w:pPr>
      <w:bookmarkStart w:id="38" w:name="_ENREF_9"/>
      <w:r w:rsidRPr="00260FFA">
        <w:rPr>
          <w:b/>
        </w:rPr>
        <w:t>Goh T, Kasahara H, Mimura T, Kamiya Y, Fukaki H</w:t>
      </w:r>
      <w:r w:rsidRPr="00260FFA">
        <w:t xml:space="preserve"> (2012) Multiple AUX/IAA-ARF modules regulate lateral root formation: the role of Arabidopsis SHY2/IAA3-mediated auxin signalling. Philos Trans R Soc Lond B Biol Sci </w:t>
      </w:r>
      <w:r w:rsidRPr="00260FFA">
        <w:rPr>
          <w:b/>
        </w:rPr>
        <w:t>367:</w:t>
      </w:r>
      <w:r w:rsidRPr="00260FFA">
        <w:t xml:space="preserve"> 1461-1468</w:t>
      </w:r>
      <w:bookmarkEnd w:id="38"/>
    </w:p>
    <w:p w:rsidR="00066602" w:rsidRPr="00260FFA" w:rsidRDefault="00066602" w:rsidP="00980575">
      <w:pPr>
        <w:pStyle w:val="EndNoteBibliography"/>
        <w:spacing w:after="0"/>
        <w:ind w:left="720" w:hanging="720"/>
      </w:pPr>
      <w:bookmarkStart w:id="39" w:name="_ENREF_10"/>
      <w:r w:rsidRPr="00260FFA">
        <w:rPr>
          <w:b/>
        </w:rPr>
        <w:t>Guilfoyle TJ, Hagen G</w:t>
      </w:r>
      <w:r w:rsidRPr="00260FFA">
        <w:t xml:space="preserve"> (2007) Auxin response factors. Curr Opin Plant Biol </w:t>
      </w:r>
      <w:r w:rsidRPr="00260FFA">
        <w:rPr>
          <w:b/>
        </w:rPr>
        <w:t>10:</w:t>
      </w:r>
      <w:r w:rsidRPr="00260FFA">
        <w:t xml:space="preserve"> 453-460</w:t>
      </w:r>
      <w:bookmarkEnd w:id="39"/>
    </w:p>
    <w:p w:rsidR="00066602" w:rsidRPr="00260FFA" w:rsidRDefault="00066602" w:rsidP="00980575">
      <w:pPr>
        <w:pStyle w:val="EndNoteBibliography"/>
        <w:spacing w:after="0"/>
        <w:ind w:left="720" w:hanging="720"/>
      </w:pPr>
      <w:bookmarkStart w:id="40" w:name="_ENREF_11"/>
      <w:r w:rsidRPr="00260FFA">
        <w:rPr>
          <w:b/>
        </w:rPr>
        <w:lastRenderedPageBreak/>
        <w:t>Guilfoyle TJ, Hagen G</w:t>
      </w:r>
      <w:r w:rsidRPr="00260FFA">
        <w:t xml:space="preserve"> (2012) Getting a grasp on domain III/IV responsible for Auxin Response Factor-IAA protein interactions. Plant Sci </w:t>
      </w:r>
      <w:r w:rsidRPr="00260FFA">
        <w:rPr>
          <w:b/>
        </w:rPr>
        <w:t>190:</w:t>
      </w:r>
      <w:r w:rsidRPr="00260FFA">
        <w:t xml:space="preserve"> 82-88</w:t>
      </w:r>
      <w:bookmarkEnd w:id="40"/>
    </w:p>
    <w:p w:rsidR="00066602" w:rsidRPr="00260FFA" w:rsidRDefault="00066602" w:rsidP="00980575">
      <w:pPr>
        <w:pStyle w:val="EndNoteBibliography"/>
        <w:spacing w:after="0"/>
        <w:ind w:left="720" w:hanging="720"/>
      </w:pPr>
      <w:bookmarkStart w:id="41" w:name="_ENREF_12"/>
      <w:r w:rsidRPr="00260FFA">
        <w:rPr>
          <w:b/>
        </w:rPr>
        <w:t>Jeanmougin F, Thompson JD, Gouy M, Higgins DG, Gibson TJ</w:t>
      </w:r>
      <w:r w:rsidRPr="00260FFA">
        <w:t xml:space="preserve"> (1998) Multiple sequence alignment with Clustal X. Trends Biochem Sci </w:t>
      </w:r>
      <w:r w:rsidRPr="00260FFA">
        <w:rPr>
          <w:b/>
        </w:rPr>
        <w:t>23:</w:t>
      </w:r>
      <w:r w:rsidRPr="00260FFA">
        <w:t xml:space="preserve"> 403-405</w:t>
      </w:r>
      <w:bookmarkEnd w:id="41"/>
    </w:p>
    <w:p w:rsidR="00066602" w:rsidRPr="00260FFA" w:rsidRDefault="00066602" w:rsidP="00980575">
      <w:pPr>
        <w:pStyle w:val="EndNoteBibliography"/>
        <w:spacing w:after="0"/>
        <w:ind w:left="720" w:hanging="720"/>
      </w:pPr>
      <w:bookmarkStart w:id="42" w:name="_ENREF_13"/>
      <w:r w:rsidRPr="00260FFA">
        <w:rPr>
          <w:b/>
        </w:rPr>
        <w:t>Kazan K, Manners JM</w:t>
      </w:r>
      <w:r w:rsidRPr="00260FFA">
        <w:t xml:space="preserve"> (2009) Linking development to defense: auxin in plant-pathogen interactions. Trends Plant Sci </w:t>
      </w:r>
      <w:r w:rsidRPr="00260FFA">
        <w:rPr>
          <w:b/>
        </w:rPr>
        <w:t>14:</w:t>
      </w:r>
      <w:r w:rsidRPr="00260FFA">
        <w:t xml:space="preserve"> 373-382</w:t>
      </w:r>
      <w:bookmarkEnd w:id="42"/>
    </w:p>
    <w:p w:rsidR="00066602" w:rsidRPr="00260FFA" w:rsidRDefault="00066602" w:rsidP="00980575">
      <w:pPr>
        <w:pStyle w:val="EndNoteBibliography"/>
        <w:spacing w:after="0"/>
        <w:ind w:left="720" w:hanging="720"/>
      </w:pPr>
      <w:bookmarkStart w:id="43" w:name="_ENREF_14"/>
      <w:r w:rsidRPr="00260FFA">
        <w:rPr>
          <w:b/>
        </w:rPr>
        <w:t>Klopffleisch K, Phan N, Augustin K, Bayne RS, Booker KS, Botella JR, Carpita NC, Carr T, Chen JG, Cooke TR, Frick-Cheng A, Friedman EJ, Fulk B, Hahn MG, Jiang K, Jorda L, Kruppe L, Liu C, Lorek J, McCann MC, Molina A, Moriyama EN, Mukhtar MS, Mudgil Y, Pattathil S, Schwarz J, Seta S, Tan M, Temp U, Trusov Y, Urano D, Welter B, Yang J, Panstruga R, Uhrig JF, Jones AM</w:t>
      </w:r>
      <w:r w:rsidRPr="00260FFA">
        <w:t xml:space="preserve"> (2011) Arabidopsis G-protein interactome reveals connections to cell wall carbohydrates and morphogenesis. Mol Syst Biol </w:t>
      </w:r>
      <w:r w:rsidRPr="00260FFA">
        <w:rPr>
          <w:b/>
        </w:rPr>
        <w:t>7:</w:t>
      </w:r>
      <w:r w:rsidRPr="00260FFA">
        <w:t xml:space="preserve"> 532</w:t>
      </w:r>
      <w:bookmarkEnd w:id="43"/>
    </w:p>
    <w:p w:rsidR="00066602" w:rsidRPr="00260FFA" w:rsidRDefault="00066602" w:rsidP="00980575">
      <w:pPr>
        <w:pStyle w:val="EndNoteBibliography"/>
        <w:spacing w:after="0"/>
        <w:ind w:left="720" w:hanging="720"/>
      </w:pPr>
      <w:bookmarkStart w:id="44" w:name="_ENREF_15"/>
      <w:r w:rsidRPr="00260FFA">
        <w:rPr>
          <w:b/>
        </w:rPr>
        <w:t>Leinonen R, Sugawara H, Shumway M, C INSD</w:t>
      </w:r>
      <w:r w:rsidRPr="00260FFA">
        <w:t xml:space="preserve"> (2011) The Sequence Read Archive. Nucleic Acids Research </w:t>
      </w:r>
      <w:r w:rsidRPr="00260FFA">
        <w:rPr>
          <w:b/>
        </w:rPr>
        <w:t>39:</w:t>
      </w:r>
      <w:r w:rsidRPr="00260FFA">
        <w:t xml:space="preserve"> D19-D21</w:t>
      </w:r>
      <w:bookmarkEnd w:id="44"/>
    </w:p>
    <w:p w:rsidR="00066602" w:rsidRPr="00260FFA" w:rsidRDefault="00066602" w:rsidP="00980575">
      <w:pPr>
        <w:pStyle w:val="EndNoteBibliography"/>
        <w:spacing w:after="0"/>
        <w:ind w:left="720" w:hanging="720"/>
      </w:pPr>
      <w:bookmarkStart w:id="45" w:name="_ENREF_16"/>
      <w:r w:rsidRPr="00260FFA">
        <w:rPr>
          <w:b/>
        </w:rPr>
        <w:t>Li JF, Bush J, Xiong Y, Li L, McCormack M</w:t>
      </w:r>
      <w:r w:rsidRPr="00260FFA">
        <w:t xml:space="preserve"> (2011) Large-scale protein-protein interaction analysis in Arabidopsis mesophyll protoplasts by split firefly luciferase complementation. PLoS One </w:t>
      </w:r>
      <w:r w:rsidRPr="00260FFA">
        <w:rPr>
          <w:b/>
        </w:rPr>
        <w:t>6:</w:t>
      </w:r>
      <w:r w:rsidRPr="00260FFA">
        <w:t xml:space="preserve"> e27364</w:t>
      </w:r>
      <w:bookmarkEnd w:id="45"/>
    </w:p>
    <w:p w:rsidR="00066602" w:rsidRPr="00260FFA" w:rsidRDefault="00066602" w:rsidP="00980575">
      <w:pPr>
        <w:pStyle w:val="EndNoteBibliography"/>
        <w:spacing w:after="0"/>
        <w:ind w:left="720" w:hanging="720"/>
      </w:pPr>
      <w:bookmarkStart w:id="46" w:name="_ENREF_17"/>
      <w:r w:rsidRPr="00260FFA">
        <w:rPr>
          <w:b/>
        </w:rPr>
        <w:t>Muday GK, Rahman A, Binder BM</w:t>
      </w:r>
      <w:r w:rsidRPr="00260FFA">
        <w:t xml:space="preserve"> (2012) Auxin and ethylene: collaborators or competitors? Trends Plant Sci </w:t>
      </w:r>
      <w:r w:rsidRPr="00260FFA">
        <w:rPr>
          <w:b/>
        </w:rPr>
        <w:t>17:</w:t>
      </w:r>
      <w:r w:rsidRPr="00260FFA">
        <w:t xml:space="preserve"> 181-195</w:t>
      </w:r>
      <w:bookmarkEnd w:id="46"/>
    </w:p>
    <w:p w:rsidR="00066602" w:rsidRPr="00260FFA" w:rsidRDefault="00066602" w:rsidP="00980575">
      <w:pPr>
        <w:pStyle w:val="EndNoteBibliography"/>
        <w:spacing w:after="0"/>
        <w:ind w:left="720" w:hanging="720"/>
      </w:pPr>
      <w:bookmarkStart w:id="47" w:name="_ENREF_18"/>
      <w:r w:rsidRPr="00260FFA">
        <w:rPr>
          <w:b/>
        </w:rPr>
        <w:t>Nagpal P, Ellis CM, Weber H, Ploense SE, Barkawi LS, Guilfoyle TJ, Hagen G, Alonso JM, Cohen JD, Farmer EE, Ecker JR, Reed JW</w:t>
      </w:r>
      <w:r w:rsidRPr="00260FFA">
        <w:t xml:space="preserve"> (2005) Auxin response factors ARF6 and ARF8 promote jasmonic acid production and flower maturation. Development </w:t>
      </w:r>
      <w:r w:rsidRPr="00260FFA">
        <w:rPr>
          <w:b/>
        </w:rPr>
        <w:t>132:</w:t>
      </w:r>
      <w:r w:rsidRPr="00260FFA">
        <w:t xml:space="preserve"> 4107-4118</w:t>
      </w:r>
      <w:bookmarkEnd w:id="47"/>
    </w:p>
    <w:p w:rsidR="00066602" w:rsidRPr="00260FFA" w:rsidRDefault="00066602" w:rsidP="00980575">
      <w:pPr>
        <w:pStyle w:val="EndNoteBibliography"/>
        <w:spacing w:after="0"/>
        <w:ind w:left="720" w:hanging="720"/>
      </w:pPr>
      <w:bookmarkStart w:id="48" w:name="_ENREF_19"/>
      <w:r w:rsidRPr="00260FFA">
        <w:rPr>
          <w:b/>
        </w:rPr>
        <w:t>Obayashi T, Okamura Y, Ito S, Tadaka S, Aoki Y, Shirota M, Kinoshita K</w:t>
      </w:r>
      <w:r w:rsidRPr="00260FFA">
        <w:t xml:space="preserve"> (2014) ATTED-II in 2014: evaluation of gene coexpression in agriculturally important plants. Plant Cell Physiol </w:t>
      </w:r>
      <w:r w:rsidRPr="00260FFA">
        <w:rPr>
          <w:b/>
        </w:rPr>
        <w:t>55:</w:t>
      </w:r>
      <w:r w:rsidRPr="00260FFA">
        <w:t xml:space="preserve"> e6</w:t>
      </w:r>
      <w:bookmarkEnd w:id="48"/>
    </w:p>
    <w:p w:rsidR="00066602" w:rsidRPr="00260FFA" w:rsidRDefault="00066602" w:rsidP="00980575">
      <w:pPr>
        <w:pStyle w:val="EndNoteBibliography"/>
        <w:spacing w:after="0"/>
        <w:ind w:left="720" w:hanging="720"/>
      </w:pPr>
      <w:bookmarkStart w:id="49" w:name="_ENREF_20"/>
      <w:r w:rsidRPr="00260FFA">
        <w:rPr>
          <w:b/>
        </w:rPr>
        <w:t>Ouellet F, Overvoorde PJ, Theologis A</w:t>
      </w:r>
      <w:r w:rsidRPr="00260FFA">
        <w:t xml:space="preserve"> (2001) IAA17/AXR3: biochemical insight into an auxin mutant phenotype. Plant Cell </w:t>
      </w:r>
      <w:r w:rsidRPr="00260FFA">
        <w:rPr>
          <w:b/>
        </w:rPr>
        <w:t>13:</w:t>
      </w:r>
      <w:r w:rsidRPr="00260FFA">
        <w:t xml:space="preserve"> 829-841</w:t>
      </w:r>
      <w:bookmarkEnd w:id="49"/>
    </w:p>
    <w:p w:rsidR="00066602" w:rsidRPr="00260FFA" w:rsidRDefault="00066602" w:rsidP="00980575">
      <w:pPr>
        <w:pStyle w:val="EndNoteBibliography"/>
        <w:spacing w:after="0"/>
        <w:ind w:left="720" w:hanging="720"/>
      </w:pPr>
      <w:bookmarkStart w:id="50" w:name="_ENREF_21"/>
      <w:r w:rsidRPr="00260FFA">
        <w:rPr>
          <w:b/>
        </w:rPr>
        <w:lastRenderedPageBreak/>
        <w:t>Shannon P, Markiel A, Ozier O, Baliga NS, Wang JT, Ramage D, Amin N, Schwikowski B, Ideker T</w:t>
      </w:r>
      <w:r w:rsidRPr="00260FFA">
        <w:t xml:space="preserve"> (2003) Cytoscape: a software environment for integrated models of biomolecular interaction networks. Genome Res </w:t>
      </w:r>
      <w:r w:rsidRPr="00260FFA">
        <w:rPr>
          <w:b/>
        </w:rPr>
        <w:t>13:</w:t>
      </w:r>
      <w:r w:rsidRPr="00260FFA">
        <w:t xml:space="preserve"> 2498-2504</w:t>
      </w:r>
      <w:bookmarkEnd w:id="50"/>
    </w:p>
    <w:p w:rsidR="00066602" w:rsidRPr="00260FFA" w:rsidRDefault="00066602" w:rsidP="00980575">
      <w:pPr>
        <w:pStyle w:val="EndNoteBibliography"/>
        <w:spacing w:after="0"/>
        <w:ind w:left="720" w:hanging="720"/>
      </w:pPr>
      <w:bookmarkStart w:id="51" w:name="_ENREF_22"/>
      <w:r w:rsidRPr="00260FFA">
        <w:rPr>
          <w:b/>
        </w:rPr>
        <w:t>Shen C, Wang S, Bai Y, Wu Y, Zhang S, Chen M, Guilfoyle TJ, Wu P, Qi Y</w:t>
      </w:r>
      <w:r w:rsidRPr="00260FFA">
        <w:t xml:space="preserve"> (2010) Functional analysis of the structural domain of ARF proteins in rice (</w:t>
      </w:r>
      <w:r w:rsidRPr="00260FFA">
        <w:rPr>
          <w:i/>
        </w:rPr>
        <w:t>Oryza sativa</w:t>
      </w:r>
      <w:r w:rsidRPr="00260FFA">
        <w:t xml:space="preserve"> L.). J Exp Bot </w:t>
      </w:r>
      <w:r w:rsidRPr="00260FFA">
        <w:rPr>
          <w:b/>
        </w:rPr>
        <w:t>61:</w:t>
      </w:r>
      <w:r w:rsidRPr="00260FFA">
        <w:t xml:space="preserve"> 3971-3981</w:t>
      </w:r>
      <w:bookmarkEnd w:id="51"/>
    </w:p>
    <w:p w:rsidR="00066602" w:rsidRPr="00260FFA" w:rsidRDefault="00066602" w:rsidP="00980575">
      <w:pPr>
        <w:pStyle w:val="EndNoteBibliography"/>
        <w:spacing w:after="0"/>
        <w:ind w:left="720" w:hanging="720"/>
      </w:pPr>
      <w:bookmarkStart w:id="52" w:name="_ENREF_23"/>
      <w:r w:rsidRPr="00260FFA">
        <w:rPr>
          <w:b/>
        </w:rPr>
        <w:t>Swarbreck D, Wilks C, Lamesch P, Berardini TZ, Garcia-Hernandez M, Foerster H, Li D, Meyer T, Muller R, Ploetz L, Radenbaugh A, Singh S, Swing V, Tissier C, Zhang P, Huala E</w:t>
      </w:r>
      <w:r w:rsidRPr="00260FFA">
        <w:t xml:space="preserve"> (2008) The Arabidopsis Information Resource (TAIR): gene structure and function annotation. Nucleic Acids Research </w:t>
      </w:r>
      <w:r w:rsidRPr="00260FFA">
        <w:rPr>
          <w:b/>
        </w:rPr>
        <w:t>36:</w:t>
      </w:r>
      <w:r w:rsidRPr="00260FFA">
        <w:t xml:space="preserve"> D1009-D1014</w:t>
      </w:r>
      <w:bookmarkEnd w:id="52"/>
    </w:p>
    <w:p w:rsidR="00066602" w:rsidRPr="00260FFA" w:rsidRDefault="00066602" w:rsidP="00980575">
      <w:pPr>
        <w:pStyle w:val="EndNoteBibliography"/>
        <w:spacing w:after="0"/>
        <w:ind w:left="720" w:hanging="720"/>
      </w:pPr>
      <w:bookmarkStart w:id="53" w:name="_ENREF_24"/>
      <w:r w:rsidRPr="00260FFA">
        <w:rPr>
          <w:b/>
        </w:rPr>
        <w:t>Szemenyei H, Hannon M, Long JA</w:t>
      </w:r>
      <w:r w:rsidRPr="00260FFA">
        <w:t xml:space="preserve"> (2008) TOPLESS mediates auxin-dependent transcriptional repression during Arabidopsis embryogenesis. Science </w:t>
      </w:r>
      <w:r w:rsidRPr="00260FFA">
        <w:rPr>
          <w:b/>
        </w:rPr>
        <w:t>319:</w:t>
      </w:r>
      <w:r w:rsidRPr="00260FFA">
        <w:t xml:space="preserve"> 1384-1386</w:t>
      </w:r>
      <w:bookmarkEnd w:id="53"/>
    </w:p>
    <w:p w:rsidR="00066602" w:rsidRPr="00260FFA" w:rsidRDefault="00066602" w:rsidP="00980575">
      <w:pPr>
        <w:pStyle w:val="EndNoteBibliography"/>
        <w:spacing w:after="0"/>
        <w:ind w:left="720" w:hanging="720"/>
      </w:pPr>
      <w:bookmarkStart w:id="54" w:name="_ENREF_25"/>
      <w:r w:rsidRPr="00260FFA">
        <w:rPr>
          <w:b/>
        </w:rPr>
        <w:t>Tabata R, Ikezaki M, Fujibe T, Aida M, Tian C, Ueno Y, Yamamoto KT, Machida Y, Nakamura K, Ishiguro S</w:t>
      </w:r>
      <w:r w:rsidRPr="00260FFA">
        <w:t xml:space="preserve"> (2010) Arabidopsis AUXIN RESPONSE FACTOR6 and 8 regulate jasmonic acid biosynthesis and floral organ development via repression of class 1 KNOX genes. Plant and Cell Physiology </w:t>
      </w:r>
      <w:r w:rsidRPr="00260FFA">
        <w:rPr>
          <w:b/>
        </w:rPr>
        <w:t>51:</w:t>
      </w:r>
      <w:r w:rsidRPr="00260FFA">
        <w:t xml:space="preserve"> 164-175</w:t>
      </w:r>
      <w:bookmarkEnd w:id="54"/>
    </w:p>
    <w:p w:rsidR="00066602" w:rsidRPr="00260FFA" w:rsidRDefault="00066602" w:rsidP="00980575">
      <w:pPr>
        <w:pStyle w:val="EndNoteBibliography"/>
        <w:spacing w:after="0"/>
        <w:ind w:left="720" w:hanging="720"/>
      </w:pPr>
      <w:bookmarkStart w:id="55" w:name="_ENREF_26"/>
      <w:r w:rsidRPr="00260FFA">
        <w:rPr>
          <w:b/>
        </w:rPr>
        <w:t>Tamura K, Stecher G, Peterson D, Filipski A, Kumar S</w:t>
      </w:r>
      <w:r w:rsidRPr="00260FFA">
        <w:t xml:space="preserve"> (2013) MEGA6: Molecular Evolutionary Genetics Analysis version 6.0. Mol Biol Evol </w:t>
      </w:r>
      <w:r w:rsidRPr="00260FFA">
        <w:rPr>
          <w:b/>
        </w:rPr>
        <w:t>30:</w:t>
      </w:r>
      <w:r w:rsidRPr="00260FFA">
        <w:t xml:space="preserve"> 2725-2729</w:t>
      </w:r>
      <w:bookmarkEnd w:id="55"/>
    </w:p>
    <w:p w:rsidR="00066602" w:rsidRPr="00260FFA" w:rsidRDefault="00066602" w:rsidP="00980575">
      <w:pPr>
        <w:pStyle w:val="EndNoteBibliography"/>
        <w:spacing w:after="0"/>
        <w:ind w:left="720" w:hanging="720"/>
      </w:pPr>
      <w:bookmarkStart w:id="56" w:name="_ENREF_27"/>
      <w:r w:rsidRPr="00260FFA">
        <w:rPr>
          <w:b/>
        </w:rPr>
        <w:t>Tatematsu K, Kumagai S, Muto H, Sato A, Watahiki MK, Harper RM, Liscum E, Yamamoto KT</w:t>
      </w:r>
      <w:r w:rsidRPr="00260FFA">
        <w:t xml:space="preserve"> (2004) MASSUGU2 encodes Aux/IAA19, an auxin-regulated protein that functions together with the transcriptional activator NPH4/ARF7 to regulate differential growth responses of hypocotyl and formation of lateral roots in </w:t>
      </w:r>
      <w:r w:rsidRPr="00260FFA">
        <w:rPr>
          <w:i/>
        </w:rPr>
        <w:t>Arabidopsis thaliana</w:t>
      </w:r>
      <w:r w:rsidRPr="00260FFA">
        <w:t xml:space="preserve">. Plant Cell </w:t>
      </w:r>
      <w:r w:rsidRPr="00260FFA">
        <w:rPr>
          <w:b/>
        </w:rPr>
        <w:t>16:</w:t>
      </w:r>
      <w:r w:rsidRPr="00260FFA">
        <w:t xml:space="preserve"> 379-393</w:t>
      </w:r>
      <w:bookmarkEnd w:id="56"/>
    </w:p>
    <w:p w:rsidR="00066602" w:rsidRPr="00260FFA" w:rsidRDefault="00066602" w:rsidP="00980575">
      <w:pPr>
        <w:pStyle w:val="EndNoteBibliography"/>
        <w:spacing w:after="0"/>
        <w:ind w:left="720" w:hanging="720"/>
      </w:pPr>
      <w:bookmarkStart w:id="57" w:name="_ENREF_28"/>
      <w:r w:rsidRPr="00260FFA">
        <w:rPr>
          <w:b/>
        </w:rPr>
        <w:t>Tiwari SB, Hagen G, Guilfoyle T</w:t>
      </w:r>
      <w:r w:rsidRPr="00260FFA">
        <w:t xml:space="preserve"> (2003) The roles of auxin response factor domains in auxin-responsive transcription. Plant Cell </w:t>
      </w:r>
      <w:r w:rsidRPr="00260FFA">
        <w:rPr>
          <w:b/>
        </w:rPr>
        <w:t>15:</w:t>
      </w:r>
      <w:r w:rsidRPr="00260FFA">
        <w:t xml:space="preserve"> 533-543</w:t>
      </w:r>
      <w:bookmarkEnd w:id="57"/>
    </w:p>
    <w:p w:rsidR="00066602" w:rsidRPr="00260FFA" w:rsidRDefault="00066602" w:rsidP="00980575">
      <w:pPr>
        <w:pStyle w:val="EndNoteBibliography"/>
        <w:spacing w:after="0"/>
        <w:ind w:left="720" w:hanging="720"/>
      </w:pPr>
      <w:bookmarkStart w:id="58" w:name="_ENREF_29"/>
      <w:r w:rsidRPr="00260FFA">
        <w:rPr>
          <w:b/>
        </w:rPr>
        <w:t>Trapnell C, Pachter L, Salzberg SL</w:t>
      </w:r>
      <w:r w:rsidRPr="00260FFA">
        <w:t xml:space="preserve"> (2009) TopHat: discovering splice junctions with RNA-Seq. Bioinformatics </w:t>
      </w:r>
      <w:r w:rsidRPr="00260FFA">
        <w:rPr>
          <w:b/>
        </w:rPr>
        <w:t>25:</w:t>
      </w:r>
      <w:r w:rsidRPr="00260FFA">
        <w:t xml:space="preserve"> 1105-1111</w:t>
      </w:r>
      <w:bookmarkEnd w:id="58"/>
    </w:p>
    <w:p w:rsidR="00066602" w:rsidRPr="00260FFA" w:rsidRDefault="00066602" w:rsidP="00980575">
      <w:pPr>
        <w:pStyle w:val="EndNoteBibliography"/>
        <w:spacing w:after="0"/>
        <w:ind w:left="720" w:hanging="720"/>
      </w:pPr>
      <w:bookmarkStart w:id="59" w:name="_ENREF_30"/>
      <w:r w:rsidRPr="00260FFA">
        <w:rPr>
          <w:b/>
        </w:rPr>
        <w:t>Trapnell C, Williams BA, Pertea G, Mortazavi A, Kwan G, van Baren MJ, Salzberg SL, Wold BJ, Pachter L</w:t>
      </w:r>
      <w:r w:rsidRPr="00260FFA">
        <w:t xml:space="preserve"> (2010) Transcript assembly and quantification by RNA-Seq reveals unannotated transcripts and isoform switching during cell differentiation. Nat Biotechnol </w:t>
      </w:r>
      <w:r w:rsidRPr="00260FFA">
        <w:rPr>
          <w:b/>
        </w:rPr>
        <w:t>28:</w:t>
      </w:r>
      <w:r w:rsidRPr="00260FFA">
        <w:t xml:space="preserve"> 511-515</w:t>
      </w:r>
      <w:bookmarkEnd w:id="59"/>
    </w:p>
    <w:p w:rsidR="00066602" w:rsidRPr="00260FFA" w:rsidRDefault="00066602" w:rsidP="00980575">
      <w:pPr>
        <w:pStyle w:val="EndNoteBibliography"/>
        <w:spacing w:after="0"/>
        <w:ind w:left="720" w:hanging="720"/>
      </w:pPr>
      <w:bookmarkStart w:id="60" w:name="_ENREF_31"/>
      <w:r w:rsidRPr="00260FFA">
        <w:rPr>
          <w:b/>
        </w:rPr>
        <w:lastRenderedPageBreak/>
        <w:t>Uehara T, Okushima Y, Mimura T, Tasaka M, Fukaki H</w:t>
      </w:r>
      <w:r w:rsidRPr="00260FFA">
        <w:t xml:space="preserve"> (2008) Domain II mutations in CRANE/IAA18 suppress lateral root formation and affect shoot development in </w:t>
      </w:r>
      <w:r w:rsidRPr="00260FFA">
        <w:rPr>
          <w:i/>
        </w:rPr>
        <w:t>Arabidopsis thaliana</w:t>
      </w:r>
      <w:r w:rsidRPr="00260FFA">
        <w:t xml:space="preserve">. Plant Cell Physiol </w:t>
      </w:r>
      <w:r w:rsidRPr="00260FFA">
        <w:rPr>
          <w:b/>
        </w:rPr>
        <w:t>49:</w:t>
      </w:r>
      <w:r w:rsidRPr="00260FFA">
        <w:t xml:space="preserve"> 1025-1038</w:t>
      </w:r>
      <w:bookmarkEnd w:id="60"/>
    </w:p>
    <w:p w:rsidR="00066602" w:rsidRPr="00260FFA" w:rsidRDefault="00066602" w:rsidP="00980575">
      <w:pPr>
        <w:pStyle w:val="EndNoteBibliography"/>
        <w:spacing w:after="0"/>
        <w:ind w:left="720" w:hanging="720"/>
      </w:pPr>
      <w:bookmarkStart w:id="61" w:name="_ENREF_32"/>
      <w:r w:rsidRPr="00260FFA">
        <w:rPr>
          <w:b/>
        </w:rPr>
        <w:t>Vernoux T, Brunoud G, Farcot E, Morin V, Van den Daele H, Legrand J, Oliva M, Das P, Larrieu A, Wells D, Guedon Y, Armitage L, Picard F, Guyomarc'h S, Cellier C, Parry G, Koumproglou R, Doonan JH, Estelle M, Godin C, Kepinski S, Bennett M, De Veylder L, Traas J</w:t>
      </w:r>
      <w:r w:rsidRPr="00260FFA">
        <w:t xml:space="preserve"> (2011) The auxin signalling network translates dynamic input into robust patterning at the shoot apex. Molecular Systems Biology </w:t>
      </w:r>
      <w:r w:rsidRPr="00260FFA">
        <w:rPr>
          <w:b/>
        </w:rPr>
        <w:t>7:</w:t>
      </w:r>
      <w:r w:rsidRPr="00260FFA">
        <w:t xml:space="preserve"> 508</w:t>
      </w:r>
      <w:bookmarkEnd w:id="61"/>
    </w:p>
    <w:p w:rsidR="00066602" w:rsidRPr="00260FFA" w:rsidRDefault="00066602" w:rsidP="00980575">
      <w:pPr>
        <w:pStyle w:val="EndNoteBibliography"/>
        <w:spacing w:after="0"/>
        <w:ind w:left="720" w:hanging="720"/>
      </w:pPr>
      <w:bookmarkStart w:id="62" w:name="_ENREF_33"/>
      <w:r w:rsidRPr="00260FFA">
        <w:rPr>
          <w:b/>
        </w:rPr>
        <w:t>Wang S, Hagen G, Guilfoyle TJ</w:t>
      </w:r>
      <w:r w:rsidRPr="00260FFA">
        <w:t xml:space="preserve"> (2013) ARF-Aux/IAA interactions through domain III/IV are not strictly required for auxin-responsive gene expression. Plant Signal Behav </w:t>
      </w:r>
      <w:r w:rsidRPr="00260FFA">
        <w:rPr>
          <w:b/>
        </w:rPr>
        <w:t>8:</w:t>
      </w:r>
      <w:r w:rsidRPr="00260FFA">
        <w:t xml:space="preserve"> e24526</w:t>
      </w:r>
      <w:bookmarkEnd w:id="62"/>
    </w:p>
    <w:p w:rsidR="00066602" w:rsidRPr="00260FFA" w:rsidRDefault="00066602" w:rsidP="00980575">
      <w:pPr>
        <w:pStyle w:val="EndNoteBibliography"/>
        <w:spacing w:after="0"/>
        <w:ind w:left="720" w:hanging="720"/>
      </w:pPr>
      <w:bookmarkStart w:id="63" w:name="_ENREF_34"/>
      <w:r w:rsidRPr="00260FFA">
        <w:rPr>
          <w:b/>
        </w:rPr>
        <w:t>Weijers D, Benkova E, Jager KE, Schlereth A, Hamann T, Kientz M, Wilmoth JC, Reed JW, Jurgens G</w:t>
      </w:r>
      <w:r w:rsidRPr="00260FFA">
        <w:t xml:space="preserve"> (2005) Developmental specificity of auxin response by pairs of ARF and Aux/IAA transcriptional regulators. Embo Journal </w:t>
      </w:r>
      <w:r w:rsidRPr="00260FFA">
        <w:rPr>
          <w:b/>
        </w:rPr>
        <w:t>24:</w:t>
      </w:r>
      <w:r w:rsidRPr="00260FFA">
        <w:t xml:space="preserve"> 1874-1885</w:t>
      </w:r>
      <w:bookmarkEnd w:id="63"/>
    </w:p>
    <w:p w:rsidR="00066602" w:rsidRPr="00260FFA" w:rsidRDefault="00066602" w:rsidP="00980575">
      <w:pPr>
        <w:pStyle w:val="EndNoteBibliography"/>
        <w:ind w:left="720" w:hanging="720"/>
      </w:pPr>
      <w:bookmarkStart w:id="64" w:name="_ENREF_35"/>
      <w:r w:rsidRPr="00260FFA">
        <w:rPr>
          <w:b/>
        </w:rPr>
        <w:t>Zhao Y</w:t>
      </w:r>
      <w:r w:rsidRPr="00260FFA">
        <w:t xml:space="preserve"> (2010) Auxin biosynthesis and its role in plant development. Annu Rev Plant Biol </w:t>
      </w:r>
      <w:r w:rsidRPr="00260FFA">
        <w:rPr>
          <w:b/>
        </w:rPr>
        <w:t>61:</w:t>
      </w:r>
      <w:r w:rsidRPr="00260FFA">
        <w:t xml:space="preserve"> 49-64</w:t>
      </w:r>
      <w:bookmarkEnd w:id="64"/>
    </w:p>
    <w:p w:rsidR="004B5202" w:rsidRDefault="00066602" w:rsidP="00980575">
      <w:pPr>
        <w:pStyle w:val="EndNoteBibliography"/>
        <w:tabs>
          <w:tab w:val="right" w:pos="374"/>
        </w:tabs>
        <w:spacing w:after="0"/>
        <w:ind w:left="374" w:hanging="374"/>
        <w:rPr>
          <w:szCs w:val="24"/>
        </w:rPr>
      </w:pPr>
      <w:r w:rsidRPr="00D515C6">
        <w:rPr>
          <w:b/>
          <w:szCs w:val="24"/>
        </w:rPr>
        <w:fldChar w:fldCharType="end"/>
      </w:r>
    </w:p>
    <w:p w:rsidR="009C3D23" w:rsidRDefault="009C3D23" w:rsidP="00980575">
      <w:pPr>
        <w:tabs>
          <w:tab w:val="right" w:pos="374"/>
        </w:tabs>
      </w:pPr>
      <w:r>
        <w:br w:type="page"/>
      </w:r>
    </w:p>
    <w:p w:rsidR="00B124FA" w:rsidRDefault="00B124FA" w:rsidP="00980575">
      <w:pPr>
        <w:pStyle w:val="Heading2"/>
      </w:pPr>
      <w:bookmarkStart w:id="65" w:name="_Toc475556701"/>
      <w:r w:rsidRPr="00B124FA">
        <w:lastRenderedPageBreak/>
        <w:t>Appendix</w:t>
      </w:r>
      <w:bookmarkEnd w:id="65"/>
    </w:p>
    <w:p w:rsidR="00B124FA" w:rsidRPr="00B124FA" w:rsidRDefault="00B124FA" w:rsidP="00980575">
      <w:pPr>
        <w:pStyle w:val="Heading3"/>
      </w:pPr>
      <w:bookmarkStart w:id="66" w:name="_Toc475556702"/>
      <w:r>
        <w:t>Figures</w:t>
      </w:r>
      <w:bookmarkEnd w:id="66"/>
    </w:p>
    <w:p w:rsidR="00701D8D" w:rsidRPr="002E4881" w:rsidRDefault="00066602" w:rsidP="00980575">
      <w:pPr>
        <w:tabs>
          <w:tab w:val="right" w:pos="374"/>
        </w:tabs>
        <w:spacing w:before="100" w:beforeAutospacing="1" w:after="100" w:afterAutospacing="1"/>
        <w:rPr>
          <w:b/>
        </w:rPr>
      </w:pPr>
      <w:r>
        <w:rPr>
          <w:rFonts w:cs="Times New Roman"/>
          <w:noProof/>
        </w:rPr>
        <w:drawing>
          <wp:inline distT="0" distB="0" distL="0" distR="0" wp14:anchorId="4F1E5C18" wp14:editId="5ABFDD48">
            <wp:extent cx="5943600" cy="2280920"/>
            <wp:effectExtent l="0" t="0" r="0" b="5080"/>
            <wp:docPr id="16" name="Picture 16" descr="C:\Users\Hewzilab1\Desktop\Sarbo_dissertation\Chapter 2\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wzilab1\Desktop\Sarbo_dissertation\Chapter 2\Fig1.jpg"/>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5943600" cy="2280920"/>
                    </a:xfrm>
                    <a:prstGeom prst="rect">
                      <a:avLst/>
                    </a:prstGeom>
                    <a:noFill/>
                    <a:ln>
                      <a:noFill/>
                    </a:ln>
                  </pic:spPr>
                </pic:pic>
              </a:graphicData>
            </a:graphic>
          </wp:inline>
        </w:drawing>
      </w:r>
    </w:p>
    <w:p w:rsidR="00701D8D" w:rsidRPr="002E4881" w:rsidRDefault="003A247C" w:rsidP="00980575">
      <w:pPr>
        <w:tabs>
          <w:tab w:val="right" w:pos="374"/>
        </w:tabs>
        <w:spacing w:before="100" w:beforeAutospacing="1" w:after="100" w:afterAutospacing="1"/>
      </w:pPr>
      <w:r>
        <w:rPr>
          <w:noProof/>
        </w:rPr>
        <mc:AlternateContent>
          <mc:Choice Requires="wps">
            <w:drawing>
              <wp:inline distT="0" distB="0" distL="0" distR="0" wp14:anchorId="0D9907D3" wp14:editId="42CDD603">
                <wp:extent cx="5937250" cy="1301261"/>
                <wp:effectExtent l="0" t="0" r="6350" b="0"/>
                <wp:docPr id="33" name="Text Box 33"/>
                <wp:cNvGraphicFramePr/>
                <a:graphic xmlns:a="http://schemas.openxmlformats.org/drawingml/2006/main">
                  <a:graphicData uri="http://schemas.microsoft.com/office/word/2010/wordprocessingShape">
                    <wps:wsp>
                      <wps:cNvSpPr txBox="1"/>
                      <wps:spPr>
                        <a:xfrm>
                          <a:off x="0" y="0"/>
                          <a:ext cx="5937250" cy="1301261"/>
                        </a:xfrm>
                        <a:prstGeom prst="rect">
                          <a:avLst/>
                        </a:prstGeom>
                        <a:solidFill>
                          <a:prstClr val="white"/>
                        </a:solidFill>
                        <a:ln>
                          <a:noFill/>
                        </a:ln>
                        <a:effectLst/>
                      </wps:spPr>
                      <wps:txbx>
                        <w:txbxContent>
                          <w:p w:rsidR="00C52EB7" w:rsidRDefault="00C52EB7" w:rsidP="003A247C">
                            <w:pPr>
                              <w:pStyle w:val="Caption"/>
                              <w:spacing w:line="276" w:lineRule="auto"/>
                              <w:rPr>
                                <w:b/>
                              </w:rPr>
                            </w:pPr>
                            <w:bookmarkStart w:id="67" w:name="_Toc475543206"/>
                            <w:bookmarkStart w:id="68" w:name="_Toc475544313"/>
                            <w:r w:rsidRPr="003A247C">
                              <w:t>Figure</w:t>
                            </w:r>
                            <w:r w:rsidRPr="000C06DA">
                              <w:t xml:space="preserve"> </w:t>
                            </w:r>
                            <w:r>
                              <w:t>2-</w:t>
                            </w:r>
                            <w:r w:rsidR="002C46CB">
                              <w:fldChar w:fldCharType="begin"/>
                            </w:r>
                            <w:r w:rsidR="002C46CB">
                              <w:instrText xml:space="preserve"> SEQ Figure \* ARABIC </w:instrText>
                            </w:r>
                            <w:r w:rsidR="002C46CB">
                              <w:fldChar w:fldCharType="separate"/>
                            </w:r>
                            <w:r>
                              <w:rPr>
                                <w:noProof/>
                              </w:rPr>
                              <w:t>1</w:t>
                            </w:r>
                            <w:r w:rsidR="002C46CB">
                              <w:rPr>
                                <w:noProof/>
                              </w:rPr>
                              <w:fldChar w:fldCharType="end"/>
                            </w:r>
                            <w:r w:rsidRPr="000C06DA">
                              <w:t xml:space="preserve">. </w:t>
                            </w:r>
                            <w:r w:rsidRPr="00066602">
                              <w:rPr>
                                <w:b/>
                              </w:rPr>
                              <w:t>Yeast two-hybrid interaction between ARF10 and various Aux/IAAs.</w:t>
                            </w:r>
                            <w:bookmarkEnd w:id="67"/>
                            <w:bookmarkEnd w:id="68"/>
                            <w:r w:rsidRPr="00066602">
                              <w:rPr>
                                <w:b/>
                              </w:rPr>
                              <w:t xml:space="preserve"> </w:t>
                            </w:r>
                          </w:p>
                          <w:p w:rsidR="00C52EB7" w:rsidRPr="000C06DA" w:rsidRDefault="00C52EB7" w:rsidP="003A247C">
                            <w:pPr>
                              <w:pStyle w:val="Caption"/>
                              <w:spacing w:line="276" w:lineRule="auto"/>
                            </w:pPr>
                            <w:r w:rsidRPr="00066602">
                              <w:t>Yeast strain AH109 was co-transformed with ARF10 bait vector in combination with 29 Aux/IAA prey vectors. Protein-protein interactions between ARF10 and each of Aux/IAA5, Aux/IAA32, Aux/IAA33 and Aux/IAA34 were visualized by differential growth on the SD/-Leu/-Trp non-selective medium (left) and on the SD/-Ade/-His/-Leu/-Trp selective medium (right).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0D9907D3" id="_x0000_t202" coordsize="21600,21600" o:spt="202" path="m,l,21600r21600,l21600,xe">
                <v:stroke joinstyle="miter"/>
                <v:path gradientshapeok="t" o:connecttype="rect"/>
              </v:shapetype>
              <v:shape id="Text Box 33" o:spid="_x0000_s1026" type="#_x0000_t202" style="width:467.5pt;height:10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" stroked="f">
                <v:textbox inset="0,0,0,0">
                  <w:txbxContent>
                    <w:p w:rsidR="00C52EB7" w:rsidRDefault="00C52EB7" w:rsidP="003A247C">
                      <w:pPr>
                        <w:pStyle w:val="Caption"/>
                        <w:spacing w:line="276" w:lineRule="auto"/>
                        <w:rPr>
                          <w:b/>
                        </w:rPr>
                      </w:pPr>
                      <w:bookmarkStart w:id="69" w:name="_Toc475543206"/>
                      <w:bookmarkStart w:id="70" w:name="_Toc475544313"/>
                      <w:r w:rsidRPr="003A247C">
                        <w:t>Figure</w:t>
                      </w:r>
                      <w:r w:rsidRPr="000C06DA">
                        <w:t xml:space="preserve"> </w:t>
                      </w:r>
                      <w:r>
                        <w:t>2-</w:t>
                      </w:r>
                      <w:fldSimple w:instr=" SEQ Figure \* ARABIC ">
                        <w:r>
                          <w:rPr>
                            <w:noProof/>
                          </w:rPr>
                          <w:t>1</w:t>
                        </w:r>
                      </w:fldSimple>
                      <w:r w:rsidRPr="000C06DA">
                        <w:t xml:space="preserve">. </w:t>
                      </w:r>
                      <w:r w:rsidRPr="00066602">
                        <w:rPr>
                          <w:b/>
                        </w:rPr>
                        <w:t>Yeast two-hybrid interaction between ARF10 and various Aux/IAAs.</w:t>
                      </w:r>
                      <w:bookmarkEnd w:id="69"/>
                      <w:bookmarkEnd w:id="70"/>
                      <w:r w:rsidRPr="00066602">
                        <w:rPr>
                          <w:b/>
                        </w:rPr>
                        <w:t xml:space="preserve"> </w:t>
                      </w:r>
                    </w:p>
                    <w:p w:rsidR="00C52EB7" w:rsidRPr="000C06DA" w:rsidRDefault="00C52EB7" w:rsidP="003A247C">
                      <w:pPr>
                        <w:pStyle w:val="Caption"/>
                        <w:spacing w:line="276" w:lineRule="auto"/>
                      </w:pPr>
                      <w:r w:rsidRPr="00066602">
                        <w:t>Yeast strain AH109 was co-transformed with ARF10 bait vector in combination with 29 Aux/IAA prey vectors. Protein-protein interactions between ARF10 and each of Aux/IAA5, Aux/IAA32, Aux/IAA33 and Aux/IAA34 were visualized by differential growth on the SD/-Leu/-Trp non-selective medium (left) and on the SD/-Ade/-His/-Leu/-Trp selective medium (right).</w:t>
                      </w:r>
                    </w:p>
                  </w:txbxContent>
                </v:textbox>
                <w10:anchorlock/>
              </v:shape>
            </w:pict>
          </mc:Fallback>
        </mc:AlternateContent>
      </w:r>
    </w:p>
    <w:p w:rsidR="00701D8D" w:rsidRPr="002E4881" w:rsidRDefault="00701D8D" w:rsidP="00980575">
      <w:pPr>
        <w:tabs>
          <w:tab w:val="right" w:pos="374"/>
        </w:tabs>
        <w:spacing w:before="100" w:beforeAutospacing="1" w:after="100" w:afterAutospacing="1"/>
      </w:pPr>
    </w:p>
    <w:p w:rsidR="00701D8D" w:rsidRPr="002E4881" w:rsidRDefault="00701D8D" w:rsidP="00980575">
      <w:pPr>
        <w:tabs>
          <w:tab w:val="right" w:pos="374"/>
        </w:tabs>
        <w:spacing w:before="100" w:beforeAutospacing="1" w:after="100" w:afterAutospacing="1"/>
      </w:pPr>
      <w:r w:rsidRPr="002E4881">
        <w:br w:type="page"/>
      </w:r>
    </w:p>
    <w:p w:rsidR="003A247C" w:rsidRDefault="00066602" w:rsidP="00980575">
      <w:pPr>
        <w:tabs>
          <w:tab w:val="right" w:pos="374"/>
        </w:tabs>
      </w:pPr>
      <w:r>
        <w:rPr>
          <w:rFonts w:cs="Times New Roman"/>
          <w:noProof/>
        </w:rPr>
        <w:lastRenderedPageBreak/>
        <w:drawing>
          <wp:inline distT="0" distB="0" distL="0" distR="0" wp14:anchorId="6D97F8F2" wp14:editId="7A363D2B">
            <wp:extent cx="5943600" cy="3439795"/>
            <wp:effectExtent l="0" t="0" r="0" b="8255"/>
            <wp:docPr id="2" name="Picture 2" descr="C:\Users\Hewzilab1\Desktop\Sarbo_dissertation\Chapter 2\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wzilab1\Desktop\Sarbo_dissertation\Chapter 2\Fig2.jpg"/>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5943600" cy="3439795"/>
                    </a:xfrm>
                    <a:prstGeom prst="rect">
                      <a:avLst/>
                    </a:prstGeom>
                    <a:noFill/>
                    <a:ln>
                      <a:noFill/>
                    </a:ln>
                  </pic:spPr>
                </pic:pic>
              </a:graphicData>
            </a:graphic>
          </wp:inline>
        </w:drawing>
      </w:r>
    </w:p>
    <w:p w:rsidR="00287986" w:rsidRDefault="00287986" w:rsidP="00980575">
      <w:pPr>
        <w:tabs>
          <w:tab w:val="right" w:pos="374"/>
        </w:tabs>
      </w:pPr>
    </w:p>
    <w:p w:rsidR="00287986" w:rsidRDefault="00287986" w:rsidP="00980575">
      <w:pPr>
        <w:tabs>
          <w:tab w:val="right" w:pos="374"/>
        </w:tabs>
      </w:pPr>
      <w:r>
        <w:rPr>
          <w:noProof/>
        </w:rPr>
        <mc:AlternateContent>
          <mc:Choice Requires="wps">
            <w:drawing>
              <wp:inline distT="0" distB="0" distL="0" distR="0" wp14:anchorId="0DD591FC" wp14:editId="554E31A9">
                <wp:extent cx="5937250" cy="1540412"/>
                <wp:effectExtent l="0" t="0" r="6350" b="3175"/>
                <wp:docPr id="34" name="Text Box 34"/>
                <wp:cNvGraphicFramePr/>
                <a:graphic xmlns:a="http://schemas.openxmlformats.org/drawingml/2006/main">
                  <a:graphicData uri="http://schemas.microsoft.com/office/word/2010/wordprocessingShape">
                    <wps:wsp>
                      <wps:cNvSpPr txBox="1"/>
                      <wps:spPr>
                        <a:xfrm>
                          <a:off x="0" y="0"/>
                          <a:ext cx="5937250" cy="1540412"/>
                        </a:xfrm>
                        <a:prstGeom prst="rect">
                          <a:avLst/>
                        </a:prstGeom>
                        <a:solidFill>
                          <a:prstClr val="white"/>
                        </a:solidFill>
                        <a:ln>
                          <a:noFill/>
                        </a:ln>
                        <a:effectLst/>
                      </wps:spPr>
                      <wps:txbx>
                        <w:txbxContent>
                          <w:p w:rsidR="00C52EB7" w:rsidRDefault="00C52EB7" w:rsidP="00287986">
                            <w:pPr>
                              <w:pStyle w:val="Caption"/>
                              <w:spacing w:after="0" w:line="276" w:lineRule="auto"/>
                              <w:rPr>
                                <w:b/>
                              </w:rPr>
                            </w:pPr>
                            <w:bookmarkStart w:id="69" w:name="_Toc454694066"/>
                            <w:bookmarkStart w:id="70" w:name="_Toc454694150"/>
                            <w:bookmarkStart w:id="71" w:name="_Toc454712311"/>
                            <w:bookmarkStart w:id="72" w:name="_Toc475543207"/>
                            <w:bookmarkStart w:id="73" w:name="_Toc475544314"/>
                            <w:r>
                              <w:t>Figure 2-</w:t>
                            </w:r>
                            <w:r w:rsidR="002C46CB">
                              <w:fldChar w:fldCharType="begin"/>
                            </w:r>
                            <w:r w:rsidR="002C46CB">
                              <w:instrText xml:space="preserve"> SEQ Figure \* ARABIC </w:instrText>
                            </w:r>
                            <w:r w:rsidR="002C46CB">
                              <w:fldChar w:fldCharType="separate"/>
                            </w:r>
                            <w:r>
                              <w:rPr>
                                <w:noProof/>
                              </w:rPr>
                              <w:t>2</w:t>
                            </w:r>
                            <w:r w:rsidR="002C46CB">
                              <w:rPr>
                                <w:noProof/>
                              </w:rPr>
                              <w:fldChar w:fldCharType="end"/>
                            </w:r>
                            <w:r>
                              <w:t xml:space="preserve">. </w:t>
                            </w:r>
                            <w:bookmarkEnd w:id="69"/>
                            <w:bookmarkEnd w:id="70"/>
                            <w:bookmarkEnd w:id="71"/>
                            <w:r w:rsidRPr="00066602">
                              <w:rPr>
                                <w:b/>
                              </w:rPr>
                              <w:t>BiFC visualization of the ARF-Aux/IAA interactions.</w:t>
                            </w:r>
                            <w:bookmarkEnd w:id="72"/>
                            <w:bookmarkEnd w:id="73"/>
                            <w:r w:rsidRPr="00066602">
                              <w:rPr>
                                <w:b/>
                              </w:rPr>
                              <w:t xml:space="preserve"> </w:t>
                            </w:r>
                          </w:p>
                          <w:p w:rsidR="00C52EB7" w:rsidRPr="00403179" w:rsidRDefault="00C52EB7" w:rsidP="00287986">
                            <w:pPr>
                              <w:pStyle w:val="Caption"/>
                              <w:spacing w:after="0" w:line="276" w:lineRule="auto"/>
                              <w:rPr>
                                <w:noProof/>
                              </w:rPr>
                            </w:pPr>
                            <w:r w:rsidRPr="00066602">
                              <w:t>Onion epidermal cells were co-transformed with ten different combinations of constructs expressing cEYFP-ARF5, 6, and 19 fusions and nEYFP-Aux/IAA5, 6, 17, 32, and 34 fusions. Bright field, YFP and composite images were taken 16–24 h after bombardment. Four combinations of non-interacting ARF-Aux/IAA pairs in yeast (ARF2-Aux/IAA5, ARF2-Aux/IAA6, ARF10-Aux/IAA6 and ARF10-Aux/IAA13) were used as negative control and showed no YFP signal. Bar = 100 μM.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DD591FC" id="Text Box 34" o:spid="_x0000_s1027" type="#_x0000_t202" style="width:467.5pt;height:12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" stroked="f">
                <v:textbox inset="0,0,0,0">
                  <w:txbxContent>
                    <w:p w:rsidR="00C52EB7" w:rsidRDefault="00C52EB7" w:rsidP="00287986">
                      <w:pPr>
                        <w:pStyle w:val="Caption"/>
                        <w:spacing w:after="0" w:line="276" w:lineRule="auto"/>
                        <w:rPr>
                          <w:b/>
                        </w:rPr>
                      </w:pPr>
                      <w:bookmarkStart w:id="76" w:name="_Toc454694066"/>
                      <w:bookmarkStart w:id="77" w:name="_Toc454694150"/>
                      <w:bookmarkStart w:id="78" w:name="_Toc454712311"/>
                      <w:bookmarkStart w:id="79" w:name="_Toc475543207"/>
                      <w:bookmarkStart w:id="80" w:name="_Toc475544314"/>
                      <w:r>
                        <w:t>Figure 2-</w:t>
                      </w:r>
                      <w:fldSimple w:instr=" SEQ Figure \* ARABIC ">
                        <w:r>
                          <w:rPr>
                            <w:noProof/>
                          </w:rPr>
                          <w:t>2</w:t>
                        </w:r>
                      </w:fldSimple>
                      <w:r>
                        <w:t xml:space="preserve">. </w:t>
                      </w:r>
                      <w:bookmarkEnd w:id="76"/>
                      <w:bookmarkEnd w:id="77"/>
                      <w:bookmarkEnd w:id="78"/>
                      <w:r w:rsidRPr="00066602">
                        <w:rPr>
                          <w:b/>
                        </w:rPr>
                        <w:t>BiFC visualization of the ARF-Aux/IAA interactions.</w:t>
                      </w:r>
                      <w:bookmarkEnd w:id="79"/>
                      <w:bookmarkEnd w:id="80"/>
                      <w:r w:rsidRPr="00066602">
                        <w:rPr>
                          <w:b/>
                        </w:rPr>
                        <w:t xml:space="preserve"> </w:t>
                      </w:r>
                    </w:p>
                    <w:p w:rsidR="00C52EB7" w:rsidRPr="00403179" w:rsidRDefault="00C52EB7" w:rsidP="00287986">
                      <w:pPr>
                        <w:pStyle w:val="Caption"/>
                        <w:spacing w:after="0" w:line="276" w:lineRule="auto"/>
                        <w:rPr>
                          <w:noProof/>
                        </w:rPr>
                      </w:pPr>
                      <w:r w:rsidRPr="00066602">
                        <w:t>Onion epidermal cells were co-transformed with ten different combinations of constructs expressing cEYFP-ARF5, 6, and 19 fusions and nEYFP-Aux/IAA5, 6, 17, 32, and 34 fusions. Bright field, YFP and composite images were taken 16–24 h after bombardment. Four combinations of non-interacting ARF-Aux/IAA pairs in yeast (ARF2-Aux/IAA5, ARF2-Aux/IAA6, ARF10-Aux/IAA6 and ARF10-Aux/IAA13) were used as negative control and showed no YFP signal. Bar = 100 μM.</w:t>
                      </w:r>
                    </w:p>
                  </w:txbxContent>
                </v:textbox>
                <w10:anchorlock/>
              </v:shape>
            </w:pict>
          </mc:Fallback>
        </mc:AlternateContent>
      </w:r>
    </w:p>
    <w:p w:rsidR="008A47E1" w:rsidRDefault="00066602" w:rsidP="00980575">
      <w:pPr>
        <w:keepNext/>
        <w:tabs>
          <w:tab w:val="right" w:pos="374"/>
        </w:tabs>
        <w:spacing w:before="100" w:beforeAutospacing="1" w:after="100" w:afterAutospacing="1"/>
      </w:pPr>
      <w:r>
        <w:rPr>
          <w:rFonts w:cs="Times New Roman"/>
          <w:noProof/>
        </w:rPr>
        <w:lastRenderedPageBreak/>
        <w:drawing>
          <wp:inline distT="0" distB="0" distL="0" distR="0" wp14:anchorId="33D3F451" wp14:editId="65508BAF">
            <wp:extent cx="5705856" cy="6729375"/>
            <wp:effectExtent l="0" t="0" r="9525" b="0"/>
            <wp:docPr id="3" name="Picture 3" descr="C:\Users\Hewzilab1\Desktop\Sarbo_dissertation\Chapter 2\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wzilab1\Desktop\Sarbo_dissertation\Chapter 2\Fig3.jpg"/>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5705339" cy="6728765"/>
                    </a:xfrm>
                    <a:prstGeom prst="rect">
                      <a:avLst/>
                    </a:prstGeom>
                    <a:noFill/>
                    <a:ln>
                      <a:noFill/>
                    </a:ln>
                  </pic:spPr>
                </pic:pic>
              </a:graphicData>
            </a:graphic>
          </wp:inline>
        </w:drawing>
      </w:r>
    </w:p>
    <w:p w:rsidR="00B83C6C" w:rsidRDefault="008A47E1" w:rsidP="00980575">
      <w:pPr>
        <w:pStyle w:val="Caption"/>
        <w:tabs>
          <w:tab w:val="right" w:pos="374"/>
        </w:tabs>
        <w:rPr>
          <w:b/>
        </w:rPr>
      </w:pPr>
      <w:bookmarkStart w:id="74" w:name="_Toc475543208"/>
      <w:r>
        <w:t>Fi</w:t>
      </w:r>
      <w:r w:rsidR="00576A8C">
        <w:t xml:space="preserve">gure </w:t>
      </w:r>
      <w:r w:rsidR="00D160C6">
        <w:t>2</w:t>
      </w:r>
      <w:r w:rsidR="007E4BAB">
        <w:t>-</w:t>
      </w:r>
      <w:r w:rsidR="002C46CB">
        <w:fldChar w:fldCharType="begin"/>
      </w:r>
      <w:r w:rsidR="002C46CB">
        <w:instrText xml:space="preserve"> SEQ Figure</w:instrText>
      </w:r>
      <w:r w:rsidR="002C46CB">
        <w:instrText xml:space="preserve"> \* ARABIC </w:instrText>
      </w:r>
      <w:r w:rsidR="002C46CB">
        <w:fldChar w:fldCharType="separate"/>
      </w:r>
      <w:r w:rsidR="003E65BA">
        <w:rPr>
          <w:noProof/>
        </w:rPr>
        <w:t>3</w:t>
      </w:r>
      <w:r w:rsidR="002C46CB">
        <w:rPr>
          <w:noProof/>
        </w:rPr>
        <w:fldChar w:fldCharType="end"/>
      </w:r>
      <w:r>
        <w:t xml:space="preserve">. </w:t>
      </w:r>
      <w:r w:rsidR="00066602" w:rsidRPr="00066602">
        <w:rPr>
          <w:b/>
        </w:rPr>
        <w:t xml:space="preserve">Protein-protein interaction map of Arabidopsis ARF and Aux/IAA proteins. </w:t>
      </w:r>
    </w:p>
    <w:p w:rsidR="00066602" w:rsidRPr="00066602" w:rsidRDefault="00B83C6C" w:rsidP="00980575">
      <w:pPr>
        <w:pStyle w:val="Caption"/>
        <w:tabs>
          <w:tab w:val="right" w:pos="374"/>
        </w:tabs>
      </w:pPr>
      <w:r>
        <w:rPr>
          <w:b/>
        </w:rPr>
        <w:t>A</w:t>
      </w:r>
      <w:r w:rsidR="00066602" w:rsidRPr="00066602">
        <w:t>RFs (top) and Aux/IAAs (left) are arranged according to their sequence similarity. Empty boxes indicate no interaction while gray and black boxes indicate weak and strong interaction, respectively.</w:t>
      </w:r>
      <w:bookmarkEnd w:id="74"/>
    </w:p>
    <w:p w:rsidR="008A47E1" w:rsidRDefault="008A47E1" w:rsidP="00980575">
      <w:pPr>
        <w:pStyle w:val="Caption"/>
        <w:tabs>
          <w:tab w:val="right" w:pos="374"/>
        </w:tabs>
        <w:spacing w:after="0"/>
      </w:pPr>
    </w:p>
    <w:p w:rsidR="00701D8D" w:rsidRPr="002E4881" w:rsidRDefault="00701D8D" w:rsidP="00980575">
      <w:pPr>
        <w:tabs>
          <w:tab w:val="right" w:pos="374"/>
        </w:tabs>
        <w:spacing w:before="100" w:beforeAutospacing="1" w:after="100" w:afterAutospacing="1"/>
      </w:pPr>
    </w:p>
    <w:p w:rsidR="00701D8D" w:rsidRPr="002E4881" w:rsidRDefault="00701D8D" w:rsidP="00980575">
      <w:pPr>
        <w:tabs>
          <w:tab w:val="right" w:pos="374"/>
        </w:tabs>
        <w:spacing w:before="100" w:beforeAutospacing="1" w:after="100" w:afterAutospacing="1"/>
      </w:pPr>
    </w:p>
    <w:p w:rsidR="00701D8D" w:rsidRDefault="00066602" w:rsidP="00980575">
      <w:pPr>
        <w:tabs>
          <w:tab w:val="right" w:pos="374"/>
        </w:tabs>
        <w:spacing w:after="100" w:afterAutospacing="1"/>
      </w:pPr>
      <w:r>
        <w:rPr>
          <w:rFonts w:cs="Times New Roman"/>
          <w:noProof/>
        </w:rPr>
        <w:drawing>
          <wp:inline distT="0" distB="0" distL="0" distR="0" wp14:anchorId="5E0BA49F" wp14:editId="7FB73EC0">
            <wp:extent cx="5943600" cy="4895215"/>
            <wp:effectExtent l="0" t="0" r="0" b="635"/>
            <wp:docPr id="4" name="Picture 4" descr="C:\Users\Hewzilab1\Desktop\Sarbo_dissertation\Chapter 2\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ewzilab1\Desktop\Sarbo_dissertation\Chapter 2\Fig4.jpg"/>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5943600" cy="4895215"/>
                    </a:xfrm>
                    <a:prstGeom prst="rect">
                      <a:avLst/>
                    </a:prstGeom>
                    <a:noFill/>
                    <a:ln>
                      <a:noFill/>
                    </a:ln>
                  </pic:spPr>
                </pic:pic>
              </a:graphicData>
            </a:graphic>
          </wp:inline>
        </w:drawing>
      </w:r>
      <w:r w:rsidR="008A47E1">
        <w:rPr>
          <w:noProof/>
        </w:rPr>
        <mc:AlternateContent>
          <mc:Choice Requires="wps">
            <w:drawing>
              <wp:inline distT="0" distB="0" distL="0" distR="0" wp14:anchorId="33EF4788" wp14:editId="7D9808F0">
                <wp:extent cx="5933440" cy="1270000"/>
                <wp:effectExtent l="0" t="0" r="0" b="6350"/>
                <wp:docPr id="35" name="Text Box 35"/>
                <wp:cNvGraphicFramePr/>
                <a:graphic xmlns:a="http://schemas.openxmlformats.org/drawingml/2006/main">
                  <a:graphicData uri="http://schemas.microsoft.com/office/word/2010/wordprocessingShape">
                    <wps:wsp>
                      <wps:cNvSpPr txBox="1"/>
                      <wps:spPr>
                        <a:xfrm>
                          <a:off x="0" y="0"/>
                          <a:ext cx="5933440" cy="1270000"/>
                        </a:xfrm>
                        <a:prstGeom prst="rect">
                          <a:avLst/>
                        </a:prstGeom>
                        <a:solidFill>
                          <a:prstClr val="white"/>
                        </a:solidFill>
                        <a:ln>
                          <a:noFill/>
                        </a:ln>
                        <a:effectLst/>
                      </wps:spPr>
                      <wps:txbx>
                        <w:txbxContent>
                          <w:p w:rsidR="00C52EB7" w:rsidRDefault="00C52EB7" w:rsidP="00066602">
                            <w:pPr>
                              <w:pStyle w:val="Caption"/>
                              <w:spacing w:line="276" w:lineRule="auto"/>
                              <w:rPr>
                                <w:b/>
                              </w:rPr>
                            </w:pPr>
                            <w:bookmarkStart w:id="75" w:name="_Toc454694068"/>
                            <w:bookmarkStart w:id="76" w:name="_Toc454694152"/>
                            <w:bookmarkStart w:id="77" w:name="_Toc454712313"/>
                            <w:bookmarkStart w:id="78" w:name="_Toc475543209"/>
                            <w:bookmarkStart w:id="79" w:name="_Toc475544316"/>
                            <w:r>
                              <w:t>Figure 2-</w:t>
                            </w:r>
                            <w:r w:rsidR="002C46CB">
                              <w:fldChar w:fldCharType="begin"/>
                            </w:r>
                            <w:r w:rsidR="002C46CB">
                              <w:instrText xml:space="preserve"> SEQ Figure \* ARABIC </w:instrText>
                            </w:r>
                            <w:r w:rsidR="002C46CB">
                              <w:fldChar w:fldCharType="separate"/>
                            </w:r>
                            <w:r>
                              <w:rPr>
                                <w:noProof/>
                              </w:rPr>
                              <w:t>4</w:t>
                            </w:r>
                            <w:r w:rsidR="002C46CB">
                              <w:rPr>
                                <w:noProof/>
                              </w:rPr>
                              <w:fldChar w:fldCharType="end"/>
                            </w:r>
                            <w:r>
                              <w:t xml:space="preserve">. </w:t>
                            </w:r>
                            <w:bookmarkEnd w:id="75"/>
                            <w:bookmarkEnd w:id="76"/>
                            <w:bookmarkEnd w:id="77"/>
                            <w:r w:rsidRPr="00066602">
                              <w:rPr>
                                <w:b/>
                              </w:rPr>
                              <w:t>Gene co-expression network of the interacting ARF-Aux/IAA proteins.</w:t>
                            </w:r>
                            <w:bookmarkEnd w:id="78"/>
                            <w:bookmarkEnd w:id="79"/>
                            <w:r w:rsidRPr="00066602">
                              <w:rPr>
                                <w:b/>
                              </w:rPr>
                              <w:t xml:space="preserve"> </w:t>
                            </w:r>
                          </w:p>
                          <w:p w:rsidR="00C52EB7" w:rsidRPr="00501B24" w:rsidRDefault="00C52EB7" w:rsidP="00066602">
                            <w:pPr>
                              <w:pStyle w:val="Caption"/>
                              <w:spacing w:line="276" w:lineRule="auto"/>
                              <w:rPr>
                                <w:b/>
                              </w:rPr>
                            </w:pPr>
                            <w:r w:rsidRPr="00066602">
                              <w:t>The network contained 44 nodes (15 ARFs and 29 Aux/IAAs) and 213 edges (interacting combinations). Continuous edges indicate protein pairs with significantly correlated expression profiles in at least one tissue, whereas dotted edges indicate protein pairs without significantly correlated expression profiles.</w:t>
                            </w:r>
                          </w:p>
                          <w:p w:rsidR="00C52EB7" w:rsidRPr="00DA6EE5" w:rsidRDefault="00C52EB7" w:rsidP="001D580E">
                            <w:pPr>
                              <w:pStyle w:val="Caption"/>
                              <w:spacing w:after="0" w:line="276" w:lineRule="auto"/>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33EF4788" id="Text Box 35" o:spid="_x0000_s1028" type="#_x0000_t202" style="width:467.2pt;height:10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" stroked="f">
                <v:textbox inset="0,0,0,0">
                  <w:txbxContent>
                    <w:p w:rsidR="00C52EB7" w:rsidRDefault="00C52EB7" w:rsidP="00066602">
                      <w:pPr>
                        <w:pStyle w:val="Caption"/>
                        <w:spacing w:line="276" w:lineRule="auto"/>
                        <w:rPr>
                          <w:b/>
                        </w:rPr>
                      </w:pPr>
                      <w:bookmarkStart w:id="87" w:name="_Toc454694068"/>
                      <w:bookmarkStart w:id="88" w:name="_Toc454694152"/>
                      <w:bookmarkStart w:id="89" w:name="_Toc454712313"/>
                      <w:bookmarkStart w:id="90" w:name="_Toc475543209"/>
                      <w:bookmarkStart w:id="91" w:name="_Toc475544316"/>
                      <w:r>
                        <w:t>Figure 2-</w:t>
                      </w:r>
                      <w:fldSimple w:instr=" SEQ Figure \* ARABIC ">
                        <w:r>
                          <w:rPr>
                            <w:noProof/>
                          </w:rPr>
                          <w:t>4</w:t>
                        </w:r>
                      </w:fldSimple>
                      <w:r>
                        <w:t xml:space="preserve">. </w:t>
                      </w:r>
                      <w:bookmarkEnd w:id="87"/>
                      <w:bookmarkEnd w:id="88"/>
                      <w:bookmarkEnd w:id="89"/>
                      <w:r w:rsidRPr="00066602">
                        <w:rPr>
                          <w:b/>
                        </w:rPr>
                        <w:t>Gene co-expression network of the interacting ARF-Aux/IAA proteins.</w:t>
                      </w:r>
                      <w:bookmarkEnd w:id="90"/>
                      <w:bookmarkEnd w:id="91"/>
                      <w:r w:rsidRPr="00066602">
                        <w:rPr>
                          <w:b/>
                        </w:rPr>
                        <w:t xml:space="preserve"> </w:t>
                      </w:r>
                    </w:p>
                    <w:p w:rsidR="00C52EB7" w:rsidRPr="00501B24" w:rsidRDefault="00C52EB7" w:rsidP="00066602">
                      <w:pPr>
                        <w:pStyle w:val="Caption"/>
                        <w:spacing w:line="276" w:lineRule="auto"/>
                        <w:rPr>
                          <w:b/>
                        </w:rPr>
                      </w:pPr>
                      <w:r w:rsidRPr="00066602">
                        <w:t>The network contained 44 nodes (15 ARFs and 29 Aux/IAAs) and 213 edges (interacting combinations). Continuous edges indicate protein pairs with significantly correlated expression profiles in at least one tissue, whereas dotted edges indicate protein pairs without significantly correlated expression profiles.</w:t>
                      </w:r>
                    </w:p>
                    <w:p w:rsidR="00C52EB7" w:rsidRPr="00DA6EE5" w:rsidRDefault="00C52EB7" w:rsidP="001D580E">
                      <w:pPr>
                        <w:pStyle w:val="Caption"/>
                        <w:spacing w:after="0" w:line="276" w:lineRule="auto"/>
                        <w:rPr>
                          <w:noProof/>
                        </w:rPr>
                      </w:pPr>
                    </w:p>
                  </w:txbxContent>
                </v:textbox>
                <w10:anchorlock/>
              </v:shape>
            </w:pict>
          </mc:Fallback>
        </mc:AlternateContent>
      </w:r>
      <w:r w:rsidR="00701D8D" w:rsidRPr="002E4881">
        <w:t xml:space="preserve"> </w:t>
      </w:r>
    </w:p>
    <w:p w:rsidR="00341CE4" w:rsidRPr="002E4881" w:rsidRDefault="00341CE4" w:rsidP="00980575">
      <w:pPr>
        <w:tabs>
          <w:tab w:val="right" w:pos="374"/>
        </w:tabs>
        <w:spacing w:before="100" w:beforeAutospacing="1" w:after="100" w:afterAutospacing="1"/>
      </w:pPr>
    </w:p>
    <w:p w:rsidR="00701D8D" w:rsidRPr="002E4881" w:rsidRDefault="00701D8D" w:rsidP="00980575">
      <w:pPr>
        <w:tabs>
          <w:tab w:val="right" w:pos="374"/>
        </w:tabs>
        <w:spacing w:before="100" w:beforeAutospacing="1" w:after="100" w:afterAutospacing="1"/>
      </w:pPr>
    </w:p>
    <w:p w:rsidR="00701D8D" w:rsidRPr="002E4881" w:rsidRDefault="00287986" w:rsidP="00980575">
      <w:pPr>
        <w:tabs>
          <w:tab w:val="right" w:pos="374"/>
        </w:tabs>
        <w:spacing w:before="100" w:beforeAutospacing="1" w:after="100" w:afterAutospacing="1"/>
      </w:pPr>
      <w:r>
        <w:rPr>
          <w:noProof/>
        </w:rPr>
        <mc:AlternateContent>
          <mc:Choice Requires="wps">
            <w:drawing>
              <wp:anchor distT="0" distB="0" distL="114300" distR="114300" simplePos="0" relativeHeight="251684864" behindDoc="0" locked="0" layoutInCell="1" allowOverlap="1" wp14:anchorId="4C9BEBE7" wp14:editId="14B5DB68">
                <wp:simplePos x="0" y="0"/>
                <wp:positionH relativeFrom="column">
                  <wp:posOffset>73660</wp:posOffset>
                </wp:positionH>
                <wp:positionV relativeFrom="paragraph">
                  <wp:posOffset>3180080</wp:posOffset>
                </wp:positionV>
                <wp:extent cx="5927090" cy="635"/>
                <wp:effectExtent l="0" t="0" r="0" b="0"/>
                <wp:wrapSquare wrapText="bothSides"/>
                <wp:docPr id="36" name="Text Box 36"/>
                <wp:cNvGraphicFramePr/>
                <a:graphic xmlns:a="http://schemas.openxmlformats.org/drawingml/2006/main">
                  <a:graphicData uri="http://schemas.microsoft.com/office/word/2010/wordprocessingShape">
                    <wps:wsp>
                      <wps:cNvSpPr txBox="1"/>
                      <wps:spPr>
                        <a:xfrm>
                          <a:off x="0" y="0"/>
                          <a:ext cx="5927090" cy="635"/>
                        </a:xfrm>
                        <a:prstGeom prst="rect">
                          <a:avLst/>
                        </a:prstGeom>
                        <a:solidFill>
                          <a:prstClr val="white"/>
                        </a:solidFill>
                        <a:ln>
                          <a:noFill/>
                        </a:ln>
                        <a:effectLst/>
                      </wps:spPr>
                      <wps:txbx>
                        <w:txbxContent>
                          <w:p w:rsidR="00C52EB7" w:rsidRDefault="00C52EB7" w:rsidP="00066602">
                            <w:pPr>
                              <w:pStyle w:val="Caption"/>
                              <w:spacing w:line="276" w:lineRule="auto"/>
                              <w:rPr>
                                <w:b/>
                              </w:rPr>
                            </w:pPr>
                            <w:bookmarkStart w:id="80" w:name="_Toc454694069"/>
                            <w:bookmarkStart w:id="81" w:name="_Toc454694153"/>
                            <w:bookmarkStart w:id="82" w:name="_Toc454712314"/>
                            <w:bookmarkStart w:id="83" w:name="_Toc475543210"/>
                            <w:bookmarkStart w:id="84" w:name="_Toc475544317"/>
                            <w:r>
                              <w:t>Figure 2-</w:t>
                            </w:r>
                            <w:r w:rsidR="002C46CB">
                              <w:fldChar w:fldCharType="begin"/>
                            </w:r>
                            <w:r w:rsidR="002C46CB">
                              <w:instrText xml:space="preserve"> SEQ Figure \* ARABIC </w:instrText>
                            </w:r>
                            <w:r w:rsidR="002C46CB">
                              <w:fldChar w:fldCharType="separate"/>
                            </w:r>
                            <w:r>
                              <w:rPr>
                                <w:noProof/>
                              </w:rPr>
                              <w:t>5</w:t>
                            </w:r>
                            <w:r w:rsidR="002C46CB">
                              <w:rPr>
                                <w:noProof/>
                              </w:rPr>
                              <w:fldChar w:fldCharType="end"/>
                            </w:r>
                            <w:r>
                              <w:t xml:space="preserve">. </w:t>
                            </w:r>
                            <w:bookmarkEnd w:id="80"/>
                            <w:bookmarkEnd w:id="81"/>
                            <w:bookmarkEnd w:id="82"/>
                            <w:r w:rsidRPr="00066602">
                              <w:rPr>
                                <w:b/>
                              </w:rPr>
                              <w:t>Heatmap demonstrating gene co-expression patterns of the interacting ARF-Aux/IAA proteins in various Arabidopsis tissues and organs.</w:t>
                            </w:r>
                            <w:bookmarkEnd w:id="83"/>
                            <w:bookmarkEnd w:id="84"/>
                            <w:r w:rsidRPr="00066602">
                              <w:rPr>
                                <w:b/>
                              </w:rPr>
                              <w:t xml:space="preserve"> </w:t>
                            </w:r>
                          </w:p>
                          <w:p w:rsidR="00C52EB7" w:rsidRPr="00066602" w:rsidRDefault="00C52EB7" w:rsidP="00066602">
                            <w:pPr>
                              <w:pStyle w:val="Caption"/>
                              <w:spacing w:line="276" w:lineRule="auto"/>
                            </w:pPr>
                            <w:r w:rsidRPr="00066602">
                              <w:t>Sample contribution scores were calculated for each ARF-Aux/IAA interacting combinations and used to construct the heatmap using the Multi Experiment Viewer (http://www.tm4.org/mev.html). Red color represents pairs with highly correlated gene co-expression profiles and green represents highly anti-correlated pairs.</w:t>
                            </w:r>
                          </w:p>
                          <w:p w:rsidR="00C52EB7" w:rsidRPr="00461E1C" w:rsidRDefault="00C52EB7" w:rsidP="001D580E">
                            <w:pPr>
                              <w:pStyle w:val="Caption"/>
                              <w:spacing w:after="0" w:line="276" w:lineRule="auto"/>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C9BEBE7" id="Text Box 36" o:spid="_x0000_s1029" type="#_x0000_t202" style="position:absolute;margin-left:5.8pt;margin-top:250.4pt;width:466.7pt;height:.0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" stroked="f">
                <v:textbox style="mso-fit-shape-to-text:t" inset="0,0,0,0">
                  <w:txbxContent>
                    <w:p w:rsidR="00C52EB7" w:rsidRDefault="00C52EB7" w:rsidP="00066602">
                      <w:pPr>
                        <w:pStyle w:val="Caption"/>
                        <w:spacing w:line="276" w:lineRule="auto"/>
                        <w:rPr>
                          <w:b/>
                        </w:rPr>
                      </w:pPr>
                      <w:bookmarkStart w:id="97" w:name="_Toc454694069"/>
                      <w:bookmarkStart w:id="98" w:name="_Toc454694153"/>
                      <w:bookmarkStart w:id="99" w:name="_Toc454712314"/>
                      <w:bookmarkStart w:id="100" w:name="_Toc475543210"/>
                      <w:bookmarkStart w:id="101" w:name="_Toc475544317"/>
                      <w:r>
                        <w:t>Figure 2-</w:t>
                      </w:r>
                      <w:fldSimple w:instr=" SEQ Figure \* ARABIC ">
                        <w:r>
                          <w:rPr>
                            <w:noProof/>
                          </w:rPr>
                          <w:t>5</w:t>
                        </w:r>
                      </w:fldSimple>
                      <w:r>
                        <w:t xml:space="preserve">. </w:t>
                      </w:r>
                      <w:bookmarkEnd w:id="97"/>
                      <w:bookmarkEnd w:id="98"/>
                      <w:bookmarkEnd w:id="99"/>
                      <w:r w:rsidRPr="00066602">
                        <w:rPr>
                          <w:b/>
                        </w:rPr>
                        <w:t>Heatmap demonstrating gene co-expression patterns of the interacting ARF-Aux/IAA proteins in various Arabidopsis tissues and organs.</w:t>
                      </w:r>
                      <w:bookmarkEnd w:id="100"/>
                      <w:bookmarkEnd w:id="101"/>
                      <w:r w:rsidRPr="00066602">
                        <w:rPr>
                          <w:b/>
                        </w:rPr>
                        <w:t xml:space="preserve"> </w:t>
                      </w:r>
                    </w:p>
                    <w:p w:rsidR="00C52EB7" w:rsidRPr="00066602" w:rsidRDefault="00C52EB7" w:rsidP="00066602">
                      <w:pPr>
                        <w:pStyle w:val="Caption"/>
                        <w:spacing w:line="276" w:lineRule="auto"/>
                      </w:pPr>
                      <w:r w:rsidRPr="00066602">
                        <w:t>Sample contribution scores were calculated for each ARF-Aux/IAA interacting combinations and used to construct the heatmap using the Multi Experiment Viewer (http://www.tm4.org/mev.html). Red color represents pairs with highly correlated gene co-expression profiles and green represents highly anti-correlated pairs.</w:t>
                      </w:r>
                    </w:p>
                    <w:p w:rsidR="00C52EB7" w:rsidRPr="00461E1C" w:rsidRDefault="00C52EB7" w:rsidP="001D580E">
                      <w:pPr>
                        <w:pStyle w:val="Caption"/>
                        <w:spacing w:after="0" w:line="276" w:lineRule="auto"/>
                        <w:rPr>
                          <w:noProof/>
                        </w:rPr>
                      </w:pPr>
                    </w:p>
                  </w:txbxContent>
                </v:textbox>
                <w10:wrap type="square"/>
              </v:shape>
            </w:pict>
          </mc:Fallback>
        </mc:AlternateContent>
      </w:r>
    </w:p>
    <w:p w:rsidR="00501B24" w:rsidRDefault="00066602" w:rsidP="00980575">
      <w:pPr>
        <w:tabs>
          <w:tab w:val="left" w:pos="90"/>
          <w:tab w:val="right" w:pos="374"/>
        </w:tabs>
        <w:spacing w:after="100" w:afterAutospacing="1"/>
        <w:jc w:val="center"/>
      </w:pPr>
      <w:r>
        <w:rPr>
          <w:rFonts w:cs="Times New Roman"/>
          <w:noProof/>
        </w:rPr>
        <w:lastRenderedPageBreak/>
        <w:drawing>
          <wp:inline distT="0" distB="0" distL="0" distR="0" wp14:anchorId="1FAEDA22" wp14:editId="11F30A6B">
            <wp:extent cx="4030523" cy="7513000"/>
            <wp:effectExtent l="0" t="0" r="8255" b="0"/>
            <wp:docPr id="5" name="Picture 5" descr="C:\Users\Hewzilab1\Desktop\Sarbo_dissertation\Chapter 2\Fi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wzilab1\Desktop\Sarbo_dissertation\Chapter 2\Fig5.jpg"/>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4044666" cy="7539362"/>
                    </a:xfrm>
                    <a:prstGeom prst="rect">
                      <a:avLst/>
                    </a:prstGeom>
                    <a:noFill/>
                    <a:ln>
                      <a:noFill/>
                    </a:ln>
                  </pic:spPr>
                </pic:pic>
              </a:graphicData>
            </a:graphic>
          </wp:inline>
        </w:drawing>
      </w:r>
    </w:p>
    <w:p w:rsidR="00501B24" w:rsidRDefault="00501B24" w:rsidP="00980575">
      <w:pPr>
        <w:tabs>
          <w:tab w:val="left" w:pos="90"/>
          <w:tab w:val="right" w:pos="374"/>
        </w:tabs>
        <w:spacing w:after="100" w:afterAutospacing="1" w:line="240" w:lineRule="auto"/>
        <w:sectPr w:rsidR="00501B24" w:rsidSect="00B400A7">
          <w:footerReference w:type="default" r:id="rId23"/>
          <w:pgSz w:w="12240" w:h="15840" w:code="1"/>
          <w:pgMar w:top="1440" w:right="1440" w:bottom="1440" w:left="1440" w:header="720" w:footer="720" w:gutter="0"/>
          <w:cols w:space="720"/>
          <w:noEndnote/>
          <w:docGrid w:linePitch="360"/>
        </w:sectPr>
      </w:pPr>
      <w:r>
        <w:t>Figure 2-5 contd.</w:t>
      </w:r>
    </w:p>
    <w:p w:rsidR="00701D8D" w:rsidRPr="00CD67F2" w:rsidRDefault="00346733" w:rsidP="00980575">
      <w:pPr>
        <w:pStyle w:val="Heading1"/>
      </w:pPr>
      <w:r>
        <w:lastRenderedPageBreak/>
        <w:br/>
      </w:r>
      <w:r w:rsidR="002E34DD">
        <w:br/>
      </w:r>
      <w:r w:rsidR="002E34DD">
        <w:br/>
      </w:r>
      <w:r w:rsidR="002E34DD">
        <w:br/>
      </w:r>
      <w:r w:rsidR="002E34DD">
        <w:br/>
      </w:r>
      <w:bookmarkStart w:id="85" w:name="_Toc475556703"/>
      <w:r w:rsidR="00C26741" w:rsidRPr="00C26741">
        <w:t>Cooperative regulatory functions of miR858 and MYB83 in transcriptome reprogramming during cyst nematode parasitism of Arabidopsis</w:t>
      </w:r>
      <w:bookmarkEnd w:id="85"/>
    </w:p>
    <w:p w:rsidR="000D13B9" w:rsidRDefault="000D13B9" w:rsidP="00980575">
      <w:pPr>
        <w:pStyle w:val="Heading1"/>
        <w:tabs>
          <w:tab w:val="right" w:pos="374"/>
        </w:tabs>
        <w:spacing w:before="100" w:beforeAutospacing="1" w:after="100" w:afterAutospacing="1"/>
        <w:sectPr w:rsidR="000D13B9" w:rsidSect="00B400A7">
          <w:pgSz w:w="12240" w:h="15840" w:code="1"/>
          <w:pgMar w:top="1440" w:right="1440" w:bottom="1440" w:left="1440" w:header="720" w:footer="720" w:gutter="0"/>
          <w:cols w:space="720"/>
          <w:noEndnote/>
          <w:docGrid w:linePitch="360"/>
        </w:sectPr>
      </w:pPr>
    </w:p>
    <w:p w:rsidR="001246AB" w:rsidRPr="00E36489" w:rsidRDefault="001246AB" w:rsidP="00980575">
      <w:pPr>
        <w:tabs>
          <w:tab w:val="right" w:pos="374"/>
        </w:tabs>
        <w:spacing w:before="100" w:beforeAutospacing="1" w:after="100" w:afterAutospacing="1"/>
      </w:pPr>
      <w:r w:rsidRPr="00E36489">
        <w:lastRenderedPageBreak/>
        <w:t xml:space="preserve">A version of this chapter is </w:t>
      </w:r>
      <w:r w:rsidR="0083591A" w:rsidRPr="00E36489">
        <w:t>a</w:t>
      </w:r>
      <w:r w:rsidR="00510E95" w:rsidRPr="00E36489">
        <w:t xml:space="preserve"> manuscript submitted to</w:t>
      </w:r>
      <w:r w:rsidRPr="00E36489">
        <w:t xml:space="preserve"> </w:t>
      </w:r>
      <w:r w:rsidR="00510E95" w:rsidRPr="00E36489">
        <w:rPr>
          <w:iCs/>
        </w:rPr>
        <w:t xml:space="preserve">Plant Physiology </w:t>
      </w:r>
      <w:r w:rsidRPr="00E36489">
        <w:t xml:space="preserve">by </w:t>
      </w:r>
      <w:r w:rsidR="00510E95" w:rsidRPr="00E36489">
        <w:t>Sarbottam Piya, Christina Kihm, John Hollis Rice, Thomas J Baum and Tarek Hewezi</w:t>
      </w:r>
      <w:r w:rsidRPr="00E36489">
        <w:t>.</w:t>
      </w:r>
    </w:p>
    <w:p w:rsidR="001246AB" w:rsidRDefault="00C26741" w:rsidP="00980575">
      <w:pPr>
        <w:tabs>
          <w:tab w:val="right" w:pos="374"/>
        </w:tabs>
        <w:spacing w:before="100" w:beforeAutospacing="1" w:after="100" w:afterAutospacing="1"/>
        <w:rPr>
          <w:b/>
          <w:bCs/>
          <w:iCs/>
          <w:sz w:val="28"/>
          <w:szCs w:val="28"/>
        </w:rPr>
      </w:pPr>
      <w:r w:rsidRPr="00C26741">
        <w:t>T.H. and T.J.B. conceived and designed the original research plans; S.P. performed most of the experiments; C.K., and J.H.R provided technical assistance to S.P.; S.P. and T.H. analyzed the data and wrote the manuscript. T.H. su</w:t>
      </w:r>
      <w:r w:rsidR="00510E95">
        <w:t>pervised the experimental work.</w:t>
      </w:r>
      <w:r w:rsidR="001246AB">
        <w:br w:type="page"/>
      </w:r>
    </w:p>
    <w:p w:rsidR="00701D8D" w:rsidRPr="00701D8D" w:rsidRDefault="00701D8D" w:rsidP="00980575">
      <w:pPr>
        <w:pStyle w:val="Heading2"/>
        <w:tabs>
          <w:tab w:val="right" w:pos="374"/>
        </w:tabs>
        <w:spacing w:before="100" w:beforeAutospacing="1" w:after="100" w:afterAutospacing="1"/>
      </w:pPr>
      <w:bookmarkStart w:id="86" w:name="_Toc475556704"/>
      <w:r w:rsidRPr="00701D8D">
        <w:lastRenderedPageBreak/>
        <w:t>Abstract</w:t>
      </w:r>
      <w:bookmarkEnd w:id="86"/>
      <w:r w:rsidRPr="00701D8D">
        <w:t xml:space="preserve"> </w:t>
      </w:r>
    </w:p>
    <w:p w:rsidR="00701D8D" w:rsidRDefault="00C26741" w:rsidP="00980575">
      <w:pPr>
        <w:tabs>
          <w:tab w:val="left" w:pos="90"/>
          <w:tab w:val="right" w:pos="374"/>
        </w:tabs>
        <w:spacing w:before="100" w:beforeAutospacing="1" w:after="100" w:afterAutospacing="1"/>
      </w:pPr>
      <w:r w:rsidRPr="00C26741">
        <w:t xml:space="preserve">microRNAs (miRNAs) recently have been established as key regulators of transcriptome reprogramming that defines cell function and identity. However, the molecular functions of the large majority of miRNA genes remain to be determined. Here, we report cooperative regulatory functions of miR858 and its MYB83 transcription factor target gene in transcriptome reprogramming during Heterodera cyst nematode parasitism of Arabidopsis. Gene expression analyses and promoter–GUS fusion assays documented a role of miR858 in post-transcriptional regulation of MYB83 in the Heterodera schachtii–induced feeding sites, the syncytia. Constitutive overexpression of miR858 interfered with H. schachtii parasitism of Arabidopsis, leading to reduced susceptibility, while reduced miR858 abundance enhanced plant susceptibility. Similarly, MYB83 expression increases were conducive to </w:t>
      </w:r>
      <w:r w:rsidRPr="00E36489">
        <w:rPr>
          <w:i/>
        </w:rPr>
        <w:t>H. schachtii</w:t>
      </w:r>
      <w:r w:rsidRPr="00C26741">
        <w:t xml:space="preserve"> infection because overexpression of a non-cleavable variant of MYB83 significantly increased plant susceptibility, whereas a myb83 mutation rendered the plants less susceptible. In addition, RNA-seq analysis revealed that genes involved in hormone signaling pathways, defense response and glucosinolate biosynthesis, cell wall modification, sugar transport, and transcriptional control are the key etiological factors by which MYB83-facilitates nematode parasitism of Arabidopsis. Furthermore, we discovered that miR858-mediated silencing of MYB83 is tightly regulated through a feedback loop that might contribute to fine-tuning the expression of more than a thousand of MYB83-regulated genes in the </w:t>
      </w:r>
      <w:r w:rsidRPr="00E36489">
        <w:rPr>
          <w:i/>
        </w:rPr>
        <w:t>H. schachtii</w:t>
      </w:r>
      <w:r w:rsidRPr="00C26741">
        <w:t xml:space="preserve">–induced syncytium. Together, our results suggest a role of the miR858–MYB83 regulatory system in finely balancing gene expression patterns during </w:t>
      </w:r>
      <w:r w:rsidRPr="00E36489">
        <w:rPr>
          <w:i/>
        </w:rPr>
        <w:t>H. schachtii</w:t>
      </w:r>
      <w:r w:rsidRPr="00C26741">
        <w:t xml:space="preserve"> parasitism of Arabidopsis to ensure optimal cellular function.</w:t>
      </w:r>
    </w:p>
    <w:p w:rsidR="00701D8D" w:rsidRPr="00701D8D" w:rsidRDefault="00701D8D" w:rsidP="00980575">
      <w:pPr>
        <w:tabs>
          <w:tab w:val="right" w:pos="374"/>
        </w:tabs>
        <w:spacing w:before="100" w:beforeAutospacing="1" w:after="100" w:afterAutospacing="1"/>
        <w:rPr>
          <w:rFonts w:cs="Times New Roman"/>
          <w:bCs/>
        </w:rPr>
      </w:pPr>
      <w:r w:rsidRPr="00DC44F3">
        <w:rPr>
          <w:rFonts w:cs="Times New Roman"/>
          <w:b/>
        </w:rPr>
        <w:t>Keywords</w:t>
      </w:r>
      <w:r w:rsidR="00DC44F3">
        <w:rPr>
          <w:rFonts w:cs="Times New Roman"/>
          <w:b/>
        </w:rPr>
        <w:t>:</w:t>
      </w:r>
      <w:r w:rsidRPr="00701D8D">
        <w:rPr>
          <w:rFonts w:cs="Times New Roman"/>
          <w:bCs/>
        </w:rPr>
        <w:t xml:space="preserve"> </w:t>
      </w:r>
    </w:p>
    <w:p w:rsidR="00701D8D" w:rsidRPr="00701D8D" w:rsidRDefault="00701D8D" w:rsidP="00980575">
      <w:pPr>
        <w:tabs>
          <w:tab w:val="left" w:pos="90"/>
          <w:tab w:val="right" w:pos="374"/>
        </w:tabs>
        <w:spacing w:before="100" w:beforeAutospacing="1" w:after="100" w:afterAutospacing="1"/>
      </w:pPr>
    </w:p>
    <w:p w:rsidR="001246AB" w:rsidRDefault="001246AB" w:rsidP="00980575">
      <w:pPr>
        <w:tabs>
          <w:tab w:val="right" w:pos="374"/>
        </w:tabs>
        <w:spacing w:before="100" w:beforeAutospacing="1" w:after="100" w:afterAutospacing="1"/>
        <w:rPr>
          <w:rFonts w:cs="Times New Roman"/>
        </w:rPr>
      </w:pPr>
      <w:r>
        <w:rPr>
          <w:rFonts w:cs="Times New Roman"/>
        </w:rPr>
        <w:br w:type="page"/>
      </w:r>
    </w:p>
    <w:p w:rsidR="001246AB" w:rsidRPr="001246AB" w:rsidRDefault="00373B44" w:rsidP="00980575">
      <w:pPr>
        <w:pStyle w:val="Heading2"/>
        <w:tabs>
          <w:tab w:val="right" w:pos="374"/>
        </w:tabs>
        <w:spacing w:before="100" w:beforeAutospacing="1" w:after="100" w:afterAutospacing="1"/>
        <w:rPr>
          <w:rFonts w:eastAsiaTheme="minorHAnsi"/>
        </w:rPr>
      </w:pPr>
      <w:bookmarkStart w:id="87" w:name="_Toc475556705"/>
      <w:r>
        <w:rPr>
          <w:rFonts w:eastAsiaTheme="minorHAnsi"/>
        </w:rPr>
        <w:lastRenderedPageBreak/>
        <w:t xml:space="preserve">1. </w:t>
      </w:r>
      <w:r w:rsidR="001246AB" w:rsidRPr="001246AB">
        <w:rPr>
          <w:rFonts w:eastAsiaTheme="minorHAnsi"/>
        </w:rPr>
        <w:t>Introduction</w:t>
      </w:r>
      <w:bookmarkEnd w:id="87"/>
    </w:p>
    <w:p w:rsidR="00C26741" w:rsidRDefault="00C26741" w:rsidP="00980575">
      <w:pPr>
        <w:jc w:val="both"/>
        <w:rPr>
          <w:rFonts w:cs="Times New Roman"/>
        </w:rPr>
      </w:pPr>
      <w:r w:rsidRPr="001A574C">
        <w:rPr>
          <w:rFonts w:cs="Times New Roman"/>
        </w:rPr>
        <w:t>Mature microRNAs (miRNAs) are short 21-22 nucleotides</w:t>
      </w:r>
      <w:r>
        <w:rPr>
          <w:rFonts w:cs="Times New Roman"/>
        </w:rPr>
        <w:t>-</w:t>
      </w:r>
      <w:r w:rsidRPr="001A574C">
        <w:rPr>
          <w:rFonts w:cs="Times New Roman"/>
        </w:rPr>
        <w:t xml:space="preserve">long non-coding RNAs that are processed from transcripts forming a stem-loop secondary structure. miRNAs negatively regulate the expression of their target genes through base pairing </w:t>
      </w:r>
      <w:r w:rsidRPr="001A574C">
        <w:rPr>
          <w:rFonts w:cs="Times New Roman"/>
        </w:rPr>
        <w:fldChar w:fldCharType="begin">
          <w:fldData xml:space="preserve">PEVuZE5vdGU+PENpdGU+PEF1dGhvcj5Wb2lubmV0PC9BdXRob3I+PFllYXI+MjAwOTwvWWVhcj48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YWx0LXBlcmlvZGljYWw+PHBhZ2VzPjI4MS05NzwvcGFnZXM+PHZvbHVtZT4xMTY8L3ZvbHVtZT48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</w:fldData>
        </w:fldChar>
      </w:r>
      <w:r w:rsidRPr="001A574C">
        <w:rPr>
          <w:rFonts w:cs="Times New Roman"/>
        </w:rPr>
        <w:instrText xml:space="preserve"> ADDIN EN.CITE </w:instrText>
      </w:r>
      <w:r w:rsidRPr="001A574C">
        <w:rPr>
          <w:rFonts w:cs="Times New Roman"/>
        </w:rPr>
        <w:fldChar w:fldCharType="begin">
          <w:fldData xml:space="preserve">PEVuZE5vdGU+PENpdGU+PEF1dGhvcj5Wb2lubmV0PC9BdXRob3I+PFllYXI+MjAwOTwvWWVhcj48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YWx0LXBlcmlvZGljYWw+PHBhZ2VzPjI4MS05NzwvcGFnZXM+PHZvbHVtZT4xMTY8L3ZvbHVtZT48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</w:fldData>
        </w:fldChar>
      </w:r>
      <w:r w:rsidRPr="001A574C">
        <w:rPr>
          <w:rFonts w:cs="Times New Roman"/>
        </w:rPr>
        <w:instrText xml:space="preserve"> ADDIN EN.CITE.DATA </w:instrText>
      </w:r>
      <w:r w:rsidRPr="001A574C">
        <w:rPr>
          <w:rFonts w:cs="Times New Roman"/>
        </w:rPr>
      </w:r>
      <w:r w:rsidRPr="001A574C">
        <w:rPr>
          <w:rFonts w:cs="Times New Roman"/>
        </w:rPr>
        <w:fldChar w:fldCharType="end"/>
      </w:r>
      <w:r w:rsidRPr="001A574C">
        <w:rPr>
          <w:rFonts w:cs="Times New Roman"/>
        </w:rPr>
      </w:r>
      <w:r w:rsidRPr="001A574C">
        <w:rPr>
          <w:rFonts w:cs="Times New Roman"/>
        </w:rPr>
        <w:fldChar w:fldCharType="separate"/>
      </w:r>
      <w:r w:rsidRPr="001A574C">
        <w:rPr>
          <w:rFonts w:cs="Times New Roman"/>
          <w:noProof/>
        </w:rPr>
        <w:t>(Bartel, 2004; Voinnet, 2009)</w:t>
      </w:r>
      <w:r w:rsidRPr="001A574C">
        <w:rPr>
          <w:rFonts w:cs="Times New Roman"/>
        </w:rPr>
        <w:fldChar w:fldCharType="end"/>
      </w:r>
      <w:r w:rsidRPr="001A574C">
        <w:rPr>
          <w:rFonts w:cs="Times New Roman"/>
        </w:rPr>
        <w:t xml:space="preserve">. Once </w:t>
      </w:r>
      <w:r>
        <w:rPr>
          <w:rFonts w:cs="Times New Roman"/>
        </w:rPr>
        <w:t>they bind to their target sequences, miRNAs can trigger mRNA degradation or translational repression, causing post-transcriptional gene silencing of the target genes.</w:t>
      </w:r>
      <w:r w:rsidRPr="00360DE4">
        <w:rPr>
          <w:rFonts w:cs="Times New Roman"/>
        </w:rPr>
        <w:t xml:space="preserve"> </w:t>
      </w:r>
      <w:r>
        <w:rPr>
          <w:rFonts w:cs="Times New Roman"/>
        </w:rPr>
        <w:t xml:space="preserve">With the fast development of high throughput sequencing technology, </w:t>
      </w:r>
      <w:r w:rsidRPr="00382C31">
        <w:rPr>
          <w:rFonts w:cs="Times New Roman"/>
        </w:rPr>
        <w:t>genome</w:t>
      </w:r>
      <w:r>
        <w:rPr>
          <w:rFonts w:cs="Times New Roman"/>
        </w:rPr>
        <w:t>-</w:t>
      </w:r>
      <w:r w:rsidRPr="00382C31">
        <w:rPr>
          <w:rFonts w:cs="Times New Roman"/>
        </w:rPr>
        <w:t>wide</w:t>
      </w:r>
      <w:r>
        <w:rPr>
          <w:rFonts w:cs="Times New Roman"/>
        </w:rPr>
        <w:t xml:space="preserve"> identification and differential expression profiling </w:t>
      </w:r>
      <w:r w:rsidRPr="00382C31">
        <w:rPr>
          <w:rFonts w:cs="Times New Roman"/>
        </w:rPr>
        <w:t>of miRNAs</w:t>
      </w:r>
      <w:r>
        <w:rPr>
          <w:rFonts w:cs="Times New Roman"/>
        </w:rPr>
        <w:t xml:space="preserve"> have been achieved in an increasing number of plant species </w:t>
      </w:r>
      <w:r w:rsidRPr="00382C31">
        <w:rPr>
          <w:rFonts w:cs="Times New Roman"/>
        </w:rPr>
        <w:fldChar w:fldCharType="begin">
          <w:fldData xml:space="preserve">PEVuZE5vdGU+PENpdGU+PEF1dGhvcj5aaGFuZzwvQXV0aG9yPjxZZWFyPjIwMTE8L1llYXI+PFJl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</w:fldData>
        </w:fldChar>
      </w:r>
      <w:r>
        <w:rPr>
          <w:rFonts w:cs="Times New Roman"/>
        </w:rPr>
        <w:instrText xml:space="preserve"> ADDIN EN.CITE </w:instrText>
      </w:r>
      <w:r>
        <w:rPr>
          <w:rFonts w:cs="Times New Roman"/>
        </w:rPr>
        <w:fldChar w:fldCharType="begin">
          <w:fldData xml:space="preserve">PEVuZE5vdGU+PENpdGU+PEF1dGhvcj5aaGFuZzwvQXV0aG9yPjxZZWFyPjIwMTE8L1llYXI+PFJl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</w:fldData>
        </w:fldChar>
      </w:r>
      <w:r>
        <w:rPr>
          <w:rFonts w:cs="Times New Roman"/>
        </w:rPr>
        <w:instrText xml:space="preserve"> ADDIN EN.CITE.DATA </w:instrText>
      </w:r>
      <w:r>
        <w:rPr>
          <w:rFonts w:cs="Times New Roman"/>
        </w:rPr>
      </w:r>
      <w:r>
        <w:rPr>
          <w:rFonts w:cs="Times New Roman"/>
        </w:rPr>
        <w:fldChar w:fldCharType="end"/>
      </w:r>
      <w:r w:rsidRPr="00382C31">
        <w:rPr>
          <w:rFonts w:cs="Times New Roman"/>
        </w:rPr>
      </w:r>
      <w:r w:rsidRPr="00382C31">
        <w:rPr>
          <w:rFonts w:cs="Times New Roman"/>
        </w:rPr>
        <w:fldChar w:fldCharType="separate"/>
      </w:r>
      <w:r>
        <w:rPr>
          <w:rFonts w:cs="Times New Roman"/>
          <w:noProof/>
        </w:rPr>
        <w:t>(Zhang et al., 2011; Li et al., 2014)</w:t>
      </w:r>
      <w:r w:rsidRPr="00382C31">
        <w:rPr>
          <w:rFonts w:cs="Times New Roman"/>
        </w:rPr>
        <w:fldChar w:fldCharType="end"/>
      </w:r>
      <w:r w:rsidRPr="00382C31">
        <w:rPr>
          <w:rFonts w:cs="Times New Roman"/>
        </w:rPr>
        <w:t xml:space="preserve">. </w:t>
      </w:r>
      <w:r>
        <w:rPr>
          <w:rFonts w:cs="Times New Roman"/>
        </w:rPr>
        <w:t>Despite the large number of miRNA genes showing differential expression</w:t>
      </w:r>
      <w:r w:rsidRPr="00380399">
        <w:rPr>
          <w:rFonts w:cs="Times New Roman"/>
        </w:rPr>
        <w:t xml:space="preserve"> </w:t>
      </w:r>
      <w:r>
        <w:rPr>
          <w:rFonts w:cs="Times New Roman"/>
        </w:rPr>
        <w:t>under a wide range of developmental and stress conditions, a limited number of these miRNAs has been functionally characterized.</w:t>
      </w:r>
    </w:p>
    <w:p w:rsidR="00C26741" w:rsidRDefault="00C26741" w:rsidP="00980575">
      <w:pPr>
        <w:jc w:val="both"/>
        <w:rPr>
          <w:rFonts w:cs="Times New Roman"/>
        </w:rPr>
      </w:pPr>
      <w:r w:rsidRPr="002636D7">
        <w:rPr>
          <w:rFonts w:cs="Times New Roman"/>
        </w:rPr>
        <w:t xml:space="preserve">Initial functional studies of miRNA genes revealed their involvement in regulating a number of developmental processes </w:t>
      </w:r>
      <w:r w:rsidRPr="002636D7">
        <w:rPr>
          <w:rFonts w:cs="Times New Roman"/>
        </w:rPr>
        <w:fldChar w:fldCharType="begin">
          <w:fldData xml:space="preserve">PEVuZE5vdGU+PENpdGU+PEF1dGhvcj5DaGVuPC9BdXRob3I+PFllYXI+MjAwOTwvWWVhcj48UmVj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</w:fldData>
        </w:fldChar>
      </w:r>
      <w:r>
        <w:rPr>
          <w:rFonts w:cs="Times New Roman"/>
        </w:rPr>
        <w:instrText xml:space="preserve"> ADDIN EN.CITE </w:instrText>
      </w:r>
      <w:r>
        <w:rPr>
          <w:rFonts w:cs="Times New Roman"/>
        </w:rPr>
        <w:fldChar w:fldCharType="begin">
          <w:fldData xml:space="preserve">PEVuZE5vdGU+PENpdGU+PEF1dGhvcj5DaGVuPC9BdXRob3I+PFllYXI+MjAwOTwvWWVhcj48UmVj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</w:fldData>
        </w:fldChar>
      </w:r>
      <w:r>
        <w:rPr>
          <w:rFonts w:cs="Times New Roman"/>
        </w:rPr>
        <w:instrText xml:space="preserve"> ADDIN EN.CITE.DATA </w:instrText>
      </w:r>
      <w:r>
        <w:rPr>
          <w:rFonts w:cs="Times New Roman"/>
        </w:rPr>
      </w:r>
      <w:r>
        <w:rPr>
          <w:rFonts w:cs="Times New Roman"/>
        </w:rPr>
        <w:fldChar w:fldCharType="end"/>
      </w:r>
      <w:r w:rsidRPr="002636D7">
        <w:rPr>
          <w:rFonts w:cs="Times New Roman"/>
        </w:rPr>
      </w:r>
      <w:r w:rsidRPr="002636D7">
        <w:rPr>
          <w:rFonts w:cs="Times New Roman"/>
        </w:rPr>
        <w:fldChar w:fldCharType="separate"/>
      </w:r>
      <w:r>
        <w:rPr>
          <w:rFonts w:cs="Times New Roman"/>
          <w:noProof/>
        </w:rPr>
        <w:t>(Kidner and Martienssen, 2005; Chen, 2009; Chuck et al., 2009; Weiberg et al., 2014)</w:t>
      </w:r>
      <w:r w:rsidRPr="002636D7">
        <w:rPr>
          <w:rFonts w:cs="Times New Roman"/>
        </w:rPr>
        <w:fldChar w:fldCharType="end"/>
      </w:r>
      <w:r w:rsidRPr="002636D7">
        <w:rPr>
          <w:rFonts w:cs="Times New Roman"/>
        </w:rPr>
        <w:t xml:space="preserve">. Nonetheless, </w:t>
      </w:r>
      <w:r>
        <w:rPr>
          <w:rFonts w:cs="Times New Roman"/>
        </w:rPr>
        <w:t xml:space="preserve">the </w:t>
      </w:r>
      <w:r w:rsidRPr="002636D7">
        <w:rPr>
          <w:rFonts w:cs="Times New Roman"/>
        </w:rPr>
        <w:t xml:space="preserve">key regulatory </w:t>
      </w:r>
      <w:r>
        <w:rPr>
          <w:rFonts w:cs="Times New Roman"/>
        </w:rPr>
        <w:t>functions</w:t>
      </w:r>
      <w:r w:rsidRPr="002636D7">
        <w:rPr>
          <w:rFonts w:cs="Times New Roman"/>
        </w:rPr>
        <w:t xml:space="preserve"> of miRNAs in mediating plant responses to </w:t>
      </w:r>
      <w:r>
        <w:rPr>
          <w:rFonts w:cs="Times New Roman"/>
        </w:rPr>
        <w:t xml:space="preserve">pathogen infection are now being increasingly recognized </w:t>
      </w:r>
      <w:r>
        <w:rPr>
          <w:rFonts w:cs="Times New Roman"/>
        </w:rPr>
        <w:fldChar w:fldCharType="begin">
          <w:fldData xml:space="preserve">PEVuZE5vdGU+PENpdGU+PEF1dGhvcj5TdGFpZ2VyPC9BdXRob3I+PFllYXI+MjAxMzwvWWVhcj48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</w:fldData>
        </w:fldChar>
      </w:r>
      <w:r>
        <w:rPr>
          <w:rFonts w:cs="Times New Roman"/>
        </w:rPr>
        <w:instrText xml:space="preserve"> ADDIN EN.CITE </w:instrText>
      </w:r>
      <w:r>
        <w:rPr>
          <w:rFonts w:cs="Times New Roman"/>
        </w:rPr>
        <w:fldChar w:fldCharType="begin">
          <w:fldData xml:space="preserve">PEVuZE5vdGU+PENpdGU+PEF1dGhvcj5TdGFpZ2VyPC9BdXRob3I+PFllYXI+MjAxMzwvWWVhcj48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(Seo et al., 2013; Staiger et al., 2013; Weiberg et al., 2014; Fei et al., 2016)</w:t>
      </w:r>
      <w:r>
        <w:rPr>
          <w:rFonts w:cs="Times New Roman"/>
        </w:rPr>
        <w:fldChar w:fldCharType="end"/>
      </w:r>
      <w:r w:rsidRPr="002636D7">
        <w:rPr>
          <w:rFonts w:cs="Times New Roman"/>
          <w:noProof/>
        </w:rPr>
        <w:t xml:space="preserve">. </w:t>
      </w:r>
      <w:r>
        <w:rPr>
          <w:rFonts w:cs="Times New Roman"/>
        </w:rPr>
        <w:t xml:space="preserve">Recent </w:t>
      </w:r>
      <w:r w:rsidRPr="002636D7">
        <w:rPr>
          <w:rFonts w:cs="Times New Roman"/>
        </w:rPr>
        <w:t>studies</w:t>
      </w:r>
      <w:r>
        <w:rPr>
          <w:rFonts w:cs="Times New Roman"/>
        </w:rPr>
        <w:t xml:space="preserve"> have</w:t>
      </w:r>
      <w:r w:rsidRPr="002636D7">
        <w:rPr>
          <w:rFonts w:cs="Times New Roman"/>
        </w:rPr>
        <w:t xml:space="preserve"> provided </w:t>
      </w:r>
      <w:r>
        <w:rPr>
          <w:rFonts w:cs="Times New Roman"/>
        </w:rPr>
        <w:t xml:space="preserve">compelling </w:t>
      </w:r>
      <w:r w:rsidRPr="002636D7">
        <w:rPr>
          <w:rFonts w:cs="Times New Roman"/>
        </w:rPr>
        <w:t xml:space="preserve">evidence for the involvement of miRNAs in regulating defense signaling and immune responses during plant interaction with various phytopathogens, including bacteria, fungi, oomycetes, viruses, and nematodes </w:t>
      </w:r>
      <w:r>
        <w:rPr>
          <w:rFonts w:cs="Times New Roman"/>
        </w:rPr>
        <w:fldChar w:fldCharType="begin">
          <w:fldData xml:space="preserve">PEVuZE5vdGU+PENpdGU+PEF1dGhvcj5TZW88L0F1dGhvcj48WWVhcj4yMDEzPC9ZZWFyPjxSZWNO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</w:fldData>
        </w:fldChar>
      </w:r>
      <w:r>
        <w:rPr>
          <w:rFonts w:cs="Times New Roman"/>
        </w:rPr>
        <w:instrText xml:space="preserve"> ADDIN EN.CITE </w:instrText>
      </w:r>
      <w:r>
        <w:rPr>
          <w:rFonts w:cs="Times New Roman"/>
        </w:rPr>
        <w:fldChar w:fldCharType="begin">
          <w:fldData xml:space="preserve">PEVuZE5vdGU+PENpdGU+PEF1dGhvcj5TZW88L0F1dGhvcj48WWVhcj4yMDEzPC9ZZWFyPjxSZWNO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(Seo et al., 2013; Gupta et al., 2014; Yang and Huang, 2014; Hewezi and Baum, 2015)</w:t>
      </w:r>
      <w:r>
        <w:rPr>
          <w:rFonts w:cs="Times New Roman"/>
        </w:rPr>
        <w:fldChar w:fldCharType="end"/>
      </w:r>
      <w:r w:rsidRPr="002636D7">
        <w:rPr>
          <w:rFonts w:cs="Times New Roman"/>
        </w:rPr>
        <w:t xml:space="preserve">. </w:t>
      </w:r>
      <w:r>
        <w:rPr>
          <w:rFonts w:cs="Times New Roman"/>
        </w:rPr>
        <w:t>m</w:t>
      </w:r>
      <w:r w:rsidRPr="002636D7">
        <w:rPr>
          <w:rFonts w:cs="Times New Roman"/>
        </w:rPr>
        <w:t>iRNAs can function as negative regulators of plant defenses, leading to increasing plant susceptibility to pathogen infection. For instance, miR844 and miR400 were found to enhance</w:t>
      </w:r>
      <w:r>
        <w:rPr>
          <w:rFonts w:cs="Times New Roman"/>
        </w:rPr>
        <w:t xml:space="preserve"> plant susceptibility to </w:t>
      </w:r>
      <w:r w:rsidRPr="00E13541">
        <w:rPr>
          <w:rFonts w:cs="Times New Roman"/>
          <w:i/>
        </w:rPr>
        <w:t>Pseudomonas syringae</w:t>
      </w:r>
      <w:r>
        <w:rPr>
          <w:rFonts w:cs="Times New Roman"/>
          <w:i/>
        </w:rPr>
        <w:t xml:space="preserve"> </w:t>
      </w:r>
      <w:r w:rsidRPr="00A937CE">
        <w:rPr>
          <w:rFonts w:cs="Times New Roman"/>
        </w:rPr>
        <w:t xml:space="preserve">and </w:t>
      </w:r>
      <w:r w:rsidRPr="00A937CE">
        <w:rPr>
          <w:rFonts w:cs="Times New Roman"/>
          <w:i/>
        </w:rPr>
        <w:t>Botrytis cinerea</w:t>
      </w:r>
      <w:r>
        <w:rPr>
          <w:rFonts w:cs="Times New Roman"/>
        </w:rPr>
        <w:t xml:space="preserve">, respectively, when overexpressed in Arabidopsis </w:t>
      </w:r>
      <w:r w:rsidRPr="002937AE">
        <w:rPr>
          <w:rFonts w:cs="Times New Roman"/>
        </w:rPr>
        <w:fldChar w:fldCharType="begin">
          <w:fldData xml:space="preserve">PEVuZE5vdGU+PENpdGU+PEF1dGhvcj5MZWU8L0F1dGhvcj48WWVhcj4yMDE1PC9ZZWFyPjxSZWNO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=
</w:fldData>
        </w:fldChar>
      </w:r>
      <w:r>
        <w:rPr>
          <w:rFonts w:cs="Times New Roman"/>
        </w:rPr>
        <w:instrText xml:space="preserve"> ADDIN EN.CITE </w:instrText>
      </w:r>
      <w:r>
        <w:rPr>
          <w:rFonts w:cs="Times New Roman"/>
        </w:rPr>
        <w:fldChar w:fldCharType="begin">
          <w:fldData xml:space="preserve">PEVuZE5vdGU+PENpdGU+PEF1dGhvcj5MZWU8L0F1dGhvcj48WWVhcj4yMDE1PC9ZZWFyPjxSZWNO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=
</w:fldData>
        </w:fldChar>
      </w:r>
      <w:r>
        <w:rPr>
          <w:rFonts w:cs="Times New Roman"/>
        </w:rPr>
        <w:instrText xml:space="preserve"> ADDIN EN.CITE.DATA </w:instrText>
      </w:r>
      <w:r>
        <w:rPr>
          <w:rFonts w:cs="Times New Roman"/>
        </w:rPr>
      </w:r>
      <w:r>
        <w:rPr>
          <w:rFonts w:cs="Times New Roman"/>
        </w:rPr>
        <w:fldChar w:fldCharType="end"/>
      </w:r>
      <w:r w:rsidRPr="002937AE">
        <w:rPr>
          <w:rFonts w:cs="Times New Roman"/>
        </w:rPr>
      </w:r>
      <w:r w:rsidRPr="002937AE">
        <w:rPr>
          <w:rFonts w:cs="Times New Roman"/>
        </w:rPr>
        <w:fldChar w:fldCharType="separate"/>
      </w:r>
      <w:r>
        <w:rPr>
          <w:rFonts w:cs="Times New Roman"/>
          <w:noProof/>
        </w:rPr>
        <w:t>(Park et al., 2014; Lee et al., 2015)</w:t>
      </w:r>
      <w:r w:rsidRPr="002937AE">
        <w:rPr>
          <w:rFonts w:cs="Times New Roman"/>
        </w:rPr>
        <w:fldChar w:fldCharType="end"/>
      </w:r>
      <w:r>
        <w:rPr>
          <w:rFonts w:cs="Times New Roman"/>
        </w:rPr>
        <w:t>. In addition, members of the miR9863 gene f</w:t>
      </w:r>
      <w:r w:rsidRPr="00FB1EDD">
        <w:rPr>
          <w:rFonts w:cs="Times New Roman"/>
        </w:rPr>
        <w:t>amily</w:t>
      </w:r>
      <w:r>
        <w:rPr>
          <w:rFonts w:cs="Times New Roman"/>
        </w:rPr>
        <w:t xml:space="preserve"> in barely have been shown to target </w:t>
      </w:r>
      <w:r w:rsidRPr="00A152F8">
        <w:rPr>
          <w:rFonts w:cs="Times New Roman"/>
        </w:rPr>
        <w:t>distinct alleles</w:t>
      </w:r>
      <w:r>
        <w:rPr>
          <w:rFonts w:cs="Times New Roman"/>
        </w:rPr>
        <w:t xml:space="preserve"> of the </w:t>
      </w:r>
      <w:r w:rsidRPr="00A152F8">
        <w:rPr>
          <w:rFonts w:cs="Times New Roman"/>
        </w:rPr>
        <w:t>Mla</w:t>
      </w:r>
      <w:r>
        <w:rPr>
          <w:rFonts w:cs="Times New Roman"/>
        </w:rPr>
        <w:t xml:space="preserve"> </w:t>
      </w:r>
      <w:r w:rsidRPr="00A152F8">
        <w:rPr>
          <w:rFonts w:cs="Times New Roman"/>
        </w:rPr>
        <w:t>immune receptors</w:t>
      </w:r>
      <w:r>
        <w:rPr>
          <w:rFonts w:cs="Times New Roman"/>
        </w:rPr>
        <w:t xml:space="preserve"> </w:t>
      </w:r>
      <w:r w:rsidRPr="001A574C">
        <w:rPr>
          <w:rFonts w:cs="Times New Roman"/>
        </w:rPr>
        <w:t xml:space="preserve">to inhibit immune response signaling upon infection by the powdery mildew fungus, </w:t>
      </w:r>
      <w:r w:rsidRPr="001A574C">
        <w:rPr>
          <w:rStyle w:val="Emphasis"/>
          <w:rFonts w:cs="Times New Roman"/>
        </w:rPr>
        <w:t>Blumeria graminis</w:t>
      </w:r>
      <w:r w:rsidRPr="001A574C">
        <w:rPr>
          <w:rFonts w:cs="Times New Roman"/>
        </w:rPr>
        <w:t xml:space="preserve"> </w:t>
      </w:r>
      <w:r w:rsidRPr="001A574C">
        <w:rPr>
          <w:rFonts w:cs="Times New Roman"/>
        </w:rPr>
        <w:fldChar w:fldCharType="begin">
          <w:fldData xml:space="preserve">PEVuZE5vdGU+PENpdGU+PEF1dGhvcj5MaXU8L0F1dGhvcj48WWVhcj4yMDE0PC9ZZWFyPjxSZWNO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</w:fldData>
        </w:fldChar>
      </w:r>
      <w:r w:rsidRPr="001A574C">
        <w:rPr>
          <w:rFonts w:cs="Times New Roman"/>
        </w:rPr>
        <w:instrText xml:space="preserve"> ADDIN EN.CITE </w:instrText>
      </w:r>
      <w:r w:rsidRPr="001A574C">
        <w:rPr>
          <w:rFonts w:cs="Times New Roman"/>
        </w:rPr>
        <w:fldChar w:fldCharType="begin">
          <w:fldData xml:space="preserve">PEVuZE5vdGU+PENpdGU+PEF1dGhvcj5MaXU8L0F1dGhvcj48WWVhcj4yMDE0PC9ZZWFyPjxSZWNO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</w:fldData>
        </w:fldChar>
      </w:r>
      <w:r w:rsidRPr="001A574C">
        <w:rPr>
          <w:rFonts w:cs="Times New Roman"/>
        </w:rPr>
        <w:instrText xml:space="preserve"> ADDIN EN.CITE.DATA </w:instrText>
      </w:r>
      <w:r w:rsidRPr="001A574C">
        <w:rPr>
          <w:rFonts w:cs="Times New Roman"/>
        </w:rPr>
      </w:r>
      <w:r w:rsidRPr="001A574C">
        <w:rPr>
          <w:rFonts w:cs="Times New Roman"/>
        </w:rPr>
        <w:fldChar w:fldCharType="end"/>
      </w:r>
      <w:r w:rsidRPr="001A574C">
        <w:rPr>
          <w:rFonts w:cs="Times New Roman"/>
        </w:rPr>
      </w:r>
      <w:r w:rsidRPr="001A574C">
        <w:rPr>
          <w:rFonts w:cs="Times New Roman"/>
        </w:rPr>
        <w:fldChar w:fldCharType="separate"/>
      </w:r>
      <w:r w:rsidRPr="001A574C">
        <w:rPr>
          <w:rFonts w:cs="Times New Roman"/>
          <w:noProof/>
        </w:rPr>
        <w:t>(Liu et al., 2014)</w:t>
      </w:r>
      <w:r w:rsidRPr="001A574C">
        <w:rPr>
          <w:rFonts w:cs="Times New Roman"/>
        </w:rPr>
        <w:fldChar w:fldCharType="end"/>
      </w:r>
      <w:r w:rsidRPr="001A574C">
        <w:rPr>
          <w:rFonts w:cs="Times New Roman"/>
        </w:rPr>
        <w:t>. A number of miRNA genes ha</w:t>
      </w:r>
      <w:r>
        <w:rPr>
          <w:rFonts w:cs="Times New Roman"/>
        </w:rPr>
        <w:t>ve</w:t>
      </w:r>
      <w:r w:rsidRPr="001A574C">
        <w:rPr>
          <w:rFonts w:cs="Times New Roman"/>
        </w:rPr>
        <w:t xml:space="preserve"> also been </w:t>
      </w:r>
      <w:r>
        <w:rPr>
          <w:rFonts w:cs="Times New Roman"/>
        </w:rPr>
        <w:t>reported</w:t>
      </w:r>
      <w:r w:rsidRPr="001A574C">
        <w:rPr>
          <w:rFonts w:cs="Times New Roman"/>
        </w:rPr>
        <w:t xml:space="preserve"> to function as positive regulators of plant innate immunity. For example</w:t>
      </w:r>
      <w:r w:rsidRPr="00ED5583">
        <w:rPr>
          <w:rFonts w:cs="Times New Roman"/>
        </w:rPr>
        <w:t xml:space="preserve">, overexpression of </w:t>
      </w:r>
      <w:r>
        <w:rPr>
          <w:rFonts w:cs="Times New Roman"/>
        </w:rPr>
        <w:t xml:space="preserve">Arabidopsis </w:t>
      </w:r>
      <w:r w:rsidRPr="00ED5583">
        <w:rPr>
          <w:rFonts w:cs="Times New Roman"/>
        </w:rPr>
        <w:t xml:space="preserve">miR160a, which targets </w:t>
      </w:r>
      <w:r w:rsidRPr="00ED5583">
        <w:rPr>
          <w:rFonts w:cs="Times New Roman"/>
          <w:i/>
        </w:rPr>
        <w:t>ARF10</w:t>
      </w:r>
      <w:r w:rsidRPr="00ED5583">
        <w:rPr>
          <w:rFonts w:cs="Times New Roman"/>
        </w:rPr>
        <w:t xml:space="preserve">, </w:t>
      </w:r>
      <w:r w:rsidRPr="00ED5583">
        <w:rPr>
          <w:rFonts w:cs="Times New Roman"/>
          <w:i/>
        </w:rPr>
        <w:t>ARF16</w:t>
      </w:r>
      <w:r w:rsidRPr="00ED5583">
        <w:rPr>
          <w:rFonts w:cs="Times New Roman"/>
        </w:rPr>
        <w:t xml:space="preserve"> and </w:t>
      </w:r>
      <w:r w:rsidRPr="00ED5583">
        <w:rPr>
          <w:rFonts w:cs="Times New Roman"/>
          <w:i/>
        </w:rPr>
        <w:t>ARF17</w:t>
      </w:r>
      <w:r>
        <w:rPr>
          <w:rFonts w:cs="Times New Roman"/>
          <w:i/>
        </w:rPr>
        <w:t>,</w:t>
      </w:r>
      <w:r w:rsidRPr="00ED5583">
        <w:rPr>
          <w:rFonts w:cs="Times New Roman"/>
        </w:rPr>
        <w:t xml:space="preserve"> activated callose deposition, resulting in enhanced plant resistance against </w:t>
      </w:r>
      <w:r w:rsidRPr="00ED5583">
        <w:rPr>
          <w:rFonts w:cs="Times New Roman"/>
          <w:i/>
        </w:rPr>
        <w:t>Pseudomonas syringae</w:t>
      </w:r>
      <w:r w:rsidRPr="00ED5583">
        <w:rPr>
          <w:rFonts w:cs="Times New Roman"/>
        </w:rPr>
        <w:t xml:space="preserve"> </w:t>
      </w:r>
      <w:r w:rsidRPr="00ED5583">
        <w:rPr>
          <w:rFonts w:cs="Times New Roman"/>
        </w:rPr>
        <w:fldChar w:fldCharType="begin"/>
      </w:r>
      <w:r w:rsidRPr="00ED5583">
        <w:rPr>
          <w:rFonts w:cs="Times New Roman"/>
        </w:rPr>
        <w:instrText xml:space="preserve"> ADDIN EN.CITE &lt;EndNote&gt;&lt;Cite&gt;&lt;Author&gt;Li&lt;/Author&gt;&lt;Year&gt;2010&lt;/Year&gt;&lt;RecNum&gt;12&lt;/RecNum&gt;&lt;DisplayText&gt;(Li et al., 2010)&lt;/DisplayText&gt;&lt;record&gt;&lt;rec-number&gt;12&lt;/rec-number&gt;&lt;foreign-keys&gt;&lt;key app="EN" db-id="pzvspe2t8dvxalerftjvxvxaa92tr20d9s95" timestamp="1447165258"&gt;12&lt;/key&gt;&lt;/foreign-keys&gt;&lt;ref-type name="Journal Article"&gt;17&lt;/ref-type&gt;&lt;contributors&gt;&lt;authors&gt;&lt;author&gt;Li, Y.&lt;/author&gt;&lt;author&gt;Zhang, Q.&lt;/author&gt;&lt;author&gt;Zhang, J.&lt;/author&gt;&lt;author&gt;Wu, L.&lt;/author&gt;&lt;author&gt;Qi, Y.&lt;/author&gt;&lt;author&gt;Zhou, J. M.&lt;/author&gt;&lt;/authors&gt;&lt;/contributors&gt;&lt;auth-address&gt;State Key Laboratory of Plant Physiology and Biochemistry, College of Biological Sciences, China Agricultural University, Beijing 100094, China.&lt;/auth-address&gt;&lt;titles&gt;&lt;title&gt;Identification of microRNAs involved in pathogen-associated molecular pattern-triggered plant innate immunity&lt;/title&gt;&lt;secondary-title&gt;Plant Physiol&lt;/secondary-title&gt;&lt;alt-title&gt;Plant physiology&lt;/alt-title&gt;&lt;/titles&gt;&lt;periodical&gt;&lt;full-title&gt;Plant Physiology&lt;/full-title&gt;&lt;abbr-1&gt;Plant Physiol&lt;/abbr-1&gt;&lt;/periodical&gt;&lt;alt-periodical&gt;&lt;full-title&gt;Plant Physiology&lt;/full-title&gt;&lt;abbr-1&gt;Plant Physiol&lt;/abbr-1&gt;&lt;/alt-periodical&gt;&lt;pages&gt;2222-31&lt;/pages&gt;&lt;volume&gt;152&lt;/volume&gt;&lt;number&gt;4&lt;/number&gt;&lt;keywords&gt;&lt;keyword&gt;Arabidopsis/*immunology&lt;/keyword&gt;&lt;keyword&gt;*Immunity, Innate&lt;/keyword&gt;&lt;keyword&gt;MicroRNAs/*metabolism&lt;/keyword&gt;&lt;keyword&gt;Molecular Sequence Data&lt;/keyword&gt;&lt;keyword&gt;Plants/*immunology/microbiology&lt;/keyword&gt;&lt;/keywords&gt;&lt;dates&gt;&lt;year&gt;2010&lt;/year&gt;&lt;pub-dates&gt;&lt;date&gt;Apr&lt;/date&gt;&lt;/pub-dates&gt;&lt;/dates&gt;&lt;isbn&gt;1532-2548 (Electronic)&amp;#xD;0032-0889 (Linking)&lt;/isbn&gt;&lt;accession-num&gt;20164210&lt;/accession-num&gt;&lt;urls&gt;&lt;related-urls&gt;&lt;url&gt;http://www.ncbi.nlm.nih.gov/pubmed/20164210&lt;/url&gt;&lt;/related-urls&gt;&lt;/urls&gt;&lt;custom2&gt;2850012&lt;/custom2&gt;&lt;electronic-resource-num&gt;10.1104/pp.109.151803&lt;/electronic-resource-num&gt;&lt;/record&gt;&lt;/Cite&gt;&lt;/EndNote&gt;</w:instrText>
      </w:r>
      <w:r w:rsidRPr="00ED5583">
        <w:rPr>
          <w:rFonts w:cs="Times New Roman"/>
        </w:rPr>
        <w:fldChar w:fldCharType="separate"/>
      </w:r>
      <w:r w:rsidRPr="00ED5583">
        <w:rPr>
          <w:rFonts w:cs="Times New Roman"/>
          <w:noProof/>
        </w:rPr>
        <w:t>(Li et al., 2010)</w:t>
      </w:r>
      <w:r w:rsidRPr="00ED5583">
        <w:rPr>
          <w:rFonts w:cs="Times New Roman"/>
        </w:rPr>
        <w:fldChar w:fldCharType="end"/>
      </w:r>
      <w:r w:rsidRPr="00ED5583">
        <w:rPr>
          <w:rFonts w:cs="Times New Roman"/>
        </w:rPr>
        <w:t xml:space="preserve">. </w:t>
      </w:r>
      <w:r>
        <w:rPr>
          <w:rFonts w:cs="Times New Roman"/>
        </w:rPr>
        <w:t>More r</w:t>
      </w:r>
      <w:r w:rsidRPr="00ED5583">
        <w:rPr>
          <w:rFonts w:cs="Times New Roman"/>
        </w:rPr>
        <w:t xml:space="preserve">ecently, </w:t>
      </w:r>
      <w:r w:rsidRPr="001A574C">
        <w:rPr>
          <w:rFonts w:cs="Times New Roman"/>
        </w:rPr>
        <w:t xml:space="preserve">miR444 has been found to activate </w:t>
      </w:r>
      <w:r w:rsidRPr="00181FB0">
        <w:rPr>
          <w:rFonts w:cs="Times New Roman"/>
        </w:rPr>
        <w:t>plant innate immunity against rice strip virus</w:t>
      </w:r>
      <w:r>
        <w:rPr>
          <w:rFonts w:cs="Times New Roman"/>
        </w:rPr>
        <w:t xml:space="preserve"> in rice</w:t>
      </w:r>
      <w:r w:rsidRPr="00181FB0">
        <w:rPr>
          <w:rFonts w:cs="Times New Roman"/>
        </w:rPr>
        <w:t xml:space="preserve">. </w:t>
      </w:r>
      <w:r w:rsidRPr="00181FB0">
        <w:rPr>
          <w:rFonts w:cs="Times New Roman"/>
        </w:rPr>
        <w:lastRenderedPageBreak/>
        <w:t xml:space="preserve">In response to virus infection, the </w:t>
      </w:r>
      <w:r>
        <w:rPr>
          <w:rFonts w:cs="Times New Roman"/>
        </w:rPr>
        <w:t xml:space="preserve">expression of </w:t>
      </w:r>
      <w:r w:rsidRPr="00181FB0">
        <w:rPr>
          <w:rFonts w:cs="Times New Roman"/>
        </w:rPr>
        <w:t xml:space="preserve">miR444 </w:t>
      </w:r>
      <w:r>
        <w:rPr>
          <w:rFonts w:cs="Times New Roman"/>
        </w:rPr>
        <w:t xml:space="preserve">was activated and this activation was accompanied by downregulation of </w:t>
      </w:r>
      <w:r w:rsidRPr="00181FB0">
        <w:rPr>
          <w:rFonts w:cs="Times New Roman"/>
        </w:rPr>
        <w:t>its target genes OsMADS23, OsMADS27a, and OsMADS57</w:t>
      </w:r>
      <w:r>
        <w:rPr>
          <w:rFonts w:cs="Times New Roman"/>
        </w:rPr>
        <w:t>, the repressors</w:t>
      </w:r>
      <w:r w:rsidRPr="00181FB0">
        <w:rPr>
          <w:rFonts w:cs="Times New Roman"/>
        </w:rPr>
        <w:t xml:space="preserve"> </w:t>
      </w:r>
      <w:r>
        <w:rPr>
          <w:rFonts w:cs="Times New Roman"/>
        </w:rPr>
        <w:t xml:space="preserve">of </w:t>
      </w:r>
      <w:r w:rsidRPr="00181FB0">
        <w:rPr>
          <w:rFonts w:cs="Times New Roman"/>
        </w:rPr>
        <w:t>R</w:t>
      </w:r>
      <w:r>
        <w:rPr>
          <w:rFonts w:cs="Times New Roman"/>
        </w:rPr>
        <w:t>NA-DEPENDENT RNA POLYMERASE1 (Rd</w:t>
      </w:r>
      <w:r w:rsidRPr="00181FB0">
        <w:rPr>
          <w:rFonts w:cs="Times New Roman"/>
        </w:rPr>
        <w:t>R</w:t>
      </w:r>
      <w:r>
        <w:rPr>
          <w:rFonts w:cs="Times New Roman"/>
        </w:rPr>
        <w:t>P</w:t>
      </w:r>
      <w:r w:rsidRPr="00181FB0">
        <w:rPr>
          <w:rFonts w:cs="Times New Roman"/>
        </w:rPr>
        <w:t>1)</w:t>
      </w:r>
      <w:r>
        <w:rPr>
          <w:rFonts w:cs="Times New Roman"/>
        </w:rPr>
        <w:t xml:space="preserve">, leading to </w:t>
      </w:r>
      <w:r w:rsidRPr="00181FB0">
        <w:rPr>
          <w:rFonts w:cs="Times New Roman"/>
        </w:rPr>
        <w:t xml:space="preserve">activation of </w:t>
      </w:r>
      <w:r>
        <w:rPr>
          <w:rFonts w:cs="Times New Roman"/>
        </w:rPr>
        <w:t>the Rd</w:t>
      </w:r>
      <w:r w:rsidRPr="00181FB0">
        <w:rPr>
          <w:rFonts w:cs="Times New Roman"/>
        </w:rPr>
        <w:t>R</w:t>
      </w:r>
      <w:r>
        <w:rPr>
          <w:rFonts w:cs="Times New Roman"/>
        </w:rPr>
        <w:t>P1–</w:t>
      </w:r>
      <w:r w:rsidRPr="00181FB0">
        <w:rPr>
          <w:rFonts w:cs="Times New Roman"/>
        </w:rPr>
        <w:t>dependent antiviral silencing pathway</w:t>
      </w:r>
      <w:r>
        <w:rPr>
          <w:rFonts w:cs="Times New Roman"/>
        </w:rPr>
        <w:t xml:space="preserve"> </w:t>
      </w:r>
      <w:r>
        <w:rPr>
          <w:rFonts w:cs="Times New Roman"/>
        </w:rPr>
        <w:fldChar w:fldCharType="begin">
          <w:fldData xml:space="preserve">PEVuZE5vdGU+PENpdGU+PEF1dGhvcj5XYW5nPC9BdXRob3I+PFllYXI+MjAxNjwvWWVhcj48UmVj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</w:fldData>
        </w:fldChar>
      </w:r>
      <w:r>
        <w:rPr>
          <w:rFonts w:cs="Times New Roman"/>
        </w:rPr>
        <w:instrText xml:space="preserve"> ADDIN EN.CITE </w:instrText>
      </w:r>
      <w:r>
        <w:rPr>
          <w:rFonts w:cs="Times New Roman"/>
        </w:rPr>
        <w:fldChar w:fldCharType="begin">
          <w:fldData xml:space="preserve">PEVuZE5vdGU+PENpdGU+PEF1dGhvcj5XYW5nPC9BdXRob3I+PFllYXI+MjAxNjwvWWVhcj48UmVj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(Wang et al., 2016)</w:t>
      </w:r>
      <w:r>
        <w:rPr>
          <w:rFonts w:cs="Times New Roman"/>
        </w:rPr>
        <w:fldChar w:fldCharType="end"/>
      </w:r>
      <w:r w:rsidRPr="00181FB0">
        <w:rPr>
          <w:rFonts w:cs="Times New Roman"/>
        </w:rPr>
        <w:t>.</w:t>
      </w:r>
      <w:r>
        <w:rPr>
          <w:rFonts w:cs="Times New Roman"/>
        </w:rPr>
        <w:t xml:space="preserve"> </w:t>
      </w:r>
    </w:p>
    <w:p w:rsidR="00C26741" w:rsidRDefault="00C26741" w:rsidP="00980575">
      <w:pPr>
        <w:jc w:val="both"/>
        <w:rPr>
          <w:rFonts w:cs="Times New Roman"/>
        </w:rPr>
      </w:pPr>
      <w:r>
        <w:rPr>
          <w:rFonts w:cs="Times New Roman"/>
        </w:rPr>
        <w:t xml:space="preserve">Detailed functional studies also revealed that the same miRNA gene can execute diverse functions against different pathogens. For example, overexpression of rice </w:t>
      </w:r>
      <w:r>
        <w:rPr>
          <w:rFonts w:cs="Times New Roman"/>
          <w:color w:val="000000" w:themeColor="text1"/>
        </w:rPr>
        <w:t>miR</w:t>
      </w:r>
      <w:r w:rsidRPr="00AE378A">
        <w:rPr>
          <w:rFonts w:cs="Times New Roman"/>
          <w:color w:val="000000" w:themeColor="text1"/>
        </w:rPr>
        <w:t>398b</w:t>
      </w:r>
      <w:r w:rsidRPr="00382C31">
        <w:rPr>
          <w:rFonts w:cs="Times New Roman"/>
        </w:rPr>
        <w:t xml:space="preserve"> resulted in </w:t>
      </w:r>
      <w:r>
        <w:rPr>
          <w:rFonts w:cs="Times New Roman"/>
        </w:rPr>
        <w:t xml:space="preserve">increasing plant susceptibility to </w:t>
      </w:r>
      <w:r w:rsidRPr="00382C31">
        <w:rPr>
          <w:rFonts w:cs="Times New Roman"/>
          <w:i/>
        </w:rPr>
        <w:t>P</w:t>
      </w:r>
      <w:r>
        <w:rPr>
          <w:rFonts w:cs="Times New Roman"/>
          <w:i/>
        </w:rPr>
        <w:t>.</w:t>
      </w:r>
      <w:r w:rsidRPr="00382C31">
        <w:rPr>
          <w:rFonts w:cs="Times New Roman"/>
          <w:i/>
        </w:rPr>
        <w:t xml:space="preserve"> syringae</w:t>
      </w:r>
      <w:r w:rsidRPr="00382C31">
        <w:rPr>
          <w:rFonts w:cs="Times New Roman"/>
        </w:rPr>
        <w:t xml:space="preserve"> </w:t>
      </w:r>
      <w:r>
        <w:rPr>
          <w:rFonts w:cs="Times New Roman"/>
        </w:rPr>
        <w:t xml:space="preserve">via inhibiting </w:t>
      </w:r>
      <w:r w:rsidRPr="00382C31">
        <w:rPr>
          <w:rFonts w:cs="Times New Roman"/>
        </w:rPr>
        <w:t xml:space="preserve">callose deposition </w:t>
      </w:r>
      <w:r w:rsidRPr="00382C31">
        <w:rPr>
          <w:rFonts w:cs="Times New Roman"/>
        </w:rPr>
        <w:fldChar w:fldCharType="begin"/>
      </w:r>
      <w:r>
        <w:rPr>
          <w:rFonts w:cs="Times New Roman"/>
        </w:rPr>
        <w:instrText xml:space="preserve"> ADDIN EN.CITE &lt;EndNote&gt;&lt;Cite&gt;&lt;Author&gt;Li&lt;/Author&gt;&lt;Year&gt;2010&lt;/Year&gt;&lt;RecNum&gt;12&lt;/RecNum&gt;&lt;DisplayText&gt;(Li et al., 2010)&lt;/DisplayText&gt;&lt;record&gt;&lt;rec-number&gt;12&lt;/rec-number&gt;&lt;foreign-keys&gt;&lt;key app="EN" db-id="pzvspe2t8dvxalerftjvxvxaa92tr20d9s95" timestamp="1447165258"&gt;12&lt;/key&gt;&lt;/foreign-keys&gt;&lt;ref-type name="Journal Article"&gt;17&lt;/ref-type&gt;&lt;contributors&gt;&lt;authors&gt;&lt;author&gt;Li, Y.&lt;/author&gt;&lt;author&gt;Zhang, Q.&lt;/author&gt;&lt;author&gt;Zhang, J.&lt;/author&gt;&lt;author&gt;Wu, L.&lt;/author&gt;&lt;author&gt;Qi, Y.&lt;/author&gt;&lt;author&gt;Zhou, J. M.&lt;/author&gt;&lt;/authors&gt;&lt;/contributors&gt;&lt;auth-address&gt;State Key Laboratory of Plant Physiology and Biochemistry, College of Biological Sciences, China Agricultural University, Beijing 100094, China.&lt;/auth-address&gt;&lt;titles&gt;&lt;title&gt;Identification of microRNAs involved in pathogen-associated molecular pattern-triggered plant innate immunity&lt;/title&gt;&lt;secondary-title&gt;Plant Physiol&lt;/secondary-title&gt;&lt;alt-title&gt;Plant physiology&lt;/alt-title&gt;&lt;/titles&gt;&lt;periodical&gt;&lt;full-title&gt;Plant Physiology&lt;/full-title&gt;&lt;abbr-1&gt;Plant Physiol&lt;/abbr-1&gt;&lt;/periodical&gt;&lt;alt-periodical&gt;&lt;full-title&gt;Plant Physiology&lt;/full-title&gt;&lt;abbr-1&gt;Plant Physiol&lt;/abbr-1&gt;&lt;/alt-periodical&gt;&lt;pages&gt;2222-31&lt;/pages&gt;&lt;volume&gt;152&lt;/volume&gt;&lt;number&gt;4&lt;/number&gt;&lt;keywords&gt;&lt;keyword&gt;Arabidopsis/*immunology&lt;/keyword&gt;&lt;keyword&gt;*Immunity, Innate&lt;/keyword&gt;&lt;keyword&gt;MicroRNAs/*metabolism&lt;/keyword&gt;&lt;keyword&gt;Molecular Sequence Data&lt;/keyword&gt;&lt;keyword&gt;Plants/*immunology/microbiology&lt;/keyword&gt;&lt;/keywords&gt;&lt;dates&gt;&lt;year&gt;2010&lt;/year&gt;&lt;pub-dates&gt;&lt;date&gt;Apr&lt;/date&gt;&lt;/pub-dates&gt;&lt;/dates&gt;&lt;isbn&gt;1532-2548 (Electronic)&amp;#xD;0032-0889 (Linking)&lt;/isbn&gt;&lt;accession-num&gt;20164210&lt;/accession-num&gt;&lt;urls&gt;&lt;related-urls&gt;&lt;url&gt;http://www.ncbi.nlm.nih.gov/pubmed/20164210&lt;/url&gt;&lt;/related-urls&gt;&lt;/urls&gt;&lt;custom2&gt;2850012&lt;/custom2&gt;&lt;electronic-resource-num&gt;10.1104/pp.109.151803&lt;/electronic-resource-num&gt;&lt;/record&gt;&lt;/Cite&gt;&lt;/EndNote&gt;</w:instrText>
      </w:r>
      <w:r w:rsidRPr="00382C31">
        <w:rPr>
          <w:rFonts w:cs="Times New Roman"/>
        </w:rPr>
        <w:fldChar w:fldCharType="separate"/>
      </w:r>
      <w:r>
        <w:rPr>
          <w:rFonts w:cs="Times New Roman"/>
          <w:noProof/>
        </w:rPr>
        <w:t>(Li et al., 2010)</w:t>
      </w:r>
      <w:r w:rsidRPr="00382C31">
        <w:rPr>
          <w:rFonts w:cs="Times New Roman"/>
        </w:rPr>
        <w:fldChar w:fldCharType="end"/>
      </w:r>
      <w:r>
        <w:rPr>
          <w:rFonts w:cs="Times New Roman"/>
        </w:rPr>
        <w:t xml:space="preserve">. On the other hand, </w:t>
      </w:r>
      <w:r>
        <w:rPr>
          <w:rFonts w:cs="Times New Roman"/>
          <w:color w:val="000000" w:themeColor="text1"/>
        </w:rPr>
        <w:t>miR</w:t>
      </w:r>
      <w:r w:rsidRPr="00AE378A">
        <w:rPr>
          <w:rFonts w:cs="Times New Roman"/>
          <w:color w:val="000000" w:themeColor="text1"/>
        </w:rPr>
        <w:t>398b</w:t>
      </w:r>
      <w:r>
        <w:rPr>
          <w:rFonts w:cs="Times New Roman"/>
        </w:rPr>
        <w:t xml:space="preserve"> overexpression can also enhance plant resistance </w:t>
      </w:r>
      <w:r w:rsidRPr="00FB1EDD">
        <w:rPr>
          <w:rFonts w:cs="Times New Roman"/>
        </w:rPr>
        <w:t xml:space="preserve">against the blast fungus </w:t>
      </w:r>
      <w:r w:rsidRPr="00FB1EDD">
        <w:rPr>
          <w:rFonts w:cs="Times New Roman"/>
          <w:i/>
        </w:rPr>
        <w:t>Magnaporthe oryzae</w:t>
      </w:r>
      <w:r w:rsidRPr="00FB1EDD">
        <w:rPr>
          <w:rFonts w:cs="Times New Roman"/>
        </w:rPr>
        <w:t xml:space="preserve"> </w:t>
      </w:r>
      <w:r>
        <w:rPr>
          <w:rFonts w:cs="Times New Roman"/>
        </w:rPr>
        <w:t xml:space="preserve">via increasing the </w:t>
      </w:r>
      <w:r w:rsidRPr="00382C31">
        <w:rPr>
          <w:rFonts w:cs="Times New Roman"/>
        </w:rPr>
        <w:t xml:space="preserve">production of hydrogen peroxide </w:t>
      </w:r>
      <w:r w:rsidRPr="00382C31">
        <w:rPr>
          <w:rFonts w:cs="Times New Roman"/>
        </w:rPr>
        <w:fldChar w:fldCharType="begin">
          <w:fldData xml:space="preserve">PEVuZE5vdGU+PENpdGU+PEF1dGhvcj5MaTwvQXV0aG9yPjxZZWFyPjIwMTQ8L1llYXI+PFJlY051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</w:fldData>
        </w:fldChar>
      </w:r>
      <w:r>
        <w:rPr>
          <w:rFonts w:cs="Times New Roman"/>
        </w:rPr>
        <w:instrText xml:space="preserve"> ADDIN EN.CITE </w:instrText>
      </w:r>
      <w:r>
        <w:rPr>
          <w:rFonts w:cs="Times New Roman"/>
        </w:rPr>
        <w:fldChar w:fldCharType="begin">
          <w:fldData xml:space="preserve">PEVuZE5vdGU+PENpdGU+PEF1dGhvcj5MaTwvQXV0aG9yPjxZZWFyPjIwMTQ8L1llYXI+PFJlY051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</w:fldData>
        </w:fldChar>
      </w:r>
      <w:r>
        <w:rPr>
          <w:rFonts w:cs="Times New Roman"/>
        </w:rPr>
        <w:instrText xml:space="preserve"> ADDIN EN.CITE.DATA </w:instrText>
      </w:r>
      <w:r>
        <w:rPr>
          <w:rFonts w:cs="Times New Roman"/>
        </w:rPr>
      </w:r>
      <w:r>
        <w:rPr>
          <w:rFonts w:cs="Times New Roman"/>
        </w:rPr>
        <w:fldChar w:fldCharType="end"/>
      </w:r>
      <w:r w:rsidRPr="00382C31">
        <w:rPr>
          <w:rFonts w:cs="Times New Roman"/>
        </w:rPr>
      </w:r>
      <w:r w:rsidRPr="00382C31">
        <w:rPr>
          <w:rFonts w:cs="Times New Roman"/>
        </w:rPr>
        <w:fldChar w:fldCharType="separate"/>
      </w:r>
      <w:r>
        <w:rPr>
          <w:rFonts w:cs="Times New Roman"/>
          <w:noProof/>
        </w:rPr>
        <w:t>(Li et al., 2014)</w:t>
      </w:r>
      <w:r w:rsidRPr="00382C31">
        <w:rPr>
          <w:rFonts w:cs="Times New Roman"/>
        </w:rPr>
        <w:fldChar w:fldCharType="end"/>
      </w:r>
      <w:r w:rsidRPr="00382C31">
        <w:rPr>
          <w:rFonts w:cs="Times New Roman"/>
        </w:rPr>
        <w:t>.</w:t>
      </w:r>
      <w:r>
        <w:rPr>
          <w:rFonts w:cs="Times New Roman"/>
        </w:rPr>
        <w:t xml:space="preserve"> Similarly, it has been shown that </w:t>
      </w:r>
      <w:r w:rsidRPr="00441A7A">
        <w:rPr>
          <w:rFonts w:cs="Times New Roman"/>
        </w:rPr>
        <w:t xml:space="preserve">miR863-3p </w:t>
      </w:r>
      <w:r>
        <w:rPr>
          <w:rFonts w:cs="Times New Roman"/>
        </w:rPr>
        <w:t xml:space="preserve">can mutually regulate positive and negative regulators of plant defense in a pathogen infection stage-specific fashion to fine-tune the timing of </w:t>
      </w:r>
      <w:r w:rsidRPr="00441A7A">
        <w:rPr>
          <w:rFonts w:cs="Times New Roman"/>
        </w:rPr>
        <w:t>defense response</w:t>
      </w:r>
      <w:r w:rsidRPr="00FA5B42">
        <w:rPr>
          <w:rFonts w:cs="Times New Roman"/>
        </w:rPr>
        <w:t xml:space="preserve"> </w:t>
      </w:r>
      <w:r>
        <w:rPr>
          <w:rFonts w:cs="Times New Roman"/>
        </w:rPr>
        <w:fldChar w:fldCharType="begin"/>
      </w:r>
      <w:r>
        <w:rPr>
          <w:rFonts w:cs="Times New Roman"/>
        </w:rPr>
        <w:instrText xml:space="preserve"> ADDIN EN.CITE &lt;EndNote&gt;&lt;Cite&gt;&lt;Author&gt;Niu&lt;/Author&gt;&lt;Year&gt;2016&lt;/Year&gt;&lt;RecNum&gt;103&lt;/RecNum&gt;&lt;DisplayText&gt;(Niu et al., 2016)&lt;/DisplayText&gt;&lt;record&gt;&lt;rec-number&gt;103&lt;/rec-number&gt;&lt;foreign-keys&gt;&lt;key app="EN" db-id="pzvspe2t8dvxalerftjvxvxaa92tr20d9s95" timestamp="1465910538"&gt;103&lt;/key&gt;&lt;/foreign-keys&gt;&lt;ref-type name="Journal Article"&gt;17&lt;/ref-type&gt;&lt;contributors&gt;&lt;authors&gt;&lt;author&gt;Niu, D.&lt;/author&gt;&lt;author&gt;Lii, Y. E.&lt;/author&gt;&lt;author&gt;Chellappan, P.&lt;/author&gt;&lt;author&gt;Lei, L.&lt;/author&gt;&lt;author&gt;Peralta, K.&lt;/author&gt;&lt;author&gt;Jiang, C.&lt;/author&gt;&lt;author&gt;Guo, J.&lt;/author&gt;&lt;author&gt;Coaker, G.&lt;/author&gt;&lt;author&gt;Jin, H.&lt;/author&gt;&lt;/authors&gt;&lt;/contributors&gt;&lt;auth-address&gt;Department of Plant Protection, Nanjing Agriculture University, Nanjing 210095, China.&amp;#xD;Department of Plant Pathology and Microbiology, Center for Plant Cell Biology and Institute for Integrative Genome Biology, University of California, Riverside, California 92521, USA.&amp;#xD;Department of Plant Pathology, University of California, Davis, California 95616, USA.&lt;/auth-address&gt;&lt;titles&gt;&lt;title&gt;miRNA863-3p sequentially targets negative immune regulator ARLPKs and positive regulator SERRATE upon bacterial infection&lt;/title&gt;&lt;secondary-title&gt;Nat Commun&lt;/secondary-title&gt;&lt;alt-title&gt;Nature communications&lt;/alt-title&gt;&lt;/titles&gt;&lt;periodical&gt;&lt;full-title&gt;Nature Communications&lt;/full-title&gt;&lt;abbr-1&gt;Nat Commun&lt;/abbr-1&gt;&lt;abbr-2&gt;Nat Commun&lt;/abbr-2&gt;&lt;/periodical&gt;&lt;alt-periodical&gt;&lt;full-title&gt;Nature Communications&lt;/full-title&gt;&lt;abbr-1&gt;Nat Commun&lt;/abbr-1&gt;&lt;abbr-2&gt;Nat Commun&lt;/abbr-2&gt;&lt;/alt-periodical&gt;&lt;pages&gt;11324&lt;/pages&gt;&lt;volume&gt;7&lt;/volume&gt;&lt;dates&gt;&lt;year&gt;2016&lt;/year&gt;&lt;/dates&gt;&lt;isbn&gt;2041-1723 (Electronic)&amp;#xD;2041-1723 (Linking)&lt;/isbn&gt;&lt;accession-num&gt;27108563&lt;/accession-num&gt;&lt;urls&gt;&lt;related-urls&gt;&lt;url&gt;http://www.ncbi.nlm.nih.gov/pubmed/27108563&lt;/url&gt;&lt;/related-urls&gt;&lt;/urls&gt;&lt;custom2&gt;4848489&lt;/custom2&gt;&lt;electronic-resource-num&gt;10.1038/ncomms11324&lt;/electronic-resource-num&gt;&lt;/record&gt;&lt;/Cite&gt;&lt;/EndNote&gt;</w:instrText>
      </w:r>
      <w:r>
        <w:rPr>
          <w:rFonts w:cs="Times New Roman"/>
        </w:rPr>
        <w:fldChar w:fldCharType="separate"/>
      </w:r>
      <w:r>
        <w:rPr>
          <w:rFonts w:cs="Times New Roman"/>
          <w:noProof/>
        </w:rPr>
        <w:t>(Niu et al., 2016)</w:t>
      </w:r>
      <w:r>
        <w:rPr>
          <w:rFonts w:cs="Times New Roman"/>
        </w:rPr>
        <w:fldChar w:fldCharType="end"/>
      </w:r>
      <w:r w:rsidRPr="00FA5B42">
        <w:rPr>
          <w:rFonts w:cs="Times New Roman"/>
        </w:rPr>
        <w:t>.</w:t>
      </w:r>
    </w:p>
    <w:p w:rsidR="00C26741" w:rsidRDefault="00C26741" w:rsidP="00980575">
      <w:pPr>
        <w:jc w:val="both"/>
        <w:rPr>
          <w:rFonts w:cs="Times New Roman"/>
        </w:rPr>
      </w:pPr>
      <w:r>
        <w:rPr>
          <w:rFonts w:cs="Times New Roman"/>
        </w:rPr>
        <w:t>Plant-parasitic cyst nematodes are</w:t>
      </w:r>
      <w:r w:rsidRPr="00AB581C">
        <w:rPr>
          <w:rFonts w:cs="Times New Roman"/>
        </w:rPr>
        <w:t xml:space="preserve"> sedentary</w:t>
      </w:r>
      <w:r>
        <w:rPr>
          <w:rFonts w:cs="Times New Roman"/>
        </w:rPr>
        <w:t xml:space="preserve"> endoparasites</w:t>
      </w:r>
      <w:r w:rsidRPr="00AB581C">
        <w:rPr>
          <w:rFonts w:cs="Times New Roman"/>
        </w:rPr>
        <w:t xml:space="preserve"> that induce </w:t>
      </w:r>
      <w:r>
        <w:rPr>
          <w:rFonts w:cs="Times New Roman"/>
        </w:rPr>
        <w:t xml:space="preserve">the formation of a </w:t>
      </w:r>
      <w:r w:rsidRPr="00AB581C">
        <w:rPr>
          <w:rFonts w:cs="Times New Roman"/>
        </w:rPr>
        <w:t xml:space="preserve">specialized </w:t>
      </w:r>
      <w:r>
        <w:rPr>
          <w:rFonts w:cs="Times New Roman"/>
        </w:rPr>
        <w:t xml:space="preserve">multi-nucleate feeding site, termed syncytium, in the roots of their host plants. The syncytium is a metabolically hyperactive sink-like structure </w:t>
      </w:r>
      <w:r w:rsidRPr="00C1633A">
        <w:rPr>
          <w:rFonts w:cs="Times New Roman"/>
        </w:rPr>
        <w:t xml:space="preserve">from which nematodes </w:t>
      </w:r>
      <w:r>
        <w:rPr>
          <w:rFonts w:cs="Times New Roman"/>
        </w:rPr>
        <w:t xml:space="preserve">feed throughout the parasitic stages. Formation of functional syncytia is a sophisticated cellular process that involves an intricate interplay of numerous signaling and developmental pathways, whose regulation remains poorly understood. However, recent studies point at key regulatory roles of miRNAs in syncytium formation and function. For example, miR396–targeting of </w:t>
      </w:r>
      <w:r w:rsidRPr="00382C31">
        <w:rPr>
          <w:rFonts w:cs="Times New Roman"/>
        </w:rPr>
        <w:t>gr</w:t>
      </w:r>
      <w:r>
        <w:rPr>
          <w:rFonts w:cs="Times New Roman"/>
        </w:rPr>
        <w:t>owth regulating factor 1 (</w:t>
      </w:r>
      <w:r w:rsidRPr="00ED5583">
        <w:rPr>
          <w:rFonts w:cs="Times New Roman"/>
          <w:i/>
        </w:rPr>
        <w:t>GRF1</w:t>
      </w:r>
      <w:r>
        <w:rPr>
          <w:rFonts w:cs="Times New Roman"/>
        </w:rPr>
        <w:t xml:space="preserve">) and </w:t>
      </w:r>
      <w:r w:rsidRPr="00ED5583">
        <w:rPr>
          <w:rFonts w:cs="Times New Roman"/>
          <w:i/>
        </w:rPr>
        <w:t>GRF3</w:t>
      </w:r>
      <w:r>
        <w:rPr>
          <w:rFonts w:cs="Times New Roman"/>
        </w:rPr>
        <w:t xml:space="preserve"> was found to control </w:t>
      </w:r>
      <w:r w:rsidRPr="00C82E3B">
        <w:rPr>
          <w:rFonts w:cs="Times New Roman"/>
        </w:rPr>
        <w:t xml:space="preserve">syncytium </w:t>
      </w:r>
      <w:r>
        <w:rPr>
          <w:rFonts w:cs="Times New Roman"/>
        </w:rPr>
        <w:t>initiation and development via regulating</w:t>
      </w:r>
      <w:r w:rsidRPr="00382C31">
        <w:rPr>
          <w:rFonts w:cs="Times New Roman"/>
        </w:rPr>
        <w:t xml:space="preserve"> </w:t>
      </w:r>
      <w:r>
        <w:rPr>
          <w:rFonts w:cs="Times New Roman"/>
        </w:rPr>
        <w:t xml:space="preserve">numerous hormonal </w:t>
      </w:r>
      <w:r w:rsidRPr="00794C09">
        <w:rPr>
          <w:rFonts w:cs="Times New Roman"/>
        </w:rPr>
        <w:t>signaling and developmental pathways</w:t>
      </w:r>
      <w:r>
        <w:rPr>
          <w:rFonts w:cs="Times New Roman"/>
        </w:rPr>
        <w:t xml:space="preserve"> </w:t>
      </w:r>
      <w:r w:rsidRPr="00382C31">
        <w:rPr>
          <w:rFonts w:cs="Times New Roman"/>
        </w:rPr>
        <w:fldChar w:fldCharType="begin">
          <w:fldData xml:space="preserve">PEVuZE5vdGU+PENpdGU+PEF1dGhvcj5MaXU8L0F1dGhvcj48WWVhcj4yMDE0PC9ZZWFyPjxSZWNO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</w:fldData>
        </w:fldChar>
      </w:r>
      <w:r>
        <w:rPr>
          <w:rFonts w:cs="Times New Roman"/>
        </w:rPr>
        <w:instrText xml:space="preserve"> ADDIN EN.CITE </w:instrText>
      </w:r>
      <w:r>
        <w:rPr>
          <w:rFonts w:cs="Times New Roman"/>
        </w:rPr>
        <w:fldChar w:fldCharType="begin">
          <w:fldData xml:space="preserve">PEVuZE5vdGU+PENpdGU+PEF1dGhvcj5MaXU8L0F1dGhvcj48WWVhcj4yMDE0PC9ZZWFyPjxSZWNO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</w:fldData>
        </w:fldChar>
      </w:r>
      <w:r>
        <w:rPr>
          <w:rFonts w:cs="Times New Roman"/>
        </w:rPr>
        <w:instrText xml:space="preserve"> ADDIN EN.CITE.DATA </w:instrText>
      </w:r>
      <w:r>
        <w:rPr>
          <w:rFonts w:cs="Times New Roman"/>
        </w:rPr>
      </w:r>
      <w:r>
        <w:rPr>
          <w:rFonts w:cs="Times New Roman"/>
        </w:rPr>
        <w:fldChar w:fldCharType="end"/>
      </w:r>
      <w:r w:rsidRPr="00382C31">
        <w:rPr>
          <w:rFonts w:cs="Times New Roman"/>
        </w:rPr>
      </w:r>
      <w:r w:rsidRPr="00382C31">
        <w:rPr>
          <w:rFonts w:cs="Times New Roman"/>
        </w:rPr>
        <w:fldChar w:fldCharType="separate"/>
      </w:r>
      <w:r>
        <w:rPr>
          <w:rFonts w:cs="Times New Roman"/>
          <w:noProof/>
        </w:rPr>
        <w:t xml:space="preserve"> (Hewezi et al., 2012;</w:t>
      </w:r>
      <w:r w:rsidRPr="00BF1C90">
        <w:rPr>
          <w:rFonts w:cs="Times New Roman"/>
          <w:noProof/>
        </w:rPr>
        <w:t xml:space="preserve"> </w:t>
      </w:r>
      <w:r>
        <w:rPr>
          <w:rFonts w:cs="Times New Roman"/>
          <w:noProof/>
        </w:rPr>
        <w:t>Hewezi and Baum, 2012; Liu et al., 2014)</w:t>
      </w:r>
      <w:r w:rsidRPr="00382C31">
        <w:rPr>
          <w:rFonts w:cs="Times New Roman"/>
        </w:rPr>
        <w:fldChar w:fldCharType="end"/>
      </w:r>
      <w:r w:rsidRPr="00382C31">
        <w:rPr>
          <w:rFonts w:cs="Times New Roman"/>
        </w:rPr>
        <w:t>.</w:t>
      </w:r>
      <w:r>
        <w:rPr>
          <w:rFonts w:cs="Times New Roman"/>
        </w:rPr>
        <w:t xml:space="preserve"> More recently, it has been shown that </w:t>
      </w:r>
      <w:r w:rsidRPr="00E26953">
        <w:rPr>
          <w:rFonts w:cs="Times New Roman"/>
          <w:i/>
        </w:rPr>
        <w:t>Heterodera schachtii</w:t>
      </w:r>
      <w:r>
        <w:rPr>
          <w:rFonts w:cs="Times New Roman"/>
        </w:rPr>
        <w:t xml:space="preserve">–induced upregulation of miR827 post-transcriptionally silences </w:t>
      </w:r>
      <w:r w:rsidRPr="00E26953">
        <w:rPr>
          <w:rFonts w:cs="Times New Roman"/>
        </w:rPr>
        <w:t xml:space="preserve">its </w:t>
      </w:r>
      <w:r>
        <w:rPr>
          <w:rFonts w:cs="Times New Roman"/>
        </w:rPr>
        <w:t>Nitrogen Limitation A</w:t>
      </w:r>
      <w:r w:rsidRPr="00E26953">
        <w:rPr>
          <w:rFonts w:cs="Times New Roman"/>
        </w:rPr>
        <w:t>daptation (</w:t>
      </w:r>
      <w:r w:rsidRPr="00ED5583">
        <w:rPr>
          <w:rFonts w:cs="Times New Roman"/>
          <w:i/>
        </w:rPr>
        <w:t>NLA</w:t>
      </w:r>
      <w:r w:rsidRPr="00E26953">
        <w:rPr>
          <w:rFonts w:cs="Times New Roman"/>
        </w:rPr>
        <w:t>) target gene</w:t>
      </w:r>
      <w:r>
        <w:rPr>
          <w:rFonts w:cs="Times New Roman"/>
        </w:rPr>
        <w:t xml:space="preserve"> specifically in the syncytium </w:t>
      </w:r>
      <w:r w:rsidRPr="00E26953">
        <w:rPr>
          <w:rFonts w:cs="Times New Roman"/>
        </w:rPr>
        <w:t xml:space="preserve">to permanently </w:t>
      </w:r>
      <w:r>
        <w:rPr>
          <w:rFonts w:cs="Times New Roman"/>
        </w:rPr>
        <w:t xml:space="preserve">attenuate immune responses and enable successful parasitism </w:t>
      </w:r>
      <w:r>
        <w:rPr>
          <w:rFonts w:cs="Times New Roman"/>
        </w:rPr>
        <w:fldChar w:fldCharType="begin"/>
      </w:r>
      <w:r>
        <w:rPr>
          <w:rFonts w:cs="Times New Roman"/>
        </w:rPr>
        <w:instrText xml:space="preserve"> ADDIN EN.CITE &lt;EndNote&gt;&lt;Cite&gt;&lt;Author&gt;Hewezi&lt;/Author&gt;&lt;Year&gt;2016&lt;/Year&gt;&lt;RecNum&gt;110&lt;/RecNum&gt;&lt;DisplayText&gt;(Hewezi et al., 2016)&lt;/DisplayText&gt;&lt;record&gt;&lt;rec-number&gt;110&lt;/rec-number&gt;&lt;foreign-keys&gt;&lt;key app="EN" db-id="pzvspe2t8dvxalerftjvxvxaa92tr20d9s95" timestamp="1466519437"&gt;110&lt;/key&gt;&lt;/foreign-keys&gt;&lt;ref-type name="Journal Article"&gt;17&lt;/ref-type&gt;&lt;contributors&gt;&lt;authors&gt;&lt;author&gt;Hewezi, Tarek&lt;/author&gt;&lt;author&gt;Piya, Sarbottam&lt;/author&gt;&lt;author&gt;Qi, Mingsheng&lt;/author&gt;&lt;author&gt;Balasubramaniam, Muthukumar&lt;/author&gt;&lt;author&gt;Rice, J Hollis&lt;/author&gt;&lt;author&gt;Baum, Thomas J&lt;/author&gt;&lt;/authors&gt;&lt;/contributors&gt;&lt;titles&gt;&lt;title&gt;&lt;style face="normal" font="default" size="100%"&gt;Arabidopsis miR827 mediates post</w:instrText>
      </w:r>
      <w:r>
        <w:rPr>
          <w:rFonts w:ascii="Cambria Math" w:hAnsi="Cambria Math" w:cs="Cambria Math"/>
        </w:rPr>
        <w:instrText>‐</w:instrText>
      </w:r>
      <w:r>
        <w:rPr>
          <w:rFonts w:cs="Times New Roman"/>
        </w:rPr>
        <w:instrText>transcriptional gene silencing of its ubiquitin E3 ligase target gene in the syncytium of the cyst nematode &lt;/style&gt;&lt;style face="italic" font="default" size="100%"&gt;Heterodera schachtii&lt;/style&gt;&lt;style face="normal" font="default" size="100%"&gt; to enhance susceptibility&lt;/style&gt;&lt;/title&gt;&lt;secondary-title&gt;The Plant Journal&lt;/secondary-title&gt;&lt;/titles&gt;&lt;periodical&gt;&lt;full-title&gt;The Plant Journal&lt;/full-title&gt;&lt;abbr-1&gt;Plant J&lt;/abbr-1&gt;&lt;abbr-2&gt;Plant J&lt;/abbr-2&gt;&lt;/periodical&gt;&lt;pages&gt;179-192&lt;/pages&gt;&lt;volume&gt;88&lt;/volume&gt;&lt;dates&gt;&lt;year&gt;2016&lt;/year&gt;&lt;/dates&gt;&lt;isbn&gt;1365-313X&lt;/isbn&gt;&lt;urls&gt;&lt;/urls&gt;&lt;electronic-resource-num&gt;10.1111/tpj.13238&lt;/electronic-resource-num&gt;&lt;/record&gt;&lt;/Cite&gt;&lt;/EndNote&gt;</w:instrText>
      </w:r>
      <w:r>
        <w:rPr>
          <w:rFonts w:cs="Times New Roman"/>
        </w:rPr>
        <w:fldChar w:fldCharType="separate"/>
      </w:r>
      <w:r>
        <w:rPr>
          <w:rFonts w:cs="Times New Roman"/>
          <w:noProof/>
        </w:rPr>
        <w:t>(Hewezi et al., 2016)</w:t>
      </w:r>
      <w:r>
        <w:rPr>
          <w:rFonts w:cs="Times New Roman"/>
        </w:rPr>
        <w:fldChar w:fldCharType="end"/>
      </w:r>
      <w:r>
        <w:rPr>
          <w:rFonts w:cs="Times New Roman"/>
        </w:rPr>
        <w:t>. Also, miRNAs seem to have functional roles in regulating phytohormone signaling during plant</w:t>
      </w:r>
      <w:r w:rsidRPr="00441F78">
        <w:rPr>
          <w:rFonts w:cs="Times New Roman"/>
        </w:rPr>
        <w:t xml:space="preserve"> </w:t>
      </w:r>
      <w:r>
        <w:rPr>
          <w:rFonts w:cs="Times New Roman"/>
        </w:rPr>
        <w:t>interactions with root-knot nematodes. It has been recently demonstrated that tomato</w:t>
      </w:r>
      <w:r w:rsidRPr="00382C31">
        <w:rPr>
          <w:rFonts w:cs="Times New Roman"/>
        </w:rPr>
        <w:t xml:space="preserve"> miR319</w:t>
      </w:r>
      <w:r>
        <w:rPr>
          <w:rFonts w:cs="Times New Roman"/>
        </w:rPr>
        <w:t xml:space="preserve"> regulates </w:t>
      </w:r>
      <w:r w:rsidRPr="00382C31">
        <w:rPr>
          <w:rFonts w:cs="Times New Roman"/>
        </w:rPr>
        <w:t xml:space="preserve">jasmonic acid level </w:t>
      </w:r>
      <w:r>
        <w:rPr>
          <w:rFonts w:cs="Times New Roman"/>
        </w:rPr>
        <w:t xml:space="preserve">in response to infection by the root-knot nematode </w:t>
      </w:r>
      <w:r w:rsidRPr="005D0D8E">
        <w:rPr>
          <w:rFonts w:cs="Times New Roman"/>
          <w:i/>
        </w:rPr>
        <w:t>Meloidogyne incognita</w:t>
      </w:r>
      <w:r>
        <w:rPr>
          <w:rFonts w:cs="Times New Roman"/>
        </w:rPr>
        <w:t xml:space="preserve"> </w:t>
      </w:r>
      <w:r w:rsidRPr="00382C31">
        <w:rPr>
          <w:rFonts w:cs="Times New Roman"/>
        </w:rPr>
        <w:fldChar w:fldCharType="begin">
          <w:fldData xml:space="preserve">PEVuZE5vdGU+PENpdGU+PEF1dGhvcj5aaGFvPC9BdXRob3I+PFllYXI+MjAxNTwvWWVhcj48UmVj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</w:fldData>
        </w:fldChar>
      </w:r>
      <w:r>
        <w:rPr>
          <w:rFonts w:cs="Times New Roman"/>
        </w:rPr>
        <w:instrText xml:space="preserve"> ADDIN EN.CITE </w:instrText>
      </w:r>
      <w:r>
        <w:rPr>
          <w:rFonts w:cs="Times New Roman"/>
        </w:rPr>
        <w:fldChar w:fldCharType="begin">
          <w:fldData xml:space="preserve">PEVuZE5vdGU+PENpdGU+PEF1dGhvcj5aaGFvPC9BdXRob3I+PFllYXI+MjAxNTwvWWVhcj48UmVj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</w:fldData>
        </w:fldChar>
      </w:r>
      <w:r>
        <w:rPr>
          <w:rFonts w:cs="Times New Roman"/>
        </w:rPr>
        <w:instrText xml:space="preserve"> ADDIN EN.CITE.DATA </w:instrText>
      </w:r>
      <w:r>
        <w:rPr>
          <w:rFonts w:cs="Times New Roman"/>
        </w:rPr>
      </w:r>
      <w:r>
        <w:rPr>
          <w:rFonts w:cs="Times New Roman"/>
        </w:rPr>
        <w:fldChar w:fldCharType="end"/>
      </w:r>
      <w:r w:rsidRPr="00382C31">
        <w:rPr>
          <w:rFonts w:cs="Times New Roman"/>
        </w:rPr>
      </w:r>
      <w:r w:rsidRPr="00382C31">
        <w:rPr>
          <w:rFonts w:cs="Times New Roman"/>
        </w:rPr>
        <w:fldChar w:fldCharType="separate"/>
      </w:r>
      <w:r>
        <w:rPr>
          <w:rFonts w:cs="Times New Roman"/>
          <w:noProof/>
        </w:rPr>
        <w:t>(Zhao et al., 2015)</w:t>
      </w:r>
      <w:r w:rsidRPr="00382C31">
        <w:rPr>
          <w:rFonts w:cs="Times New Roman"/>
        </w:rPr>
        <w:fldChar w:fldCharType="end"/>
      </w:r>
      <w:r w:rsidRPr="00382C31">
        <w:rPr>
          <w:rFonts w:cs="Times New Roman"/>
        </w:rPr>
        <w:t>.</w:t>
      </w:r>
      <w:r>
        <w:rPr>
          <w:rFonts w:cs="Times New Roman"/>
        </w:rPr>
        <w:t xml:space="preserve"> Another recent study has suggested a role of Arabidopsis </w:t>
      </w:r>
      <w:r w:rsidRPr="00441F78">
        <w:rPr>
          <w:rFonts w:cs="Times New Roman"/>
        </w:rPr>
        <w:t>miR319</w:t>
      </w:r>
      <w:r>
        <w:rPr>
          <w:rFonts w:cs="Times New Roman"/>
        </w:rPr>
        <w:t xml:space="preserve"> in modulating auxin signaling during </w:t>
      </w:r>
      <w:r w:rsidRPr="005D0D8E">
        <w:rPr>
          <w:rFonts w:cs="Times New Roman"/>
          <w:i/>
        </w:rPr>
        <w:t>M</w:t>
      </w:r>
      <w:r>
        <w:rPr>
          <w:rFonts w:cs="Times New Roman"/>
          <w:i/>
        </w:rPr>
        <w:t>. j</w:t>
      </w:r>
      <w:r w:rsidRPr="005D0D8E">
        <w:rPr>
          <w:rFonts w:cs="Times New Roman"/>
          <w:i/>
        </w:rPr>
        <w:t>avanica</w:t>
      </w:r>
      <w:r>
        <w:rPr>
          <w:rFonts w:cs="Times New Roman"/>
        </w:rPr>
        <w:t xml:space="preserve"> parasitism </w:t>
      </w:r>
      <w:r>
        <w:rPr>
          <w:rFonts w:cs="Times New Roman"/>
        </w:rPr>
        <w:fldChar w:fldCharType="begin">
          <w:fldData xml:space="preserve">PEVuZE5vdGU+PENpdGU+PEF1dGhvcj5DYWJyZXJhPC9BdXRob3I+PFllYXI+MjAxNjwvWWVhcj48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</w:fldData>
        </w:fldChar>
      </w:r>
      <w:r>
        <w:rPr>
          <w:rFonts w:cs="Times New Roman"/>
        </w:rPr>
        <w:instrText xml:space="preserve"> ADDIN EN.CITE </w:instrText>
      </w:r>
      <w:r>
        <w:rPr>
          <w:rFonts w:cs="Times New Roman"/>
        </w:rPr>
        <w:fldChar w:fldCharType="begin">
          <w:fldData xml:space="preserve">PEVuZE5vdGU+PENpdGU+PEF1dGhvcj5DYWJyZXJhPC9BdXRob3I+PFllYXI+MjAxNjwvWWVhcj48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(Cabrera et al., 2016)</w:t>
      </w:r>
      <w:r>
        <w:rPr>
          <w:rFonts w:cs="Times New Roman"/>
        </w:rPr>
        <w:fldChar w:fldCharType="end"/>
      </w:r>
      <w:r w:rsidRPr="00382C31">
        <w:rPr>
          <w:rFonts w:cs="Times New Roman"/>
        </w:rPr>
        <w:t>.</w:t>
      </w:r>
    </w:p>
    <w:p w:rsidR="00C26741" w:rsidRDefault="00C26741" w:rsidP="00980575">
      <w:pPr>
        <w:jc w:val="both"/>
        <w:rPr>
          <w:rFonts w:cs="Times New Roman"/>
        </w:rPr>
      </w:pPr>
      <w:r>
        <w:rPr>
          <w:rFonts w:cs="Times New Roman"/>
        </w:rPr>
        <w:lastRenderedPageBreak/>
        <w:t>miRNA-mediated post transcriptional regulation of gene expression is a highly dynamic process that determines not only transcript stability and protein level</w:t>
      </w:r>
      <w:r w:rsidRPr="00A74230">
        <w:rPr>
          <w:rFonts w:cs="Times New Roman"/>
        </w:rPr>
        <w:t xml:space="preserve"> </w:t>
      </w:r>
      <w:r>
        <w:rPr>
          <w:rFonts w:cs="Times New Roman"/>
        </w:rPr>
        <w:t xml:space="preserve">but also allows plant cells to establish metabolic and physiological re-adjustment to cope with new functions or fluctuating conditions. In plants, a significant number of miRNA genes target transcription factors </w:t>
      </w:r>
      <w:r>
        <w:rPr>
          <w:rFonts w:cs="Times New Roman"/>
        </w:rPr>
        <w:fldChar w:fldCharType="begin">
          <w:fldData xml:space="preserve">PEVuZE5vdGU+PENpdGU+PEF1dGhvcj5Kb25lcy1SaG9hZGVzPC9BdXRob3I+PFllYXI+MjAwNDwv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==
</w:fldData>
        </w:fldChar>
      </w:r>
      <w:r>
        <w:rPr>
          <w:rFonts w:cs="Times New Roman"/>
        </w:rPr>
        <w:instrText xml:space="preserve"> ADDIN EN.CITE </w:instrText>
      </w:r>
      <w:r>
        <w:rPr>
          <w:rFonts w:cs="Times New Roman"/>
        </w:rPr>
        <w:fldChar w:fldCharType="begin">
          <w:fldData xml:space="preserve">PEVuZE5vdGU+PENpdGU+PEF1dGhvcj5Kb25lcy1SaG9hZGVzPC9BdXRob3I+PFllYXI+MjAwNDwv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==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(Bonnet et al., 2004; Jones-Rhoades and Bartel, 2004)</w:t>
      </w:r>
      <w:r>
        <w:rPr>
          <w:rFonts w:cs="Times New Roman"/>
        </w:rPr>
        <w:fldChar w:fldCharType="end"/>
      </w:r>
      <w:r>
        <w:rPr>
          <w:rFonts w:cs="Times New Roman"/>
        </w:rPr>
        <w:t xml:space="preserve">. In turn, miRNAs-regulated transcription factors have tremendous potential to achieve such re-adjustment in cellular metabolism and physiology because of their ability to control numerous downstream targets. In addition, </w:t>
      </w:r>
      <w:r w:rsidRPr="00A07568">
        <w:rPr>
          <w:rFonts w:cs="Times New Roman"/>
        </w:rPr>
        <w:t>miRNA</w:t>
      </w:r>
      <w:r>
        <w:rPr>
          <w:rFonts w:cs="Times New Roman"/>
        </w:rPr>
        <w:t xml:space="preserve"> genes and their targeted transcription factors </w:t>
      </w:r>
      <w:r w:rsidRPr="00A07568">
        <w:rPr>
          <w:rFonts w:cs="Times New Roman"/>
        </w:rPr>
        <w:t xml:space="preserve">may correspondingly regulate each </w:t>
      </w:r>
      <w:r>
        <w:rPr>
          <w:rFonts w:cs="Times New Roman"/>
        </w:rPr>
        <w:t>other’s expression through feed</w:t>
      </w:r>
      <w:r w:rsidRPr="00A07568">
        <w:rPr>
          <w:rFonts w:cs="Times New Roman"/>
        </w:rPr>
        <w:t>back</w:t>
      </w:r>
      <w:r>
        <w:rPr>
          <w:rFonts w:cs="Times New Roman"/>
        </w:rPr>
        <w:t xml:space="preserve"> regulatory loops, in which the transcription factors directly regulate the expression of their negative regulators, resulting in tight control over gene expression patterns </w:t>
      </w:r>
      <w:r>
        <w:rPr>
          <w:rFonts w:cs="Times New Roman"/>
        </w:rPr>
        <w:fldChar w:fldCharType="begin"/>
      </w:r>
      <w:r>
        <w:rPr>
          <w:rFonts w:cs="Times New Roman"/>
        </w:rPr>
        <w:instrText xml:space="preserve"> ADDIN EN.CITE &lt;EndNote&gt;&lt;Cite&gt;&lt;Author&gt;Meng&lt;/Author&gt;&lt;Year&gt;2011&lt;/Year&gt;&lt;RecNum&gt;260&lt;/RecNum&gt;&lt;DisplayText&gt;(Meng et al., 2011)&lt;/DisplayText&gt;&lt;record&gt;&lt;rec-number&gt;260&lt;/rec-number&gt;&lt;foreign-keys&gt;&lt;key app="EN" db-id="pzvspe2t8dvxalerftjvxvxaa92tr20d9s95" timestamp="1485827699"&gt;260&lt;/key&gt;&lt;/foreign-keys&gt;&lt;ref-type name="Journal Article"&gt;17&lt;/ref-type&gt;&lt;contributors&gt;&lt;authors&gt;&lt;author&gt;Meng, Yijun&lt;/author&gt;&lt;author&gt;Shao, Chaogang&lt;/author&gt;&lt;author&gt;Chen, Ming&lt;/author&gt;&lt;/authors&gt;&lt;/contributors&gt;&lt;titles&gt;&lt;title&gt;Toward microRNA-mediated gene regulatory networks in plants&lt;/title&gt;&lt;secondary-title&gt;Briefings in bioinformatics&lt;/secondary-title&gt;&lt;/titles&gt;&lt;periodical&gt;&lt;full-title&gt;Briefings in bioinformatics&lt;/full-title&gt;&lt;/periodical&gt;&lt;pages&gt;bbq091&lt;/pages&gt;&lt;dates&gt;&lt;year&gt;2011&lt;/year&gt;&lt;/dates&gt;&lt;isbn&gt;1467-5463&lt;/isbn&gt;&lt;urls&gt;&lt;/urls&gt;&lt;/record&gt;&lt;/Cite&gt;&lt;/EndNote&gt;</w:instrText>
      </w:r>
      <w:r>
        <w:rPr>
          <w:rFonts w:cs="Times New Roman"/>
        </w:rPr>
        <w:fldChar w:fldCharType="separate"/>
      </w:r>
      <w:r>
        <w:rPr>
          <w:rFonts w:cs="Times New Roman"/>
          <w:noProof/>
        </w:rPr>
        <w:t>(Meng et al., 2011)</w:t>
      </w:r>
      <w:r>
        <w:rPr>
          <w:rFonts w:cs="Times New Roman"/>
        </w:rPr>
        <w:fldChar w:fldCharType="end"/>
      </w:r>
      <w:r>
        <w:rPr>
          <w:rFonts w:cs="Times New Roman"/>
        </w:rPr>
        <w:t xml:space="preserve">. Furthermore, a transcription factor and its miRNA regulators may antagonistically regulate common targets, although such mechanisms have not yet been described in plants. </w:t>
      </w:r>
    </w:p>
    <w:p w:rsidR="00C26741" w:rsidRDefault="00C26741" w:rsidP="00980575">
      <w:pPr>
        <w:jc w:val="both"/>
        <w:rPr>
          <w:rFonts w:cs="Times New Roman"/>
        </w:rPr>
      </w:pPr>
      <w:r w:rsidRPr="001A574C">
        <w:rPr>
          <w:rFonts w:cs="Times New Roman"/>
        </w:rPr>
        <w:t>In Arabidopsis, miR858</w:t>
      </w:r>
      <w:r w:rsidRPr="001A574C">
        <w:rPr>
          <w:rFonts w:cs="Times New Roman"/>
          <w:bCs/>
        </w:rPr>
        <w:t xml:space="preserve"> post-transcriptionally regulates the expression of several MYB transcription factors </w:t>
      </w:r>
      <w:r>
        <w:rPr>
          <w:rFonts w:cs="Times New Roman"/>
          <w:bCs/>
        </w:rPr>
        <w:t>including</w:t>
      </w:r>
      <w:r w:rsidRPr="001A574C">
        <w:rPr>
          <w:rFonts w:cs="Times New Roman"/>
          <w:bCs/>
        </w:rPr>
        <w:t xml:space="preserve"> </w:t>
      </w:r>
      <w:r w:rsidRPr="00ED5583">
        <w:rPr>
          <w:rFonts w:cs="Times New Roman"/>
          <w:bCs/>
          <w:i/>
        </w:rPr>
        <w:t xml:space="preserve">MYB6, MYB11, MYB12, MYB13, MYB20, MYB42, MYB63, MYB83 </w:t>
      </w:r>
      <w:r w:rsidRPr="00BF1C90">
        <w:rPr>
          <w:rFonts w:cs="Times New Roman"/>
          <w:bCs/>
        </w:rPr>
        <w:t xml:space="preserve">and </w:t>
      </w:r>
      <w:r w:rsidRPr="00ED5583">
        <w:rPr>
          <w:rFonts w:cs="Times New Roman"/>
          <w:bCs/>
          <w:i/>
        </w:rPr>
        <w:t>MYB111</w:t>
      </w:r>
      <w:r w:rsidRPr="001A574C">
        <w:rPr>
          <w:rFonts w:cs="Times New Roman"/>
          <w:bCs/>
        </w:rPr>
        <w:t xml:space="preserve"> </w:t>
      </w:r>
      <w:r w:rsidRPr="001A574C">
        <w:rPr>
          <w:rFonts w:cs="Times New Roman"/>
          <w:bCs/>
        </w:rPr>
        <w:fldChar w:fldCharType="begin">
          <w:fldData xml:space="preserve">PEVuZE5vdGU+PENpdGU+PEF1dGhvcj5GYWhsZ3JlbjwvQXV0aG9yPjxZZWFyPjIwMDc8L1llYXI+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</w:fldData>
        </w:fldChar>
      </w:r>
      <w:r w:rsidRPr="001A574C">
        <w:rPr>
          <w:rFonts w:cs="Times New Roman"/>
          <w:bCs/>
        </w:rPr>
        <w:instrText xml:space="preserve"> ADDIN EN.CITE </w:instrText>
      </w:r>
      <w:r w:rsidRPr="001A574C">
        <w:rPr>
          <w:rFonts w:cs="Times New Roman"/>
          <w:bCs/>
        </w:rPr>
        <w:fldChar w:fldCharType="begin">
          <w:fldData xml:space="preserve">PEVuZE5vdGU+PENpdGU+PEF1dGhvcj5GYWhsZ3JlbjwvQXV0aG9yPjxZZWFyPjIwMDc8L1llYXI+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</w:fldData>
        </w:fldChar>
      </w:r>
      <w:r w:rsidRPr="001A574C">
        <w:rPr>
          <w:rFonts w:cs="Times New Roman"/>
          <w:bCs/>
        </w:rPr>
        <w:instrText xml:space="preserve"> ADDIN EN.CITE.DATA </w:instrText>
      </w:r>
      <w:r w:rsidRPr="001A574C">
        <w:rPr>
          <w:rFonts w:cs="Times New Roman"/>
          <w:bCs/>
        </w:rPr>
      </w:r>
      <w:r w:rsidRPr="001A574C">
        <w:rPr>
          <w:rFonts w:cs="Times New Roman"/>
          <w:bCs/>
        </w:rPr>
        <w:fldChar w:fldCharType="end"/>
      </w:r>
      <w:r w:rsidRPr="001A574C">
        <w:rPr>
          <w:rFonts w:cs="Times New Roman"/>
          <w:bCs/>
        </w:rPr>
      </w:r>
      <w:r w:rsidRPr="001A574C">
        <w:rPr>
          <w:rFonts w:cs="Times New Roman"/>
          <w:bCs/>
        </w:rPr>
        <w:fldChar w:fldCharType="separate"/>
      </w:r>
      <w:r w:rsidRPr="001A574C">
        <w:rPr>
          <w:rFonts w:cs="Times New Roman"/>
          <w:bCs/>
          <w:noProof/>
        </w:rPr>
        <w:t>(Fahlgren et al., 2007; Addo-Quaye et al., 2008; Sharma et al., 2016)</w:t>
      </w:r>
      <w:r w:rsidRPr="001A574C">
        <w:rPr>
          <w:rFonts w:cs="Times New Roman"/>
          <w:bCs/>
        </w:rPr>
        <w:fldChar w:fldCharType="end"/>
      </w:r>
      <w:r>
        <w:rPr>
          <w:rFonts w:cs="Times New Roman"/>
          <w:bCs/>
        </w:rPr>
        <w:t>. These miR858-</w:t>
      </w:r>
      <w:r w:rsidRPr="001A574C">
        <w:rPr>
          <w:rFonts w:cs="Times New Roman"/>
          <w:bCs/>
        </w:rPr>
        <w:t>targeted MYBs are involved in a variety of cellular processes, including plant response</w:t>
      </w:r>
      <w:r>
        <w:rPr>
          <w:rFonts w:cs="Times New Roman"/>
          <w:bCs/>
        </w:rPr>
        <w:t>s</w:t>
      </w:r>
      <w:r w:rsidRPr="001A574C">
        <w:rPr>
          <w:rFonts w:cs="Times New Roman"/>
          <w:bCs/>
        </w:rPr>
        <w:t xml:space="preserve"> to drought (MYB20 and 60), </w:t>
      </w:r>
      <w:r>
        <w:rPr>
          <w:rFonts w:cs="Times New Roman"/>
          <w:bCs/>
        </w:rPr>
        <w:t xml:space="preserve">the </w:t>
      </w:r>
      <w:r w:rsidRPr="001A574C">
        <w:rPr>
          <w:rFonts w:cs="Times New Roman"/>
          <w:bCs/>
        </w:rPr>
        <w:t>phe</w:t>
      </w:r>
      <w:r>
        <w:rPr>
          <w:rFonts w:cs="Times New Roman"/>
          <w:bCs/>
        </w:rPr>
        <w:t xml:space="preserve">nylpropanoid pathway (MYB11, 12, </w:t>
      </w:r>
      <w:r w:rsidRPr="001A574C">
        <w:rPr>
          <w:rFonts w:cs="Times New Roman"/>
          <w:bCs/>
        </w:rPr>
        <w:t xml:space="preserve">and 111), </w:t>
      </w:r>
      <w:r>
        <w:rPr>
          <w:rFonts w:cs="Times New Roman"/>
          <w:bCs/>
        </w:rPr>
        <w:t xml:space="preserve">and </w:t>
      </w:r>
      <w:r w:rsidRPr="001A574C">
        <w:rPr>
          <w:rFonts w:cs="Times New Roman"/>
          <w:bCs/>
        </w:rPr>
        <w:t>secondary wall biosynthesis (</w:t>
      </w:r>
      <w:r>
        <w:rPr>
          <w:rFonts w:cs="Times New Roman"/>
          <w:bCs/>
        </w:rPr>
        <w:t xml:space="preserve">MYB46 and </w:t>
      </w:r>
      <w:r w:rsidRPr="001A574C">
        <w:rPr>
          <w:rFonts w:cs="Times New Roman"/>
          <w:bCs/>
        </w:rPr>
        <w:t xml:space="preserve">83) </w:t>
      </w:r>
      <w:r w:rsidRPr="001A574C">
        <w:rPr>
          <w:rFonts w:cs="Times New Roman"/>
          <w:bCs/>
        </w:rPr>
        <w:fldChar w:fldCharType="begin">
          <w:fldData xml:space="preserve">PEVuZE5vdGU+PENpdGU+PEF1dGhvcj5PaDwvQXV0aG9yPjxZZWFyPjIwMTE8L1llYXI+PFJlY051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</w:fldData>
        </w:fldChar>
      </w:r>
      <w:r w:rsidRPr="001A574C">
        <w:rPr>
          <w:rFonts w:cs="Times New Roman"/>
          <w:bCs/>
        </w:rPr>
        <w:instrText xml:space="preserve"> ADDIN EN.CITE </w:instrText>
      </w:r>
      <w:r w:rsidRPr="001A574C">
        <w:rPr>
          <w:rFonts w:cs="Times New Roman"/>
          <w:bCs/>
        </w:rPr>
        <w:fldChar w:fldCharType="begin">
          <w:fldData xml:space="preserve">PEVuZE5vdGU+PENpdGU+PEF1dGhvcj5PaDwvQXV0aG9yPjxZZWFyPjIwMTE8L1llYXI+PFJlY051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</w:fldData>
        </w:fldChar>
      </w:r>
      <w:r w:rsidRPr="001A574C">
        <w:rPr>
          <w:rFonts w:cs="Times New Roman"/>
          <w:bCs/>
        </w:rPr>
        <w:instrText xml:space="preserve"> ADDIN EN.CITE.DATA </w:instrText>
      </w:r>
      <w:r w:rsidRPr="001A574C">
        <w:rPr>
          <w:rFonts w:cs="Times New Roman"/>
          <w:bCs/>
        </w:rPr>
      </w:r>
      <w:r w:rsidRPr="001A574C">
        <w:rPr>
          <w:rFonts w:cs="Times New Roman"/>
          <w:bCs/>
        </w:rPr>
        <w:fldChar w:fldCharType="end"/>
      </w:r>
      <w:r w:rsidRPr="001A574C">
        <w:rPr>
          <w:rFonts w:cs="Times New Roman"/>
          <w:bCs/>
        </w:rPr>
      </w:r>
      <w:r w:rsidRPr="001A574C">
        <w:rPr>
          <w:rFonts w:cs="Times New Roman"/>
          <w:bCs/>
        </w:rPr>
        <w:fldChar w:fldCharType="separate"/>
      </w:r>
      <w:r w:rsidRPr="001A574C">
        <w:rPr>
          <w:rFonts w:cs="Times New Roman"/>
          <w:bCs/>
          <w:noProof/>
        </w:rPr>
        <w:t>(Cominelli et al., 2005; McCarthy et al., 2009; Oh et al., 2011; Gao et al., 2014; Sharma et al., 2016)</w:t>
      </w:r>
      <w:r w:rsidRPr="001A574C">
        <w:rPr>
          <w:rFonts w:cs="Times New Roman"/>
          <w:bCs/>
        </w:rPr>
        <w:fldChar w:fldCharType="end"/>
      </w:r>
      <w:r>
        <w:rPr>
          <w:rFonts w:cs="Times New Roman"/>
          <w:bCs/>
        </w:rPr>
        <w:t xml:space="preserve">. Here, we report a novel function of the </w:t>
      </w:r>
      <w:r w:rsidRPr="00382C31">
        <w:rPr>
          <w:rFonts w:cs="Times New Roman"/>
        </w:rPr>
        <w:t xml:space="preserve">miR858-MYB83 regulatory </w:t>
      </w:r>
      <w:r>
        <w:rPr>
          <w:rFonts w:cs="Times New Roman"/>
        </w:rPr>
        <w:t xml:space="preserve">system in plant-cyst nematode interaction. Both miR858 and </w:t>
      </w:r>
      <w:r w:rsidRPr="00ED5583">
        <w:rPr>
          <w:rFonts w:cs="Times New Roman"/>
          <w:i/>
        </w:rPr>
        <w:t>MYB83</w:t>
      </w:r>
      <w:r>
        <w:rPr>
          <w:rFonts w:cs="Times New Roman"/>
        </w:rPr>
        <w:t xml:space="preserve"> were transcriptionally activated in the </w:t>
      </w:r>
      <w:r w:rsidRPr="00E26953">
        <w:rPr>
          <w:rFonts w:cs="Times New Roman"/>
          <w:i/>
        </w:rPr>
        <w:t>H</w:t>
      </w:r>
      <w:r>
        <w:rPr>
          <w:rFonts w:cs="Times New Roman"/>
          <w:i/>
        </w:rPr>
        <w:t>.</w:t>
      </w:r>
      <w:r w:rsidRPr="00E26953">
        <w:rPr>
          <w:rFonts w:cs="Times New Roman"/>
          <w:i/>
        </w:rPr>
        <w:t xml:space="preserve"> schachtii</w:t>
      </w:r>
      <w:r>
        <w:rPr>
          <w:rFonts w:cs="Times New Roman"/>
        </w:rPr>
        <w:t xml:space="preserve">–induced syncytia, and manipulation of their expression </w:t>
      </w:r>
      <w:r w:rsidRPr="000107F3">
        <w:rPr>
          <w:rFonts w:cs="Times New Roman"/>
        </w:rPr>
        <w:t xml:space="preserve">through gain- and loss-of-function approaches </w:t>
      </w:r>
      <w:r>
        <w:rPr>
          <w:rFonts w:cs="Times New Roman"/>
        </w:rPr>
        <w:t xml:space="preserve">altered Arabidopsis response to nematode infection. Consistent with a functional role of MYB83 in facilitating nematode parasitism of Arabidopsis, our transcriptome analysis revealed that MYB83 regulates a substantial number of syncytial genes encoding components </w:t>
      </w:r>
      <w:r w:rsidRPr="00470EDF">
        <w:rPr>
          <w:rFonts w:cs="Times New Roman"/>
        </w:rPr>
        <w:t>essential</w:t>
      </w:r>
      <w:r>
        <w:rPr>
          <w:rFonts w:cs="Times New Roman"/>
        </w:rPr>
        <w:t xml:space="preserve"> for syncytium formation and function. Also, our results establish that MYB83 through a </w:t>
      </w:r>
      <w:r w:rsidRPr="00302AB1">
        <w:rPr>
          <w:rFonts w:cs="Times New Roman"/>
        </w:rPr>
        <w:t>feedback loop</w:t>
      </w:r>
      <w:r>
        <w:rPr>
          <w:rFonts w:cs="Times New Roman"/>
        </w:rPr>
        <w:t xml:space="preserve"> activates the expression of miR858 thereby </w:t>
      </w:r>
      <w:r w:rsidRPr="00A109C6">
        <w:rPr>
          <w:rFonts w:cs="Times New Roman"/>
        </w:rPr>
        <w:t>stabiliz</w:t>
      </w:r>
      <w:r>
        <w:rPr>
          <w:rFonts w:cs="Times New Roman"/>
        </w:rPr>
        <w:t>ing</w:t>
      </w:r>
      <w:r w:rsidRPr="00A109C6">
        <w:rPr>
          <w:rFonts w:cs="Times New Roman"/>
        </w:rPr>
        <w:t xml:space="preserve"> its own transcript abundance</w:t>
      </w:r>
      <w:r>
        <w:rPr>
          <w:rFonts w:cs="Times New Roman"/>
        </w:rPr>
        <w:t xml:space="preserve"> and its downstream regulated genes </w:t>
      </w:r>
      <w:r w:rsidRPr="002C4756">
        <w:rPr>
          <w:rFonts w:cs="Times New Roman"/>
        </w:rPr>
        <w:t>during the initiation and progression of nematode parasitism</w:t>
      </w:r>
      <w:r>
        <w:rPr>
          <w:rFonts w:cs="Times New Roman"/>
        </w:rPr>
        <w:t xml:space="preserve">.  </w:t>
      </w:r>
    </w:p>
    <w:p w:rsidR="001246AB" w:rsidRPr="001246AB" w:rsidRDefault="00373B44" w:rsidP="00980575">
      <w:pPr>
        <w:pStyle w:val="Heading2"/>
        <w:tabs>
          <w:tab w:val="right" w:pos="374"/>
        </w:tabs>
        <w:spacing w:before="100" w:beforeAutospacing="1" w:after="100" w:afterAutospacing="1"/>
        <w:rPr>
          <w:rFonts w:eastAsiaTheme="minorHAnsi"/>
        </w:rPr>
      </w:pPr>
      <w:bookmarkStart w:id="88" w:name="_Toc475556706"/>
      <w:r>
        <w:rPr>
          <w:rFonts w:eastAsiaTheme="minorHAnsi"/>
        </w:rPr>
        <w:lastRenderedPageBreak/>
        <w:t xml:space="preserve">2. </w:t>
      </w:r>
      <w:r w:rsidR="001246AB" w:rsidRPr="001246AB">
        <w:rPr>
          <w:rFonts w:eastAsiaTheme="minorHAnsi"/>
        </w:rPr>
        <w:t>Materials and Methods</w:t>
      </w:r>
      <w:bookmarkEnd w:id="88"/>
    </w:p>
    <w:p w:rsidR="00C26741" w:rsidRPr="00C26741" w:rsidRDefault="00373B44" w:rsidP="00980575">
      <w:pPr>
        <w:pStyle w:val="Heading3"/>
        <w:tabs>
          <w:tab w:val="right" w:pos="374"/>
        </w:tabs>
        <w:spacing w:before="100" w:beforeAutospacing="1" w:after="100" w:afterAutospacing="1"/>
        <w:rPr>
          <w:rFonts w:eastAsiaTheme="minorHAnsi"/>
        </w:rPr>
      </w:pPr>
      <w:bookmarkStart w:id="89" w:name="_Toc475556707"/>
      <w:r>
        <w:rPr>
          <w:rFonts w:eastAsiaTheme="minorHAnsi"/>
        </w:rPr>
        <w:t xml:space="preserve">2.1 </w:t>
      </w:r>
      <w:r w:rsidR="00C26741" w:rsidRPr="00C26741">
        <w:rPr>
          <w:rFonts w:eastAsiaTheme="minorHAnsi"/>
        </w:rPr>
        <w:t>Plant material and growth conditions</w:t>
      </w:r>
      <w:bookmarkEnd w:id="89"/>
    </w:p>
    <w:p w:rsidR="00C26741" w:rsidRPr="00817981" w:rsidRDefault="00C26741" w:rsidP="00980575">
      <w:pPr>
        <w:jc w:val="both"/>
        <w:rPr>
          <w:rFonts w:cs="Times New Roman"/>
        </w:rPr>
      </w:pPr>
      <w:r w:rsidRPr="00817981">
        <w:rPr>
          <w:rFonts w:cs="Times New Roman"/>
        </w:rPr>
        <w:t xml:space="preserve">All transgenic Arabidopsis lines were generated in Coloumbia-0 (Col-0) background. The </w:t>
      </w:r>
      <w:r w:rsidRPr="00817981">
        <w:rPr>
          <w:rFonts w:cs="Times New Roman"/>
          <w:i/>
        </w:rPr>
        <w:t>myb83</w:t>
      </w:r>
      <w:r w:rsidRPr="00817981">
        <w:rPr>
          <w:rFonts w:cs="Times New Roman"/>
        </w:rPr>
        <w:t xml:space="preserve"> T-DNA insertional mutant (CS1004395) in the Col-4 background was obtained from the Arabidopsis Biological Resource Center. The </w:t>
      </w:r>
      <w:r w:rsidRPr="00817981">
        <w:rPr>
          <w:rFonts w:cs="Times New Roman"/>
          <w:i/>
        </w:rPr>
        <w:t>myb12</w:t>
      </w:r>
      <w:r w:rsidRPr="00817981">
        <w:rPr>
          <w:rFonts w:cs="Times New Roman"/>
        </w:rPr>
        <w:t xml:space="preserve"> T-DNA mutant (FLAG_150B05) in the Wassilewskija (WS) background was obtained from the Genomic Resource Center, INRA-Versailles, France. Plants were grown under long day conditions 16 hour light/8 hour dark at 24°C.</w:t>
      </w:r>
    </w:p>
    <w:p w:rsidR="00C26741" w:rsidRPr="00C26741" w:rsidRDefault="00373B44" w:rsidP="00980575">
      <w:pPr>
        <w:pStyle w:val="Heading3"/>
        <w:tabs>
          <w:tab w:val="right" w:pos="374"/>
        </w:tabs>
        <w:spacing w:before="100" w:beforeAutospacing="1" w:after="100" w:afterAutospacing="1"/>
        <w:rPr>
          <w:rFonts w:eastAsiaTheme="minorHAnsi"/>
        </w:rPr>
      </w:pPr>
      <w:bookmarkStart w:id="90" w:name="_Toc475556708"/>
      <w:r>
        <w:rPr>
          <w:rFonts w:eastAsiaTheme="minorHAnsi"/>
        </w:rPr>
        <w:t xml:space="preserve">2.3 </w:t>
      </w:r>
      <w:r w:rsidR="00C26741" w:rsidRPr="00C26741">
        <w:rPr>
          <w:rFonts w:eastAsiaTheme="minorHAnsi"/>
        </w:rPr>
        <w:t>Nematode infection assay</w:t>
      </w:r>
      <w:bookmarkEnd w:id="90"/>
      <w:r w:rsidR="00C26741" w:rsidRPr="00C26741">
        <w:rPr>
          <w:rFonts w:eastAsiaTheme="minorHAnsi"/>
        </w:rPr>
        <w:t xml:space="preserve"> </w:t>
      </w:r>
    </w:p>
    <w:p w:rsidR="00C26741" w:rsidRPr="00BA7C5F" w:rsidRDefault="00C26741" w:rsidP="00980575">
      <w:pPr>
        <w:jc w:val="both"/>
        <w:rPr>
          <w:rFonts w:cs="Times New Roman"/>
        </w:rPr>
      </w:pPr>
      <w:r w:rsidRPr="00BA7C5F">
        <w:rPr>
          <w:rFonts w:cs="Times New Roman"/>
        </w:rPr>
        <w:t>Seeds of the transgenic and mutant lines as well as the wild-type controls (Col-0 or Col-4) were sterilized using a 2.8 % bleach solution for five minutes followed by four washes with sterilized double-distilled water. The sterilized seeds were then distributed in 12-well culture plates (BD Biosciences) containing modified Knop’s medium solidified with 0.8% Daishin agar (Brunschwig Chemie) using a randomized complete block design with 20 replicates per line. The plates were placed in a growth chamber at 24</w:t>
      </w:r>
      <w:r w:rsidRPr="00BA7C5F">
        <w:rPr>
          <w:rFonts w:cs="Times New Roman"/>
          <w:vertAlign w:val="superscript"/>
        </w:rPr>
        <w:t>0</w:t>
      </w:r>
      <w:r w:rsidRPr="00BA7C5F">
        <w:rPr>
          <w:rFonts w:cs="Times New Roman"/>
        </w:rPr>
        <w:t xml:space="preserve">C with 16 hour light/8 hour dark conditions. Freshly hatched J2 </w:t>
      </w:r>
      <w:r w:rsidRPr="00BA7C5F">
        <w:rPr>
          <w:rFonts w:cs="Times New Roman"/>
          <w:i/>
        </w:rPr>
        <w:t>H. schachtii</w:t>
      </w:r>
      <w:r w:rsidRPr="00BA7C5F">
        <w:rPr>
          <w:rFonts w:cs="Times New Roman"/>
        </w:rPr>
        <w:t xml:space="preserve"> nematodes were surface-sterilized using a fresh solution of 0.01% mercuric chloride for five minutes followed by four washes with sterilized double-distilled water. The sterilized J2 nematodes were then suspended in a 0.1% agarose solution and used to inoculate ten-day-old seedlings with approximately 250 nematodes per seedling. The nematode susceptibility of the lines was determined three weeks after inoculation by counting the number of J4 female nematodes per plant using a dissecting microscope. Statistically significant differences between the lines and the corresponding wild-type control were determined using a modified t test on SAS with a </w:t>
      </w:r>
      <w:r w:rsidRPr="00BA7C5F">
        <w:rPr>
          <w:rFonts w:cs="Times New Roman"/>
          <w:i/>
        </w:rPr>
        <w:t>P</w:t>
      </w:r>
      <w:r w:rsidRPr="00BA7C5F">
        <w:rPr>
          <w:rFonts w:cs="Times New Roman"/>
        </w:rPr>
        <w:t xml:space="preserve"> value cut-off of 0.05.</w:t>
      </w:r>
      <w:r>
        <w:rPr>
          <w:rFonts w:cs="Times New Roman"/>
        </w:rPr>
        <w:t xml:space="preserve"> </w:t>
      </w:r>
    </w:p>
    <w:p w:rsidR="00C26741" w:rsidRDefault="00C26741" w:rsidP="00980575">
      <w:pPr>
        <w:rPr>
          <w:b/>
          <w:bCs/>
          <w:i/>
          <w:iCs/>
        </w:rPr>
      </w:pPr>
    </w:p>
    <w:p w:rsidR="00C26741" w:rsidRPr="00C26741" w:rsidRDefault="0072067B" w:rsidP="00980575">
      <w:pPr>
        <w:rPr>
          <w:b/>
          <w:bCs/>
          <w:i/>
          <w:iCs/>
        </w:rPr>
      </w:pPr>
      <w:r w:rsidRPr="00F63528">
        <w:rPr>
          <w:b/>
          <w:bCs/>
          <w:i/>
          <w:iCs/>
        </w:rPr>
        <w:t xml:space="preserve">2.3.1 </w:t>
      </w:r>
      <w:r w:rsidR="00C26741" w:rsidRPr="00C26741">
        <w:rPr>
          <w:b/>
          <w:bCs/>
          <w:i/>
          <w:iCs/>
        </w:rPr>
        <w:t>Histochemical analysis of GUS activity</w:t>
      </w:r>
    </w:p>
    <w:p w:rsidR="00C26741" w:rsidRDefault="00C26741" w:rsidP="00980575">
      <w:pPr>
        <w:jc w:val="both"/>
        <w:rPr>
          <w:rFonts w:cs="Times New Roman"/>
        </w:rPr>
      </w:pPr>
      <w:r w:rsidRPr="00BA7C5F">
        <w:rPr>
          <w:rFonts w:cs="Times New Roman"/>
        </w:rPr>
        <w:t>GUS activity of the pmiR858:GUS and pMYB83</w:t>
      </w:r>
      <w:r>
        <w:rPr>
          <w:rFonts w:cs="Times New Roman"/>
        </w:rPr>
        <w:t>:GUS</w:t>
      </w:r>
      <w:r w:rsidRPr="00BA7C5F">
        <w:rPr>
          <w:rFonts w:cs="Times New Roman"/>
        </w:rPr>
        <w:t xml:space="preserve"> transgenic plants was determined by staining the plants at various time points post </w:t>
      </w:r>
      <w:r w:rsidRPr="00BA7C5F">
        <w:rPr>
          <w:rFonts w:cs="Times New Roman"/>
          <w:i/>
        </w:rPr>
        <w:t>H. schachtii</w:t>
      </w:r>
      <w:r w:rsidRPr="00BA7C5F">
        <w:rPr>
          <w:rFonts w:cs="Times New Roman"/>
        </w:rPr>
        <w:t xml:space="preserve"> infection using the method previously described by </w:t>
      </w:r>
      <w:r w:rsidRPr="00BA7C5F">
        <w:rPr>
          <w:rFonts w:cs="Times New Roman"/>
        </w:rPr>
        <w:fldChar w:fldCharType="begin"/>
      </w:r>
      <w:r>
        <w:rPr>
          <w:rFonts w:cs="Times New Roman"/>
        </w:rPr>
        <w:instrText xml:space="preserve"> ADDIN EN.CITE &lt;EndNote&gt;&lt;Cite AuthorYear="1"&gt;&lt;Author&gt;Jefferson&lt;/Author&gt;&lt;Year&gt;1987&lt;/Year&gt;&lt;RecNum&gt;53&lt;/RecNum&gt;&lt;DisplayText&gt;Jefferson et al. (1987)&lt;/DisplayText&gt;&lt;record&gt;&lt;rec-number&gt;53&lt;/rec-number&gt;&lt;foreign-keys&gt;&lt;key app="EN" db-id="pzvspe2t8dvxalerftjvxvxaa92tr20d9s95" timestamp="1460570350"&gt;53&lt;/key&gt;&lt;/foreign-keys&gt;&lt;ref-type name="Journal Article"&gt;17&lt;/ref-type&gt;&lt;contributors&gt;&lt;authors&gt;&lt;author&gt;Jefferson, R. A.&lt;/author&gt;&lt;author&gt;Kavanagh, T. A.&lt;/author&gt;&lt;author&gt;Bevan, M. W.&lt;/author&gt;&lt;/authors&gt;&lt;/contributors&gt;&lt;auth-address&gt;Department of Molecular Genetics, Plant Breeding Institute, Trumpington, Cambridge, UK.&lt;/auth-address&gt;&lt;titles&gt;&lt;title&gt;GUS fusions: beta-glucuronidase as a sensitive and versatile gene fusion marker in higher plants&lt;/title&gt;&lt;secondary-title&gt;EMBO J&lt;/secondary-title&gt;&lt;alt-title&gt;The EMBO journal&lt;/alt-title&gt;&lt;/titles&gt;&lt;periodical&gt;&lt;full-title&gt;The EMBO Journal&lt;/full-title&gt;&lt;abbr-1&gt;EMBO J&lt;/abbr-1&gt;&lt;/periodical&gt;&lt;alt-periodical&gt;&lt;full-title&gt;The EMBO Journal&lt;/full-title&gt;&lt;abbr-1&gt;EMBO J&lt;/abbr-1&gt;&lt;/alt-periodical&gt;&lt;pages&gt;3901-7&lt;/pages&gt;&lt;volume&gt;6&lt;/volume&gt;&lt;number&gt;13&lt;/number&gt;&lt;keywords&gt;&lt;keyword&gt;*Cloning, Molecular&lt;/keyword&gt;&lt;keyword&gt;Escherichia coli/*genetics&lt;/keyword&gt;&lt;keyword&gt;*Genes&lt;/keyword&gt;&lt;keyword&gt;*Genes, Bacterial&lt;/keyword&gt;&lt;keyword&gt;Glucuronidase/*genetics/metabolism&lt;/keyword&gt;&lt;keyword&gt;Plants/enzymology/*genetics&lt;/keyword&gt;&lt;keyword&gt;Promoter Regions, Genetic&lt;/keyword&gt;&lt;keyword&gt;Ribulose-Bisphosphate Carboxylase/genetics&lt;/keyword&gt;&lt;/keywords&gt;&lt;dates&gt;&lt;year&gt;1987&lt;/year&gt;&lt;pub-dates&gt;&lt;date&gt;Dec 20&lt;/date&gt;&lt;/pub-dates&gt;&lt;/dates&gt;&lt;isbn&gt;0261-4189 (Print)&amp;#xD;0261-4189 (Linking)&lt;/isbn&gt;&lt;accession-num&gt;3327686&lt;/accession-num&gt;&lt;urls&gt;&lt;related-urls&gt;&lt;url&gt;http://www.ncbi.nlm.nih.gov/pubmed/3327686&lt;/url&gt;&lt;/related-urls&gt;&lt;/urls&gt;&lt;custom2&gt;553867&lt;/custom2&gt;&lt;/record&gt;&lt;/Cite&gt;&lt;/EndNote&gt;</w:instrText>
      </w:r>
      <w:r w:rsidRPr="00BA7C5F">
        <w:rPr>
          <w:rFonts w:cs="Times New Roman"/>
        </w:rPr>
        <w:fldChar w:fldCharType="separate"/>
      </w:r>
      <w:r>
        <w:rPr>
          <w:rFonts w:cs="Times New Roman"/>
          <w:noProof/>
        </w:rPr>
        <w:t>Jefferson et al. (1987)</w:t>
      </w:r>
      <w:r w:rsidRPr="00BA7C5F">
        <w:rPr>
          <w:rFonts w:cs="Times New Roman"/>
        </w:rPr>
        <w:fldChar w:fldCharType="end"/>
      </w:r>
      <w:r w:rsidRPr="00BA7C5F">
        <w:rPr>
          <w:rFonts w:cs="Times New Roman"/>
        </w:rPr>
        <w:t xml:space="preserve">. The images of both infected and non-infected plants were taken using a Zeiss digital camera and then </w:t>
      </w:r>
      <w:r>
        <w:rPr>
          <w:rFonts w:cs="Times New Roman"/>
        </w:rPr>
        <w:t>analyzed</w:t>
      </w:r>
      <w:r w:rsidRPr="00BA7C5F">
        <w:rPr>
          <w:rFonts w:cs="Times New Roman"/>
        </w:rPr>
        <w:t xml:space="preserve"> using Zeiss Axio Vision SE64 software (version 4.8).</w:t>
      </w:r>
    </w:p>
    <w:p w:rsidR="00C26741" w:rsidRPr="00C26741" w:rsidRDefault="004A603B" w:rsidP="00980575">
      <w:pPr>
        <w:pStyle w:val="Heading3"/>
        <w:tabs>
          <w:tab w:val="right" w:pos="374"/>
        </w:tabs>
        <w:spacing w:before="100" w:beforeAutospacing="1" w:after="100" w:afterAutospacing="1"/>
        <w:rPr>
          <w:rFonts w:eastAsiaTheme="minorHAnsi"/>
        </w:rPr>
      </w:pPr>
      <w:bookmarkStart w:id="91" w:name="_Toc475556709"/>
      <w:r>
        <w:rPr>
          <w:rFonts w:eastAsiaTheme="minorHAnsi"/>
        </w:rPr>
        <w:lastRenderedPageBreak/>
        <w:t xml:space="preserve">2.4 </w:t>
      </w:r>
      <w:r w:rsidR="00C26741" w:rsidRPr="00C26741">
        <w:rPr>
          <w:rFonts w:eastAsiaTheme="minorHAnsi"/>
        </w:rPr>
        <w:t>Plasmid construction and generation of transgenic plants</w:t>
      </w:r>
      <w:bookmarkEnd w:id="91"/>
    </w:p>
    <w:p w:rsidR="00C26741" w:rsidRPr="00382C31" w:rsidRDefault="00C26741" w:rsidP="00980575">
      <w:pPr>
        <w:jc w:val="both"/>
        <w:rPr>
          <w:rFonts w:cs="Times New Roman"/>
        </w:rPr>
      </w:pPr>
      <w:r>
        <w:rPr>
          <w:rFonts w:cs="Times New Roman"/>
        </w:rPr>
        <w:t xml:space="preserve">The binary vector of miR858 overexpression was constructed by amplifying the miR858 </w:t>
      </w:r>
      <w:r w:rsidRPr="00FE229E">
        <w:rPr>
          <w:rFonts w:cs="Times New Roman"/>
        </w:rPr>
        <w:t xml:space="preserve">precursor </w:t>
      </w:r>
      <w:r>
        <w:rPr>
          <w:rFonts w:cs="Times New Roman"/>
        </w:rPr>
        <w:t xml:space="preserve">(a 200-bp) from </w:t>
      </w:r>
      <w:r w:rsidRPr="009153A3">
        <w:rPr>
          <w:rFonts w:cs="Times New Roman"/>
        </w:rPr>
        <w:t>Col-0 genomic DNA</w:t>
      </w:r>
      <w:r>
        <w:rPr>
          <w:rFonts w:cs="Times New Roman"/>
        </w:rPr>
        <w:t xml:space="preserve"> using a primer pair containing BamHI and SacI </w:t>
      </w:r>
      <w:r w:rsidRPr="00382C31">
        <w:rPr>
          <w:rFonts w:cs="Times New Roman"/>
        </w:rPr>
        <w:t>restriction sites</w:t>
      </w:r>
      <w:r>
        <w:rPr>
          <w:rFonts w:cs="Times New Roman"/>
        </w:rPr>
        <w:t xml:space="preserve">. The amplified fragment was digested, gel-purified and then ligated into the </w:t>
      </w:r>
      <w:r w:rsidRPr="00CC2C5C">
        <w:rPr>
          <w:rFonts w:cs="Times New Roman"/>
        </w:rPr>
        <w:t>binary vector pBI121</w:t>
      </w:r>
      <w:r>
        <w:rPr>
          <w:rFonts w:cs="Times New Roman"/>
        </w:rPr>
        <w:t xml:space="preserve"> under the control of 35S promoter. The wild-type MYB83 coding sequence was amplified from first-strand cDNA and the non-cleavable MYB83 variant was generated by introducing</w:t>
      </w:r>
      <w:r w:rsidRPr="00382C31">
        <w:rPr>
          <w:rFonts w:cs="Times New Roman"/>
        </w:rPr>
        <w:t xml:space="preserve"> </w:t>
      </w:r>
      <w:r w:rsidRPr="00402A8E">
        <w:rPr>
          <w:rFonts w:cs="Times New Roman"/>
        </w:rPr>
        <w:t>10 mismatches</w:t>
      </w:r>
      <w:r w:rsidRPr="00382C31">
        <w:rPr>
          <w:rFonts w:cs="Times New Roman"/>
        </w:rPr>
        <w:t xml:space="preserve"> in the miR858-binding sites </w:t>
      </w:r>
      <w:r>
        <w:rPr>
          <w:rFonts w:cs="Times New Roman"/>
        </w:rPr>
        <w:t>without altering the amino acid sequences.</w:t>
      </w:r>
      <w:r w:rsidRPr="00557911">
        <w:rPr>
          <w:rFonts w:cs="Times New Roman"/>
        </w:rPr>
        <w:t xml:space="preserve"> </w:t>
      </w:r>
      <w:r>
        <w:rPr>
          <w:rFonts w:cs="Times New Roman"/>
        </w:rPr>
        <w:t>The modified MYB83 sequence was then cloned in the pBI12</w:t>
      </w:r>
      <w:r w:rsidRPr="00382C31">
        <w:rPr>
          <w:rFonts w:cs="Times New Roman"/>
        </w:rPr>
        <w:t>1 binary vector</w:t>
      </w:r>
      <w:r>
        <w:rPr>
          <w:rFonts w:cs="Times New Roman"/>
        </w:rPr>
        <w:t xml:space="preserve"> under 35S promoter using XbaI</w:t>
      </w:r>
      <w:r w:rsidRPr="00382C31">
        <w:rPr>
          <w:rFonts w:cs="Times New Roman"/>
        </w:rPr>
        <w:t xml:space="preserve"> and SacI</w:t>
      </w:r>
      <w:r>
        <w:rPr>
          <w:rFonts w:cs="Times New Roman"/>
        </w:rPr>
        <w:t xml:space="preserve"> restriction sites. The MIM858 overexpression was generated as recently described by </w:t>
      </w:r>
      <w:r>
        <w:rPr>
          <w:rFonts w:cs="Times New Roman"/>
        </w:rPr>
        <w:fldChar w:fldCharType="begin"/>
      </w:r>
      <w:r>
        <w:rPr>
          <w:rFonts w:cs="Times New Roman"/>
        </w:rPr>
        <w:instrText xml:space="preserve"> ADDIN EN.CITE &lt;EndNote&gt;&lt;Cite AuthorYear="1"&gt;&lt;Author&gt;Hewezi&lt;/Author&gt;&lt;Year&gt;2016&lt;/Year&gt;&lt;RecNum&gt;110&lt;/RecNum&gt;&lt;DisplayText&gt;Hewezi et al. (2016)&lt;/DisplayText&gt;&lt;record&gt;&lt;rec-number&gt;110&lt;/rec-number&gt;&lt;foreign-keys&gt;&lt;key app="EN" db-id="pzvspe2t8dvxalerftjvxvxaa92tr20d9s95" timestamp="1466519437"&gt;110&lt;/key&gt;&lt;/foreign-keys&gt;&lt;ref-type name="Journal Article"&gt;17&lt;/ref-type&gt;&lt;contributors&gt;&lt;authors&gt;&lt;author&gt;Hewezi, Tarek&lt;/author&gt;&lt;author&gt;Piya, Sarbottam&lt;/author&gt;&lt;author&gt;Qi, Mingsheng&lt;/author&gt;&lt;author&gt;Balasubramaniam, Muthukumar&lt;/author&gt;&lt;author&gt;Rice, J Hollis&lt;/author&gt;&lt;author&gt;Baum, Thomas J&lt;/author&gt;&lt;/authors&gt;&lt;/contributors&gt;&lt;titles&gt;&lt;title&gt;&lt;style face="normal" font="default" size="100%"&gt;Arabidopsis miR827 mediates post</w:instrText>
      </w:r>
      <w:r>
        <w:rPr>
          <w:rFonts w:ascii="Cambria Math" w:hAnsi="Cambria Math" w:cs="Cambria Math"/>
        </w:rPr>
        <w:instrText>‐</w:instrText>
      </w:r>
      <w:r>
        <w:rPr>
          <w:rFonts w:cs="Times New Roman"/>
        </w:rPr>
        <w:instrText>transcriptional gene silencing of its ubiquitin E3 ligase target gene in the syncytium of the cyst nematode &lt;/style&gt;&lt;style face="italic" font="default" size="100%"&gt;Heterodera schachtii&lt;/style&gt;&lt;style face="normal" font="default" size="100%"&gt; to enhance susceptibility&lt;/style&gt;&lt;/title&gt;&lt;secondary-title&gt;The Plant Journal&lt;/secondary-title&gt;&lt;/titles&gt;&lt;periodical&gt;&lt;full-title&gt;The Plant Journal&lt;/full-title&gt;&lt;abbr-1&gt;Plant J&lt;/abbr-1&gt;&lt;abbr-2&gt;Plant J&lt;/abbr-2&gt;&lt;/periodical&gt;&lt;pages&gt;179-192&lt;/pages&gt;&lt;volume&gt;88&lt;/volume&gt;&lt;dates&gt;&lt;year&gt;2016&lt;/year&gt;&lt;/dates&gt;&lt;isbn&gt;1365-313X&lt;/isbn&gt;&lt;urls&gt;&lt;/urls&gt;&lt;electronic-resource-num&gt;10.1111/tpj.13238&lt;/electronic-resource-num&gt;&lt;/record&gt;&lt;/Cite&gt;&lt;/EndNote&gt;</w:instrText>
      </w:r>
      <w:r>
        <w:rPr>
          <w:rFonts w:cs="Times New Roman"/>
        </w:rPr>
        <w:fldChar w:fldCharType="separate"/>
      </w:r>
      <w:r>
        <w:rPr>
          <w:rFonts w:cs="Times New Roman"/>
          <w:noProof/>
        </w:rPr>
        <w:t>Hewezi et al. (2016)</w:t>
      </w:r>
      <w:r>
        <w:rPr>
          <w:rFonts w:cs="Times New Roman"/>
        </w:rPr>
        <w:fldChar w:fldCharType="end"/>
      </w:r>
      <w:r>
        <w:rPr>
          <w:rFonts w:cs="Times New Roman"/>
        </w:rPr>
        <w:t xml:space="preserve">. Briefly, </w:t>
      </w:r>
      <w:r w:rsidRPr="00382C31">
        <w:rPr>
          <w:rFonts w:cs="Times New Roman"/>
        </w:rPr>
        <w:t>the</w:t>
      </w:r>
      <w:r>
        <w:rPr>
          <w:rFonts w:cs="Times New Roman"/>
        </w:rPr>
        <w:t xml:space="preserve"> 22 nucleotide </w:t>
      </w:r>
      <w:r w:rsidRPr="00382C31">
        <w:rPr>
          <w:rFonts w:cs="Times New Roman"/>
        </w:rPr>
        <w:t xml:space="preserve">miR399-complementary region </w:t>
      </w:r>
      <w:r>
        <w:rPr>
          <w:rFonts w:cs="Times New Roman"/>
        </w:rPr>
        <w:t xml:space="preserve">in the Arabidopsis </w:t>
      </w:r>
      <w:r w:rsidRPr="00382C31">
        <w:rPr>
          <w:rFonts w:cs="Times New Roman"/>
        </w:rPr>
        <w:t xml:space="preserve">IPS1 </w:t>
      </w:r>
      <w:r>
        <w:rPr>
          <w:rFonts w:cs="Times New Roman"/>
        </w:rPr>
        <w:t xml:space="preserve">gene, a non-coding </w:t>
      </w:r>
      <w:r w:rsidRPr="00E35B7F">
        <w:rPr>
          <w:rFonts w:cs="Times New Roman"/>
        </w:rPr>
        <w:t xml:space="preserve">phosphate starvation-induced </w:t>
      </w:r>
      <w:r>
        <w:rPr>
          <w:rFonts w:cs="Times New Roman"/>
        </w:rPr>
        <w:t xml:space="preserve">transcript, </w:t>
      </w:r>
      <w:r w:rsidRPr="00382C31">
        <w:rPr>
          <w:rFonts w:cs="Times New Roman"/>
        </w:rPr>
        <w:t xml:space="preserve">was substituted with </w:t>
      </w:r>
      <w:r>
        <w:rPr>
          <w:rFonts w:cs="Times New Roman"/>
        </w:rPr>
        <w:t xml:space="preserve">a mimic sequence for the mature </w:t>
      </w:r>
      <w:r w:rsidRPr="00382C31">
        <w:rPr>
          <w:rFonts w:cs="Times New Roman"/>
        </w:rPr>
        <w:t>miR858 sequences</w:t>
      </w:r>
      <w:r>
        <w:rPr>
          <w:rFonts w:cs="Times New Roman"/>
        </w:rPr>
        <w:t>.</w:t>
      </w:r>
      <w:r w:rsidRPr="00382C31">
        <w:rPr>
          <w:rFonts w:cs="Times New Roman"/>
        </w:rPr>
        <w:t xml:space="preserve"> </w:t>
      </w:r>
      <w:r>
        <w:rPr>
          <w:rFonts w:cs="Times New Roman"/>
        </w:rPr>
        <w:t xml:space="preserve">The miR858 mimic sequence contained </w:t>
      </w:r>
      <w:r w:rsidRPr="00382C31">
        <w:rPr>
          <w:rFonts w:cs="Times New Roman"/>
        </w:rPr>
        <w:t>a</w:t>
      </w:r>
      <w:r>
        <w:rPr>
          <w:rFonts w:cs="Times New Roman"/>
        </w:rPr>
        <w:t xml:space="preserve"> three-nucleotide bulge</w:t>
      </w:r>
      <w:r w:rsidRPr="00382C31">
        <w:rPr>
          <w:rFonts w:cs="Times New Roman"/>
        </w:rPr>
        <w:t xml:space="preserve"> (TGA) between </w:t>
      </w:r>
      <w:r>
        <w:rPr>
          <w:rFonts w:cs="Times New Roman"/>
        </w:rPr>
        <w:t xml:space="preserve">the nucleotide number </w:t>
      </w:r>
      <w:r w:rsidRPr="00382C31">
        <w:rPr>
          <w:rFonts w:cs="Times New Roman"/>
        </w:rPr>
        <w:t>10 and 11</w:t>
      </w:r>
      <w:r>
        <w:rPr>
          <w:rFonts w:cs="Times New Roman"/>
        </w:rPr>
        <w:t xml:space="preserve"> of the biding region and two additional </w:t>
      </w:r>
      <w:r w:rsidRPr="00382C31">
        <w:rPr>
          <w:rFonts w:cs="Times New Roman"/>
        </w:rPr>
        <w:t xml:space="preserve">mismatches at </w:t>
      </w:r>
      <w:r>
        <w:rPr>
          <w:rFonts w:cs="Times New Roman"/>
        </w:rPr>
        <w:t xml:space="preserve">the </w:t>
      </w:r>
      <w:r w:rsidRPr="00382C31">
        <w:rPr>
          <w:rFonts w:cs="Times New Roman"/>
        </w:rPr>
        <w:t>nucleotides</w:t>
      </w:r>
      <w:r>
        <w:rPr>
          <w:rFonts w:cs="Times New Roman"/>
        </w:rPr>
        <w:t xml:space="preserve"> number 1 and 10 of the binding site</w:t>
      </w:r>
      <w:r w:rsidRPr="00382C31">
        <w:rPr>
          <w:rFonts w:cs="Times New Roman"/>
        </w:rPr>
        <w:t>.</w:t>
      </w:r>
      <w:r>
        <w:rPr>
          <w:rFonts w:cs="Times New Roman"/>
        </w:rPr>
        <w:t xml:space="preserve"> The modified </w:t>
      </w:r>
      <w:r w:rsidRPr="00382C31">
        <w:rPr>
          <w:rFonts w:cs="Times New Roman"/>
        </w:rPr>
        <w:t>IPS1</w:t>
      </w:r>
      <w:r>
        <w:rPr>
          <w:rFonts w:cs="Times New Roman"/>
        </w:rPr>
        <w:t xml:space="preserve"> genes containing the miR858 mimic sequence was cloned in the </w:t>
      </w:r>
      <w:r w:rsidRPr="00CC2C5C">
        <w:rPr>
          <w:rFonts w:cs="Times New Roman"/>
        </w:rPr>
        <w:t>pBI121</w:t>
      </w:r>
      <w:r>
        <w:rPr>
          <w:rFonts w:cs="Times New Roman"/>
        </w:rPr>
        <w:t xml:space="preserve"> vector under the control of 35S promoter using SacI and BamHI restriction sites. </w:t>
      </w:r>
    </w:p>
    <w:p w:rsidR="00C26741" w:rsidRPr="00817981" w:rsidRDefault="00C26741" w:rsidP="00980575">
      <w:pPr>
        <w:jc w:val="both"/>
        <w:rPr>
          <w:rFonts w:cs="Times New Roman"/>
        </w:rPr>
      </w:pPr>
      <w:r w:rsidRPr="001B7C7D">
        <w:rPr>
          <w:rFonts w:cs="Times New Roman"/>
        </w:rPr>
        <w:t xml:space="preserve">The miR858 promoter </w:t>
      </w:r>
      <w:r>
        <w:rPr>
          <w:rFonts w:cs="Times New Roman"/>
        </w:rPr>
        <w:t xml:space="preserve">(2KB </w:t>
      </w:r>
      <w:r w:rsidRPr="001B7C7D">
        <w:rPr>
          <w:rFonts w:cs="Times New Roman"/>
        </w:rPr>
        <w:t>upstream of the miR858 precursor sequence</w:t>
      </w:r>
      <w:r>
        <w:rPr>
          <w:rFonts w:cs="Times New Roman"/>
        </w:rPr>
        <w:t xml:space="preserve">) </w:t>
      </w:r>
      <w:r w:rsidRPr="001B7C7D">
        <w:rPr>
          <w:rFonts w:cs="Times New Roman"/>
        </w:rPr>
        <w:t xml:space="preserve">was </w:t>
      </w:r>
      <w:r>
        <w:rPr>
          <w:rFonts w:cs="Times New Roman"/>
        </w:rPr>
        <w:t xml:space="preserve">amplified </w:t>
      </w:r>
      <w:r w:rsidRPr="00F93D71">
        <w:rPr>
          <w:rFonts w:cs="Times New Roman"/>
        </w:rPr>
        <w:t xml:space="preserve">from Col-0 genomic DNA </w:t>
      </w:r>
      <w:r>
        <w:rPr>
          <w:rFonts w:cs="Times New Roman"/>
        </w:rPr>
        <w:t>using a primer pair</w:t>
      </w:r>
      <w:r w:rsidRPr="00382C31">
        <w:rPr>
          <w:rFonts w:cs="Times New Roman"/>
        </w:rPr>
        <w:t xml:space="preserve"> containing BamHI and SacI restriction sites</w:t>
      </w:r>
      <w:r>
        <w:rPr>
          <w:rFonts w:cs="Times New Roman"/>
        </w:rPr>
        <w:t xml:space="preserve">. </w:t>
      </w:r>
      <w:r w:rsidRPr="00382C31">
        <w:rPr>
          <w:rFonts w:cs="Times New Roman"/>
        </w:rPr>
        <w:t xml:space="preserve">Similarly, </w:t>
      </w:r>
      <w:r>
        <w:rPr>
          <w:rFonts w:cs="Times New Roman"/>
        </w:rPr>
        <w:t xml:space="preserve">the MYB83 </w:t>
      </w:r>
      <w:r w:rsidRPr="001B7C7D">
        <w:rPr>
          <w:rFonts w:cs="Times New Roman"/>
        </w:rPr>
        <w:t xml:space="preserve">promoter </w:t>
      </w:r>
      <w:r>
        <w:rPr>
          <w:rFonts w:cs="Times New Roman"/>
        </w:rPr>
        <w:t>(2 kb</w:t>
      </w:r>
      <w:r w:rsidRPr="001B7C7D">
        <w:rPr>
          <w:rFonts w:cs="Times New Roman"/>
        </w:rPr>
        <w:t xml:space="preserve"> </w:t>
      </w:r>
      <w:r w:rsidRPr="00382C31">
        <w:rPr>
          <w:rFonts w:cs="Times New Roman"/>
        </w:rPr>
        <w:t>upstream of the translation start codon</w:t>
      </w:r>
      <w:r>
        <w:rPr>
          <w:rFonts w:cs="Times New Roman"/>
        </w:rPr>
        <w:t>)</w:t>
      </w:r>
      <w:r w:rsidRPr="00382C31">
        <w:rPr>
          <w:rFonts w:cs="Times New Roman"/>
        </w:rPr>
        <w:t xml:space="preserve"> was amplified</w:t>
      </w:r>
      <w:r>
        <w:rPr>
          <w:rFonts w:cs="Times New Roman"/>
        </w:rPr>
        <w:t xml:space="preserve"> using a primer pair </w:t>
      </w:r>
      <w:r w:rsidRPr="00B701E1">
        <w:rPr>
          <w:rFonts w:cs="Times New Roman"/>
        </w:rPr>
        <w:t xml:space="preserve">containing BamHI and </w:t>
      </w:r>
      <w:r w:rsidRPr="00402A8E">
        <w:rPr>
          <w:rFonts w:cs="Times New Roman"/>
        </w:rPr>
        <w:t>SalI</w:t>
      </w:r>
      <w:r w:rsidRPr="00B701E1">
        <w:rPr>
          <w:rFonts w:cs="Times New Roman"/>
        </w:rPr>
        <w:t xml:space="preserve"> restriction sites.</w:t>
      </w:r>
      <w:r>
        <w:rPr>
          <w:rFonts w:cs="Times New Roman"/>
        </w:rPr>
        <w:t xml:space="preserve"> </w:t>
      </w:r>
      <w:r w:rsidRPr="00382C31">
        <w:rPr>
          <w:rFonts w:cs="Times New Roman"/>
        </w:rPr>
        <w:t>The</w:t>
      </w:r>
      <w:r>
        <w:rPr>
          <w:rFonts w:cs="Times New Roman"/>
        </w:rPr>
        <w:t xml:space="preserve"> PCR-amplified products were digested, gel-</w:t>
      </w:r>
      <w:r w:rsidRPr="00817981">
        <w:rPr>
          <w:rFonts w:cs="Times New Roman"/>
        </w:rPr>
        <w:t xml:space="preserve">purified, and finally ligated to the binary vector pBI101 in the corresponding restriction sites to drive GUS gene expression. All constructs were verified by sequencing and then introduced into </w:t>
      </w:r>
      <w:r w:rsidRPr="00817981">
        <w:rPr>
          <w:rFonts w:cs="Times New Roman"/>
          <w:i/>
          <w:iCs/>
        </w:rPr>
        <w:t>Agrobacterium tumefaciens</w:t>
      </w:r>
      <w:r w:rsidRPr="00817981">
        <w:rPr>
          <w:rFonts w:cs="Times New Roman"/>
        </w:rPr>
        <w:t xml:space="preserve"> strain C58 by the freeze-thaw method. The bacteria were used to transform Arabidopsis ecotype Col-0 plants by the floral dip method </w:t>
      </w:r>
      <w:r w:rsidRPr="00817981">
        <w:rPr>
          <w:rFonts w:cs="Times New Roman"/>
        </w:rPr>
        <w:fldChar w:fldCharType="begin"/>
      </w:r>
      <w:r w:rsidRPr="00817981">
        <w:rPr>
          <w:rFonts w:cs="Times New Roman"/>
        </w:rPr>
        <w:instrText xml:space="preserve"> ADDIN EN.CITE &lt;EndNote&gt;&lt;Cite&gt;&lt;Author&gt;Clough&lt;/Author&gt;&lt;Year&gt;1998&lt;/Year&gt;&lt;RecNum&gt;57&lt;/RecNum&gt;&lt;DisplayText&gt;(Clough and Bent, 1998)&lt;/DisplayText&gt;&lt;record&gt;&lt;rec-number&gt;57&lt;/rec-number&gt;&lt;foreign-keys&gt;&lt;key app="EN" db-id="pzvspe2t8dvxalerftjvxvxaa92tr20d9s95" timestamp="1460644008"&gt;57&lt;/key&gt;&lt;/foreign-keys&gt;&lt;ref-type name="Journal Article"&gt;17&lt;/ref-type&gt;&lt;contributors&gt;&lt;authors&gt;&lt;author&gt;Clough, S. J.&lt;/author&gt;&lt;author&gt;Bent, A. F.&lt;/author&gt;&lt;/authors&gt;&lt;/contributors&gt;&lt;auth-address&gt;Department of Crop Sciences, University of Illinois at Urbana-Champaign 61801, USA.&lt;/auth-address&gt;&lt;titles&gt;&lt;title&gt;&lt;style face="normal" font="default" size="100%"&gt;Floral dip: a simplified method for Agrobacterium-mediated transformation of &lt;/style&gt;&lt;style face="italic" font="default" size="100%"&gt;Arabidopsis thaliana&lt;/style&gt;&lt;/title&gt;&lt;secondary-title&gt;Plant J&lt;/secondary-title&gt;&lt;alt-title&gt;The Plant journal : for cell and molecular biology&lt;/alt-title&gt;&lt;/titles&gt;&lt;periodical&gt;&lt;full-title&gt;The Plant Journal&lt;/full-title&gt;&lt;abbr-1&gt;Plant J&lt;/abbr-1&gt;&lt;abbr-2&gt;Plant J&lt;/abbr-2&gt;&lt;/periodical&gt;&lt;pages&gt;735-43&lt;/pages&gt;&lt;volume&gt;16&lt;/volume&gt;&lt;number&gt;6&lt;/number&gt;&lt;keywords&gt;&lt;keyword&gt;Arabidopsis/*genetics/physiology&lt;/keyword&gt;&lt;keyword&gt;Genetic Techniques&lt;/keyword&gt;&lt;keyword&gt;Plant Stems&lt;/keyword&gt;&lt;keyword&gt;Plants, Genetically Modified&lt;/keyword&gt;&lt;keyword&gt;Rhizobium/*genetics&lt;/keyword&gt;&lt;keyword&gt;*Transformation, Genetic&lt;/keyword&gt;&lt;/keywords&gt;&lt;dates&gt;&lt;year&gt;1998&lt;/year&gt;&lt;pub-dates&gt;&lt;date&gt;Dec&lt;/date&gt;&lt;/pub-dates&gt;&lt;/dates&gt;&lt;isbn&gt;0960-7412 (Print)&amp;#xD;0960-7412 (Linking)&lt;/isbn&gt;&lt;accession-num&gt;10069079&lt;/accession-num&gt;&lt;urls&gt;&lt;related-urls&gt;&lt;url&gt;http://www.ncbi.nlm.nih.gov/pubmed/10069079&lt;/url&gt;&lt;/related-urls&gt;&lt;/urls&gt;&lt;/record&gt;&lt;/Cite&gt;&lt;/EndNote&gt;</w:instrText>
      </w:r>
      <w:r w:rsidRPr="00817981">
        <w:rPr>
          <w:rFonts w:cs="Times New Roman"/>
        </w:rPr>
        <w:fldChar w:fldCharType="separate"/>
      </w:r>
      <w:r w:rsidRPr="00817981">
        <w:rPr>
          <w:rFonts w:cs="Times New Roman"/>
          <w:noProof/>
        </w:rPr>
        <w:t>(Clough and Bent, 1998)</w:t>
      </w:r>
      <w:r w:rsidRPr="00817981">
        <w:rPr>
          <w:rFonts w:cs="Times New Roman"/>
        </w:rPr>
        <w:fldChar w:fldCharType="end"/>
      </w:r>
      <w:r w:rsidRPr="00817981">
        <w:rPr>
          <w:rFonts w:cs="Times New Roman"/>
        </w:rPr>
        <w:t>. Transgenic T1 lines were identified by screening the seeds on MS agar medium supplemented with 50 mg/L kanamycin. Transgene expression in various transgenic lines was quantified using qPCR. The primers used for binary vector construction are listed in Supplemental Table 7.</w:t>
      </w:r>
    </w:p>
    <w:p w:rsidR="00C26741" w:rsidRPr="00C26741" w:rsidRDefault="00373B44" w:rsidP="00980575">
      <w:pPr>
        <w:pStyle w:val="Heading3"/>
        <w:tabs>
          <w:tab w:val="right" w:pos="374"/>
        </w:tabs>
        <w:spacing w:before="100" w:beforeAutospacing="1" w:after="100" w:afterAutospacing="1"/>
        <w:rPr>
          <w:rFonts w:eastAsiaTheme="minorHAnsi"/>
        </w:rPr>
      </w:pPr>
      <w:bookmarkStart w:id="92" w:name="_Toc475556710"/>
      <w:r>
        <w:rPr>
          <w:rFonts w:eastAsiaTheme="minorHAnsi"/>
        </w:rPr>
        <w:lastRenderedPageBreak/>
        <w:t xml:space="preserve">2.5 </w:t>
      </w:r>
      <w:r w:rsidR="00C26741" w:rsidRPr="00C26741">
        <w:rPr>
          <w:rFonts w:eastAsiaTheme="minorHAnsi"/>
        </w:rPr>
        <w:t>RNA isolation and quantitative real-time RT-PCR analysis</w:t>
      </w:r>
      <w:bookmarkEnd w:id="92"/>
    </w:p>
    <w:p w:rsidR="00C26741" w:rsidRPr="00817981" w:rsidRDefault="00C26741" w:rsidP="00980575">
      <w:pPr>
        <w:jc w:val="both"/>
        <w:rPr>
          <w:rFonts w:cs="Times New Roman"/>
        </w:rPr>
      </w:pPr>
      <w:r w:rsidRPr="00817981">
        <w:rPr>
          <w:rFonts w:cs="Times New Roman"/>
        </w:rPr>
        <w:t xml:space="preserve">To assess the expression level of miR858 (both mature and primary transcripts), total RNA was isolated from 20 mg root tissues using TRIzol reagent (Invitrogen) following the manufacturer’s instructions. Mir-X miRNA First-Strand Synthesis Kit (Clontech) was used for polyadenylation and reverse transcription of the total RNA. Approximately, 50 ng of the synthesized cDNA was used as a template for qPCR reaction. qPCR was performed using SYBR Advantage qPCR Premix (Clontech). The mature miR858 sequence appended with two adenine residues on the 3’ end was used as forward primer sequence to ensure correct biding of the primer to the poly(T) region of the mature miR858 cDNA and prevent potential binding to the miR858 precursor. The primary transcript of miR858 was quantified using forward primer specific to miRNA precursor. U6 small nuclear RNA, the most comely used internal control for miRNA gene expression normalization, was used to normalize the expression levels of both mature and primary miR858 transcripts. The mRQ 3’ primer (supplied with Mir-X miRNA First-Strand Synthesis Kit) was used as a universal reverse primer. The PCR reactions were performed in QuantStudio 6 Flex Real-Time PCR System (Applied Biosystems) using the following program: 95°C for 3 min followed by 40 cycles of 95°C for 30 s and 60°C for 30 s. The amplified products were then subjected to a temperature ramp to create the dissociation curves and determine amplification specificity. The dissociation program was 95°C for 15 s and 50°C for 15 s, followed by a slow gradient from 50°C to 95°C. For the quantification of MYB83 expression levels, total RNA was extracted from 20 mg frozen ground root tissues following the method described by </w:t>
      </w:r>
      <w:r w:rsidRPr="00817981">
        <w:rPr>
          <w:rFonts w:cs="Times New Roman"/>
        </w:rPr>
        <w:fldChar w:fldCharType="begin"/>
      </w:r>
      <w:r w:rsidRPr="00817981">
        <w:rPr>
          <w:rFonts w:cs="Times New Roman"/>
        </w:rPr>
        <w:instrText xml:space="preserve"> ADDIN EN.CITE &lt;EndNote&gt;&lt;Cite&gt;&lt;Author&gt;Verwoerd&lt;/Author&gt;&lt;Year&gt;1989&lt;/Year&gt;&lt;RecNum&gt;56&lt;/RecNum&gt;&lt;DisplayText&gt;(Verwoerd et al., 1989)&lt;/DisplayText&gt;&lt;record&gt;&lt;rec-number&gt;56&lt;/rec-number&gt;&lt;foreign-keys&gt;&lt;key app="EN" db-id="pzvspe2t8dvxalerftjvxvxaa92tr20d9s95" timestamp="1460574076"&gt;56&lt;/key&gt;&lt;/foreign-keys&gt;&lt;ref-type name="Journal Article"&gt;17&lt;/ref-type&gt;&lt;contributors&gt;&lt;authors&gt;&lt;author&gt;Verwoerd, T. C.&lt;/author&gt;&lt;author&gt;Dekker, B. M. M.&lt;/author&gt;&lt;author&gt;Hoekema, A.&lt;/author&gt;&lt;/authors&gt;&lt;/contributors&gt;&lt;titles&gt;&lt;title&gt;A small-scale procedure for the rapid isolation of plant RNAs&lt;/title&gt;&lt;secondary-title&gt;Nucleic Acids Research&lt;/secondary-title&gt;&lt;alt-title&gt;Nucleic Acids Res&lt;/alt-title&gt;&lt;/titles&gt;&lt;periodical&gt;&lt;full-title&gt;Nucleic Acids Research&lt;/full-title&gt;&lt;abbr-1&gt;Nucleic acids Res&lt;/abbr-1&gt;&lt;abbr-2&gt;Nucleic acids Res&lt;/abbr-2&gt;&lt;/periodical&gt;&lt;alt-periodical&gt;&lt;full-title&gt;Nucleic Acids Research&lt;/full-title&gt;&lt;abbr-1&gt;Nucleic acids Res&lt;/abbr-1&gt;&lt;abbr-2&gt;Nucleic acids Res&lt;/abbr-2&gt;&lt;/alt-periodical&gt;&lt;pages&gt;2362-2362&lt;/pages&gt;&lt;volume&gt;17&lt;/volume&gt;&lt;number&gt;6&lt;/number&gt;&lt;dates&gt;&lt;year&gt;1989&lt;/year&gt;&lt;pub-dates&gt;&lt;date&gt;Mar 25&lt;/date&gt;&lt;/pub-dates&gt;&lt;/dates&gt;&lt;isbn&gt;0305-1048&lt;/isbn&gt;&lt;accession-num&gt;WOS:A1989T902200025&lt;/accession-num&gt;&lt;urls&gt;&lt;related-urls&gt;&lt;url&gt;&amp;lt;Go to ISI&amp;gt;://WOS:A1989T902200025&lt;/url&gt;&lt;/related-urls&gt;&lt;/urls&gt;&lt;electronic-resource-num&gt;DOI 10.1093/nar/17.6.2362&lt;/electronic-resource-num&gt;&lt;language&gt;English&lt;/language&gt;&lt;/record&gt;&lt;/Cite&gt;&lt;/EndNote&gt;</w:instrText>
      </w:r>
      <w:r w:rsidRPr="00817981">
        <w:rPr>
          <w:rFonts w:cs="Times New Roman"/>
        </w:rPr>
        <w:fldChar w:fldCharType="separate"/>
      </w:r>
      <w:r w:rsidRPr="00817981">
        <w:rPr>
          <w:rFonts w:cs="Times New Roman"/>
          <w:noProof/>
        </w:rPr>
        <w:t>(Verwoerd et al., 1989)</w:t>
      </w:r>
      <w:r w:rsidRPr="00817981">
        <w:rPr>
          <w:rFonts w:cs="Times New Roman"/>
        </w:rPr>
        <w:fldChar w:fldCharType="end"/>
      </w:r>
      <w:r w:rsidRPr="00817981">
        <w:rPr>
          <w:rFonts w:cs="Times New Roman"/>
        </w:rPr>
        <w:t>. The isolated total RNA was treated with DNase I (Invitrogen) and approximately 25 ng of DNase-treated RNA was used as a template in qPCR reactions to quantify gene expression levels using Verso SYBR green One-Step qRT-PCR Rox mix (Thermo Scientific) following the manufacturer’s protocol: 50°C for 15 min, 95°C for 15 min, and 40 cycles of 95°C for 15 s, 60°C for 90 s and 72°C for 30S. The PCR amplification products were then subjected to a temperature ramp to create the dissociation curves using the following program: 95°C for 15 s and 60°C for 75 s, followed by a slow gradient from 60°C to 95°C. Primer sequences used for qPCR quantification assays are listed in Supplemental Table 7.</w:t>
      </w:r>
    </w:p>
    <w:p w:rsidR="00C26741" w:rsidRPr="00C26741" w:rsidRDefault="00373B44" w:rsidP="00980575">
      <w:pPr>
        <w:pStyle w:val="Heading3"/>
        <w:tabs>
          <w:tab w:val="right" w:pos="374"/>
        </w:tabs>
        <w:spacing w:before="100" w:beforeAutospacing="1" w:after="100" w:afterAutospacing="1"/>
        <w:rPr>
          <w:rFonts w:eastAsiaTheme="majorEastAsia"/>
        </w:rPr>
      </w:pPr>
      <w:bookmarkStart w:id="93" w:name="_Toc475556711"/>
      <w:r>
        <w:rPr>
          <w:rFonts w:eastAsiaTheme="majorEastAsia"/>
        </w:rPr>
        <w:lastRenderedPageBreak/>
        <w:t xml:space="preserve">2.6 </w:t>
      </w:r>
      <w:r w:rsidR="00C26741" w:rsidRPr="00C26741">
        <w:rPr>
          <w:rFonts w:eastAsiaTheme="majorEastAsia"/>
        </w:rPr>
        <w:t>RNA-seq library preparation and data analysis</w:t>
      </w:r>
      <w:bookmarkEnd w:id="93"/>
    </w:p>
    <w:p w:rsidR="00C26741" w:rsidRDefault="00C26741" w:rsidP="00980575">
      <w:pPr>
        <w:jc w:val="both"/>
        <w:rPr>
          <w:rFonts w:cs="Times New Roman"/>
        </w:rPr>
      </w:pPr>
      <w:r w:rsidRPr="00817981">
        <w:rPr>
          <w:rFonts w:cs="Times New Roman"/>
        </w:rPr>
        <w:t>P35S:miR858 (Line 1-4), P35S:rMYB83 (Line 8-1) and Col-0 were grown in MS plates using a randomized complete-block design with three independent replications per line. Root tissues were collected of two-week-old plants. mRNA was isolated from 20 mg grounded root tissue using magnetic mRNA isolation kit (NEB) following manufacturer’s protocol. Approximately, 250 ng of mRNA was used for RNA-seq library preparation using NEBnext mRNA library prep master mix (NEB) following manufacturer’s protocol. The nine RNA-seq libraries were multiplexed and sequenced using HiSeq 2500 system with 100 bp single-end reads. Quality of the sequenced data was assessed using FastQC (</w:t>
      </w:r>
      <w:hyperlink r:id="rId24" w:history="1">
        <w:r w:rsidRPr="00817981">
          <w:rPr>
            <w:rStyle w:val="Hyperlink"/>
            <w:rFonts w:eastAsiaTheme="majorEastAsia" w:cs="Times New Roman"/>
          </w:rPr>
          <w:t>http://www.bioinformatics.babraham.ac.uk/projects/fastqc/</w:t>
        </w:r>
      </w:hyperlink>
      <w:r w:rsidRPr="00817981">
        <w:rPr>
          <w:rFonts w:cs="Times New Roman"/>
        </w:rPr>
        <w:t xml:space="preserve">). Low quality reads were trimmed using Trimmomatic </w:t>
      </w:r>
      <w:r w:rsidRPr="00817981">
        <w:rPr>
          <w:rFonts w:cs="Times New Roman"/>
        </w:rPr>
        <w:fldChar w:fldCharType="begin">
          <w:fldData xml:space="preserve">PEVuZE5vdGU+PENpdGU+PEF1dGhvcj5Cb2xnZXI8L0F1dGhvcj48WWVhcj4yMDE0PC9ZZWFyPjxS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</w:fldData>
        </w:fldChar>
      </w:r>
      <w:r w:rsidRPr="00817981">
        <w:rPr>
          <w:rFonts w:cs="Times New Roman"/>
        </w:rPr>
        <w:instrText xml:space="preserve"> ADDIN EN.CITE </w:instrText>
      </w:r>
      <w:r w:rsidRPr="00817981">
        <w:rPr>
          <w:rFonts w:cs="Times New Roman"/>
        </w:rPr>
        <w:fldChar w:fldCharType="begin">
          <w:fldData xml:space="preserve">PEVuZE5vdGU+PENpdGU+PEF1dGhvcj5Cb2xnZXI8L0F1dGhvcj48WWVhcj4yMDE0PC9ZZWFyPjxS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</w:fldData>
        </w:fldChar>
      </w:r>
      <w:r w:rsidRPr="00817981">
        <w:rPr>
          <w:rFonts w:cs="Times New Roman"/>
        </w:rPr>
        <w:instrText xml:space="preserve"> ADDIN EN.CITE.DATA </w:instrText>
      </w:r>
      <w:r w:rsidRPr="00817981">
        <w:rPr>
          <w:rFonts w:cs="Times New Roman"/>
        </w:rPr>
      </w:r>
      <w:r w:rsidRPr="00817981">
        <w:rPr>
          <w:rFonts w:cs="Times New Roman"/>
        </w:rPr>
        <w:fldChar w:fldCharType="end"/>
      </w:r>
      <w:r w:rsidRPr="00817981">
        <w:rPr>
          <w:rFonts w:cs="Times New Roman"/>
        </w:rPr>
      </w:r>
      <w:r w:rsidRPr="00817981">
        <w:rPr>
          <w:rFonts w:cs="Times New Roman"/>
        </w:rPr>
        <w:fldChar w:fldCharType="separate"/>
      </w:r>
      <w:r w:rsidRPr="00817981">
        <w:rPr>
          <w:rFonts w:cs="Times New Roman"/>
          <w:noProof/>
        </w:rPr>
        <w:t>(Bolger et al., 2014)</w:t>
      </w:r>
      <w:r w:rsidRPr="00817981">
        <w:rPr>
          <w:rFonts w:cs="Times New Roman"/>
        </w:rPr>
        <w:fldChar w:fldCharType="end"/>
      </w:r>
      <w:r w:rsidRPr="00817981">
        <w:rPr>
          <w:rFonts w:cs="Times New Roman"/>
        </w:rPr>
        <w:t xml:space="preserve">. After trimming, uniquely mapped read was aligned to the </w:t>
      </w:r>
      <w:r w:rsidRPr="00817981">
        <w:rPr>
          <w:rFonts w:cs="Times New Roman"/>
          <w:i/>
        </w:rPr>
        <w:t xml:space="preserve">Arabidopsis </w:t>
      </w:r>
      <w:r w:rsidRPr="00817981">
        <w:rPr>
          <w:rFonts w:cs="Times New Roman"/>
        </w:rPr>
        <w:t xml:space="preserve">reference genome (TAIR10) using TopHat v2.0.14 </w:t>
      </w:r>
      <w:r w:rsidRPr="00817981">
        <w:rPr>
          <w:rFonts w:cs="Times New Roman"/>
        </w:rPr>
        <w:fldChar w:fldCharType="begin"/>
      </w:r>
      <w:r w:rsidRPr="00817981">
        <w:rPr>
          <w:rFonts w:cs="Times New Roman"/>
        </w:rPr>
        <w:instrText xml:space="preserve"> ADDIN EN.CITE &lt;EndNote&gt;&lt;Cite&gt;&lt;Author&gt;Trapnell&lt;/Author&gt;&lt;Year&gt;2009&lt;/Year&gt;&lt;RecNum&gt;141&lt;/RecNum&gt;&lt;DisplayText&gt;(Trapnell et al., 2009)&lt;/DisplayText&gt;&lt;record&gt;&lt;rec-number&gt;141&lt;/rec-number&gt;&lt;foreign-keys&gt;&lt;key app="EN" db-id="pzvspe2t8dvxalerftjvxvxaa92tr20d9s95" timestamp="1470754028"&gt;141&lt;/key&gt;&lt;/foreign-keys&gt;&lt;ref-type name="Journal Article"&gt;17&lt;/ref-type&gt;&lt;contributors&gt;&lt;authors&gt;&lt;author&gt;Trapnell, C.&lt;/author&gt;&lt;author&gt;Pachter, L.&lt;/author&gt;&lt;author&gt;Salzberg, S. L.&lt;/author&gt;&lt;/authors&gt;&lt;/contributors&gt;&lt;auth-address&gt;Center for Bioinformatics and Computational Biology, University of Maryland, College Park, MD 20742, USA. cole@cs.umd.edu&lt;/auth-address&gt;&lt;titles&gt;&lt;title&gt;TopHat: discovering splice junctions with RNA-Seq&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1105-11&lt;/pages&gt;&lt;volume&gt;25&lt;/volume&gt;&lt;number&gt;9&lt;/number&gt;&lt;keywords&gt;&lt;keyword&gt;Algorithms&lt;/keyword&gt;&lt;keyword&gt;Gene Expression Profiling/methods&lt;/keyword&gt;&lt;keyword&gt;Models, Genetic&lt;/keyword&gt;&lt;keyword&gt;RNA Splicing/*genetics&lt;/keyword&gt;&lt;keyword&gt;RNA, Messenger&lt;/keyword&gt;&lt;keyword&gt;Sequence Alignment&lt;/keyword&gt;&lt;keyword&gt;*Sequence Analysis, RNA&lt;/keyword&gt;&lt;keyword&gt;*Software&lt;/keyword&gt;&lt;/keywords&gt;&lt;dates&gt;&lt;year&gt;2009&lt;/year&gt;&lt;pub-dates&gt;&lt;date&gt;May 1&lt;/date&gt;&lt;/pub-dates&gt;&lt;/dates&gt;&lt;isbn&gt;1367-4811 (Electronic)&amp;#xD;1367-4803 (Linking)&lt;/isbn&gt;&lt;accession-num&gt;19289445&lt;/accession-num&gt;&lt;urls&gt;&lt;related-urls&gt;&lt;url&gt;http://www.ncbi.nlm.nih.gov/pubmed/19289445&lt;/url&gt;&lt;/related-urls&gt;&lt;/urls&gt;&lt;custom2&gt;2672628&lt;/custom2&gt;&lt;electronic-resource-num&gt;10.1093/bioinformatics/btp120&lt;/electronic-resource-num&gt;&lt;/record&gt;&lt;/Cite&gt;&lt;/EndNote&gt;</w:instrText>
      </w:r>
      <w:r w:rsidRPr="00817981">
        <w:rPr>
          <w:rFonts w:cs="Times New Roman"/>
        </w:rPr>
        <w:fldChar w:fldCharType="separate"/>
      </w:r>
      <w:r w:rsidRPr="00817981">
        <w:rPr>
          <w:rFonts w:cs="Times New Roman"/>
          <w:noProof/>
        </w:rPr>
        <w:t>(Trapnell et al., 2009)</w:t>
      </w:r>
      <w:r w:rsidRPr="00817981">
        <w:rPr>
          <w:rFonts w:cs="Times New Roman"/>
        </w:rPr>
        <w:fldChar w:fldCharType="end"/>
      </w:r>
      <w:r w:rsidRPr="00817981">
        <w:rPr>
          <w:rFonts w:cs="Times New Roman"/>
        </w:rPr>
        <w:t xml:space="preserve">. Number of reads assigned to each gene were counted using HTSeq </w:t>
      </w:r>
      <w:r w:rsidRPr="00817981">
        <w:rPr>
          <w:rFonts w:cs="Times New Roman"/>
        </w:rPr>
        <w:fldChar w:fldCharType="begin"/>
      </w:r>
      <w:r w:rsidRPr="00817981">
        <w:rPr>
          <w:rFonts w:cs="Times New Roman"/>
        </w:rPr>
        <w:instrText xml:space="preserve"> ADDIN EN.CITE &lt;EndNote&gt;&lt;Cite&gt;&lt;Author&gt;Anders&lt;/Author&gt;&lt;Year&gt;2015&lt;/Year&gt;&lt;RecNum&gt;33&lt;/RecNum&gt;&lt;DisplayText&gt;(Anders et al., 2015)&lt;/DisplayText&gt;&lt;record&gt;&lt;rec-number&gt;33&lt;/rec-number&gt;&lt;foreign-keys&gt;&lt;key app="EN" db-id="pzvspe2t8dvxalerftjvxvxaa92tr20d9s95" timestamp="1458226939"&gt;33&lt;/key&gt;&lt;/foreign-keys&gt;&lt;ref-type name="Journal Article"&gt;17&lt;/ref-type&gt;&lt;contributors&gt;&lt;authors&gt;&lt;author&gt;Anders, S.&lt;/author&gt;&lt;author&gt;Pyl, P. T.&lt;/author&gt;&lt;author&gt;Huber, W.&lt;/author&gt;&lt;/authors&gt;&lt;/contributors&gt;&lt;auth-address&gt;Genome Biology Unit, European Molecular Biology Laboratory, 69111 Heidelberg, Germany.&lt;/auth-address&gt;&lt;titles&gt;&lt;title&gt;HTSeq-a Python framework to work with high-throughput sequencing data&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166-9&lt;/pages&gt;&lt;volume&gt;31&lt;/volume&gt;&lt;number&gt;2&lt;/number&gt;&lt;keywords&gt;&lt;keyword&gt;*Gene Expression Regulation&lt;/keyword&gt;&lt;keyword&gt;*Genome, Human&lt;/keyword&gt;&lt;keyword&gt;Genomics/*methods&lt;/keyword&gt;&lt;keyword&gt;High-Throughput Nucleotide Sequencing/*methods&lt;/keyword&gt;&lt;keyword&gt;Humans&lt;/keyword&gt;&lt;keyword&gt;*Software&lt;/keyword&gt;&lt;/keywords&gt;&lt;dates&gt;&lt;year&gt;2015&lt;/year&gt;&lt;pub-dates&gt;&lt;date&gt;Jan 15&lt;/date&gt;&lt;/pub-dates&gt;&lt;/dates&gt;&lt;isbn&gt;1367-4811 (Electronic)&amp;#xD;1367-4803 (Linking)&lt;/isbn&gt;&lt;accession-num&gt;25260700&lt;/accession-num&gt;&lt;urls&gt;&lt;related-urls&gt;&lt;url&gt;http://www.ncbi.nlm.nih.gov/pubmed/25260700&lt;/url&gt;&lt;/related-urls&gt;&lt;/urls&gt;&lt;custom2&gt;4287950&lt;/custom2&gt;&lt;electronic-resource-num&gt;10.1093/bioinformatics/btu638&lt;/electronic-resource-num&gt;&lt;/record&gt;&lt;/Cite&gt;&lt;/EndNote&gt;</w:instrText>
      </w:r>
      <w:r w:rsidRPr="00817981">
        <w:rPr>
          <w:rFonts w:cs="Times New Roman"/>
        </w:rPr>
        <w:fldChar w:fldCharType="separate"/>
      </w:r>
      <w:r w:rsidRPr="00817981">
        <w:rPr>
          <w:rFonts w:cs="Times New Roman"/>
          <w:noProof/>
        </w:rPr>
        <w:t>(Anders et al., 2015)</w:t>
      </w:r>
      <w:r w:rsidRPr="00817981">
        <w:rPr>
          <w:rFonts w:cs="Times New Roman"/>
        </w:rPr>
        <w:fldChar w:fldCharType="end"/>
      </w:r>
      <w:r w:rsidRPr="00817981">
        <w:rPr>
          <w:rFonts w:cs="Times New Roman"/>
        </w:rPr>
        <w:t xml:space="preserve">. Differentially expressed genes (DEGs) were determined using the R package DESeq2 </w:t>
      </w:r>
      <w:r w:rsidRPr="00817981">
        <w:rPr>
          <w:rFonts w:cs="Times New Roman"/>
        </w:rPr>
        <w:fldChar w:fldCharType="begin"/>
      </w:r>
      <w:r w:rsidRPr="00817981">
        <w:rPr>
          <w:rFonts w:cs="Times New Roman"/>
        </w:rPr>
        <w:instrText xml:space="preserve"> ADDIN EN.CITE &lt;EndNote&gt;&lt;Cite&gt;&lt;Author&gt;Love&lt;/Author&gt;&lt;Year&gt;2014&lt;/Year&gt;&lt;RecNum&gt;34&lt;/RecNum&gt;&lt;DisplayText&gt;(Love et al., 2014)&lt;/DisplayText&gt;&lt;record&gt;&lt;rec-number&gt;34&lt;/rec-number&gt;&lt;foreign-keys&gt;&lt;key app="EN" db-id="pzvspe2t8dvxalerftjvxvxaa92tr20d9s95" timestamp="1458227487"&gt;34&lt;/key&gt;&lt;/foreign-keys&gt;&lt;ref-type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Biol&lt;/secondary-title&gt;&lt;alt-title&gt;Genome biology&lt;/alt-title&gt;&lt;/titles&gt;&lt;periodical&gt;&lt;full-title&gt;Genome Biology&lt;/full-title&gt;&lt;abbr-1&gt;Genome Biol&lt;/abbr-1&gt;&lt;/periodical&gt;&lt;alt-periodical&gt;&lt;full-title&gt;Genome Biology&lt;/full-title&gt;&lt;abbr-1&gt;Genome Biol&lt;/abbr-1&gt;&lt;/alt-periodical&gt;&lt;pages&gt;550&lt;/pages&gt;&lt;volume&gt;15&lt;/volume&gt;&lt;number&gt;12&lt;/number&gt;&lt;keywords&gt;&lt;keyword&gt;Algorithms&lt;/keyword&gt;&lt;keyword&gt;Computational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(Electronic)&amp;#xD;1474-7596 (Linking)&lt;/isbn&gt;&lt;accession-num&gt;25516281&lt;/accession-num&gt;&lt;urls&gt;&lt;related-urls&gt;&lt;url&gt;http://www.ncbi.nlm.nih.gov/pubmed/25516281&lt;/url&gt;&lt;/related-urls&gt;&lt;/urls&gt;&lt;custom2&gt;4302049&lt;/custom2&gt;&lt;electronic-resource-num&gt;10.1186/s13059-014-0550-8&lt;/electronic-resource-num&gt;&lt;/record&gt;&lt;/Cite&gt;&lt;/EndNote&gt;</w:instrText>
      </w:r>
      <w:r w:rsidRPr="00817981">
        <w:rPr>
          <w:rFonts w:cs="Times New Roman"/>
        </w:rPr>
        <w:fldChar w:fldCharType="separate"/>
      </w:r>
      <w:r w:rsidRPr="00817981">
        <w:rPr>
          <w:rFonts w:cs="Times New Roman"/>
          <w:noProof/>
        </w:rPr>
        <w:t>(Love et al., 2014)</w:t>
      </w:r>
      <w:r w:rsidRPr="00817981">
        <w:rPr>
          <w:rFonts w:cs="Times New Roman"/>
        </w:rPr>
        <w:fldChar w:fldCharType="end"/>
      </w:r>
      <w:r w:rsidRPr="00817981">
        <w:rPr>
          <w:rFonts w:cs="Times New Roman"/>
        </w:rPr>
        <w:t xml:space="preserve"> using an adjusted </w:t>
      </w:r>
      <w:r w:rsidRPr="00817981">
        <w:rPr>
          <w:rFonts w:cs="Times New Roman"/>
          <w:i/>
        </w:rPr>
        <w:t>P</w:t>
      </w:r>
      <w:r w:rsidRPr="00817981">
        <w:rPr>
          <w:rFonts w:cs="Times New Roman"/>
        </w:rPr>
        <w:t xml:space="preserve"> value less than 0.05. GO terms enrichment analysis of the DEGs was performed using agriGO database </w:t>
      </w:r>
      <w:r w:rsidRPr="00817981">
        <w:rPr>
          <w:rFonts w:cs="Times New Roman"/>
        </w:rPr>
        <w:fldChar w:fldCharType="begin"/>
      </w:r>
      <w:r w:rsidRPr="00817981">
        <w:rPr>
          <w:rFonts w:cs="Times New Roman"/>
        </w:rPr>
        <w:instrText xml:space="preserve"> ADDIN EN.CITE &lt;EndNote&gt;&lt;Cite&gt;&lt;Author&gt;Du&lt;/Author&gt;&lt;Year&gt;2010&lt;/Year&gt;&lt;RecNum&gt;35&lt;/RecNum&gt;&lt;DisplayText&gt;(Du et al., 2010)&lt;/DisplayText&gt;&lt;record&gt;&lt;rec-number&gt;35&lt;/rec-number&gt;&lt;foreign-keys&gt;&lt;key app="EN" db-id="pzvspe2t8dvxalerftjvxvxaa92tr20d9s95" timestamp="1458229808"&gt;35&lt;/key&gt;&lt;/foreign-keys&gt;&lt;ref-type name="Journal Article"&gt;17&lt;/ref-type&gt;&lt;contributors&gt;&lt;authors&gt;&lt;author&gt;Du, Z.&lt;/author&gt;&lt;author&gt;Zhou, X.&lt;/author&gt;&lt;author&gt;Ling, Y.&lt;/author&gt;&lt;author&gt;Zhang, Z.&lt;/author&gt;&lt;author&gt;Su, Z.&lt;/author&gt;&lt;/authors&gt;&lt;/contributors&gt;&lt;auth-address&gt;State Key Laboratory of Plant Physiology and Biochemistry, College of Biological Sciences, China Agricultural University, Beijing 100193, China.&lt;/auth-address&gt;&lt;titles&gt;&lt;title&gt;agriGO: a GO analysis toolkit for the agricultural community&lt;/title&gt;&lt;secondary-title&gt;Nucleic Acids Res&lt;/secondary-title&gt;&lt;alt-title&gt;Nucleic acids research&lt;/alt-title&gt;&lt;/titles&gt;&lt;periodical&gt;&lt;full-title&gt;Nucleic Acids Research&lt;/full-title&gt;&lt;abbr-1&gt;Nucleic acids Res&lt;/abbr-1&gt;&lt;abbr-2&gt;Nucleic acids Res&lt;/abbr-2&gt;&lt;/periodical&gt;&lt;alt-periodical&gt;&lt;full-title&gt;Nucleic Acids Research&lt;/full-title&gt;&lt;abbr-1&gt;Nucleic acids Res&lt;/abbr-1&gt;&lt;abbr-2&gt;Nucleic acids Res&lt;/abbr-2&gt;&lt;/alt-periodical&gt;&lt;pages&gt;W64-70&lt;/pages&gt;&lt;volume&gt;38&lt;/volume&gt;&lt;number&gt;Web Server issue&lt;/number&gt;&lt;keywords&gt;&lt;keyword&gt;Computer Graphics&lt;/keyword&gt;&lt;keyword&gt;Crops, Agricultural/*genetics&lt;/keyword&gt;&lt;keyword&gt;*Genes, Plant&lt;/keyword&gt;&lt;keyword&gt;Internet&lt;/keyword&gt;&lt;keyword&gt;*Software&lt;/keyword&gt;&lt;/keywords&gt;&lt;dates&gt;&lt;year&gt;2010&lt;/year&gt;&lt;pub-dates&gt;&lt;date&gt;Jul&lt;/date&gt;&lt;/pub-dates&gt;&lt;/dates&gt;&lt;isbn&gt;1362-4962 (Electronic)&amp;#xD;0305-1048 (Linking)&lt;/isbn&gt;&lt;accession-num&gt;20435677&lt;/accession-num&gt;&lt;urls&gt;&lt;related-urls&gt;&lt;url&gt;http://www.ncbi.nlm.nih.gov/pubmed/20435677&lt;/url&gt;&lt;/related-urls&gt;&lt;/urls&gt;&lt;custom2&gt;2896167&lt;/custom2&gt;&lt;electronic-resource-num&gt;10.1093/nar/gkq310&lt;/electronic-resource-num&gt;&lt;/record&gt;&lt;/Cite&gt;&lt;/EndNote&gt;</w:instrText>
      </w:r>
      <w:r w:rsidRPr="00817981">
        <w:rPr>
          <w:rFonts w:cs="Times New Roman"/>
        </w:rPr>
        <w:fldChar w:fldCharType="separate"/>
      </w:r>
      <w:r w:rsidRPr="00817981">
        <w:rPr>
          <w:rFonts w:cs="Times New Roman"/>
          <w:noProof/>
        </w:rPr>
        <w:t>(Du et al., 2010)</w:t>
      </w:r>
      <w:r w:rsidRPr="00817981">
        <w:rPr>
          <w:rFonts w:cs="Times New Roman"/>
        </w:rPr>
        <w:fldChar w:fldCharType="end"/>
      </w:r>
      <w:r w:rsidRPr="00817981">
        <w:rPr>
          <w:rFonts w:cs="Times New Roman"/>
        </w:rPr>
        <w:t xml:space="preserve"> using Fisher’s exact test </w:t>
      </w:r>
      <w:r w:rsidRPr="00817981">
        <w:rPr>
          <w:rFonts w:cs="Times New Roman"/>
          <w:shd w:val="clear" w:color="auto" w:fill="FFFFFF"/>
        </w:rPr>
        <w:t>and</w:t>
      </w:r>
      <w:r w:rsidRPr="00817981">
        <w:rPr>
          <w:rStyle w:val="apple-converted-space"/>
          <w:rFonts w:cs="Times New Roman"/>
          <w:shd w:val="clear" w:color="auto" w:fill="FFFFFF"/>
        </w:rPr>
        <w:t xml:space="preserve"> </w:t>
      </w:r>
      <w:r w:rsidRPr="00817981">
        <w:rPr>
          <w:rFonts w:cs="Times New Roman"/>
          <w:bCs/>
          <w:shd w:val="clear" w:color="auto" w:fill="FFFFFF"/>
        </w:rPr>
        <w:t xml:space="preserve">Bonferroni </w:t>
      </w:r>
      <w:r w:rsidRPr="00817981">
        <w:rPr>
          <w:rFonts w:cs="Times New Roman"/>
          <w:shd w:val="clear" w:color="auto" w:fill="FFFFFF"/>
        </w:rPr>
        <w:t xml:space="preserve">multi-test adjustment with a significance cut-off </w:t>
      </w:r>
      <w:r w:rsidRPr="00817981">
        <w:rPr>
          <w:rFonts w:cs="Times New Roman"/>
          <w:i/>
          <w:shd w:val="clear" w:color="auto" w:fill="FFFFFF"/>
        </w:rPr>
        <w:t>P</w:t>
      </w:r>
      <w:r w:rsidRPr="00817981">
        <w:rPr>
          <w:rFonts w:cs="Times New Roman"/>
          <w:shd w:val="clear" w:color="auto" w:fill="FFFFFF"/>
        </w:rPr>
        <w:t xml:space="preserve"> value of 0.05</w:t>
      </w:r>
      <w:r w:rsidRPr="00817981">
        <w:rPr>
          <w:rFonts w:cs="Times New Roman"/>
        </w:rPr>
        <w:t>.</w:t>
      </w:r>
    </w:p>
    <w:p w:rsidR="00C26741" w:rsidRDefault="00C26741" w:rsidP="00980575">
      <w:pPr>
        <w:jc w:val="both"/>
        <w:rPr>
          <w:rFonts w:cs="Times New Roman"/>
        </w:rPr>
      </w:pPr>
    </w:p>
    <w:p w:rsidR="001246AB" w:rsidRPr="001246AB" w:rsidRDefault="00373B44" w:rsidP="00980575">
      <w:pPr>
        <w:pStyle w:val="Heading2"/>
        <w:tabs>
          <w:tab w:val="right" w:pos="374"/>
        </w:tabs>
        <w:spacing w:before="100" w:beforeAutospacing="1" w:after="100" w:afterAutospacing="1"/>
        <w:rPr>
          <w:rFonts w:eastAsiaTheme="minorHAnsi"/>
        </w:rPr>
      </w:pPr>
      <w:bookmarkStart w:id="94" w:name="_Toc475556712"/>
      <w:r>
        <w:rPr>
          <w:rFonts w:eastAsiaTheme="minorHAnsi"/>
        </w:rPr>
        <w:t xml:space="preserve">3. </w:t>
      </w:r>
      <w:r w:rsidR="001246AB" w:rsidRPr="001246AB">
        <w:rPr>
          <w:rFonts w:eastAsiaTheme="minorHAnsi"/>
        </w:rPr>
        <w:t>Results</w:t>
      </w:r>
      <w:bookmarkEnd w:id="94"/>
    </w:p>
    <w:p w:rsidR="00C26741" w:rsidRPr="00C26741" w:rsidRDefault="00BB559D" w:rsidP="00980575">
      <w:pPr>
        <w:pStyle w:val="Heading3"/>
        <w:tabs>
          <w:tab w:val="right" w:pos="374"/>
        </w:tabs>
      </w:pPr>
      <w:bookmarkStart w:id="95" w:name="_Toc475556713"/>
      <w:r>
        <w:rPr>
          <w:rFonts w:eastAsiaTheme="minorHAnsi"/>
        </w:rPr>
        <w:t xml:space="preserve">3.1 </w:t>
      </w:r>
      <w:r w:rsidR="00C26741" w:rsidRPr="00C26741">
        <w:t>miR858 is expressed in the syncytium during the initiation and progression of nematode parasitism.</w:t>
      </w:r>
      <w:bookmarkEnd w:id="95"/>
      <w:r w:rsidR="00C26741" w:rsidRPr="00C26741">
        <w:t xml:space="preserve"> </w:t>
      </w:r>
    </w:p>
    <w:p w:rsidR="00C26741" w:rsidRPr="00382C31" w:rsidRDefault="00C26741" w:rsidP="00980575">
      <w:pPr>
        <w:pStyle w:val="NormalWeb"/>
        <w:jc w:val="both"/>
        <w:rPr>
          <w:color w:val="000000"/>
        </w:rPr>
      </w:pPr>
      <w:r w:rsidRPr="005B2930">
        <w:rPr>
          <w:color w:val="000000"/>
        </w:rPr>
        <w:t xml:space="preserve">In Arabidopsis, miR858 is encoded by </w:t>
      </w:r>
      <w:r>
        <w:rPr>
          <w:color w:val="000000"/>
        </w:rPr>
        <w:t>one functional genomic locus (</w:t>
      </w:r>
      <w:r w:rsidRPr="005B2930">
        <w:rPr>
          <w:color w:val="000000"/>
        </w:rPr>
        <w:t>miR858</w:t>
      </w:r>
      <w:r>
        <w:rPr>
          <w:color w:val="000000"/>
        </w:rPr>
        <w:t xml:space="preserve">a, </w:t>
      </w:r>
      <w:r w:rsidRPr="005B2930">
        <w:rPr>
          <w:color w:val="000000"/>
        </w:rPr>
        <w:t>AT1G71002)</w:t>
      </w:r>
      <w:r>
        <w:rPr>
          <w:color w:val="000000"/>
        </w:rPr>
        <w:t xml:space="preserve"> that produces 21-nucleotide mature molecules </w:t>
      </w:r>
      <w:r w:rsidRPr="005B2930">
        <w:rPr>
          <w:color w:val="000000"/>
        </w:rPr>
        <w:t>and</w:t>
      </w:r>
      <w:r>
        <w:rPr>
          <w:color w:val="000000"/>
        </w:rPr>
        <w:t xml:space="preserve"> targets nine </w:t>
      </w:r>
      <w:r w:rsidRPr="00ED5583">
        <w:rPr>
          <w:i/>
          <w:color w:val="000000"/>
        </w:rPr>
        <w:t>MYB</w:t>
      </w:r>
      <w:r>
        <w:rPr>
          <w:color w:val="000000"/>
        </w:rPr>
        <w:t xml:space="preserve"> transcription factor genes that contain the miR858 complementary sequences </w:t>
      </w:r>
      <w:r>
        <w:rPr>
          <w:color w:val="000000"/>
        </w:rPr>
        <w:fldChar w:fldCharType="begin"/>
      </w:r>
      <w:r>
        <w:rPr>
          <w:color w:val="000000"/>
        </w:rPr>
        <w:instrText xml:space="preserve"> ADDIN EN.CITE &lt;EndNote&gt;&lt;Cite&gt;&lt;Author&gt;Sharma&lt;/Author&gt;&lt;Year&gt;2016&lt;/Year&gt;&lt;RecNum&gt;69&lt;/RecNum&gt;&lt;DisplayText&gt;(Sharma et al., 2016)&lt;/DisplayText&gt;&lt;record&gt;&lt;rec-number&gt;69&lt;/rec-number&gt;&lt;foreign-keys&gt;&lt;key app="EN" db-id="pzvspe2t8dvxalerftjvxvxaa92tr20d9s95" timestamp="1464184641"&gt;69&lt;/key&gt;&lt;/foreign-keys&gt;&lt;ref-type name="Journal Article"&gt;17&lt;/ref-type&gt;&lt;contributors&gt;&lt;authors&gt;&lt;author&gt;Sharma, D.&lt;/author&gt;&lt;author&gt;Tiwari, M.&lt;/author&gt;&lt;author&gt;Pandey, A.&lt;/author&gt;&lt;author&gt;Bhatia, C.&lt;/author&gt;&lt;author&gt;Sharma, A.&lt;/author&gt;&lt;author&gt;Trivedi, P. K.&lt;/author&gt;&lt;/authors&gt;&lt;/contributors&gt;&lt;auth-address&gt;CSIR-NBRI CITY: Lucknow STATE: UP India [IN].&amp;#xD;CSIR-NBRI CITY: Lucknow STATE: UP POSTAL_CODE: 226001 India [IN] prabodht@nbri.res.in.&lt;/auth-address&gt;&lt;titles&gt;&lt;title&gt;MicroRNA858 is a potential regulator of phenylpropanoid pathway and plant development in Arabidopsis&lt;/title&gt;&lt;secondary-title&gt;Plant Physiol&lt;/secondary-title&gt;&lt;alt-title&gt;Plant physiology&lt;/alt-title&gt;&lt;/titles&gt;&lt;periodical&gt;&lt;full-title&gt;Plant Physiology&lt;/full-title&gt;&lt;abbr-1&gt;Plant Physiol&lt;/abbr-1&gt;&lt;/periodical&gt;&lt;alt-periodical&gt;&lt;full-title&gt;Plant Physiology&lt;/full-title&gt;&lt;abbr-1&gt;Plant Physiol&lt;/abbr-1&gt;&lt;/alt-periodical&gt;&lt;volume&gt;http:/​/​dx.​doi.​org/​10.​1104/​pp.​15.​01831&lt;/volume&gt;&lt;dates&gt;&lt;year&gt;2016&lt;/year&gt;&lt;pub-dates&gt;&lt;date&gt;Apr 27&lt;/date&gt;&lt;/pub-dates&gt;&lt;/dates&gt;&lt;isbn&gt;1532-2548 (Electronic)&amp;#xD;0032-0889 (Linking)&lt;/isbn&gt;&lt;accession-num&gt;27208307&lt;/accession-num&gt;&lt;urls&gt;&lt;related-urls&gt;&lt;url&gt;http://www.ncbi.nlm.nih.gov/pubmed/27208307&lt;/url&gt;&lt;/related-urls&gt;&lt;/urls&gt;&lt;electronic-resource-num&gt;10.1104/pp.15.01831&lt;/electronic-resource-num&gt;&lt;/record&gt;&lt;/Cite&gt;&lt;/EndNote&gt;</w:instrText>
      </w:r>
      <w:r>
        <w:rPr>
          <w:color w:val="000000"/>
        </w:rPr>
        <w:fldChar w:fldCharType="separate"/>
      </w:r>
      <w:r>
        <w:rPr>
          <w:noProof/>
          <w:color w:val="000000"/>
        </w:rPr>
        <w:t>(Sharma et al., 2016)</w:t>
      </w:r>
      <w:r>
        <w:rPr>
          <w:color w:val="000000"/>
        </w:rPr>
        <w:fldChar w:fldCharType="end"/>
      </w:r>
      <w:r>
        <w:rPr>
          <w:color w:val="000000"/>
        </w:rPr>
        <w:t xml:space="preserve">. To elucidate the functional role of miR858 during the compatible interactions between Arabidopsis and the beet cyst nematode </w:t>
      </w:r>
      <w:r w:rsidRPr="00A81D2E">
        <w:rPr>
          <w:i/>
          <w:color w:val="000000"/>
        </w:rPr>
        <w:t>Heterodera schachtii</w:t>
      </w:r>
      <w:r>
        <w:rPr>
          <w:color w:val="000000"/>
        </w:rPr>
        <w:t>, we first generated several t</w:t>
      </w:r>
      <w:r w:rsidRPr="00382C31">
        <w:rPr>
          <w:color w:val="000000"/>
        </w:rPr>
        <w:t xml:space="preserve">ransgenic </w:t>
      </w:r>
      <w:r>
        <w:rPr>
          <w:color w:val="000000"/>
        </w:rPr>
        <w:t xml:space="preserve">Arabidopsis </w:t>
      </w:r>
      <w:r w:rsidRPr="00382C31">
        <w:rPr>
          <w:color w:val="000000"/>
        </w:rPr>
        <w:t xml:space="preserve">lines </w:t>
      </w:r>
      <w:r w:rsidRPr="001A574C">
        <w:rPr>
          <w:color w:val="000000"/>
        </w:rPr>
        <w:t xml:space="preserve">expressing the β-glucuronidase (GUS) reporter gene under the control of miR858 promoter (pmiR858:GUS). GUS activity of four independent transgenic lines (T2 generation) were assayed both under non-infected and </w:t>
      </w:r>
      <w:r w:rsidRPr="001A574C">
        <w:rPr>
          <w:i/>
          <w:color w:val="000000"/>
        </w:rPr>
        <w:t>H. schachtii–</w:t>
      </w:r>
      <w:r w:rsidRPr="001A574C">
        <w:rPr>
          <w:color w:val="000000"/>
        </w:rPr>
        <w:t xml:space="preserve">infected conditions. In non-infected 2-week-old-plants, GUS activity was observed in the vascular tissues of both leaves and roots (Supplemental Fig. S1, A-C). Under </w:t>
      </w:r>
      <w:r w:rsidRPr="001A574C">
        <w:rPr>
          <w:i/>
          <w:color w:val="000000"/>
        </w:rPr>
        <w:t xml:space="preserve">H. </w:t>
      </w:r>
      <w:r w:rsidRPr="001A574C">
        <w:rPr>
          <w:i/>
          <w:color w:val="000000"/>
        </w:rPr>
        <w:lastRenderedPageBreak/>
        <w:t>schachtii</w:t>
      </w:r>
      <w:r w:rsidRPr="001A574C">
        <w:rPr>
          <w:color w:val="000000"/>
        </w:rPr>
        <w:t>–infected condition</w:t>
      </w:r>
      <w:r>
        <w:rPr>
          <w:color w:val="000000"/>
        </w:rPr>
        <w:t>s</w:t>
      </w:r>
      <w:r w:rsidRPr="001A574C">
        <w:rPr>
          <w:color w:val="000000"/>
        </w:rPr>
        <w:t xml:space="preserve">, GUS activity was observed in the developing syncytium of the second stage </w:t>
      </w:r>
      <w:r>
        <w:rPr>
          <w:color w:val="000000"/>
        </w:rPr>
        <w:t xml:space="preserve">nematode </w:t>
      </w:r>
      <w:r w:rsidRPr="001A574C">
        <w:rPr>
          <w:color w:val="000000"/>
        </w:rPr>
        <w:t>juvenile (J2) at 3 day post infection (dpi) as well as in the syncytium of the early J3 stage at 7 dpi (</w:t>
      </w:r>
      <w:r w:rsidR="00980575">
        <w:rPr>
          <w:color w:val="000000"/>
        </w:rPr>
        <w:t>Figure 3-6</w:t>
      </w:r>
      <w:r w:rsidRPr="001A574C">
        <w:rPr>
          <w:color w:val="000000"/>
        </w:rPr>
        <w:t>, A and B). However, at 10 and 14 dpi (late J3 and J4 stages), GUS activity in the syncytium was dramatically reduced (</w:t>
      </w:r>
      <w:r w:rsidR="00980575">
        <w:rPr>
          <w:color w:val="000000"/>
        </w:rPr>
        <w:t>Figure 3-6</w:t>
      </w:r>
      <w:r w:rsidRPr="001A574C">
        <w:rPr>
          <w:color w:val="000000"/>
        </w:rPr>
        <w:t>, C and D</w:t>
      </w:r>
      <w:r>
        <w:rPr>
          <w:color w:val="000000"/>
        </w:rPr>
        <w:t>). The</w:t>
      </w:r>
      <w:r w:rsidRPr="001A574C">
        <w:rPr>
          <w:color w:val="000000"/>
        </w:rPr>
        <w:t xml:space="preserve"> expression patterns of miR858 in the syncytium point to a functional role of miR858 </w:t>
      </w:r>
      <w:r>
        <w:rPr>
          <w:color w:val="000000"/>
        </w:rPr>
        <w:t xml:space="preserve">of suppressing its target genes </w:t>
      </w:r>
      <w:r w:rsidRPr="001A574C">
        <w:rPr>
          <w:color w:val="000000"/>
        </w:rPr>
        <w:t>during the initiation and progression of nematode parasitism.</w:t>
      </w:r>
      <w:r>
        <w:rPr>
          <w:color w:val="000000"/>
        </w:rPr>
        <w:t xml:space="preserve"> Reduced miR858 promoter activity at later stages, therefore, suggests an uninhibited expression of these target genes at these time points.</w:t>
      </w:r>
    </w:p>
    <w:p w:rsidR="00C26741" w:rsidRPr="00C26741" w:rsidRDefault="00373B44" w:rsidP="00980575">
      <w:pPr>
        <w:pStyle w:val="Heading3"/>
        <w:tabs>
          <w:tab w:val="right" w:pos="374"/>
        </w:tabs>
        <w:spacing w:before="100" w:beforeAutospacing="1" w:after="100" w:afterAutospacing="1"/>
      </w:pPr>
      <w:bookmarkStart w:id="96" w:name="_Toc475556714"/>
      <w:r>
        <w:rPr>
          <w:rFonts w:eastAsiaTheme="minorHAnsi"/>
        </w:rPr>
        <w:t>3.</w:t>
      </w:r>
      <w:r w:rsidR="00BB559D">
        <w:rPr>
          <w:rFonts w:eastAsiaTheme="minorHAnsi"/>
        </w:rPr>
        <w:t>2</w:t>
      </w:r>
      <w:r>
        <w:rPr>
          <w:rFonts w:eastAsiaTheme="minorHAnsi"/>
        </w:rPr>
        <w:t xml:space="preserve"> </w:t>
      </w:r>
      <w:r w:rsidR="00C26741" w:rsidRPr="00C26741">
        <w:t>miR858 post-transcriptionally regulates MYB83 transcription factor during H. schachtii parasitism of Arabidopsis</w:t>
      </w:r>
      <w:bookmarkEnd w:id="96"/>
    </w:p>
    <w:p w:rsidR="00C26741" w:rsidRPr="00382C31" w:rsidRDefault="00C26741" w:rsidP="00980575">
      <w:pPr>
        <w:pStyle w:val="NormalWeb"/>
        <w:jc w:val="both"/>
        <w:rPr>
          <w:color w:val="000000"/>
        </w:rPr>
      </w:pPr>
      <w:r>
        <w:rPr>
          <w:color w:val="000000"/>
        </w:rPr>
        <w:t xml:space="preserve">It has been shown recently that miR858 post-transcriptionally silences the ten MYB transcription factors </w:t>
      </w:r>
      <w:r w:rsidRPr="00ED5583">
        <w:rPr>
          <w:bCs/>
          <w:i/>
        </w:rPr>
        <w:t>MYB6, MYB11, MYB12, MYB13, MYB20, MYB42, MYB48, MYB63, MYB83</w:t>
      </w:r>
      <w:r w:rsidRPr="00382C31">
        <w:rPr>
          <w:bCs/>
        </w:rPr>
        <w:t xml:space="preserve"> and </w:t>
      </w:r>
      <w:r w:rsidRPr="00ED5583">
        <w:rPr>
          <w:bCs/>
          <w:i/>
        </w:rPr>
        <w:t>MYB111</w:t>
      </w:r>
      <w:r>
        <w:rPr>
          <w:color w:val="000000"/>
        </w:rPr>
        <w:t xml:space="preserve"> that contain the miR858 binding site (Sharma et al., 2016). Among these transcription factors, </w:t>
      </w:r>
      <w:r w:rsidRPr="00382C31">
        <w:t xml:space="preserve">MYB83 </w:t>
      </w:r>
      <w:r>
        <w:t xml:space="preserve">was reported to be differentially expressed in the </w:t>
      </w:r>
      <w:r w:rsidRPr="009C325C">
        <w:rPr>
          <w:i/>
        </w:rPr>
        <w:t>H. schachtii</w:t>
      </w:r>
      <w:r>
        <w:t>-induced syncytium (</w:t>
      </w:r>
      <w:r>
        <w:rPr>
          <w:noProof/>
        </w:rPr>
        <w:t xml:space="preserve">Szakasits et al., </w:t>
      </w:r>
      <w:r w:rsidRPr="006265CE">
        <w:rPr>
          <w:noProof/>
        </w:rPr>
        <w:t>2009</w:t>
      </w:r>
      <w:r>
        <w:t xml:space="preserve">). In addition, recent functional analyses have implicated MYB83 (AT3G08500) </w:t>
      </w:r>
      <w:r w:rsidRPr="00382C31">
        <w:t xml:space="preserve">in the regulation of secondary wall biosynthesis </w:t>
      </w:r>
      <w:r>
        <w:t xml:space="preserve">and </w:t>
      </w:r>
      <w:r w:rsidRPr="00382C31">
        <w:t>cell wall modification</w:t>
      </w:r>
      <w:r>
        <w:t>s</w:t>
      </w:r>
      <w:r w:rsidRPr="00382C31">
        <w:t xml:space="preserve"> in Arabidopsis</w:t>
      </w:r>
      <w:r>
        <w:t xml:space="preserve"> </w:t>
      </w:r>
      <w:r w:rsidRPr="00382C31">
        <w:fldChar w:fldCharType="begin">
          <w:fldData xml:space="preserve">PEVuZE5vdGU+PENpdGU+PEF1dGhvcj5NY0NhcnRoeTwvQXV0aG9yPjxZZWFyPjIwMDk8L1llYXI+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</w:fldData>
        </w:fldChar>
      </w:r>
      <w:r>
        <w:instrText xml:space="preserve"> ADDIN EN.CITE </w:instrText>
      </w:r>
      <w:r>
        <w:fldChar w:fldCharType="begin">
          <w:fldData xml:space="preserve">PEVuZE5vdGU+PENpdGU+PEF1dGhvcj5NY0NhcnRoeTwvQXV0aG9yPjxZZWFyPjIwMDk8L1llYXI+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</w:fldData>
        </w:fldChar>
      </w:r>
      <w:r>
        <w:instrText xml:space="preserve"> ADDIN EN.CITE.DATA </w:instrText>
      </w:r>
      <w:r>
        <w:fldChar w:fldCharType="end"/>
      </w:r>
      <w:r w:rsidRPr="00382C31">
        <w:fldChar w:fldCharType="separate"/>
      </w:r>
      <w:r>
        <w:rPr>
          <w:noProof/>
        </w:rPr>
        <w:t>(McCarthy et al., 2009</w:t>
      </w:r>
      <w:r w:rsidRPr="00382C31">
        <w:fldChar w:fldCharType="end"/>
      </w:r>
      <w:r>
        <w:t>;</w:t>
      </w:r>
      <w:r w:rsidRPr="00382C31">
        <w:t xml:space="preserve"> </w:t>
      </w:r>
      <w:r w:rsidRPr="00382C31">
        <w:fldChar w:fldCharType="begin"/>
      </w:r>
      <w:r>
        <w:instrText xml:space="preserve"> ADDIN EN.CITE &lt;EndNote&gt;&lt;Cite&gt;&lt;Author&gt;Zhong&lt;/Author&gt;&lt;Year&gt;2012&lt;/Year&gt;&lt;RecNum&gt;58&lt;/RecNum&gt;&lt;DisplayText&gt;(Zhong and Ye, 2012)&lt;/DisplayText&gt;&lt;record&gt;&lt;rec-number&gt;58&lt;/rec-number&gt;&lt;foreign-keys&gt;&lt;key app="EN" db-id="pzvspe2t8dvxalerftjvxvxaa92tr20d9s95" timestamp="1460663097"&gt;58&lt;/key&gt;&lt;/foreign-keys&gt;&lt;ref-type name="Journal Article"&gt;17&lt;/ref-type&gt;&lt;contributors&gt;&lt;authors&gt;&lt;author&gt;Zhong, R.&lt;/author&gt;&lt;author&gt;Ye, Z. H.&lt;/author&gt;&lt;/authors&gt;&lt;/contributors&gt;&lt;auth-address&gt;Department of Plant Biology, University of Georgia, Athens, GA 30602, USA.&lt;/auth-address&gt;&lt;titles&gt;&lt;title&gt;MYB46 and MYB83 bind to the SMRE sites and directly activate a suite of transcription factors and secondary wall biosynthetic genes&lt;/title&gt;&lt;secondary-title&gt;Plant Cell Physiol&lt;/secondary-title&gt;&lt;alt-title&gt;Plant &amp;amp; cell physiology&lt;/alt-title&gt;&lt;/titles&gt;&lt;periodical&gt;&lt;full-title&gt;Plant and Cell Physiology&lt;/full-title&gt;&lt;abbr-1&gt;Plant Cell Physiol&lt;/abbr-1&gt;&lt;/periodical&gt;&lt;pages&gt;368-80&lt;/pages&gt;&lt;volume&gt;53&lt;/volume&gt;&lt;number&gt;2&lt;/number&gt;&lt;keywords&gt;&lt;keyword&gt;Arabidopsis/*genetics/metabolism&lt;/keyword&gt;&lt;keyword&gt;Arabidopsis Proteins/genetics/*metabolism&lt;/keyword&gt;&lt;keyword&gt;Cell Wall/genetics/*metabolism&lt;/keyword&gt;&lt;keyword&gt;Consensus Sequence&lt;/keyword&gt;&lt;keyword&gt;Gene Expression Regulation, Plant&lt;/keyword&gt;&lt;keyword&gt;Lignans/biosynthesis&lt;/keyword&gt;&lt;keyword&gt;Promoter Regions, Genetic&lt;/keyword&gt;&lt;keyword&gt;Protein Binding&lt;/keyword&gt;&lt;keyword&gt;RNA, Plant/genetics&lt;/keyword&gt;&lt;keyword&gt;Transcription Factors/genetics/*metabolism&lt;/keyword&gt;&lt;keyword&gt;Transcriptional Activation&lt;/keyword&gt;&lt;keyword&gt;Xylans/biosynthesis&lt;/keyword&gt;&lt;/keywords&gt;&lt;dates&gt;&lt;year&gt;2012&lt;/year&gt;&lt;pub-dates&gt;&lt;date&gt;Feb&lt;/date&gt;&lt;/pub-dates&gt;&lt;/dates&gt;&lt;isbn&gt;1471-9053 (Electronic)&amp;#xD;0032-0781 (Linking)&lt;/isbn&gt;&lt;accession-num&gt;22197883&lt;/accession-num&gt;&lt;urls&gt;&lt;related-urls&gt;&lt;url&gt;http://www.ncbi.nlm.nih.gov/pubmed/22197883&lt;/url&gt;&lt;/related-urls&gt;&lt;/urls&gt;&lt;electronic-resource-num&gt;10.1093/pcp/pcr185&lt;/electronic-resource-num&gt;&lt;/record&gt;&lt;/Cite&gt;&lt;/EndNote&gt;</w:instrText>
      </w:r>
      <w:r w:rsidRPr="00382C31">
        <w:fldChar w:fldCharType="separate"/>
      </w:r>
      <w:r>
        <w:rPr>
          <w:noProof/>
        </w:rPr>
        <w:t>Zhong and Ye, 2012)</w:t>
      </w:r>
      <w:r w:rsidRPr="00382C31">
        <w:fldChar w:fldCharType="end"/>
      </w:r>
      <w:r>
        <w:t>, both of which are functions</w:t>
      </w:r>
      <w:r w:rsidRPr="00521926">
        <w:t xml:space="preserve"> </w:t>
      </w:r>
      <w:r>
        <w:t xml:space="preserve">of fundamental cellular processes impacting syncytium formation and </w:t>
      </w:r>
      <w:r w:rsidRPr="0025581D">
        <w:t xml:space="preserve">development </w:t>
      </w:r>
      <w:r>
        <w:fldChar w:fldCharType="begin">
          <w:fldData xml:space="preserve">PEVuZE5vdGU+PENpdGU+PEF1dGhvcj5IZXdlemk8L0F1dGhvcj48WWVhcj4yMDE1PC9ZZWFyPjxS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</w:fldData>
        </w:fldChar>
      </w:r>
      <w:r>
        <w:instrText xml:space="preserve"> ADDIN EN.CITE </w:instrText>
      </w:r>
      <w:r>
        <w:fldChar w:fldCharType="begin">
          <w:fldData xml:space="preserve">PEVuZE5vdGU+PENpdGU+PEF1dGhvcj5IZXdlemk8L0F1dGhvcj48WWVhcj4yMDE1PC9ZZWFyPjxS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</w:fldData>
        </w:fldChar>
      </w:r>
      <w:r>
        <w:instrText xml:space="preserve"> ADDIN EN.CITE.DATA </w:instrText>
      </w:r>
      <w:r>
        <w:fldChar w:fldCharType="end"/>
      </w:r>
      <w:r>
        <w:fldChar w:fldCharType="separate"/>
      </w:r>
      <w:r>
        <w:rPr>
          <w:noProof/>
        </w:rPr>
        <w:t>(Bohlmann and Sobczak, 2014; Hewezi, 2015)</w:t>
      </w:r>
      <w:r>
        <w:fldChar w:fldCharType="end"/>
      </w:r>
      <w:r w:rsidRPr="0025581D">
        <w:t xml:space="preserve">, </w:t>
      </w:r>
      <w:r>
        <w:t xml:space="preserve">Therefore, we directed our focus </w:t>
      </w:r>
      <w:r w:rsidRPr="0025581D">
        <w:t xml:space="preserve">to </w:t>
      </w:r>
      <w:r>
        <w:t xml:space="preserve">elucidating the potential regulatory role of the miR858-MYB83 system in modulating the </w:t>
      </w:r>
      <w:r w:rsidRPr="001A574C">
        <w:t xml:space="preserve">interactions between Arabidopsis and </w:t>
      </w:r>
      <w:r w:rsidRPr="001A574C">
        <w:rPr>
          <w:i/>
        </w:rPr>
        <w:t>H. schachtii</w:t>
      </w:r>
      <w:r w:rsidRPr="001A574C">
        <w:t xml:space="preserve">. We generated pMYB83:GUS transgenic lines to determine if </w:t>
      </w:r>
      <w:r w:rsidRPr="001A574C">
        <w:rPr>
          <w:i/>
        </w:rPr>
        <w:t>MYB83</w:t>
      </w:r>
      <w:r w:rsidRPr="001A574C">
        <w:t xml:space="preserve"> shares the temporal expression patterns with miR858 in the syncytium</w:t>
      </w:r>
      <w:r>
        <w:t xml:space="preserve">, which would suggest that </w:t>
      </w:r>
      <w:r w:rsidRPr="009C325C">
        <w:rPr>
          <w:i/>
        </w:rPr>
        <w:t>MYB83</w:t>
      </w:r>
      <w:r w:rsidRPr="001A574C">
        <w:t xml:space="preserve"> </w:t>
      </w:r>
      <w:r>
        <w:t>is</w:t>
      </w:r>
      <w:r w:rsidRPr="001A574C">
        <w:t xml:space="preserve"> post-transcriptionally regulated by miR858</w:t>
      </w:r>
      <w:r>
        <w:t xml:space="preserve"> also in the syncytium</w:t>
      </w:r>
      <w:r w:rsidRPr="001A574C">
        <w:t xml:space="preserve">. GUS activities were assayed in four independent transgenic lines (T2 generation) both under non-infected and </w:t>
      </w:r>
      <w:r w:rsidRPr="001A574C">
        <w:rPr>
          <w:i/>
        </w:rPr>
        <w:t>H. schachtii–</w:t>
      </w:r>
      <w:r w:rsidRPr="001A574C">
        <w:t xml:space="preserve">infected conditions. In non-infected 2-week-old plants, GUS activity was observed in leaf and root vascular tissues (Supplemental Fig. S2, A-C). Under </w:t>
      </w:r>
      <w:r w:rsidRPr="001A574C">
        <w:rPr>
          <w:i/>
        </w:rPr>
        <w:t>H. schachtii</w:t>
      </w:r>
      <w:r w:rsidRPr="001A574C" w:rsidDel="001F3C6A">
        <w:t xml:space="preserve"> </w:t>
      </w:r>
      <w:r w:rsidRPr="001A574C">
        <w:t>infection, strong GUS activity was observed in the syncytium during the J2, early J3, late J3 and J4 developmental stage at 3, 7, 10, and 14 dpi, respectively (</w:t>
      </w:r>
      <w:r w:rsidR="00980575">
        <w:t>Figure 3-6</w:t>
      </w:r>
      <w:r w:rsidRPr="001A574C">
        <w:t xml:space="preserve">, E-H). The coincident upregulation of miR858 and </w:t>
      </w:r>
      <w:r w:rsidRPr="00ED5583">
        <w:rPr>
          <w:i/>
        </w:rPr>
        <w:t>MYB83</w:t>
      </w:r>
      <w:r w:rsidRPr="001A574C">
        <w:t xml:space="preserve"> </w:t>
      </w:r>
      <w:r>
        <w:t xml:space="preserve">promoters </w:t>
      </w:r>
      <w:r w:rsidRPr="001A574C">
        <w:t xml:space="preserve">in the syncytium at 3 and 7 dpi suggests that </w:t>
      </w:r>
      <w:r w:rsidRPr="00ED5583">
        <w:rPr>
          <w:i/>
        </w:rPr>
        <w:t>MYB83</w:t>
      </w:r>
      <w:r w:rsidRPr="001A574C">
        <w:t xml:space="preserve"> is targeted by miR858 for </w:t>
      </w:r>
      <w:r>
        <w:rPr>
          <w:color w:val="000000"/>
        </w:rPr>
        <w:t>post-</w:t>
      </w:r>
      <w:r>
        <w:rPr>
          <w:color w:val="000000"/>
        </w:rPr>
        <w:lastRenderedPageBreak/>
        <w:t xml:space="preserve">transcriptional </w:t>
      </w:r>
      <w:r w:rsidRPr="009E07A6">
        <w:rPr>
          <w:color w:val="000000"/>
        </w:rPr>
        <w:t xml:space="preserve">regulation during </w:t>
      </w:r>
      <w:r>
        <w:rPr>
          <w:color w:val="000000"/>
        </w:rPr>
        <w:t xml:space="preserve">the early </w:t>
      </w:r>
      <w:r w:rsidRPr="009E07A6">
        <w:rPr>
          <w:color w:val="000000"/>
        </w:rPr>
        <w:t>syncytium development stage.</w:t>
      </w:r>
      <w:r>
        <w:rPr>
          <w:color w:val="000000"/>
        </w:rPr>
        <w:t xml:space="preserve"> At later stages, </w:t>
      </w:r>
      <w:r w:rsidRPr="009C325C">
        <w:rPr>
          <w:i/>
          <w:color w:val="000000"/>
        </w:rPr>
        <w:t>MYB83</w:t>
      </w:r>
      <w:r>
        <w:rPr>
          <w:color w:val="000000"/>
        </w:rPr>
        <w:t xml:space="preserve"> expression appears to be uninhibited by miR858.</w:t>
      </w:r>
    </w:p>
    <w:p w:rsidR="00C26741" w:rsidRPr="008E0584" w:rsidRDefault="00C26741" w:rsidP="00980575">
      <w:pPr>
        <w:pStyle w:val="NormalWeb"/>
        <w:jc w:val="both"/>
        <w:rPr>
          <w:color w:val="000000"/>
        </w:rPr>
      </w:pPr>
      <w:r w:rsidRPr="001B12FC">
        <w:t xml:space="preserve">In order to provide additional evidence that miR858 mediates post-transcriptional regulation of </w:t>
      </w:r>
      <w:r w:rsidRPr="001B12FC">
        <w:rPr>
          <w:i/>
        </w:rPr>
        <w:t>MYB83</w:t>
      </w:r>
      <w:r w:rsidRPr="001B12FC">
        <w:t xml:space="preserve"> during </w:t>
      </w:r>
      <w:r w:rsidRPr="001B12FC">
        <w:rPr>
          <w:i/>
        </w:rPr>
        <w:t>H. schachtii</w:t>
      </w:r>
      <w:r w:rsidRPr="001B12FC">
        <w:t xml:space="preserve"> infection of Arabidopsis, we used quantitative real-time RT-PCR (qPCR) to quantify the abundance of miR858 primary transcripts (pri-miR858), mature miR858 as well as total and uncleaved transcript levels of </w:t>
      </w:r>
      <w:r w:rsidRPr="001B12FC">
        <w:rPr>
          <w:i/>
        </w:rPr>
        <w:t>MYB83</w:t>
      </w:r>
      <w:r w:rsidRPr="001B12FC">
        <w:t xml:space="preserve"> in the roots of wild-type (Col-0) Arabidopsis plants inoculated with </w:t>
      </w:r>
      <w:r w:rsidRPr="001B12FC">
        <w:rPr>
          <w:i/>
        </w:rPr>
        <w:t>H. schachtii</w:t>
      </w:r>
      <w:r w:rsidRPr="001B12FC">
        <w:t xml:space="preserve"> at 4, 7, 10 and 14 dpi, relative to the corresponding non-inoculated controls. The relative levels of uncleaved </w:t>
      </w:r>
      <w:r w:rsidRPr="001B12FC">
        <w:rPr>
          <w:i/>
        </w:rPr>
        <w:t>MYB83</w:t>
      </w:r>
      <w:r w:rsidRPr="001B12FC">
        <w:t xml:space="preserve"> transcripts were determined using a primer pair flanking the miR858 binding site, whereas the relative levels of total (cleaved and uncleaved) </w:t>
      </w:r>
      <w:r w:rsidRPr="001B12FC">
        <w:rPr>
          <w:rStyle w:val="Emphasis"/>
        </w:rPr>
        <w:t xml:space="preserve">MYB83 </w:t>
      </w:r>
      <w:r w:rsidRPr="001B12FC">
        <w:t xml:space="preserve">transcripts were determined using a primer pair located downstream of the miR858 binding site as previously described by Hewezi et al. (2016). Expression data from three biologically independent replicates revealed upregulation of both primary and mature miR858 in </w:t>
      </w:r>
      <w:r w:rsidRPr="001B12FC">
        <w:rPr>
          <w:i/>
        </w:rPr>
        <w:t>H. schachtii</w:t>
      </w:r>
      <w:r w:rsidRPr="001B12FC">
        <w:t>–infected roots at 4 and 7 dpi relative to non-infected roots (</w:t>
      </w:r>
      <w:r w:rsidR="00980575">
        <w:t>Figure 3-7</w:t>
      </w:r>
      <w:r w:rsidRPr="001B12FC">
        <w:t xml:space="preserve">), a result which is consistent with the increased activity of the miR858 promoter in the syncytium at the same time points. Meanwhile, the levels of uncleaved </w:t>
      </w:r>
      <w:r w:rsidRPr="001B12FC">
        <w:rPr>
          <w:i/>
        </w:rPr>
        <w:t>MYB83</w:t>
      </w:r>
      <w:r w:rsidRPr="001B12FC">
        <w:t xml:space="preserve"> transcripts was lower than the level of total transcripts in infected roots relative to non-infected roots at both time points (</w:t>
      </w:r>
      <w:r w:rsidR="00980575">
        <w:t>Figure 3-7</w:t>
      </w:r>
      <w:r w:rsidRPr="001B12FC">
        <w:t xml:space="preserve">). At 10 dpi, the expression levels of both primary and mature miR858 were slightly upregulated and this upregulation was accompanied with small insignificant reduction in the level of uncleaved </w:t>
      </w:r>
      <w:r w:rsidRPr="001B12FC">
        <w:rPr>
          <w:i/>
        </w:rPr>
        <w:t>MYB83</w:t>
      </w:r>
      <w:r w:rsidRPr="001B12FC">
        <w:t xml:space="preserve"> transcripts compared with the total transcript level (</w:t>
      </w:r>
      <w:r w:rsidR="00980575">
        <w:t>Figure 3-7</w:t>
      </w:r>
      <w:r w:rsidRPr="001B12FC">
        <w:t xml:space="preserve">). At 14 dpi, the expression of primary and mature miR858 was sharply decreased in the infected roots compared to the control, and this downregulation was associated with comparable levels of total </w:t>
      </w:r>
      <w:r w:rsidRPr="001A574C">
        <w:t xml:space="preserve">and uncleaved </w:t>
      </w:r>
      <w:r w:rsidRPr="00ED5583">
        <w:rPr>
          <w:i/>
        </w:rPr>
        <w:t>MYB83</w:t>
      </w:r>
      <w:r w:rsidRPr="001A574C">
        <w:t xml:space="preserve"> transcripts (</w:t>
      </w:r>
      <w:r w:rsidR="00980575">
        <w:t>Figure 3-7</w:t>
      </w:r>
      <w:r w:rsidRPr="001A574C">
        <w:t xml:space="preserve">). These temporal expression patterns, which show that the abundance of uncleaved </w:t>
      </w:r>
      <w:r w:rsidRPr="00ED5583">
        <w:rPr>
          <w:i/>
        </w:rPr>
        <w:t>MYB83</w:t>
      </w:r>
      <w:r w:rsidRPr="001A574C">
        <w:t xml:space="preserve"> transcripts are inversely correlated with the expression level of miR858, further indicat</w:t>
      </w:r>
      <w:r>
        <w:t>ing</w:t>
      </w:r>
      <w:r w:rsidRPr="001A574C">
        <w:t xml:space="preserve"> that </w:t>
      </w:r>
      <w:r w:rsidRPr="001A574C">
        <w:rPr>
          <w:i/>
        </w:rPr>
        <w:t>MYB83</w:t>
      </w:r>
      <w:r w:rsidRPr="001A574C">
        <w:t xml:space="preserve"> is subjected to post-transcriptional regulation by miR858 </w:t>
      </w:r>
      <w:r w:rsidRPr="001A574C">
        <w:rPr>
          <w:color w:val="000000"/>
        </w:rPr>
        <w:t xml:space="preserve">following </w:t>
      </w:r>
      <w:r w:rsidRPr="001A574C">
        <w:rPr>
          <w:i/>
          <w:color w:val="000000"/>
        </w:rPr>
        <w:t>H. schachtii</w:t>
      </w:r>
      <w:r w:rsidRPr="001A574C">
        <w:rPr>
          <w:color w:val="000000"/>
        </w:rPr>
        <w:t xml:space="preserve"> infection.</w:t>
      </w:r>
      <w:r>
        <w:rPr>
          <w:color w:val="000000"/>
        </w:rPr>
        <w:t xml:space="preserve">  Given our promoter data, this regulation likely is at work in the syncytium.</w:t>
      </w:r>
      <w:r w:rsidRPr="001A574C">
        <w:rPr>
          <w:color w:val="000000"/>
        </w:rPr>
        <w:t xml:space="preserve"> </w:t>
      </w:r>
    </w:p>
    <w:p w:rsidR="00980575" w:rsidRDefault="00980575" w:rsidP="00980575">
      <w:pPr>
        <w:pStyle w:val="NormalWeb"/>
        <w:jc w:val="both"/>
        <w:rPr>
          <w:b/>
          <w:color w:val="000000"/>
        </w:rPr>
      </w:pPr>
    </w:p>
    <w:p w:rsidR="00980575" w:rsidRPr="00980575" w:rsidRDefault="00980575" w:rsidP="00980575">
      <w:pPr>
        <w:pStyle w:val="NormalWeb"/>
        <w:jc w:val="both"/>
        <w:rPr>
          <w:b/>
          <w:i/>
          <w:iCs/>
          <w:color w:val="000000"/>
        </w:rPr>
      </w:pPr>
      <w:r w:rsidRPr="00980575">
        <w:rPr>
          <w:b/>
          <w:i/>
          <w:iCs/>
          <w:color w:val="000000"/>
        </w:rPr>
        <w:t>3.3 Overexpression of miR858 confers enhanced resistance to H. schachtii</w:t>
      </w:r>
    </w:p>
    <w:p w:rsidR="00980575" w:rsidRPr="00382C31" w:rsidRDefault="00980575" w:rsidP="00980575">
      <w:pPr>
        <w:pStyle w:val="NormalWeb"/>
        <w:jc w:val="both"/>
        <w:rPr>
          <w:color w:val="000000"/>
        </w:rPr>
      </w:pPr>
      <w:r w:rsidRPr="001A574C">
        <w:rPr>
          <w:color w:val="000000"/>
        </w:rPr>
        <w:t xml:space="preserve">Promoter and qPCR analyses of miR858 expression during nematode infection revealed two distinct patterns (i.e. upregulation during J2 and early J3 stages, and downregulation during late J3 and J4 stages). Thus, we investigated whether constitutive overexpression of miR858 would modulate Arabidopsis susceptibility to </w:t>
      </w:r>
      <w:r w:rsidRPr="001A574C">
        <w:rPr>
          <w:i/>
          <w:color w:val="000000"/>
        </w:rPr>
        <w:t>H. schachtii.</w:t>
      </w:r>
      <w:r w:rsidRPr="001A574C">
        <w:rPr>
          <w:color w:val="000000"/>
        </w:rPr>
        <w:t xml:space="preserve"> To this end, we generated transgenic </w:t>
      </w:r>
      <w:r w:rsidRPr="001A574C">
        <w:rPr>
          <w:color w:val="000000"/>
        </w:rPr>
        <w:lastRenderedPageBreak/>
        <w:t xml:space="preserve">Arabidopsis lines overexpressing the primary miR858 sequence under the control of 35S promoter (35S:miR858). Four independent non-segregating T2 overexpression lines (1-3, 1-4, 19-1, and 21-1) showing between 6 to 18 fold increases in miR858 expression levels relative to the wild-type Col-0 plants were selected (Supplemental Fig. S3A). </w:t>
      </w:r>
      <w:r w:rsidRPr="00ED5583">
        <w:rPr>
          <w:i/>
          <w:color w:val="000000"/>
        </w:rPr>
        <w:t>MYB83</w:t>
      </w:r>
      <w:r w:rsidRPr="001A574C">
        <w:rPr>
          <w:color w:val="000000"/>
        </w:rPr>
        <w:t xml:space="preserve"> transcripts accumulated at significantly lower levels in these lines relative to Col-0 plants (</w:t>
      </w:r>
      <w:r>
        <w:rPr>
          <w:color w:val="000000"/>
        </w:rPr>
        <w:t>Figure 3-8</w:t>
      </w:r>
      <w:r w:rsidRPr="001A574C">
        <w:rPr>
          <w:color w:val="000000"/>
        </w:rPr>
        <w:t xml:space="preserve">A), which is consistent with post-transcriptional degradation of </w:t>
      </w:r>
      <w:r w:rsidRPr="001A574C">
        <w:rPr>
          <w:i/>
          <w:color w:val="000000"/>
        </w:rPr>
        <w:t>MYB83</w:t>
      </w:r>
      <w:r w:rsidRPr="001A574C">
        <w:rPr>
          <w:color w:val="000000"/>
        </w:rPr>
        <w:t xml:space="preserve"> transcripts by miR858. The root lengths of miR858 overexpression lines were comparable to the wild-type Col-0 plants, with the exception that line 21-1 showed a slight increase of about 5% (</w:t>
      </w:r>
      <w:r>
        <w:rPr>
          <w:color w:val="000000"/>
        </w:rPr>
        <w:t>Figure 3-8</w:t>
      </w:r>
      <w:r w:rsidRPr="001A574C">
        <w:rPr>
          <w:color w:val="000000"/>
        </w:rPr>
        <w:t>B, and Supplemental Fig. S4A). No other developmental defects were observ</w:t>
      </w:r>
      <w:r>
        <w:rPr>
          <w:color w:val="000000"/>
        </w:rPr>
        <w:t>ed when these lines were grown</w:t>
      </w:r>
      <w:r w:rsidRPr="001A574C">
        <w:rPr>
          <w:color w:val="000000"/>
        </w:rPr>
        <w:t xml:space="preserve"> under standard growth conditions, which is in line with the results recently obtained by </w:t>
      </w:r>
      <w:r w:rsidRPr="001A574C">
        <w:rPr>
          <w:color w:val="000000"/>
        </w:rPr>
        <w:fldChar w:fldCharType="begin"/>
      </w:r>
      <w:r w:rsidRPr="001A574C">
        <w:rPr>
          <w:color w:val="000000"/>
        </w:rPr>
        <w:instrText xml:space="preserve"> ADDIN EN.CITE &lt;EndNote&gt;&lt;Cite AuthorYear="1"&gt;&lt;Author&gt;Sharma&lt;/Author&gt;&lt;Year&gt;2016&lt;/Year&gt;&lt;RecNum&gt;69&lt;/RecNum&gt;&lt;DisplayText&gt;Sharma et al. (2016)&lt;/DisplayText&gt;&lt;record&gt;&lt;rec-number&gt;69&lt;/rec-number&gt;&lt;foreign-keys&gt;&lt;key app="EN" db-id="pzvspe2t8dvxalerftjvxvxaa92tr20d9s95" timestamp="1464184641"&gt;69&lt;/key&gt;&lt;/foreign-keys&gt;&lt;ref-type name="Journal Article"&gt;17&lt;/ref-type&gt;&lt;contributors&gt;&lt;authors&gt;&lt;author&gt;Sharma, D.&lt;/author&gt;&lt;author&gt;Tiwari, M.&lt;/author&gt;&lt;author&gt;Pandey, A.&lt;/author&gt;&lt;author&gt;Bhatia, C.&lt;/author&gt;&lt;author&gt;Sharma, A.&lt;/author&gt;&lt;author&gt;Trivedi, P. K.&lt;/author&gt;&lt;/authors&gt;&lt;/contributors&gt;&lt;auth-address&gt;CSIR-NBRI CITY: Lucknow STATE: UP India [IN].&amp;#xD;CSIR-NBRI CITY: Lucknow STATE: UP POSTAL_CODE: 226001 India [IN] prabodht@nbri.res.in.&lt;/auth-address&gt;&lt;titles&gt;&lt;title&gt;MicroRNA858 is a potential regulator of phenylpropanoid pathway and plant development in Arabidopsis&lt;/title&gt;&lt;secondary-title&gt;Plant Physiol&lt;/secondary-title&gt;&lt;alt-title&gt;Plant physiology&lt;/alt-title&gt;&lt;/titles&gt;&lt;periodical&gt;&lt;full-title&gt;Plant Physiology&lt;/full-title&gt;&lt;abbr-1&gt;Plant Physiol&lt;/abbr-1&gt;&lt;/periodical&gt;&lt;alt-periodical&gt;&lt;full-title&gt;Plant Physiology&lt;/full-title&gt;&lt;abbr-1&gt;Plant Physiol&lt;/abbr-1&gt;&lt;/alt-periodical&gt;&lt;volume&gt;http:/​/​dx.​doi.​org/​10.​1104/​pp.​15.​01831&lt;/volume&gt;&lt;dates&gt;&lt;year&gt;2016&lt;/year&gt;&lt;pub-dates&gt;&lt;date&gt;Apr 27&lt;/date&gt;&lt;/pub-dates&gt;&lt;/dates&gt;&lt;isbn&gt;1532-2548 (Electronic)&amp;#xD;0032-0889 (Linking)&lt;/isbn&gt;&lt;accession-num&gt;27208307&lt;/accession-num&gt;&lt;urls&gt;&lt;related-urls&gt;&lt;url&gt;http://www.ncbi.nlm.nih.gov/pubmed/27208307&lt;/url&gt;&lt;/related-urls&gt;&lt;/urls&gt;&lt;electronic-resource-num&gt;10.1104/pp.15.01831&lt;/electronic-resource-num&gt;&lt;/record&gt;&lt;/Cite&gt;&lt;/EndNote&gt;</w:instrText>
      </w:r>
      <w:r w:rsidRPr="001A574C">
        <w:rPr>
          <w:color w:val="000000"/>
        </w:rPr>
        <w:fldChar w:fldCharType="separate"/>
      </w:r>
      <w:r w:rsidRPr="001A574C">
        <w:rPr>
          <w:noProof/>
          <w:color w:val="000000"/>
        </w:rPr>
        <w:t>Sharma et al. (2016)</w:t>
      </w:r>
      <w:r w:rsidRPr="001A574C">
        <w:rPr>
          <w:color w:val="000000"/>
        </w:rPr>
        <w:fldChar w:fldCharType="end"/>
      </w:r>
      <w:r w:rsidRPr="001A574C">
        <w:rPr>
          <w:color w:val="000000"/>
        </w:rPr>
        <w:t xml:space="preserve"> (</w:t>
      </w:r>
      <w:r>
        <w:rPr>
          <w:color w:val="000000"/>
        </w:rPr>
        <w:t>Figure 3-8</w:t>
      </w:r>
      <w:r w:rsidRPr="001A574C">
        <w:rPr>
          <w:color w:val="000000"/>
        </w:rPr>
        <w:t xml:space="preserve">, B and C). The four miR858 overexpression lines along with the wild-type Col-0 were assayed for </w:t>
      </w:r>
      <w:r w:rsidRPr="001A574C">
        <w:rPr>
          <w:i/>
          <w:color w:val="000000"/>
        </w:rPr>
        <w:t>H. schachtii</w:t>
      </w:r>
      <w:r w:rsidRPr="001A574C">
        <w:rPr>
          <w:color w:val="000000"/>
        </w:rPr>
        <w:t xml:space="preserve"> susceptibility. These lines showed statistically significant decrease</w:t>
      </w:r>
      <w:r>
        <w:rPr>
          <w:color w:val="000000"/>
        </w:rPr>
        <w:t>s</w:t>
      </w:r>
      <w:r w:rsidRPr="001A574C">
        <w:rPr>
          <w:color w:val="000000"/>
        </w:rPr>
        <w:t xml:space="preserve"> in susceptibility levels with 30 to 42% reduction in J4 female nematode counts compared to Col-0 plants (</w:t>
      </w:r>
      <w:r>
        <w:rPr>
          <w:color w:val="000000"/>
        </w:rPr>
        <w:t>Figure 3-8</w:t>
      </w:r>
      <w:r w:rsidRPr="001A574C">
        <w:rPr>
          <w:color w:val="000000"/>
        </w:rPr>
        <w:t xml:space="preserve">D). These results indicate that constitutive overexpression of miR858 interferes with </w:t>
      </w:r>
      <w:r w:rsidRPr="001A574C">
        <w:rPr>
          <w:i/>
          <w:color w:val="000000"/>
        </w:rPr>
        <w:t>H. schachtii</w:t>
      </w:r>
      <w:r w:rsidRPr="001A574C">
        <w:rPr>
          <w:color w:val="000000"/>
        </w:rPr>
        <w:t xml:space="preserve"> parasitism of Arabidopsis.</w:t>
      </w:r>
      <w:r>
        <w:rPr>
          <w:color w:val="000000"/>
        </w:rPr>
        <w:t xml:space="preserve"> </w:t>
      </w:r>
    </w:p>
    <w:p w:rsidR="00980575" w:rsidRPr="00980575" w:rsidRDefault="00980575" w:rsidP="00980575">
      <w:pPr>
        <w:pStyle w:val="Heading3"/>
        <w:tabs>
          <w:tab w:val="right" w:pos="374"/>
        </w:tabs>
        <w:spacing w:before="100" w:beforeAutospacing="1" w:after="100" w:afterAutospacing="1"/>
      </w:pPr>
    </w:p>
    <w:p w:rsidR="00C26741" w:rsidRPr="00C26741" w:rsidRDefault="00373B44" w:rsidP="00980575">
      <w:pPr>
        <w:pStyle w:val="Heading3"/>
        <w:tabs>
          <w:tab w:val="right" w:pos="374"/>
        </w:tabs>
        <w:spacing w:before="100" w:beforeAutospacing="1" w:after="100" w:afterAutospacing="1"/>
      </w:pPr>
      <w:bookmarkStart w:id="97" w:name="_Toc475556715"/>
      <w:r>
        <w:rPr>
          <w:rFonts w:eastAsiaTheme="minorHAnsi"/>
        </w:rPr>
        <w:t>3.</w:t>
      </w:r>
      <w:r w:rsidR="00980575">
        <w:rPr>
          <w:rFonts w:eastAsiaTheme="minorHAnsi"/>
        </w:rPr>
        <w:t>4</w:t>
      </w:r>
      <w:r>
        <w:rPr>
          <w:rFonts w:eastAsiaTheme="minorHAnsi"/>
        </w:rPr>
        <w:t xml:space="preserve"> </w:t>
      </w:r>
      <w:r w:rsidR="00C26741" w:rsidRPr="00C26741">
        <w:t>Overexpression of a mimic sequence for miR858 augments plant susceptibility to H. schachtii</w:t>
      </w:r>
      <w:bookmarkEnd w:id="97"/>
    </w:p>
    <w:p w:rsidR="00C26741" w:rsidRPr="001A574C" w:rsidRDefault="00C26741" w:rsidP="00980575">
      <w:pPr>
        <w:pStyle w:val="NormalWeb"/>
        <w:jc w:val="both"/>
        <w:rPr>
          <w:color w:val="000000"/>
        </w:rPr>
      </w:pPr>
      <w:r>
        <w:rPr>
          <w:color w:val="000000"/>
        </w:rPr>
        <w:t>T</w:t>
      </w:r>
      <w:r w:rsidRPr="001A574C">
        <w:rPr>
          <w:color w:val="000000"/>
        </w:rPr>
        <w:t xml:space="preserve">he involvement of miR858 in the modulation of Arabidopsis response to </w:t>
      </w:r>
      <w:r w:rsidRPr="001A574C">
        <w:rPr>
          <w:i/>
          <w:color w:val="000000"/>
        </w:rPr>
        <w:t>H. schachtii</w:t>
      </w:r>
      <w:r>
        <w:rPr>
          <w:color w:val="000000"/>
        </w:rPr>
        <w:t xml:space="preserve"> infection</w:t>
      </w:r>
      <w:r w:rsidRPr="001A574C">
        <w:rPr>
          <w:color w:val="000000"/>
        </w:rPr>
        <w:t xml:space="preserve"> </w:t>
      </w:r>
      <w:r>
        <w:rPr>
          <w:color w:val="000000"/>
        </w:rPr>
        <w:t>was further examined by generating</w:t>
      </w:r>
      <w:r w:rsidRPr="001A574C">
        <w:rPr>
          <w:color w:val="000000"/>
        </w:rPr>
        <w:t xml:space="preserve"> transgenic Arabidopsis plants with reduced miR858 expression</w:t>
      </w:r>
      <w:r>
        <w:rPr>
          <w:color w:val="000000"/>
        </w:rPr>
        <w:t xml:space="preserve">. This was accomplished </w:t>
      </w:r>
      <w:r w:rsidRPr="001A574C">
        <w:rPr>
          <w:color w:val="000000"/>
        </w:rPr>
        <w:t xml:space="preserve">by expressing a mimic sequence for miR858 in its mature form </w:t>
      </w:r>
      <w:r>
        <w:rPr>
          <w:color w:val="000000"/>
        </w:rPr>
        <w:t xml:space="preserve">(MIM858) </w:t>
      </w:r>
      <w:r w:rsidRPr="001A574C">
        <w:rPr>
          <w:color w:val="000000"/>
        </w:rPr>
        <w:t>(</w:t>
      </w:r>
      <w:r w:rsidR="00980575">
        <w:rPr>
          <w:color w:val="000000"/>
        </w:rPr>
        <w:t>Figure 3-9</w:t>
      </w:r>
      <w:r w:rsidRPr="001A574C">
        <w:rPr>
          <w:color w:val="000000"/>
        </w:rPr>
        <w:t xml:space="preserve">A). </w:t>
      </w:r>
      <w:r>
        <w:rPr>
          <w:color w:val="000000"/>
        </w:rPr>
        <w:t xml:space="preserve">The </w:t>
      </w:r>
      <w:r w:rsidRPr="00B65D45">
        <w:t>artificial non-cleavable binding site for the mature miR858</w:t>
      </w:r>
      <w:r>
        <w:t xml:space="preserve"> </w:t>
      </w:r>
      <w:r w:rsidRPr="00B65D45">
        <w:t xml:space="preserve">contained a three-nucleotide bulge (TGA) that </w:t>
      </w:r>
      <w:r>
        <w:t xml:space="preserve">does not interfere with miR858 binding but </w:t>
      </w:r>
      <w:r w:rsidRPr="00B65D45">
        <w:t>would prevent transcript cleavage and hence sequester miR858 activity</w:t>
      </w:r>
      <w:r>
        <w:t xml:space="preserve">. </w:t>
      </w:r>
      <w:r w:rsidRPr="001A574C">
        <w:rPr>
          <w:color w:val="000000"/>
        </w:rPr>
        <w:t xml:space="preserve">Three independent transgenic lines showing between 2.7 and 6.8 fold reduction in the </w:t>
      </w:r>
      <w:r>
        <w:rPr>
          <w:color w:val="000000"/>
        </w:rPr>
        <w:t xml:space="preserve">mature </w:t>
      </w:r>
      <w:r w:rsidRPr="001A574C">
        <w:rPr>
          <w:color w:val="000000"/>
        </w:rPr>
        <w:t xml:space="preserve">miR858 expression levels were selected (Supplemental Fig. S3B). qPCR quantification revealed that miR858 downregulation in the MIM858 lines was correlated with significant increases in </w:t>
      </w:r>
      <w:r w:rsidRPr="00ED5583">
        <w:rPr>
          <w:i/>
          <w:color w:val="000000"/>
        </w:rPr>
        <w:t xml:space="preserve">MYB83 </w:t>
      </w:r>
      <w:r w:rsidRPr="001A574C">
        <w:rPr>
          <w:color w:val="000000"/>
        </w:rPr>
        <w:t>expression levels (</w:t>
      </w:r>
      <w:r w:rsidR="00980575">
        <w:rPr>
          <w:color w:val="000000"/>
        </w:rPr>
        <w:t>Figure 3-9</w:t>
      </w:r>
      <w:r w:rsidRPr="001A574C">
        <w:rPr>
          <w:color w:val="000000"/>
        </w:rPr>
        <w:t xml:space="preserve">B), a finding that confirms the efficiency of </w:t>
      </w:r>
      <w:r>
        <w:rPr>
          <w:color w:val="000000"/>
        </w:rPr>
        <w:t xml:space="preserve">our </w:t>
      </w:r>
      <w:r w:rsidRPr="001A574C">
        <w:rPr>
          <w:color w:val="000000"/>
        </w:rPr>
        <w:t xml:space="preserve">target mimicry </w:t>
      </w:r>
      <w:r>
        <w:rPr>
          <w:color w:val="000000"/>
        </w:rPr>
        <w:t>construct</w:t>
      </w:r>
      <w:r w:rsidRPr="001A574C">
        <w:rPr>
          <w:color w:val="000000"/>
        </w:rPr>
        <w:t xml:space="preserve"> in sequestering the activity of miR858. Other than </w:t>
      </w:r>
      <w:r>
        <w:rPr>
          <w:color w:val="000000"/>
        </w:rPr>
        <w:t>minor</w:t>
      </w:r>
      <w:r w:rsidRPr="001A574C">
        <w:rPr>
          <w:color w:val="000000"/>
        </w:rPr>
        <w:t xml:space="preserve"> reductions in root lengths of MIM858 plants, no noticeable morphological differences between MIM858 lines and Col-0 plants were detected (</w:t>
      </w:r>
      <w:r w:rsidR="00980575">
        <w:rPr>
          <w:color w:val="000000"/>
        </w:rPr>
        <w:t>Figure 3-9</w:t>
      </w:r>
      <w:r w:rsidRPr="001A574C">
        <w:rPr>
          <w:color w:val="000000"/>
        </w:rPr>
        <w:t xml:space="preserve">, C </w:t>
      </w:r>
      <w:r w:rsidRPr="001A574C">
        <w:rPr>
          <w:color w:val="000000"/>
        </w:rPr>
        <w:lastRenderedPageBreak/>
        <w:t xml:space="preserve">and D). Interestingly, when the susceptibility of the MIM858 lines to </w:t>
      </w:r>
      <w:r w:rsidRPr="001A574C">
        <w:rPr>
          <w:i/>
          <w:color w:val="000000"/>
        </w:rPr>
        <w:t>H. schachtii</w:t>
      </w:r>
      <w:r w:rsidRPr="001A574C">
        <w:rPr>
          <w:color w:val="000000"/>
        </w:rPr>
        <w:t xml:space="preserve"> was determined</w:t>
      </w:r>
      <w:r w:rsidRPr="001A574C">
        <w:rPr>
          <w:i/>
          <w:color w:val="000000"/>
        </w:rPr>
        <w:t xml:space="preserve">, </w:t>
      </w:r>
      <w:r w:rsidRPr="001A574C">
        <w:rPr>
          <w:color w:val="000000"/>
        </w:rPr>
        <w:t>these lines were significantly more susceptible than the wild-type plants, showing up to 56% increase in the number of J4 nematodes (</w:t>
      </w:r>
      <w:r w:rsidR="00980575">
        <w:rPr>
          <w:color w:val="000000"/>
        </w:rPr>
        <w:t>Figure 3-9</w:t>
      </w:r>
      <w:r w:rsidRPr="001A574C">
        <w:rPr>
          <w:color w:val="000000"/>
        </w:rPr>
        <w:t>E). Together, these data confirm that increased expression of miR858 is responsible for the reduced susceptibility</w:t>
      </w:r>
      <w:r>
        <w:rPr>
          <w:color w:val="000000"/>
        </w:rPr>
        <w:t xml:space="preserve"> phenotype</w:t>
      </w:r>
      <w:r w:rsidRPr="001A574C">
        <w:rPr>
          <w:color w:val="000000"/>
        </w:rPr>
        <w:t xml:space="preserve"> observed in miR858 overexpression plants. </w:t>
      </w:r>
    </w:p>
    <w:p w:rsidR="00C26741" w:rsidRPr="00C26741" w:rsidRDefault="00373B44" w:rsidP="00980575">
      <w:pPr>
        <w:pStyle w:val="Heading3"/>
        <w:tabs>
          <w:tab w:val="right" w:pos="374"/>
        </w:tabs>
        <w:spacing w:before="100" w:beforeAutospacing="1" w:after="100" w:afterAutospacing="1"/>
      </w:pPr>
      <w:bookmarkStart w:id="98" w:name="_Toc475556716"/>
      <w:r>
        <w:rPr>
          <w:rFonts w:eastAsiaTheme="minorHAnsi"/>
        </w:rPr>
        <w:t>3.</w:t>
      </w:r>
      <w:r w:rsidR="00980575">
        <w:rPr>
          <w:rFonts w:eastAsiaTheme="minorHAnsi"/>
        </w:rPr>
        <w:t>5</w:t>
      </w:r>
      <w:r>
        <w:rPr>
          <w:rFonts w:eastAsiaTheme="minorHAnsi"/>
        </w:rPr>
        <w:t xml:space="preserve"> </w:t>
      </w:r>
      <w:r w:rsidR="00C26741" w:rsidRPr="00C26741">
        <w:t>Ectopic overexpression of a non-cleavable variant of MYB83 enhances plant susceptibility to H. schachtii.</w:t>
      </w:r>
      <w:bookmarkEnd w:id="98"/>
    </w:p>
    <w:p w:rsidR="00C26741" w:rsidRDefault="00C26741" w:rsidP="00980575">
      <w:pPr>
        <w:pStyle w:val="NormalWeb"/>
        <w:jc w:val="both"/>
        <w:rPr>
          <w:color w:val="000000"/>
        </w:rPr>
      </w:pPr>
      <w:r>
        <w:rPr>
          <w:color w:val="000000"/>
        </w:rPr>
        <w:t>The g</w:t>
      </w:r>
      <w:r w:rsidRPr="001A574C">
        <w:rPr>
          <w:color w:val="000000"/>
        </w:rPr>
        <w:t>ene expression analys</w:t>
      </w:r>
      <w:r>
        <w:rPr>
          <w:color w:val="000000"/>
        </w:rPr>
        <w:t>e</w:t>
      </w:r>
      <w:r w:rsidRPr="001A574C">
        <w:rPr>
          <w:color w:val="000000"/>
        </w:rPr>
        <w:t xml:space="preserve">s and nematode susceptibility assays of miR858 and </w:t>
      </w:r>
      <w:r w:rsidRPr="00ED5583">
        <w:rPr>
          <w:i/>
          <w:color w:val="000000"/>
        </w:rPr>
        <w:t>MIM858</w:t>
      </w:r>
      <w:r w:rsidRPr="001A574C">
        <w:rPr>
          <w:color w:val="000000"/>
        </w:rPr>
        <w:t xml:space="preserve"> overexpression lines mentioned above indicate that inhibition of miR858 activity facilitates </w:t>
      </w:r>
      <w:r w:rsidRPr="001A574C">
        <w:rPr>
          <w:i/>
          <w:color w:val="000000"/>
        </w:rPr>
        <w:t>H. schachtii</w:t>
      </w:r>
      <w:r w:rsidRPr="001A574C">
        <w:rPr>
          <w:color w:val="000000"/>
        </w:rPr>
        <w:t xml:space="preserve"> infection, most likely through the upregulation of its MYB target genes. If miR858 modulates plant susceptibility mainly through post-transcriptional regulation of </w:t>
      </w:r>
      <w:r w:rsidRPr="00ED5583">
        <w:rPr>
          <w:i/>
          <w:color w:val="000000"/>
        </w:rPr>
        <w:t>MYB83</w:t>
      </w:r>
      <w:r w:rsidRPr="001A574C">
        <w:rPr>
          <w:color w:val="000000"/>
        </w:rPr>
        <w:t xml:space="preserve">, manipulation of </w:t>
      </w:r>
      <w:r w:rsidRPr="00ED5583">
        <w:rPr>
          <w:i/>
          <w:color w:val="000000"/>
        </w:rPr>
        <w:t>MYB83</w:t>
      </w:r>
      <w:r w:rsidRPr="001A574C">
        <w:rPr>
          <w:color w:val="000000"/>
        </w:rPr>
        <w:t xml:space="preserve"> expression should also impact plant susceptibility to </w:t>
      </w:r>
      <w:r w:rsidRPr="001A574C">
        <w:rPr>
          <w:i/>
          <w:color w:val="000000"/>
        </w:rPr>
        <w:t xml:space="preserve">H. schachtii </w:t>
      </w:r>
      <w:r w:rsidRPr="001A574C">
        <w:rPr>
          <w:color w:val="000000"/>
        </w:rPr>
        <w:t xml:space="preserve">but in the opposite direction. To test this hypothesis, we generated transgenic Arabidopsis lines overexpressing a miR858-resistant variant of </w:t>
      </w:r>
      <w:r w:rsidRPr="00ED5583">
        <w:rPr>
          <w:i/>
          <w:color w:val="000000"/>
        </w:rPr>
        <w:t>MYB83</w:t>
      </w:r>
      <w:r w:rsidRPr="001A574C">
        <w:rPr>
          <w:color w:val="000000"/>
        </w:rPr>
        <w:t xml:space="preserve"> under the control of 35S promoter (</w:t>
      </w:r>
      <w:r w:rsidRPr="00ED5583">
        <w:rPr>
          <w:i/>
          <w:color w:val="000000"/>
        </w:rPr>
        <w:t>35S:rMYB83</w:t>
      </w:r>
      <w:r w:rsidRPr="001A574C">
        <w:rPr>
          <w:color w:val="000000"/>
        </w:rPr>
        <w:t xml:space="preserve">). The non-cleavable variant </w:t>
      </w:r>
      <w:r w:rsidRPr="009C325C">
        <w:rPr>
          <w:i/>
          <w:color w:val="000000"/>
        </w:rPr>
        <w:t>r</w:t>
      </w:r>
      <w:r w:rsidRPr="00ED5583">
        <w:rPr>
          <w:i/>
          <w:color w:val="000000"/>
        </w:rPr>
        <w:t>MYB83</w:t>
      </w:r>
      <w:r w:rsidRPr="001A574C">
        <w:rPr>
          <w:color w:val="000000"/>
        </w:rPr>
        <w:t xml:space="preserve"> was generated by introducing six nucleotide mismatches in the miR858 binding sites without changing the protein coding sequences (</w:t>
      </w:r>
      <w:r w:rsidR="00980575">
        <w:rPr>
          <w:color w:val="000000"/>
        </w:rPr>
        <w:t>Figure 3-10</w:t>
      </w:r>
      <w:r w:rsidRPr="001A574C">
        <w:rPr>
          <w:color w:val="000000"/>
        </w:rPr>
        <w:t xml:space="preserve">A). Four non-segregating T2 lines showing between 16 and 31 fold </w:t>
      </w:r>
      <w:r w:rsidRPr="00354B6C">
        <w:rPr>
          <w:i/>
          <w:color w:val="000000"/>
        </w:rPr>
        <w:t>MYB83</w:t>
      </w:r>
      <w:r>
        <w:rPr>
          <w:color w:val="000000"/>
        </w:rPr>
        <w:t xml:space="preserve"> mRNA</w:t>
      </w:r>
      <w:r w:rsidRPr="001A574C">
        <w:rPr>
          <w:color w:val="000000"/>
        </w:rPr>
        <w:t xml:space="preserve"> upregulation were selected and phenotypically analyzed (Supplemental Fig. S3C). These lines were indistinguishable from the wild-type plants in term of root and shoot growth and development (Supplemental Fig. S4C). Interestingly, when these lines were used in </w:t>
      </w:r>
      <w:r w:rsidRPr="001A574C">
        <w:rPr>
          <w:i/>
          <w:color w:val="000000"/>
        </w:rPr>
        <w:t>H. schachtii</w:t>
      </w:r>
      <w:r w:rsidRPr="001A574C">
        <w:rPr>
          <w:color w:val="000000"/>
        </w:rPr>
        <w:t xml:space="preserve"> infection assays, all </w:t>
      </w:r>
      <w:r>
        <w:rPr>
          <w:color w:val="000000"/>
        </w:rPr>
        <w:t xml:space="preserve">lines </w:t>
      </w:r>
      <w:r w:rsidRPr="001A574C">
        <w:rPr>
          <w:color w:val="000000"/>
        </w:rPr>
        <w:t>exhibited statistically significant increases in susceptibility with up to 65% increase in the number of J4 nematodes compared with the wild-type Col-0 plants (</w:t>
      </w:r>
      <w:r w:rsidR="00980575">
        <w:rPr>
          <w:color w:val="000000"/>
        </w:rPr>
        <w:t>Figure 3-10</w:t>
      </w:r>
      <w:r w:rsidRPr="001A574C">
        <w:rPr>
          <w:color w:val="000000"/>
        </w:rPr>
        <w:t>B). In co</w:t>
      </w:r>
      <w:r>
        <w:rPr>
          <w:color w:val="000000"/>
        </w:rPr>
        <w:t xml:space="preserve">ntrast to the </w:t>
      </w:r>
      <w:r w:rsidRPr="00AA1A48">
        <w:rPr>
          <w:i/>
          <w:color w:val="000000"/>
        </w:rPr>
        <w:t>rMYB83</w:t>
      </w:r>
      <w:r>
        <w:rPr>
          <w:color w:val="000000"/>
        </w:rPr>
        <w:t xml:space="preserve"> overexpression lines,</w:t>
      </w:r>
      <w:r w:rsidRPr="001A574C">
        <w:rPr>
          <w:color w:val="000000"/>
        </w:rPr>
        <w:t xml:space="preserve"> a </w:t>
      </w:r>
      <w:r w:rsidRPr="00AA1A48">
        <w:rPr>
          <w:i/>
          <w:color w:val="000000"/>
        </w:rPr>
        <w:t>MYB83</w:t>
      </w:r>
      <w:r w:rsidRPr="001A574C">
        <w:rPr>
          <w:color w:val="000000"/>
        </w:rPr>
        <w:t xml:space="preserve"> </w:t>
      </w:r>
      <w:r>
        <w:rPr>
          <w:color w:val="000000"/>
        </w:rPr>
        <w:t>T-DNA</w:t>
      </w:r>
      <w:r w:rsidRPr="001A574C">
        <w:rPr>
          <w:color w:val="000000"/>
        </w:rPr>
        <w:t xml:space="preserve"> mutant line (CS1004395) (Supplemental Fig. S5) showed reduced susceptibility to </w:t>
      </w:r>
      <w:r w:rsidRPr="001A574C">
        <w:rPr>
          <w:i/>
          <w:color w:val="000000"/>
        </w:rPr>
        <w:t>H. schachtii</w:t>
      </w:r>
      <w:r w:rsidRPr="001A574C">
        <w:rPr>
          <w:color w:val="000000"/>
        </w:rPr>
        <w:t xml:space="preserve"> relative to the wild-type Col-4 plants (</w:t>
      </w:r>
      <w:r w:rsidR="00980575">
        <w:rPr>
          <w:color w:val="000000"/>
        </w:rPr>
        <w:t>Figure 3-10</w:t>
      </w:r>
      <w:r w:rsidRPr="001A574C">
        <w:rPr>
          <w:color w:val="000000"/>
        </w:rPr>
        <w:t xml:space="preserve">C). Taken together, these results link the activity of </w:t>
      </w:r>
      <w:r>
        <w:rPr>
          <w:color w:val="000000"/>
        </w:rPr>
        <w:t xml:space="preserve">the </w:t>
      </w:r>
      <w:r w:rsidRPr="001A574C">
        <w:rPr>
          <w:color w:val="000000"/>
        </w:rPr>
        <w:t xml:space="preserve">MYB83 transcription factor to the function of miR858 in modulating plant responses to </w:t>
      </w:r>
      <w:r w:rsidRPr="001A574C">
        <w:rPr>
          <w:i/>
          <w:color w:val="000000"/>
        </w:rPr>
        <w:t xml:space="preserve">H. schachtii </w:t>
      </w:r>
      <w:r w:rsidRPr="001A574C">
        <w:rPr>
          <w:color w:val="000000"/>
        </w:rPr>
        <w:t xml:space="preserve">infection. </w:t>
      </w:r>
    </w:p>
    <w:p w:rsidR="00C26741" w:rsidRDefault="00C26741" w:rsidP="00980575">
      <w:pPr>
        <w:pStyle w:val="NormalWeb"/>
        <w:jc w:val="both"/>
        <w:rPr>
          <w:color w:val="000000"/>
        </w:rPr>
      </w:pPr>
    </w:p>
    <w:p w:rsidR="00C26741" w:rsidRPr="00C26741" w:rsidRDefault="00C26741" w:rsidP="00980575">
      <w:pPr>
        <w:pStyle w:val="Heading3"/>
        <w:rPr>
          <w:rFonts w:eastAsiaTheme="minorHAnsi"/>
        </w:rPr>
      </w:pPr>
      <w:bookmarkStart w:id="99" w:name="_Toc475556717"/>
      <w:r>
        <w:lastRenderedPageBreak/>
        <w:t>3.</w:t>
      </w:r>
      <w:r w:rsidR="00980575">
        <w:t>6</w:t>
      </w:r>
      <w:r>
        <w:t xml:space="preserve"> </w:t>
      </w:r>
      <w:r w:rsidRPr="00C26741">
        <w:rPr>
          <w:rFonts w:eastAsiaTheme="minorHAnsi"/>
        </w:rPr>
        <w:t>RNA-seq analysis of miR858 and rMYB83 overexpression plants-regulated genes</w:t>
      </w:r>
      <w:bookmarkEnd w:id="99"/>
    </w:p>
    <w:p w:rsidR="00C26741" w:rsidRPr="00C26741" w:rsidRDefault="00C26741" w:rsidP="00980575">
      <w:pPr>
        <w:pStyle w:val="NormalWeb"/>
        <w:rPr>
          <w:color w:val="000000"/>
        </w:rPr>
      </w:pPr>
      <w:r w:rsidRPr="00C26741">
        <w:rPr>
          <w:color w:val="000000"/>
        </w:rPr>
        <w:t xml:space="preserve">The robust effects of </w:t>
      </w:r>
      <w:r w:rsidRPr="00C26741">
        <w:rPr>
          <w:i/>
          <w:color w:val="000000"/>
        </w:rPr>
        <w:t>MYB83</w:t>
      </w:r>
      <w:r w:rsidRPr="00C26741">
        <w:rPr>
          <w:color w:val="000000"/>
        </w:rPr>
        <w:t xml:space="preserve"> overexpression and knockout mutant lines on nematode susceptibility suggest that this transcription factor may control downstream target genes encoding proteins necessary for syncytium formation/function. Therefore, we performed RNA-seq analysis on root tissues isolated from the 35S:miR858 (Line 1-4), </w:t>
      </w:r>
      <w:r w:rsidRPr="00C26741">
        <w:rPr>
          <w:i/>
          <w:color w:val="000000"/>
        </w:rPr>
        <w:t>35S:rMYB83</w:t>
      </w:r>
      <w:r w:rsidRPr="00C26741">
        <w:rPr>
          <w:color w:val="000000"/>
        </w:rPr>
        <w:t xml:space="preserve"> (line 8-1), and wild-type (Col-0) plants in order to identify the downstream targets that may be directly or indirectly controlled by MYB83. Three biological samples of root tissues were collected from each plant line (2-week-old) for mRNA isolation and library preparation. After sequencing, high quality reads were mapped to the Arabidopsis</w:t>
      </w:r>
      <w:r w:rsidRPr="00C26741">
        <w:rPr>
          <w:i/>
          <w:color w:val="000000"/>
        </w:rPr>
        <w:t xml:space="preserve"> </w:t>
      </w:r>
      <w:r w:rsidRPr="00C26741">
        <w:rPr>
          <w:color w:val="000000"/>
        </w:rPr>
        <w:t xml:space="preserve">reference genome (TAIR10), and differentially expressed genes (DEGs) were determined using a false discovery rate of 0.05. We identified 4,386 and 2,908 DEGs in P35S:miR858 and </w:t>
      </w:r>
      <w:r w:rsidRPr="00C26741">
        <w:rPr>
          <w:i/>
          <w:color w:val="000000"/>
        </w:rPr>
        <w:t>35S:rMYB83</w:t>
      </w:r>
      <w:r w:rsidRPr="00C26741">
        <w:rPr>
          <w:color w:val="000000"/>
        </w:rPr>
        <w:t xml:space="preserve">, respectively, compared with the wild-type Col-0 plants. Out of the 4,386 DEGs identified in the 35S:miR858 plants 2,082 genes were upregulated and 2,304 genes were downregulated (Supplemental Table 1). Similarly, in the </w:t>
      </w:r>
      <w:r w:rsidRPr="00C26741">
        <w:rPr>
          <w:i/>
          <w:color w:val="000000"/>
        </w:rPr>
        <w:t>35S:rMYB83</w:t>
      </w:r>
      <w:r w:rsidRPr="00C26741">
        <w:rPr>
          <w:color w:val="000000"/>
        </w:rPr>
        <w:t xml:space="preserve"> plants 1,249 genes were upregulated and 1,659 genes were downregulated (Supplemental Table 2). Comparison of the DEGs</w:t>
      </w:r>
      <w:r w:rsidRPr="00C26741" w:rsidDel="00DC4F2C">
        <w:rPr>
          <w:color w:val="000000"/>
        </w:rPr>
        <w:t xml:space="preserve"> </w:t>
      </w:r>
      <w:r w:rsidRPr="00C26741">
        <w:rPr>
          <w:color w:val="000000"/>
        </w:rPr>
        <w:t>in these two transgenic lines revealed that 2,193 genes were common to both sets (</w:t>
      </w:r>
      <w:r w:rsidR="00980575">
        <w:rPr>
          <w:color w:val="000000"/>
        </w:rPr>
        <w:t>Figure 3-11</w:t>
      </w:r>
      <w:r w:rsidRPr="00C26741">
        <w:rPr>
          <w:color w:val="000000"/>
        </w:rPr>
        <w:t xml:space="preserve">A; Supplemental Table 3). The fact that this overlapping gene list represents more than 50% of the DEGs identified in the 35S:miR858 plants, indicates that </w:t>
      </w:r>
      <w:r w:rsidRPr="00C26741">
        <w:rPr>
          <w:i/>
          <w:color w:val="000000"/>
        </w:rPr>
        <w:t>MYB83</w:t>
      </w:r>
      <w:r w:rsidRPr="00C26741">
        <w:rPr>
          <w:color w:val="000000"/>
        </w:rPr>
        <w:t xml:space="preserve"> is the main target of miR858 in roots. </w:t>
      </w:r>
    </w:p>
    <w:p w:rsidR="00C26741" w:rsidRPr="00C26741" w:rsidRDefault="00C26741" w:rsidP="00980575">
      <w:pPr>
        <w:pStyle w:val="NormalWeb"/>
        <w:rPr>
          <w:color w:val="000000"/>
        </w:rPr>
      </w:pPr>
      <w:r w:rsidRPr="00C26741">
        <w:rPr>
          <w:color w:val="000000"/>
        </w:rPr>
        <w:t xml:space="preserve">Gene Ontology (GO) classification and enrichment analyses of the DEGs in the 35S:miR858 and </w:t>
      </w:r>
      <w:r w:rsidRPr="00C26741">
        <w:rPr>
          <w:i/>
          <w:color w:val="000000"/>
        </w:rPr>
        <w:t>35S:rMYB83</w:t>
      </w:r>
      <w:r w:rsidRPr="00C26741">
        <w:rPr>
          <w:color w:val="000000"/>
        </w:rPr>
        <w:t xml:space="preserve"> plants were performed. Thirty five GO biological process terms, which are mainly associated with metabolic processes and response to biotic and abiotic stimuli were identified (</w:t>
      </w:r>
      <w:r w:rsidR="00980575">
        <w:rPr>
          <w:color w:val="000000"/>
        </w:rPr>
        <w:t>Figure 3-11</w:t>
      </w:r>
      <w:r w:rsidRPr="00C26741">
        <w:rPr>
          <w:color w:val="000000"/>
        </w:rPr>
        <w:t>B). While several GO terms were enriched among the upregulated or downregulated genes in both lines, enriched GO terms specific to each line were also seen. For example, GO terms corresponding to defense response, response to bacterium, and response to abscisic acid stimulus were enriched uniquely among the upregulated genes in 35S:miR858 plants (</w:t>
      </w:r>
      <w:r w:rsidR="00980575">
        <w:rPr>
          <w:color w:val="000000"/>
        </w:rPr>
        <w:t>Figure 3-11</w:t>
      </w:r>
      <w:r w:rsidRPr="00C26741">
        <w:rPr>
          <w:color w:val="000000"/>
        </w:rPr>
        <w:t xml:space="preserve">B). Similarly, GO terms corresponding to carbohydrate metabolic processes as well as secondary metabolic process were significantly overrepresented uniquely among the upregulated genes in </w:t>
      </w:r>
      <w:r w:rsidRPr="00C26741">
        <w:rPr>
          <w:i/>
          <w:color w:val="000000"/>
        </w:rPr>
        <w:t>35S:rMYB83</w:t>
      </w:r>
      <w:r w:rsidRPr="00C26741">
        <w:rPr>
          <w:color w:val="000000"/>
        </w:rPr>
        <w:t xml:space="preserve"> plants, (</w:t>
      </w:r>
      <w:r w:rsidR="00980575">
        <w:rPr>
          <w:color w:val="000000"/>
        </w:rPr>
        <w:t>Figure 3-11</w:t>
      </w:r>
      <w:r w:rsidRPr="00C26741">
        <w:rPr>
          <w:color w:val="000000"/>
        </w:rPr>
        <w:t>B). The same observation is equally evident among the downregulated genes. For example, enrichment of GO terms corresponding to flavonoid biosynthesis and metabolic processes were identified only among the downregulated genes in 35S:miR858 plants (</w:t>
      </w:r>
      <w:r w:rsidR="00980575">
        <w:rPr>
          <w:color w:val="000000"/>
        </w:rPr>
        <w:t>Figure 3-11</w:t>
      </w:r>
      <w:r w:rsidRPr="00C26741">
        <w:rPr>
          <w:color w:val="000000"/>
        </w:rPr>
        <w:t xml:space="preserve">B). GO terms corresponding to signal transduction, auxin </w:t>
      </w:r>
      <w:r w:rsidRPr="00C26741">
        <w:rPr>
          <w:color w:val="000000"/>
        </w:rPr>
        <w:lastRenderedPageBreak/>
        <w:t xml:space="preserve">transport, lignin metabolic process, cell wall organization, and responses to wounding, osmotic stress, oxidative stress, salt stress, chitin, auxin stimulus, and jasmonic acid stimulus were significantly enriched exclusively among the downregulated genes in the </w:t>
      </w:r>
      <w:r w:rsidRPr="00C26741">
        <w:rPr>
          <w:i/>
          <w:color w:val="000000"/>
        </w:rPr>
        <w:t>35S:rMYB83</w:t>
      </w:r>
      <w:r w:rsidRPr="00C26741">
        <w:rPr>
          <w:color w:val="000000"/>
        </w:rPr>
        <w:t xml:space="preserve"> plants (</w:t>
      </w:r>
      <w:r w:rsidR="00980575">
        <w:rPr>
          <w:color w:val="000000"/>
        </w:rPr>
        <w:t>Figure 3-11</w:t>
      </w:r>
      <w:r w:rsidRPr="00C26741">
        <w:rPr>
          <w:color w:val="000000"/>
        </w:rPr>
        <w:t xml:space="preserve">B). </w:t>
      </w:r>
    </w:p>
    <w:p w:rsidR="00C26741" w:rsidRPr="00C26741" w:rsidRDefault="00C26741" w:rsidP="00980575">
      <w:pPr>
        <w:pStyle w:val="Heading3"/>
        <w:rPr>
          <w:rFonts w:eastAsiaTheme="minorHAnsi"/>
        </w:rPr>
      </w:pPr>
      <w:bookmarkStart w:id="100" w:name="_Toc475556718"/>
      <w:r>
        <w:t>3.</w:t>
      </w:r>
      <w:r w:rsidR="00980575">
        <w:t>7</w:t>
      </w:r>
      <w:r>
        <w:t xml:space="preserve"> </w:t>
      </w:r>
      <w:r w:rsidRPr="00C26741">
        <w:rPr>
          <w:rFonts w:eastAsiaTheme="minorHAnsi"/>
        </w:rPr>
        <w:t>Identification of putative direct targets of MYB83</w:t>
      </w:r>
      <w:bookmarkEnd w:id="100"/>
    </w:p>
    <w:p w:rsidR="00C26741" w:rsidRPr="00C26741" w:rsidRDefault="00C26741" w:rsidP="00980575">
      <w:pPr>
        <w:pStyle w:val="NormalWeb"/>
        <w:rPr>
          <w:color w:val="000000"/>
        </w:rPr>
      </w:pPr>
      <w:r w:rsidRPr="00C26741">
        <w:rPr>
          <w:color w:val="000000"/>
        </w:rPr>
        <w:t xml:space="preserve">Recently, the ACC(A/T)A(A/C)(T/C) consensus sequence has been identified as MYB83-responsive element in Arabidopsis </w:t>
      </w:r>
      <w:r w:rsidRPr="00C26741">
        <w:rPr>
          <w:color w:val="000000"/>
        </w:rPr>
        <w:fldChar w:fldCharType="begin"/>
      </w:r>
      <w:r w:rsidRPr="00C26741">
        <w:rPr>
          <w:color w:val="000000"/>
        </w:rPr>
        <w:instrText xml:space="preserve"> ADDIN EN.CITE &lt;EndNote&gt;&lt;Cite&gt;&lt;Author&gt;Zhong&lt;/Author&gt;&lt;Year&gt;2012&lt;/Year&gt;&lt;RecNum&gt;58&lt;/RecNum&gt;&lt;DisplayText&gt;(Zhong and Ye, 2012)&lt;/DisplayText&gt;&lt;record&gt;&lt;rec-number&gt;58&lt;/rec-number&gt;&lt;foreign-keys&gt;&lt;key app="EN" db-id="pzvspe2t8dvxalerftjvxvxaa92tr20d9s95" timestamp="1460663097"&gt;58&lt;/key&gt;&lt;/foreign-keys&gt;&lt;ref-type name="Journal Article"&gt;17&lt;/ref-type&gt;&lt;contributors&gt;&lt;authors&gt;&lt;author&gt;Zhong, R.&lt;/author&gt;&lt;author&gt;Ye, Z. H.&lt;/author&gt;&lt;/authors&gt;&lt;/contributors&gt;&lt;auth-address&gt;Department of Plant Biology, University of Georgia, Athens, GA 30602, USA.&lt;/auth-address&gt;&lt;titles&gt;&lt;title&gt;MYB46 and MYB83 bind to the SMRE sites and directly activate a suite of transcription factors and secondary wall biosynthetic genes&lt;/title&gt;&lt;secondary-title&gt;Plant Cell Physiol&lt;/secondary-title&gt;&lt;alt-title&gt;Plant &amp;amp; cell physiology&lt;/alt-title&gt;&lt;/titles&gt;&lt;periodical&gt;&lt;full-title&gt;Plant and Cell Physiology&lt;/full-title&gt;&lt;abbr-1&gt;Plant Cell Physiol&lt;/abbr-1&gt;&lt;/periodical&gt;&lt;pages&gt;368-80&lt;/pages&gt;&lt;volume&gt;53&lt;/volume&gt;&lt;number&gt;2&lt;/number&gt;&lt;keywords&gt;&lt;keyword&gt;Arabidopsis/*genetics/metabolism&lt;/keyword&gt;&lt;keyword&gt;Arabidopsis Proteins/genetics/*metabolism&lt;/keyword&gt;&lt;keyword&gt;Cell Wall/genetics/*metabolism&lt;/keyword&gt;&lt;keyword&gt;Consensus Sequence&lt;/keyword&gt;&lt;keyword&gt;Gene Expression Regulation, Plant&lt;/keyword&gt;&lt;keyword&gt;Lignans/biosynthesis&lt;/keyword&gt;&lt;keyword&gt;Promoter Regions, Genetic&lt;/keyword&gt;&lt;keyword&gt;Protein Binding&lt;/keyword&gt;&lt;keyword&gt;RNA, Plant/genetics&lt;/keyword&gt;&lt;keyword&gt;Transcription Factors/genetics/*metabolism&lt;/keyword&gt;&lt;keyword&gt;Transcriptional Activation&lt;/keyword&gt;&lt;keyword&gt;Xylans/biosynthesis&lt;/keyword&gt;&lt;/keywords&gt;&lt;dates&gt;&lt;year&gt;2012&lt;/year&gt;&lt;pub-dates&gt;&lt;date&gt;Feb&lt;/date&gt;&lt;/pub-dates&gt;&lt;/dates&gt;&lt;isbn&gt;1471-9053 (Electronic)&amp;#xD;0032-0781 (Linking)&lt;/isbn&gt;&lt;accession-num&gt;22197883&lt;/accession-num&gt;&lt;urls&gt;&lt;related-urls&gt;&lt;url&gt;http://www.ncbi.nlm.nih.gov/pubmed/22197883&lt;/url&gt;&lt;/related-urls&gt;&lt;/urls&gt;&lt;electronic-resource-num&gt;10.1093/pcp/pcr185&lt;/electronic-resource-num&gt;&lt;/record&gt;&lt;/Cite&gt;&lt;/EndNote&gt;</w:instrText>
      </w:r>
      <w:r w:rsidRPr="00C26741">
        <w:rPr>
          <w:color w:val="000000"/>
        </w:rPr>
        <w:fldChar w:fldCharType="separate"/>
      </w:r>
      <w:r w:rsidRPr="00C26741">
        <w:rPr>
          <w:color w:val="000000"/>
        </w:rPr>
        <w:t>(Zhong and Ye, 2012)</w:t>
      </w:r>
      <w:r w:rsidRPr="00C26741">
        <w:rPr>
          <w:color w:val="000000"/>
        </w:rPr>
        <w:fldChar w:fldCharType="end"/>
      </w:r>
      <w:r w:rsidRPr="00C26741">
        <w:rPr>
          <w:color w:val="000000"/>
        </w:rPr>
        <w:t xml:space="preserve">. Therefore, we scanned the promoters of the DEGs identified in the </w:t>
      </w:r>
      <w:r w:rsidRPr="00C26741">
        <w:rPr>
          <w:i/>
          <w:color w:val="000000"/>
        </w:rPr>
        <w:t>35S:rMYB83</w:t>
      </w:r>
      <w:r w:rsidRPr="00C26741">
        <w:rPr>
          <w:color w:val="000000"/>
        </w:rPr>
        <w:t xml:space="preserve"> plants (2,908 genes) for the presence of this </w:t>
      </w:r>
      <w:r w:rsidRPr="00C26741">
        <w:rPr>
          <w:i/>
          <w:color w:val="000000"/>
        </w:rPr>
        <w:t>cis</w:t>
      </w:r>
      <w:r w:rsidRPr="00C26741">
        <w:rPr>
          <w:color w:val="000000"/>
        </w:rPr>
        <w:t xml:space="preserve"> element within 1.5 kb upstream of the transcription start site (TSS) to identify putative direct targets of MYB83. The number of </w:t>
      </w:r>
      <w:r w:rsidRPr="00C26741">
        <w:rPr>
          <w:i/>
          <w:color w:val="000000"/>
        </w:rPr>
        <w:t>cis</w:t>
      </w:r>
      <w:r w:rsidRPr="00C26741">
        <w:rPr>
          <w:color w:val="000000"/>
        </w:rPr>
        <w:t xml:space="preserve"> elements identified in these DEGs ranged between 0 and 15 elements, with the large majority containing between 0 and 2 elements (Supplemental Fig. S6A). Also, we determined the average number of this</w:t>
      </w:r>
      <w:r w:rsidRPr="00C26741">
        <w:rPr>
          <w:i/>
          <w:color w:val="000000"/>
        </w:rPr>
        <w:t xml:space="preserve"> cis</w:t>
      </w:r>
      <w:r w:rsidRPr="00C26741">
        <w:rPr>
          <w:color w:val="000000"/>
        </w:rPr>
        <w:t xml:space="preserve"> element in the promoters of 2,908 randomly selected genes to be 1.02 elements. Thus, DEGs with at least three MYB83 </w:t>
      </w:r>
      <w:r w:rsidRPr="00C26741">
        <w:rPr>
          <w:i/>
          <w:color w:val="000000"/>
        </w:rPr>
        <w:t>cis</w:t>
      </w:r>
      <w:r w:rsidRPr="00C26741">
        <w:rPr>
          <w:color w:val="000000"/>
        </w:rPr>
        <w:t xml:space="preserve">-binding elements in the promoters of the MYB83-regulated genes were considered as putative direct targets of MYB83 (P value 2.69E-65, Fisher’s exact test). As a result, 1,055 of the MYB83-regulated genes were identified as bona fide direct target candidates (Supplemental Table 4). The </w:t>
      </w:r>
      <w:r w:rsidRPr="00C26741">
        <w:rPr>
          <w:i/>
          <w:color w:val="000000"/>
        </w:rPr>
        <w:t>cis</w:t>
      </w:r>
      <w:r w:rsidRPr="00C26741">
        <w:rPr>
          <w:color w:val="000000"/>
        </w:rPr>
        <w:t xml:space="preserve"> elements are equally distributed across the gene promoters (Supplemental Fig. S6B). However, 77% (815/1055) of these putative direct targets contain at least one</w:t>
      </w:r>
      <w:r w:rsidRPr="00C26741">
        <w:rPr>
          <w:i/>
          <w:color w:val="000000"/>
        </w:rPr>
        <w:t xml:space="preserve"> cis</w:t>
      </w:r>
      <w:r w:rsidRPr="00C26741">
        <w:rPr>
          <w:color w:val="000000"/>
        </w:rPr>
        <w:t xml:space="preserve"> element within 500 bp of the TSS (Supplemental Fig. S6C). GO analysis showed that genes involved in transport, primary metabolic processes, secondary metabolic processes, particularly glucosinolate, and responses to biotic and abiotic stresses were significantly enriched among the direct targets that were positively regulated in the </w:t>
      </w:r>
      <w:r w:rsidRPr="00C26741">
        <w:rPr>
          <w:i/>
          <w:color w:val="000000"/>
        </w:rPr>
        <w:t xml:space="preserve">35S:rMYB83 </w:t>
      </w:r>
      <w:r w:rsidRPr="00C26741">
        <w:rPr>
          <w:color w:val="000000"/>
        </w:rPr>
        <w:t xml:space="preserve">plants. GO categories associated with transcription, metabolic process, defense response, and responses to stress, nematode, hormone and biotic stimuli were significantly enriched among the putative direct target genes that were negatively regulated in the </w:t>
      </w:r>
      <w:r w:rsidRPr="00C26741">
        <w:rPr>
          <w:i/>
          <w:color w:val="000000"/>
        </w:rPr>
        <w:t>35S:rMYB83</w:t>
      </w:r>
      <w:r w:rsidRPr="00C26741">
        <w:rPr>
          <w:color w:val="000000"/>
        </w:rPr>
        <w:t xml:space="preserve"> plants (Supplemental Fig. S7). </w:t>
      </w:r>
    </w:p>
    <w:p w:rsidR="00C26741" w:rsidRPr="00C26741" w:rsidRDefault="00C26741" w:rsidP="00980575">
      <w:pPr>
        <w:pStyle w:val="Heading3"/>
        <w:rPr>
          <w:rFonts w:eastAsiaTheme="minorHAnsi"/>
        </w:rPr>
      </w:pPr>
      <w:bookmarkStart w:id="101" w:name="_Toc475556719"/>
      <w:r>
        <w:rPr>
          <w:rFonts w:eastAsiaTheme="minorHAnsi"/>
        </w:rPr>
        <w:t>3.</w:t>
      </w:r>
      <w:r w:rsidR="00980575">
        <w:rPr>
          <w:rFonts w:eastAsiaTheme="minorHAnsi"/>
        </w:rPr>
        <w:t>8</w:t>
      </w:r>
      <w:r>
        <w:rPr>
          <w:rFonts w:eastAsiaTheme="minorHAnsi"/>
        </w:rPr>
        <w:t xml:space="preserve"> </w:t>
      </w:r>
      <w:r w:rsidRPr="00C26741">
        <w:rPr>
          <w:rFonts w:eastAsiaTheme="minorHAnsi"/>
        </w:rPr>
        <w:t>MYB83 regulates key cellular processes in the syncytium of H. schachtii</w:t>
      </w:r>
      <w:bookmarkEnd w:id="101"/>
    </w:p>
    <w:p w:rsidR="00C26741" w:rsidRPr="00C26741" w:rsidRDefault="00C26741" w:rsidP="00980575">
      <w:pPr>
        <w:pStyle w:val="NormalWeb"/>
        <w:rPr>
          <w:color w:val="000000"/>
        </w:rPr>
      </w:pPr>
      <w:r w:rsidRPr="00C26741">
        <w:rPr>
          <w:color w:val="000000"/>
        </w:rPr>
        <w:t xml:space="preserve">Consistent with the role of MYB83 in promoting plant response to </w:t>
      </w:r>
      <w:r w:rsidRPr="00C26741">
        <w:rPr>
          <w:i/>
          <w:color w:val="000000"/>
        </w:rPr>
        <w:t>H. schachtii</w:t>
      </w:r>
      <w:r w:rsidRPr="00C26741">
        <w:rPr>
          <w:color w:val="000000"/>
        </w:rPr>
        <w:t xml:space="preserve"> parasitism we found a significant overlap between the MYB83-regulated genes and the syncytium DEGs previously reported by </w:t>
      </w:r>
      <w:r w:rsidRPr="00C26741">
        <w:rPr>
          <w:color w:val="000000"/>
        </w:rPr>
        <w:fldChar w:fldCharType="begin">
          <w:fldData xml:space="preserve">PEVuZE5vdGU+PENpdGUgQXV0aG9yWWVhcj0iMSI+PEF1dGhvcj5TemFrYXNpdHM8L0F1dGhvcj48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</w:fldData>
        </w:fldChar>
      </w:r>
      <w:r w:rsidRPr="00C26741">
        <w:rPr>
          <w:color w:val="000000"/>
        </w:rPr>
        <w:instrText xml:space="preserve"> ADDIN EN.CITE </w:instrText>
      </w:r>
      <w:r w:rsidRPr="00C26741">
        <w:rPr>
          <w:color w:val="000000"/>
        </w:rPr>
        <w:fldChar w:fldCharType="begin">
          <w:fldData xml:space="preserve">PEVuZE5vdGU+PENpdGUgQXV0aG9yWWVhcj0iMSI+PEF1dGhvcj5TemFrYXNpdHM8L0F1dGhvcj48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</w:fldData>
        </w:fldChar>
      </w:r>
      <w:r w:rsidRPr="00C26741">
        <w:rPr>
          <w:color w:val="000000"/>
        </w:rPr>
        <w:instrText xml:space="preserve"> ADDIN EN.CITE.DATA </w:instrText>
      </w:r>
      <w:r w:rsidRPr="00C26741">
        <w:rPr>
          <w:color w:val="000000"/>
        </w:rPr>
      </w:r>
      <w:r w:rsidRPr="00C26741">
        <w:rPr>
          <w:color w:val="000000"/>
        </w:rPr>
        <w:fldChar w:fldCharType="end"/>
      </w:r>
      <w:r w:rsidRPr="00C26741">
        <w:rPr>
          <w:color w:val="000000"/>
        </w:rPr>
      </w:r>
      <w:r w:rsidRPr="00C26741">
        <w:rPr>
          <w:color w:val="000000"/>
        </w:rPr>
        <w:fldChar w:fldCharType="separate"/>
      </w:r>
      <w:r w:rsidRPr="00C26741">
        <w:rPr>
          <w:color w:val="000000"/>
        </w:rPr>
        <w:t>Szakasits et al. (2009)</w:t>
      </w:r>
      <w:r w:rsidRPr="00C26741">
        <w:rPr>
          <w:color w:val="000000"/>
        </w:rPr>
        <w:fldChar w:fldCharType="end"/>
      </w:r>
      <w:r w:rsidRPr="00C26741">
        <w:rPr>
          <w:color w:val="000000"/>
        </w:rPr>
        <w:t xml:space="preserve">. Of the 2,908 MYB83-regulated genes 1,286 </w:t>
      </w:r>
      <w:r w:rsidRPr="00C26741">
        <w:rPr>
          <w:color w:val="000000"/>
        </w:rPr>
        <w:lastRenderedPageBreak/>
        <w:t>overlapped with the 7,725 syncytium DEGs (</w:t>
      </w:r>
      <w:r w:rsidR="00980575">
        <w:rPr>
          <w:color w:val="000000"/>
        </w:rPr>
        <w:t>Figure 3-11</w:t>
      </w:r>
      <w:r w:rsidRPr="00C26741">
        <w:rPr>
          <w:color w:val="000000"/>
        </w:rPr>
        <w:t>C; Supplemental Table 5). This significant overlap (44.2%, χ</w:t>
      </w:r>
      <w:r w:rsidRPr="00C26741">
        <w:rPr>
          <w:color w:val="000000"/>
          <w:vertAlign w:val="superscript"/>
        </w:rPr>
        <w:t>2</w:t>
      </w:r>
      <w:r w:rsidRPr="00C26741">
        <w:rPr>
          <w:color w:val="000000"/>
        </w:rPr>
        <w:t>= 224.729, P value = 1.909E-48) indicates that 16.6 % of the syncytium transcriptome is regulated by MYB83. Also, we compared the identified 1,055 direct target genes of MYB83 with the syncytium DEGs to determine the extent to which MYB83 directly regulates gene expression in the syncytium. A common set of 471 genes (44.6%, χ</w:t>
      </w:r>
      <w:r w:rsidRPr="00C26741">
        <w:rPr>
          <w:color w:val="000000"/>
          <w:vertAlign w:val="superscript"/>
        </w:rPr>
        <w:t>2</w:t>
      </w:r>
      <w:r w:rsidRPr="00C26741">
        <w:rPr>
          <w:color w:val="000000"/>
        </w:rPr>
        <w:t>= 79.765, P value = 3.452E-17) was identified, implying that 6% of syncytium genes are under direct control of MYB83 (</w:t>
      </w:r>
      <w:r w:rsidR="00980575">
        <w:rPr>
          <w:color w:val="000000"/>
        </w:rPr>
        <w:t>Figure 3-11</w:t>
      </w:r>
      <w:r w:rsidRPr="00C26741">
        <w:rPr>
          <w:color w:val="000000"/>
        </w:rPr>
        <w:t>D; Supplemental Table 6). Of these 471 genes, 216 (46%) were upregulated in of MYB83 overexpression plants and 255 (54%) were downregulated, suggesting that MYB83 has a dual transactivation and transrepression function. GO term analysis of the 1,286 MYB83-regulated genes overlapping with the syncytium DEGs revealed an enrichment of genes involved in receptor-mediated signaling pathways, transport, metabolic processes, cell-wall organization, and responses to stress, chitin, and bacterium, as well as responses to biotic, abiotic, hormone, auxin, and ethylene stimuli (</w:t>
      </w:r>
      <w:r w:rsidR="00980575">
        <w:rPr>
          <w:color w:val="000000"/>
        </w:rPr>
        <w:t>Figure 3-11</w:t>
      </w:r>
      <w:r w:rsidRPr="00C26741">
        <w:rPr>
          <w:color w:val="000000"/>
        </w:rPr>
        <w:t>E). When this analysis was conducted to include only the 471 genes predicted as putative direct targets of MYB83 in the syncytium, GO terms associated with transcription, transport, metabolic process, responses to stress, oxidative stress, bacterium, and biotic stimulus were significantly enriched (</w:t>
      </w:r>
      <w:r w:rsidR="00980575">
        <w:rPr>
          <w:color w:val="000000"/>
        </w:rPr>
        <w:t>Figure 3-11</w:t>
      </w:r>
      <w:r w:rsidRPr="00C26741">
        <w:rPr>
          <w:color w:val="000000"/>
        </w:rPr>
        <w:t xml:space="preserve">E). </w:t>
      </w:r>
    </w:p>
    <w:p w:rsidR="00C26741" w:rsidRPr="00C26741" w:rsidRDefault="00C26741" w:rsidP="00980575">
      <w:pPr>
        <w:pStyle w:val="NormalWeb"/>
        <w:rPr>
          <w:color w:val="000000"/>
        </w:rPr>
      </w:pPr>
      <w:r w:rsidRPr="00C26741">
        <w:rPr>
          <w:color w:val="000000"/>
        </w:rPr>
        <w:t xml:space="preserve">In addition to GO analysis, careful examination of the known functions of MYB83-regulated genes overlapping with the syncytium DEGs enabled more detailed insights into the functional role of MYB83 during </w:t>
      </w:r>
      <w:r w:rsidRPr="00C26741">
        <w:rPr>
          <w:i/>
          <w:color w:val="000000"/>
        </w:rPr>
        <w:t xml:space="preserve">H. schachtii </w:t>
      </w:r>
      <w:r w:rsidRPr="00C26741">
        <w:rPr>
          <w:color w:val="000000"/>
        </w:rPr>
        <w:t>infection. As shown in Figure 8, genes involved in hormone signaling pathways (</w:t>
      </w:r>
      <w:r w:rsidR="00980575">
        <w:rPr>
          <w:color w:val="000000"/>
        </w:rPr>
        <w:t>Figure 3-12</w:t>
      </w:r>
      <w:r w:rsidRPr="00C26741">
        <w:rPr>
          <w:color w:val="000000"/>
        </w:rPr>
        <w:t>A), defense response and glucosinolate biosynthesis (</w:t>
      </w:r>
      <w:r w:rsidR="00980575">
        <w:rPr>
          <w:color w:val="000000"/>
        </w:rPr>
        <w:t>Figure 3-12</w:t>
      </w:r>
      <w:r w:rsidRPr="00C26741">
        <w:rPr>
          <w:color w:val="000000"/>
        </w:rPr>
        <w:t>B), cell wall modification and sugar transport (</w:t>
      </w:r>
      <w:r w:rsidR="00980575">
        <w:rPr>
          <w:color w:val="000000"/>
        </w:rPr>
        <w:t>Figure 3-12</w:t>
      </w:r>
      <w:r w:rsidRPr="00C26741">
        <w:rPr>
          <w:color w:val="000000"/>
        </w:rPr>
        <w:t>C) and transcriptional control (</w:t>
      </w:r>
      <w:r w:rsidR="00980575">
        <w:rPr>
          <w:color w:val="000000"/>
        </w:rPr>
        <w:t>Figure 3-12</w:t>
      </w:r>
      <w:r w:rsidRPr="00C26741">
        <w:rPr>
          <w:color w:val="000000"/>
        </w:rPr>
        <w:t xml:space="preserve">D) seem to be the key etiological factors of MYB83 in facilitating nematode parasitism of Arabidopsis. </w:t>
      </w:r>
    </w:p>
    <w:p w:rsidR="00C26741" w:rsidRPr="00C26741" w:rsidRDefault="00C26741" w:rsidP="00980575">
      <w:pPr>
        <w:pStyle w:val="Heading3"/>
        <w:rPr>
          <w:rFonts w:eastAsiaTheme="minorHAnsi"/>
        </w:rPr>
      </w:pPr>
      <w:bookmarkStart w:id="102" w:name="_Toc475556720"/>
      <w:r>
        <w:t>3</w:t>
      </w:r>
      <w:r w:rsidR="00980575">
        <w:t>.9</w:t>
      </w:r>
      <w:r>
        <w:t xml:space="preserve"> </w:t>
      </w:r>
      <w:r w:rsidRPr="00C26741">
        <w:rPr>
          <w:rFonts w:eastAsiaTheme="minorHAnsi"/>
        </w:rPr>
        <w:t>miR858 and MYB83 constitute a feedback regulatory loop that involves MYB12</w:t>
      </w:r>
      <w:bookmarkEnd w:id="102"/>
    </w:p>
    <w:p w:rsidR="00C26741" w:rsidRPr="00C26741" w:rsidRDefault="00C26741" w:rsidP="00980575">
      <w:pPr>
        <w:pStyle w:val="NormalWeb"/>
        <w:rPr>
          <w:color w:val="000000"/>
        </w:rPr>
      </w:pPr>
      <w:r w:rsidRPr="00C26741">
        <w:rPr>
          <w:color w:val="000000"/>
        </w:rPr>
        <w:t xml:space="preserve">We next examined the promoter of miR858, 2 kb upstream of the primary transcript, for the presence of MYB83 </w:t>
      </w:r>
      <w:r w:rsidRPr="00C26741">
        <w:rPr>
          <w:i/>
          <w:color w:val="000000"/>
        </w:rPr>
        <w:t>cis</w:t>
      </w:r>
      <w:r w:rsidRPr="00C26741">
        <w:rPr>
          <w:color w:val="000000"/>
        </w:rPr>
        <w:t xml:space="preserve">-biding element. Interestingly, 7 </w:t>
      </w:r>
      <w:r w:rsidRPr="00C26741">
        <w:rPr>
          <w:i/>
          <w:color w:val="000000"/>
        </w:rPr>
        <w:t>cis</w:t>
      </w:r>
      <w:r w:rsidRPr="00C26741">
        <w:rPr>
          <w:color w:val="000000"/>
        </w:rPr>
        <w:t xml:space="preserve">-elements were identified, emphasizing the possibility that MYB83 regulates the expression of miR858. To investigate this possibility, we quantified the expression of primary and mature miR858 in the </w:t>
      </w:r>
      <w:r w:rsidRPr="00C26741">
        <w:rPr>
          <w:i/>
          <w:color w:val="000000"/>
        </w:rPr>
        <w:t>35S:rMYB83</w:t>
      </w:r>
      <w:r w:rsidRPr="00C26741">
        <w:rPr>
          <w:color w:val="000000"/>
        </w:rPr>
        <w:t xml:space="preserve"> plants as well as the </w:t>
      </w:r>
      <w:r w:rsidRPr="00C26741">
        <w:rPr>
          <w:i/>
          <w:color w:val="000000"/>
        </w:rPr>
        <w:t>myb83</w:t>
      </w:r>
      <w:r w:rsidRPr="00C26741">
        <w:rPr>
          <w:color w:val="000000"/>
        </w:rPr>
        <w:t xml:space="preserve"> knockout mutant line (CS1004395) using qPCR. Data from three </w:t>
      </w:r>
      <w:r w:rsidRPr="00C26741">
        <w:rPr>
          <w:color w:val="000000"/>
        </w:rPr>
        <w:lastRenderedPageBreak/>
        <w:t xml:space="preserve">biological samples indicated about 2-fold upregulation of both primary and mature miR858 in the transgenic plants overexpressing </w:t>
      </w:r>
      <w:r w:rsidRPr="00C26741">
        <w:rPr>
          <w:i/>
          <w:color w:val="000000"/>
        </w:rPr>
        <w:t>MYB83</w:t>
      </w:r>
      <w:r w:rsidRPr="00C26741">
        <w:rPr>
          <w:color w:val="000000"/>
        </w:rPr>
        <w:t xml:space="preserve"> (</w:t>
      </w:r>
      <w:r w:rsidR="00EB196C">
        <w:rPr>
          <w:color w:val="000000"/>
        </w:rPr>
        <w:t>Figure 3-13</w:t>
      </w:r>
      <w:r w:rsidRPr="00C26741">
        <w:rPr>
          <w:color w:val="000000"/>
        </w:rPr>
        <w:t xml:space="preserve">A) compared to the wild-type Col-0 plants. In contrast, both primary and mature miR858 transcripts were downregulated in the </w:t>
      </w:r>
      <w:r w:rsidRPr="00C26741">
        <w:rPr>
          <w:i/>
          <w:color w:val="000000"/>
        </w:rPr>
        <w:t>myb83</w:t>
      </w:r>
      <w:r w:rsidRPr="00C26741">
        <w:rPr>
          <w:color w:val="000000"/>
        </w:rPr>
        <w:t xml:space="preserve"> mutant compared to the wild-type Col-4 (</w:t>
      </w:r>
      <w:r w:rsidR="00EB196C">
        <w:rPr>
          <w:color w:val="000000"/>
        </w:rPr>
        <w:t>Figure 3-13</w:t>
      </w:r>
      <w:r w:rsidRPr="00C26741">
        <w:rPr>
          <w:color w:val="000000"/>
        </w:rPr>
        <w:t xml:space="preserve">B). Together, these results demonstrate that MYB83 positively regulates the expression of its negative regulator through a feedback regulatory loop to maintain proper level of its transcripts. </w:t>
      </w:r>
    </w:p>
    <w:p w:rsidR="00C26741" w:rsidRPr="00C26741" w:rsidRDefault="00C26741" w:rsidP="00980575">
      <w:pPr>
        <w:pStyle w:val="NormalWeb"/>
        <w:rPr>
          <w:color w:val="000000"/>
        </w:rPr>
      </w:pPr>
      <w:r w:rsidRPr="00C26741">
        <w:rPr>
          <w:color w:val="000000"/>
        </w:rPr>
        <w:t xml:space="preserve">We then examined our RNA-seq data to determine whether any of the confirmed targets of miR858 were inversely regulated in the </w:t>
      </w:r>
      <w:r w:rsidRPr="00C26741">
        <w:rPr>
          <w:i/>
          <w:color w:val="000000"/>
        </w:rPr>
        <w:t>MYB83</w:t>
      </w:r>
      <w:r w:rsidRPr="00C26741">
        <w:rPr>
          <w:color w:val="000000"/>
        </w:rPr>
        <w:t xml:space="preserve"> overexpression plants, and hence constitute part of the regulatory loop. Interestingly, we identified </w:t>
      </w:r>
      <w:r w:rsidRPr="00C26741">
        <w:rPr>
          <w:i/>
          <w:color w:val="000000"/>
        </w:rPr>
        <w:t>MYB12</w:t>
      </w:r>
      <w:r w:rsidRPr="00C26741">
        <w:rPr>
          <w:color w:val="000000"/>
        </w:rPr>
        <w:t xml:space="preserve">, a confirmed target of miR858, among the MYB83-positively regulated genes. This finding guided us to test whether MYB12 is an integral part of the miR858/MYB83 regulatory circuit impacting plant response to nematode infection. To this end, we generated transgenic plants overexpressing a miR858-resistant variant of </w:t>
      </w:r>
      <w:r w:rsidRPr="00C26741">
        <w:rPr>
          <w:i/>
          <w:color w:val="000000"/>
        </w:rPr>
        <w:t>MYB12</w:t>
      </w:r>
      <w:r w:rsidRPr="00C26741">
        <w:rPr>
          <w:color w:val="000000"/>
        </w:rPr>
        <w:t xml:space="preserve"> (</w:t>
      </w:r>
      <w:r w:rsidRPr="00C26741">
        <w:rPr>
          <w:i/>
          <w:color w:val="000000"/>
        </w:rPr>
        <w:t>rMYB12</w:t>
      </w:r>
      <w:r w:rsidRPr="00C26741">
        <w:rPr>
          <w:color w:val="000000"/>
        </w:rPr>
        <w:t xml:space="preserve">) under the control of 35S promoter (Supplemental Fig. S8). Nematode infection assay of 3 independent overexpression lines displayed significant increases in plant susceptibility to </w:t>
      </w:r>
      <w:r w:rsidRPr="00C26741">
        <w:rPr>
          <w:i/>
          <w:color w:val="000000"/>
        </w:rPr>
        <w:t>H. schachtii</w:t>
      </w:r>
      <w:r w:rsidRPr="00C26741">
        <w:rPr>
          <w:color w:val="000000"/>
        </w:rPr>
        <w:t xml:space="preserve"> compared with the wild-type Col-0 plant (</w:t>
      </w:r>
      <w:r w:rsidR="00EB196C">
        <w:rPr>
          <w:color w:val="000000"/>
        </w:rPr>
        <w:t>Figure 3-13</w:t>
      </w:r>
      <w:r w:rsidRPr="00C26741">
        <w:rPr>
          <w:color w:val="000000"/>
        </w:rPr>
        <w:t xml:space="preserve">C). Contrary to </w:t>
      </w:r>
      <w:r w:rsidRPr="00C26741">
        <w:rPr>
          <w:i/>
          <w:color w:val="000000"/>
        </w:rPr>
        <w:t>rMYB12</w:t>
      </w:r>
      <w:r w:rsidRPr="00C26741">
        <w:rPr>
          <w:color w:val="000000"/>
        </w:rPr>
        <w:t xml:space="preserve"> overexpression lines the </w:t>
      </w:r>
      <w:r w:rsidRPr="00C26741">
        <w:rPr>
          <w:i/>
          <w:color w:val="000000"/>
        </w:rPr>
        <w:t>myb12</w:t>
      </w:r>
      <w:r w:rsidRPr="00C26741">
        <w:rPr>
          <w:color w:val="000000"/>
        </w:rPr>
        <w:t xml:space="preserve"> mutant FLAG_150B05 (Supplemental Fig. S9) exhibited reduced susceptibility compared with the wild-type Wassilewskija (WS) plants (</w:t>
      </w:r>
      <w:r w:rsidR="00EB196C">
        <w:rPr>
          <w:color w:val="000000"/>
        </w:rPr>
        <w:t>Figure 3-13</w:t>
      </w:r>
      <w:r w:rsidRPr="00C26741">
        <w:rPr>
          <w:color w:val="000000"/>
        </w:rPr>
        <w:t xml:space="preserve">D). Together, these results indicate that MYB12 is part of miR858/MYB83 regulatory loop regulating plant response to nematode infection. </w:t>
      </w:r>
    </w:p>
    <w:p w:rsidR="00C26741" w:rsidRPr="00C26741" w:rsidRDefault="00C26741" w:rsidP="00980575">
      <w:pPr>
        <w:pStyle w:val="NormalWeb"/>
        <w:jc w:val="both"/>
        <w:rPr>
          <w:color w:val="000000"/>
        </w:rPr>
      </w:pPr>
      <w:r w:rsidRPr="00C26741">
        <w:rPr>
          <w:color w:val="000000"/>
        </w:rPr>
        <w:br w:type="page"/>
      </w:r>
    </w:p>
    <w:p w:rsidR="00C26741" w:rsidRPr="001A574C" w:rsidRDefault="00C26741" w:rsidP="00980575">
      <w:pPr>
        <w:pStyle w:val="NormalWeb"/>
        <w:jc w:val="both"/>
        <w:rPr>
          <w:color w:val="000000"/>
        </w:rPr>
      </w:pPr>
    </w:p>
    <w:p w:rsidR="001246AB" w:rsidRPr="001246AB" w:rsidRDefault="00373B44" w:rsidP="00980575">
      <w:pPr>
        <w:pStyle w:val="Heading2"/>
        <w:tabs>
          <w:tab w:val="right" w:pos="374"/>
        </w:tabs>
        <w:spacing w:before="100" w:beforeAutospacing="1" w:after="100" w:afterAutospacing="1"/>
        <w:rPr>
          <w:rFonts w:eastAsiaTheme="minorHAnsi"/>
        </w:rPr>
      </w:pPr>
      <w:bookmarkStart w:id="103" w:name="_Toc475556721"/>
      <w:r>
        <w:rPr>
          <w:rFonts w:eastAsiaTheme="minorHAnsi"/>
        </w:rPr>
        <w:t xml:space="preserve">4. </w:t>
      </w:r>
      <w:r w:rsidR="001246AB" w:rsidRPr="001246AB">
        <w:rPr>
          <w:rFonts w:eastAsiaTheme="minorHAnsi"/>
        </w:rPr>
        <w:t>Discussion</w:t>
      </w:r>
      <w:bookmarkEnd w:id="103"/>
      <w:r w:rsidR="001246AB" w:rsidRPr="001246AB">
        <w:rPr>
          <w:rFonts w:eastAsiaTheme="minorHAnsi"/>
        </w:rPr>
        <w:t xml:space="preserve"> </w:t>
      </w:r>
    </w:p>
    <w:p w:rsidR="00386CA9" w:rsidRPr="00A109C6" w:rsidRDefault="00386CA9" w:rsidP="00980575">
      <w:pPr>
        <w:jc w:val="both"/>
        <w:rPr>
          <w:rFonts w:cs="Times New Roman"/>
        </w:rPr>
      </w:pPr>
      <w:r w:rsidRPr="00A109C6">
        <w:rPr>
          <w:rFonts w:cs="Times New Roman"/>
        </w:rPr>
        <w:t xml:space="preserve">Recent studies have implicated miR858 in the regulation of various growth and plant developmental processes </w:t>
      </w:r>
      <w:r>
        <w:rPr>
          <w:rFonts w:cs="Times New Roman"/>
        </w:rPr>
        <w:fldChar w:fldCharType="begin">
          <w:fldData xml:space="preserve">PEVuZE5vdGU+PENpdGU+PEF1dGhvcj5HdWFuPC9BdXRob3I+PFllYXI+MjAxNDwvWWVhcj48UmVj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</w:fldData>
        </w:fldChar>
      </w:r>
      <w:r>
        <w:rPr>
          <w:rFonts w:cs="Times New Roman"/>
        </w:rPr>
        <w:instrText xml:space="preserve"> ADDIN EN.CITE </w:instrText>
      </w:r>
      <w:r>
        <w:rPr>
          <w:rFonts w:cs="Times New Roman"/>
        </w:rPr>
        <w:fldChar w:fldCharType="begin">
          <w:fldData xml:space="preserve">PEVuZE5vdGU+PENpdGU+PEF1dGhvcj5HdWFuPC9BdXRob3I+PFllYXI+MjAxNDwvWWVhcj48UmVj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(Guan et al., 2014; Jia et al., 2015; Sharma et al., 2016)</w:t>
      </w:r>
      <w:r>
        <w:rPr>
          <w:rFonts w:cs="Times New Roman"/>
        </w:rPr>
        <w:fldChar w:fldCharType="end"/>
      </w:r>
      <w:r w:rsidRPr="00A109C6">
        <w:rPr>
          <w:rFonts w:cs="Times New Roman"/>
        </w:rPr>
        <w:t xml:space="preserve">. However, a regulatory role of miR858 in plant-pathogen interactions has not been reported. In this study, we report a novel regulatory function of miR858 during </w:t>
      </w:r>
      <w:r w:rsidRPr="00A109C6">
        <w:rPr>
          <w:rFonts w:cs="Times New Roman"/>
          <w:i/>
        </w:rPr>
        <w:t>H. schachtii</w:t>
      </w:r>
      <w:r w:rsidRPr="00A109C6">
        <w:rPr>
          <w:rFonts w:cs="Times New Roman"/>
        </w:rPr>
        <w:t xml:space="preserve"> parasitism of Arabidopsis. In response to </w:t>
      </w:r>
      <w:r w:rsidRPr="00A109C6">
        <w:rPr>
          <w:rFonts w:cs="Times New Roman"/>
          <w:i/>
        </w:rPr>
        <w:t>H. schachtii</w:t>
      </w:r>
      <w:r w:rsidRPr="00A109C6">
        <w:rPr>
          <w:rFonts w:cs="Times New Roman"/>
        </w:rPr>
        <w:t xml:space="preserve"> </w:t>
      </w:r>
      <w:r>
        <w:rPr>
          <w:rFonts w:cs="Times New Roman"/>
        </w:rPr>
        <w:t xml:space="preserve">infection </w:t>
      </w:r>
      <w:r w:rsidRPr="00A109C6">
        <w:rPr>
          <w:rFonts w:cs="Times New Roman"/>
        </w:rPr>
        <w:t xml:space="preserve">miR858 showed </w:t>
      </w:r>
      <w:r>
        <w:rPr>
          <w:rFonts w:cs="Times New Roman"/>
        </w:rPr>
        <w:t>a biphasic expression pattern</w:t>
      </w:r>
      <w:r w:rsidRPr="00A109C6">
        <w:rPr>
          <w:rFonts w:cs="Times New Roman"/>
        </w:rPr>
        <w:t>, including strong activation in the dev</w:t>
      </w:r>
      <w:r>
        <w:rPr>
          <w:rFonts w:cs="Times New Roman"/>
        </w:rPr>
        <w:t>eloping syncytia at 3 and 7 dpi</w:t>
      </w:r>
      <w:r w:rsidRPr="00A109C6">
        <w:rPr>
          <w:rFonts w:cs="Times New Roman"/>
        </w:rPr>
        <w:t xml:space="preserve"> and a subsequent downregulation in the mature syncytia at 10 and 14 dpi. This pattern of miR858 expression suggests different functions during the two distinct stages of syncytium formation and maintenance. As a result, constitutive overexpression of miR858 resulted in significant decreases in plant susceptibility to </w:t>
      </w:r>
      <w:r w:rsidRPr="00A109C6">
        <w:rPr>
          <w:rFonts w:cs="Times New Roman"/>
          <w:i/>
        </w:rPr>
        <w:t>H. schachtii</w:t>
      </w:r>
      <w:r w:rsidRPr="00A109C6">
        <w:rPr>
          <w:rFonts w:cs="Times New Roman"/>
        </w:rPr>
        <w:t xml:space="preserve">. In contrast, inactivation of miR858 by overexpressing an artificial target mimic sequence produced the opposite phenotype of enhanced susceptibility. The influence of miR858 expression changes on plant responses to </w:t>
      </w:r>
      <w:r w:rsidRPr="00A109C6">
        <w:rPr>
          <w:rFonts w:cs="Times New Roman"/>
          <w:i/>
        </w:rPr>
        <w:t>H. schachtii</w:t>
      </w:r>
      <w:r w:rsidRPr="00A109C6">
        <w:rPr>
          <w:rFonts w:cs="Times New Roman"/>
        </w:rPr>
        <w:t xml:space="preserve"> seems to be mediated through post-transcriptional regulation of its </w:t>
      </w:r>
      <w:r w:rsidRPr="004D6C38">
        <w:rPr>
          <w:rFonts w:cs="Times New Roman"/>
          <w:i/>
        </w:rPr>
        <w:t>MYB</w:t>
      </w:r>
      <w:r w:rsidRPr="00A109C6">
        <w:rPr>
          <w:rFonts w:cs="Times New Roman"/>
        </w:rPr>
        <w:t xml:space="preserve"> transcription factor genes, specifically </w:t>
      </w:r>
      <w:r w:rsidRPr="0006156B">
        <w:rPr>
          <w:rFonts w:cs="Times New Roman"/>
          <w:i/>
        </w:rPr>
        <w:t>MYB83</w:t>
      </w:r>
      <w:r w:rsidRPr="00A109C6">
        <w:rPr>
          <w:rFonts w:cs="Times New Roman"/>
        </w:rPr>
        <w:t xml:space="preserve">. </w:t>
      </w:r>
      <w:r>
        <w:rPr>
          <w:rFonts w:cs="Times New Roman"/>
        </w:rPr>
        <w:t xml:space="preserve">The </w:t>
      </w:r>
      <w:r w:rsidRPr="0006156B">
        <w:rPr>
          <w:rFonts w:cs="Times New Roman"/>
          <w:i/>
        </w:rPr>
        <w:t>MYB83</w:t>
      </w:r>
      <w:r w:rsidRPr="00A109C6">
        <w:rPr>
          <w:rFonts w:cs="Times New Roman"/>
        </w:rPr>
        <w:t xml:space="preserve"> promoter was predominantly active in the syncytium during all nematode parasitic stages. Post-transcriptional silencing of </w:t>
      </w:r>
      <w:r w:rsidRPr="004D6C38">
        <w:rPr>
          <w:rFonts w:cs="Times New Roman"/>
          <w:i/>
        </w:rPr>
        <w:t>MYB83</w:t>
      </w:r>
      <w:r w:rsidRPr="00A109C6">
        <w:rPr>
          <w:rFonts w:cs="Times New Roman"/>
        </w:rPr>
        <w:t xml:space="preserve"> by miR858 was evident at 4 and 7 dpi as shown by low levels of uncleaved MYB83 transcripts compared with the total transcript levels. </w:t>
      </w:r>
      <w:r w:rsidRPr="004D6C38">
        <w:rPr>
          <w:rFonts w:cs="Times New Roman"/>
          <w:i/>
        </w:rPr>
        <w:t>MYB83</w:t>
      </w:r>
      <w:r w:rsidRPr="00A109C6">
        <w:rPr>
          <w:rFonts w:cs="Times New Roman"/>
        </w:rPr>
        <w:t xml:space="preserve"> expression increase seems to be conducive to </w:t>
      </w:r>
      <w:r w:rsidRPr="00A109C6">
        <w:rPr>
          <w:rFonts w:cs="Times New Roman"/>
          <w:i/>
        </w:rPr>
        <w:t xml:space="preserve">H. schachtii </w:t>
      </w:r>
      <w:r w:rsidRPr="00A109C6">
        <w:rPr>
          <w:rFonts w:cs="Times New Roman"/>
        </w:rPr>
        <w:t xml:space="preserve">infection of Arabidopsis because </w:t>
      </w:r>
      <w:r w:rsidRPr="004D6C38">
        <w:rPr>
          <w:rFonts w:cs="Times New Roman"/>
          <w:i/>
        </w:rPr>
        <w:t>rMYB83</w:t>
      </w:r>
      <w:r w:rsidRPr="00A109C6">
        <w:rPr>
          <w:rFonts w:cs="Times New Roman"/>
        </w:rPr>
        <w:t xml:space="preserve"> overexpression </w:t>
      </w:r>
      <w:r>
        <w:rPr>
          <w:rFonts w:cs="Times New Roman"/>
        </w:rPr>
        <w:t xml:space="preserve">enhanced plant susceptibility, </w:t>
      </w:r>
      <w:r w:rsidRPr="00A109C6">
        <w:rPr>
          <w:rFonts w:cs="Times New Roman"/>
        </w:rPr>
        <w:t xml:space="preserve">whereas a </w:t>
      </w:r>
      <w:r w:rsidRPr="00A109C6">
        <w:rPr>
          <w:rFonts w:cs="Times New Roman"/>
          <w:i/>
        </w:rPr>
        <w:t>myb83</w:t>
      </w:r>
      <w:r w:rsidRPr="00A109C6">
        <w:rPr>
          <w:rFonts w:cs="Times New Roman"/>
        </w:rPr>
        <w:t xml:space="preserve"> mutation rendered the plants less susceptible. </w:t>
      </w:r>
    </w:p>
    <w:p w:rsidR="00386CA9" w:rsidRDefault="00386CA9" w:rsidP="00980575">
      <w:pPr>
        <w:jc w:val="both"/>
        <w:rPr>
          <w:rFonts w:cs="Times New Roman"/>
        </w:rPr>
      </w:pPr>
      <w:r w:rsidRPr="00A109C6">
        <w:rPr>
          <w:rFonts w:cs="Times New Roman"/>
        </w:rPr>
        <w:t xml:space="preserve">The regulatory relationship between miR858 and MYB83 seems to be established through a feedback regulatory loop. </w:t>
      </w:r>
      <w:r>
        <w:rPr>
          <w:rFonts w:cs="Times New Roman"/>
        </w:rPr>
        <w:t xml:space="preserve">Our finding that the </w:t>
      </w:r>
      <w:r w:rsidRPr="00A109C6">
        <w:rPr>
          <w:rFonts w:cs="Times New Roman"/>
        </w:rPr>
        <w:t>MYB83 binding motif occur</w:t>
      </w:r>
      <w:r>
        <w:rPr>
          <w:rFonts w:cs="Times New Roman"/>
        </w:rPr>
        <w:t>s</w:t>
      </w:r>
      <w:r w:rsidRPr="00A109C6">
        <w:rPr>
          <w:rFonts w:cs="Times New Roman"/>
        </w:rPr>
        <w:t xml:space="preserve"> re</w:t>
      </w:r>
      <w:r>
        <w:rPr>
          <w:rFonts w:cs="Times New Roman"/>
        </w:rPr>
        <w:t xml:space="preserve">peatedly in the miR858 promoter led us to </w:t>
      </w:r>
      <w:r w:rsidRPr="00A109C6">
        <w:rPr>
          <w:rFonts w:cs="Times New Roman"/>
        </w:rPr>
        <w:t>e</w:t>
      </w:r>
      <w:r>
        <w:rPr>
          <w:rFonts w:cs="Times New Roman"/>
        </w:rPr>
        <w:t>xamine</w:t>
      </w:r>
      <w:r w:rsidRPr="00A109C6">
        <w:rPr>
          <w:rFonts w:cs="Times New Roman"/>
        </w:rPr>
        <w:t xml:space="preserve"> a possible role of MYB83 in regul</w:t>
      </w:r>
      <w:r>
        <w:rPr>
          <w:rFonts w:cs="Times New Roman"/>
        </w:rPr>
        <w:t>ating the expression of miR858.</w:t>
      </w:r>
      <w:r w:rsidRPr="00A109C6">
        <w:rPr>
          <w:rFonts w:cs="Times New Roman"/>
        </w:rPr>
        <w:t xml:space="preserve"> The expression levels of both pri-miR858 and mature miR858 were signi</w:t>
      </w:r>
      <w:r>
        <w:rPr>
          <w:rFonts w:cs="Times New Roman"/>
        </w:rPr>
        <w:t xml:space="preserve">ficantly increased in the </w:t>
      </w:r>
      <w:r w:rsidRPr="00B40793">
        <w:rPr>
          <w:rFonts w:cs="Times New Roman"/>
          <w:i/>
        </w:rPr>
        <w:t>rMYB83</w:t>
      </w:r>
      <w:r w:rsidRPr="00A109C6">
        <w:rPr>
          <w:rFonts w:cs="Times New Roman"/>
        </w:rPr>
        <w:t xml:space="preserve"> overexpressing plants but decreased in the </w:t>
      </w:r>
      <w:r w:rsidRPr="00A109C6">
        <w:rPr>
          <w:rFonts w:cs="Times New Roman"/>
          <w:i/>
        </w:rPr>
        <w:t>myb</w:t>
      </w:r>
      <w:r>
        <w:rPr>
          <w:rFonts w:cs="Times New Roman"/>
          <w:i/>
        </w:rPr>
        <w:t>83</w:t>
      </w:r>
      <w:r w:rsidRPr="00A109C6">
        <w:rPr>
          <w:rFonts w:cs="Times New Roman"/>
        </w:rPr>
        <w:t xml:space="preserve"> mutant, indicating that MYB83 participates in a feedback loop with its negative regulator to stabilize its own transcript abundance. A reciprocal feedback loop controlling the expression of miR396 and its target transcription factors </w:t>
      </w:r>
      <w:r w:rsidRPr="00B40793">
        <w:rPr>
          <w:rFonts w:cs="Times New Roman"/>
          <w:i/>
        </w:rPr>
        <w:t>GRF1</w:t>
      </w:r>
      <w:r w:rsidRPr="00A109C6">
        <w:rPr>
          <w:rFonts w:cs="Times New Roman"/>
        </w:rPr>
        <w:t xml:space="preserve"> and </w:t>
      </w:r>
      <w:r w:rsidRPr="00B40793">
        <w:rPr>
          <w:rFonts w:cs="Times New Roman"/>
          <w:i/>
        </w:rPr>
        <w:t>GRF3</w:t>
      </w:r>
      <w:r w:rsidRPr="00A109C6">
        <w:rPr>
          <w:rFonts w:cs="Times New Roman"/>
        </w:rPr>
        <w:t xml:space="preserve"> has been shown to coordinate transcriptional events required for proper syncytium formation and function </w:t>
      </w:r>
      <w:r>
        <w:rPr>
          <w:rFonts w:cs="Times New Roman"/>
        </w:rPr>
        <w:fldChar w:fldCharType="begin">
          <w:fldData xml:space="preserve">PEVuZE5vdGU+PENpdGU+PEF1dGhvcj5IZXdlemk8L0F1dGhvcj48WWVhcj4yMDEyPC9ZZWFyPjxS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</w:fldData>
        </w:fldChar>
      </w:r>
      <w:r>
        <w:rPr>
          <w:rFonts w:cs="Times New Roman"/>
        </w:rPr>
        <w:instrText xml:space="preserve"> ADDIN EN.CITE </w:instrText>
      </w:r>
      <w:r>
        <w:rPr>
          <w:rFonts w:cs="Times New Roman"/>
        </w:rPr>
        <w:fldChar w:fldCharType="begin">
          <w:fldData xml:space="preserve">PEVuZE5vdGU+PENpdGU+PEF1dGhvcj5IZXdlemk8L0F1dGhvcj48WWVhcj4yMDEyPC9ZZWFyPjxS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 xml:space="preserve">(Hewezi and Baum, 2012; Hewezi et al., 2012; Liu </w:t>
      </w:r>
      <w:r>
        <w:rPr>
          <w:rFonts w:cs="Times New Roman"/>
          <w:noProof/>
        </w:rPr>
        <w:lastRenderedPageBreak/>
        <w:t>et al., 2014)</w:t>
      </w:r>
      <w:r>
        <w:rPr>
          <w:rFonts w:cs="Times New Roman"/>
        </w:rPr>
        <w:fldChar w:fldCharType="end"/>
      </w:r>
      <w:r w:rsidRPr="00A109C6">
        <w:rPr>
          <w:rFonts w:cs="Times New Roman"/>
        </w:rPr>
        <w:t xml:space="preserve">. In addition, a number of miRNAs and their trans-acting targets were found to be intricately connected through feedback circuits in different growth and developmental contexts, where robust and adaptable transcriptional responses were established </w:t>
      </w:r>
      <w:r>
        <w:rPr>
          <w:rFonts w:cs="Times New Roman"/>
        </w:rPr>
        <w:fldChar w:fldCharType="begin">
          <w:fldData xml:space="preserve">PEVuZE5vdGU+PENpdGU+PEF1dGhvcj5YaWU8L0F1dGhvcj48WWVhcj4yMDAzPC9ZZWFyPjxSZWNO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</w:fldData>
        </w:fldChar>
      </w:r>
      <w:r>
        <w:rPr>
          <w:rFonts w:cs="Times New Roman"/>
        </w:rPr>
        <w:instrText xml:space="preserve"> ADDIN EN.CITE </w:instrText>
      </w:r>
      <w:r>
        <w:rPr>
          <w:rFonts w:cs="Times New Roman"/>
        </w:rPr>
        <w:fldChar w:fldCharType="begin">
          <w:fldData xml:space="preserve">PEVuZE5vdGU+PENpdGU+PEF1dGhvcj5YaWU8L0F1dGhvcj48WWVhcj4yMDAzPC9ZZWFyPjxSZWNO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(Xie et al., 2003; Gutierrez et al., 2009; Wu et al., 2009; Marin et al., 2010; Yant et al., 2010; Merelo et al., 2016)</w:t>
      </w:r>
      <w:r>
        <w:rPr>
          <w:rFonts w:cs="Times New Roman"/>
        </w:rPr>
        <w:fldChar w:fldCharType="end"/>
      </w:r>
      <w:r w:rsidRPr="002D7994">
        <w:rPr>
          <w:rFonts w:cs="Times New Roman"/>
        </w:rPr>
        <w:t xml:space="preserve">. </w:t>
      </w:r>
      <w:r>
        <w:rPr>
          <w:rFonts w:cs="Times New Roman"/>
        </w:rPr>
        <w:t xml:space="preserve"> </w:t>
      </w:r>
      <w:r w:rsidRPr="001B0543">
        <w:rPr>
          <w:rFonts w:cs="Times New Roman"/>
        </w:rPr>
        <w:t xml:space="preserve">Our data suggest that the miR858/MYB83 regulatory circuit may involve </w:t>
      </w:r>
      <w:r w:rsidRPr="001B0543">
        <w:rPr>
          <w:rFonts w:cs="Times New Roman"/>
          <w:i/>
        </w:rPr>
        <w:t>MYB12</w:t>
      </w:r>
      <w:r w:rsidRPr="001B0543">
        <w:rPr>
          <w:rFonts w:cs="Times New Roman"/>
        </w:rPr>
        <w:t>, a confirmed target of miR858, whose transcript abundance was positively regulated by MYB83. Thus, miR858 appears to fine-tune the function of MYB83 at various levels. MYB12 is also of functional importance for nematode parasitism since constitutive changes in its expression levels through overexpression and T-DNA insertional mutant lines altered plant response to nematode infection.</w:t>
      </w:r>
    </w:p>
    <w:p w:rsidR="00386CA9" w:rsidRDefault="00386CA9" w:rsidP="00980575">
      <w:pPr>
        <w:jc w:val="both"/>
        <w:rPr>
          <w:rFonts w:cs="Times New Roman"/>
        </w:rPr>
      </w:pPr>
    </w:p>
    <w:p w:rsidR="00386CA9" w:rsidRDefault="00386CA9" w:rsidP="00980575">
      <w:pPr>
        <w:jc w:val="both"/>
        <w:rPr>
          <w:rFonts w:cs="Times New Roman"/>
        </w:rPr>
      </w:pPr>
      <w:r>
        <w:rPr>
          <w:rFonts w:cs="Times New Roman"/>
        </w:rPr>
        <w:t xml:space="preserve">The </w:t>
      </w:r>
      <w:r w:rsidRPr="00943CFF">
        <w:rPr>
          <w:rFonts w:cs="Times New Roman"/>
        </w:rPr>
        <w:t>miR858/MYB83 regulatory loop</w:t>
      </w:r>
      <w:r w:rsidRPr="002D7994">
        <w:rPr>
          <w:rFonts w:cs="Times New Roman"/>
        </w:rPr>
        <w:t xml:space="preserve"> may enable controlling precise expression levels of genes involved in critical cellular processes required for syncytium differentiation without turning gene expression on and off to prevent syncytium degeneration and collapse. Our finding that </w:t>
      </w:r>
      <w:r>
        <w:rPr>
          <w:rFonts w:cs="Times New Roman"/>
        </w:rPr>
        <w:t>1,286 genes of the 2,193 MYB83</w:t>
      </w:r>
      <w:r w:rsidRPr="002D7994">
        <w:rPr>
          <w:rFonts w:cs="Times New Roman"/>
        </w:rPr>
        <w:t xml:space="preserve">-regulated genes were among the previously identified syncytium </w:t>
      </w:r>
      <w:r>
        <w:rPr>
          <w:rFonts w:cs="Times New Roman"/>
        </w:rPr>
        <w:t>DEGs</w:t>
      </w:r>
      <w:r w:rsidRPr="002D7994">
        <w:rPr>
          <w:rFonts w:cs="Times New Roman"/>
        </w:rPr>
        <w:t xml:space="preserve"> </w:t>
      </w:r>
      <w:r>
        <w:rPr>
          <w:rFonts w:cs="Times New Roman"/>
        </w:rPr>
        <w:fldChar w:fldCharType="begin">
          <w:fldData xml:space="preserve">PEVuZE5vdGU+PENpdGU+PEF1dGhvcj5TemFrYXNpdHM8L0F1dGhvcj48WWVhcj4yMDA5PC9ZZWFy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==
</w:fldData>
        </w:fldChar>
      </w:r>
      <w:r>
        <w:rPr>
          <w:rFonts w:cs="Times New Roman"/>
        </w:rPr>
        <w:instrText xml:space="preserve"> ADDIN EN.CITE </w:instrText>
      </w:r>
      <w:r>
        <w:rPr>
          <w:rFonts w:cs="Times New Roman"/>
        </w:rPr>
        <w:fldChar w:fldCharType="begin">
          <w:fldData xml:space="preserve">PEVuZE5vdGU+PENpdGU+PEF1dGhvcj5TemFrYXNpdHM8L0F1dGhvcj48WWVhcj4yMDA5PC9ZZWFy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==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(Szakasits et al., 2009)</w:t>
      </w:r>
      <w:r>
        <w:rPr>
          <w:rFonts w:cs="Times New Roman"/>
        </w:rPr>
        <w:fldChar w:fldCharType="end"/>
      </w:r>
      <w:r w:rsidRPr="002D7994">
        <w:rPr>
          <w:rFonts w:cs="Times New Roman"/>
        </w:rPr>
        <w:t xml:space="preserve">, </w:t>
      </w:r>
      <w:r>
        <w:rPr>
          <w:rFonts w:cs="Times New Roman"/>
        </w:rPr>
        <w:t>may reflect a key regulatory function of MYB83 in reprogramming syncytium transcriptomes</w:t>
      </w:r>
      <w:r w:rsidRPr="002D7994">
        <w:rPr>
          <w:rFonts w:cs="Times New Roman"/>
        </w:rPr>
        <w:t xml:space="preserve">. </w:t>
      </w:r>
      <w:r>
        <w:rPr>
          <w:rFonts w:cs="Times New Roman"/>
        </w:rPr>
        <w:t xml:space="preserve">We therefore focused our discussion on this gene list. </w:t>
      </w:r>
      <w:r w:rsidRPr="002D7994">
        <w:rPr>
          <w:rFonts w:cs="Times New Roman"/>
        </w:rPr>
        <w:t>Levels and signaling of phytohormones are known to play fundamental role</w:t>
      </w:r>
      <w:r>
        <w:rPr>
          <w:rFonts w:cs="Times New Roman"/>
        </w:rPr>
        <w:t>s</w:t>
      </w:r>
      <w:r w:rsidRPr="002D7994">
        <w:rPr>
          <w:rFonts w:cs="Times New Roman"/>
        </w:rPr>
        <w:t xml:space="preserve"> in determining syncytium cell fate </w:t>
      </w:r>
      <w:r w:rsidRPr="003D4E05">
        <w:rPr>
          <w:rFonts w:cs="Times New Roman"/>
        </w:rPr>
        <w:t xml:space="preserve">reprograming and differentiation </w:t>
      </w:r>
      <w:r>
        <w:rPr>
          <w:rFonts w:cs="Times New Roman"/>
        </w:rPr>
        <w:fldChar w:fldCharType="begin">
          <w:fldData xml:space="preserve">PEVuZE5vdGU+PENpdGU+PEF1dGhvcj5HcnVuZXdhbGQ8L0F1dGhvcj48WWVhcj4yMDA5PC9ZZWFy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</w:fldData>
        </w:fldChar>
      </w:r>
      <w:r>
        <w:rPr>
          <w:rFonts w:cs="Times New Roman"/>
        </w:rPr>
        <w:instrText xml:space="preserve"> ADDIN EN.CITE </w:instrText>
      </w:r>
      <w:r>
        <w:rPr>
          <w:rFonts w:cs="Times New Roman"/>
        </w:rPr>
        <w:fldChar w:fldCharType="begin">
          <w:fldData xml:space="preserve">PEVuZE5vdGU+PENpdGU+PEF1dGhvcj5HcnVuZXdhbGQ8L0F1dGhvcj48WWVhcj4yMDA5PC9ZZWFy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(Grunewald et al., 2009; Gheysen and Mitchum, 2011; Goverse and Bird, 2011; Cabrera et al., 2015; Kammerhofer et al., 2015)</w:t>
      </w:r>
      <w:r>
        <w:rPr>
          <w:rFonts w:cs="Times New Roman"/>
        </w:rPr>
        <w:fldChar w:fldCharType="end"/>
      </w:r>
      <w:r w:rsidRPr="003D4E05">
        <w:rPr>
          <w:rFonts w:cs="Times New Roman"/>
        </w:rPr>
        <w:t xml:space="preserve">. In particular, auxin signaling has been shown to be rapidly activated upon nematode infection leading to syncytium differentiation and development </w:t>
      </w:r>
      <w:r>
        <w:rPr>
          <w:rFonts w:cs="Times New Roman"/>
        </w:rPr>
        <w:fldChar w:fldCharType="begin">
          <w:fldData xml:space="preserve">PEVuZE5vdGU+PENpdGU+PEF1dGhvcj5Hb3ZlcnNlPC9BdXRob3I+PFllYXI+MjAwMDwvWWVhcj48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</w:fldData>
        </w:fldChar>
      </w:r>
      <w:r>
        <w:rPr>
          <w:rFonts w:cs="Times New Roman"/>
        </w:rPr>
        <w:instrText xml:space="preserve"> ADDIN EN.CITE </w:instrText>
      </w:r>
      <w:r>
        <w:rPr>
          <w:rFonts w:cs="Times New Roman"/>
        </w:rPr>
        <w:fldChar w:fldCharType="begin">
          <w:fldData xml:space="preserve">PEVuZE5vdGU+PENpdGU+PEF1dGhvcj5Hb3ZlcnNlPC9BdXRob3I+PFllYXI+MjAwMDwvWWVhcj48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(Goverse et al., 2000; Karczmarek et al., 2004; Grunewald et al., 2009; Absmanner et al., 2013; Hewezi et al., 2014)</w:t>
      </w:r>
      <w:r>
        <w:rPr>
          <w:rFonts w:cs="Times New Roman"/>
        </w:rPr>
        <w:fldChar w:fldCharType="end"/>
      </w:r>
      <w:r w:rsidRPr="003D4E05">
        <w:rPr>
          <w:rFonts w:cs="Times New Roman"/>
        </w:rPr>
        <w:t>.</w:t>
      </w:r>
      <w:r>
        <w:rPr>
          <w:rFonts w:cs="Times New Roman"/>
        </w:rPr>
        <w:t xml:space="preserve"> </w:t>
      </w:r>
      <w:r w:rsidRPr="003D4E05">
        <w:rPr>
          <w:rFonts w:cs="Times New Roman"/>
        </w:rPr>
        <w:t xml:space="preserve">Several genes encoding various components of </w:t>
      </w:r>
      <w:r>
        <w:rPr>
          <w:rFonts w:cs="Times New Roman"/>
        </w:rPr>
        <w:t xml:space="preserve">the </w:t>
      </w:r>
      <w:r w:rsidRPr="003D4E05">
        <w:rPr>
          <w:rFonts w:cs="Times New Roman"/>
        </w:rPr>
        <w:t xml:space="preserve">auxin signaling </w:t>
      </w:r>
      <w:r w:rsidRPr="002D7994">
        <w:rPr>
          <w:rFonts w:cs="Times New Roman"/>
        </w:rPr>
        <w:t xml:space="preserve">pathway including the auxin receptor TIR1, the auxin response factors 2, 4, 6, 9, and 10, the auxin influx carrier LAX1, and the auxin efflux transporter ABCB4 </w:t>
      </w:r>
      <w:r>
        <w:rPr>
          <w:rFonts w:cs="Times New Roman"/>
        </w:rPr>
        <w:t xml:space="preserve">were among </w:t>
      </w:r>
      <w:r w:rsidRPr="002D7994">
        <w:rPr>
          <w:rFonts w:cs="Times New Roman"/>
        </w:rPr>
        <w:t>MYB83</w:t>
      </w:r>
      <w:r>
        <w:rPr>
          <w:rFonts w:cs="Times New Roman"/>
        </w:rPr>
        <w:t>-regulated genes</w:t>
      </w:r>
      <w:r w:rsidRPr="002D7994">
        <w:rPr>
          <w:rFonts w:cs="Times New Roman"/>
        </w:rPr>
        <w:t xml:space="preserve"> in the syncytium</w:t>
      </w:r>
      <w:r>
        <w:rPr>
          <w:rFonts w:cs="Times New Roman"/>
        </w:rPr>
        <w:t xml:space="preserve"> (</w:t>
      </w:r>
      <w:r w:rsidR="00980575">
        <w:rPr>
          <w:rFonts w:cs="Times New Roman"/>
        </w:rPr>
        <w:t>Figure 3-12</w:t>
      </w:r>
      <w:r>
        <w:rPr>
          <w:rFonts w:cs="Times New Roman"/>
        </w:rPr>
        <w:t>A). Additional key genes involved in the auxin response (</w:t>
      </w:r>
      <w:r w:rsidRPr="00B40793">
        <w:rPr>
          <w:rFonts w:cs="Times New Roman"/>
          <w:i/>
        </w:rPr>
        <w:t>SHY2, ARGOS</w:t>
      </w:r>
      <w:r>
        <w:rPr>
          <w:rFonts w:cs="Times New Roman"/>
        </w:rPr>
        <w:t xml:space="preserve">, and </w:t>
      </w:r>
      <w:r w:rsidRPr="00B40793">
        <w:rPr>
          <w:rFonts w:cs="Times New Roman"/>
          <w:i/>
        </w:rPr>
        <w:t>PLDP2</w:t>
      </w:r>
      <w:r>
        <w:rPr>
          <w:rFonts w:cs="Times New Roman"/>
        </w:rPr>
        <w:t xml:space="preserve">) and </w:t>
      </w:r>
      <w:r w:rsidRPr="00E8624F">
        <w:rPr>
          <w:rFonts w:cs="Times New Roman"/>
        </w:rPr>
        <w:t>auxin homeostasis</w:t>
      </w:r>
      <w:r>
        <w:rPr>
          <w:rFonts w:cs="Times New Roman"/>
        </w:rPr>
        <w:t xml:space="preserve"> (</w:t>
      </w:r>
      <w:r w:rsidRPr="00B40793">
        <w:rPr>
          <w:rFonts w:cs="Times New Roman"/>
          <w:i/>
        </w:rPr>
        <w:t>GH3.17</w:t>
      </w:r>
      <w:r>
        <w:rPr>
          <w:rFonts w:cs="Times New Roman"/>
        </w:rPr>
        <w:t xml:space="preserve">) were also regulated by </w:t>
      </w:r>
      <w:r w:rsidRPr="002D7994">
        <w:rPr>
          <w:rFonts w:cs="Times New Roman"/>
        </w:rPr>
        <w:t>MYB83 in the syncytium</w:t>
      </w:r>
      <w:r>
        <w:rPr>
          <w:rFonts w:cs="Times New Roman"/>
        </w:rPr>
        <w:t xml:space="preserve"> (</w:t>
      </w:r>
      <w:r w:rsidR="00980575">
        <w:rPr>
          <w:rFonts w:cs="Times New Roman"/>
        </w:rPr>
        <w:t>Figure 3-12</w:t>
      </w:r>
      <w:r>
        <w:rPr>
          <w:rFonts w:cs="Times New Roman"/>
        </w:rPr>
        <w:t xml:space="preserve">A). It has been recently reported that cytokinin signaling </w:t>
      </w:r>
      <w:r w:rsidRPr="0092269F">
        <w:rPr>
          <w:rFonts w:cs="Times New Roman"/>
        </w:rPr>
        <w:t xml:space="preserve">is </w:t>
      </w:r>
      <w:r>
        <w:rPr>
          <w:rFonts w:cs="Times New Roman"/>
        </w:rPr>
        <w:t>critical</w:t>
      </w:r>
      <w:r w:rsidRPr="0092269F">
        <w:rPr>
          <w:rFonts w:cs="Times New Roman"/>
        </w:rPr>
        <w:t xml:space="preserve"> for </w:t>
      </w:r>
      <w:r>
        <w:rPr>
          <w:rFonts w:cs="Times New Roman"/>
        </w:rPr>
        <w:t xml:space="preserve">syncytium development and successful </w:t>
      </w:r>
      <w:r w:rsidRPr="00D02603">
        <w:rPr>
          <w:rFonts w:cs="Times New Roman"/>
          <w:i/>
        </w:rPr>
        <w:t>H. schachtii</w:t>
      </w:r>
      <w:r w:rsidRPr="00D02603">
        <w:rPr>
          <w:rFonts w:cs="Times New Roman"/>
        </w:rPr>
        <w:t xml:space="preserve"> </w:t>
      </w:r>
      <w:r>
        <w:rPr>
          <w:rFonts w:cs="Times New Roman"/>
        </w:rPr>
        <w:t>parasitism</w:t>
      </w:r>
      <w:r w:rsidRPr="00D02603">
        <w:rPr>
          <w:rFonts w:cs="Times New Roman"/>
        </w:rPr>
        <w:t xml:space="preserve"> of Arabidopsis</w:t>
      </w:r>
      <w:r>
        <w:rPr>
          <w:rFonts w:cs="Times New Roman"/>
        </w:rPr>
        <w:t xml:space="preserve"> </w:t>
      </w:r>
      <w:r>
        <w:rPr>
          <w:rFonts w:cs="Times New Roman"/>
        </w:rPr>
        <w:fldChar w:fldCharType="begin">
          <w:fldData xml:space="preserve">PEVuZE5vdGU+PENpdGU+PEF1dGhvcj5TaWRkaXF1ZTwvQXV0aG9yPjxZZWFyPjIwMTU8L1llYXI+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</w:fldData>
        </w:fldChar>
      </w:r>
      <w:r>
        <w:rPr>
          <w:rFonts w:cs="Times New Roman"/>
        </w:rPr>
        <w:instrText xml:space="preserve"> ADDIN EN.CITE </w:instrText>
      </w:r>
      <w:r>
        <w:rPr>
          <w:rFonts w:cs="Times New Roman"/>
        </w:rPr>
        <w:fldChar w:fldCharType="begin">
          <w:fldData xml:space="preserve">PEVuZE5vdGU+PENpdGU+PEF1dGhvcj5TaWRkaXF1ZTwvQXV0aG9yPjxZZWFyPjIwMTU8L1llYXI+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(Shanks et al., 2015; Siddique et al., 2015)</w:t>
      </w:r>
      <w:r>
        <w:rPr>
          <w:rFonts w:cs="Times New Roman"/>
        </w:rPr>
        <w:fldChar w:fldCharType="end"/>
      </w:r>
      <w:r>
        <w:rPr>
          <w:rFonts w:cs="Times New Roman"/>
        </w:rPr>
        <w:t xml:space="preserve">. MYB83-regulated genes overlapping with syncytium DEGs included various components of </w:t>
      </w:r>
      <w:r w:rsidRPr="002F4BCA">
        <w:rPr>
          <w:rFonts w:cs="Times New Roman"/>
        </w:rPr>
        <w:t>cytokinin signaling pathway</w:t>
      </w:r>
      <w:r>
        <w:rPr>
          <w:rFonts w:cs="Times New Roman"/>
        </w:rPr>
        <w:t xml:space="preserve">, namely, the cytokinin synthase IPT5, the </w:t>
      </w:r>
      <w:r w:rsidRPr="00C5330F">
        <w:rPr>
          <w:rFonts w:cs="Times New Roman"/>
        </w:rPr>
        <w:t>histidine kinase receptors</w:t>
      </w:r>
      <w:r>
        <w:rPr>
          <w:rFonts w:cs="Times New Roman"/>
        </w:rPr>
        <w:t xml:space="preserve"> AHK2 and AHK4, and the </w:t>
      </w:r>
      <w:r w:rsidRPr="00C5330F">
        <w:rPr>
          <w:rFonts w:cs="Times New Roman"/>
        </w:rPr>
        <w:t xml:space="preserve">histidine phosphotransfer </w:t>
      </w:r>
      <w:r w:rsidRPr="00C5330F">
        <w:rPr>
          <w:rFonts w:cs="Times New Roman"/>
        </w:rPr>
        <w:lastRenderedPageBreak/>
        <w:t>proteins</w:t>
      </w:r>
      <w:r>
        <w:rPr>
          <w:rFonts w:cs="Times New Roman"/>
        </w:rPr>
        <w:t xml:space="preserve"> AHP (</w:t>
      </w:r>
      <w:r w:rsidR="00980575">
        <w:rPr>
          <w:rFonts w:cs="Times New Roman"/>
        </w:rPr>
        <w:t>Figure 3-12</w:t>
      </w:r>
      <w:r>
        <w:rPr>
          <w:rFonts w:cs="Times New Roman"/>
        </w:rPr>
        <w:t xml:space="preserve">A). Together, these results indicate that </w:t>
      </w:r>
      <w:r w:rsidRPr="002D7994">
        <w:rPr>
          <w:rFonts w:cs="Times New Roman"/>
        </w:rPr>
        <w:t>MYB83</w:t>
      </w:r>
      <w:r>
        <w:rPr>
          <w:rFonts w:cs="Times New Roman"/>
        </w:rPr>
        <w:t xml:space="preserve"> regulates auxin and cytokinin responses at various levels of biosynthesis, signal transduction, and downstream responses. </w:t>
      </w:r>
    </w:p>
    <w:p w:rsidR="00386CA9" w:rsidRPr="00F81855" w:rsidRDefault="00386CA9" w:rsidP="00980575">
      <w:pPr>
        <w:jc w:val="both"/>
        <w:rPr>
          <w:rFonts w:cs="Times New Roman"/>
        </w:rPr>
      </w:pPr>
      <w:r>
        <w:rPr>
          <w:rFonts w:cs="Times New Roman"/>
        </w:rPr>
        <w:t xml:space="preserve">Also, ethylene has been shown to play </w:t>
      </w:r>
      <w:r w:rsidRPr="00E47E19">
        <w:rPr>
          <w:rFonts w:cs="Times New Roman"/>
        </w:rPr>
        <w:t>contrasting dual functions</w:t>
      </w:r>
      <w:r>
        <w:rPr>
          <w:rFonts w:cs="Times New Roman"/>
        </w:rPr>
        <w:t xml:space="preserve"> during various nematode parasitic stages </w:t>
      </w:r>
      <w:r>
        <w:rPr>
          <w:rFonts w:cs="Times New Roman"/>
        </w:rPr>
        <w:fldChar w:fldCharType="begin">
          <w:fldData xml:space="preserve">PEVuZE5vdGU+PENpdGU+PEF1dGhvcj5XdWJiZW48L0F1dGhvcj48WWVhcj4yMDAxPC9ZZWFyPjxS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</w:fldData>
        </w:fldChar>
      </w:r>
      <w:r>
        <w:rPr>
          <w:rFonts w:cs="Times New Roman"/>
        </w:rPr>
        <w:instrText xml:space="preserve"> ADDIN EN.CITE </w:instrText>
      </w:r>
      <w:r>
        <w:rPr>
          <w:rFonts w:cs="Times New Roman"/>
        </w:rPr>
        <w:fldChar w:fldCharType="begin">
          <w:fldData xml:space="preserve">PEVuZE5vdGU+PENpdGU+PEF1dGhvcj5XdWJiZW48L0F1dGhvcj48WWVhcj4yMDAxPC9ZZWFyPjxS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(Wubben et al., 2001; Kammerhofer et al., 2015)</w:t>
      </w:r>
      <w:r>
        <w:rPr>
          <w:rFonts w:cs="Times New Roman"/>
        </w:rPr>
        <w:fldChar w:fldCharType="end"/>
      </w:r>
      <w:r>
        <w:rPr>
          <w:rFonts w:cs="Times New Roman"/>
        </w:rPr>
        <w:t xml:space="preserve">. Notably, several </w:t>
      </w:r>
      <w:r w:rsidRPr="00E01E49">
        <w:rPr>
          <w:rFonts w:cs="Times New Roman"/>
        </w:rPr>
        <w:t>ethylene response factor</w:t>
      </w:r>
      <w:r>
        <w:rPr>
          <w:rFonts w:cs="Times New Roman"/>
        </w:rPr>
        <w:t>s (</w:t>
      </w:r>
      <w:r w:rsidRPr="00B40793">
        <w:rPr>
          <w:rFonts w:cs="Times New Roman"/>
          <w:i/>
        </w:rPr>
        <w:t>ERFs</w:t>
      </w:r>
      <w:r>
        <w:rPr>
          <w:rFonts w:cs="Times New Roman"/>
        </w:rPr>
        <w:t>), which control the downstream signaling of ethylene response, were also identified among the MYB83-indcued genes overlapping with the syncytium DEGs (</w:t>
      </w:r>
      <w:r w:rsidR="00980575">
        <w:rPr>
          <w:rFonts w:cs="Times New Roman"/>
        </w:rPr>
        <w:t>Figure 3-12</w:t>
      </w:r>
      <w:r>
        <w:rPr>
          <w:rFonts w:cs="Times New Roman"/>
        </w:rPr>
        <w:t xml:space="preserve">A). This included </w:t>
      </w:r>
      <w:r w:rsidRPr="00B40793">
        <w:rPr>
          <w:rFonts w:cs="Times New Roman"/>
          <w:i/>
        </w:rPr>
        <w:t>ERF6, ERF9</w:t>
      </w:r>
      <w:r>
        <w:rPr>
          <w:rFonts w:cs="Times New Roman"/>
        </w:rPr>
        <w:t xml:space="preserve">, and </w:t>
      </w:r>
      <w:r w:rsidRPr="00B40793">
        <w:rPr>
          <w:rFonts w:cs="Times New Roman"/>
          <w:i/>
        </w:rPr>
        <w:t>ERF72</w:t>
      </w:r>
      <w:r>
        <w:rPr>
          <w:rFonts w:cs="Times New Roman"/>
        </w:rPr>
        <w:t xml:space="preserve">, which play key regulatory functions in biotic stress responses </w:t>
      </w:r>
      <w:r>
        <w:rPr>
          <w:rFonts w:cs="Times New Roman"/>
        </w:rPr>
        <w:fldChar w:fldCharType="begin">
          <w:fldData xml:space="preserve">PEVuZE5vdGU+PENpdGU+PEF1dGhvcj5PZ2F3YTwvQXV0aG9yPjxZZWFyPjIwMDU8L1llYXI+PFJl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</w:fldData>
        </w:fldChar>
      </w:r>
      <w:r>
        <w:rPr>
          <w:rFonts w:cs="Times New Roman"/>
        </w:rPr>
        <w:instrText xml:space="preserve"> ADDIN EN.CITE </w:instrText>
      </w:r>
      <w:r>
        <w:rPr>
          <w:rFonts w:cs="Times New Roman"/>
        </w:rPr>
        <w:fldChar w:fldCharType="begin">
          <w:fldData xml:space="preserve">PEVuZE5vdGU+PENpdGU+PEF1dGhvcj5PZ2F3YTwvQXV0aG9yPjxZZWFyPjIwMDU8L1llYXI+PFJl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(Ogawa et al., 2005; Camehl and Oelmüller, 2010; Moffat et al., 2012; Maruyama et al., 2013; Meng et al., 2013; Chen et al., 2014; Xu et al., 2016)</w:t>
      </w:r>
      <w:r>
        <w:rPr>
          <w:rFonts w:cs="Times New Roman"/>
        </w:rPr>
        <w:fldChar w:fldCharType="end"/>
      </w:r>
      <w:r>
        <w:rPr>
          <w:rFonts w:cs="Times New Roman"/>
        </w:rPr>
        <w:t xml:space="preserve">, as well as </w:t>
      </w:r>
      <w:r w:rsidRPr="00B40793">
        <w:rPr>
          <w:rFonts w:cs="Times New Roman"/>
          <w:i/>
        </w:rPr>
        <w:t>ERF109</w:t>
      </w:r>
      <w:r w:rsidRPr="00D2341E">
        <w:rPr>
          <w:rFonts w:cs="Times New Roman"/>
        </w:rPr>
        <w:t xml:space="preserve">, which regulates the accumulation of reactive oxygen species in response to biotic and abiotic stresses </w:t>
      </w:r>
      <w:r>
        <w:rPr>
          <w:rFonts w:cs="Times New Roman"/>
        </w:rPr>
        <w:fldChar w:fldCharType="begin">
          <w:fldData xml:space="preserve">PEVuZE5vdGU+PENpdGU+PEF1dGhvcj5NYXRzdW88L0F1dGhvcj48WWVhcj4yMDE1PC9ZZWFyPjxS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</w:fldData>
        </w:fldChar>
      </w:r>
      <w:r>
        <w:rPr>
          <w:rFonts w:cs="Times New Roman"/>
        </w:rPr>
        <w:instrText xml:space="preserve"> ADDIN EN.CITE </w:instrText>
      </w:r>
      <w:r>
        <w:rPr>
          <w:rFonts w:cs="Times New Roman"/>
        </w:rPr>
        <w:fldChar w:fldCharType="begin">
          <w:fldData xml:space="preserve">PEVuZE5vdGU+PENpdGU+PEF1dGhvcj5NYXRzdW88L0F1dGhvcj48WWVhcj4yMDE1PC9ZZWFyPjxS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(Matsuo et al., 2015)</w:t>
      </w:r>
      <w:r>
        <w:rPr>
          <w:rFonts w:cs="Times New Roman"/>
        </w:rPr>
        <w:fldChar w:fldCharType="end"/>
      </w:r>
      <w:r w:rsidRPr="00D2341E">
        <w:rPr>
          <w:rFonts w:cs="Times New Roman"/>
        </w:rPr>
        <w:t xml:space="preserve">. </w:t>
      </w:r>
      <w:r>
        <w:rPr>
          <w:rFonts w:cs="Times New Roman"/>
        </w:rPr>
        <w:t xml:space="preserve">Remarkably, a substantial number of genes involved in </w:t>
      </w:r>
      <w:r>
        <w:rPr>
          <w:rFonts w:cs="Times New Roman"/>
          <w:color w:val="000000"/>
          <w:shd w:val="clear" w:color="auto" w:fill="FFFFFF"/>
        </w:rPr>
        <w:t>gibberellin</w:t>
      </w:r>
      <w:r>
        <w:rPr>
          <w:rFonts w:cs="Times New Roman"/>
        </w:rPr>
        <w:t>, jasmonic acid and abscisic acid signaling pathways were also directly or indirectly regulated by MYB83 in the syncytium (</w:t>
      </w:r>
      <w:r w:rsidR="00980575">
        <w:rPr>
          <w:rFonts w:cs="Times New Roman"/>
        </w:rPr>
        <w:t>Figure 3-12</w:t>
      </w:r>
      <w:r>
        <w:rPr>
          <w:rFonts w:cs="Times New Roman"/>
        </w:rPr>
        <w:t xml:space="preserve">A). While the role of jasmonic acid and abscisic acid signaling in directing plant response to cyst </w:t>
      </w:r>
      <w:r w:rsidRPr="00F81855">
        <w:rPr>
          <w:rFonts w:cs="Times New Roman"/>
        </w:rPr>
        <w:t xml:space="preserve">nematodes is poorly understood, it has been recently </w:t>
      </w:r>
      <w:r>
        <w:rPr>
          <w:rFonts w:cs="Times New Roman"/>
        </w:rPr>
        <w:t>demonstrated</w:t>
      </w:r>
      <w:r w:rsidRPr="00F81855">
        <w:rPr>
          <w:rFonts w:cs="Times New Roman"/>
        </w:rPr>
        <w:t xml:space="preserve"> that these pathways </w:t>
      </w:r>
      <w:r>
        <w:rPr>
          <w:rFonts w:cs="Times New Roman"/>
        </w:rPr>
        <w:t>regulate</w:t>
      </w:r>
      <w:r w:rsidRPr="00F81855">
        <w:rPr>
          <w:rFonts w:cs="Times New Roman"/>
        </w:rPr>
        <w:t xml:space="preserve"> defense responses and basal immunity against</w:t>
      </w:r>
      <w:r>
        <w:rPr>
          <w:rFonts w:cs="Times New Roman"/>
        </w:rPr>
        <w:t xml:space="preserve"> </w:t>
      </w:r>
      <w:r w:rsidRPr="008977B8">
        <w:rPr>
          <w:rFonts w:cs="Times New Roman"/>
        </w:rPr>
        <w:t>sedentary and</w:t>
      </w:r>
      <w:r>
        <w:rPr>
          <w:rFonts w:cs="Times New Roman"/>
          <w:i/>
        </w:rPr>
        <w:t xml:space="preserve"> </w:t>
      </w:r>
      <w:r w:rsidRPr="00F81855">
        <w:rPr>
          <w:rFonts w:cs="Times New Roman"/>
        </w:rPr>
        <w:t>migratory nematode</w:t>
      </w:r>
      <w:r>
        <w:rPr>
          <w:rFonts w:cs="Times New Roman"/>
        </w:rPr>
        <w:t>s</w:t>
      </w:r>
      <w:r w:rsidRPr="00F81855">
        <w:rPr>
          <w:rFonts w:cs="Times New Roman"/>
        </w:rPr>
        <w:t xml:space="preserve"> </w:t>
      </w:r>
      <w:r>
        <w:rPr>
          <w:rFonts w:cs="Times New Roman"/>
        </w:rPr>
        <w:fldChar w:fldCharType="begin">
          <w:fldData xml:space="preserve">PEVuZE5vdGU+PENpdGU+PEF1dGhvcj5OYWhhcjwvQXV0aG9yPjxZZWFyPjIwMTE8L1llYXI+PFJl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</w:fldData>
        </w:fldChar>
      </w:r>
      <w:r>
        <w:rPr>
          <w:rFonts w:cs="Times New Roman"/>
        </w:rPr>
        <w:instrText xml:space="preserve"> ADDIN EN.CITE </w:instrText>
      </w:r>
      <w:r>
        <w:rPr>
          <w:rFonts w:cs="Times New Roman"/>
        </w:rPr>
        <w:fldChar w:fldCharType="begin">
          <w:fldData xml:space="preserve">PEVuZE5vdGU+PENpdGU+PEF1dGhvcj5OYWhhcjwvQXV0aG9yPjxZZWFyPjIwMTE8L1llYXI+PFJl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(Nahar et al., 2011; Nahar et al., 2012; Ozalvo et al., 2014; Kammerhofer et al., 2015)</w:t>
      </w:r>
      <w:r>
        <w:rPr>
          <w:rFonts w:cs="Times New Roman"/>
        </w:rPr>
        <w:fldChar w:fldCharType="end"/>
      </w:r>
      <w:r>
        <w:rPr>
          <w:rFonts w:cs="Times New Roman"/>
        </w:rPr>
        <w:t>.</w:t>
      </w:r>
      <w:r w:rsidRPr="00F81855">
        <w:rPr>
          <w:rFonts w:cs="Times New Roman"/>
        </w:rPr>
        <w:t xml:space="preserve"> </w:t>
      </w:r>
    </w:p>
    <w:p w:rsidR="00386CA9" w:rsidRPr="00F81855" w:rsidRDefault="00386CA9" w:rsidP="00980575">
      <w:pPr>
        <w:jc w:val="both"/>
        <w:rPr>
          <w:rFonts w:cs="Times New Roman"/>
        </w:rPr>
      </w:pPr>
      <w:r>
        <w:rPr>
          <w:rFonts w:cs="Times New Roman"/>
        </w:rPr>
        <w:t>Interestingly</w:t>
      </w:r>
      <w:r w:rsidRPr="00F81855">
        <w:rPr>
          <w:rFonts w:cs="Times New Roman"/>
        </w:rPr>
        <w:t xml:space="preserve">, we noted that genes encoding functions that mediate the interplay between various </w:t>
      </w:r>
      <w:r>
        <w:rPr>
          <w:rFonts w:cs="Times New Roman"/>
        </w:rPr>
        <w:t>hormone signaling pathways were also regulated by MYB83 (</w:t>
      </w:r>
      <w:r w:rsidR="00980575">
        <w:rPr>
          <w:rFonts w:cs="Times New Roman"/>
        </w:rPr>
        <w:t>Figure 3-12</w:t>
      </w:r>
      <w:r>
        <w:rPr>
          <w:rFonts w:cs="Times New Roman"/>
        </w:rPr>
        <w:t xml:space="preserve">A). This included for example ERF109 and </w:t>
      </w:r>
      <w:r w:rsidRPr="00D35271">
        <w:rPr>
          <w:rFonts w:cs="Times New Roman"/>
        </w:rPr>
        <w:t>ANTHRANILATE SYNTHASE ALPHA SUBUNIT 1 (ASA1)</w:t>
      </w:r>
      <w:r>
        <w:rPr>
          <w:rFonts w:cs="Times New Roman"/>
        </w:rPr>
        <w:t>, which mediate the interplay between jasmonic acid and</w:t>
      </w:r>
      <w:r w:rsidRPr="00FF1674">
        <w:rPr>
          <w:rFonts w:cs="Times New Roman"/>
        </w:rPr>
        <w:t xml:space="preserve"> auxin biosynthesis</w:t>
      </w:r>
      <w:r>
        <w:rPr>
          <w:rFonts w:cs="Times New Roman"/>
        </w:rPr>
        <w:t xml:space="preserve"> and transport in roots </w:t>
      </w:r>
      <w:r>
        <w:rPr>
          <w:rFonts w:cs="Times New Roman"/>
        </w:rPr>
        <w:fldChar w:fldCharType="begin">
          <w:fldData xml:space="preserve">PEVuZE5vdGU+PENpdGU+PEF1dGhvcj5TdW48L0F1dGhvcj48WWVhcj4yMDA5PC9ZZWFyPjxSZWNO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</w:fldData>
        </w:fldChar>
      </w:r>
      <w:r>
        <w:rPr>
          <w:rFonts w:cs="Times New Roman"/>
        </w:rPr>
        <w:instrText xml:space="preserve"> ADDIN EN.CITE </w:instrText>
      </w:r>
      <w:r>
        <w:rPr>
          <w:rFonts w:cs="Times New Roman"/>
        </w:rPr>
        <w:fldChar w:fldCharType="begin">
          <w:fldData xml:space="preserve">PEVuZE5vdGU+PENpdGU+PEF1dGhvcj5TdW48L0F1dGhvcj48WWVhcj4yMDA5PC9ZZWFyPjxSZWNO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(Sun et al., 2009; Cai et al., 2014)</w:t>
      </w:r>
      <w:r>
        <w:rPr>
          <w:rFonts w:cs="Times New Roman"/>
        </w:rPr>
        <w:fldChar w:fldCharType="end"/>
      </w:r>
      <w:r>
        <w:rPr>
          <w:rFonts w:cs="Times New Roman"/>
        </w:rPr>
        <w:t xml:space="preserve">, and the </w:t>
      </w:r>
      <w:r w:rsidRPr="001E6219">
        <w:rPr>
          <w:rFonts w:cs="Times New Roman"/>
        </w:rPr>
        <w:t>acyl acid amido synthetase</w:t>
      </w:r>
      <w:r w:rsidRPr="007F71FA">
        <w:rPr>
          <w:rFonts w:cs="Times New Roman"/>
        </w:rPr>
        <w:t xml:space="preserve"> </w:t>
      </w:r>
      <w:r w:rsidRPr="001E6219">
        <w:rPr>
          <w:rFonts w:cs="Times New Roman"/>
        </w:rPr>
        <w:t>GH3.5</w:t>
      </w:r>
      <w:r>
        <w:rPr>
          <w:rFonts w:cs="Times New Roman"/>
        </w:rPr>
        <w:t>, which regulates the homeostasis and responses of both</w:t>
      </w:r>
      <w:r w:rsidRPr="001E6219">
        <w:rPr>
          <w:rFonts w:cs="Times New Roman"/>
        </w:rPr>
        <w:t xml:space="preserve"> auxin and salicylic acid </w:t>
      </w:r>
      <w:r>
        <w:rPr>
          <w:rFonts w:cs="Times New Roman"/>
        </w:rPr>
        <w:t xml:space="preserve">during pathogen infection </w:t>
      </w:r>
      <w:r>
        <w:rPr>
          <w:rFonts w:cs="Times New Roman"/>
        </w:rPr>
        <w:fldChar w:fldCharType="begin">
          <w:fldData xml:space="preserve">PEVuZE5vdGU+PENpdGU+PEF1dGhvcj5aaGFuZzwvQXV0aG9yPjxZZWFyPjIwMDc8L1llYXI+PFJl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</w:fldData>
        </w:fldChar>
      </w:r>
      <w:r>
        <w:rPr>
          <w:rFonts w:cs="Times New Roman"/>
        </w:rPr>
        <w:instrText xml:space="preserve"> ADDIN EN.CITE </w:instrText>
      </w:r>
      <w:r>
        <w:rPr>
          <w:rFonts w:cs="Times New Roman"/>
        </w:rPr>
        <w:fldChar w:fldCharType="begin">
          <w:fldData xml:space="preserve">PEVuZE5vdGU+PENpdGU+PEF1dGhvcj5aaGFuZzwvQXV0aG9yPjxZZWFyPjIwMDc8L1llYXI+PFJl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(Zhang et al., 2007; Westfall et al., 2016)</w:t>
      </w:r>
      <w:r>
        <w:rPr>
          <w:rFonts w:cs="Times New Roman"/>
        </w:rPr>
        <w:fldChar w:fldCharType="end"/>
      </w:r>
      <w:r>
        <w:rPr>
          <w:rFonts w:cs="Times New Roman"/>
        </w:rPr>
        <w:t xml:space="preserve">. </w:t>
      </w:r>
      <w:r w:rsidRPr="00610ABB">
        <w:rPr>
          <w:rFonts w:cs="Times New Roman"/>
        </w:rPr>
        <w:t>Thus, miR858/MYB83-mediated precise regulation of transcript levels of various phytohormone sign</w:t>
      </w:r>
      <w:r>
        <w:rPr>
          <w:rFonts w:cs="Times New Roman"/>
        </w:rPr>
        <w:t xml:space="preserve">aling genes may allow infected </w:t>
      </w:r>
      <w:r w:rsidRPr="00610ABB">
        <w:rPr>
          <w:rFonts w:cs="Times New Roman"/>
        </w:rPr>
        <w:t>root cells to properly differentiate and d</w:t>
      </w:r>
      <w:r>
        <w:rPr>
          <w:rFonts w:cs="Times New Roman"/>
        </w:rPr>
        <w:t>evelop into functional syncytia</w:t>
      </w:r>
      <w:r w:rsidRPr="00610ABB">
        <w:rPr>
          <w:rFonts w:cs="Times New Roman"/>
        </w:rPr>
        <w:t xml:space="preserve"> in a stage-specific manner, taking into consideration that the </w:t>
      </w:r>
      <w:r w:rsidRPr="00302AB1">
        <w:rPr>
          <w:rFonts w:cs="Times New Roman"/>
        </w:rPr>
        <w:t xml:space="preserve">levels of these phytohormones are anticipated to vary throughout various stages of syncytium initiation, formation and maintenance. </w:t>
      </w:r>
      <w:r w:rsidRPr="00302AB1">
        <w:rPr>
          <w:rFonts w:cs="Times New Roman"/>
          <w:color w:val="000000"/>
          <w:shd w:val="clear" w:color="auto" w:fill="FFFFFF"/>
        </w:rPr>
        <w:t>It is plausible also that MYB83 may integrate signals from these hormo</w:t>
      </w:r>
      <w:r>
        <w:rPr>
          <w:rFonts w:cs="Times New Roman"/>
          <w:color w:val="000000"/>
          <w:shd w:val="clear" w:color="auto" w:fill="FFFFFF"/>
        </w:rPr>
        <w:t>ne</w:t>
      </w:r>
      <w:r w:rsidRPr="00302AB1">
        <w:rPr>
          <w:rFonts w:cs="Times New Roman"/>
          <w:color w:val="000000"/>
          <w:shd w:val="clear" w:color="auto" w:fill="FFFFFF"/>
        </w:rPr>
        <w:t xml:space="preserve"> pathways to fine-tune the biosynthesis of defense components. In this context, pathogenesis-related (PR) genes, whose expression is linked to the signaling pathways of salicylic acid (thaumatin-like) and jasmonic acid (</w:t>
      </w:r>
      <w:r w:rsidRPr="00B40793">
        <w:rPr>
          <w:rFonts w:cs="Times New Roman"/>
          <w:i/>
          <w:color w:val="000000"/>
          <w:shd w:val="clear" w:color="auto" w:fill="FFFFFF"/>
        </w:rPr>
        <w:t>PR4</w:t>
      </w:r>
      <w:r w:rsidRPr="00302AB1">
        <w:rPr>
          <w:rFonts w:cs="Times New Roman"/>
          <w:color w:val="000000"/>
          <w:shd w:val="clear" w:color="auto" w:fill="FFFFFF"/>
        </w:rPr>
        <w:t xml:space="preserve"> and </w:t>
      </w:r>
      <w:r w:rsidRPr="00B40793">
        <w:rPr>
          <w:rFonts w:cs="Times New Roman"/>
          <w:i/>
          <w:color w:val="000000"/>
          <w:shd w:val="clear" w:color="auto" w:fill="FFFFFF"/>
        </w:rPr>
        <w:t>PDF2.1</w:t>
      </w:r>
      <w:r w:rsidRPr="00302AB1">
        <w:rPr>
          <w:rFonts w:cs="Times New Roman"/>
          <w:color w:val="000000"/>
          <w:shd w:val="clear" w:color="auto" w:fill="FFFFFF"/>
        </w:rPr>
        <w:t xml:space="preserve">), were </w:t>
      </w:r>
      <w:r w:rsidRPr="00302AB1">
        <w:rPr>
          <w:rFonts w:cs="Times New Roman"/>
          <w:color w:val="000000"/>
          <w:shd w:val="clear" w:color="auto" w:fill="FFFFFF"/>
        </w:rPr>
        <w:lastRenderedPageBreak/>
        <w:t>among the identified MYB83–regulated genes in the syncytium</w:t>
      </w:r>
      <w:r>
        <w:rPr>
          <w:rFonts w:cs="Times New Roman"/>
          <w:color w:val="000000"/>
          <w:shd w:val="clear" w:color="auto" w:fill="FFFFFF"/>
        </w:rPr>
        <w:t xml:space="preserve"> </w:t>
      </w:r>
      <w:r>
        <w:rPr>
          <w:rFonts w:cs="Times New Roman"/>
        </w:rPr>
        <w:t>(</w:t>
      </w:r>
      <w:r w:rsidR="00980575">
        <w:rPr>
          <w:rFonts w:cs="Times New Roman"/>
        </w:rPr>
        <w:t>Figure 3-12</w:t>
      </w:r>
      <w:r>
        <w:rPr>
          <w:rFonts w:cs="Times New Roman"/>
        </w:rPr>
        <w:t>B)</w:t>
      </w:r>
      <w:r w:rsidRPr="00302AB1">
        <w:rPr>
          <w:rFonts w:cs="Times New Roman"/>
          <w:color w:val="000000"/>
          <w:shd w:val="clear" w:color="auto" w:fill="FFFFFF"/>
        </w:rPr>
        <w:t xml:space="preserve">. </w:t>
      </w:r>
      <w:r w:rsidRPr="00B40793">
        <w:rPr>
          <w:rFonts w:cs="Times New Roman"/>
          <w:i/>
          <w:color w:val="000000"/>
          <w:shd w:val="clear" w:color="auto" w:fill="FFFFFF"/>
        </w:rPr>
        <w:t>PDF2.1</w:t>
      </w:r>
      <w:r w:rsidRPr="00302AB1">
        <w:rPr>
          <w:rFonts w:cs="Times New Roman"/>
          <w:color w:val="000000"/>
          <w:shd w:val="clear" w:color="auto" w:fill="FFFFFF"/>
        </w:rPr>
        <w:t xml:space="preserve"> was recently confirmed to be strongly expressed in the syncytium using </w:t>
      </w:r>
      <w:r>
        <w:rPr>
          <w:rFonts w:cs="Times New Roman"/>
          <w:color w:val="000000"/>
          <w:shd w:val="clear" w:color="auto" w:fill="FFFFFF"/>
        </w:rPr>
        <w:t>reporter</w:t>
      </w:r>
      <w:r w:rsidRPr="00302AB1">
        <w:rPr>
          <w:rFonts w:cs="Times New Roman"/>
          <w:color w:val="000000"/>
          <w:shd w:val="clear" w:color="auto" w:fill="FFFFFF"/>
        </w:rPr>
        <w:t xml:space="preserve"> lines </w:t>
      </w:r>
      <w:r w:rsidRPr="00302AB1">
        <w:rPr>
          <w:rFonts w:cs="Times New Roman"/>
          <w:color w:val="000000"/>
          <w:shd w:val="clear" w:color="auto" w:fill="FFFFFF"/>
        </w:rPr>
        <w:fldChar w:fldCharType="begin"/>
      </w:r>
      <w:r w:rsidRPr="00302AB1">
        <w:rPr>
          <w:rFonts w:cs="Times New Roman"/>
          <w:color w:val="000000"/>
          <w:shd w:val="clear" w:color="auto" w:fill="FFFFFF"/>
        </w:rPr>
        <w:instrText xml:space="preserve"> ADDIN EN.CITE &lt;EndNote&gt;&lt;Cite&gt;&lt;Author&gt;Siddique&lt;/Author&gt;&lt;Year&gt;2011&lt;/Year&gt;&lt;RecNum&gt;268&lt;/RecNum&gt;&lt;DisplayText&gt;(Siddique et al., 2011)&lt;/DisplayText&gt;&lt;record&gt;&lt;rec-number&gt;268&lt;/rec-number&gt;&lt;foreign-keys&gt;&lt;key app="EN" db-id="pzvspe2t8dvxalerftjvxvxaa92tr20d9s95" timestamp="1485834555"&gt;268&lt;/key&gt;&lt;/foreign-keys&gt;&lt;ref-type name="Journal Article"&gt;17&lt;/ref-type&gt;&lt;contributors&gt;&lt;authors&gt;&lt;author&gt;Siddique, Shahid&lt;/author&gt;&lt;author&gt;Wieczorek, Krzysztof&lt;/author&gt;&lt;author&gt;Szakasits, Dagmar&lt;/author&gt;&lt;author&gt;Kreil, David P&lt;/author&gt;&lt;author&gt;Bohlmann, Holger&lt;/author&gt;&lt;/authors&gt;&lt;/contributors&gt;&lt;titles&gt;&lt;title&gt;The promoter of a plant defensin gene directs specific expression in nematode-induced syncytia in Arabidopsis roots&lt;/title&gt;&lt;secondary-title&gt;Plant Physiology and Biochemistry&lt;/secondary-title&gt;&lt;/titles&gt;&lt;periodical&gt;&lt;full-title&gt;Plant Physiology and Biochemistry&lt;/full-title&gt;&lt;abbr-1&gt;Plant Physiol Biochem&lt;/abbr-1&gt;&lt;/periodical&gt;&lt;pages&gt;1100-1107&lt;/pages&gt;&lt;volume&gt;49&lt;/volume&gt;&lt;number&gt;10&lt;/number&gt;&lt;dates&gt;&lt;year&gt;2011&lt;/year&gt;&lt;/dates&gt;&lt;isbn&gt;0981-9428&lt;/isbn&gt;&lt;urls&gt;&lt;/urls&gt;&lt;/record&gt;&lt;/Cite&gt;&lt;/EndNote&gt;</w:instrText>
      </w:r>
      <w:r w:rsidRPr="00302AB1">
        <w:rPr>
          <w:rFonts w:cs="Times New Roman"/>
          <w:color w:val="000000"/>
          <w:shd w:val="clear" w:color="auto" w:fill="FFFFFF"/>
        </w:rPr>
        <w:fldChar w:fldCharType="separate"/>
      </w:r>
      <w:r w:rsidRPr="00302AB1">
        <w:rPr>
          <w:rFonts w:cs="Times New Roman"/>
          <w:noProof/>
          <w:color w:val="000000"/>
          <w:shd w:val="clear" w:color="auto" w:fill="FFFFFF"/>
        </w:rPr>
        <w:t>(Siddique et al., 2011)</w:t>
      </w:r>
      <w:r w:rsidRPr="00302AB1">
        <w:rPr>
          <w:rFonts w:cs="Times New Roman"/>
          <w:color w:val="000000"/>
          <w:shd w:val="clear" w:color="auto" w:fill="FFFFFF"/>
        </w:rPr>
        <w:fldChar w:fldCharType="end"/>
      </w:r>
      <w:r w:rsidRPr="00302AB1">
        <w:rPr>
          <w:rFonts w:cs="Times New Roman"/>
          <w:color w:val="000000"/>
          <w:shd w:val="clear" w:color="auto" w:fill="FFFFFF"/>
        </w:rPr>
        <w:t>. Interestingly, two genes encoding the cytochrome P450 enzymes CYP79B2 and CYP79B3, which are involved in the conversion of tryptophan to indole-3-acetaldoxime (IAOx)</w:t>
      </w:r>
      <w:r>
        <w:rPr>
          <w:rFonts w:cs="Times New Roman"/>
          <w:color w:val="000000"/>
          <w:shd w:val="clear" w:color="auto" w:fill="FFFFFF"/>
        </w:rPr>
        <w:t>,</w:t>
      </w:r>
      <w:r w:rsidRPr="00302AB1">
        <w:rPr>
          <w:rFonts w:cs="Times New Roman"/>
          <w:color w:val="000000"/>
          <w:shd w:val="clear" w:color="auto" w:fill="FFFFFF"/>
        </w:rPr>
        <w:t xml:space="preserve"> were oppositely regulated by MYB83</w:t>
      </w:r>
      <w:r>
        <w:rPr>
          <w:rFonts w:cs="Times New Roman"/>
          <w:color w:val="000000"/>
          <w:shd w:val="clear" w:color="auto" w:fill="FFFFFF"/>
        </w:rPr>
        <w:t xml:space="preserve"> </w:t>
      </w:r>
      <w:r>
        <w:rPr>
          <w:rFonts w:cs="Times New Roman"/>
        </w:rPr>
        <w:t>(</w:t>
      </w:r>
      <w:r w:rsidR="00980575">
        <w:rPr>
          <w:rFonts w:cs="Times New Roman"/>
        </w:rPr>
        <w:t>Figure 3-12</w:t>
      </w:r>
      <w:r>
        <w:rPr>
          <w:rFonts w:cs="Times New Roman"/>
        </w:rPr>
        <w:t>B and E)</w:t>
      </w:r>
      <w:r w:rsidRPr="00302AB1">
        <w:rPr>
          <w:rFonts w:cs="Times New Roman"/>
          <w:color w:val="000000"/>
          <w:shd w:val="clear" w:color="auto" w:fill="FFFFFF"/>
        </w:rPr>
        <w:t xml:space="preserve">. The fact that IAOx is the metabolic branch node leading to the biosynthesis of auxin and indole glucosinolate </w:t>
      </w:r>
      <w:r w:rsidRPr="00302AB1">
        <w:rPr>
          <w:rFonts w:cs="Times New Roman"/>
          <w:color w:val="000000"/>
          <w:shd w:val="clear" w:color="auto" w:fill="FFFFFF"/>
        </w:rPr>
        <w:fldChar w:fldCharType="begin"/>
      </w:r>
      <w:r w:rsidRPr="00302AB1">
        <w:rPr>
          <w:rFonts w:cs="Times New Roman"/>
          <w:color w:val="000000"/>
          <w:shd w:val="clear" w:color="auto" w:fill="FFFFFF"/>
        </w:rPr>
        <w:instrText xml:space="preserve"> ADDIN EN.CITE &lt;EndNote&gt;&lt;Cite&gt;&lt;Author&gt;Bak&lt;/Author&gt;&lt;Year&gt;2001&lt;/Year&gt;&lt;RecNum&gt;242&lt;/RecNum&gt;&lt;DisplayText&gt;(Bak et al., 2001)&lt;/DisplayText&gt;&lt;record&gt;&lt;rec-number&gt;242&lt;/rec-number&gt;&lt;foreign-keys&gt;&lt;key app="EN" db-id="pzvspe2t8dvxalerftjvxvxaa92tr20d9s95" timestamp="1485827071"&gt;242&lt;/key&gt;&lt;/foreign-keys&gt;&lt;ref-type name="Journal Article"&gt;17&lt;/ref-type&gt;&lt;contributors&gt;&lt;authors&gt;&lt;author&gt;Bak, Søren&lt;/author&gt;&lt;author&gt;Tax, Frans E&lt;/author&gt;&lt;author&gt;Feldmann, Kenneth A&lt;/author&gt;&lt;author&gt;Galbraith, David W&lt;/author&gt;&lt;author&gt;Feyereisen, René&lt;/author&gt;&lt;/authors&gt;&lt;/contributors&gt;&lt;titles&gt;&lt;title&gt;CYP83B1, a cytochrome P450 at the metabolic branch point in auxin and indole glucosinolate biosynthesis in Arabidopsis&lt;/title&gt;&lt;secondary-title&gt;The Plant Cell&lt;/secondary-title&gt;&lt;/titles&gt;&lt;periodical&gt;&lt;full-title&gt;The Plant Cell&lt;/full-title&gt;&lt;abbr-1&gt;Plant Cell&lt;/abbr-1&gt;&lt;abbr-2&gt;Plant Cell&lt;/abbr-2&gt;&lt;/periodical&gt;&lt;pages&gt;101-111&lt;/pages&gt;&lt;volume&gt;13&lt;/volume&gt;&lt;number&gt;1&lt;/number&gt;&lt;dates&gt;&lt;year&gt;2001&lt;/year&gt;&lt;/dates&gt;&lt;isbn&gt;1532-298X&lt;/isbn&gt;&lt;urls&gt;&lt;/urls&gt;&lt;/record&gt;&lt;/Cite&gt;&lt;/EndNote&gt;</w:instrText>
      </w:r>
      <w:r w:rsidRPr="00302AB1">
        <w:rPr>
          <w:rFonts w:cs="Times New Roman"/>
          <w:color w:val="000000"/>
          <w:shd w:val="clear" w:color="auto" w:fill="FFFFFF"/>
        </w:rPr>
        <w:fldChar w:fldCharType="separate"/>
      </w:r>
      <w:r w:rsidRPr="00302AB1">
        <w:rPr>
          <w:rFonts w:cs="Times New Roman"/>
          <w:noProof/>
          <w:color w:val="000000"/>
          <w:shd w:val="clear" w:color="auto" w:fill="FFFFFF"/>
        </w:rPr>
        <w:t>(Bak et al., 2001)</w:t>
      </w:r>
      <w:r w:rsidRPr="00302AB1">
        <w:rPr>
          <w:rFonts w:cs="Times New Roman"/>
          <w:color w:val="000000"/>
          <w:shd w:val="clear" w:color="auto" w:fill="FFFFFF"/>
        </w:rPr>
        <w:fldChar w:fldCharType="end"/>
      </w:r>
      <w:r w:rsidRPr="00302AB1">
        <w:rPr>
          <w:rFonts w:cs="Times New Roman"/>
          <w:color w:val="000000"/>
          <w:shd w:val="clear" w:color="auto" w:fill="FFFFFF"/>
        </w:rPr>
        <w:t xml:space="preserve"> suggests a role of MYB83 in regulating the balance between auxin homeostasis and glucosinolate biosynthesis. In support with this suggestion, several syncytium DEGs that are involved in the biosynthesis of glucosinolate were among the identified MYB83–regulated genes, from which four were considered as direct target gene candidates (</w:t>
      </w:r>
      <w:r w:rsidR="00980575">
        <w:rPr>
          <w:rFonts w:cs="Times New Roman"/>
          <w:color w:val="000000"/>
          <w:shd w:val="clear" w:color="auto" w:fill="FFFFFF"/>
        </w:rPr>
        <w:t>Figure 3-12</w:t>
      </w:r>
      <w:r w:rsidRPr="00302AB1">
        <w:rPr>
          <w:rFonts w:cs="Times New Roman"/>
          <w:color w:val="000000"/>
          <w:shd w:val="clear" w:color="auto" w:fill="FFFFFF"/>
        </w:rPr>
        <w:t>E).</w:t>
      </w:r>
      <w:r>
        <w:rPr>
          <w:rFonts w:cs="Times New Roman"/>
          <w:color w:val="000000"/>
          <w:shd w:val="clear" w:color="auto" w:fill="FFFFFF"/>
        </w:rPr>
        <w:t xml:space="preserve"> </w:t>
      </w:r>
    </w:p>
    <w:p w:rsidR="00386CA9" w:rsidRDefault="00386CA9" w:rsidP="00980575">
      <w:pPr>
        <w:jc w:val="both"/>
        <w:rPr>
          <w:rFonts w:cs="Times New Roman"/>
          <w:color w:val="000000"/>
          <w:shd w:val="clear" w:color="auto" w:fill="FFFFFF"/>
        </w:rPr>
      </w:pPr>
      <w:r>
        <w:rPr>
          <w:rFonts w:cs="Times New Roman"/>
          <w:color w:val="000000"/>
          <w:shd w:val="clear" w:color="auto" w:fill="FFFFFF"/>
        </w:rPr>
        <w:t>Several transcription factors of MYB, NAC and WRKY families were among the MYB83–regulated genes in the syncytium (</w:t>
      </w:r>
      <w:r w:rsidR="00980575">
        <w:rPr>
          <w:rFonts w:cs="Times New Roman"/>
        </w:rPr>
        <w:t>Figure 3-12</w:t>
      </w:r>
      <w:r>
        <w:rPr>
          <w:rFonts w:cs="Times New Roman"/>
        </w:rPr>
        <w:t>D)</w:t>
      </w:r>
      <w:r>
        <w:rPr>
          <w:rFonts w:cs="Times New Roman"/>
          <w:color w:val="000000"/>
          <w:shd w:val="clear" w:color="auto" w:fill="FFFFFF"/>
        </w:rPr>
        <w:t xml:space="preserve">, suggesting a role of MYB83 in forming a complex and highly interconnected regulatory network in the syncytium. Of the MYB transcription factors, </w:t>
      </w:r>
      <w:r w:rsidRPr="00B40793">
        <w:rPr>
          <w:rFonts w:cs="Times New Roman"/>
          <w:i/>
          <w:shd w:val="clear" w:color="auto" w:fill="FFFFFF"/>
        </w:rPr>
        <w:t>MYB108</w:t>
      </w:r>
      <w:r w:rsidRPr="003B55D3">
        <w:rPr>
          <w:rFonts w:cs="Times New Roman"/>
          <w:shd w:val="clear" w:color="auto" w:fill="FFFFFF"/>
        </w:rPr>
        <w:t xml:space="preserve">, which regulates wound-induced cell death in an abscisic acid-dependent manner </w:t>
      </w:r>
      <w:r>
        <w:rPr>
          <w:rFonts w:cs="Times New Roman"/>
          <w:shd w:val="clear" w:color="auto" w:fill="FFFFFF"/>
        </w:rPr>
        <w:fldChar w:fldCharType="begin"/>
      </w:r>
      <w:r>
        <w:rPr>
          <w:rFonts w:cs="Times New Roman"/>
          <w:shd w:val="clear" w:color="auto" w:fill="FFFFFF"/>
        </w:rPr>
        <w:instrText xml:space="preserve"> ADDIN EN.CITE &lt;EndNote&gt;&lt;Cite&gt;&lt;Author&gt;Cui&lt;/Author&gt;&lt;Year&gt;2013&lt;/Year&gt;&lt;RecNum&gt;232&lt;/RecNum&gt;&lt;DisplayText&gt;(Cui et al., 2013)&lt;/DisplayText&gt;&lt;record&gt;&lt;rec-number&gt;232&lt;/rec-number&gt;&lt;foreign-keys&gt;&lt;key app="EN" db-id="pzvspe2t8dvxalerftjvxvxaa92tr20d9s95" timestamp="1485826754"&gt;232&lt;/key&gt;&lt;/foreign-keys&gt;&lt;ref-type name="Journal Article"&gt;17&lt;/ref-type&gt;&lt;contributors&gt;&lt;authors&gt;&lt;author&gt;Cui, Fuqiang&lt;/author&gt;&lt;author&gt;Brosché, Mikael&lt;/author&gt;&lt;author&gt;Sipari, Nina&lt;/author&gt;&lt;author&gt;Tang, Saijun&lt;/author&gt;&lt;author&gt;Overmyer, Kirk&lt;/author&gt;&lt;/authors&gt;&lt;/contributors&gt;&lt;titles&gt;&lt;title&gt;Regulation of ABA dependent wound induced spreading cell death by MYB108&lt;/title&gt;&lt;secondary-title&gt;New Phytologist&lt;/secondary-title&gt;&lt;/titles&gt;&lt;periodical&gt;&lt;full-title&gt;New Phytologist&lt;/full-title&gt;&lt;abbr-1&gt;New Phytol&lt;/abbr-1&gt;&lt;/periodical&gt;&lt;pages&gt;634-640&lt;/pages&gt;&lt;volume&gt;200&lt;/volume&gt;&lt;number&gt;3&lt;/number&gt;&lt;dates&gt;&lt;year&gt;2013&lt;/year&gt;&lt;/dates&gt;&lt;isbn&gt;1469-8137&lt;/isbn&gt;&lt;urls&gt;&lt;/urls&gt;&lt;/record&gt;&lt;/Cite&gt;&lt;/EndNote&gt;</w:instrText>
      </w:r>
      <w:r>
        <w:rPr>
          <w:rFonts w:cs="Times New Roman"/>
          <w:shd w:val="clear" w:color="auto" w:fill="FFFFFF"/>
        </w:rPr>
        <w:fldChar w:fldCharType="separate"/>
      </w:r>
      <w:r>
        <w:rPr>
          <w:rFonts w:cs="Times New Roman"/>
          <w:noProof/>
          <w:shd w:val="clear" w:color="auto" w:fill="FFFFFF"/>
        </w:rPr>
        <w:t>(Cui et al., 2013)</w:t>
      </w:r>
      <w:r>
        <w:rPr>
          <w:rFonts w:cs="Times New Roman"/>
          <w:shd w:val="clear" w:color="auto" w:fill="FFFFFF"/>
        </w:rPr>
        <w:fldChar w:fldCharType="end"/>
      </w:r>
      <w:r w:rsidRPr="003B55D3">
        <w:rPr>
          <w:rFonts w:cs="Times New Roman"/>
          <w:shd w:val="clear" w:color="auto" w:fill="FFFFFF"/>
        </w:rPr>
        <w:t xml:space="preserve">, and </w:t>
      </w:r>
      <w:r w:rsidRPr="00B40793">
        <w:rPr>
          <w:rFonts w:cs="Times New Roman"/>
          <w:i/>
          <w:shd w:val="clear" w:color="auto" w:fill="FFFFFF"/>
        </w:rPr>
        <w:t>MYB51</w:t>
      </w:r>
      <w:r w:rsidRPr="003B55D3">
        <w:rPr>
          <w:rFonts w:cs="Times New Roman"/>
          <w:shd w:val="clear" w:color="auto" w:fill="FFFFFF"/>
        </w:rPr>
        <w:t xml:space="preserve">, a key regulator of indole glucosinolate biosynthesis </w:t>
      </w:r>
      <w:r>
        <w:rPr>
          <w:rFonts w:cs="Times New Roman"/>
          <w:shd w:val="clear" w:color="auto" w:fill="FFFFFF"/>
        </w:rPr>
        <w:fldChar w:fldCharType="begin"/>
      </w:r>
      <w:r>
        <w:rPr>
          <w:rFonts w:cs="Times New Roman"/>
          <w:shd w:val="clear" w:color="auto" w:fill="FFFFFF"/>
        </w:rPr>
        <w:instrText xml:space="preserve"> ADDIN EN.CITE &lt;EndNote&gt;&lt;Cite&gt;&lt;Author&gt;Frerigmann&lt;/Author&gt;&lt;Year&gt;2014&lt;/Year&gt;&lt;RecNum&gt;234&lt;/RecNum&gt;&lt;DisplayText&gt;(Frerigmann and Gigolashvili, 2014)&lt;/DisplayText&gt;&lt;record&gt;&lt;rec-number&gt;234&lt;/rec-number&gt;&lt;foreign-keys&gt;&lt;key app="EN" db-id="pzvspe2t8dvxalerftjvxvxaa92tr20d9s95" timestamp="1485826802"&gt;234&lt;/key&gt;&lt;/foreign-keys&gt;&lt;ref-type name="Journal Article"&gt;17&lt;/ref-type&gt;&lt;contributors&gt;&lt;authors&gt;&lt;author&gt;Frerigmann, Henning&lt;/author&gt;&lt;author&gt;Gigolashvili, Tamara&lt;/author&gt;&lt;/authors&gt;&lt;/contributors&gt;&lt;titles&gt;&lt;title&gt;&lt;style face="normal" font="default" size="100%"&gt;MYB34, MYB51, and MYB122 distinctly regulate indolic glucosinolate biosynthesis in &lt;/style&gt;&lt;style face="italic" font="default" size="100%"&gt;Arabidopsis thaliana&lt;/style&gt;&lt;/title&gt;&lt;secondary-title&gt;Molecular plant&lt;/secondary-title&gt;&lt;/titles&gt;&lt;periodical&gt;&lt;full-title&gt;Molecular Plant&lt;/full-title&gt;&lt;abbr-1&gt;Mol Plant&lt;/abbr-1&gt;&lt;/periodical&gt;&lt;pages&gt;814-828&lt;/pages&gt;&lt;volume&gt;7&lt;/volume&gt;&lt;number&gt;5&lt;/number&gt;&lt;dates&gt;&lt;year&gt;2014&lt;/year&gt;&lt;/dates&gt;&lt;isbn&gt;1674-2052&lt;/isbn&gt;&lt;urls&gt;&lt;/urls&gt;&lt;/record&gt;&lt;/Cite&gt;&lt;/EndNote&gt;</w:instrText>
      </w:r>
      <w:r>
        <w:rPr>
          <w:rFonts w:cs="Times New Roman"/>
          <w:shd w:val="clear" w:color="auto" w:fill="FFFFFF"/>
        </w:rPr>
        <w:fldChar w:fldCharType="separate"/>
      </w:r>
      <w:r>
        <w:rPr>
          <w:rFonts w:cs="Times New Roman"/>
          <w:noProof/>
          <w:shd w:val="clear" w:color="auto" w:fill="FFFFFF"/>
        </w:rPr>
        <w:t>(Frerigmann and Gigolashvili, 2014)</w:t>
      </w:r>
      <w:r>
        <w:rPr>
          <w:rFonts w:cs="Times New Roman"/>
          <w:shd w:val="clear" w:color="auto" w:fill="FFFFFF"/>
        </w:rPr>
        <w:fldChar w:fldCharType="end"/>
      </w:r>
      <w:r w:rsidRPr="003B55D3">
        <w:rPr>
          <w:rFonts w:cs="Times New Roman"/>
        </w:rPr>
        <w:t xml:space="preserve"> </w:t>
      </w:r>
      <w:r>
        <w:rPr>
          <w:rFonts w:cs="Times New Roman"/>
          <w:color w:val="000000"/>
          <w:shd w:val="clear" w:color="auto" w:fill="FFFFFF"/>
        </w:rPr>
        <w:t xml:space="preserve">were found. </w:t>
      </w:r>
      <w:r w:rsidRPr="003B55D3">
        <w:rPr>
          <w:rFonts w:cs="Times New Roman"/>
        </w:rPr>
        <w:t xml:space="preserve">Additional MYB transcription factors </w:t>
      </w:r>
      <w:r w:rsidRPr="003B55D3">
        <w:rPr>
          <w:rFonts w:cs="Times New Roman"/>
          <w:shd w:val="clear" w:color="auto" w:fill="FFFFFF"/>
        </w:rPr>
        <w:t xml:space="preserve">included </w:t>
      </w:r>
      <w:r w:rsidRPr="00B40793">
        <w:rPr>
          <w:rFonts w:cs="Times New Roman"/>
          <w:i/>
          <w:shd w:val="clear" w:color="auto" w:fill="FFFFFF"/>
        </w:rPr>
        <w:t>MYB12</w:t>
      </w:r>
      <w:r w:rsidRPr="003B55D3">
        <w:rPr>
          <w:rFonts w:cs="Times New Roman"/>
          <w:shd w:val="clear" w:color="auto" w:fill="FFFFFF"/>
        </w:rPr>
        <w:t xml:space="preserve"> and </w:t>
      </w:r>
      <w:r w:rsidRPr="00B40793">
        <w:rPr>
          <w:rFonts w:cs="Times New Roman"/>
          <w:i/>
          <w:shd w:val="clear" w:color="auto" w:fill="FFFFFF"/>
        </w:rPr>
        <w:t>MYB59</w:t>
      </w:r>
      <w:r w:rsidRPr="003B55D3">
        <w:rPr>
          <w:rFonts w:cs="Times New Roman"/>
          <w:shd w:val="clear" w:color="auto" w:fill="FFFFFF"/>
        </w:rPr>
        <w:t xml:space="preserve"> that are involved in phenylpropanoid biosynthesis and cell cycle progression, respectively </w:t>
      </w:r>
      <w:r>
        <w:rPr>
          <w:rFonts w:cs="Times New Roman"/>
          <w:shd w:val="clear" w:color="auto" w:fill="FFFFFF"/>
        </w:rPr>
        <w:fldChar w:fldCharType="begin">
          <w:fldData xml:space="preserve">PEVuZE5vdGU+PENpdGU+PEF1dGhvcj5NZWhydGVuczwvQXV0aG9yPjxZZWFyPjIwMDU8L1llYXI+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</w:fldData>
        </w:fldChar>
      </w:r>
      <w:r>
        <w:rPr>
          <w:rFonts w:cs="Times New Roman"/>
          <w:shd w:val="clear" w:color="auto" w:fill="FFFFFF"/>
        </w:rPr>
        <w:instrText xml:space="preserve"> ADDIN EN.CITE </w:instrText>
      </w:r>
      <w:r>
        <w:rPr>
          <w:rFonts w:cs="Times New Roman"/>
          <w:shd w:val="clear" w:color="auto" w:fill="FFFFFF"/>
        </w:rPr>
        <w:fldChar w:fldCharType="begin">
          <w:fldData xml:space="preserve">PEVuZE5vdGU+PENpdGU+PEF1dGhvcj5NZWhydGVuczwvQXV0aG9yPjxZZWFyPjIwMDU8L1llYXI+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</w:fldData>
        </w:fldChar>
      </w:r>
      <w:r>
        <w:rPr>
          <w:rFonts w:cs="Times New Roman"/>
          <w:shd w:val="clear" w:color="auto" w:fill="FFFFFF"/>
        </w:rPr>
        <w:instrText xml:space="preserve"> ADDIN EN.CITE.DATA </w:instrText>
      </w:r>
      <w:r>
        <w:rPr>
          <w:rFonts w:cs="Times New Roman"/>
          <w:shd w:val="clear" w:color="auto" w:fill="FFFFFF"/>
        </w:rPr>
      </w:r>
      <w:r>
        <w:rPr>
          <w:rFonts w:cs="Times New Roman"/>
          <w:shd w:val="clear" w:color="auto" w:fill="FFFFFF"/>
        </w:rPr>
        <w:fldChar w:fldCharType="end"/>
      </w:r>
      <w:r>
        <w:rPr>
          <w:rFonts w:cs="Times New Roman"/>
          <w:shd w:val="clear" w:color="auto" w:fill="FFFFFF"/>
        </w:rPr>
      </w:r>
      <w:r>
        <w:rPr>
          <w:rFonts w:cs="Times New Roman"/>
          <w:shd w:val="clear" w:color="auto" w:fill="FFFFFF"/>
        </w:rPr>
        <w:fldChar w:fldCharType="separate"/>
      </w:r>
      <w:r>
        <w:rPr>
          <w:rFonts w:cs="Times New Roman"/>
          <w:noProof/>
          <w:shd w:val="clear" w:color="auto" w:fill="FFFFFF"/>
        </w:rPr>
        <w:t>(Mehrtens et al., 2005; Mu et al., 2009)</w:t>
      </w:r>
      <w:r>
        <w:rPr>
          <w:rFonts w:cs="Times New Roman"/>
          <w:shd w:val="clear" w:color="auto" w:fill="FFFFFF"/>
        </w:rPr>
        <w:fldChar w:fldCharType="end"/>
      </w:r>
      <w:r w:rsidRPr="00F921AD">
        <w:rPr>
          <w:rFonts w:cs="Times New Roman"/>
          <w:color w:val="000000"/>
          <w:shd w:val="clear" w:color="auto" w:fill="FFFFFF"/>
        </w:rPr>
        <w:t>.</w:t>
      </w:r>
      <w:r>
        <w:rPr>
          <w:rFonts w:cs="Times New Roman"/>
          <w:color w:val="000000"/>
          <w:shd w:val="clear" w:color="auto" w:fill="FFFFFF"/>
        </w:rPr>
        <w:t xml:space="preserve"> Thus, cross-regulation among certain MYB transcription factors in the syncytium may constitute a sub-regulatory network that contributes to the establishment of a syncytium-specific transcriptional program. Of the </w:t>
      </w:r>
      <w:r w:rsidRPr="00B40793">
        <w:rPr>
          <w:rFonts w:cs="Times New Roman"/>
          <w:color w:val="000000"/>
          <w:shd w:val="clear" w:color="auto" w:fill="FFFFFF"/>
        </w:rPr>
        <w:t>WRKY</w:t>
      </w:r>
      <w:r>
        <w:rPr>
          <w:rFonts w:cs="Times New Roman"/>
          <w:color w:val="000000"/>
          <w:shd w:val="clear" w:color="auto" w:fill="FFFFFF"/>
        </w:rPr>
        <w:t xml:space="preserve"> transcription factors regulated by MYB83, WRKY72 was previously reported to contribute to basal resistance against </w:t>
      </w:r>
      <w:r w:rsidRPr="000B35D2">
        <w:rPr>
          <w:rFonts w:cs="Times New Roman"/>
          <w:color w:val="000000"/>
          <w:shd w:val="clear" w:color="auto" w:fill="FFFFFF"/>
        </w:rPr>
        <w:t xml:space="preserve">the </w:t>
      </w:r>
      <w:r>
        <w:rPr>
          <w:rFonts w:cs="Times New Roman"/>
          <w:color w:val="000000"/>
          <w:shd w:val="clear" w:color="auto" w:fill="FFFFFF"/>
        </w:rPr>
        <w:t xml:space="preserve">root-knot nematode </w:t>
      </w:r>
      <w:r w:rsidRPr="000B35D2">
        <w:rPr>
          <w:rFonts w:cs="Times New Roman"/>
          <w:i/>
          <w:color w:val="000000"/>
          <w:shd w:val="clear" w:color="auto" w:fill="FFFFFF"/>
        </w:rPr>
        <w:t>Meloidogyne incognita</w:t>
      </w:r>
      <w:r>
        <w:rPr>
          <w:rFonts w:cs="Times New Roman"/>
          <w:color w:val="000000"/>
          <w:shd w:val="clear" w:color="auto" w:fill="FFFFFF"/>
        </w:rPr>
        <w:t xml:space="preserve"> and the </w:t>
      </w:r>
      <w:r w:rsidRPr="000B35D2">
        <w:rPr>
          <w:rFonts w:cs="Times New Roman"/>
          <w:color w:val="000000"/>
          <w:shd w:val="clear" w:color="auto" w:fill="FFFFFF"/>
        </w:rPr>
        <w:t xml:space="preserve">oomycete </w:t>
      </w:r>
      <w:r w:rsidRPr="000B35D2">
        <w:rPr>
          <w:rFonts w:cs="Times New Roman"/>
          <w:i/>
          <w:color w:val="000000"/>
          <w:shd w:val="clear" w:color="auto" w:fill="FFFFFF"/>
        </w:rPr>
        <w:t>Hyaloperonospora arabidopsidis</w:t>
      </w:r>
      <w:r>
        <w:rPr>
          <w:rFonts w:cs="Times New Roman"/>
          <w:i/>
          <w:color w:val="000000"/>
          <w:shd w:val="clear" w:color="auto" w:fill="FFFFFF"/>
        </w:rPr>
        <w:t xml:space="preserve"> </w:t>
      </w:r>
      <w:r w:rsidRPr="00B239E2">
        <w:rPr>
          <w:rFonts w:cs="Times New Roman"/>
          <w:color w:val="000000"/>
          <w:shd w:val="clear" w:color="auto" w:fill="FFFFFF"/>
        </w:rPr>
        <w:fldChar w:fldCharType="begin"/>
      </w:r>
      <w:r w:rsidRPr="00B239E2">
        <w:rPr>
          <w:rFonts w:cs="Times New Roman"/>
          <w:color w:val="000000"/>
          <w:shd w:val="clear" w:color="auto" w:fill="FFFFFF"/>
        </w:rPr>
        <w:instrText xml:space="preserve"> ADDIN EN.CITE &lt;EndNote&gt;&lt;Cite&gt;&lt;Author&gt;Bhattarai&lt;/Author&gt;&lt;Year&gt;2010&lt;/Year&gt;&lt;RecNum&gt;229&lt;/RecNum&gt;&lt;DisplayText&gt;(Bhattarai et al., 2010)&lt;/DisplayText&gt;&lt;record&gt;&lt;rec-number&gt;229&lt;/rec-number&gt;&lt;foreign-keys&gt;&lt;key app="EN" db-id="pzvspe2t8dvxalerftjvxvxaa92tr20d9s95" timestamp="1485826601"&gt;229&lt;/key&gt;&lt;/foreign-keys&gt;&lt;ref-type name="Journal Article"&gt;17&lt;/ref-type&gt;&lt;contributors&gt;&lt;authors&gt;&lt;author&gt;Bhattarai, Kishor K&lt;/author&gt;&lt;author&gt;Atamian, Hagop S&lt;/author&gt;&lt;author&gt;Kaloshian, Isgouhi&lt;/author&gt;&lt;author&gt;Eulgem, Thomas&lt;/author&gt;&lt;/authors&gt;&lt;/contributors&gt;&lt;titles&gt;&lt;title&gt;WRKY72</w:instrText>
      </w:r>
      <w:r w:rsidRPr="00B239E2">
        <w:rPr>
          <w:rFonts w:ascii="Cambria Math" w:hAnsi="Cambria Math" w:cs="Cambria Math"/>
          <w:color w:val="000000"/>
          <w:shd w:val="clear" w:color="auto" w:fill="FFFFFF"/>
        </w:rPr>
        <w:instrText>‐</w:instrText>
      </w:r>
      <w:r w:rsidRPr="00B239E2">
        <w:rPr>
          <w:rFonts w:cs="Times New Roman"/>
          <w:color w:val="000000"/>
          <w:shd w:val="clear" w:color="auto" w:fill="FFFFFF"/>
        </w:rPr>
        <w:instrText>type transcription factors contribute to basal immunity in tomato and Arabidopsis as well as gene</w:instrText>
      </w:r>
      <w:r w:rsidRPr="00B239E2">
        <w:rPr>
          <w:rFonts w:ascii="Cambria Math" w:hAnsi="Cambria Math" w:cs="Cambria Math"/>
          <w:color w:val="000000"/>
          <w:shd w:val="clear" w:color="auto" w:fill="FFFFFF"/>
        </w:rPr>
        <w:instrText>‐</w:instrText>
      </w:r>
      <w:r w:rsidRPr="00B239E2">
        <w:rPr>
          <w:rFonts w:cs="Times New Roman"/>
          <w:color w:val="000000"/>
          <w:shd w:val="clear" w:color="auto" w:fill="FFFFFF"/>
        </w:rPr>
        <w:instrText>for</w:instrText>
      </w:r>
      <w:r w:rsidRPr="00B239E2">
        <w:rPr>
          <w:rFonts w:ascii="Cambria Math" w:hAnsi="Cambria Math" w:cs="Cambria Math"/>
          <w:color w:val="000000"/>
          <w:shd w:val="clear" w:color="auto" w:fill="FFFFFF"/>
        </w:rPr>
        <w:instrText>‐</w:instrText>
      </w:r>
      <w:r w:rsidRPr="00B239E2">
        <w:rPr>
          <w:rFonts w:cs="Times New Roman"/>
          <w:color w:val="000000"/>
          <w:shd w:val="clear" w:color="auto" w:fill="FFFFFF"/>
        </w:rPr>
        <w:instrText>gene resistance mediated by the tomato R gene Mi</w:instrText>
      </w:r>
      <w:r w:rsidRPr="00B239E2">
        <w:rPr>
          <w:rFonts w:ascii="Cambria Math" w:hAnsi="Cambria Math" w:cs="Cambria Math"/>
          <w:color w:val="000000"/>
          <w:shd w:val="clear" w:color="auto" w:fill="FFFFFF"/>
        </w:rPr>
        <w:instrText>‐</w:instrText>
      </w:r>
      <w:r w:rsidRPr="00B239E2">
        <w:rPr>
          <w:rFonts w:cs="Times New Roman"/>
          <w:color w:val="000000"/>
          <w:shd w:val="clear" w:color="auto" w:fill="FFFFFF"/>
        </w:rPr>
        <w:instrText>1&lt;/title&gt;&lt;secondary-title&gt;The Plant Journal&lt;/secondary-title&gt;&lt;/titles&gt;&lt;periodical&gt;&lt;full-title&gt;The Plant Journal&lt;/full-title&gt;&lt;abbr-1&gt;Plant J&lt;/abbr-1&gt;&lt;abbr-2&gt;Plant J&lt;/abbr-2&gt;&lt;/periodical&gt;&lt;pages&gt;229-240&lt;/pages&gt;&lt;volume&gt;63&lt;/volume&gt;&lt;number&gt;2&lt;/number&gt;&lt;dates&gt;&lt;year&gt;2010&lt;/year&gt;&lt;/dates&gt;&lt;isbn&gt;1365-313X&lt;/isbn&gt;&lt;urls&gt;&lt;/urls&gt;&lt;/record&gt;&lt;/Cite&gt;&lt;/EndNote&gt;</w:instrText>
      </w:r>
      <w:r w:rsidRPr="00B239E2">
        <w:rPr>
          <w:rFonts w:cs="Times New Roman"/>
          <w:color w:val="000000"/>
          <w:shd w:val="clear" w:color="auto" w:fill="FFFFFF"/>
        </w:rPr>
        <w:fldChar w:fldCharType="separate"/>
      </w:r>
      <w:r w:rsidRPr="00B239E2">
        <w:rPr>
          <w:rFonts w:cs="Times New Roman"/>
          <w:noProof/>
          <w:color w:val="000000"/>
          <w:shd w:val="clear" w:color="auto" w:fill="FFFFFF"/>
        </w:rPr>
        <w:t>(Bhattarai et al., 2010)</w:t>
      </w:r>
      <w:r w:rsidRPr="00B239E2">
        <w:rPr>
          <w:rFonts w:cs="Times New Roman"/>
          <w:color w:val="000000"/>
          <w:shd w:val="clear" w:color="auto" w:fill="FFFFFF"/>
        </w:rPr>
        <w:fldChar w:fldCharType="end"/>
      </w:r>
      <w:r w:rsidRPr="00AD5F1A">
        <w:rPr>
          <w:rFonts w:cs="Times New Roman"/>
          <w:shd w:val="clear" w:color="auto" w:fill="FFFFFF"/>
        </w:rPr>
        <w:t xml:space="preserve">. Also, </w:t>
      </w:r>
      <w:r w:rsidRPr="009C2C6D">
        <w:rPr>
          <w:rFonts w:cs="Times New Roman"/>
          <w:i/>
          <w:shd w:val="clear" w:color="auto" w:fill="FFFFFF"/>
        </w:rPr>
        <w:t>WRKY60</w:t>
      </w:r>
      <w:r w:rsidRPr="00AD5F1A">
        <w:rPr>
          <w:rFonts w:cs="Times New Roman"/>
          <w:shd w:val="clear" w:color="auto" w:fill="FFFFFF"/>
        </w:rPr>
        <w:t xml:space="preserve"> and </w:t>
      </w:r>
      <w:r w:rsidRPr="009C2C6D">
        <w:rPr>
          <w:rFonts w:cs="Times New Roman"/>
          <w:i/>
          <w:shd w:val="clear" w:color="auto" w:fill="FFFFFF"/>
        </w:rPr>
        <w:t>WRKY11</w:t>
      </w:r>
      <w:r w:rsidRPr="00AD5F1A">
        <w:rPr>
          <w:rFonts w:cs="Times New Roman"/>
          <w:shd w:val="clear" w:color="auto" w:fill="FFFFFF"/>
        </w:rPr>
        <w:t xml:space="preserve">, the negative regulators of basal resistance </w:t>
      </w:r>
      <w:r>
        <w:rPr>
          <w:rFonts w:cs="Times New Roman"/>
          <w:shd w:val="clear" w:color="auto" w:fill="FFFFFF"/>
        </w:rPr>
        <w:fldChar w:fldCharType="begin"/>
      </w:r>
      <w:r>
        <w:rPr>
          <w:rFonts w:cs="Times New Roman"/>
          <w:shd w:val="clear" w:color="auto" w:fill="FFFFFF"/>
        </w:rPr>
        <w:instrText xml:space="preserve"> ADDIN EN.CITE &lt;EndNote&gt;&lt;Cite&gt;&lt;Author&gt;Xu&lt;/Author&gt;&lt;Year&gt;2006&lt;/Year&gt;&lt;RecNum&gt;230&lt;/RecNum&gt;&lt;DisplayText&gt;(Journot-Catalino et al., 2006; Xu et al., 2006)&lt;/DisplayText&gt;&lt;record&gt;&lt;rec-number&gt;230&lt;/rec-number&gt;&lt;foreign-keys&gt;&lt;key app="EN" db-id="pzvspe2t8dvxalerftjvxvxaa92tr20d9s95" timestamp="1485826695"&gt;230&lt;/key&gt;&lt;/foreign-keys&gt;&lt;ref-type name="Journal Article"&gt;17&lt;/ref-type&gt;&lt;contributors&gt;&lt;authors&gt;&lt;author&gt;Xu, Xinping&lt;/author&gt;&lt;author&gt;Chen, Chunhong&lt;/author&gt;&lt;author&gt;Fan, Baofang&lt;/author&gt;&lt;author&gt;Chen, Zhixiang&lt;/author&gt;&lt;/authors&gt;&lt;/contributors&gt;&lt;titles&gt;&lt;title&gt;Physical and functional interactions between pathogen-induced Arabidopsis WRKY18, WRKY40, and WRKY60 transcription factors&lt;/title&gt;&lt;secondary-title&gt;The Plant Cell&lt;/secondary-title&gt;&lt;/titles&gt;&lt;periodical&gt;&lt;full-title&gt;The Plant Cell&lt;/full-title&gt;&lt;abbr-1&gt;Plant Cell&lt;/abbr-1&gt;&lt;abbr-2&gt;Plant Cell&lt;/abbr-2&gt;&lt;/periodical&gt;&lt;pages&gt;1310-1326&lt;/pages&gt;&lt;volume&gt;18&lt;/volume&gt;&lt;number&gt;5&lt;/number&gt;&lt;dates&gt;&lt;year&gt;2006&lt;/year&gt;&lt;/dates&gt;&lt;isbn&gt;1532-298X&lt;/isbn&gt;&lt;urls&gt;&lt;/urls&gt;&lt;/record&gt;&lt;/Cite&gt;&lt;Cite&gt;&lt;Author&gt;Journot-Catalino&lt;/Author&gt;&lt;Year&gt;2006&lt;/Year&gt;&lt;RecNum&gt;231&lt;/RecNum&gt;&lt;record&gt;&lt;rec-number&gt;231&lt;/rec-number&gt;&lt;foreign-keys&gt;&lt;key app="EN" db-id="pzvspe2t8dvxalerftjvxvxaa92tr20d9s95" timestamp="1485826720"&gt;231&lt;/key&gt;&lt;/foreign-keys&gt;&lt;ref-type name="Journal Article"&gt;17&lt;/ref-type&gt;&lt;contributors&gt;&lt;authors&gt;&lt;author&gt;Journot-Catalino, Noëllie&lt;/author&gt;&lt;author&gt;Somssich, Imre E&lt;/author&gt;&lt;author&gt;Roby, Dominique&lt;/author&gt;&lt;author&gt;Kroj, Thomas&lt;/author&gt;&lt;/authors&gt;&lt;/contributors&gt;&lt;titles&gt;&lt;title&gt;&lt;style face="normal" font="default" size="100%"&gt;The transcription factors WRKY11 and WRKY17 act as negative regulators of basal resistance in &lt;/style&gt;&lt;style face="italic" font="default" size="100%"&gt;Arabidopsis thaliana&lt;/style&gt;&lt;/title&gt;&lt;secondary-title&gt;The Plant Cell&lt;/secondary-title&gt;&lt;/titles&gt;&lt;periodical&gt;&lt;full-title&gt;The Plant Cell&lt;/full-title&gt;&lt;abbr-1&gt;Plant Cell&lt;/abbr-1&gt;&lt;abbr-2&gt;Plant Cell&lt;/abbr-2&gt;&lt;/periodical&gt;&lt;pages&gt;3289-3302&lt;/pages&gt;&lt;volume&gt;18&lt;/volume&gt;&lt;number&gt;11&lt;/number&gt;&lt;dates&gt;&lt;year&gt;2006&lt;/year&gt;&lt;/dates&gt;&lt;isbn&gt;1532-298X&lt;/isbn&gt;&lt;urls&gt;&lt;/urls&gt;&lt;/record&gt;&lt;/Cite&gt;&lt;/EndNote&gt;</w:instrText>
      </w:r>
      <w:r>
        <w:rPr>
          <w:rFonts w:cs="Times New Roman"/>
          <w:shd w:val="clear" w:color="auto" w:fill="FFFFFF"/>
        </w:rPr>
        <w:fldChar w:fldCharType="separate"/>
      </w:r>
      <w:r>
        <w:rPr>
          <w:rFonts w:cs="Times New Roman"/>
          <w:noProof/>
          <w:shd w:val="clear" w:color="auto" w:fill="FFFFFF"/>
        </w:rPr>
        <w:t>(Journot-Catalino et al., 2006; Xu et al., 2006)</w:t>
      </w:r>
      <w:r>
        <w:rPr>
          <w:rFonts w:cs="Times New Roman"/>
          <w:shd w:val="clear" w:color="auto" w:fill="FFFFFF"/>
        </w:rPr>
        <w:fldChar w:fldCharType="end"/>
      </w:r>
      <w:r>
        <w:rPr>
          <w:rFonts w:cs="Times New Roman"/>
          <w:color w:val="000000"/>
          <w:shd w:val="clear" w:color="auto" w:fill="FFFFFF"/>
        </w:rPr>
        <w:t xml:space="preserve">, were found to be regulated by MYB83 in opposite direction, implying a role of MYB83 in the control of defense response and inhibition of autoimmunity. </w:t>
      </w:r>
    </w:p>
    <w:p w:rsidR="00386CA9" w:rsidRPr="003B55D3" w:rsidRDefault="00386CA9" w:rsidP="00980575">
      <w:pPr>
        <w:jc w:val="both"/>
        <w:rPr>
          <w:rFonts w:cs="Times New Roman"/>
        </w:rPr>
      </w:pPr>
      <w:r w:rsidRPr="003B55D3">
        <w:rPr>
          <w:rFonts w:cs="Times New Roman"/>
          <w:shd w:val="clear" w:color="auto" w:fill="FFFFFF"/>
        </w:rPr>
        <w:t xml:space="preserve">Positive and negative regulators of plant immunity are frequently dysregulated upon cyst nematode infection </w:t>
      </w:r>
      <w:r>
        <w:rPr>
          <w:rFonts w:cs="Times New Roman"/>
          <w:shd w:val="clear" w:color="auto" w:fill="FFFFFF"/>
        </w:rPr>
        <w:fldChar w:fldCharType="begin">
          <w:fldData xml:space="preserve">PEVuZE5vdGU+PENpdGU+PEF1dGhvcj5TemFrYXNpdHM8L0F1dGhvcj48WWVhcj4yMDA5PC9ZZWFy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</w:fldData>
        </w:fldChar>
      </w:r>
      <w:r>
        <w:rPr>
          <w:rFonts w:cs="Times New Roman"/>
          <w:shd w:val="clear" w:color="auto" w:fill="FFFFFF"/>
        </w:rPr>
        <w:instrText xml:space="preserve"> ADDIN EN.CITE </w:instrText>
      </w:r>
      <w:r>
        <w:rPr>
          <w:rFonts w:cs="Times New Roman"/>
          <w:shd w:val="clear" w:color="auto" w:fill="FFFFFF"/>
        </w:rPr>
        <w:fldChar w:fldCharType="begin">
          <w:fldData xml:space="preserve">PEVuZE5vdGU+PENpdGU+PEF1dGhvcj5TemFrYXNpdHM8L0F1dGhvcj48WWVhcj4yMDA5PC9ZZWFy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</w:fldData>
        </w:fldChar>
      </w:r>
      <w:r>
        <w:rPr>
          <w:rFonts w:cs="Times New Roman"/>
          <w:shd w:val="clear" w:color="auto" w:fill="FFFFFF"/>
        </w:rPr>
        <w:instrText xml:space="preserve"> ADDIN EN.CITE.DATA </w:instrText>
      </w:r>
      <w:r>
        <w:rPr>
          <w:rFonts w:cs="Times New Roman"/>
          <w:shd w:val="clear" w:color="auto" w:fill="FFFFFF"/>
        </w:rPr>
      </w:r>
      <w:r>
        <w:rPr>
          <w:rFonts w:cs="Times New Roman"/>
          <w:shd w:val="clear" w:color="auto" w:fill="FFFFFF"/>
        </w:rPr>
        <w:fldChar w:fldCharType="end"/>
      </w:r>
      <w:r>
        <w:rPr>
          <w:rFonts w:cs="Times New Roman"/>
          <w:shd w:val="clear" w:color="auto" w:fill="FFFFFF"/>
        </w:rPr>
      </w:r>
      <w:r>
        <w:rPr>
          <w:rFonts w:cs="Times New Roman"/>
          <w:shd w:val="clear" w:color="auto" w:fill="FFFFFF"/>
        </w:rPr>
        <w:fldChar w:fldCharType="separate"/>
      </w:r>
      <w:r>
        <w:rPr>
          <w:rFonts w:cs="Times New Roman"/>
          <w:noProof/>
          <w:shd w:val="clear" w:color="auto" w:fill="FFFFFF"/>
        </w:rPr>
        <w:t>(Szakasits et al., 2009; Kandoth et al., 2011)</w:t>
      </w:r>
      <w:r>
        <w:rPr>
          <w:rFonts w:cs="Times New Roman"/>
          <w:shd w:val="clear" w:color="auto" w:fill="FFFFFF"/>
        </w:rPr>
        <w:fldChar w:fldCharType="end"/>
      </w:r>
      <w:r w:rsidRPr="003B55D3">
        <w:rPr>
          <w:rFonts w:cs="Times New Roman"/>
          <w:shd w:val="clear" w:color="auto" w:fill="FFFFFF"/>
        </w:rPr>
        <w:t>. Notably, master regulators of plant immunity were identified among the MYB83-regulated genes in the syncytium</w:t>
      </w:r>
      <w:r>
        <w:rPr>
          <w:rFonts w:cs="Times New Roman"/>
          <w:shd w:val="clear" w:color="auto" w:fill="FFFFFF"/>
        </w:rPr>
        <w:t xml:space="preserve"> </w:t>
      </w:r>
      <w:r>
        <w:rPr>
          <w:rFonts w:cs="Times New Roman"/>
        </w:rPr>
        <w:t>(</w:t>
      </w:r>
      <w:r w:rsidR="00980575">
        <w:rPr>
          <w:rFonts w:cs="Times New Roman"/>
        </w:rPr>
        <w:t>Figure 3-12</w:t>
      </w:r>
      <w:r>
        <w:rPr>
          <w:rFonts w:cs="Times New Roman"/>
        </w:rPr>
        <w:t>B)</w:t>
      </w:r>
      <w:r w:rsidRPr="003B55D3">
        <w:rPr>
          <w:rFonts w:cs="Times New Roman"/>
          <w:shd w:val="clear" w:color="auto" w:fill="FFFFFF"/>
        </w:rPr>
        <w:t xml:space="preserve">. This included the </w:t>
      </w:r>
      <w:r w:rsidRPr="009C2C6D">
        <w:rPr>
          <w:rFonts w:cs="Times New Roman"/>
          <w:i/>
          <w:shd w:val="clear" w:color="auto" w:fill="FFFFFF"/>
        </w:rPr>
        <w:t>KUNITZ TRYPSIN INHIBITOR 1</w:t>
      </w:r>
      <w:r w:rsidRPr="003B55D3">
        <w:rPr>
          <w:rFonts w:cs="Times New Roman"/>
          <w:shd w:val="clear" w:color="auto" w:fill="FFFFFF"/>
        </w:rPr>
        <w:t xml:space="preserve"> (</w:t>
      </w:r>
      <w:r w:rsidRPr="009C2C6D">
        <w:rPr>
          <w:rFonts w:cs="Times New Roman"/>
          <w:i/>
          <w:shd w:val="clear" w:color="auto" w:fill="FFFFFF"/>
        </w:rPr>
        <w:t>KTI1</w:t>
      </w:r>
      <w:r w:rsidRPr="003B55D3">
        <w:rPr>
          <w:rFonts w:cs="Times New Roman"/>
          <w:shd w:val="clear" w:color="auto" w:fill="FFFFFF"/>
        </w:rPr>
        <w:t xml:space="preserve">) and the </w:t>
      </w:r>
      <w:r w:rsidRPr="009C2C6D">
        <w:rPr>
          <w:rFonts w:cs="Times New Roman"/>
          <w:i/>
          <w:shd w:val="clear" w:color="auto" w:fill="FFFFFF"/>
        </w:rPr>
        <w:t>alpha-dioxygenase1</w:t>
      </w:r>
      <w:r w:rsidRPr="003B55D3">
        <w:rPr>
          <w:rFonts w:cs="Times New Roman"/>
          <w:shd w:val="clear" w:color="auto" w:fill="FFFFFF"/>
        </w:rPr>
        <w:t xml:space="preserve"> (</w:t>
      </w:r>
      <w:r w:rsidRPr="009C2C6D">
        <w:rPr>
          <w:rFonts w:cs="Times New Roman"/>
          <w:i/>
          <w:shd w:val="clear" w:color="auto" w:fill="FFFFFF"/>
        </w:rPr>
        <w:t>DOX1</w:t>
      </w:r>
      <w:r w:rsidRPr="003B55D3">
        <w:rPr>
          <w:rFonts w:cs="Times New Roman"/>
          <w:shd w:val="clear" w:color="auto" w:fill="FFFFFF"/>
        </w:rPr>
        <w:t xml:space="preserve">), which encode functions that antagonize oxidative stress and cell death during pathogen infection </w:t>
      </w:r>
      <w:r>
        <w:rPr>
          <w:rFonts w:cs="Times New Roman"/>
          <w:shd w:val="clear" w:color="auto" w:fill="FFFFFF"/>
        </w:rPr>
        <w:lastRenderedPageBreak/>
        <w:fldChar w:fldCharType="begin"/>
      </w:r>
      <w:r>
        <w:rPr>
          <w:rFonts w:cs="Times New Roman"/>
          <w:shd w:val="clear" w:color="auto" w:fill="FFFFFF"/>
        </w:rPr>
        <w:instrText xml:space="preserve"> ADDIN EN.CITE &lt;EndNote&gt;&lt;Cite&gt;&lt;Author&gt;De León&lt;/Author&gt;&lt;Year&gt;2002&lt;/Year&gt;&lt;RecNum&gt;237&lt;/RecNum&gt;&lt;DisplayText&gt;(De León et al., 2002; Li et al., 2008)&lt;/DisplayText&gt;&lt;record&gt;&lt;rec-number&gt;237&lt;/rec-number&gt;&lt;foreign-keys&gt;&lt;key app="EN" db-id="pzvspe2t8dvxalerftjvxvxaa92tr20d9s95" timestamp="1485826946"&gt;237&lt;/key&gt;&lt;/foreign-keys&gt;&lt;ref-type name="Journal Article"&gt;17&lt;/ref-type&gt;&lt;contributors&gt;&lt;authors&gt;&lt;author&gt;De León, Inés Ponce&lt;/author&gt;&lt;author&gt;Sanz, Ana&lt;/author&gt;&lt;author&gt;Hamberg, Mats&lt;/author&gt;&lt;author&gt;Castresana, Carmen&lt;/author&gt;&lt;/authors&gt;&lt;/contributors&gt;&lt;titles&gt;&lt;title&gt;Involvement of the Arabidopsisα</w:instrText>
      </w:r>
      <w:r>
        <w:rPr>
          <w:rFonts w:ascii="Cambria Math" w:hAnsi="Cambria Math" w:cs="Cambria Math"/>
          <w:shd w:val="clear" w:color="auto" w:fill="FFFFFF"/>
        </w:rPr>
        <w:instrText>‐</w:instrText>
      </w:r>
      <w:r>
        <w:rPr>
          <w:rFonts w:cs="Times New Roman"/>
          <w:shd w:val="clear" w:color="auto" w:fill="FFFFFF"/>
        </w:rPr>
        <w:instrText>DOX1 fatty acid dioxygenase in protection against oxidative stress and cell death&lt;/title&gt;&lt;secondary-title&gt;The Plant Journal&lt;/secondary-title&gt;&lt;/titles&gt;&lt;periodical&gt;&lt;full-title&gt;The Plant Journal&lt;/full-title&gt;&lt;abbr-1&gt;Plant J&lt;/abbr-1&gt;&lt;abbr-2&gt;Plant J&lt;/abbr-2&gt;&lt;/periodical&gt;&lt;pages&gt;61-72&lt;/pages&gt;&lt;volume&gt;29&lt;/volume&gt;&lt;number&gt;1&lt;/number&gt;&lt;dates&gt;&lt;year&gt;2002&lt;/year&gt;&lt;/dates&gt;&lt;isbn&gt;1365-313X&lt;/isbn&gt;&lt;urls&gt;&lt;/urls&gt;&lt;/record&gt;&lt;/Cite&gt;&lt;Cite&gt;&lt;Author&gt;Li&lt;/Author&gt;&lt;Year&gt;2008&lt;/Year&gt;&lt;RecNum&gt;238&lt;/RecNum&gt;&lt;record&gt;&lt;rec-number&gt;238&lt;/rec-number&gt;&lt;foreign-keys&gt;&lt;key app="EN" db-id="pzvspe2t8dvxalerftjvxvxaa92tr20d9s95" timestamp="1485826948"&gt;238&lt;/key&gt;&lt;/foreign-keys&gt;&lt;ref-type name="Journal Article"&gt;17&lt;/ref-type&gt;&lt;contributors&gt;&lt;authors&gt;&lt;author&gt;Li, Jing&lt;/author&gt;&lt;author&gt;Brader, Günter&lt;/author&gt;&lt;author&gt;Palva, E Tapio&lt;/author&gt;&lt;/authors&gt;&lt;/contributors&gt;&lt;titles&gt;&lt;title&gt;Kunitz trypsin inhibitor: an antagonist of cell death triggered by phytopathogens and fumonisin b1 in Arabidopsis&lt;/title&gt;&lt;secondary-title&gt;Molecular plant&lt;/secondary-title&gt;&lt;/titles&gt;&lt;periodical&gt;&lt;full-title&gt;Molecular Plant&lt;/full-title&gt;&lt;abbr-1&gt;Mol Plant&lt;/abbr-1&gt;&lt;/periodical&gt;&lt;pages&gt;482-495&lt;/pages&gt;&lt;volume&gt;1&lt;/volume&gt;&lt;number&gt;3&lt;/number&gt;&lt;dates&gt;&lt;year&gt;2008&lt;/year&gt;&lt;/dates&gt;&lt;isbn&gt;1674-2052&lt;/isbn&gt;&lt;urls&gt;&lt;/urls&gt;&lt;/record&gt;&lt;/Cite&gt;&lt;/EndNote&gt;</w:instrText>
      </w:r>
      <w:r>
        <w:rPr>
          <w:rFonts w:cs="Times New Roman"/>
          <w:shd w:val="clear" w:color="auto" w:fill="FFFFFF"/>
        </w:rPr>
        <w:fldChar w:fldCharType="separate"/>
      </w:r>
      <w:r>
        <w:rPr>
          <w:rFonts w:cs="Times New Roman"/>
          <w:noProof/>
          <w:shd w:val="clear" w:color="auto" w:fill="FFFFFF"/>
        </w:rPr>
        <w:t>(De León et al., 2002; Li et al., 2008)</w:t>
      </w:r>
      <w:r>
        <w:rPr>
          <w:rFonts w:cs="Times New Roman"/>
          <w:shd w:val="clear" w:color="auto" w:fill="FFFFFF"/>
        </w:rPr>
        <w:fldChar w:fldCharType="end"/>
      </w:r>
      <w:r w:rsidRPr="003B55D3">
        <w:rPr>
          <w:rFonts w:cs="Times New Roman"/>
        </w:rPr>
        <w:t xml:space="preserve">. Other </w:t>
      </w:r>
      <w:r w:rsidRPr="003B55D3">
        <w:rPr>
          <w:rFonts w:cs="Times New Roman"/>
          <w:shd w:val="clear" w:color="auto" w:fill="FFFFFF"/>
        </w:rPr>
        <w:t>regulators of plant immunity i</w:t>
      </w:r>
      <w:r w:rsidRPr="003B55D3">
        <w:rPr>
          <w:rFonts w:cs="Times New Roman"/>
        </w:rPr>
        <w:t xml:space="preserve">ncluded, for example, </w:t>
      </w:r>
      <w:r w:rsidRPr="003B55D3">
        <w:rPr>
          <w:rFonts w:cs="Times New Roman"/>
          <w:shd w:val="clear" w:color="auto" w:fill="FFFFFF"/>
        </w:rPr>
        <w:t>PROPEP1</w:t>
      </w:r>
      <w:r>
        <w:rPr>
          <w:rFonts w:cs="Times New Roman"/>
          <w:shd w:val="clear" w:color="auto" w:fill="FFFFFF"/>
        </w:rPr>
        <w:t>,</w:t>
      </w:r>
      <w:r w:rsidRPr="003B55D3">
        <w:rPr>
          <w:rFonts w:cs="Times New Roman"/>
          <w:shd w:val="clear" w:color="auto" w:fill="FFFFFF"/>
        </w:rPr>
        <w:t xml:space="preserve"> the precursor of Pep1, which stimulates the transcription of the plant defensin gene </w:t>
      </w:r>
      <w:r w:rsidRPr="00DD3CDD">
        <w:rPr>
          <w:rFonts w:cs="Times New Roman"/>
          <w:i/>
          <w:shd w:val="clear" w:color="auto" w:fill="FFFFFF"/>
        </w:rPr>
        <w:t>PDF1.2</w:t>
      </w:r>
      <w:r w:rsidRPr="003B55D3">
        <w:rPr>
          <w:rFonts w:cs="Times New Roman"/>
          <w:shd w:val="clear" w:color="auto" w:fill="FFFFFF"/>
        </w:rPr>
        <w:t xml:space="preserve"> </w:t>
      </w:r>
      <w:r>
        <w:rPr>
          <w:rFonts w:cs="Times New Roman"/>
          <w:shd w:val="clear" w:color="auto" w:fill="FFFFFF"/>
        </w:rPr>
        <w:fldChar w:fldCharType="begin"/>
      </w:r>
      <w:r>
        <w:rPr>
          <w:rFonts w:cs="Times New Roman"/>
          <w:shd w:val="clear" w:color="auto" w:fill="FFFFFF"/>
        </w:rPr>
        <w:instrText xml:space="preserve"> ADDIN EN.CITE &lt;EndNote&gt;&lt;Cite&gt;&lt;Author&gt;Huffaker&lt;/Author&gt;&lt;Year&gt;2006&lt;/Year&gt;&lt;RecNum&gt;236&lt;/RecNum&gt;&lt;DisplayText&gt;(Huffaker et al., 2006)&lt;/DisplayText&gt;&lt;record&gt;&lt;rec-number&gt;236&lt;/rec-number&gt;&lt;foreign-keys&gt;&lt;key app="EN" db-id="pzvspe2t8dvxalerftjvxvxaa92tr20d9s95" timestamp="1485826869"&gt;236&lt;/key&gt;&lt;/foreign-keys&gt;&lt;ref-type name="Journal Article"&gt;17&lt;/ref-type&gt;&lt;contributors&gt;&lt;authors&gt;&lt;author&gt;Huffaker, Alisa&lt;/author&gt;&lt;author&gt;Pearce, Gregory&lt;/author&gt;&lt;author&gt;Ryan, Clarence A&lt;/author&gt;&lt;/authors&gt;&lt;/contributors&gt;&lt;titles&gt;&lt;title&gt;An endogenous peptide signal in Arabidopsis activates components of the innate immune response&lt;/title&gt;&lt;secondary-title&gt;Proceedings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SA&lt;/abbr-1&gt;&lt;/periodical&gt;&lt;pages&gt;10098-10103&lt;/pages&gt;&lt;volume&gt;103&lt;/volume&gt;&lt;number&gt;26&lt;/number&gt;&lt;dates&gt;&lt;year&gt;2006&lt;/year&gt;&lt;/dates&gt;&lt;isbn&gt;0027-8424&lt;/isbn&gt;&lt;urls&gt;&lt;/urls&gt;&lt;/record&gt;&lt;/Cite&gt;&lt;/EndNote&gt;</w:instrText>
      </w:r>
      <w:r>
        <w:rPr>
          <w:rFonts w:cs="Times New Roman"/>
          <w:shd w:val="clear" w:color="auto" w:fill="FFFFFF"/>
        </w:rPr>
        <w:fldChar w:fldCharType="separate"/>
      </w:r>
      <w:r>
        <w:rPr>
          <w:rFonts w:cs="Times New Roman"/>
          <w:noProof/>
          <w:shd w:val="clear" w:color="auto" w:fill="FFFFFF"/>
        </w:rPr>
        <w:t>(Huffaker et al., 2006)</w:t>
      </w:r>
      <w:r>
        <w:rPr>
          <w:rFonts w:cs="Times New Roman"/>
          <w:shd w:val="clear" w:color="auto" w:fill="FFFFFF"/>
        </w:rPr>
        <w:fldChar w:fldCharType="end"/>
      </w:r>
      <w:r w:rsidRPr="003B55D3">
        <w:rPr>
          <w:rFonts w:cs="Times New Roman"/>
          <w:shd w:val="clear" w:color="auto" w:fill="FFFFFF"/>
        </w:rPr>
        <w:t>, the SUPPRESSOR OF MKK1 MKK2 2 (SUMM2), an immune receptor</w:t>
      </w:r>
      <w:r w:rsidRPr="003B55D3">
        <w:t xml:space="preserve"> </w:t>
      </w:r>
      <w:r w:rsidRPr="003B55D3">
        <w:rPr>
          <w:rFonts w:cs="Times New Roman"/>
          <w:shd w:val="clear" w:color="auto" w:fill="FFFFFF"/>
        </w:rPr>
        <w:t>whose function is required for activation of def</w:t>
      </w:r>
      <w:r>
        <w:rPr>
          <w:rFonts w:cs="Times New Roman"/>
          <w:shd w:val="clear" w:color="auto" w:fill="FFFFFF"/>
        </w:rPr>
        <w:t>ense responses against bacteria</w:t>
      </w:r>
      <w:r w:rsidRPr="003B55D3">
        <w:rPr>
          <w:rFonts w:cs="Times New Roman"/>
          <w:shd w:val="clear" w:color="auto" w:fill="FFFFFF"/>
        </w:rPr>
        <w:t xml:space="preserve"> </w:t>
      </w:r>
      <w:r>
        <w:rPr>
          <w:rFonts w:cs="Times New Roman"/>
          <w:shd w:val="clear" w:color="auto" w:fill="FFFFFF"/>
        </w:rPr>
        <w:fldChar w:fldCharType="begin"/>
      </w:r>
      <w:r>
        <w:rPr>
          <w:rFonts w:cs="Times New Roman"/>
          <w:shd w:val="clear" w:color="auto" w:fill="FFFFFF"/>
        </w:rPr>
        <w:instrText xml:space="preserve"> ADDIN EN.CITE &lt;EndNote&gt;&lt;Cite&gt;&lt;Author&gt;Zhang&lt;/Author&gt;&lt;Year&gt;2012&lt;/Year&gt;&lt;RecNum&gt;244&lt;/RecNum&gt;&lt;DisplayText&gt;(Zhang et al., 2012)&lt;/DisplayText&gt;&lt;record&gt;&lt;rec-number&gt;244&lt;/rec-number&gt;&lt;foreign-keys&gt;&lt;key app="EN" db-id="pzvspe2t8dvxalerftjvxvxaa92tr20d9s95" timestamp="1485827121"&gt;244&lt;/key&gt;&lt;/foreign-keys&gt;&lt;ref-type name="Journal Article"&gt;17&lt;/ref-type&gt;&lt;contributors&gt;&lt;authors&gt;&lt;author&gt;Zhang, Zhibin&lt;/author&gt;&lt;author&gt;Wu, Yaling&lt;/author&gt;&lt;author&gt;Gao, Minghui&lt;/author&gt;&lt;author&gt;Zhang, Jie&lt;/author&gt;&lt;author&gt;Kong, Qing&lt;/author&gt;&lt;author&gt;Liu, Yanan&lt;/author&gt;&lt;author&gt;Ba, Hongping&lt;/author&gt;&lt;author&gt;Zhou, Jianmin&lt;/author&gt;&lt;author&gt;Zhang, Yuelin&lt;/author&gt;&lt;/authors&gt;&lt;/contributors&gt;&lt;titles&gt;&lt;title&gt;&lt;style face="normal" font="default" size="100%"&gt;Disruption of PAMP-induced MAP kinase cascade by a &lt;/style&gt;&lt;style face="italic" font="default" size="100%"&gt;Pseudomonas syringae&lt;/style&gt;&lt;style face="normal" font="default" size="100%"&gt; effector activates plant immunity mediated by the NB-LRR protein SUMM2&lt;/style&gt;&lt;/title&gt;&lt;secondary-title&gt;Cell Host and Microbe&lt;/secondary-title&gt;&lt;/titles&gt;&lt;periodical&gt;&lt;full-title&gt;Cell Host and Microbe&lt;/full-title&gt;&lt;abbr-1&gt;Cell Host Microbe&lt;/abbr-1&gt;&lt;/periodical&gt;&lt;pages&gt;253-263&lt;/pages&gt;&lt;volume&gt;11&lt;/volume&gt;&lt;number&gt;3&lt;/number&gt;&lt;dates&gt;&lt;year&gt;2012&lt;/year&gt;&lt;/dates&gt;&lt;isbn&gt;1931-3128&lt;/isbn&gt;&lt;urls&gt;&lt;/urls&gt;&lt;/record&gt;&lt;/Cite&gt;&lt;/EndNote&gt;</w:instrText>
      </w:r>
      <w:r>
        <w:rPr>
          <w:rFonts w:cs="Times New Roman"/>
          <w:shd w:val="clear" w:color="auto" w:fill="FFFFFF"/>
        </w:rPr>
        <w:fldChar w:fldCharType="separate"/>
      </w:r>
      <w:r>
        <w:rPr>
          <w:rFonts w:cs="Times New Roman"/>
          <w:noProof/>
          <w:shd w:val="clear" w:color="auto" w:fill="FFFFFF"/>
        </w:rPr>
        <w:t>(Zhang et al., 2012)</w:t>
      </w:r>
      <w:r>
        <w:rPr>
          <w:rFonts w:cs="Times New Roman"/>
          <w:shd w:val="clear" w:color="auto" w:fill="FFFFFF"/>
        </w:rPr>
        <w:fldChar w:fldCharType="end"/>
      </w:r>
      <w:r w:rsidRPr="003B55D3">
        <w:rPr>
          <w:rFonts w:cs="Times New Roman"/>
          <w:shd w:val="clear" w:color="auto" w:fill="FFFFFF"/>
        </w:rPr>
        <w:t xml:space="preserve">, and the BON ASSOCIATION PROTEIN 1 (BAP1), a general suppressor of defense responses and programmed cell death </w:t>
      </w:r>
      <w:r>
        <w:rPr>
          <w:rFonts w:cs="Times New Roman"/>
          <w:shd w:val="clear" w:color="auto" w:fill="FFFFFF"/>
        </w:rPr>
        <w:fldChar w:fldCharType="begin"/>
      </w:r>
      <w:r>
        <w:rPr>
          <w:rFonts w:cs="Times New Roman"/>
          <w:shd w:val="clear" w:color="auto" w:fill="FFFFFF"/>
        </w:rPr>
        <w:instrText xml:space="preserve"> ADDIN EN.CITE &lt;EndNote&gt;&lt;Cite&gt;&lt;Author&gt;Yang&lt;/Author&gt;&lt;Year&gt;2006&lt;/Year&gt;&lt;RecNum&gt;240&lt;/RecNum&gt;&lt;DisplayText&gt;(Yang et al., 2006; Yang et al., 2007)&lt;/DisplayText&gt;&lt;record&gt;&lt;rec-number&gt;240&lt;/rec-number&gt;&lt;foreign-keys&gt;&lt;key app="EN" db-id="pzvspe2t8dvxalerftjvxvxaa92tr20d9s95" timestamp="1485827067"&gt;240&lt;/key&gt;&lt;/foreign-keys&gt;&lt;ref-type name="Journal Article"&gt;17&lt;/ref-type&gt;&lt;contributors&gt;&lt;authors&gt;&lt;author&gt;Yang, Huijun&lt;/author&gt;&lt;author&gt;Li, Yongqing&lt;/author&gt;&lt;author&gt;Hua, Jian&lt;/author&gt;&lt;/authors&gt;&lt;/contributors&gt;&lt;titles&gt;&lt;title&gt;The C2 domain protein BAP1 negatively regulates defense responses in Arabidopsis&lt;/title&gt;&lt;secondary-title&gt;The Plant Journal&lt;/secondary-title&gt;&lt;/titles&gt;&lt;periodical&gt;&lt;full-title&gt;The Plant Journal&lt;/full-title&gt;&lt;abbr-1&gt;Plant J&lt;/abbr-1&gt;&lt;abbr-2&gt;Plant J&lt;/abbr-2&gt;&lt;/periodical&gt;&lt;pages&gt;238-248&lt;/pages&gt;&lt;volume&gt;48&lt;/volume&gt;&lt;number&gt;2&lt;/number&gt;&lt;dates&gt;&lt;year&gt;2006&lt;/year&gt;&lt;/dates&gt;&lt;isbn&gt;1365-313X&lt;/isbn&gt;&lt;urls&gt;&lt;/urls&gt;&lt;/record&gt;&lt;/Cite&gt;&lt;Cite&gt;&lt;Author&gt;Yang&lt;/Author&gt;&lt;Year&gt;2007&lt;/Year&gt;&lt;RecNum&gt;241&lt;/RecNum&gt;&lt;record&gt;&lt;rec-number&gt;241&lt;/rec-number&gt;&lt;foreign-keys&gt;&lt;key app="EN" db-id="pzvspe2t8dvxalerftjvxvxaa92tr20d9s95" timestamp="1485827069"&gt;241&lt;/key&gt;&lt;/foreign-keys&gt;&lt;ref-type name="Journal Article"&gt;17&lt;/ref-type&gt;&lt;contributors&gt;&lt;authors&gt;&lt;author&gt;Yang, Huijun&lt;/author&gt;&lt;author&gt;Yang, Shuhua&lt;/author&gt;&lt;author&gt;Li, Yongqing&lt;/author&gt;&lt;author&gt;Hua, Jian&lt;/author&gt;&lt;/authors&gt;&lt;/contributors&gt;&lt;titles&gt;&lt;title&gt;The Arabidopsis BAP1 and BAP2 genes are general inhibitors of programmed cell death&lt;/title&gt;&lt;secondary-title&gt;Plant Physiology&lt;/secondary-title&gt;&lt;/titles&gt;&lt;periodical&gt;&lt;full-title&gt;Plant Physiology&lt;/full-title&gt;&lt;abbr-1&gt;Plant Physiol&lt;/abbr-1&gt;&lt;/periodical&gt;&lt;pages&gt;135-146&lt;/pages&gt;&lt;volume&gt;145&lt;/volume&gt;&lt;number&gt;1&lt;/number&gt;&lt;dates&gt;&lt;year&gt;2007&lt;/year&gt;&lt;/dates&gt;&lt;isbn&gt;1532-2548&lt;/isbn&gt;&lt;urls&gt;&lt;/urls&gt;&lt;/record&gt;&lt;/Cite&gt;&lt;/EndNote&gt;</w:instrText>
      </w:r>
      <w:r>
        <w:rPr>
          <w:rFonts w:cs="Times New Roman"/>
          <w:shd w:val="clear" w:color="auto" w:fill="FFFFFF"/>
        </w:rPr>
        <w:fldChar w:fldCharType="separate"/>
      </w:r>
      <w:r>
        <w:rPr>
          <w:rFonts w:cs="Times New Roman"/>
          <w:noProof/>
          <w:shd w:val="clear" w:color="auto" w:fill="FFFFFF"/>
        </w:rPr>
        <w:t>(Yang et al., 2006; Yang et al., 2007)</w:t>
      </w:r>
      <w:r>
        <w:rPr>
          <w:rFonts w:cs="Times New Roman"/>
          <w:shd w:val="clear" w:color="auto" w:fill="FFFFFF"/>
        </w:rPr>
        <w:fldChar w:fldCharType="end"/>
      </w:r>
      <w:r w:rsidRPr="003B55D3">
        <w:rPr>
          <w:rFonts w:cs="Times New Roman"/>
          <w:shd w:val="clear" w:color="auto" w:fill="FFFFFF"/>
        </w:rPr>
        <w:t>.</w:t>
      </w:r>
    </w:p>
    <w:p w:rsidR="00386CA9" w:rsidRPr="00A629D8" w:rsidRDefault="00386CA9" w:rsidP="00980575">
      <w:pPr>
        <w:jc w:val="both"/>
        <w:rPr>
          <w:rFonts w:cs="Times New Roman"/>
          <w:shd w:val="clear" w:color="auto" w:fill="FFFFFF"/>
        </w:rPr>
      </w:pPr>
      <w:r w:rsidRPr="00C00207">
        <w:rPr>
          <w:rFonts w:cs="Times New Roman"/>
          <w:shd w:val="clear" w:color="auto" w:fill="FFFFFF"/>
        </w:rPr>
        <w:t xml:space="preserve">Further inspection of the MYB83-regulated genes in the syncytium provided additional insights into </w:t>
      </w:r>
      <w:r>
        <w:rPr>
          <w:rFonts w:cs="Times New Roman"/>
          <w:shd w:val="clear" w:color="auto" w:fill="FFFFFF"/>
        </w:rPr>
        <w:t xml:space="preserve">the function of MYB83 during nematode parasitism. </w:t>
      </w:r>
      <w:r>
        <w:rPr>
          <w:rFonts w:cs="Times New Roman"/>
          <w:color w:val="000000"/>
          <w:shd w:val="clear" w:color="auto" w:fill="FFFFFF"/>
        </w:rPr>
        <w:t xml:space="preserve">Interestingly, a number of genes encoding </w:t>
      </w:r>
      <w:r w:rsidRPr="001E6C66">
        <w:rPr>
          <w:rFonts w:cs="Times New Roman"/>
          <w:color w:val="000000"/>
          <w:shd w:val="clear" w:color="auto" w:fill="FFFFFF"/>
        </w:rPr>
        <w:t>transmembrane sugar transport proteins</w:t>
      </w:r>
      <w:r>
        <w:rPr>
          <w:rFonts w:cs="Times New Roman"/>
          <w:color w:val="000000"/>
          <w:shd w:val="clear" w:color="auto" w:fill="FFFFFF"/>
        </w:rPr>
        <w:t xml:space="preserve"> were positively or negatively regulated by MYB83, including SWEET2, 12, 13, and 14, the s</w:t>
      </w:r>
      <w:r w:rsidRPr="00C07E5F">
        <w:rPr>
          <w:rFonts w:cs="Times New Roman"/>
          <w:color w:val="000000"/>
          <w:shd w:val="clear" w:color="auto" w:fill="FFFFFF"/>
        </w:rPr>
        <w:t>ugar transporter protein</w:t>
      </w:r>
      <w:r>
        <w:rPr>
          <w:rFonts w:cs="Times New Roman"/>
          <w:color w:val="000000"/>
          <w:shd w:val="clear" w:color="auto" w:fill="FFFFFF"/>
        </w:rPr>
        <w:t xml:space="preserve"> 7 and </w:t>
      </w:r>
      <w:r w:rsidRPr="00C07E5F">
        <w:rPr>
          <w:rFonts w:cs="Times New Roman"/>
          <w:color w:val="000000"/>
          <w:shd w:val="clear" w:color="auto" w:fill="FFFFFF"/>
        </w:rPr>
        <w:t>12</w:t>
      </w:r>
      <w:r>
        <w:rPr>
          <w:rFonts w:cs="Times New Roman"/>
          <w:color w:val="000000"/>
          <w:shd w:val="clear" w:color="auto" w:fill="FFFFFF"/>
        </w:rPr>
        <w:t xml:space="preserve">, and the </w:t>
      </w:r>
      <w:r w:rsidRPr="00A67002">
        <w:rPr>
          <w:rFonts w:cs="Times New Roman"/>
          <w:color w:val="000000"/>
          <w:shd w:val="clear" w:color="auto" w:fill="FFFFFF"/>
        </w:rPr>
        <w:t>MONOSACCHARIDE TRANSPORTER 6 (PMT6)</w:t>
      </w:r>
      <w:r>
        <w:rPr>
          <w:rFonts w:cs="Times New Roman"/>
          <w:color w:val="000000"/>
          <w:shd w:val="clear" w:color="auto" w:fill="FFFFFF"/>
        </w:rPr>
        <w:t xml:space="preserve"> (</w:t>
      </w:r>
      <w:r w:rsidR="00980575">
        <w:rPr>
          <w:rFonts w:cs="Times New Roman"/>
        </w:rPr>
        <w:t>Figure 3-12</w:t>
      </w:r>
      <w:r>
        <w:rPr>
          <w:rFonts w:cs="Times New Roman"/>
        </w:rPr>
        <w:t>C)</w:t>
      </w:r>
      <w:r>
        <w:rPr>
          <w:rFonts w:cs="Times New Roman"/>
          <w:color w:val="000000"/>
          <w:shd w:val="clear" w:color="auto" w:fill="FFFFFF"/>
        </w:rPr>
        <w:t xml:space="preserve">. These </w:t>
      </w:r>
      <w:r w:rsidRPr="001E6C66">
        <w:rPr>
          <w:rFonts w:cs="Times New Roman"/>
          <w:color w:val="000000"/>
          <w:shd w:val="clear" w:color="auto" w:fill="FFFFFF"/>
        </w:rPr>
        <w:t>sugar transport</w:t>
      </w:r>
      <w:r>
        <w:rPr>
          <w:rFonts w:cs="Times New Roman"/>
          <w:color w:val="000000"/>
          <w:shd w:val="clear" w:color="auto" w:fill="FFFFFF"/>
        </w:rPr>
        <w:t xml:space="preserve">ers may function </w:t>
      </w:r>
      <w:r w:rsidRPr="00ED5800">
        <w:rPr>
          <w:rFonts w:cs="Times New Roman"/>
          <w:color w:val="000000"/>
          <w:shd w:val="clear" w:color="auto" w:fill="FFFFFF"/>
        </w:rPr>
        <w:t xml:space="preserve">in </w:t>
      </w:r>
      <w:r>
        <w:rPr>
          <w:rFonts w:cs="Times New Roman"/>
          <w:color w:val="000000"/>
          <w:shd w:val="clear" w:color="auto" w:fill="FFFFFF"/>
        </w:rPr>
        <w:t>sugar</w:t>
      </w:r>
      <w:r w:rsidRPr="00ED5800">
        <w:rPr>
          <w:rFonts w:cs="Times New Roman"/>
          <w:color w:val="000000"/>
          <w:shd w:val="clear" w:color="auto" w:fill="FFFFFF"/>
        </w:rPr>
        <w:t xml:space="preserve"> remobilization </w:t>
      </w:r>
      <w:r>
        <w:rPr>
          <w:rFonts w:cs="Times New Roman"/>
          <w:color w:val="000000"/>
          <w:shd w:val="clear" w:color="auto" w:fill="FFFFFF"/>
        </w:rPr>
        <w:t xml:space="preserve">to the syncytium </w:t>
      </w:r>
      <w:r w:rsidRPr="00ED5800">
        <w:rPr>
          <w:rFonts w:cs="Times New Roman"/>
          <w:color w:val="000000"/>
          <w:shd w:val="clear" w:color="auto" w:fill="FFFFFF"/>
        </w:rPr>
        <w:t>during</w:t>
      </w:r>
      <w:r>
        <w:rPr>
          <w:rFonts w:cs="Times New Roman"/>
          <w:color w:val="000000"/>
          <w:shd w:val="clear" w:color="auto" w:fill="FFFFFF"/>
        </w:rPr>
        <w:t xml:space="preserve"> nematode feeding </w:t>
      </w:r>
      <w:r>
        <w:rPr>
          <w:rFonts w:cs="Times New Roman"/>
          <w:color w:val="000000"/>
          <w:shd w:val="clear" w:color="auto" w:fill="FFFFFF"/>
        </w:rPr>
        <w:fldChar w:fldCharType="begin"/>
      </w:r>
      <w:r>
        <w:rPr>
          <w:rFonts w:cs="Times New Roman"/>
          <w:color w:val="000000"/>
          <w:shd w:val="clear" w:color="auto" w:fill="FFFFFF"/>
        </w:rPr>
        <w:instrText xml:space="preserve"> ADDIN EN.CITE &lt;EndNote&gt;&lt;Cite&gt;&lt;Author&gt;Hofmann&lt;/Author&gt;&lt;Year&gt;2009&lt;/Year&gt;&lt;RecNum&gt;269&lt;/RecNum&gt;&lt;DisplayText&gt;(Hofmann et al., 2009)&lt;/DisplayText&gt;&lt;record&gt;&lt;rec-number&gt;269&lt;/rec-number&gt;&lt;foreign-keys&gt;&lt;key app="EN" db-id="pzvspe2t8dvxalerftjvxvxaa92tr20d9s95" timestamp="1485835175"&gt;269&lt;/key&gt;&lt;/foreign-keys&gt;&lt;ref-type name="Journal Article"&gt;17&lt;/ref-type&gt;&lt;contributors&gt;&lt;authors&gt;&lt;author&gt;Hofmann, Julia&lt;/author&gt;&lt;author&gt;Hess, Paul H&lt;/author&gt;&lt;author&gt;Szakasits, Dagmar&lt;/author&gt;&lt;author&gt;Blöchl, Andreas&lt;/author&gt;&lt;author&gt;Wieczorek, Krzysztof&lt;/author&gt;&lt;author&gt;Daxböck-Horvath, Sabine&lt;/author&gt;&lt;author&gt;Bohlmann, Holger&lt;/author&gt;&lt;author&gt;van Bel, Aart JE&lt;/author&gt;&lt;author&gt;Grundler, Florian MW&lt;/author&gt;&lt;/authors&gt;&lt;/contributors&gt;&lt;titles&gt;&lt;title&gt;Diversity and activity of sugar transporters in nematode-induced root syncytia&lt;/title&gt;&lt;secondary-title&gt;Journal of Experimental Botany&lt;/secondary-title&gt;&lt;/titles&gt;&lt;periodical&gt;&lt;full-title&gt;Journal of Experimental Botany&lt;/full-title&gt;&lt;abbr-1&gt;J Exp Bot&lt;/abbr-1&gt;&lt;abbr-2&gt;J Exp Bot&lt;/abbr-2&gt;&lt;/periodical&gt;&lt;pages&gt;3085-3095&lt;/pages&gt;&lt;volume&gt;60&lt;/volume&gt;&lt;number&gt;11&lt;/number&gt;&lt;dates&gt;&lt;year&gt;2009&lt;/year&gt;&lt;/dates&gt;&lt;isbn&gt;0022-0957&lt;/isbn&gt;&lt;urls&gt;&lt;/urls&gt;&lt;/record&gt;&lt;/Cite&gt;&lt;/EndNote&gt;</w:instrText>
      </w:r>
      <w:r>
        <w:rPr>
          <w:rFonts w:cs="Times New Roman"/>
          <w:color w:val="000000"/>
          <w:shd w:val="clear" w:color="auto" w:fill="FFFFFF"/>
        </w:rPr>
        <w:fldChar w:fldCharType="separate"/>
      </w:r>
      <w:r>
        <w:rPr>
          <w:rFonts w:cs="Times New Roman"/>
          <w:noProof/>
          <w:color w:val="000000"/>
          <w:shd w:val="clear" w:color="auto" w:fill="FFFFFF"/>
        </w:rPr>
        <w:t>(Hofmann et al., 2009)</w:t>
      </w:r>
      <w:r>
        <w:rPr>
          <w:rFonts w:cs="Times New Roman"/>
          <w:color w:val="000000"/>
          <w:shd w:val="clear" w:color="auto" w:fill="FFFFFF"/>
        </w:rPr>
        <w:fldChar w:fldCharType="end"/>
      </w:r>
      <w:r>
        <w:rPr>
          <w:rFonts w:cs="Times New Roman"/>
          <w:color w:val="000000"/>
          <w:shd w:val="clear" w:color="auto" w:fill="FFFFFF"/>
        </w:rPr>
        <w:t>. As shown in Figure 8C, MYB83–regulated genes in the syncytium also included several expansins and genes encoding enzymes that participate in cell wall biogenesis and modification, including c</w:t>
      </w:r>
      <w:r w:rsidRPr="00B8028A">
        <w:rPr>
          <w:rFonts w:cs="Times New Roman"/>
          <w:color w:val="000000"/>
          <w:shd w:val="clear" w:color="auto" w:fill="FFFFFF"/>
        </w:rPr>
        <w:t>ellulose-synthase</w:t>
      </w:r>
      <w:r>
        <w:rPr>
          <w:rFonts w:cs="Times New Roman"/>
          <w:color w:val="000000"/>
          <w:shd w:val="clear" w:color="auto" w:fill="FFFFFF"/>
        </w:rPr>
        <w:t xml:space="preserve">s, </w:t>
      </w:r>
      <w:r w:rsidRPr="0025581D">
        <w:rPr>
          <w:rFonts w:cs="Times New Roman"/>
          <w:color w:val="000000"/>
          <w:shd w:val="clear" w:color="auto" w:fill="FFFFFF"/>
        </w:rPr>
        <w:t>beta-glucosidases, pectate lyases, and peroxidase</w:t>
      </w:r>
      <w:r>
        <w:rPr>
          <w:rFonts w:cs="Times New Roman"/>
          <w:color w:val="000000"/>
          <w:shd w:val="clear" w:color="auto" w:fill="FFFFFF"/>
        </w:rPr>
        <w:t>s;</w:t>
      </w:r>
      <w:r w:rsidRPr="0025581D">
        <w:rPr>
          <w:rFonts w:cs="Times New Roman"/>
          <w:color w:val="000000"/>
          <w:shd w:val="clear" w:color="auto" w:fill="FFFFFF"/>
        </w:rPr>
        <w:t xml:space="preserve"> some of them were previously shown to modulate plant-nematode interactions </w:t>
      </w:r>
      <w:r>
        <w:rPr>
          <w:rFonts w:cs="Times New Roman"/>
          <w:color w:val="000000"/>
          <w:shd w:val="clear" w:color="auto" w:fill="FFFFFF"/>
        </w:rPr>
        <w:fldChar w:fldCharType="begin">
          <w:fldData xml:space="preserve">PEVuZE5vdGU+PENpdGU+PEF1dGhvcj5XaWVjem9yZWs8L0F1dGhvcj48WWVhcj4yMDA2PC9ZZWFy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</w:fldData>
        </w:fldChar>
      </w:r>
      <w:r>
        <w:rPr>
          <w:rFonts w:cs="Times New Roman"/>
          <w:color w:val="000000"/>
          <w:shd w:val="clear" w:color="auto" w:fill="FFFFFF"/>
        </w:rPr>
        <w:instrText xml:space="preserve"> ADDIN EN.CITE </w:instrText>
      </w:r>
      <w:r>
        <w:rPr>
          <w:rFonts w:cs="Times New Roman"/>
          <w:color w:val="000000"/>
          <w:shd w:val="clear" w:color="auto" w:fill="FFFFFF"/>
        </w:rPr>
        <w:fldChar w:fldCharType="begin">
          <w:fldData xml:space="preserve">PEVuZE5vdGU+PENpdGU+PEF1dGhvcj5XaWVjem9yZWs8L0F1dGhvcj48WWVhcj4yMDA2PC9ZZWFy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</w:fldData>
        </w:fldChar>
      </w:r>
      <w:r>
        <w:rPr>
          <w:rFonts w:cs="Times New Roman"/>
          <w:color w:val="000000"/>
          <w:shd w:val="clear" w:color="auto" w:fill="FFFFFF"/>
        </w:rPr>
        <w:instrText xml:space="preserve"> ADDIN EN.CITE.DATA </w:instrText>
      </w:r>
      <w:r>
        <w:rPr>
          <w:rFonts w:cs="Times New Roman"/>
          <w:color w:val="000000"/>
          <w:shd w:val="clear" w:color="auto" w:fill="FFFFFF"/>
        </w:rPr>
      </w:r>
      <w:r>
        <w:rPr>
          <w:rFonts w:cs="Times New Roman"/>
          <w:color w:val="000000"/>
          <w:shd w:val="clear" w:color="auto" w:fill="FFFFFF"/>
        </w:rPr>
        <w:fldChar w:fldCharType="end"/>
      </w:r>
      <w:r>
        <w:rPr>
          <w:rFonts w:cs="Times New Roman"/>
          <w:color w:val="000000"/>
          <w:shd w:val="clear" w:color="auto" w:fill="FFFFFF"/>
        </w:rPr>
      </w:r>
      <w:r>
        <w:rPr>
          <w:rFonts w:cs="Times New Roman"/>
          <w:color w:val="000000"/>
          <w:shd w:val="clear" w:color="auto" w:fill="FFFFFF"/>
        </w:rPr>
        <w:fldChar w:fldCharType="separate"/>
      </w:r>
      <w:r>
        <w:rPr>
          <w:rFonts w:cs="Times New Roman"/>
          <w:noProof/>
          <w:color w:val="000000"/>
          <w:shd w:val="clear" w:color="auto" w:fill="FFFFFF"/>
        </w:rPr>
        <w:t>(Wieczorek et al., 2006; Jin et al., 2011; Bohlmann and Sobczak, 2014; Wieczorek et al., 2014)</w:t>
      </w:r>
      <w:r>
        <w:rPr>
          <w:rFonts w:cs="Times New Roman"/>
          <w:color w:val="000000"/>
          <w:shd w:val="clear" w:color="auto" w:fill="FFFFFF"/>
        </w:rPr>
        <w:fldChar w:fldCharType="end"/>
      </w:r>
      <w:r w:rsidRPr="0025581D">
        <w:rPr>
          <w:rFonts w:cs="Times New Roman"/>
          <w:shd w:val="clear" w:color="auto" w:fill="FFFFFF"/>
        </w:rPr>
        <w:t>. Collectively, these data suggest a functional role of MYB83 in a variety of cellular processes associated with nematode infection.</w:t>
      </w:r>
      <w:r w:rsidRPr="0027776D">
        <w:rPr>
          <w:rFonts w:cs="Times New Roman"/>
          <w:shd w:val="clear" w:color="auto" w:fill="FFFFFF"/>
        </w:rPr>
        <w:t xml:space="preserve"> </w:t>
      </w:r>
    </w:p>
    <w:p w:rsidR="00386CA9" w:rsidRPr="001949E5" w:rsidRDefault="00386CA9" w:rsidP="00980575">
      <w:pPr>
        <w:jc w:val="both"/>
        <w:rPr>
          <w:rFonts w:cs="Times New Roman"/>
        </w:rPr>
      </w:pPr>
      <w:r>
        <w:rPr>
          <w:rFonts w:cs="Times New Roman"/>
        </w:rPr>
        <w:t xml:space="preserve">Based on our data, we propose a model for miR858-MYB83 interaction during </w:t>
      </w:r>
      <w:r w:rsidRPr="00A109C6">
        <w:rPr>
          <w:rFonts w:cs="Times New Roman"/>
          <w:i/>
        </w:rPr>
        <w:t>H. schachtii</w:t>
      </w:r>
      <w:r>
        <w:rPr>
          <w:rFonts w:cs="Times New Roman"/>
        </w:rPr>
        <w:t xml:space="preserve"> parasitism of Arabidopsis (</w:t>
      </w:r>
      <w:r w:rsidR="00EB196C">
        <w:rPr>
          <w:rFonts w:cs="Times New Roman"/>
        </w:rPr>
        <w:t>Figure 3-14</w:t>
      </w:r>
      <w:r>
        <w:rPr>
          <w:rFonts w:cs="Times New Roman"/>
        </w:rPr>
        <w:t xml:space="preserve">). </w:t>
      </w:r>
      <w:r w:rsidRPr="00A109C6">
        <w:rPr>
          <w:rFonts w:cs="Times New Roman"/>
          <w:i/>
        </w:rPr>
        <w:t>H. schachtii</w:t>
      </w:r>
      <w:r>
        <w:rPr>
          <w:rFonts w:cs="Times New Roman"/>
        </w:rPr>
        <w:t xml:space="preserve">–induced activation of miR858 </w:t>
      </w:r>
      <w:r w:rsidRPr="00A05CBB">
        <w:rPr>
          <w:rFonts w:cs="Times New Roman"/>
        </w:rPr>
        <w:t>during the initiation and pro</w:t>
      </w:r>
      <w:r>
        <w:rPr>
          <w:rFonts w:cs="Times New Roman"/>
        </w:rPr>
        <w:t xml:space="preserve">gression of nematode parasitism post-transcriptionally silences </w:t>
      </w:r>
      <w:r w:rsidRPr="001949E5">
        <w:rPr>
          <w:rFonts w:cs="Times New Roman"/>
          <w:i/>
        </w:rPr>
        <w:t>MYB83</w:t>
      </w:r>
      <w:r>
        <w:rPr>
          <w:rFonts w:cs="Times New Roman"/>
        </w:rPr>
        <w:t xml:space="preserve">. MYB83 in turn positively regulates the expression of miR858, which contains several </w:t>
      </w:r>
      <w:r w:rsidRPr="006265CE">
        <w:rPr>
          <w:rFonts w:cs="Times New Roman"/>
          <w:shd w:val="clear" w:color="auto" w:fill="FFFFFF"/>
        </w:rPr>
        <w:t xml:space="preserve">MYB83 </w:t>
      </w:r>
      <w:r w:rsidRPr="006265CE">
        <w:rPr>
          <w:rFonts w:cs="Times New Roman"/>
          <w:i/>
          <w:shd w:val="clear" w:color="auto" w:fill="FFFFFF"/>
        </w:rPr>
        <w:t>cis</w:t>
      </w:r>
      <w:r w:rsidRPr="006265CE">
        <w:rPr>
          <w:rFonts w:cs="Times New Roman"/>
          <w:shd w:val="clear" w:color="auto" w:fill="FFFFFF"/>
        </w:rPr>
        <w:t xml:space="preserve">-binding elements in </w:t>
      </w:r>
      <w:r>
        <w:rPr>
          <w:rFonts w:cs="Times New Roman"/>
          <w:shd w:val="clear" w:color="auto" w:fill="FFFFFF"/>
        </w:rPr>
        <w:t>its</w:t>
      </w:r>
      <w:r w:rsidRPr="006265CE">
        <w:rPr>
          <w:rFonts w:cs="Times New Roman"/>
          <w:shd w:val="clear" w:color="auto" w:fill="FFFFFF"/>
        </w:rPr>
        <w:t xml:space="preserve"> promoter</w:t>
      </w:r>
      <w:r>
        <w:rPr>
          <w:rFonts w:cs="Times New Roman"/>
          <w:shd w:val="clear" w:color="auto" w:fill="FFFFFF"/>
        </w:rPr>
        <w:t xml:space="preserve">. This feed-back regulatory circuit </w:t>
      </w:r>
      <w:r>
        <w:rPr>
          <w:rFonts w:cs="Times New Roman"/>
        </w:rPr>
        <w:t xml:space="preserve">may </w:t>
      </w:r>
      <w:r w:rsidRPr="00692CFE">
        <w:rPr>
          <w:rFonts w:cs="Times New Roman"/>
        </w:rPr>
        <w:t xml:space="preserve">function as a homeostatic control mechanism </w:t>
      </w:r>
      <w:r>
        <w:rPr>
          <w:rFonts w:cs="Times New Roman"/>
        </w:rPr>
        <w:t xml:space="preserve">to ensure </w:t>
      </w:r>
      <w:r w:rsidRPr="00692CFE">
        <w:rPr>
          <w:rFonts w:cs="Times New Roman"/>
        </w:rPr>
        <w:t>proper expression levels of more than a thousand of MYB83-regu</w:t>
      </w:r>
      <w:r>
        <w:rPr>
          <w:rFonts w:cs="Times New Roman"/>
        </w:rPr>
        <w:t xml:space="preserve">lated genes in the </w:t>
      </w:r>
      <w:r w:rsidRPr="00692CFE">
        <w:rPr>
          <w:rFonts w:cs="Times New Roman"/>
          <w:i/>
        </w:rPr>
        <w:t>H. schachtii</w:t>
      </w:r>
      <w:r>
        <w:rPr>
          <w:rFonts w:cs="Times New Roman"/>
        </w:rPr>
        <w:t>–</w:t>
      </w:r>
      <w:r w:rsidRPr="00692CFE">
        <w:rPr>
          <w:rFonts w:cs="Times New Roman"/>
        </w:rPr>
        <w:t>induced syncytium</w:t>
      </w:r>
      <w:r>
        <w:rPr>
          <w:rFonts w:cs="Times New Roman"/>
        </w:rPr>
        <w:t>. T</w:t>
      </w:r>
      <w:r w:rsidRPr="001B0543">
        <w:rPr>
          <w:rFonts w:cs="Times New Roman"/>
        </w:rPr>
        <w:t xml:space="preserve">he miR858/MYB83 regulatory </w:t>
      </w:r>
      <w:r>
        <w:rPr>
          <w:rFonts w:cs="Times New Roman"/>
        </w:rPr>
        <w:t>system</w:t>
      </w:r>
      <w:r w:rsidRPr="001B0543">
        <w:rPr>
          <w:rFonts w:cs="Times New Roman"/>
        </w:rPr>
        <w:t xml:space="preserve"> may </w:t>
      </w:r>
      <w:r>
        <w:rPr>
          <w:rFonts w:cs="Times New Roman"/>
        </w:rPr>
        <w:t xml:space="preserve">also </w:t>
      </w:r>
      <w:r w:rsidRPr="001B0543">
        <w:rPr>
          <w:rFonts w:cs="Times New Roman"/>
        </w:rPr>
        <w:t xml:space="preserve">involve </w:t>
      </w:r>
      <w:r w:rsidRPr="001949E5">
        <w:rPr>
          <w:rFonts w:cs="Times New Roman"/>
        </w:rPr>
        <w:t>MYB12</w:t>
      </w:r>
      <w:r>
        <w:rPr>
          <w:rFonts w:cs="Times New Roman"/>
        </w:rPr>
        <w:t>,</w:t>
      </w:r>
      <w:r>
        <w:rPr>
          <w:rFonts w:cs="Times New Roman"/>
          <w:i/>
        </w:rPr>
        <w:t xml:space="preserve"> </w:t>
      </w:r>
      <w:r w:rsidRPr="001949E5">
        <w:rPr>
          <w:rFonts w:cs="Times New Roman"/>
        </w:rPr>
        <w:t xml:space="preserve">which was oppositely regulated by miR858 and MYB83, providing additional layer of tight control over </w:t>
      </w:r>
      <w:r>
        <w:rPr>
          <w:rFonts w:cs="Times New Roman"/>
        </w:rPr>
        <w:t xml:space="preserve">unidentified MYB12-regulated genes in the syncytium. </w:t>
      </w:r>
    </w:p>
    <w:p w:rsidR="00373B44" w:rsidRDefault="00373B44" w:rsidP="00980575">
      <w:pPr>
        <w:pStyle w:val="Heading2"/>
        <w:tabs>
          <w:tab w:val="right" w:pos="374"/>
        </w:tabs>
        <w:spacing w:before="100" w:beforeAutospacing="1" w:after="100" w:afterAutospacing="1"/>
        <w:rPr>
          <w:rFonts w:eastAsiaTheme="minorHAnsi"/>
        </w:rPr>
      </w:pPr>
      <w:bookmarkStart w:id="104" w:name="_Toc475556722"/>
      <w:r>
        <w:rPr>
          <w:rFonts w:eastAsiaTheme="minorHAnsi"/>
        </w:rPr>
        <w:t xml:space="preserve">5. </w:t>
      </w:r>
      <w:r w:rsidR="00386CA9">
        <w:rPr>
          <w:rFonts w:eastAsiaTheme="minorHAnsi"/>
        </w:rPr>
        <w:t>Acknowledgement</w:t>
      </w:r>
      <w:bookmarkEnd w:id="104"/>
    </w:p>
    <w:p w:rsidR="00C26741" w:rsidRPr="00C26741" w:rsidRDefault="00C26741" w:rsidP="00980575">
      <w:pPr>
        <w:tabs>
          <w:tab w:val="right" w:pos="374"/>
        </w:tabs>
        <w:rPr>
          <w:rFonts w:eastAsiaTheme="minorHAnsi"/>
          <w:b/>
        </w:rPr>
      </w:pPr>
      <w:r w:rsidRPr="00C26741">
        <w:rPr>
          <w:rFonts w:eastAsiaTheme="minorHAnsi"/>
          <w:b/>
        </w:rPr>
        <w:t>Accession numbers</w:t>
      </w:r>
    </w:p>
    <w:p w:rsidR="00C26741" w:rsidRPr="00C26741" w:rsidRDefault="00C26741" w:rsidP="00980575">
      <w:pPr>
        <w:tabs>
          <w:tab w:val="right" w:pos="374"/>
        </w:tabs>
        <w:rPr>
          <w:rFonts w:eastAsiaTheme="minorHAnsi"/>
        </w:rPr>
      </w:pPr>
      <w:r w:rsidRPr="00C26741">
        <w:rPr>
          <w:rFonts w:eastAsiaTheme="minorHAnsi"/>
        </w:rPr>
        <w:lastRenderedPageBreak/>
        <w:t>Sequence data from this article can be found in The Arabidopsis Information Resource database under the following accession numbers: miR858 (AT1G71002), MYB83 (AT3G08500), MYB12 (AT2G47460), and Actin8 (AT1G49240).</w:t>
      </w:r>
    </w:p>
    <w:p w:rsidR="00C26741" w:rsidRPr="00C26741" w:rsidRDefault="00C26741" w:rsidP="00980575">
      <w:pPr>
        <w:tabs>
          <w:tab w:val="right" w:pos="374"/>
        </w:tabs>
        <w:rPr>
          <w:rFonts w:eastAsiaTheme="minorHAnsi"/>
        </w:rPr>
      </w:pPr>
      <w:r w:rsidRPr="00C26741">
        <w:rPr>
          <w:rFonts w:eastAsiaTheme="minorHAnsi"/>
        </w:rPr>
        <w:t xml:space="preserve">The RNA-seq data described in this study were submitted to the National Center for Biotechnology Information, Gene Expression Omnibus (http://www.ncbi.nlm.nih.gov/geo/) under accession number XXXX. </w:t>
      </w:r>
    </w:p>
    <w:p w:rsidR="00C26741" w:rsidRPr="00C26741" w:rsidRDefault="00C26741" w:rsidP="00980575">
      <w:pPr>
        <w:tabs>
          <w:tab w:val="right" w:pos="374"/>
        </w:tabs>
        <w:rPr>
          <w:rFonts w:eastAsiaTheme="minorHAnsi"/>
        </w:rPr>
      </w:pPr>
      <w:r w:rsidRPr="00C26741">
        <w:rPr>
          <w:rFonts w:eastAsiaTheme="minorHAnsi"/>
        </w:rPr>
        <w:br w:type="page"/>
      </w:r>
    </w:p>
    <w:p w:rsidR="001246AB" w:rsidRPr="001246AB" w:rsidRDefault="001246AB" w:rsidP="00980575">
      <w:pPr>
        <w:pStyle w:val="Heading2"/>
        <w:tabs>
          <w:tab w:val="right" w:pos="374"/>
        </w:tabs>
        <w:spacing w:before="100" w:beforeAutospacing="1" w:after="100" w:afterAutospacing="1"/>
        <w:rPr>
          <w:rFonts w:eastAsiaTheme="minorHAnsi"/>
        </w:rPr>
      </w:pPr>
      <w:bookmarkStart w:id="105" w:name="_Toc475556723"/>
      <w:r w:rsidRPr="001246AB">
        <w:rPr>
          <w:rFonts w:eastAsiaTheme="minorHAnsi"/>
        </w:rPr>
        <w:lastRenderedPageBreak/>
        <w:t>References</w:t>
      </w:r>
      <w:bookmarkEnd w:id="105"/>
    </w:p>
    <w:p w:rsidR="00C26741" w:rsidRPr="00531EAC" w:rsidRDefault="00C26741" w:rsidP="00980575">
      <w:pPr>
        <w:pStyle w:val="EndNoteBibliography"/>
        <w:spacing w:after="0"/>
        <w:ind w:left="720" w:hanging="720"/>
      </w:pPr>
      <w:r w:rsidRPr="00531EAC">
        <w:rPr>
          <w:b/>
        </w:rPr>
        <w:t>Absmanner B, Stadler R, Hammes UZ</w:t>
      </w:r>
      <w:r w:rsidRPr="00531EAC">
        <w:t xml:space="preserve"> (2013) Phloem development in nematode-induced feeding sites: the implications of auxin and cytokinin. Front Plant Sci </w:t>
      </w:r>
      <w:r w:rsidRPr="00531EAC">
        <w:rPr>
          <w:b/>
        </w:rPr>
        <w:t>4:</w:t>
      </w:r>
      <w:r w:rsidRPr="00531EAC">
        <w:t xml:space="preserve"> 241</w:t>
      </w:r>
    </w:p>
    <w:p w:rsidR="00C26741" w:rsidRPr="00531EAC" w:rsidRDefault="00C26741" w:rsidP="00980575">
      <w:pPr>
        <w:pStyle w:val="EndNoteBibliography"/>
        <w:spacing w:after="0"/>
        <w:ind w:left="720" w:hanging="720"/>
      </w:pPr>
      <w:r w:rsidRPr="00531EAC">
        <w:rPr>
          <w:b/>
        </w:rPr>
        <w:t>Addo-Quaye C, Eshoo TW, Bartel DP, Axtell MJ</w:t>
      </w:r>
      <w:r w:rsidRPr="00531EAC">
        <w:t xml:space="preserve"> (2008) Endogenous siRNA and miRNA targets identified by sequencing of the Arabidopsis degradome. Curr Biol </w:t>
      </w:r>
      <w:r w:rsidRPr="00531EAC">
        <w:rPr>
          <w:b/>
        </w:rPr>
        <w:t>18:</w:t>
      </w:r>
      <w:r w:rsidRPr="00531EAC">
        <w:t xml:space="preserve"> 758-762</w:t>
      </w:r>
    </w:p>
    <w:p w:rsidR="00C26741" w:rsidRPr="00531EAC" w:rsidRDefault="00C26741" w:rsidP="00980575">
      <w:pPr>
        <w:pStyle w:val="EndNoteBibliography"/>
        <w:spacing w:after="0"/>
        <w:ind w:left="720" w:hanging="720"/>
      </w:pPr>
      <w:r w:rsidRPr="00531EAC">
        <w:rPr>
          <w:b/>
        </w:rPr>
        <w:t>Anders S, Pyl PT, Huber W</w:t>
      </w:r>
      <w:r w:rsidRPr="00531EAC">
        <w:t xml:space="preserve"> (2015) HTSeq-a Python framework to work with high-throughput sequencing data. Bioinformatics </w:t>
      </w:r>
      <w:r w:rsidRPr="00531EAC">
        <w:rPr>
          <w:b/>
        </w:rPr>
        <w:t>31:</w:t>
      </w:r>
      <w:r w:rsidRPr="00531EAC">
        <w:t xml:space="preserve"> 166-169</w:t>
      </w:r>
    </w:p>
    <w:p w:rsidR="00C26741" w:rsidRPr="00531EAC" w:rsidRDefault="00C26741" w:rsidP="00980575">
      <w:pPr>
        <w:pStyle w:val="EndNoteBibliography"/>
        <w:spacing w:after="0"/>
        <w:ind w:left="720" w:hanging="720"/>
      </w:pPr>
      <w:r w:rsidRPr="00531EAC">
        <w:rPr>
          <w:b/>
        </w:rPr>
        <w:t>Bak S, Tax FE, Feldmann KA, Galbraith DW, Feyereisen R</w:t>
      </w:r>
      <w:r w:rsidRPr="00531EAC">
        <w:t xml:space="preserve"> (2001) CYP83B1, a cytochrome P450 at the metabolic branch point in auxin and indole glucosinolate biosynthesis in Arabidopsis. Plant Cell </w:t>
      </w:r>
      <w:r w:rsidRPr="00531EAC">
        <w:rPr>
          <w:b/>
        </w:rPr>
        <w:t>13:</w:t>
      </w:r>
      <w:r w:rsidRPr="00531EAC">
        <w:t xml:space="preserve"> 101-111</w:t>
      </w:r>
    </w:p>
    <w:p w:rsidR="00C26741" w:rsidRPr="00531EAC" w:rsidRDefault="00C26741" w:rsidP="00980575">
      <w:pPr>
        <w:pStyle w:val="EndNoteBibliography"/>
        <w:spacing w:after="0"/>
        <w:ind w:left="720" w:hanging="720"/>
      </w:pPr>
      <w:r w:rsidRPr="00531EAC">
        <w:rPr>
          <w:b/>
        </w:rPr>
        <w:t>Bartel DP</w:t>
      </w:r>
      <w:r w:rsidRPr="00531EAC">
        <w:t xml:space="preserve"> (2004) MicroRNAs: genomics, biogenesis, mechanism, and function. Cell </w:t>
      </w:r>
      <w:r w:rsidRPr="00531EAC">
        <w:rPr>
          <w:b/>
        </w:rPr>
        <w:t>116:</w:t>
      </w:r>
      <w:r w:rsidRPr="00531EAC">
        <w:t xml:space="preserve"> 281-297</w:t>
      </w:r>
    </w:p>
    <w:p w:rsidR="00C26741" w:rsidRPr="00531EAC" w:rsidRDefault="00C26741" w:rsidP="00980575">
      <w:pPr>
        <w:pStyle w:val="EndNoteBibliography"/>
        <w:spacing w:after="0"/>
        <w:ind w:left="720" w:hanging="720"/>
      </w:pPr>
      <w:r w:rsidRPr="00531EAC">
        <w:rPr>
          <w:b/>
        </w:rPr>
        <w:t>Bhattarai KK, Atamian HS, Kaloshian I, Eulgem T</w:t>
      </w:r>
      <w:r w:rsidRPr="00531EAC">
        <w:t xml:space="preserve"> (2010) WRKY72</w:t>
      </w:r>
      <w:r w:rsidRPr="00531EAC">
        <w:rPr>
          <w:rFonts w:ascii="Cambria Math" w:hAnsi="Cambria Math" w:cs="Cambria Math"/>
        </w:rPr>
        <w:t>‐</w:t>
      </w:r>
      <w:r w:rsidRPr="00531EAC">
        <w:t>type transcription factors contribute to basal immunity in tomato and Arabidopsis as well as gene</w:t>
      </w:r>
      <w:r w:rsidRPr="00531EAC">
        <w:rPr>
          <w:rFonts w:ascii="Cambria Math" w:hAnsi="Cambria Math" w:cs="Cambria Math"/>
        </w:rPr>
        <w:t>‐</w:t>
      </w:r>
      <w:r w:rsidRPr="00531EAC">
        <w:t>for</w:t>
      </w:r>
      <w:r w:rsidRPr="00531EAC">
        <w:rPr>
          <w:rFonts w:ascii="Cambria Math" w:hAnsi="Cambria Math" w:cs="Cambria Math"/>
        </w:rPr>
        <w:t>‐</w:t>
      </w:r>
      <w:r w:rsidRPr="00531EAC">
        <w:t>gene resistance mediated by the tomato R gene Mi</w:t>
      </w:r>
      <w:r w:rsidRPr="00531EAC">
        <w:rPr>
          <w:rFonts w:ascii="Cambria Math" w:hAnsi="Cambria Math" w:cs="Cambria Math"/>
        </w:rPr>
        <w:t>‐</w:t>
      </w:r>
      <w:r w:rsidRPr="00531EAC">
        <w:t xml:space="preserve">1. Plant J </w:t>
      </w:r>
      <w:r w:rsidRPr="00531EAC">
        <w:rPr>
          <w:b/>
        </w:rPr>
        <w:t>63:</w:t>
      </w:r>
      <w:r w:rsidRPr="00531EAC">
        <w:t xml:space="preserve"> 229-240</w:t>
      </w:r>
    </w:p>
    <w:p w:rsidR="00C26741" w:rsidRPr="00531EAC" w:rsidRDefault="00C26741" w:rsidP="00980575">
      <w:pPr>
        <w:pStyle w:val="EndNoteBibliography"/>
        <w:spacing w:after="0"/>
        <w:ind w:left="720" w:hanging="720"/>
      </w:pPr>
      <w:r w:rsidRPr="00531EAC">
        <w:rPr>
          <w:b/>
        </w:rPr>
        <w:t>Bohlmann H, Sobczak M</w:t>
      </w:r>
      <w:r w:rsidRPr="00531EAC">
        <w:t xml:space="preserve"> (2014) The plant cell wall in the feeding sites of cyst nematodes. Front Plant Sci </w:t>
      </w:r>
      <w:r w:rsidRPr="00531EAC">
        <w:rPr>
          <w:b/>
        </w:rPr>
        <w:t>5:</w:t>
      </w:r>
      <w:r w:rsidRPr="00531EAC">
        <w:t xml:space="preserve"> 89</w:t>
      </w:r>
    </w:p>
    <w:p w:rsidR="00C26741" w:rsidRPr="00531EAC" w:rsidRDefault="00C26741" w:rsidP="00980575">
      <w:pPr>
        <w:pStyle w:val="EndNoteBibliography"/>
        <w:spacing w:after="0"/>
        <w:ind w:left="720" w:hanging="720"/>
      </w:pPr>
      <w:r w:rsidRPr="00531EAC">
        <w:rPr>
          <w:b/>
        </w:rPr>
        <w:t>Bolger AM, Lohse M, Usadel B</w:t>
      </w:r>
      <w:r w:rsidRPr="00531EAC">
        <w:t xml:space="preserve"> (2014) Trimmomatic: a flexible trimmer for Illumina sequence data. Bioinformatics </w:t>
      </w:r>
      <w:r w:rsidRPr="00531EAC">
        <w:rPr>
          <w:b/>
        </w:rPr>
        <w:t>30:</w:t>
      </w:r>
      <w:r w:rsidRPr="00531EAC">
        <w:t xml:space="preserve"> 2114-2120</w:t>
      </w:r>
    </w:p>
    <w:p w:rsidR="00C26741" w:rsidRPr="00531EAC" w:rsidRDefault="00C26741" w:rsidP="00980575">
      <w:pPr>
        <w:pStyle w:val="EndNoteBibliography"/>
        <w:spacing w:after="0"/>
        <w:ind w:left="720" w:hanging="720"/>
      </w:pPr>
      <w:r w:rsidRPr="00531EAC">
        <w:rPr>
          <w:b/>
        </w:rPr>
        <w:t>Bonnet E, Wuyts J, Rouzé P, Van de Peer Y</w:t>
      </w:r>
      <w:r w:rsidRPr="00531EAC">
        <w:t xml:space="preserve"> (2004) Detection of 91 potential conserved plant microRNAs in </w:t>
      </w:r>
      <w:r w:rsidRPr="00531EAC">
        <w:rPr>
          <w:i/>
        </w:rPr>
        <w:t>Arabidopsis thaliana</w:t>
      </w:r>
      <w:r w:rsidRPr="00531EAC">
        <w:t xml:space="preserve"> and </w:t>
      </w:r>
      <w:r w:rsidRPr="00531EAC">
        <w:rPr>
          <w:i/>
        </w:rPr>
        <w:t>Oryza sativa</w:t>
      </w:r>
      <w:r w:rsidRPr="00531EAC">
        <w:t xml:space="preserve"> identifies important target genes. Proc Natl Acad Sci USA </w:t>
      </w:r>
      <w:r w:rsidRPr="00531EAC">
        <w:rPr>
          <w:b/>
        </w:rPr>
        <w:t>101:</w:t>
      </w:r>
      <w:r w:rsidRPr="00531EAC">
        <w:t xml:space="preserve"> 11511-11516</w:t>
      </w:r>
    </w:p>
    <w:p w:rsidR="00C26741" w:rsidRPr="00531EAC" w:rsidRDefault="00C26741" w:rsidP="00980575">
      <w:pPr>
        <w:pStyle w:val="EndNoteBibliography"/>
        <w:spacing w:after="0"/>
        <w:ind w:left="720" w:hanging="720"/>
      </w:pPr>
      <w:r w:rsidRPr="00531EAC">
        <w:rPr>
          <w:b/>
        </w:rPr>
        <w:t>Cabrera J, Barcala M, Garcia A, Rio-Machin A, Medina C, Jaubert-Possamai S, Favery B, Maizel A, Ruiz-Ferrer V, Fenoll C, et al.</w:t>
      </w:r>
      <w:r w:rsidRPr="00531EAC">
        <w:t xml:space="preserve"> (2016) Differentially expressed small RNAs in Arabidopsis galls formed by </w:t>
      </w:r>
      <w:r w:rsidRPr="00531EAC">
        <w:rPr>
          <w:i/>
        </w:rPr>
        <w:t>Meloidogyne javanica</w:t>
      </w:r>
      <w:r w:rsidRPr="00531EAC">
        <w:t xml:space="preserve">: a functional role for miR390 and its TAS3-derived tasiRNAs. New Phytol </w:t>
      </w:r>
      <w:r w:rsidRPr="00531EAC">
        <w:rPr>
          <w:b/>
        </w:rPr>
        <w:t>209:</w:t>
      </w:r>
      <w:r w:rsidRPr="00531EAC">
        <w:t xml:space="preserve"> 1625-1640</w:t>
      </w:r>
    </w:p>
    <w:p w:rsidR="00C26741" w:rsidRPr="00531EAC" w:rsidRDefault="00C26741" w:rsidP="00980575">
      <w:pPr>
        <w:pStyle w:val="EndNoteBibliography"/>
        <w:spacing w:after="0"/>
        <w:ind w:left="720" w:hanging="720"/>
      </w:pPr>
      <w:r w:rsidRPr="00531EAC">
        <w:rPr>
          <w:b/>
        </w:rPr>
        <w:t>Cabrera J, Diaz-Manzano FE, Fenoll C, Escobar C</w:t>
      </w:r>
      <w:r w:rsidRPr="00531EAC">
        <w:t xml:space="preserve"> (2015) Developmental pathways mediated by hormones in nematode feeding sites. </w:t>
      </w:r>
      <w:r w:rsidRPr="00531EAC">
        <w:rPr>
          <w:i/>
        </w:rPr>
        <w:t>In</w:t>
      </w:r>
      <w:r w:rsidRPr="00531EAC">
        <w:t xml:space="preserve"> Plant Nematode Interactions: A View on Compatible Interrelationships, Vol 73. Elsevier, Boston, pp 167-188</w:t>
      </w:r>
    </w:p>
    <w:p w:rsidR="00C26741" w:rsidRPr="00531EAC" w:rsidRDefault="00C26741" w:rsidP="00980575">
      <w:pPr>
        <w:pStyle w:val="EndNoteBibliography"/>
        <w:spacing w:after="0"/>
        <w:ind w:left="720" w:hanging="720"/>
      </w:pPr>
      <w:r w:rsidRPr="00531EAC">
        <w:rPr>
          <w:b/>
        </w:rPr>
        <w:lastRenderedPageBreak/>
        <w:t>Cai X-T, Xu P, Zhao P-X, Liu R, Yu L-H, Xiang C-B</w:t>
      </w:r>
      <w:r w:rsidRPr="00531EAC">
        <w:t xml:space="preserve"> (2014) Arabidopsis ERF109 mediates cross-talk between jasmonic acid and auxin biosynthesis during lateral root formation. Nat Commun </w:t>
      </w:r>
      <w:r w:rsidRPr="00531EAC">
        <w:rPr>
          <w:b/>
        </w:rPr>
        <w:t>5:</w:t>
      </w:r>
      <w:r w:rsidRPr="00531EAC">
        <w:t xml:space="preserve"> 5833</w:t>
      </w:r>
    </w:p>
    <w:p w:rsidR="00C26741" w:rsidRPr="00531EAC" w:rsidRDefault="00C26741" w:rsidP="00980575">
      <w:pPr>
        <w:pStyle w:val="EndNoteBibliography"/>
        <w:spacing w:after="0"/>
        <w:ind w:left="720" w:hanging="720"/>
      </w:pPr>
      <w:r w:rsidRPr="00531EAC">
        <w:rPr>
          <w:b/>
        </w:rPr>
        <w:t>Camehl I, Oelmüller R</w:t>
      </w:r>
      <w:r w:rsidRPr="00531EAC">
        <w:t xml:space="preserve"> (2010) Do ethylene response factors-9 and -14 repress PR gene expression in the interaction between </w:t>
      </w:r>
      <w:r w:rsidRPr="00531EAC">
        <w:rPr>
          <w:i/>
        </w:rPr>
        <w:t>Piriformospora indica</w:t>
      </w:r>
      <w:r w:rsidRPr="00531EAC">
        <w:t xml:space="preserve"> and Arabidopsis? Plant Signal Behav </w:t>
      </w:r>
      <w:r w:rsidRPr="00531EAC">
        <w:rPr>
          <w:b/>
        </w:rPr>
        <w:t>5:</w:t>
      </w:r>
      <w:r w:rsidRPr="00531EAC">
        <w:t xml:space="preserve"> 932-936</w:t>
      </w:r>
    </w:p>
    <w:p w:rsidR="00C26741" w:rsidRPr="00531EAC" w:rsidRDefault="00C26741" w:rsidP="00980575">
      <w:pPr>
        <w:pStyle w:val="EndNoteBibliography"/>
        <w:spacing w:after="0"/>
        <w:ind w:left="720" w:hanging="720"/>
      </w:pPr>
      <w:r w:rsidRPr="00531EAC">
        <w:rPr>
          <w:b/>
        </w:rPr>
        <w:t>Chen XM</w:t>
      </w:r>
      <w:r w:rsidRPr="00531EAC">
        <w:t xml:space="preserve"> (2009) Small RNAs and their roles in plant development. Annu Rev Cell Dev Biol </w:t>
      </w:r>
      <w:r w:rsidRPr="00531EAC">
        <w:rPr>
          <w:b/>
        </w:rPr>
        <w:t>25:</w:t>
      </w:r>
      <w:r w:rsidRPr="00531EAC">
        <w:t xml:space="preserve"> 21-44</w:t>
      </w:r>
    </w:p>
    <w:p w:rsidR="00C26741" w:rsidRPr="00531EAC" w:rsidRDefault="00C26741" w:rsidP="00980575">
      <w:pPr>
        <w:pStyle w:val="EndNoteBibliography"/>
        <w:spacing w:after="0"/>
        <w:ind w:left="720" w:hanging="720"/>
      </w:pPr>
      <w:r w:rsidRPr="00531EAC">
        <w:rPr>
          <w:b/>
        </w:rPr>
        <w:t>Chen YC, Wong CL, Muzzi F, Vlaardingerbroek I, Kidd BN, Schenk PM</w:t>
      </w:r>
      <w:r w:rsidRPr="00531EAC">
        <w:t xml:space="preserve"> (2014) Root defense analysis against </w:t>
      </w:r>
      <w:r w:rsidRPr="00531EAC">
        <w:rPr>
          <w:i/>
        </w:rPr>
        <w:t>Fusarium oxysporum</w:t>
      </w:r>
      <w:r w:rsidRPr="00531EAC">
        <w:t xml:space="preserve"> reveals new regulators to confer resistance. Sci Rep </w:t>
      </w:r>
      <w:r w:rsidRPr="00531EAC">
        <w:rPr>
          <w:b/>
        </w:rPr>
        <w:t>4:</w:t>
      </w:r>
      <w:r w:rsidRPr="00531EAC">
        <w:t xml:space="preserve"> 5584</w:t>
      </w:r>
    </w:p>
    <w:p w:rsidR="00C26741" w:rsidRPr="00531EAC" w:rsidRDefault="00C26741" w:rsidP="00980575">
      <w:pPr>
        <w:pStyle w:val="EndNoteBibliography"/>
        <w:spacing w:after="0"/>
        <w:ind w:left="720" w:hanging="720"/>
      </w:pPr>
      <w:r w:rsidRPr="00531EAC">
        <w:rPr>
          <w:b/>
        </w:rPr>
        <w:t>Chuck G, Candela H, Hake S</w:t>
      </w:r>
      <w:r w:rsidRPr="00531EAC">
        <w:t xml:space="preserve"> (2009) Big impacts by small RNAs in plant development. Curr Opin Plant Biol </w:t>
      </w:r>
      <w:r w:rsidRPr="00531EAC">
        <w:rPr>
          <w:b/>
        </w:rPr>
        <w:t>12:</w:t>
      </w:r>
      <w:r w:rsidRPr="00531EAC">
        <w:t xml:space="preserve"> 81-86</w:t>
      </w:r>
    </w:p>
    <w:p w:rsidR="00C26741" w:rsidRPr="00531EAC" w:rsidRDefault="00C26741" w:rsidP="00980575">
      <w:pPr>
        <w:pStyle w:val="EndNoteBibliography"/>
        <w:spacing w:after="0"/>
        <w:ind w:left="720" w:hanging="720"/>
      </w:pPr>
      <w:r w:rsidRPr="00531EAC">
        <w:rPr>
          <w:b/>
        </w:rPr>
        <w:t>Clough SJ, Bent AF</w:t>
      </w:r>
      <w:r w:rsidRPr="00531EAC">
        <w:t xml:space="preserve"> (1998) Floral dip: a simplified method for Agrobacterium-mediated transformation of </w:t>
      </w:r>
      <w:r w:rsidRPr="00531EAC">
        <w:rPr>
          <w:i/>
        </w:rPr>
        <w:t>Arabidopsis thaliana</w:t>
      </w:r>
      <w:r w:rsidRPr="00531EAC">
        <w:t xml:space="preserve">. Plant J </w:t>
      </w:r>
      <w:r w:rsidRPr="00531EAC">
        <w:rPr>
          <w:b/>
        </w:rPr>
        <w:t>16:</w:t>
      </w:r>
      <w:r w:rsidRPr="00531EAC">
        <w:t xml:space="preserve"> 735-743</w:t>
      </w:r>
    </w:p>
    <w:p w:rsidR="00C26741" w:rsidRPr="00531EAC" w:rsidRDefault="00C26741" w:rsidP="00980575">
      <w:pPr>
        <w:pStyle w:val="EndNoteBibliography"/>
        <w:spacing w:after="0"/>
        <w:ind w:left="720" w:hanging="720"/>
      </w:pPr>
      <w:r w:rsidRPr="00531EAC">
        <w:rPr>
          <w:b/>
        </w:rPr>
        <w:t>Cominelli E, Galbiati M, Vavasseur A, Conti L, Sala T, Vuylsteke M, Leonhardt N, Dellaporta SL, Tonelli C</w:t>
      </w:r>
      <w:r w:rsidRPr="00531EAC">
        <w:t xml:space="preserve"> (2005) A guard-cell-specific MYB transcription factor regulates stomatal movements and plant drought tolerance. Curr Biol </w:t>
      </w:r>
      <w:r w:rsidRPr="00531EAC">
        <w:rPr>
          <w:b/>
        </w:rPr>
        <w:t>15:</w:t>
      </w:r>
      <w:r w:rsidRPr="00531EAC">
        <w:t xml:space="preserve"> 1196-1200</w:t>
      </w:r>
    </w:p>
    <w:p w:rsidR="00C26741" w:rsidRPr="00531EAC" w:rsidRDefault="00C26741" w:rsidP="00980575">
      <w:pPr>
        <w:pStyle w:val="EndNoteBibliography"/>
        <w:spacing w:after="0"/>
        <w:ind w:left="720" w:hanging="720"/>
      </w:pPr>
      <w:r w:rsidRPr="00531EAC">
        <w:rPr>
          <w:b/>
        </w:rPr>
        <w:t>Cui F, Brosché M, Sipari N, Tang S, Overmyer K</w:t>
      </w:r>
      <w:r w:rsidRPr="00531EAC">
        <w:t xml:space="preserve"> (2013) Regulation of ABA dependent wound induced spreading cell death by MYB108. New Phytol </w:t>
      </w:r>
      <w:r w:rsidRPr="00531EAC">
        <w:rPr>
          <w:b/>
        </w:rPr>
        <w:t>200:</w:t>
      </w:r>
      <w:r w:rsidRPr="00531EAC">
        <w:t xml:space="preserve"> 634-640</w:t>
      </w:r>
    </w:p>
    <w:p w:rsidR="00C26741" w:rsidRPr="00531EAC" w:rsidRDefault="00C26741" w:rsidP="00980575">
      <w:pPr>
        <w:pStyle w:val="EndNoteBibliography"/>
        <w:spacing w:after="0"/>
        <w:ind w:left="720" w:hanging="720"/>
      </w:pPr>
      <w:r w:rsidRPr="00531EAC">
        <w:rPr>
          <w:b/>
        </w:rPr>
        <w:t>De León IP, Sanz A, Hamberg M, Castresana C</w:t>
      </w:r>
      <w:r w:rsidRPr="00531EAC">
        <w:t xml:space="preserve"> (2002) Involvement of the Arabidopsisα</w:t>
      </w:r>
      <w:r w:rsidRPr="00531EAC">
        <w:rPr>
          <w:rFonts w:ascii="Cambria Math" w:hAnsi="Cambria Math" w:cs="Cambria Math"/>
        </w:rPr>
        <w:t>‐</w:t>
      </w:r>
      <w:r w:rsidRPr="00531EAC">
        <w:t xml:space="preserve">DOX1 fatty acid dioxygenase in protection against oxidative stress and cell death. Plant J </w:t>
      </w:r>
      <w:r w:rsidRPr="00531EAC">
        <w:rPr>
          <w:b/>
        </w:rPr>
        <w:t>29:</w:t>
      </w:r>
      <w:r w:rsidRPr="00531EAC">
        <w:t xml:space="preserve"> 61-72</w:t>
      </w:r>
    </w:p>
    <w:p w:rsidR="00C26741" w:rsidRPr="00531EAC" w:rsidRDefault="00C26741" w:rsidP="00980575">
      <w:pPr>
        <w:pStyle w:val="EndNoteBibliography"/>
        <w:spacing w:after="0"/>
        <w:ind w:left="720" w:hanging="720"/>
      </w:pPr>
      <w:r w:rsidRPr="00531EAC">
        <w:rPr>
          <w:b/>
        </w:rPr>
        <w:t>Du Z, Zhou X, Ling Y, Zhang Z, Su Z</w:t>
      </w:r>
      <w:r w:rsidRPr="00531EAC">
        <w:t xml:space="preserve"> (2010) agriGO: a GO analysis toolkit for the agricultural community. Nucleic acids Res </w:t>
      </w:r>
      <w:r w:rsidRPr="00531EAC">
        <w:rPr>
          <w:b/>
        </w:rPr>
        <w:t>38:</w:t>
      </w:r>
      <w:r w:rsidRPr="00531EAC">
        <w:t xml:space="preserve"> W64-70</w:t>
      </w:r>
    </w:p>
    <w:p w:rsidR="00C26741" w:rsidRPr="00531EAC" w:rsidRDefault="00C26741" w:rsidP="00980575">
      <w:pPr>
        <w:pStyle w:val="EndNoteBibliography"/>
        <w:spacing w:after="0"/>
        <w:ind w:left="720" w:hanging="720"/>
      </w:pPr>
      <w:r w:rsidRPr="00531EAC">
        <w:rPr>
          <w:b/>
        </w:rPr>
        <w:t>Fahlgren N, Howell MD, Kasschau KD, Chapman EJ, Sullivan CM, Cumbie JS, Givan SA, Law TF, Grant SR, Dangl JL, et al.</w:t>
      </w:r>
      <w:r w:rsidRPr="00531EAC">
        <w:t xml:space="preserve"> (2007) High-throughput sequencing of Arabidopsis microRNAs: evidence for frequent birth and death of MIRNA genes. Plos One </w:t>
      </w:r>
      <w:r w:rsidRPr="00531EAC">
        <w:rPr>
          <w:b/>
        </w:rPr>
        <w:t>2:</w:t>
      </w:r>
      <w:r w:rsidRPr="00531EAC">
        <w:t xml:space="preserve"> e219</w:t>
      </w:r>
    </w:p>
    <w:p w:rsidR="00C26741" w:rsidRPr="00531EAC" w:rsidRDefault="00C26741" w:rsidP="00980575">
      <w:pPr>
        <w:pStyle w:val="EndNoteBibliography"/>
        <w:spacing w:after="0"/>
        <w:ind w:left="720" w:hanging="720"/>
      </w:pPr>
      <w:r w:rsidRPr="00531EAC">
        <w:rPr>
          <w:b/>
        </w:rPr>
        <w:t>Fei Q, Zhang Y, Xia R, Meyers BC</w:t>
      </w:r>
      <w:r w:rsidRPr="00531EAC">
        <w:t xml:space="preserve"> (2016) Small RNAs add zing to the zig-zag-zig model of plant defenses. Mol Plant Microbe Interact </w:t>
      </w:r>
      <w:r w:rsidRPr="00531EAC">
        <w:rPr>
          <w:b/>
        </w:rPr>
        <w:t>29:</w:t>
      </w:r>
      <w:r w:rsidRPr="00531EAC">
        <w:t xml:space="preserve"> 165-169</w:t>
      </w:r>
    </w:p>
    <w:p w:rsidR="00C26741" w:rsidRPr="00531EAC" w:rsidRDefault="00C26741" w:rsidP="00980575">
      <w:pPr>
        <w:pStyle w:val="EndNoteBibliography"/>
        <w:spacing w:after="0"/>
        <w:ind w:left="720" w:hanging="720"/>
      </w:pPr>
      <w:r w:rsidRPr="00531EAC">
        <w:rPr>
          <w:b/>
        </w:rPr>
        <w:lastRenderedPageBreak/>
        <w:t>Frerigmann H, Gigolashvili T</w:t>
      </w:r>
      <w:r w:rsidRPr="00531EAC">
        <w:t xml:space="preserve"> (2014) MYB34, MYB51, and MYB122 distinctly regulate indolic glucosinolate biosynthesis in </w:t>
      </w:r>
      <w:r w:rsidRPr="00531EAC">
        <w:rPr>
          <w:i/>
        </w:rPr>
        <w:t>Arabidopsis thaliana</w:t>
      </w:r>
      <w:r w:rsidRPr="00531EAC">
        <w:t xml:space="preserve">. Mol Plant </w:t>
      </w:r>
      <w:r w:rsidRPr="00531EAC">
        <w:rPr>
          <w:b/>
        </w:rPr>
        <w:t>7:</w:t>
      </w:r>
      <w:r w:rsidRPr="00531EAC">
        <w:t xml:space="preserve"> 814-828</w:t>
      </w:r>
    </w:p>
    <w:p w:rsidR="00C26741" w:rsidRPr="00531EAC" w:rsidRDefault="00C26741" w:rsidP="00980575">
      <w:pPr>
        <w:pStyle w:val="EndNoteBibliography"/>
        <w:spacing w:after="0"/>
        <w:ind w:left="720" w:hanging="720"/>
      </w:pPr>
      <w:r w:rsidRPr="00531EAC">
        <w:rPr>
          <w:b/>
        </w:rPr>
        <w:t>Gao S, Zhang YL, Yang L, Song JB, Yang ZM</w:t>
      </w:r>
      <w:r w:rsidRPr="00531EAC">
        <w:t xml:space="preserve"> (2014) AtMYB20 is negatively involved in plant adaptive response to drought stress. Plant and soil </w:t>
      </w:r>
      <w:r w:rsidRPr="00531EAC">
        <w:rPr>
          <w:b/>
        </w:rPr>
        <w:t>376:</w:t>
      </w:r>
      <w:r w:rsidRPr="00531EAC">
        <w:t xml:space="preserve"> 433-443</w:t>
      </w:r>
    </w:p>
    <w:p w:rsidR="00C26741" w:rsidRPr="00531EAC" w:rsidRDefault="00C26741" w:rsidP="00980575">
      <w:pPr>
        <w:pStyle w:val="EndNoteBibliography"/>
        <w:spacing w:after="0"/>
        <w:ind w:left="720" w:hanging="720"/>
      </w:pPr>
      <w:r w:rsidRPr="00531EAC">
        <w:rPr>
          <w:b/>
        </w:rPr>
        <w:t>Gheysen G, Mitchum MG</w:t>
      </w:r>
      <w:r w:rsidRPr="00531EAC">
        <w:t xml:space="preserve"> (2011) How nematodes manipulate plant development pathways for infection. Curr Opin Plant Biol </w:t>
      </w:r>
      <w:r w:rsidRPr="00531EAC">
        <w:rPr>
          <w:b/>
        </w:rPr>
        <w:t>14:</w:t>
      </w:r>
      <w:r w:rsidRPr="00531EAC">
        <w:t xml:space="preserve"> 415-421</w:t>
      </w:r>
    </w:p>
    <w:p w:rsidR="00C26741" w:rsidRPr="00531EAC" w:rsidRDefault="00C26741" w:rsidP="00980575">
      <w:pPr>
        <w:pStyle w:val="EndNoteBibliography"/>
        <w:spacing w:after="0"/>
        <w:ind w:left="720" w:hanging="720"/>
      </w:pPr>
      <w:r w:rsidRPr="00531EAC">
        <w:rPr>
          <w:b/>
        </w:rPr>
        <w:t>Goverse A, Bird D</w:t>
      </w:r>
      <w:r w:rsidRPr="00531EAC">
        <w:t xml:space="preserve"> (2011) The role of plant hormones in nematode feeding cell formation. </w:t>
      </w:r>
      <w:r w:rsidRPr="00531EAC">
        <w:rPr>
          <w:i/>
        </w:rPr>
        <w:t>In</w:t>
      </w:r>
      <w:r w:rsidRPr="00531EAC">
        <w:t xml:space="preserve"> J Jones, G Gheysen, C Fenoll, eds, Genomics and Molecular Genetics of Plant-Nematode Interactions. Springer, pp 325-347</w:t>
      </w:r>
    </w:p>
    <w:p w:rsidR="00C26741" w:rsidRPr="00531EAC" w:rsidRDefault="00C26741" w:rsidP="00980575">
      <w:pPr>
        <w:pStyle w:val="EndNoteBibliography"/>
        <w:spacing w:after="0"/>
        <w:ind w:left="720" w:hanging="720"/>
      </w:pPr>
      <w:r w:rsidRPr="00531EAC">
        <w:rPr>
          <w:b/>
        </w:rPr>
        <w:t>Goverse A, Overmars H, Engelbertink J, Schots A, Bakker J, Helder J</w:t>
      </w:r>
      <w:r w:rsidRPr="00531EAC">
        <w:t xml:space="preserve"> (2000) Both induction and morphogenesis of cyst nematode feeding cells are mediated by auxin. Mol Plant Microbe Interact </w:t>
      </w:r>
      <w:r w:rsidRPr="00531EAC">
        <w:rPr>
          <w:b/>
        </w:rPr>
        <w:t>13:</w:t>
      </w:r>
      <w:r w:rsidRPr="00531EAC">
        <w:t xml:space="preserve"> 1121-1129</w:t>
      </w:r>
    </w:p>
    <w:p w:rsidR="00C26741" w:rsidRPr="00531EAC" w:rsidRDefault="00C26741" w:rsidP="00980575">
      <w:pPr>
        <w:pStyle w:val="EndNoteBibliography"/>
        <w:spacing w:after="0"/>
        <w:ind w:left="720" w:hanging="720"/>
      </w:pPr>
      <w:r w:rsidRPr="00531EAC">
        <w:rPr>
          <w:b/>
        </w:rPr>
        <w:t>Grunewald W, Cannoot B, Friml J, Gheysen G</w:t>
      </w:r>
      <w:r w:rsidRPr="00531EAC">
        <w:t xml:space="preserve"> (2009) Parasitic nematodes modulate PIN-mediated auxin transport to facilitate infection. Plos Pathog </w:t>
      </w:r>
      <w:r w:rsidRPr="00531EAC">
        <w:rPr>
          <w:b/>
        </w:rPr>
        <w:t>5:</w:t>
      </w:r>
      <w:r w:rsidRPr="00531EAC">
        <w:t xml:space="preserve"> e1000266</w:t>
      </w:r>
    </w:p>
    <w:p w:rsidR="00C26741" w:rsidRPr="00531EAC" w:rsidRDefault="00C26741" w:rsidP="00980575">
      <w:pPr>
        <w:pStyle w:val="EndNoteBibliography"/>
        <w:spacing w:after="0"/>
        <w:ind w:left="720" w:hanging="720"/>
      </w:pPr>
      <w:r w:rsidRPr="00531EAC">
        <w:rPr>
          <w:b/>
        </w:rPr>
        <w:t>Grunewald W, Van Noorden G, Van Isterdael G, Beeckman T, Gheysen G, Mathesius U</w:t>
      </w:r>
      <w:r w:rsidRPr="00531EAC">
        <w:t xml:space="preserve"> (2009) Manipulation of auxin transport in plant roots during Rhizobium symbiosis and nematode parasitism. Plant Cell </w:t>
      </w:r>
      <w:r w:rsidRPr="00531EAC">
        <w:rPr>
          <w:b/>
        </w:rPr>
        <w:t>21:</w:t>
      </w:r>
      <w:r w:rsidRPr="00531EAC">
        <w:t xml:space="preserve"> 2553-2562</w:t>
      </w:r>
    </w:p>
    <w:p w:rsidR="00C26741" w:rsidRPr="00531EAC" w:rsidRDefault="00C26741" w:rsidP="00980575">
      <w:pPr>
        <w:pStyle w:val="EndNoteBibliography"/>
        <w:spacing w:after="0"/>
        <w:ind w:left="720" w:hanging="720"/>
      </w:pPr>
      <w:r w:rsidRPr="00531EAC">
        <w:rPr>
          <w:b/>
        </w:rPr>
        <w:t>Guan X, Pang M, Nah G, Shi X, Ye W, Stelly DM, Chen ZJ</w:t>
      </w:r>
      <w:r w:rsidRPr="00531EAC">
        <w:t xml:space="preserve"> (2014) miR828 and miR858 regulate homoeologous MYB2 gene functions in Arabidopsis trichome and cotton fibre development. Nat Commun </w:t>
      </w:r>
      <w:r w:rsidRPr="00531EAC">
        <w:rPr>
          <w:b/>
        </w:rPr>
        <w:t>5:</w:t>
      </w:r>
      <w:r w:rsidRPr="00531EAC">
        <w:t xml:space="preserve"> 3050</w:t>
      </w:r>
    </w:p>
    <w:p w:rsidR="00C26741" w:rsidRPr="00531EAC" w:rsidRDefault="00C26741" w:rsidP="00980575">
      <w:pPr>
        <w:pStyle w:val="EndNoteBibliography"/>
        <w:spacing w:after="0"/>
        <w:ind w:left="720" w:hanging="720"/>
      </w:pPr>
      <w:r w:rsidRPr="00531EAC">
        <w:rPr>
          <w:b/>
        </w:rPr>
        <w:t>Gupta OP, Sharma P, Gupta RK, Sharma I</w:t>
      </w:r>
      <w:r w:rsidRPr="00531EAC">
        <w:t xml:space="preserve"> (2014) Current status on role of miRNAs during plant–fungus interaction. Physiol Mol Plant Pathol </w:t>
      </w:r>
      <w:r w:rsidRPr="00531EAC">
        <w:rPr>
          <w:b/>
        </w:rPr>
        <w:t>85:</w:t>
      </w:r>
      <w:r w:rsidRPr="00531EAC">
        <w:t xml:space="preserve"> 1-7</w:t>
      </w:r>
    </w:p>
    <w:p w:rsidR="00C26741" w:rsidRPr="00531EAC" w:rsidRDefault="00C26741" w:rsidP="00980575">
      <w:pPr>
        <w:pStyle w:val="EndNoteBibliography"/>
        <w:spacing w:after="0"/>
        <w:ind w:left="720" w:hanging="720"/>
      </w:pPr>
      <w:r w:rsidRPr="00531EAC">
        <w:rPr>
          <w:b/>
        </w:rPr>
        <w:t>Gutierrez L, Bussell JD, Pacurar DI, Schwambach J, Pacurar M, Bellini C</w:t>
      </w:r>
      <w:r w:rsidRPr="00531EAC">
        <w:t xml:space="preserve"> (2009) Phenotypic plasticity of adventitious rooting in Arabidopsis is controlled by complex regulation of AUXIN RESPONSE FACTOR transcripts and microRNA abundance. Plant Cell </w:t>
      </w:r>
      <w:r w:rsidRPr="00531EAC">
        <w:rPr>
          <w:b/>
        </w:rPr>
        <w:t>21:</w:t>
      </w:r>
      <w:r w:rsidRPr="00531EAC">
        <w:t xml:space="preserve"> 3119-3132</w:t>
      </w:r>
    </w:p>
    <w:p w:rsidR="00C26741" w:rsidRPr="00531EAC" w:rsidRDefault="00C26741" w:rsidP="00980575">
      <w:pPr>
        <w:pStyle w:val="EndNoteBibliography"/>
        <w:spacing w:after="0"/>
        <w:ind w:left="720" w:hanging="720"/>
      </w:pPr>
      <w:r w:rsidRPr="00531EAC">
        <w:rPr>
          <w:b/>
        </w:rPr>
        <w:t>Hewezi T</w:t>
      </w:r>
      <w:r w:rsidRPr="00531EAC">
        <w:t xml:space="preserve"> (2015) Cellular signaling pathways and posttranslational modifications mediated by nematode effector proteins. Plant Physiol </w:t>
      </w:r>
      <w:r w:rsidRPr="00531EAC">
        <w:rPr>
          <w:b/>
        </w:rPr>
        <w:t>169:</w:t>
      </w:r>
      <w:r w:rsidRPr="00531EAC">
        <w:t xml:space="preserve"> 1018-1026</w:t>
      </w:r>
    </w:p>
    <w:p w:rsidR="00C26741" w:rsidRPr="00531EAC" w:rsidRDefault="00C26741" w:rsidP="00980575">
      <w:pPr>
        <w:pStyle w:val="EndNoteBibliography"/>
        <w:spacing w:after="0"/>
        <w:ind w:left="720" w:hanging="720"/>
      </w:pPr>
      <w:r w:rsidRPr="00531EAC">
        <w:rPr>
          <w:b/>
        </w:rPr>
        <w:t>Hewezi T, Baum TJ</w:t>
      </w:r>
      <w:r w:rsidRPr="00531EAC">
        <w:t xml:space="preserve"> (2012) Complex feedback regulations govern the expression of miRNA396 and its GRF target genes. Plant Signal Behav </w:t>
      </w:r>
      <w:r w:rsidRPr="00531EAC">
        <w:rPr>
          <w:b/>
        </w:rPr>
        <w:t>7:</w:t>
      </w:r>
      <w:r w:rsidRPr="00531EAC">
        <w:t xml:space="preserve"> 749-751</w:t>
      </w:r>
    </w:p>
    <w:p w:rsidR="00C26741" w:rsidRPr="00531EAC" w:rsidRDefault="00C26741" w:rsidP="00980575">
      <w:pPr>
        <w:pStyle w:val="EndNoteBibliography"/>
        <w:spacing w:after="0"/>
        <w:ind w:left="720" w:hanging="720"/>
      </w:pPr>
      <w:r w:rsidRPr="00531EAC">
        <w:rPr>
          <w:b/>
        </w:rPr>
        <w:lastRenderedPageBreak/>
        <w:t>Hewezi T, Baum TJ</w:t>
      </w:r>
      <w:r w:rsidRPr="00531EAC">
        <w:t xml:space="preserve"> (2015) Gene silencing in nematode feeding sites. </w:t>
      </w:r>
      <w:r w:rsidRPr="00531EAC">
        <w:rPr>
          <w:i/>
        </w:rPr>
        <w:t>In</w:t>
      </w:r>
      <w:r w:rsidRPr="00531EAC">
        <w:t xml:space="preserve"> C Escobar, C Fenoll, eds, Advances in Botanical Research, Vol 73. Elsevier, Boston, pp 221-239</w:t>
      </w:r>
    </w:p>
    <w:p w:rsidR="00C26741" w:rsidRPr="00531EAC" w:rsidRDefault="00C26741" w:rsidP="00980575">
      <w:pPr>
        <w:pStyle w:val="EndNoteBibliography"/>
        <w:spacing w:after="0"/>
        <w:ind w:left="720" w:hanging="720"/>
      </w:pPr>
      <w:r w:rsidRPr="00531EAC">
        <w:rPr>
          <w:b/>
        </w:rPr>
        <w:t>Hewezi T, Maier TR, Nettleton D, Baum TJ</w:t>
      </w:r>
      <w:r w:rsidRPr="00531EAC">
        <w:t xml:space="preserve"> (2012) The Arabidopsis microRNA396-GRF1/GRF3 regulatory module acts as a developmental regulator in the reprogramming of root cells during cyst nematode infection. Plant Physiol </w:t>
      </w:r>
      <w:r w:rsidRPr="00531EAC">
        <w:rPr>
          <w:b/>
        </w:rPr>
        <w:t>159:</w:t>
      </w:r>
      <w:r w:rsidRPr="00531EAC">
        <w:t xml:space="preserve"> 321-335</w:t>
      </w:r>
    </w:p>
    <w:p w:rsidR="00C26741" w:rsidRPr="00531EAC" w:rsidRDefault="00C26741" w:rsidP="00980575">
      <w:pPr>
        <w:pStyle w:val="EndNoteBibliography"/>
        <w:spacing w:after="0"/>
        <w:ind w:left="720" w:hanging="720"/>
      </w:pPr>
      <w:r w:rsidRPr="00531EAC">
        <w:rPr>
          <w:b/>
        </w:rPr>
        <w:t>Hewezi T, Piya S, Qi M, Balasubramaniam M, Rice JH, Baum TJ</w:t>
      </w:r>
      <w:r w:rsidRPr="00531EAC">
        <w:t xml:space="preserve"> (2016) Arabidopsis miR827 mediates post</w:t>
      </w:r>
      <w:r w:rsidRPr="00531EAC">
        <w:rPr>
          <w:rFonts w:ascii="Cambria Math" w:hAnsi="Cambria Math" w:cs="Cambria Math"/>
        </w:rPr>
        <w:t>‐</w:t>
      </w:r>
      <w:r w:rsidRPr="00531EAC">
        <w:t xml:space="preserve">transcriptional gene silencing of its ubiquitin E3 ligase target gene in the syncytium of the cyst nematode </w:t>
      </w:r>
      <w:r w:rsidRPr="00531EAC">
        <w:rPr>
          <w:i/>
        </w:rPr>
        <w:t>Heterodera schachtii</w:t>
      </w:r>
      <w:r w:rsidRPr="00531EAC">
        <w:t xml:space="preserve"> to enhance susceptibility. Plant J </w:t>
      </w:r>
      <w:r w:rsidRPr="00531EAC">
        <w:rPr>
          <w:b/>
        </w:rPr>
        <w:t>88:</w:t>
      </w:r>
      <w:r w:rsidRPr="00531EAC">
        <w:t xml:space="preserve"> 179-192</w:t>
      </w:r>
    </w:p>
    <w:p w:rsidR="00C26741" w:rsidRPr="00531EAC" w:rsidRDefault="00C26741" w:rsidP="00980575">
      <w:pPr>
        <w:pStyle w:val="EndNoteBibliography"/>
        <w:spacing w:after="0"/>
        <w:ind w:left="720" w:hanging="720"/>
      </w:pPr>
      <w:r w:rsidRPr="00531EAC">
        <w:rPr>
          <w:b/>
        </w:rPr>
        <w:t>Hewezi T, Piya S, Richard G, Rice JH</w:t>
      </w:r>
      <w:r w:rsidRPr="00531EAC">
        <w:t xml:space="preserve"> (2014) Spatial and temporal expression patterns of auxin response transcription factors in the syncytium induced by the beet cyst nematode </w:t>
      </w:r>
      <w:r w:rsidRPr="00531EAC">
        <w:rPr>
          <w:i/>
        </w:rPr>
        <w:t>Heterodera schachtii</w:t>
      </w:r>
      <w:r w:rsidRPr="00531EAC">
        <w:t xml:space="preserve"> in Arabidopsis. Mol Plant Pathol </w:t>
      </w:r>
      <w:r w:rsidRPr="00531EAC">
        <w:rPr>
          <w:b/>
        </w:rPr>
        <w:t>15:</w:t>
      </w:r>
      <w:r w:rsidRPr="00531EAC">
        <w:t xml:space="preserve"> 730-736</w:t>
      </w:r>
    </w:p>
    <w:p w:rsidR="00C26741" w:rsidRPr="00531EAC" w:rsidRDefault="00C26741" w:rsidP="00980575">
      <w:pPr>
        <w:pStyle w:val="EndNoteBibliography"/>
        <w:spacing w:after="0"/>
        <w:ind w:left="720" w:hanging="720"/>
      </w:pPr>
      <w:r w:rsidRPr="00531EAC">
        <w:rPr>
          <w:b/>
        </w:rPr>
        <w:t>Hofmann J, Hess PH, Szakasits D, Blöchl A, Wieczorek K, Daxböck-Horvath S, Bohlmann H, van Bel AJ, Grundler FM</w:t>
      </w:r>
      <w:r w:rsidRPr="00531EAC">
        <w:t xml:space="preserve"> (2009) Diversity and activity of sugar transporters in nematode-induced root syncytia. J Exp Bot </w:t>
      </w:r>
      <w:r w:rsidRPr="00531EAC">
        <w:rPr>
          <w:b/>
        </w:rPr>
        <w:t>60:</w:t>
      </w:r>
      <w:r w:rsidRPr="00531EAC">
        <w:t xml:space="preserve"> 3085-3095</w:t>
      </w:r>
    </w:p>
    <w:p w:rsidR="00C26741" w:rsidRPr="00531EAC" w:rsidRDefault="00C26741" w:rsidP="00980575">
      <w:pPr>
        <w:pStyle w:val="EndNoteBibliography"/>
        <w:spacing w:after="0"/>
        <w:ind w:left="720" w:hanging="720"/>
      </w:pPr>
      <w:r w:rsidRPr="00531EAC">
        <w:rPr>
          <w:b/>
        </w:rPr>
        <w:t>Huffaker A, Pearce G, Ryan CA</w:t>
      </w:r>
      <w:r w:rsidRPr="00531EAC">
        <w:t xml:space="preserve"> (2006) An endogenous peptide signal in Arabidopsis activates components of the innate immune response. Proc Natl Acad Sci USA </w:t>
      </w:r>
      <w:r w:rsidRPr="00531EAC">
        <w:rPr>
          <w:b/>
        </w:rPr>
        <w:t>103:</w:t>
      </w:r>
      <w:r w:rsidRPr="00531EAC">
        <w:t xml:space="preserve"> 10098-10103</w:t>
      </w:r>
    </w:p>
    <w:p w:rsidR="00C26741" w:rsidRPr="00531EAC" w:rsidRDefault="00C26741" w:rsidP="00980575">
      <w:pPr>
        <w:pStyle w:val="EndNoteBibliography"/>
        <w:spacing w:after="0"/>
        <w:ind w:left="720" w:hanging="720"/>
      </w:pPr>
      <w:r w:rsidRPr="00531EAC">
        <w:rPr>
          <w:b/>
        </w:rPr>
        <w:t>Jefferson RA, Kavanagh TA, Bevan MW</w:t>
      </w:r>
      <w:r w:rsidRPr="00531EAC">
        <w:t xml:space="preserve"> (1987) GUS fusions: beta-glucuronidase as a sensitive and versatile gene fusion marker in higher plants. EMBO J </w:t>
      </w:r>
      <w:r w:rsidRPr="00531EAC">
        <w:rPr>
          <w:b/>
        </w:rPr>
        <w:t>6:</w:t>
      </w:r>
      <w:r w:rsidRPr="00531EAC">
        <w:t xml:space="preserve"> 3901-3907</w:t>
      </w:r>
    </w:p>
    <w:p w:rsidR="00C26741" w:rsidRPr="00531EAC" w:rsidRDefault="00C26741" w:rsidP="00980575">
      <w:pPr>
        <w:pStyle w:val="EndNoteBibliography"/>
        <w:spacing w:after="0"/>
        <w:ind w:left="720" w:hanging="720"/>
      </w:pPr>
      <w:r w:rsidRPr="00531EAC">
        <w:rPr>
          <w:b/>
        </w:rPr>
        <w:t>Jia X, Shen J, Liu H, Li F, Ding N, Gao C, Pattanaik S, Patra B, Li R, Yuan L</w:t>
      </w:r>
      <w:r w:rsidRPr="00531EAC">
        <w:t xml:space="preserve"> (2015) Small tandem target mimic-mediated blockage of microRNA858 induces anthocyanin accumulation in tomato. Planta </w:t>
      </w:r>
      <w:r w:rsidRPr="00531EAC">
        <w:rPr>
          <w:b/>
        </w:rPr>
        <w:t>242:</w:t>
      </w:r>
      <w:r w:rsidRPr="00531EAC">
        <w:t xml:space="preserve"> 283-293</w:t>
      </w:r>
    </w:p>
    <w:p w:rsidR="00C26741" w:rsidRPr="00531EAC" w:rsidRDefault="00C26741" w:rsidP="00980575">
      <w:pPr>
        <w:pStyle w:val="EndNoteBibliography"/>
        <w:spacing w:after="0"/>
        <w:ind w:left="720" w:hanging="720"/>
      </w:pPr>
      <w:r w:rsidRPr="00531EAC">
        <w:rPr>
          <w:b/>
        </w:rPr>
        <w:t>Jin J, Hewezi T, Baum TJ</w:t>
      </w:r>
      <w:r w:rsidRPr="00531EAC">
        <w:t xml:space="preserve"> (2011) Arabidopsis peroxidase AtPRX53 influences cell elongation and susceptibility to </w:t>
      </w:r>
      <w:r w:rsidRPr="00531EAC">
        <w:rPr>
          <w:i/>
        </w:rPr>
        <w:t>Heterodera schachtii</w:t>
      </w:r>
      <w:r w:rsidRPr="00531EAC">
        <w:t xml:space="preserve">. Plant Signal Behav </w:t>
      </w:r>
      <w:r w:rsidRPr="00531EAC">
        <w:rPr>
          <w:b/>
        </w:rPr>
        <w:t>6:</w:t>
      </w:r>
      <w:r w:rsidRPr="00531EAC">
        <w:t xml:space="preserve"> 1778-1786</w:t>
      </w:r>
    </w:p>
    <w:p w:rsidR="00C26741" w:rsidRPr="00531EAC" w:rsidRDefault="00C26741" w:rsidP="00980575">
      <w:pPr>
        <w:pStyle w:val="EndNoteBibliography"/>
        <w:spacing w:after="0"/>
        <w:ind w:left="720" w:hanging="720"/>
      </w:pPr>
      <w:r w:rsidRPr="00531EAC">
        <w:rPr>
          <w:b/>
        </w:rPr>
        <w:t>Jones-Rhoades MW, Bartel DP</w:t>
      </w:r>
      <w:r w:rsidRPr="00531EAC">
        <w:t xml:space="preserve"> (2004) Computational identification of plant microRNAs and their targets, including a stress-induced miRNA. Mol Cell </w:t>
      </w:r>
      <w:r w:rsidRPr="00531EAC">
        <w:rPr>
          <w:b/>
        </w:rPr>
        <w:t>14:</w:t>
      </w:r>
      <w:r w:rsidRPr="00531EAC">
        <w:t xml:space="preserve"> 787-799</w:t>
      </w:r>
    </w:p>
    <w:p w:rsidR="00C26741" w:rsidRPr="00531EAC" w:rsidRDefault="00C26741" w:rsidP="00980575">
      <w:pPr>
        <w:pStyle w:val="EndNoteBibliography"/>
        <w:spacing w:after="0"/>
        <w:ind w:left="720" w:hanging="720"/>
      </w:pPr>
      <w:r w:rsidRPr="00531EAC">
        <w:rPr>
          <w:b/>
        </w:rPr>
        <w:t>Journot-Catalino N, Somssich IE, Roby D, Kroj T</w:t>
      </w:r>
      <w:r w:rsidRPr="00531EAC">
        <w:t xml:space="preserve"> (2006) The transcription factors WRKY11 and WRKY17 act as negative regulators of basal resistance in </w:t>
      </w:r>
      <w:r w:rsidRPr="00531EAC">
        <w:rPr>
          <w:i/>
        </w:rPr>
        <w:t>Arabidopsis thaliana</w:t>
      </w:r>
      <w:r w:rsidRPr="00531EAC">
        <w:t xml:space="preserve">. Plant Cell </w:t>
      </w:r>
      <w:r w:rsidRPr="00531EAC">
        <w:rPr>
          <w:b/>
        </w:rPr>
        <w:t>18:</w:t>
      </w:r>
      <w:r w:rsidRPr="00531EAC">
        <w:t xml:space="preserve"> 3289-3302</w:t>
      </w:r>
    </w:p>
    <w:p w:rsidR="00C26741" w:rsidRPr="00531EAC" w:rsidRDefault="00C26741" w:rsidP="00980575">
      <w:pPr>
        <w:pStyle w:val="EndNoteBibliography"/>
        <w:spacing w:after="0"/>
        <w:ind w:left="720" w:hanging="720"/>
      </w:pPr>
      <w:r w:rsidRPr="00531EAC">
        <w:rPr>
          <w:b/>
        </w:rPr>
        <w:t>Kammerhofer N, Radakovic Z, Regis JM, Dobrev P, Vankova R, Grundler FM, Siddique S, Hofmann J, Wieczorek K</w:t>
      </w:r>
      <w:r w:rsidRPr="00531EAC">
        <w:t xml:space="preserve"> (2015) Role of stress-related hormones in plant defence </w:t>
      </w:r>
      <w:r w:rsidRPr="00531EAC">
        <w:lastRenderedPageBreak/>
        <w:t xml:space="preserve">during early infection of the cyst nematode </w:t>
      </w:r>
      <w:r w:rsidRPr="00531EAC">
        <w:rPr>
          <w:i/>
        </w:rPr>
        <w:t xml:space="preserve">Heterodera schachtii </w:t>
      </w:r>
      <w:r w:rsidRPr="00531EAC">
        <w:t xml:space="preserve">in Arabidopsis. New Phytol </w:t>
      </w:r>
      <w:r w:rsidRPr="00531EAC">
        <w:rPr>
          <w:b/>
        </w:rPr>
        <w:t>207:</w:t>
      </w:r>
      <w:r w:rsidRPr="00531EAC">
        <w:t xml:space="preserve"> 778-789</w:t>
      </w:r>
    </w:p>
    <w:p w:rsidR="00C26741" w:rsidRPr="00531EAC" w:rsidRDefault="00C26741" w:rsidP="00980575">
      <w:pPr>
        <w:pStyle w:val="EndNoteBibliography"/>
        <w:spacing w:after="0"/>
        <w:ind w:left="720" w:hanging="720"/>
      </w:pPr>
      <w:r w:rsidRPr="00531EAC">
        <w:rPr>
          <w:b/>
        </w:rPr>
        <w:t>Kandoth PK, Ithal N, Recknor J, Maier T, Nettleton D, Baum TJ, Mitchum MG</w:t>
      </w:r>
      <w:r w:rsidRPr="00531EAC">
        <w:t xml:space="preserve"> (2011) The soybean Rhg1 locus for resistance to the soybean cyst nematode </w:t>
      </w:r>
      <w:r w:rsidRPr="00531EAC">
        <w:rPr>
          <w:i/>
        </w:rPr>
        <w:t xml:space="preserve">Heterodera glycines </w:t>
      </w:r>
      <w:r w:rsidRPr="00531EAC">
        <w:t xml:space="preserve">regulates expression of a large number of stress-and defense-related genes in degenerating feeding cells. Plant Physiol </w:t>
      </w:r>
      <w:r w:rsidRPr="00531EAC">
        <w:rPr>
          <w:b/>
        </w:rPr>
        <w:t>155:</w:t>
      </w:r>
      <w:r w:rsidRPr="00531EAC">
        <w:t xml:space="preserve"> 1960-1975</w:t>
      </w:r>
    </w:p>
    <w:p w:rsidR="00C26741" w:rsidRPr="00531EAC" w:rsidRDefault="00C26741" w:rsidP="00980575">
      <w:pPr>
        <w:pStyle w:val="EndNoteBibliography"/>
        <w:spacing w:after="0"/>
        <w:ind w:left="720" w:hanging="720"/>
      </w:pPr>
      <w:r w:rsidRPr="00531EAC">
        <w:rPr>
          <w:b/>
        </w:rPr>
        <w:t>Karczmarek A, Overmars H, Helder J, Goverse A</w:t>
      </w:r>
      <w:r w:rsidRPr="00531EAC">
        <w:t xml:space="preserve"> (2004) Feeding cell development by cyst and root-knot nematodes involves a similar early, local and transient activation of a specific auxin-inducible promoter element. Mol Plant Pathol </w:t>
      </w:r>
      <w:r w:rsidRPr="00531EAC">
        <w:rPr>
          <w:b/>
        </w:rPr>
        <w:t>5:</w:t>
      </w:r>
      <w:r w:rsidRPr="00531EAC">
        <w:t xml:space="preserve"> 343-346</w:t>
      </w:r>
    </w:p>
    <w:p w:rsidR="00C26741" w:rsidRPr="00531EAC" w:rsidRDefault="00C26741" w:rsidP="00980575">
      <w:pPr>
        <w:pStyle w:val="EndNoteBibliography"/>
        <w:spacing w:after="0"/>
        <w:ind w:left="720" w:hanging="720"/>
      </w:pPr>
      <w:r w:rsidRPr="00531EAC">
        <w:rPr>
          <w:b/>
        </w:rPr>
        <w:t>Kidner CA, Martienssen RA</w:t>
      </w:r>
      <w:r w:rsidRPr="00531EAC">
        <w:t xml:space="preserve"> (2005) The developmental role of microRNA in plants. Curr Opin Plant Biol </w:t>
      </w:r>
      <w:r w:rsidRPr="00531EAC">
        <w:rPr>
          <w:b/>
        </w:rPr>
        <w:t>8:</w:t>
      </w:r>
      <w:r w:rsidRPr="00531EAC">
        <w:t xml:space="preserve"> 38-44</w:t>
      </w:r>
    </w:p>
    <w:p w:rsidR="00C26741" w:rsidRPr="00531EAC" w:rsidRDefault="00C26741" w:rsidP="00980575">
      <w:pPr>
        <w:pStyle w:val="EndNoteBibliography"/>
        <w:spacing w:after="0"/>
        <w:ind w:left="720" w:hanging="720"/>
      </w:pPr>
      <w:r w:rsidRPr="00531EAC">
        <w:rPr>
          <w:b/>
        </w:rPr>
        <w:t>Lee HJ, Park YJ, Kwak KJ, Kim D, Park JH, Lim JY, Shin C, Yang KY, Kang H</w:t>
      </w:r>
      <w:r w:rsidRPr="00531EAC">
        <w:t xml:space="preserve"> (2015) MicroRNA844-guided downregulation of Cytidinephosphate Diacylglycerol Synthase3 (CDS3) mRNA affects the response of </w:t>
      </w:r>
      <w:r w:rsidRPr="00531EAC">
        <w:rPr>
          <w:i/>
        </w:rPr>
        <w:t>Arabidopsis thaliana</w:t>
      </w:r>
      <w:r w:rsidRPr="00531EAC">
        <w:t xml:space="preserve"> to bacteria and fungi. Mol Plant Microbe Interact </w:t>
      </w:r>
      <w:r w:rsidRPr="00531EAC">
        <w:rPr>
          <w:b/>
        </w:rPr>
        <w:t>28:</w:t>
      </w:r>
      <w:r w:rsidRPr="00531EAC">
        <w:t xml:space="preserve"> 892-900</w:t>
      </w:r>
    </w:p>
    <w:p w:rsidR="00C26741" w:rsidRPr="00531EAC" w:rsidRDefault="00C26741" w:rsidP="00980575">
      <w:pPr>
        <w:pStyle w:val="EndNoteBibliography"/>
        <w:spacing w:after="0"/>
        <w:ind w:left="720" w:hanging="720"/>
      </w:pPr>
      <w:r w:rsidRPr="00531EAC">
        <w:rPr>
          <w:b/>
        </w:rPr>
        <w:t>Li J, Brader G, Palva ET</w:t>
      </w:r>
      <w:r w:rsidRPr="00531EAC">
        <w:t xml:space="preserve"> (2008) Kunitz trypsin inhibitor: an antagonist of cell death triggered by phytopathogens and fumonisin b1 in Arabidopsis. Mol Plant </w:t>
      </w:r>
      <w:r w:rsidRPr="00531EAC">
        <w:rPr>
          <w:b/>
        </w:rPr>
        <w:t>1:</w:t>
      </w:r>
      <w:r w:rsidRPr="00531EAC">
        <w:t xml:space="preserve"> 482-495</w:t>
      </w:r>
    </w:p>
    <w:p w:rsidR="00C26741" w:rsidRPr="00531EAC" w:rsidRDefault="00C26741" w:rsidP="00980575">
      <w:pPr>
        <w:pStyle w:val="EndNoteBibliography"/>
        <w:spacing w:after="0"/>
        <w:ind w:left="720" w:hanging="720"/>
      </w:pPr>
      <w:r w:rsidRPr="00531EAC">
        <w:rPr>
          <w:b/>
        </w:rPr>
        <w:t>Li Y, Lu YG, Shi Y, Wu L, Xu YJ, Huang F, Guo XY, Zhang Y, Fan J, Zhao JQ, et al.</w:t>
      </w:r>
      <w:r w:rsidRPr="00531EAC">
        <w:t xml:space="preserve"> (2014) Multiple rice microRNAs are involved in immunity against the blast fungus </w:t>
      </w:r>
      <w:r w:rsidRPr="00531EAC">
        <w:rPr>
          <w:i/>
        </w:rPr>
        <w:t>Magnaporthe oryzae</w:t>
      </w:r>
      <w:r w:rsidRPr="00531EAC">
        <w:t xml:space="preserve">. Plant Physiol </w:t>
      </w:r>
      <w:r w:rsidRPr="00531EAC">
        <w:rPr>
          <w:b/>
        </w:rPr>
        <w:t>164:</w:t>
      </w:r>
      <w:r w:rsidRPr="00531EAC">
        <w:t xml:space="preserve"> 1077-1092</w:t>
      </w:r>
    </w:p>
    <w:p w:rsidR="00C26741" w:rsidRPr="00531EAC" w:rsidRDefault="00C26741" w:rsidP="00980575">
      <w:pPr>
        <w:pStyle w:val="EndNoteBibliography"/>
        <w:spacing w:after="0"/>
        <w:ind w:left="720" w:hanging="720"/>
      </w:pPr>
      <w:r w:rsidRPr="00531EAC">
        <w:rPr>
          <w:b/>
        </w:rPr>
        <w:t>Li Y, Zhang Q, Zhang J, Wu L, Qi Y, Zhou JM</w:t>
      </w:r>
      <w:r w:rsidRPr="00531EAC">
        <w:t xml:space="preserve"> (2010) Identification of microRNAs involved in pathogen-associated molecular pattern-triggered plant innate immunity. Plant Physiol </w:t>
      </w:r>
      <w:r w:rsidRPr="00531EAC">
        <w:rPr>
          <w:b/>
        </w:rPr>
        <w:t>152:</w:t>
      </w:r>
      <w:r w:rsidRPr="00531EAC">
        <w:t xml:space="preserve"> 2222-2231</w:t>
      </w:r>
    </w:p>
    <w:p w:rsidR="00C26741" w:rsidRPr="00531EAC" w:rsidRDefault="00C26741" w:rsidP="00980575">
      <w:pPr>
        <w:pStyle w:val="EndNoteBibliography"/>
        <w:spacing w:after="0"/>
        <w:ind w:left="720" w:hanging="720"/>
      </w:pPr>
      <w:r w:rsidRPr="00531EAC">
        <w:rPr>
          <w:b/>
        </w:rPr>
        <w:t>Liu J, Cheng X, Liu D, Xu W, Wise R, Shen QH</w:t>
      </w:r>
      <w:r w:rsidRPr="00531EAC">
        <w:t xml:space="preserve"> (2014) The miR9863 family regulates distinct Mla alleles in barley to attenuate NLR receptor-triggered disease resistance and cell-death signaling. PLoS Genet </w:t>
      </w:r>
      <w:r w:rsidRPr="00531EAC">
        <w:rPr>
          <w:b/>
        </w:rPr>
        <w:t>10:</w:t>
      </w:r>
      <w:r w:rsidRPr="00531EAC">
        <w:t xml:space="preserve"> e1004755</w:t>
      </w:r>
    </w:p>
    <w:p w:rsidR="00C26741" w:rsidRPr="00531EAC" w:rsidRDefault="00C26741" w:rsidP="00980575">
      <w:pPr>
        <w:pStyle w:val="EndNoteBibliography"/>
        <w:spacing w:after="0"/>
        <w:ind w:left="720" w:hanging="720"/>
      </w:pPr>
      <w:r w:rsidRPr="00531EAC">
        <w:rPr>
          <w:b/>
        </w:rPr>
        <w:t>Liu J, Rice JH, Chen N, Baum TJ, Hewezi T</w:t>
      </w:r>
      <w:r w:rsidRPr="00531EAC">
        <w:t xml:space="preserve"> (2014) Synchronization of developmental processes and defense signaling by growth regulating transcription factors. Plos One </w:t>
      </w:r>
      <w:r w:rsidRPr="00531EAC">
        <w:rPr>
          <w:b/>
        </w:rPr>
        <w:t>9:</w:t>
      </w:r>
      <w:r w:rsidRPr="00531EAC">
        <w:t xml:space="preserve"> e98477</w:t>
      </w:r>
    </w:p>
    <w:p w:rsidR="00C26741" w:rsidRPr="00531EAC" w:rsidRDefault="00C26741" w:rsidP="00980575">
      <w:pPr>
        <w:pStyle w:val="EndNoteBibliography"/>
        <w:spacing w:after="0"/>
        <w:ind w:left="720" w:hanging="720"/>
      </w:pPr>
      <w:r w:rsidRPr="00531EAC">
        <w:rPr>
          <w:b/>
        </w:rPr>
        <w:t>Love MI, Huber W, Anders S</w:t>
      </w:r>
      <w:r w:rsidRPr="00531EAC">
        <w:t xml:space="preserve"> (2014) Moderated estimation of fold change and dispersion for RNA-seq data with DESeq2. Genome Biol </w:t>
      </w:r>
      <w:r w:rsidRPr="00531EAC">
        <w:rPr>
          <w:b/>
        </w:rPr>
        <w:t>15:</w:t>
      </w:r>
      <w:r w:rsidRPr="00531EAC">
        <w:t xml:space="preserve"> 550</w:t>
      </w:r>
    </w:p>
    <w:p w:rsidR="00C26741" w:rsidRPr="00531EAC" w:rsidRDefault="00C26741" w:rsidP="00980575">
      <w:pPr>
        <w:pStyle w:val="EndNoteBibliography"/>
        <w:spacing w:after="0"/>
        <w:ind w:left="720" w:hanging="720"/>
      </w:pPr>
      <w:r w:rsidRPr="00531EAC">
        <w:rPr>
          <w:b/>
        </w:rPr>
        <w:lastRenderedPageBreak/>
        <w:t>Marin E, Jouannet V, Herz A, Lokerse AS, Weijers D, Vaucheret H, Nussaume L, Crespi MD, Maizel A</w:t>
      </w:r>
      <w:r w:rsidRPr="00531EAC">
        <w:t xml:space="preserve"> (2010) miR390, Arabidopsis TAS3 tasiRNAs, and their AUXIN RESPONSE FACTOR targets define an autoregulatory network quantitatively regulating lateral root growth. Plant Cell </w:t>
      </w:r>
      <w:r w:rsidRPr="00531EAC">
        <w:rPr>
          <w:b/>
        </w:rPr>
        <w:t>22:</w:t>
      </w:r>
      <w:r w:rsidRPr="00531EAC">
        <w:t xml:space="preserve"> 1104-1117</w:t>
      </w:r>
    </w:p>
    <w:p w:rsidR="00C26741" w:rsidRPr="00531EAC" w:rsidRDefault="00C26741" w:rsidP="00980575">
      <w:pPr>
        <w:pStyle w:val="EndNoteBibliography"/>
        <w:spacing w:after="0"/>
        <w:ind w:left="720" w:hanging="720"/>
      </w:pPr>
      <w:r w:rsidRPr="00531EAC">
        <w:rPr>
          <w:b/>
        </w:rPr>
        <w:t>Maruyama Y, Yamoto N, Suzuki Y, Chiba Y, Yamazaki K, Sato T, Yamaguchi J</w:t>
      </w:r>
      <w:r w:rsidRPr="00531EAC">
        <w:t xml:space="preserve"> (2013) The Arabidopsis transcriptional repressor ERF9 participates in resistance against necrotrophic fungi. Plant Sci </w:t>
      </w:r>
      <w:r w:rsidRPr="00531EAC">
        <w:rPr>
          <w:b/>
        </w:rPr>
        <w:t>213:</w:t>
      </w:r>
      <w:r w:rsidRPr="00531EAC">
        <w:t xml:space="preserve"> 79-87</w:t>
      </w:r>
    </w:p>
    <w:p w:rsidR="00C26741" w:rsidRPr="00531EAC" w:rsidRDefault="00C26741" w:rsidP="00980575">
      <w:pPr>
        <w:pStyle w:val="EndNoteBibliography"/>
        <w:spacing w:after="0"/>
        <w:ind w:left="720" w:hanging="720"/>
      </w:pPr>
      <w:r w:rsidRPr="00531EAC">
        <w:rPr>
          <w:b/>
        </w:rPr>
        <w:t>Matsuo M, Johnson JM, Hieno A, Tokizawa M, Nomoto M, Tada Y, Godfrey R, Obokata J, Sherameti I, Yamamoto YY, et al.</w:t>
      </w:r>
      <w:r w:rsidRPr="00531EAC">
        <w:t xml:space="preserve"> (2015) High REDOX RESPONSIVE TRANSCRIPTION FACTOR1 levels result in accumulation of reactive oxygen species in </w:t>
      </w:r>
      <w:r w:rsidRPr="00531EAC">
        <w:rPr>
          <w:i/>
        </w:rPr>
        <w:t>Arabidopsis thaliana</w:t>
      </w:r>
      <w:r w:rsidRPr="00531EAC">
        <w:t xml:space="preserve"> shoots and roots. Mol Plant </w:t>
      </w:r>
      <w:r w:rsidRPr="00531EAC">
        <w:rPr>
          <w:b/>
        </w:rPr>
        <w:t>8:</w:t>
      </w:r>
      <w:r w:rsidRPr="00531EAC">
        <w:t xml:space="preserve"> 1253-1273</w:t>
      </w:r>
    </w:p>
    <w:p w:rsidR="00C26741" w:rsidRPr="00531EAC" w:rsidRDefault="00C26741" w:rsidP="00980575">
      <w:pPr>
        <w:pStyle w:val="EndNoteBibliography"/>
        <w:spacing w:after="0"/>
        <w:ind w:left="720" w:hanging="720"/>
      </w:pPr>
      <w:r w:rsidRPr="00531EAC">
        <w:rPr>
          <w:b/>
        </w:rPr>
        <w:t>McCarthy RL, Zhong RQ, Ye ZH</w:t>
      </w:r>
      <w:r w:rsidRPr="00531EAC">
        <w:t xml:space="preserve"> (2009) MYB83 is a direct target of SND1 and acts redundantly with MYB46 in the regulation of secondary cell wall biosynthesis in Arabidopsis. Plant Cell Physiol </w:t>
      </w:r>
      <w:r w:rsidRPr="00531EAC">
        <w:rPr>
          <w:b/>
        </w:rPr>
        <w:t>50:</w:t>
      </w:r>
      <w:r w:rsidRPr="00531EAC">
        <w:t xml:space="preserve"> 1950-1964</w:t>
      </w:r>
    </w:p>
    <w:p w:rsidR="00C26741" w:rsidRPr="00531EAC" w:rsidRDefault="00C26741" w:rsidP="00980575">
      <w:pPr>
        <w:pStyle w:val="EndNoteBibliography"/>
        <w:spacing w:after="0"/>
        <w:ind w:left="720" w:hanging="720"/>
      </w:pPr>
      <w:r w:rsidRPr="00531EAC">
        <w:rPr>
          <w:b/>
        </w:rPr>
        <w:t>Mehrtens F, Kranz H, Bednarek P, Weisshaar B</w:t>
      </w:r>
      <w:r w:rsidRPr="00531EAC">
        <w:t xml:space="preserve"> (2005) The Arabidopsis transcription factor MYB12 is a flavonol-specific regulator of phenylpropanoid biosynthesis. Plant Physiol </w:t>
      </w:r>
      <w:r w:rsidRPr="00531EAC">
        <w:rPr>
          <w:b/>
        </w:rPr>
        <w:t>138:</w:t>
      </w:r>
      <w:r w:rsidRPr="00531EAC">
        <w:t xml:space="preserve"> 1083-1096</w:t>
      </w:r>
    </w:p>
    <w:p w:rsidR="00C26741" w:rsidRPr="00531EAC" w:rsidRDefault="00C26741" w:rsidP="00980575">
      <w:pPr>
        <w:pStyle w:val="EndNoteBibliography"/>
        <w:spacing w:after="0"/>
        <w:ind w:left="720" w:hanging="720"/>
      </w:pPr>
      <w:r w:rsidRPr="00531EAC">
        <w:rPr>
          <w:b/>
        </w:rPr>
        <w:t>Meng X, Xu J, He Y, Yang KY, Mordorski B, Liu Y, Zhang S</w:t>
      </w:r>
      <w:r w:rsidRPr="00531EAC">
        <w:t xml:space="preserve"> (2013) Phosphorylation of an ERF transcription factor by Arabidopsis MPK3/MPK6 regulates plant defense gene induction and fungal resistance. Plant Cell </w:t>
      </w:r>
      <w:r w:rsidRPr="00531EAC">
        <w:rPr>
          <w:b/>
        </w:rPr>
        <w:t>25:</w:t>
      </w:r>
      <w:r w:rsidRPr="00531EAC">
        <w:t xml:space="preserve"> 1126-1142</w:t>
      </w:r>
    </w:p>
    <w:p w:rsidR="00C26741" w:rsidRPr="00531EAC" w:rsidRDefault="00C26741" w:rsidP="00980575">
      <w:pPr>
        <w:pStyle w:val="EndNoteBibliography"/>
        <w:spacing w:after="0"/>
        <w:ind w:left="720" w:hanging="720"/>
      </w:pPr>
      <w:r w:rsidRPr="00531EAC">
        <w:rPr>
          <w:b/>
        </w:rPr>
        <w:t>Meng Y, Shao C, Chen M</w:t>
      </w:r>
      <w:r w:rsidRPr="00531EAC">
        <w:t xml:space="preserve"> (2011) Toward microRNA-mediated gene regulatory networks in plants. Briefings in bioinformatics</w:t>
      </w:r>
      <w:r w:rsidRPr="00531EAC">
        <w:rPr>
          <w:b/>
        </w:rPr>
        <w:t>:</w:t>
      </w:r>
      <w:r w:rsidRPr="00531EAC">
        <w:t xml:space="preserve"> bbq091</w:t>
      </w:r>
    </w:p>
    <w:p w:rsidR="00C26741" w:rsidRPr="00531EAC" w:rsidRDefault="00C26741" w:rsidP="00980575">
      <w:pPr>
        <w:pStyle w:val="EndNoteBibliography"/>
        <w:spacing w:after="0"/>
        <w:ind w:left="720" w:hanging="720"/>
      </w:pPr>
      <w:r w:rsidRPr="00531EAC">
        <w:rPr>
          <w:b/>
        </w:rPr>
        <w:t>Merelo P, Ram H, Pia Caggiano M, Ohno C, Ott F, Straub D, Graeff M, Cho SK, Yang SW, Wenkel S, et al.</w:t>
      </w:r>
      <w:r w:rsidRPr="00531EAC">
        <w:t xml:space="preserve"> (2016) Regulation of MIR165/166 by class II and class III homeodomain leucine zipper proteins establishes leaf polarity. Proc Natl Acad Sci U S A </w:t>
      </w:r>
      <w:r w:rsidRPr="00531EAC">
        <w:rPr>
          <w:b/>
        </w:rPr>
        <w:t>113:</w:t>
      </w:r>
      <w:r w:rsidRPr="00531EAC">
        <w:t xml:space="preserve"> 11973-11978</w:t>
      </w:r>
    </w:p>
    <w:p w:rsidR="00C26741" w:rsidRPr="00531EAC" w:rsidRDefault="00C26741" w:rsidP="00980575">
      <w:pPr>
        <w:pStyle w:val="EndNoteBibliography"/>
        <w:spacing w:after="0"/>
        <w:ind w:left="720" w:hanging="720"/>
      </w:pPr>
      <w:r w:rsidRPr="00531EAC">
        <w:rPr>
          <w:b/>
        </w:rPr>
        <w:t>Moffat CS, Ingle RA, Wathugala DL, Saunders NJ, Knight H, Knight MR</w:t>
      </w:r>
      <w:r w:rsidRPr="00531EAC">
        <w:t xml:space="preserve"> (2012) ERF5 and ERF6 play redundant roles as positive regulators of JA/Et-mediated defense against Botrytis cinerea in Arabidopsis. Plos One </w:t>
      </w:r>
      <w:r w:rsidRPr="00531EAC">
        <w:rPr>
          <w:b/>
        </w:rPr>
        <w:t>7:</w:t>
      </w:r>
      <w:r w:rsidRPr="00531EAC">
        <w:t xml:space="preserve"> e35995</w:t>
      </w:r>
    </w:p>
    <w:p w:rsidR="00C26741" w:rsidRPr="00531EAC" w:rsidRDefault="00C26741" w:rsidP="00980575">
      <w:pPr>
        <w:pStyle w:val="EndNoteBibliography"/>
        <w:spacing w:after="0"/>
        <w:ind w:left="720" w:hanging="720"/>
      </w:pPr>
      <w:r w:rsidRPr="00531EAC">
        <w:rPr>
          <w:b/>
        </w:rPr>
        <w:lastRenderedPageBreak/>
        <w:t>Mu R-L, Cao Y-R, Liu Y-F, Lei G, Zou H-F, Liao Y, Wang H-W, Zhang W-K, Ma B, Du J-Z</w:t>
      </w:r>
      <w:r w:rsidRPr="00531EAC">
        <w:t xml:space="preserve"> (2009) An R2R3-type transcription factor gene AtMYB59 regulates root growth and cell cycle progression in Arabidopsis. Cell Res </w:t>
      </w:r>
      <w:r w:rsidRPr="00531EAC">
        <w:rPr>
          <w:b/>
        </w:rPr>
        <w:t>19:</w:t>
      </w:r>
      <w:r w:rsidRPr="00531EAC">
        <w:t xml:space="preserve"> 1291-1304</w:t>
      </w:r>
    </w:p>
    <w:p w:rsidR="00C26741" w:rsidRPr="00531EAC" w:rsidRDefault="00C26741" w:rsidP="00980575">
      <w:pPr>
        <w:pStyle w:val="EndNoteBibliography"/>
        <w:spacing w:after="0"/>
        <w:ind w:left="720" w:hanging="720"/>
      </w:pPr>
      <w:r w:rsidRPr="00531EAC">
        <w:rPr>
          <w:b/>
        </w:rPr>
        <w:t>Nahar K, Kyndt T, De Vleesschauwer D, Höfte M, Gheysen G</w:t>
      </w:r>
      <w:r w:rsidRPr="00531EAC">
        <w:t xml:space="preserve"> (2011) The jasmonate pathway is a key player in systemically induced defense against root knot nematodes in rice. Plant Physiol </w:t>
      </w:r>
      <w:r w:rsidRPr="00531EAC">
        <w:rPr>
          <w:b/>
        </w:rPr>
        <w:t>157:</w:t>
      </w:r>
      <w:r w:rsidRPr="00531EAC">
        <w:t xml:space="preserve"> 305-316</w:t>
      </w:r>
    </w:p>
    <w:p w:rsidR="00C26741" w:rsidRPr="00531EAC" w:rsidRDefault="00C26741" w:rsidP="00980575">
      <w:pPr>
        <w:pStyle w:val="EndNoteBibliography"/>
        <w:spacing w:after="0"/>
        <w:ind w:left="720" w:hanging="720"/>
      </w:pPr>
      <w:r w:rsidRPr="00531EAC">
        <w:rPr>
          <w:b/>
        </w:rPr>
        <w:t>Nahar K, Kyndt T, Nzogela YB, Gheysen G</w:t>
      </w:r>
      <w:r w:rsidRPr="00531EAC">
        <w:t xml:space="preserve"> (2012) Abscisic acid interacts antagonistically with classical defense pathways in rice–migratory nematode interaction. New Phytol </w:t>
      </w:r>
      <w:r w:rsidRPr="00531EAC">
        <w:rPr>
          <w:b/>
        </w:rPr>
        <w:t>196:</w:t>
      </w:r>
      <w:r w:rsidRPr="00531EAC">
        <w:t xml:space="preserve"> 901-913</w:t>
      </w:r>
    </w:p>
    <w:p w:rsidR="00C26741" w:rsidRPr="00531EAC" w:rsidRDefault="00C26741" w:rsidP="00980575">
      <w:pPr>
        <w:pStyle w:val="EndNoteBibliography"/>
        <w:spacing w:after="0"/>
        <w:ind w:left="720" w:hanging="720"/>
      </w:pPr>
      <w:r w:rsidRPr="00531EAC">
        <w:rPr>
          <w:b/>
        </w:rPr>
        <w:t>Niu D, Lii YE, Chellappan P, Lei L, Peralta K, Jiang C, Guo J, Coaker G, Jin H</w:t>
      </w:r>
      <w:r w:rsidRPr="00531EAC">
        <w:t xml:space="preserve"> (2016) miRNA863-3p sequentially targets negative immune regulator ARLPKs and positive regulator SERRATE upon bacterial infection. Nat Commun </w:t>
      </w:r>
      <w:r w:rsidRPr="00531EAC">
        <w:rPr>
          <w:b/>
        </w:rPr>
        <w:t>7:</w:t>
      </w:r>
      <w:r w:rsidRPr="00531EAC">
        <w:t xml:space="preserve"> 11324</w:t>
      </w:r>
    </w:p>
    <w:p w:rsidR="00C26741" w:rsidRPr="00531EAC" w:rsidRDefault="00C26741" w:rsidP="00980575">
      <w:pPr>
        <w:pStyle w:val="EndNoteBibliography"/>
        <w:spacing w:after="0"/>
        <w:ind w:left="720" w:hanging="720"/>
      </w:pPr>
      <w:r w:rsidRPr="00531EAC">
        <w:rPr>
          <w:b/>
        </w:rPr>
        <w:t>Ogawa T, Pan L, Kawai-Yamada M, Yu LH, Yamamura S, Koyama T, Kitajima S, Ohme-Takagi M, Sato F, Uchimiya H</w:t>
      </w:r>
      <w:r w:rsidRPr="00531EAC">
        <w:t xml:space="preserve"> (2005) Functional analysis of Arabidopsis ethylene-responsive element binding protein conferring resistance to Bax and abiotic stress-induced plant cell death. Plant Physiol </w:t>
      </w:r>
      <w:r w:rsidRPr="00531EAC">
        <w:rPr>
          <w:b/>
        </w:rPr>
        <w:t>138:</w:t>
      </w:r>
      <w:r w:rsidRPr="00531EAC">
        <w:t xml:space="preserve"> 1436-1445</w:t>
      </w:r>
    </w:p>
    <w:p w:rsidR="00C26741" w:rsidRPr="00531EAC" w:rsidRDefault="00C26741" w:rsidP="00980575">
      <w:pPr>
        <w:pStyle w:val="EndNoteBibliography"/>
        <w:spacing w:after="0"/>
        <w:ind w:left="720" w:hanging="720"/>
      </w:pPr>
      <w:r w:rsidRPr="00531EAC">
        <w:rPr>
          <w:b/>
        </w:rPr>
        <w:t>Oh JE, Kwon Y, Kim JH, Noh H, Hong SW, Lee H</w:t>
      </w:r>
      <w:r w:rsidRPr="00531EAC">
        <w:t xml:space="preserve"> (2011) A dual role for MYB60 in stomatal regulation and root growth of </w:t>
      </w:r>
      <w:r w:rsidRPr="00531EAC">
        <w:rPr>
          <w:i/>
        </w:rPr>
        <w:t>Arabidopsis thaliana</w:t>
      </w:r>
      <w:r w:rsidRPr="00531EAC">
        <w:t xml:space="preserve"> under drought stress. Plant Mol Biol </w:t>
      </w:r>
      <w:r w:rsidRPr="00531EAC">
        <w:rPr>
          <w:b/>
        </w:rPr>
        <w:t>77:</w:t>
      </w:r>
      <w:r w:rsidRPr="00531EAC">
        <w:t xml:space="preserve"> 91-103</w:t>
      </w:r>
    </w:p>
    <w:p w:rsidR="00C26741" w:rsidRPr="00531EAC" w:rsidRDefault="00C26741" w:rsidP="00980575">
      <w:pPr>
        <w:pStyle w:val="EndNoteBibliography"/>
        <w:spacing w:after="0"/>
        <w:ind w:left="720" w:hanging="720"/>
      </w:pPr>
      <w:r w:rsidRPr="00531EAC">
        <w:rPr>
          <w:b/>
        </w:rPr>
        <w:t>Ozalvo R, Cabrera J, Escobar C, Christensen SA, Borrego EJ, Kolomiets MV, Castresana C, Iberkleid I, Brown Horowitz S</w:t>
      </w:r>
      <w:r w:rsidRPr="00531EAC">
        <w:t xml:space="preserve"> (2014) Two closely related members of Arabidopsis 13</w:t>
      </w:r>
      <w:r w:rsidRPr="00531EAC">
        <w:rPr>
          <w:rFonts w:ascii="Cambria Math" w:hAnsi="Cambria Math" w:cs="Cambria Math"/>
        </w:rPr>
        <w:t>‐</w:t>
      </w:r>
      <w:r w:rsidRPr="00531EAC">
        <w:t>lipoxygenases (13</w:t>
      </w:r>
      <w:r w:rsidRPr="00531EAC">
        <w:rPr>
          <w:rFonts w:ascii="Cambria Math" w:hAnsi="Cambria Math" w:cs="Cambria Math"/>
        </w:rPr>
        <w:t>‐</w:t>
      </w:r>
      <w:r w:rsidRPr="00531EAC">
        <w:t>LOXs), LOX3 and LOX4, reveal distinct functions in response to plant</w:t>
      </w:r>
      <w:r w:rsidRPr="00531EAC">
        <w:rPr>
          <w:rFonts w:ascii="Cambria Math" w:hAnsi="Cambria Math" w:cs="Cambria Math"/>
        </w:rPr>
        <w:t>‐</w:t>
      </w:r>
      <w:r w:rsidRPr="00531EAC">
        <w:t xml:space="preserve">parasitic nematode infection. Mol Plant Pathol </w:t>
      </w:r>
      <w:r w:rsidRPr="00531EAC">
        <w:rPr>
          <w:b/>
        </w:rPr>
        <w:t>15:</w:t>
      </w:r>
      <w:r w:rsidRPr="00531EAC">
        <w:t xml:space="preserve"> 319-332</w:t>
      </w:r>
    </w:p>
    <w:p w:rsidR="00C26741" w:rsidRPr="00531EAC" w:rsidRDefault="00C26741" w:rsidP="00980575">
      <w:pPr>
        <w:pStyle w:val="EndNoteBibliography"/>
        <w:spacing w:after="0"/>
        <w:ind w:left="720" w:hanging="720"/>
      </w:pPr>
      <w:r w:rsidRPr="00531EAC">
        <w:rPr>
          <w:b/>
        </w:rPr>
        <w:t>Park YJ, Lee HJ, Kwak KJ, Lee K, Hong SW, Kang H</w:t>
      </w:r>
      <w:r w:rsidRPr="00531EAC">
        <w:t xml:space="preserve"> (2014) MicroRNA400-guided cleavage of Pentatricopeptide repeat protein mRNAs Renders </w:t>
      </w:r>
      <w:r w:rsidRPr="00531EAC">
        <w:rPr>
          <w:i/>
        </w:rPr>
        <w:t>Arabidopsis thaliana</w:t>
      </w:r>
      <w:r w:rsidRPr="00531EAC">
        <w:t xml:space="preserve"> more susceptible to pathogenic bacteria and fungi. Plant Cell Physiol </w:t>
      </w:r>
      <w:r w:rsidRPr="00531EAC">
        <w:rPr>
          <w:b/>
        </w:rPr>
        <w:t>55:</w:t>
      </w:r>
      <w:r w:rsidRPr="00531EAC">
        <w:t xml:space="preserve"> 1660-1668</w:t>
      </w:r>
    </w:p>
    <w:p w:rsidR="00C26741" w:rsidRPr="00531EAC" w:rsidRDefault="00C26741" w:rsidP="00980575">
      <w:pPr>
        <w:pStyle w:val="EndNoteBibliography"/>
        <w:spacing w:after="0"/>
        <w:ind w:left="720" w:hanging="720"/>
      </w:pPr>
      <w:r w:rsidRPr="00531EAC">
        <w:rPr>
          <w:b/>
        </w:rPr>
        <w:t>Seo JK, Wu J, Lii Y, Li Y, Jin H</w:t>
      </w:r>
      <w:r w:rsidRPr="00531EAC">
        <w:t xml:space="preserve"> (2013) Contribution of small RNA pathway components in plant immunity. Mol Plant Microbe Interact </w:t>
      </w:r>
      <w:r w:rsidRPr="00531EAC">
        <w:rPr>
          <w:b/>
        </w:rPr>
        <w:t>26:</w:t>
      </w:r>
      <w:r w:rsidRPr="00531EAC">
        <w:t xml:space="preserve"> 617-625</w:t>
      </w:r>
    </w:p>
    <w:p w:rsidR="00C26741" w:rsidRPr="00531EAC" w:rsidRDefault="00C26741" w:rsidP="00980575">
      <w:pPr>
        <w:pStyle w:val="EndNoteBibliography"/>
        <w:spacing w:after="0"/>
        <w:ind w:left="720" w:hanging="720"/>
      </w:pPr>
      <w:r w:rsidRPr="00531EAC">
        <w:rPr>
          <w:b/>
        </w:rPr>
        <w:t>Shanks CM, Rice JH, Zubo Y, Schaller GE, Hewezi T, Kieber JJ</w:t>
      </w:r>
      <w:r w:rsidRPr="00531EAC">
        <w:t xml:space="preserve"> (2015) The role of cytokinin during infection of </w:t>
      </w:r>
      <w:r w:rsidRPr="00531EAC">
        <w:rPr>
          <w:i/>
        </w:rPr>
        <w:t xml:space="preserve">Arabidopsis thaliana </w:t>
      </w:r>
      <w:r w:rsidRPr="00531EAC">
        <w:t xml:space="preserve">by the cyst nematode </w:t>
      </w:r>
      <w:r w:rsidRPr="00531EAC">
        <w:rPr>
          <w:i/>
        </w:rPr>
        <w:t>Heterodera schachtii</w:t>
      </w:r>
      <w:r w:rsidRPr="00531EAC">
        <w:t xml:space="preserve">. Mol Plant Microbe Interact </w:t>
      </w:r>
      <w:r w:rsidRPr="00531EAC">
        <w:rPr>
          <w:b/>
        </w:rPr>
        <w:t>29:</w:t>
      </w:r>
      <w:r w:rsidRPr="00531EAC">
        <w:t xml:space="preserve"> 57-68</w:t>
      </w:r>
    </w:p>
    <w:p w:rsidR="00C26741" w:rsidRPr="00531EAC" w:rsidRDefault="00C26741" w:rsidP="00980575">
      <w:pPr>
        <w:pStyle w:val="EndNoteBibliography"/>
        <w:spacing w:after="0"/>
        <w:ind w:left="720" w:hanging="720"/>
        <w:rPr>
          <w:b/>
        </w:rPr>
      </w:pPr>
      <w:r w:rsidRPr="00531EAC">
        <w:rPr>
          <w:b/>
        </w:rPr>
        <w:lastRenderedPageBreak/>
        <w:t>Sharma D, Tiwari M, Pandey A, Bhatia C, Sharma A, Trivedi PK</w:t>
      </w:r>
      <w:r w:rsidRPr="00531EAC">
        <w:t xml:space="preserve"> (2016) MicroRNA858 is a potential regulator of phenylpropanoid pathway and plant development in Arabidopsis. Plant Physiol </w:t>
      </w:r>
      <w:r w:rsidRPr="00D36041">
        <w:rPr>
          <w:b/>
        </w:rPr>
        <w:t>171:</w:t>
      </w:r>
      <w:r>
        <w:t xml:space="preserve"> 944-959.</w:t>
      </w:r>
    </w:p>
    <w:p w:rsidR="00C26741" w:rsidRPr="00531EAC" w:rsidRDefault="00C26741" w:rsidP="00980575">
      <w:pPr>
        <w:pStyle w:val="EndNoteBibliography"/>
        <w:spacing w:after="0"/>
        <w:ind w:left="720" w:hanging="720"/>
      </w:pPr>
      <w:r w:rsidRPr="00531EAC">
        <w:rPr>
          <w:b/>
        </w:rPr>
        <w:t>Siddique S, Radakovic ZS, Carola M, Chronis D, Novák O, Ramireddy E, Holbein J, Matera C, Hütten M, Gutbrod P</w:t>
      </w:r>
      <w:r w:rsidRPr="00531EAC">
        <w:t xml:space="preserve"> (2015) A parasitic nematode releases cytokinin that controls cell division and orchestrates feeding site formation in host plants. Proc Natl Acad Sci USA </w:t>
      </w:r>
      <w:r w:rsidRPr="00531EAC">
        <w:rPr>
          <w:b/>
        </w:rPr>
        <w:t>112:</w:t>
      </w:r>
      <w:r w:rsidRPr="00531EAC">
        <w:t xml:space="preserve"> 12669-12674</w:t>
      </w:r>
    </w:p>
    <w:p w:rsidR="00C26741" w:rsidRPr="00531EAC" w:rsidRDefault="00C26741" w:rsidP="00980575">
      <w:pPr>
        <w:pStyle w:val="EndNoteBibliography"/>
        <w:spacing w:after="0"/>
        <w:ind w:left="720" w:hanging="720"/>
      </w:pPr>
      <w:r w:rsidRPr="00531EAC">
        <w:rPr>
          <w:b/>
        </w:rPr>
        <w:t>Siddique S, Wieczorek K, Szakasits D, Kreil DP, Bohlmann H</w:t>
      </w:r>
      <w:r w:rsidRPr="00531EAC">
        <w:t xml:space="preserve"> (2011) The promoter of a plant defensin gene directs specific expression in nematode-induced syncytia in Arabidopsis roots. Plant Physiol Biochem </w:t>
      </w:r>
      <w:r w:rsidRPr="00531EAC">
        <w:rPr>
          <w:b/>
        </w:rPr>
        <w:t>49:</w:t>
      </w:r>
      <w:r w:rsidRPr="00531EAC">
        <w:t xml:space="preserve"> 1100-1107</w:t>
      </w:r>
    </w:p>
    <w:p w:rsidR="00C26741" w:rsidRPr="00531EAC" w:rsidRDefault="00C26741" w:rsidP="00980575">
      <w:pPr>
        <w:pStyle w:val="EndNoteBibliography"/>
        <w:spacing w:after="0"/>
        <w:ind w:left="720" w:hanging="720"/>
      </w:pPr>
      <w:r w:rsidRPr="00531EAC">
        <w:rPr>
          <w:b/>
        </w:rPr>
        <w:t>Staiger D, Korneli C, Lummer M, Navarro L</w:t>
      </w:r>
      <w:r w:rsidRPr="00531EAC">
        <w:t xml:space="preserve"> (2013) Emerging role for RNA-based regulation in plant immunity. New Phytol </w:t>
      </w:r>
      <w:r w:rsidRPr="00531EAC">
        <w:rPr>
          <w:b/>
        </w:rPr>
        <w:t>197:</w:t>
      </w:r>
      <w:r w:rsidRPr="00531EAC">
        <w:t xml:space="preserve"> 394-404</w:t>
      </w:r>
    </w:p>
    <w:p w:rsidR="00C26741" w:rsidRPr="00531EAC" w:rsidRDefault="00C26741" w:rsidP="00980575">
      <w:pPr>
        <w:pStyle w:val="EndNoteBibliography"/>
        <w:spacing w:after="0"/>
        <w:ind w:left="720" w:hanging="720"/>
      </w:pPr>
      <w:r w:rsidRPr="00531EAC">
        <w:rPr>
          <w:b/>
        </w:rPr>
        <w:t>Sun J, Xu Y, Ye S, Jiang H, Chen Q, Liu F, Zhou W, Chen R, Li X, Tietz O</w:t>
      </w:r>
      <w:r w:rsidRPr="00531EAC">
        <w:t xml:space="preserve"> (2009) Arabidopsis ASA1 is important for jasmonate-mediated regulation of auxin biosynthesis and transport during lateral root formation. Plant Cell </w:t>
      </w:r>
      <w:r w:rsidRPr="00531EAC">
        <w:rPr>
          <w:b/>
        </w:rPr>
        <w:t>21:</w:t>
      </w:r>
      <w:r w:rsidRPr="00531EAC">
        <w:t xml:space="preserve"> 1495-1511</w:t>
      </w:r>
    </w:p>
    <w:p w:rsidR="00C26741" w:rsidRPr="00531EAC" w:rsidRDefault="00C26741" w:rsidP="00980575">
      <w:pPr>
        <w:pStyle w:val="EndNoteBibliography"/>
        <w:spacing w:after="0"/>
        <w:ind w:left="720" w:hanging="720"/>
      </w:pPr>
      <w:r w:rsidRPr="00531EAC">
        <w:rPr>
          <w:b/>
        </w:rPr>
        <w:t>Szakasits D, Heinen P, Wieczorek K, Hofmann J, Wagner F, Kreil DP, Sykacek P, Grundler FM, Bohlmann H</w:t>
      </w:r>
      <w:r w:rsidRPr="00531EAC">
        <w:t xml:space="preserve"> (2009) The transcriptome of syncytia induced by the cyst nematode </w:t>
      </w:r>
      <w:r w:rsidRPr="00531EAC">
        <w:rPr>
          <w:i/>
        </w:rPr>
        <w:t>Heterodera schachtii</w:t>
      </w:r>
      <w:r w:rsidRPr="00531EAC">
        <w:t xml:space="preserve"> in Arabidopsis roots. Plant J </w:t>
      </w:r>
      <w:r w:rsidRPr="00531EAC">
        <w:rPr>
          <w:b/>
        </w:rPr>
        <w:t>57:</w:t>
      </w:r>
      <w:r w:rsidRPr="00531EAC">
        <w:t xml:space="preserve"> 771-784</w:t>
      </w:r>
    </w:p>
    <w:p w:rsidR="00C26741" w:rsidRPr="00531EAC" w:rsidRDefault="00C26741" w:rsidP="00980575">
      <w:pPr>
        <w:pStyle w:val="EndNoteBibliography"/>
        <w:spacing w:after="0"/>
        <w:ind w:left="720" w:hanging="720"/>
      </w:pPr>
      <w:r w:rsidRPr="00531EAC">
        <w:rPr>
          <w:b/>
        </w:rPr>
        <w:t>Trapnell C, Pachter L, Salzberg SL</w:t>
      </w:r>
      <w:r w:rsidRPr="00531EAC">
        <w:t xml:space="preserve"> (2009) TopHat: discovering splice junctions with RNA-Seq. Bioinformatics </w:t>
      </w:r>
      <w:r w:rsidRPr="00531EAC">
        <w:rPr>
          <w:b/>
        </w:rPr>
        <w:t>25:</w:t>
      </w:r>
      <w:r w:rsidRPr="00531EAC">
        <w:t xml:space="preserve"> 1105-1111</w:t>
      </w:r>
    </w:p>
    <w:p w:rsidR="00C26741" w:rsidRPr="00531EAC" w:rsidRDefault="00C26741" w:rsidP="00980575">
      <w:pPr>
        <w:pStyle w:val="EndNoteBibliography"/>
        <w:spacing w:after="0"/>
        <w:ind w:left="720" w:hanging="720"/>
      </w:pPr>
      <w:r w:rsidRPr="00531EAC">
        <w:rPr>
          <w:b/>
        </w:rPr>
        <w:t>Verwoerd TC, Dekker BMM, Hoekema A</w:t>
      </w:r>
      <w:r w:rsidRPr="00531EAC">
        <w:t xml:space="preserve"> (1989) A small-scale procedure for the rapid isolation of plant RNAs. Nucleic acids Res </w:t>
      </w:r>
      <w:r w:rsidRPr="00531EAC">
        <w:rPr>
          <w:b/>
        </w:rPr>
        <w:t>17:</w:t>
      </w:r>
      <w:r w:rsidRPr="00531EAC">
        <w:t xml:space="preserve"> 2362-2362</w:t>
      </w:r>
    </w:p>
    <w:p w:rsidR="00C26741" w:rsidRPr="00531EAC" w:rsidRDefault="00C26741" w:rsidP="00980575">
      <w:pPr>
        <w:pStyle w:val="EndNoteBibliography"/>
        <w:spacing w:after="0"/>
        <w:ind w:left="720" w:hanging="720"/>
      </w:pPr>
      <w:r w:rsidRPr="00531EAC">
        <w:rPr>
          <w:b/>
        </w:rPr>
        <w:t>Voinnet O</w:t>
      </w:r>
      <w:r w:rsidRPr="00531EAC">
        <w:t xml:space="preserve"> (2009) Origin, biogenesis, and activity of plant microRNAs. Cell </w:t>
      </w:r>
      <w:r w:rsidRPr="00531EAC">
        <w:rPr>
          <w:b/>
        </w:rPr>
        <w:t>136:</w:t>
      </w:r>
      <w:r w:rsidRPr="00531EAC">
        <w:t xml:space="preserve"> 669-687</w:t>
      </w:r>
    </w:p>
    <w:p w:rsidR="00C26741" w:rsidRPr="00531EAC" w:rsidRDefault="00C26741" w:rsidP="00980575">
      <w:pPr>
        <w:pStyle w:val="EndNoteBibliography"/>
        <w:spacing w:after="0"/>
        <w:ind w:left="720" w:hanging="720"/>
      </w:pPr>
      <w:r w:rsidRPr="00531EAC">
        <w:rPr>
          <w:b/>
        </w:rPr>
        <w:t>Wang H, Jiao X, Kong X, Hamera S, Wu Y, Chen X, Fang R, Yan Y</w:t>
      </w:r>
      <w:r w:rsidRPr="00531EAC">
        <w:t xml:space="preserve"> (2016) A signaling cascade from miR444 to RDR1 in rice antiviral RNA silencing pathway. Plant Physiol </w:t>
      </w:r>
      <w:r w:rsidRPr="00531EAC">
        <w:rPr>
          <w:b/>
        </w:rPr>
        <w:t>170:</w:t>
      </w:r>
      <w:r w:rsidRPr="00531EAC">
        <w:t xml:space="preserve"> 2365-2377</w:t>
      </w:r>
    </w:p>
    <w:p w:rsidR="00C26741" w:rsidRPr="00531EAC" w:rsidRDefault="00C26741" w:rsidP="00980575">
      <w:pPr>
        <w:pStyle w:val="EndNoteBibliography"/>
        <w:spacing w:after="0"/>
        <w:ind w:left="720" w:hanging="720"/>
      </w:pPr>
      <w:r w:rsidRPr="00531EAC">
        <w:rPr>
          <w:b/>
        </w:rPr>
        <w:t>Weiberg A, Wang M, Bellinger M, Jin H</w:t>
      </w:r>
      <w:r w:rsidRPr="00531EAC">
        <w:t xml:space="preserve"> (2014) Small RNAs: a new paradigm in plant-microbe interactions. Annu Rev Phytopathol </w:t>
      </w:r>
      <w:r w:rsidRPr="00531EAC">
        <w:rPr>
          <w:b/>
        </w:rPr>
        <w:t>52:</w:t>
      </w:r>
      <w:r w:rsidRPr="00531EAC">
        <w:t xml:space="preserve"> 495-516</w:t>
      </w:r>
    </w:p>
    <w:p w:rsidR="00C26741" w:rsidRPr="00531EAC" w:rsidRDefault="00C26741" w:rsidP="00980575">
      <w:pPr>
        <w:pStyle w:val="EndNoteBibliography"/>
        <w:spacing w:after="0"/>
        <w:ind w:left="720" w:hanging="720"/>
      </w:pPr>
      <w:r w:rsidRPr="00531EAC">
        <w:rPr>
          <w:b/>
        </w:rPr>
        <w:t>Westfall CS, Sherp AM, Zubieta C, Alvarez S, Schraft E, Marcellin R, Ramirez L, Jez JM</w:t>
      </w:r>
      <w:r w:rsidRPr="00531EAC">
        <w:t xml:space="preserve"> (2016) Arabidopsis thaliana GH3.5 acyl acid amido synthetase mediates metabolic </w:t>
      </w:r>
      <w:r w:rsidRPr="00531EAC">
        <w:lastRenderedPageBreak/>
        <w:t xml:space="preserve">crosstalk in auxin and salicylic acid homeostasis. Proc Natl Acad Sci USA </w:t>
      </w:r>
      <w:r w:rsidRPr="00531EAC">
        <w:rPr>
          <w:b/>
        </w:rPr>
        <w:t>113:</w:t>
      </w:r>
      <w:r w:rsidRPr="00531EAC">
        <w:t xml:space="preserve"> 13917-13922</w:t>
      </w:r>
    </w:p>
    <w:p w:rsidR="00C26741" w:rsidRPr="00531EAC" w:rsidRDefault="00C26741" w:rsidP="00980575">
      <w:pPr>
        <w:pStyle w:val="EndNoteBibliography"/>
        <w:spacing w:after="0"/>
        <w:ind w:left="720" w:hanging="720"/>
      </w:pPr>
      <w:r w:rsidRPr="00531EAC">
        <w:rPr>
          <w:b/>
        </w:rPr>
        <w:t>Wieczorek K, Elashry A, Quentin M, Grundler F, Favery B, Seifert G, Bohlmann H</w:t>
      </w:r>
      <w:r w:rsidRPr="00531EAC">
        <w:t xml:space="preserve"> (2014) A distinct role of pectate lyases in the formation of feeding structures induced by cyst and root-knot nematodes. Mol Plant Microbe Interact </w:t>
      </w:r>
      <w:r w:rsidRPr="00531EAC">
        <w:rPr>
          <w:b/>
        </w:rPr>
        <w:t>27:</w:t>
      </w:r>
      <w:r w:rsidRPr="00531EAC">
        <w:t xml:space="preserve"> 901-912</w:t>
      </w:r>
    </w:p>
    <w:p w:rsidR="00C26741" w:rsidRPr="00531EAC" w:rsidRDefault="00C26741" w:rsidP="00980575">
      <w:pPr>
        <w:pStyle w:val="EndNoteBibliography"/>
        <w:spacing w:after="0"/>
        <w:ind w:left="720" w:hanging="720"/>
      </w:pPr>
      <w:r w:rsidRPr="00531EAC">
        <w:rPr>
          <w:b/>
        </w:rPr>
        <w:t>Wieczorek K, Golecki B, Gerdes L, Heinen P, Szakasits D, Durachko DM, Cosgrove DJ, Kreil DP, Puzio PS, Bohlmann H, et al.</w:t>
      </w:r>
      <w:r w:rsidRPr="00531EAC">
        <w:t xml:space="preserve"> (2006) Expansins are involved in the formation of nematode-induced syncytia in roots of </w:t>
      </w:r>
      <w:r w:rsidRPr="00531EAC">
        <w:rPr>
          <w:i/>
        </w:rPr>
        <w:t>Arabidopsis thaliana</w:t>
      </w:r>
      <w:r w:rsidRPr="00531EAC">
        <w:t xml:space="preserve">. Plant J </w:t>
      </w:r>
      <w:r w:rsidRPr="00531EAC">
        <w:rPr>
          <w:b/>
        </w:rPr>
        <w:t>48:</w:t>
      </w:r>
      <w:r w:rsidRPr="00531EAC">
        <w:t xml:space="preserve"> 98-112</w:t>
      </w:r>
    </w:p>
    <w:p w:rsidR="00C26741" w:rsidRPr="00531EAC" w:rsidRDefault="00C26741" w:rsidP="00980575">
      <w:pPr>
        <w:pStyle w:val="EndNoteBibliography"/>
        <w:spacing w:after="0"/>
        <w:ind w:left="720" w:hanging="720"/>
      </w:pPr>
      <w:r w:rsidRPr="00531EAC">
        <w:rPr>
          <w:b/>
        </w:rPr>
        <w:t>Wu G, Park MY, Conway SR, Wang JW, Weigel D, Poethig RS</w:t>
      </w:r>
      <w:r w:rsidRPr="00531EAC">
        <w:t xml:space="preserve"> (2009) The sequential action of miR156 and miR172 regulates developmental timing in Arabidopsis. Cell </w:t>
      </w:r>
      <w:r w:rsidRPr="00531EAC">
        <w:rPr>
          <w:b/>
        </w:rPr>
        <w:t>138:</w:t>
      </w:r>
      <w:r w:rsidRPr="00531EAC">
        <w:t xml:space="preserve"> 750-759</w:t>
      </w:r>
    </w:p>
    <w:p w:rsidR="00C26741" w:rsidRPr="00531EAC" w:rsidRDefault="00C26741" w:rsidP="00980575">
      <w:pPr>
        <w:pStyle w:val="EndNoteBibliography"/>
        <w:spacing w:after="0"/>
        <w:ind w:left="720" w:hanging="720"/>
      </w:pPr>
      <w:r w:rsidRPr="00531EAC">
        <w:rPr>
          <w:b/>
        </w:rPr>
        <w:t>Wubben MJE, Su H, Rodermel SR, Baum TJ</w:t>
      </w:r>
      <w:r w:rsidRPr="00531EAC">
        <w:t xml:space="preserve"> (2001) Susceptibility to the sugar beet cyst nematode is modulated by ethylene signal transduction in </w:t>
      </w:r>
      <w:r w:rsidRPr="00531EAC">
        <w:rPr>
          <w:i/>
        </w:rPr>
        <w:t>Arabidopsis thaliana</w:t>
      </w:r>
      <w:r w:rsidRPr="00531EAC">
        <w:t xml:space="preserve">. Mol Plant Microbe Interact </w:t>
      </w:r>
      <w:r w:rsidRPr="00531EAC">
        <w:rPr>
          <w:b/>
        </w:rPr>
        <w:t>14:</w:t>
      </w:r>
      <w:r w:rsidRPr="00531EAC">
        <w:t xml:space="preserve"> 1206-1212</w:t>
      </w:r>
    </w:p>
    <w:p w:rsidR="00C26741" w:rsidRPr="00531EAC" w:rsidRDefault="00C26741" w:rsidP="00980575">
      <w:pPr>
        <w:pStyle w:val="EndNoteBibliography"/>
        <w:spacing w:after="0"/>
        <w:ind w:left="720" w:hanging="720"/>
      </w:pPr>
      <w:r w:rsidRPr="00531EAC">
        <w:rPr>
          <w:b/>
        </w:rPr>
        <w:t>Xie Z, Kasschau KD, Carrington JC</w:t>
      </w:r>
      <w:r w:rsidRPr="00531EAC">
        <w:t xml:space="preserve"> (2003) Negative feedback regulation of Dicer-Like1 in Arabidopsis by microRNA-guided mRNA degradation. Curr Biol </w:t>
      </w:r>
      <w:r w:rsidRPr="00531EAC">
        <w:rPr>
          <w:b/>
        </w:rPr>
        <w:t>13:</w:t>
      </w:r>
      <w:r w:rsidRPr="00531EAC">
        <w:t xml:space="preserve"> 784-789</w:t>
      </w:r>
    </w:p>
    <w:p w:rsidR="00C26741" w:rsidRPr="00531EAC" w:rsidRDefault="00C26741" w:rsidP="00980575">
      <w:pPr>
        <w:pStyle w:val="EndNoteBibliography"/>
        <w:spacing w:after="0"/>
        <w:ind w:left="720" w:hanging="720"/>
      </w:pPr>
      <w:r w:rsidRPr="00531EAC">
        <w:rPr>
          <w:b/>
        </w:rPr>
        <w:t>Xu J, Meng J, Meng X, Zhao Y, Liu J, Sun T, Liu Y, Wang Q, Zhang S</w:t>
      </w:r>
      <w:r w:rsidRPr="00531EAC">
        <w:t xml:space="preserve"> (2016) Pathogen-responsive MPK3 and MPK6 reprogram the biosynthesis of indole glucosinolates and their derivatives in Arabidopsis immunity. Plant Cell </w:t>
      </w:r>
      <w:r w:rsidRPr="00531EAC">
        <w:rPr>
          <w:b/>
        </w:rPr>
        <w:t>28:</w:t>
      </w:r>
      <w:r w:rsidRPr="00531EAC">
        <w:t xml:space="preserve"> 1144-1162</w:t>
      </w:r>
    </w:p>
    <w:p w:rsidR="00C26741" w:rsidRPr="00531EAC" w:rsidRDefault="00C26741" w:rsidP="00980575">
      <w:pPr>
        <w:pStyle w:val="EndNoteBibliography"/>
        <w:spacing w:after="0"/>
        <w:ind w:left="720" w:hanging="720"/>
      </w:pPr>
      <w:r w:rsidRPr="00531EAC">
        <w:rPr>
          <w:b/>
        </w:rPr>
        <w:t>Xu X, Chen C, Fan B, Chen Z</w:t>
      </w:r>
      <w:r w:rsidRPr="00531EAC">
        <w:t xml:space="preserve"> (2006) Physical and functional interactions between pathogen-induced Arabidopsis WRKY18, WRKY40, and WRKY60 transcription factors. Plant Cell </w:t>
      </w:r>
      <w:r w:rsidRPr="00531EAC">
        <w:rPr>
          <w:b/>
        </w:rPr>
        <w:t>18:</w:t>
      </w:r>
      <w:r w:rsidRPr="00531EAC">
        <w:t xml:space="preserve"> 1310-1326</w:t>
      </w:r>
    </w:p>
    <w:p w:rsidR="00C26741" w:rsidRPr="00531EAC" w:rsidRDefault="00C26741" w:rsidP="00980575">
      <w:pPr>
        <w:pStyle w:val="EndNoteBibliography"/>
        <w:spacing w:after="0"/>
        <w:ind w:left="720" w:hanging="720"/>
      </w:pPr>
      <w:r w:rsidRPr="00531EAC">
        <w:rPr>
          <w:b/>
        </w:rPr>
        <w:t>Yang H, Li Y, Hua J</w:t>
      </w:r>
      <w:r w:rsidRPr="00531EAC">
        <w:t xml:space="preserve"> (2006) The C2 domain protein BAP1 negatively regulates defense responses in Arabidopsis. Plant J </w:t>
      </w:r>
      <w:r w:rsidRPr="00531EAC">
        <w:rPr>
          <w:b/>
        </w:rPr>
        <w:t>48:</w:t>
      </w:r>
      <w:r w:rsidRPr="00531EAC">
        <w:t xml:space="preserve"> 238-248</w:t>
      </w:r>
    </w:p>
    <w:p w:rsidR="00C26741" w:rsidRPr="00531EAC" w:rsidRDefault="00C26741" w:rsidP="00980575">
      <w:pPr>
        <w:pStyle w:val="EndNoteBibliography"/>
        <w:spacing w:after="0"/>
        <w:ind w:left="720" w:hanging="720"/>
      </w:pPr>
      <w:r w:rsidRPr="00531EAC">
        <w:rPr>
          <w:b/>
        </w:rPr>
        <w:t>Yang H, Yang S, Li Y, Hua J</w:t>
      </w:r>
      <w:r w:rsidRPr="00531EAC">
        <w:t xml:space="preserve"> (2007) The Arabidopsis BAP1 and BAP2 genes are general inhibitors of programmed cell death. Plant Physiol </w:t>
      </w:r>
      <w:r w:rsidRPr="00531EAC">
        <w:rPr>
          <w:b/>
        </w:rPr>
        <w:t>145:</w:t>
      </w:r>
      <w:r w:rsidRPr="00531EAC">
        <w:t xml:space="preserve"> 135-146</w:t>
      </w:r>
    </w:p>
    <w:p w:rsidR="00C26741" w:rsidRPr="00531EAC" w:rsidRDefault="00C26741" w:rsidP="00980575">
      <w:pPr>
        <w:pStyle w:val="EndNoteBibliography"/>
        <w:spacing w:after="0"/>
        <w:ind w:left="720" w:hanging="720"/>
      </w:pPr>
      <w:r w:rsidRPr="00531EAC">
        <w:rPr>
          <w:b/>
        </w:rPr>
        <w:t>Yang L, Huang H</w:t>
      </w:r>
      <w:r w:rsidRPr="00531EAC">
        <w:t xml:space="preserve"> (2014) Roles of small RNAs in plant disease resistance. J Integr Plant Biol </w:t>
      </w:r>
      <w:r w:rsidRPr="00531EAC">
        <w:rPr>
          <w:b/>
        </w:rPr>
        <w:t>56:</w:t>
      </w:r>
      <w:r w:rsidRPr="00531EAC">
        <w:t xml:space="preserve"> 962-970</w:t>
      </w:r>
    </w:p>
    <w:p w:rsidR="00C26741" w:rsidRPr="00531EAC" w:rsidRDefault="00C26741" w:rsidP="00980575">
      <w:pPr>
        <w:pStyle w:val="EndNoteBibliography"/>
        <w:spacing w:after="0"/>
        <w:ind w:left="720" w:hanging="720"/>
      </w:pPr>
      <w:r w:rsidRPr="00531EAC">
        <w:rPr>
          <w:b/>
        </w:rPr>
        <w:t>Yant L, Mathieu J, Dinh TT, Ott F, Lanz C, Wollmann H, Chen X, Schmid M</w:t>
      </w:r>
      <w:r w:rsidRPr="00531EAC">
        <w:t xml:space="preserve"> (2010) Orchestration of the floral transition and floral development in Arabidopsis by the bifunctional transcription factor APETALA2. Plant Cell </w:t>
      </w:r>
      <w:r w:rsidRPr="00531EAC">
        <w:rPr>
          <w:b/>
        </w:rPr>
        <w:t>22:</w:t>
      </w:r>
      <w:r w:rsidRPr="00531EAC">
        <w:t xml:space="preserve"> 2156-2170</w:t>
      </w:r>
    </w:p>
    <w:p w:rsidR="00C26741" w:rsidRPr="00531EAC" w:rsidRDefault="00C26741" w:rsidP="00980575">
      <w:pPr>
        <w:pStyle w:val="EndNoteBibliography"/>
        <w:spacing w:after="0"/>
        <w:ind w:left="720" w:hanging="720"/>
      </w:pPr>
      <w:r w:rsidRPr="00531EAC">
        <w:rPr>
          <w:b/>
        </w:rPr>
        <w:lastRenderedPageBreak/>
        <w:t>Zhang W, Gao S, Zhou X, Chellappan P, Chen Z, Zhou X, Zhang X, Fromuth N, Coutino G, Coffey M, et al.</w:t>
      </w:r>
      <w:r w:rsidRPr="00531EAC">
        <w:t xml:space="preserve"> (2011) Bacteria-responsive microRNAs regulate plant innate immunity by modulating plant hormone networks. Plant Mol Biol </w:t>
      </w:r>
      <w:r w:rsidRPr="00531EAC">
        <w:rPr>
          <w:b/>
        </w:rPr>
        <w:t>75:</w:t>
      </w:r>
      <w:r w:rsidRPr="00531EAC">
        <w:t xml:space="preserve"> 93-105</w:t>
      </w:r>
    </w:p>
    <w:p w:rsidR="00C26741" w:rsidRPr="00531EAC" w:rsidRDefault="00C26741" w:rsidP="00980575">
      <w:pPr>
        <w:pStyle w:val="EndNoteBibliography"/>
        <w:spacing w:after="0"/>
        <w:ind w:left="720" w:hanging="720"/>
      </w:pPr>
      <w:r w:rsidRPr="00531EAC">
        <w:rPr>
          <w:b/>
        </w:rPr>
        <w:t>Zhang Z, Li Q, Li Z, Staswick PE, Wang M, Zhu Y, He Z</w:t>
      </w:r>
      <w:r w:rsidRPr="00531EAC">
        <w:t xml:space="preserve"> (2007) Dual regulation role of GH3.5 in salicylic acid and auxin signaling during Arabidopsis-</w:t>
      </w:r>
      <w:r w:rsidRPr="00531EAC">
        <w:rPr>
          <w:i/>
        </w:rPr>
        <w:t>Pseudomonas syringae</w:t>
      </w:r>
      <w:r w:rsidRPr="00531EAC">
        <w:t xml:space="preserve"> interaction. Plant Physiol </w:t>
      </w:r>
      <w:r w:rsidRPr="00531EAC">
        <w:rPr>
          <w:b/>
        </w:rPr>
        <w:t>145:</w:t>
      </w:r>
      <w:r w:rsidRPr="00531EAC">
        <w:t xml:space="preserve"> 450-464</w:t>
      </w:r>
    </w:p>
    <w:p w:rsidR="00C26741" w:rsidRPr="00531EAC" w:rsidRDefault="00C26741" w:rsidP="00980575">
      <w:pPr>
        <w:pStyle w:val="EndNoteBibliography"/>
        <w:spacing w:after="0"/>
        <w:ind w:left="720" w:hanging="720"/>
      </w:pPr>
      <w:r w:rsidRPr="00531EAC">
        <w:rPr>
          <w:b/>
        </w:rPr>
        <w:t>Zhang Z, Wu Y, Gao M, Zhang J, Kong Q, Liu Y, Ba H, Zhou J, Zhang Y</w:t>
      </w:r>
      <w:r w:rsidRPr="00531EAC">
        <w:t xml:space="preserve"> (2012) Disruption of PAMP-induced MAP kinase cascade by a </w:t>
      </w:r>
      <w:r w:rsidRPr="00531EAC">
        <w:rPr>
          <w:i/>
        </w:rPr>
        <w:t>Pseudomonas syringae</w:t>
      </w:r>
      <w:r w:rsidRPr="00531EAC">
        <w:t xml:space="preserve"> effector activates plant immunity mediated by the NB-LRR protein SUMM2. Cell Host Microbe </w:t>
      </w:r>
      <w:r w:rsidRPr="00531EAC">
        <w:rPr>
          <w:b/>
        </w:rPr>
        <w:t>11:</w:t>
      </w:r>
      <w:r w:rsidRPr="00531EAC">
        <w:t xml:space="preserve"> 253-263</w:t>
      </w:r>
    </w:p>
    <w:p w:rsidR="00C26741" w:rsidRPr="00531EAC" w:rsidRDefault="00C26741" w:rsidP="00980575">
      <w:pPr>
        <w:pStyle w:val="EndNoteBibliography"/>
        <w:spacing w:after="0"/>
        <w:ind w:left="720" w:hanging="720"/>
      </w:pPr>
      <w:r w:rsidRPr="00531EAC">
        <w:rPr>
          <w:b/>
        </w:rPr>
        <w:t>Zhao W, Li Z, Fan J, Hu C, Yang R, Qi X, Chen H, Zhao F, Wang S</w:t>
      </w:r>
      <w:r w:rsidRPr="00531EAC">
        <w:t xml:space="preserve"> (2015) Identification of jasmonic acid-associated microRNAs and characterization of the regulatory roles of the miR319/TCP4 module under root-knot nematode stress in tomato. J Exp Bot </w:t>
      </w:r>
      <w:r w:rsidRPr="00531EAC">
        <w:rPr>
          <w:b/>
        </w:rPr>
        <w:t>66:</w:t>
      </w:r>
      <w:r w:rsidRPr="00531EAC">
        <w:t xml:space="preserve"> 4653-4667</w:t>
      </w:r>
    </w:p>
    <w:p w:rsidR="00232E83" w:rsidRDefault="00C26741" w:rsidP="00980575">
      <w:pPr>
        <w:tabs>
          <w:tab w:val="right" w:pos="374"/>
        </w:tabs>
        <w:spacing w:before="100" w:beforeAutospacing="1" w:after="100" w:afterAutospacing="1"/>
        <w:rPr>
          <w:rFonts w:eastAsiaTheme="minorHAnsi"/>
          <w:b/>
          <w:bCs/>
          <w:iCs/>
          <w:sz w:val="28"/>
          <w:szCs w:val="28"/>
        </w:rPr>
      </w:pPr>
      <w:r w:rsidRPr="00531EAC">
        <w:rPr>
          <w:b/>
        </w:rPr>
        <w:t>Zhong R, Ye ZH</w:t>
      </w:r>
      <w:r w:rsidRPr="00531EAC">
        <w:t xml:space="preserve"> (2012) MYB46 and MYB83 bind to the SMRE sites and directly activate a suite of transcription factors and secondary wall biosynthetic genes. Plant Cell Physiol </w:t>
      </w:r>
      <w:r w:rsidRPr="00531EAC">
        <w:rPr>
          <w:b/>
        </w:rPr>
        <w:t>53:</w:t>
      </w:r>
      <w:r w:rsidRPr="00531EAC">
        <w:t xml:space="preserve"> 368-380</w:t>
      </w:r>
      <w:r w:rsidR="00232E83">
        <w:rPr>
          <w:rFonts w:eastAsiaTheme="minorHAnsi"/>
        </w:rPr>
        <w:br w:type="page"/>
      </w:r>
    </w:p>
    <w:p w:rsidR="00D677AA" w:rsidRDefault="00BA6668" w:rsidP="00980575">
      <w:pPr>
        <w:pStyle w:val="Heading2"/>
        <w:tabs>
          <w:tab w:val="right" w:pos="374"/>
        </w:tabs>
        <w:spacing w:before="100" w:beforeAutospacing="1" w:after="100" w:afterAutospacing="1"/>
      </w:pPr>
      <w:bookmarkStart w:id="106" w:name="_Toc475556724"/>
      <w:r>
        <w:lastRenderedPageBreak/>
        <w:t>Appendix</w:t>
      </w:r>
      <w:bookmarkEnd w:id="106"/>
    </w:p>
    <w:p w:rsidR="00B124FA" w:rsidRPr="00B124FA" w:rsidRDefault="00B124FA" w:rsidP="00980575">
      <w:pPr>
        <w:pStyle w:val="Heading3"/>
      </w:pPr>
      <w:bookmarkStart w:id="107" w:name="_Toc475556725"/>
      <w:r>
        <w:rPr>
          <w:rFonts w:eastAsiaTheme="minorHAnsi" w:cstheme="minorBidi"/>
          <w:noProof/>
          <w:szCs w:val="22"/>
        </w:rPr>
        <w:drawing>
          <wp:anchor distT="0" distB="0" distL="114300" distR="114300" simplePos="0" relativeHeight="251685888" behindDoc="0" locked="0" layoutInCell="1" allowOverlap="1" wp14:anchorId="33E369F6" wp14:editId="3664D9F6">
            <wp:simplePos x="0" y="0"/>
            <wp:positionH relativeFrom="column">
              <wp:posOffset>129540</wp:posOffset>
            </wp:positionH>
            <wp:positionV relativeFrom="paragraph">
              <wp:posOffset>643255</wp:posOffset>
            </wp:positionV>
            <wp:extent cx="5581650" cy="4931410"/>
            <wp:effectExtent l="0" t="0" r="0" b="2540"/>
            <wp:wrapTopAndBottom/>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a14="http://schemas.microsoft.com/office/drawing/2010/main"/>
                        </a:ext>
                      </a:extLst>
                    </a:blip>
                    <a:srcRect/>
                    <a:stretch/>
                  </pic:blipFill>
                  <pic:spPr bwMode="auto">
                    <a:xfrm>
                      <a:off x="0" y="0"/>
                      <a:ext cx="5581650" cy="4931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Figures</w:t>
      </w:r>
      <w:bookmarkEnd w:id="107"/>
    </w:p>
    <w:p w:rsidR="0099209F" w:rsidRPr="0099209F" w:rsidRDefault="00066BCC" w:rsidP="00980575">
      <w:pPr>
        <w:pStyle w:val="Caption"/>
        <w:tabs>
          <w:tab w:val="right" w:pos="374"/>
        </w:tabs>
        <w:rPr>
          <w:lang w:val="en-GB"/>
        </w:rPr>
      </w:pPr>
      <w:bookmarkStart w:id="108" w:name="_Toc475543211"/>
      <w:r>
        <w:t xml:space="preserve">Figure </w:t>
      </w:r>
      <w:r w:rsidR="00CF1DDF">
        <w:t>3</w:t>
      </w:r>
      <w:r w:rsidR="007E4BAB">
        <w:t>-</w:t>
      </w:r>
      <w:r w:rsidR="002C46CB">
        <w:fldChar w:fldCharType="begin"/>
      </w:r>
      <w:r w:rsidR="002C46CB">
        <w:instrText xml:space="preserve"> SEQ Figure \* ARABIC </w:instrText>
      </w:r>
      <w:r w:rsidR="002C46CB">
        <w:fldChar w:fldCharType="separate"/>
      </w:r>
      <w:r w:rsidR="003E65BA">
        <w:rPr>
          <w:noProof/>
        </w:rPr>
        <w:t>6</w:t>
      </w:r>
      <w:r w:rsidR="002C46CB">
        <w:rPr>
          <w:noProof/>
        </w:rPr>
        <w:fldChar w:fldCharType="end"/>
      </w:r>
      <w:r>
        <w:t xml:space="preserve">. </w:t>
      </w:r>
      <w:r w:rsidR="0099209F" w:rsidRPr="0099209F">
        <w:rPr>
          <w:b/>
        </w:rPr>
        <w:t xml:space="preserve">Histochemical staining of GUS activity driven by miR858 and MYB83 promoters in transgenic Arabidopsis lines in response to </w:t>
      </w:r>
      <w:r w:rsidR="0099209F" w:rsidRPr="0099209F">
        <w:rPr>
          <w:b/>
          <w:i/>
          <w:iCs/>
        </w:rPr>
        <w:t xml:space="preserve">H. schachtii </w:t>
      </w:r>
      <w:r w:rsidR="0099209F" w:rsidRPr="0099209F">
        <w:rPr>
          <w:b/>
        </w:rPr>
        <w:t>infection.</w:t>
      </w:r>
      <w:bookmarkEnd w:id="108"/>
      <w:r w:rsidR="0099209F" w:rsidRPr="0099209F">
        <w:rPr>
          <w:b/>
        </w:rPr>
        <w:t xml:space="preserve"> </w:t>
      </w:r>
    </w:p>
    <w:p w:rsidR="0099209F" w:rsidRPr="0099209F" w:rsidRDefault="0099209F" w:rsidP="00980575">
      <w:pPr>
        <w:pStyle w:val="Caption"/>
        <w:tabs>
          <w:tab w:val="right" w:pos="374"/>
        </w:tabs>
        <w:rPr>
          <w:lang w:val="en-GB"/>
        </w:rPr>
      </w:pPr>
      <w:r w:rsidRPr="0099209F">
        <w:t xml:space="preserve">(A) to (D) GUS activity of the pmiR858:GUS plants in response to </w:t>
      </w:r>
      <w:r w:rsidRPr="0099209F">
        <w:rPr>
          <w:i/>
          <w:iCs/>
        </w:rPr>
        <w:t xml:space="preserve">H. schachtii </w:t>
      </w:r>
      <w:r w:rsidRPr="0099209F">
        <w:t xml:space="preserve">infection. Strong GUS activity was observed in the </w:t>
      </w:r>
      <w:r w:rsidRPr="0099209F">
        <w:rPr>
          <w:i/>
          <w:iCs/>
        </w:rPr>
        <w:t>H. schachtii–</w:t>
      </w:r>
      <w:r w:rsidRPr="0099209F">
        <w:t xml:space="preserve">induced syncytia at 3 (A) and 7 (B) dpi, whereas at 10 and 14 dpi GUS activity was dramatically reduced in the syncytia (C and D). (E) to (H) GUS activity of the pMYB83:GUS plants in response to </w:t>
      </w:r>
      <w:r w:rsidRPr="0099209F">
        <w:rPr>
          <w:i/>
          <w:iCs/>
        </w:rPr>
        <w:t xml:space="preserve">H. schachtii </w:t>
      </w:r>
      <w:r w:rsidRPr="0099209F">
        <w:t xml:space="preserve">infection. Strong GUS </w:t>
      </w:r>
      <w:r w:rsidRPr="0099209F">
        <w:lastRenderedPageBreak/>
        <w:t xml:space="preserve">activity was observed in the </w:t>
      </w:r>
      <w:r w:rsidRPr="0099209F">
        <w:rPr>
          <w:i/>
          <w:iCs/>
        </w:rPr>
        <w:t>H. schachtii–</w:t>
      </w:r>
      <w:r w:rsidRPr="0099209F">
        <w:t>induced syncytia at 3 (E) and 7 (F), 10 (G) and 14 (H) dpi. “N” indicates nematode and “S” indicates  syncytium. Bars = 100 μm.</w:t>
      </w:r>
    </w:p>
    <w:p w:rsidR="00346733" w:rsidRDefault="00681E13" w:rsidP="00980575">
      <w:pPr>
        <w:pStyle w:val="Caption"/>
        <w:tabs>
          <w:tab w:val="right" w:pos="374"/>
        </w:tabs>
        <w:spacing w:after="0"/>
        <w:rPr>
          <w:b/>
        </w:rPr>
      </w:pPr>
      <w:bookmarkStart w:id="109" w:name="_Toc475543212"/>
      <w:r>
        <w:rPr>
          <w:noProof/>
        </w:rPr>
        <w:drawing>
          <wp:anchor distT="0" distB="0" distL="114300" distR="114300" simplePos="0" relativeHeight="251687936" behindDoc="0" locked="0" layoutInCell="1" allowOverlap="1" wp14:anchorId="560A72CE" wp14:editId="69E32AC4">
            <wp:simplePos x="154305" y="154305"/>
            <wp:positionH relativeFrom="margin">
              <wp:align>center</wp:align>
            </wp:positionH>
            <wp:positionV relativeFrom="margin">
              <wp:align>top</wp:align>
            </wp:positionV>
            <wp:extent cx="5939790" cy="3794125"/>
            <wp:effectExtent l="0" t="0" r="3810" b="0"/>
            <wp:wrapSquare wrapText="bothSides"/>
            <wp:docPr id="1" name="Picture 1" descr="C:\Users\ushrest1\Google Drive\Sarbo_dissertation\Chapter 3\Plant Physiology\Fig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hrest1\Google Drive\Sarbo_dissertation\Chapter 3\Plant Physiology\Figure 2.jpg"/>
                    <pic:cNvPicPr>
                      <a:picLocks noChangeAspect="1" noChangeArrowheads="1"/>
                    </pic:cNvPicPr>
                  </pic:nvPicPr>
                  <pic:blipFill rotWithShape="1">
                    <a:blip r:embed="rId26" cstate="print">
                      <a:extLst>
                        <a:ext uri="{28A0092B-C50C-407E-A947-70E740481C1C}">
                          <a14:useLocalDpi xmlns:a14="http://schemas.microsoft.com/office/drawing/2010/main"/>
                        </a:ext>
                      </a:extLst>
                    </a:blip>
                    <a:srcRect b="36957"/>
                    <a:stretch/>
                  </pic:blipFill>
                  <pic:spPr bwMode="auto">
                    <a:xfrm>
                      <a:off x="0" y="0"/>
                      <a:ext cx="5939790" cy="3794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6BCC">
        <w:t xml:space="preserve">Figure </w:t>
      </w:r>
      <w:r w:rsidR="00CF1DDF">
        <w:t>3</w:t>
      </w:r>
      <w:r w:rsidR="007E4BAB">
        <w:t>-</w:t>
      </w:r>
      <w:r w:rsidR="002C46CB">
        <w:fldChar w:fldCharType="begin"/>
      </w:r>
      <w:r w:rsidR="002C46CB">
        <w:instrText xml:space="preserve"> SEQ Figure \* ARABIC </w:instrText>
      </w:r>
      <w:r w:rsidR="002C46CB">
        <w:fldChar w:fldCharType="separate"/>
      </w:r>
      <w:r w:rsidR="003E65BA">
        <w:rPr>
          <w:noProof/>
        </w:rPr>
        <w:t>7</w:t>
      </w:r>
      <w:r w:rsidR="002C46CB">
        <w:rPr>
          <w:noProof/>
        </w:rPr>
        <w:fldChar w:fldCharType="end"/>
      </w:r>
      <w:r w:rsidR="00066BCC">
        <w:t xml:space="preserve">. </w:t>
      </w:r>
      <w:r w:rsidR="00346733" w:rsidRPr="00346733">
        <w:rPr>
          <w:b/>
        </w:rPr>
        <w:t xml:space="preserve">miR858 post-transcriptionally downregulates MYB83 during </w:t>
      </w:r>
      <w:r w:rsidR="00346733" w:rsidRPr="00346733">
        <w:rPr>
          <w:b/>
          <w:i/>
        </w:rPr>
        <w:t>H. schachtii</w:t>
      </w:r>
      <w:r w:rsidR="00346733" w:rsidRPr="00346733">
        <w:rPr>
          <w:b/>
        </w:rPr>
        <w:t xml:space="preserve"> parasitism of Arabidopsis.</w:t>
      </w:r>
      <w:bookmarkEnd w:id="109"/>
      <w:r w:rsidR="00346733" w:rsidRPr="00346733">
        <w:rPr>
          <w:b/>
        </w:rPr>
        <w:t xml:space="preserve"> </w:t>
      </w:r>
    </w:p>
    <w:p w:rsidR="00B124FA" w:rsidRPr="00B124FA" w:rsidRDefault="00B124FA" w:rsidP="00980575">
      <w:pPr>
        <w:pStyle w:val="Caption"/>
        <w:tabs>
          <w:tab w:val="right" w:pos="374"/>
        </w:tabs>
      </w:pPr>
      <w:r w:rsidRPr="00B124FA">
        <w:t xml:space="preserve">The abundance of primary and mature miR858 as well as total and uncleaved transcript levels of </w:t>
      </w:r>
      <w:r w:rsidRPr="00B124FA">
        <w:rPr>
          <w:i/>
        </w:rPr>
        <w:t>MYB83</w:t>
      </w:r>
      <w:r w:rsidRPr="00B124FA">
        <w:t xml:space="preserve"> were measured using qPCR in the roots of wild-type Col-0 plants at 4, 7, 10 and 14 d post </w:t>
      </w:r>
      <w:r w:rsidRPr="00B124FA">
        <w:rPr>
          <w:i/>
        </w:rPr>
        <w:t xml:space="preserve">H. schachtii </w:t>
      </w:r>
      <w:r w:rsidRPr="00B124FA">
        <w:t xml:space="preserve">infection, relative to non-infected control plants. The total transcript levels of </w:t>
      </w:r>
      <w:r w:rsidRPr="00B124FA">
        <w:rPr>
          <w:i/>
        </w:rPr>
        <w:t>MYB83</w:t>
      </w:r>
      <w:r w:rsidRPr="00B124FA">
        <w:t xml:space="preserve"> were inversely correlated with the expression levels of primary and mature miR858 at the four time points. In addition, the levels of uncleaved </w:t>
      </w:r>
      <w:r w:rsidRPr="00B124FA">
        <w:rPr>
          <w:i/>
        </w:rPr>
        <w:t>MYB83</w:t>
      </w:r>
      <w:r w:rsidRPr="00B124FA">
        <w:t xml:space="preserve"> transcripts were lower than the level of total transcripts at 4 and 7 dpi, indicative of a post-transcriptional downregulation of </w:t>
      </w:r>
      <w:r w:rsidRPr="00B124FA">
        <w:rPr>
          <w:i/>
        </w:rPr>
        <w:t>MYB83</w:t>
      </w:r>
      <w:r w:rsidRPr="00B124FA">
        <w:t xml:space="preserve"> by miR858 at these two time points. Data were obtained from three biological samples and represented as mean ± SE. </w:t>
      </w:r>
    </w:p>
    <w:p w:rsidR="00066BCC" w:rsidRDefault="00066BCC" w:rsidP="00980575">
      <w:pPr>
        <w:pStyle w:val="Caption"/>
        <w:tabs>
          <w:tab w:val="right" w:pos="374"/>
        </w:tabs>
        <w:spacing w:before="0" w:after="0"/>
      </w:pPr>
    </w:p>
    <w:p w:rsidR="00742A3E" w:rsidRDefault="00742A3E" w:rsidP="00980575">
      <w:pPr>
        <w:rPr>
          <w:bCs/>
        </w:rPr>
      </w:pPr>
      <w:r>
        <w:br w:type="page"/>
      </w:r>
    </w:p>
    <w:p w:rsidR="00742A3E" w:rsidRDefault="00742A3E" w:rsidP="00980575">
      <w:pPr>
        <w:pStyle w:val="Caption"/>
        <w:tabs>
          <w:tab w:val="right" w:pos="374"/>
        </w:tabs>
        <w:spacing w:before="0" w:after="0"/>
      </w:pPr>
    </w:p>
    <w:p w:rsidR="00742A3E" w:rsidRDefault="00742A3E" w:rsidP="00980575"/>
    <w:p w:rsidR="00742A3E" w:rsidRDefault="00742A3E" w:rsidP="00980575"/>
    <w:p w:rsidR="00742A3E" w:rsidRDefault="00742A3E" w:rsidP="00980575"/>
    <w:p w:rsidR="00742A3E" w:rsidRDefault="00742A3E" w:rsidP="00980575"/>
    <w:p w:rsidR="00742A3E" w:rsidRDefault="00742A3E" w:rsidP="00980575"/>
    <w:p w:rsidR="00742A3E" w:rsidRDefault="00742A3E" w:rsidP="00980575"/>
    <w:p w:rsidR="00742A3E" w:rsidRDefault="00742A3E" w:rsidP="00980575"/>
    <w:p w:rsidR="00742A3E" w:rsidRDefault="00742A3E" w:rsidP="00980575"/>
    <w:p w:rsidR="00742A3E" w:rsidRDefault="00742A3E" w:rsidP="00980575"/>
    <w:p w:rsidR="00232E83" w:rsidRDefault="00066BCC" w:rsidP="00980575">
      <w:pPr>
        <w:pStyle w:val="Caption"/>
        <w:tabs>
          <w:tab w:val="right" w:pos="374"/>
        </w:tabs>
        <w:spacing w:before="0" w:after="0"/>
      </w:pPr>
      <w:bookmarkStart w:id="110" w:name="_Toc475543213"/>
      <w:r>
        <w:t xml:space="preserve">Figure </w:t>
      </w:r>
      <w:r w:rsidR="00CF1DDF">
        <w:t>3</w:t>
      </w:r>
      <w:r w:rsidR="007E4BAB">
        <w:t>-</w:t>
      </w:r>
      <w:r w:rsidR="002C46CB">
        <w:fldChar w:fldCharType="begin"/>
      </w:r>
      <w:r w:rsidR="002C46CB">
        <w:instrText xml:space="preserve"> SEQ Figure \* ARABIC </w:instrText>
      </w:r>
      <w:r w:rsidR="002C46CB">
        <w:fldChar w:fldCharType="separate"/>
      </w:r>
      <w:r w:rsidR="003E65BA">
        <w:rPr>
          <w:noProof/>
        </w:rPr>
        <w:t>8</w:t>
      </w:r>
      <w:r w:rsidR="002C46CB">
        <w:rPr>
          <w:noProof/>
        </w:rPr>
        <w:fldChar w:fldCharType="end"/>
      </w:r>
      <w:r>
        <w:t xml:space="preserve">. </w:t>
      </w:r>
      <w:r w:rsidR="00681E13" w:rsidRPr="00B65D45">
        <w:rPr>
          <w:b/>
        </w:rPr>
        <w:t xml:space="preserve">Overexpression of miR858 confers enhanced resistance to </w:t>
      </w:r>
      <w:r w:rsidR="00681E13" w:rsidRPr="00B65D45">
        <w:rPr>
          <w:b/>
          <w:i/>
        </w:rPr>
        <w:t>H. schachtii.</w:t>
      </w:r>
      <w:r w:rsidRPr="003F6037">
        <w:t>.</w:t>
      </w:r>
      <w:bookmarkEnd w:id="110"/>
    </w:p>
    <w:p w:rsidR="00B124FA" w:rsidRPr="00B124FA" w:rsidRDefault="00B124FA" w:rsidP="00980575">
      <w:r w:rsidRPr="00B124FA">
        <w:t xml:space="preserve">(A) Constitutive overexpression of miR858 in four independent transgenic Arabidopsis lines resulted in significant decreases in </w:t>
      </w:r>
      <w:r w:rsidRPr="00B124FA">
        <w:rPr>
          <w:i/>
        </w:rPr>
        <w:t>MYB83</w:t>
      </w:r>
      <w:r w:rsidRPr="00B124FA">
        <w:t xml:space="preserve"> expression levels. The expression levels of </w:t>
      </w:r>
      <w:r w:rsidRPr="00B124FA">
        <w:rPr>
          <w:i/>
          <w:iCs/>
        </w:rPr>
        <w:t>MYB83</w:t>
      </w:r>
      <w:r w:rsidRPr="00B124FA">
        <w:t xml:space="preserve"> were determined in the roots of two-week-old transgenic lines relative to the wild-type Col-0 plants using qPCR. Shown are average expression levels obtained from three biological samples ± SE.</w:t>
      </w:r>
    </w:p>
    <w:p w:rsidR="00B124FA" w:rsidRPr="00B124FA" w:rsidRDefault="00B124FA" w:rsidP="00980575">
      <w:r w:rsidRPr="00B124FA">
        <w:t xml:space="preserve">(B) and (C), Root (C) and shoot (B) phenotypes of three-week-old transgenic Arabidopsis plants overexpression miR858. </w:t>
      </w:r>
    </w:p>
    <w:p w:rsidR="00742A3E" w:rsidRDefault="00B124FA" w:rsidP="00980575">
      <w:r w:rsidRPr="00B124FA">
        <w:t xml:space="preserve">(D) Nematode infection assays of the miR858 overexpression lines showing reduced susceptibility to </w:t>
      </w:r>
      <w:r w:rsidRPr="00B124FA">
        <w:rPr>
          <w:i/>
        </w:rPr>
        <w:t>H. schachtii</w:t>
      </w:r>
      <w:r w:rsidRPr="00B124FA">
        <w:t xml:space="preserve"> compared with the wild-type Col-0 plants. Shown are average numbers of J4 females per root system ± SE (</w:t>
      </w:r>
      <w:r w:rsidRPr="00B124FA">
        <w:rPr>
          <w:i/>
        </w:rPr>
        <w:t>n</w:t>
      </w:r>
      <w:r w:rsidRPr="00B124FA">
        <w:t xml:space="preserve"> =20) at three weeks post inoculation. Asterisks indicate statistically significant differences from wild-type Col-0 plants at P value less than 0.05.</w:t>
      </w:r>
    </w:p>
    <w:p w:rsidR="00742A3E" w:rsidRDefault="00742A3E" w:rsidP="00980575">
      <w:pPr>
        <w:sectPr w:rsidR="00742A3E" w:rsidSect="00B400A7">
          <w:footerReference w:type="default" r:id="rId27"/>
          <w:pgSz w:w="12240" w:h="15840" w:code="1"/>
          <w:pgMar w:top="1440" w:right="1440" w:bottom="1440" w:left="1440" w:header="720" w:footer="288" w:gutter="0"/>
          <w:cols w:space="720"/>
          <w:noEndnote/>
          <w:docGrid w:linePitch="360"/>
        </w:sectPr>
      </w:pPr>
    </w:p>
    <w:p w:rsidR="00742A3E" w:rsidRDefault="00742A3E" w:rsidP="00980575"/>
    <w:p w:rsidR="00742A3E" w:rsidRDefault="00742A3E" w:rsidP="00980575">
      <w:pPr>
        <w:sectPr w:rsidR="00742A3E" w:rsidSect="00B400A7">
          <w:pgSz w:w="12240" w:h="15840" w:code="1"/>
          <w:pgMar w:top="1440" w:right="1440" w:bottom="1440" w:left="1440" w:header="720" w:footer="288" w:gutter="0"/>
          <w:cols w:space="720"/>
          <w:noEndnote/>
          <w:docGrid w:linePitch="360"/>
        </w:sectPr>
      </w:pPr>
      <w:r w:rsidRPr="00742A3E">
        <w:t>Figure 3-</w:t>
      </w:r>
      <w:r w:rsidR="003E65BA">
        <w:t>8</w:t>
      </w:r>
      <w:r w:rsidRPr="00742A3E">
        <w:t>. contd</w:t>
      </w:r>
      <w:r w:rsidRPr="00742A3E">
        <w:rPr>
          <w:lang w:val="en-GB"/>
        </w:rPr>
        <w:t xml:space="preserve"> </w:t>
      </w:r>
      <w:r>
        <w:rPr>
          <w:noProof/>
        </w:rPr>
        <w:drawing>
          <wp:anchor distT="0" distB="0" distL="114300" distR="114300" simplePos="0" relativeHeight="251724800" behindDoc="0" locked="0" layoutInCell="1" allowOverlap="1" wp14:anchorId="4AEC8A8D" wp14:editId="6F8C2BE5">
            <wp:simplePos x="0" y="0"/>
            <wp:positionH relativeFrom="margin">
              <wp:posOffset>335280</wp:posOffset>
            </wp:positionH>
            <wp:positionV relativeFrom="margin">
              <wp:posOffset>485775</wp:posOffset>
            </wp:positionV>
            <wp:extent cx="4572000" cy="7207885"/>
            <wp:effectExtent l="0" t="0" r="0" b="0"/>
            <wp:wrapTopAndBottom/>
            <wp:docPr id="6" name="Picture 6" descr="C:\Users\ushrest1\Google Drive\Sarbo_dissertation\Chapter 3\Plant Physiology\Fig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hrest1\Google Drive\Sarbo_dissertation\Chapter 3\Plant Physiology\Figure 3.jpg"/>
                    <pic:cNvPicPr>
                      <a:picLocks noChangeAspect="1" noChangeArrowheads="1"/>
                    </pic:cNvPicPr>
                  </pic:nvPicPr>
                  <pic:blipFill rotWithShape="1">
                    <a:blip r:embed="rId28" cstate="print">
                      <a:extLst>
                        <a:ext uri="{28A0092B-C50C-407E-A947-70E740481C1C}">
                          <a14:useLocalDpi xmlns:a14="http://schemas.microsoft.com/office/drawing/2010/main"/>
                        </a:ext>
                      </a:extLst>
                    </a:blip>
                    <a:srcRect l="16697" t="3056" r="18626" b="27172"/>
                    <a:stretch/>
                  </pic:blipFill>
                  <pic:spPr bwMode="auto">
                    <a:xfrm>
                      <a:off x="0" y="0"/>
                      <a:ext cx="4572000" cy="7207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32E83" w:rsidRDefault="00B32204" w:rsidP="00980575">
      <w:pPr>
        <w:keepNext/>
        <w:tabs>
          <w:tab w:val="right" w:pos="374"/>
        </w:tabs>
        <w:spacing w:before="100" w:beforeAutospacing="1" w:after="100" w:afterAutospacing="1"/>
        <w:rPr>
          <w:rFonts w:eastAsiaTheme="minorHAnsi" w:cstheme="minorBidi"/>
          <w:szCs w:val="22"/>
        </w:rPr>
      </w:pPr>
      <w:bookmarkStart w:id="111" w:name="_Toc475543214"/>
      <w:r>
        <w:rPr>
          <w:noProof/>
        </w:rPr>
        <w:lastRenderedPageBreak/>
        <w:drawing>
          <wp:anchor distT="0" distB="0" distL="114300" distR="114300" simplePos="0" relativeHeight="251696128" behindDoc="0" locked="0" layoutInCell="1" allowOverlap="1" wp14:anchorId="6F7CE6E0" wp14:editId="25B214CA">
            <wp:simplePos x="156845" y="156845"/>
            <wp:positionH relativeFrom="margin">
              <wp:align>center</wp:align>
            </wp:positionH>
            <wp:positionV relativeFrom="margin">
              <wp:align>top</wp:align>
            </wp:positionV>
            <wp:extent cx="5942965" cy="3680460"/>
            <wp:effectExtent l="0" t="0" r="635" b="0"/>
            <wp:wrapSquare wrapText="bothSides"/>
            <wp:docPr id="11" name="Picture 11" descr="C:\Users\ushrest1\Google Drive\Sarbo_dissertation\Chapter 3\Plant Physiology\Figur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hrest1\Google Drive\Sarbo_dissertation\Chapter 3\Plant Physiology\Figure 4.jpg"/>
                    <pic:cNvPicPr>
                      <a:picLocks noChangeAspect="1" noChangeArrowheads="1"/>
                    </pic:cNvPicPr>
                  </pic:nvPicPr>
                  <pic:blipFill rotWithShape="1">
                    <a:blip r:embed="rId29" cstate="print">
                      <a:extLst>
                        <a:ext uri="{28A0092B-C50C-407E-A947-70E740481C1C}">
                          <a14:useLocalDpi xmlns:a14="http://schemas.microsoft.com/office/drawing/2010/main"/>
                        </a:ext>
                      </a:extLst>
                    </a:blip>
                    <a:srcRect b="37401"/>
                    <a:stretch/>
                  </pic:blipFill>
                  <pic:spPr bwMode="auto">
                    <a:xfrm>
                      <a:off x="0" y="0"/>
                      <a:ext cx="5942330" cy="3680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6BCC">
        <w:t xml:space="preserve">Figure </w:t>
      </w:r>
      <w:r w:rsidR="00C22DBC">
        <w:t>3</w:t>
      </w:r>
      <w:r w:rsidR="007E4BAB">
        <w:t>-</w:t>
      </w:r>
      <w:r w:rsidR="002C46CB">
        <w:fldChar w:fldCharType="begin"/>
      </w:r>
      <w:r w:rsidR="002C46CB">
        <w:instrText xml:space="preserve"> SEQ Figure \* ARABIC </w:instrText>
      </w:r>
      <w:r w:rsidR="002C46CB">
        <w:fldChar w:fldCharType="separate"/>
      </w:r>
      <w:r w:rsidR="003E65BA">
        <w:rPr>
          <w:noProof/>
        </w:rPr>
        <w:t>9</w:t>
      </w:r>
      <w:r w:rsidR="002C46CB">
        <w:rPr>
          <w:noProof/>
        </w:rPr>
        <w:fldChar w:fldCharType="end"/>
      </w:r>
      <w:r w:rsidR="00066BCC">
        <w:t xml:space="preserve">. </w:t>
      </w:r>
      <w:r w:rsidR="00681E13" w:rsidRPr="00681E13">
        <w:rPr>
          <w:b/>
        </w:rPr>
        <w:t xml:space="preserve">Constitutive downregulation of miR858 increased plant susceptibility to </w:t>
      </w:r>
      <w:r w:rsidR="00681E13" w:rsidRPr="00681E13">
        <w:rPr>
          <w:b/>
          <w:i/>
        </w:rPr>
        <w:t>H. schachtii.</w:t>
      </w:r>
      <w:bookmarkEnd w:id="111"/>
    </w:p>
    <w:p w:rsidR="00742A3E" w:rsidRPr="00742A3E" w:rsidRDefault="00742A3E" w:rsidP="00980575">
      <w:pPr>
        <w:keepNext/>
        <w:tabs>
          <w:tab w:val="right" w:pos="374"/>
        </w:tabs>
        <w:spacing w:before="100" w:beforeAutospacing="1" w:after="100" w:afterAutospacing="1"/>
      </w:pPr>
      <w:r w:rsidRPr="00742A3E">
        <w:t xml:space="preserve">(A) Approach for creating a mimic binding site for miR858 (MIM858). The miR399 mimic sequence in the </w:t>
      </w:r>
      <w:r w:rsidRPr="00742A3E">
        <w:rPr>
          <w:i/>
        </w:rPr>
        <w:t>IPS1</w:t>
      </w:r>
      <w:r w:rsidRPr="00742A3E">
        <w:t xml:space="preserve"> was replaced by an artificial non-cleavable binding site for the mature miR858. The artificial biding site contained a three-nucleotide bulge (TGA) that would prevent transcript cleavage and hence sequester miR858 activity. (B) and (C), Shoot (B) and root (C) phenotypes of three-week-old transgenic Arabidopsis plants overexpression </w:t>
      </w:r>
      <w:r w:rsidRPr="00742A3E">
        <w:rPr>
          <w:i/>
        </w:rPr>
        <w:t>MIM858</w:t>
      </w:r>
      <w:r w:rsidRPr="00742A3E">
        <w:t xml:space="preserve">. (D) Constitutive overexpression of </w:t>
      </w:r>
      <w:r w:rsidRPr="00742A3E">
        <w:rPr>
          <w:i/>
        </w:rPr>
        <w:t>MIM858</w:t>
      </w:r>
      <w:r w:rsidRPr="00742A3E">
        <w:t xml:space="preserve"> in three independent transgenic Arabidopsis lines resulted in significant upregulation of </w:t>
      </w:r>
      <w:r w:rsidRPr="00742A3E">
        <w:rPr>
          <w:i/>
        </w:rPr>
        <w:t>MYB83</w:t>
      </w:r>
      <w:r w:rsidRPr="00742A3E">
        <w:t xml:space="preserve">. The expression levels of </w:t>
      </w:r>
      <w:r w:rsidRPr="00742A3E">
        <w:rPr>
          <w:i/>
        </w:rPr>
        <w:t>MYB83</w:t>
      </w:r>
      <w:r w:rsidRPr="00742A3E">
        <w:t xml:space="preserve"> were quantified in the roots of two-week-old transgenic lines relative to the wild-type Col-0 plants using qPCR. Shown are average expression levels obtained from three biological samples ± SE.</w:t>
      </w:r>
      <w:r>
        <w:t xml:space="preserve"> </w:t>
      </w:r>
      <w:r w:rsidRPr="00742A3E">
        <w:t xml:space="preserve">(E) Nematode infection assays of the </w:t>
      </w:r>
      <w:r w:rsidRPr="00742A3E">
        <w:rPr>
          <w:i/>
        </w:rPr>
        <w:t>MIM858</w:t>
      </w:r>
      <w:r w:rsidRPr="00742A3E">
        <w:t xml:space="preserve"> overexpression lines showing increased susceptibility to </w:t>
      </w:r>
      <w:r w:rsidRPr="00742A3E">
        <w:rPr>
          <w:i/>
        </w:rPr>
        <w:t>H. schachtii</w:t>
      </w:r>
      <w:r w:rsidRPr="00742A3E">
        <w:t xml:space="preserve"> compared with the wild-type Col-0 plants. Shown are average numbers of J4 females per root system ± SE (</w:t>
      </w:r>
      <w:r w:rsidRPr="00742A3E">
        <w:rPr>
          <w:i/>
        </w:rPr>
        <w:t>n</w:t>
      </w:r>
      <w:r w:rsidRPr="00742A3E">
        <w:t xml:space="preserve"> =20) at three weeks post inoculation. Asterisks indicate statistically significant differences from wild-type Col-0 plants at P value less than 0.05. </w:t>
      </w:r>
    </w:p>
    <w:p w:rsidR="00742A3E" w:rsidRDefault="00742A3E" w:rsidP="00980575">
      <w:pPr>
        <w:keepNext/>
        <w:tabs>
          <w:tab w:val="right" w:pos="374"/>
        </w:tabs>
        <w:spacing w:before="100" w:beforeAutospacing="1" w:after="100" w:afterAutospacing="1"/>
        <w:jc w:val="center"/>
        <w:sectPr w:rsidR="00742A3E" w:rsidSect="00B400A7">
          <w:pgSz w:w="12240" w:h="15840" w:code="1"/>
          <w:pgMar w:top="1440" w:right="1440" w:bottom="1440" w:left="1440" w:header="720" w:footer="288" w:gutter="0"/>
          <w:cols w:space="720"/>
          <w:noEndnote/>
          <w:docGrid w:linePitch="360"/>
        </w:sectPr>
      </w:pPr>
    </w:p>
    <w:p w:rsidR="00066BCC" w:rsidRDefault="00B32204" w:rsidP="00980575">
      <w:pPr>
        <w:keepNext/>
        <w:tabs>
          <w:tab w:val="right" w:pos="374"/>
        </w:tabs>
        <w:spacing w:before="100" w:beforeAutospacing="1" w:after="100" w:afterAutospacing="1"/>
        <w:jc w:val="center"/>
      </w:pPr>
      <w:r>
        <w:rPr>
          <w:noProof/>
        </w:rPr>
        <w:lastRenderedPageBreak/>
        <w:drawing>
          <wp:anchor distT="0" distB="0" distL="114300" distR="114300" simplePos="0" relativeHeight="251698176" behindDoc="0" locked="0" layoutInCell="1" allowOverlap="1" wp14:anchorId="3BD45523" wp14:editId="5BD2EBB1">
            <wp:simplePos x="156845" y="156845"/>
            <wp:positionH relativeFrom="margin">
              <wp:align>center</wp:align>
            </wp:positionH>
            <wp:positionV relativeFrom="margin">
              <wp:align>top</wp:align>
            </wp:positionV>
            <wp:extent cx="5940425" cy="4502150"/>
            <wp:effectExtent l="0" t="0" r="3175" b="0"/>
            <wp:wrapSquare wrapText="bothSides"/>
            <wp:docPr id="12" name="Picture 12" descr="C:\Users\ushrest1\Google Drive\Sarbo_dissertation\Chapter 3\Plant Physiology\Figure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hrest1\Google Drive\Sarbo_dissertation\Chapter 3\Plant Physiology\Figure 5.jpg"/>
                    <pic:cNvPicPr>
                      <a:picLocks noChangeAspect="1" noChangeArrowheads="1"/>
                    </pic:cNvPicPr>
                  </pic:nvPicPr>
                  <pic:blipFill rotWithShape="1">
                    <a:blip r:embed="rId30" cstate="print">
                      <a:extLst>
                        <a:ext uri="{28A0092B-C50C-407E-A947-70E740481C1C}">
                          <a14:useLocalDpi xmlns:a14="http://schemas.microsoft.com/office/drawing/2010/main"/>
                        </a:ext>
                      </a:extLst>
                    </a:blip>
                    <a:srcRect b="35489"/>
                    <a:stretch/>
                  </pic:blipFill>
                  <pic:spPr bwMode="auto">
                    <a:xfrm>
                      <a:off x="0" y="0"/>
                      <a:ext cx="5937885" cy="45003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32E83" w:rsidRPr="00663139" w:rsidRDefault="00066BCC" w:rsidP="00980575">
      <w:pPr>
        <w:pStyle w:val="Caption"/>
        <w:tabs>
          <w:tab w:val="right" w:pos="374"/>
        </w:tabs>
        <w:spacing w:before="0" w:after="0"/>
      </w:pPr>
      <w:bookmarkStart w:id="112" w:name="_Toc475543215"/>
      <w:r>
        <w:t xml:space="preserve">Figure </w:t>
      </w:r>
      <w:r w:rsidR="00C527B3">
        <w:t>3</w:t>
      </w:r>
      <w:r w:rsidR="007E4BAB">
        <w:t>-</w:t>
      </w:r>
      <w:r w:rsidR="002C46CB">
        <w:fldChar w:fldCharType="begin"/>
      </w:r>
      <w:r w:rsidR="002C46CB">
        <w:instrText xml:space="preserve"> SEQ Figure \* ARABIC </w:instrText>
      </w:r>
      <w:r w:rsidR="002C46CB">
        <w:fldChar w:fldCharType="separate"/>
      </w:r>
      <w:r w:rsidR="003E65BA">
        <w:rPr>
          <w:noProof/>
        </w:rPr>
        <w:t>10</w:t>
      </w:r>
      <w:r w:rsidR="002C46CB">
        <w:rPr>
          <w:noProof/>
        </w:rPr>
        <w:fldChar w:fldCharType="end"/>
      </w:r>
      <w:r>
        <w:t xml:space="preserve">. </w:t>
      </w:r>
      <w:r w:rsidR="00681E13" w:rsidRPr="00681E13">
        <w:rPr>
          <w:b/>
        </w:rPr>
        <w:t xml:space="preserve">Constitutive overexpression of miR858-resistant variant of </w:t>
      </w:r>
      <w:r w:rsidR="00681E13" w:rsidRPr="00681E13">
        <w:rPr>
          <w:b/>
          <w:i/>
        </w:rPr>
        <w:t>MYB83</w:t>
      </w:r>
      <w:r w:rsidR="00681E13" w:rsidRPr="00681E13">
        <w:rPr>
          <w:b/>
        </w:rPr>
        <w:t xml:space="preserve"> increased plant susceptibility to </w:t>
      </w:r>
      <w:r w:rsidR="00681E13" w:rsidRPr="00681E13">
        <w:rPr>
          <w:b/>
          <w:i/>
        </w:rPr>
        <w:t>H. schachtii.</w:t>
      </w:r>
      <w:bookmarkEnd w:id="112"/>
    </w:p>
    <w:p w:rsidR="002676B2" w:rsidRDefault="002676B2" w:rsidP="00980575">
      <w:pPr>
        <w:pStyle w:val="Caption"/>
        <w:tabs>
          <w:tab w:val="right" w:pos="374"/>
        </w:tabs>
        <w:spacing w:before="0" w:after="0"/>
      </w:pPr>
    </w:p>
    <w:p w:rsidR="00742A3E" w:rsidRPr="00742A3E" w:rsidRDefault="00742A3E" w:rsidP="00980575">
      <w:r w:rsidRPr="00742A3E">
        <w:t xml:space="preserve">(A) Schematic representation showing the generation of a miR858-resistant variant of </w:t>
      </w:r>
      <w:r w:rsidRPr="00742A3E">
        <w:rPr>
          <w:i/>
        </w:rPr>
        <w:t>MYB83</w:t>
      </w:r>
      <w:r w:rsidRPr="00742A3E">
        <w:t xml:space="preserve"> (</w:t>
      </w:r>
      <w:r w:rsidRPr="00742A3E">
        <w:rPr>
          <w:i/>
        </w:rPr>
        <w:t>rMYB83</w:t>
      </w:r>
      <w:r w:rsidRPr="00742A3E">
        <w:t xml:space="preserve">) by introducing synonymous mutations to the miR858 binding site in the MYB83 coding sequence.(B and C) Nematode infection assays of </w:t>
      </w:r>
      <w:r w:rsidRPr="00742A3E">
        <w:rPr>
          <w:i/>
        </w:rPr>
        <w:t>rMYB83</w:t>
      </w:r>
      <w:r w:rsidRPr="00742A3E">
        <w:t xml:space="preserve"> overexpression lines and a </w:t>
      </w:r>
      <w:r w:rsidRPr="00742A3E">
        <w:rPr>
          <w:i/>
        </w:rPr>
        <w:t>MYB83</w:t>
      </w:r>
      <w:r w:rsidRPr="00742A3E">
        <w:t xml:space="preserve"> mutant line. Three independent transgenic lines overexpressing </w:t>
      </w:r>
      <w:r w:rsidRPr="00742A3E">
        <w:rPr>
          <w:i/>
        </w:rPr>
        <w:t>35S:rMYB83</w:t>
      </w:r>
      <w:r w:rsidRPr="00742A3E">
        <w:t xml:space="preserve"> construct showed increased susceptibility to </w:t>
      </w:r>
      <w:r w:rsidRPr="00742A3E">
        <w:rPr>
          <w:i/>
        </w:rPr>
        <w:t>H. schachtii</w:t>
      </w:r>
      <w:r w:rsidRPr="00742A3E">
        <w:t xml:space="preserve"> compared with the wild-type Col-0 plants (B). In contrast, the </w:t>
      </w:r>
      <w:r w:rsidRPr="00742A3E">
        <w:rPr>
          <w:i/>
        </w:rPr>
        <w:t>myb83</w:t>
      </w:r>
      <w:r w:rsidRPr="00742A3E">
        <w:t xml:space="preserve"> knockout mutant line CS1004395 showed reduced susceptibility compared with the wild-type Col-4 plants (C). Shown are average numbers of J4 females per root system ± SE (</w:t>
      </w:r>
      <w:r w:rsidRPr="00742A3E">
        <w:rPr>
          <w:i/>
        </w:rPr>
        <w:t>n</w:t>
      </w:r>
      <w:r w:rsidRPr="00742A3E">
        <w:t xml:space="preserve"> =20) at three weeks post inoculation. Asterisks indicate statistically significant differences from the corresponding wild-type plants at P value less than 0.05.</w:t>
      </w:r>
    </w:p>
    <w:p w:rsidR="00C527B3" w:rsidRDefault="00C527B3" w:rsidP="00980575">
      <w:pPr>
        <w:pStyle w:val="Caption"/>
        <w:tabs>
          <w:tab w:val="right" w:pos="374"/>
        </w:tabs>
        <w:spacing w:before="0" w:after="0"/>
        <w:sectPr w:rsidR="00C527B3" w:rsidSect="00B400A7">
          <w:pgSz w:w="12240" w:h="15840" w:code="1"/>
          <w:pgMar w:top="1440" w:right="1440" w:bottom="1440" w:left="1440" w:header="720" w:footer="288" w:gutter="0"/>
          <w:cols w:space="720"/>
          <w:noEndnote/>
          <w:docGrid w:linePitch="360"/>
        </w:sectPr>
      </w:pPr>
    </w:p>
    <w:p w:rsidR="00500266" w:rsidRDefault="00500266" w:rsidP="00980575">
      <w:pPr>
        <w:pStyle w:val="Caption"/>
        <w:tabs>
          <w:tab w:val="right" w:pos="374"/>
        </w:tabs>
        <w:spacing w:before="0" w:after="0"/>
      </w:pPr>
      <w:r>
        <w:rPr>
          <w:noProof/>
        </w:rPr>
        <w:lastRenderedPageBreak/>
        <w:drawing>
          <wp:anchor distT="0" distB="0" distL="114300" distR="114300" simplePos="0" relativeHeight="251704320" behindDoc="0" locked="0" layoutInCell="1" allowOverlap="1" wp14:anchorId="45A8C62F" wp14:editId="76C7CD97">
            <wp:simplePos x="914400" y="977900"/>
            <wp:positionH relativeFrom="margin">
              <wp:align>center</wp:align>
            </wp:positionH>
            <wp:positionV relativeFrom="margin">
              <wp:align>top</wp:align>
            </wp:positionV>
            <wp:extent cx="5264785" cy="4874260"/>
            <wp:effectExtent l="0" t="0" r="0" b="0"/>
            <wp:wrapSquare wrapText="bothSides"/>
            <wp:docPr id="20" name="Picture 20" descr="C:\Users\ushrest1\Google Drive\Sarbo_dissertation\Chapter 3\Plant Physiology\Figu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hrest1\Google Drive\Sarbo_dissertation\Chapter 3\Plant Physiology\Figure 6.jpg"/>
                    <pic:cNvPicPr>
                      <a:picLocks noChangeAspect="1" noChangeArrowheads="1"/>
                    </pic:cNvPicPr>
                  </pic:nvPicPr>
                  <pic:blipFill rotWithShape="1">
                    <a:blip r:embed="rId31" cstate="print">
                      <a:extLst>
                        <a:ext uri="{28A0092B-C50C-407E-A947-70E740481C1C}">
                          <a14:useLocalDpi xmlns:a14="http://schemas.microsoft.com/office/drawing/2010/main"/>
                        </a:ext>
                      </a:extLst>
                    </a:blip>
                    <a:srcRect l="11305" t="2" b="23948"/>
                    <a:stretch/>
                  </pic:blipFill>
                  <pic:spPr bwMode="auto">
                    <a:xfrm>
                      <a:off x="0" y="0"/>
                      <a:ext cx="5265519" cy="487466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68A7" w:rsidRDefault="00C527B3" w:rsidP="00980575">
      <w:pPr>
        <w:pStyle w:val="Caption"/>
        <w:tabs>
          <w:tab w:val="right" w:pos="374"/>
        </w:tabs>
        <w:spacing w:before="0" w:after="0"/>
        <w:rPr>
          <w:b/>
        </w:rPr>
      </w:pPr>
      <w:bookmarkStart w:id="113" w:name="_Toc475543216"/>
      <w:r>
        <w:t>Figure 3</w:t>
      </w:r>
      <w:r w:rsidR="007E4BAB">
        <w:t>-</w:t>
      </w:r>
      <w:r w:rsidR="002C46CB">
        <w:fldChar w:fldCharType="begin"/>
      </w:r>
      <w:r w:rsidR="002C46CB">
        <w:instrText xml:space="preserve"> SEQ Figure \* ARABIC </w:instrText>
      </w:r>
      <w:r w:rsidR="002C46CB">
        <w:fldChar w:fldCharType="separate"/>
      </w:r>
      <w:r w:rsidR="003E65BA">
        <w:rPr>
          <w:noProof/>
        </w:rPr>
        <w:t>11</w:t>
      </w:r>
      <w:r w:rsidR="002C46CB">
        <w:rPr>
          <w:noProof/>
        </w:rPr>
        <w:fldChar w:fldCharType="end"/>
      </w:r>
      <w:r>
        <w:t xml:space="preserve">. </w:t>
      </w:r>
      <w:r w:rsidR="00681E13" w:rsidRPr="00681E13">
        <w:rPr>
          <w:b/>
        </w:rPr>
        <w:t>Functional classification and Gene Ontology enrichment analyses of differentially expressed genes identified in 35S:miR858 and 35S:rMYB83 lines.</w:t>
      </w:r>
      <w:bookmarkEnd w:id="113"/>
    </w:p>
    <w:p w:rsidR="00A425C8" w:rsidRPr="00A425C8" w:rsidRDefault="00A425C8" w:rsidP="00980575">
      <w:r w:rsidRPr="00A425C8">
        <w:t xml:space="preserve">(A) Venn diagram displaying the number and overlap of the differentially expressed genes (DEGs) identified in miR858 and </w:t>
      </w:r>
      <w:r w:rsidRPr="00A425C8">
        <w:rPr>
          <w:i/>
        </w:rPr>
        <w:t>rMYB83</w:t>
      </w:r>
      <w:r w:rsidRPr="00A425C8">
        <w:t xml:space="preserve"> overexpression lines. (B) Gene Ontology classification and enrichment analyses of the DEGs identified in 35S:miR858 and </w:t>
      </w:r>
      <w:r w:rsidRPr="00A425C8">
        <w:rPr>
          <w:i/>
        </w:rPr>
        <w:t>35S:rMYB83</w:t>
      </w:r>
      <w:r w:rsidRPr="00A425C8">
        <w:t xml:space="preserve"> lines. Enrichment analyses of upregulated and downregulated genes were performed separately. </w:t>
      </w:r>
    </w:p>
    <w:p w:rsidR="00A425C8" w:rsidRPr="00A425C8" w:rsidRDefault="00A425C8" w:rsidP="00980575">
      <w:r w:rsidRPr="00A425C8">
        <w:t xml:space="preserve">(C) Venn diagram shown the overlap between MYB83-regulated genes and syncytium differentially expressed genes. (D) Venn diagram shown the overlap between MYB83 putative targets and syncytium differentially expressed genes. (E) Gene Ontology classification and enrichment analyses of MYB83-regulated genes and its putative direct targets overlapping with syncytium differentially expressed genes. Enrichment analyses of upregulated and </w:t>
      </w:r>
      <w:r w:rsidRPr="00A425C8">
        <w:lastRenderedPageBreak/>
        <w:t xml:space="preserve">downregulated genes were performed separately. Enrichment analysis was performed using Fisher’s exact test and </w:t>
      </w:r>
      <w:r w:rsidRPr="00A425C8">
        <w:rPr>
          <w:bCs/>
        </w:rPr>
        <w:t xml:space="preserve">Bonferroni </w:t>
      </w:r>
      <w:r w:rsidRPr="00A425C8">
        <w:t xml:space="preserve">multi-test correction with a significance cut-off </w:t>
      </w:r>
      <w:r w:rsidRPr="00A425C8">
        <w:rPr>
          <w:i/>
        </w:rPr>
        <w:t>P</w:t>
      </w:r>
      <w:r w:rsidRPr="00A425C8">
        <w:t xml:space="preserve"> &lt; 0.05. </w:t>
      </w:r>
    </w:p>
    <w:p w:rsidR="00A425C8" w:rsidRPr="00A425C8" w:rsidRDefault="00A425C8" w:rsidP="00980575">
      <w:pPr>
        <w:sectPr w:rsidR="00A425C8" w:rsidRPr="00A425C8" w:rsidSect="00B400A7">
          <w:pgSz w:w="12240" w:h="15840" w:code="1"/>
          <w:pgMar w:top="1440" w:right="1440" w:bottom="1440" w:left="1440" w:header="720" w:footer="288" w:gutter="0"/>
          <w:cols w:space="720"/>
          <w:noEndnote/>
          <w:docGrid w:linePitch="360"/>
        </w:sectPr>
      </w:pPr>
    </w:p>
    <w:p w:rsidR="00C527B3" w:rsidRDefault="00500266" w:rsidP="00980575">
      <w:pPr>
        <w:keepNext/>
        <w:tabs>
          <w:tab w:val="right" w:pos="374"/>
        </w:tabs>
        <w:spacing w:before="100" w:beforeAutospacing="1" w:after="100" w:afterAutospacing="1"/>
        <w:rPr>
          <w:b/>
        </w:rPr>
      </w:pPr>
      <w:bookmarkStart w:id="114" w:name="_Toc475543217"/>
      <w:r>
        <w:rPr>
          <w:noProof/>
        </w:rPr>
        <w:lastRenderedPageBreak/>
        <w:drawing>
          <wp:anchor distT="0" distB="0" distL="114300" distR="114300" simplePos="0" relativeHeight="251702272" behindDoc="0" locked="0" layoutInCell="1" allowOverlap="1" wp14:anchorId="6A2715DC" wp14:editId="787E8A6F">
            <wp:simplePos x="509905" y="680085"/>
            <wp:positionH relativeFrom="margin">
              <wp:align>center</wp:align>
            </wp:positionH>
            <wp:positionV relativeFrom="margin">
              <wp:align>top</wp:align>
            </wp:positionV>
            <wp:extent cx="5932170" cy="5787390"/>
            <wp:effectExtent l="0" t="0" r="0" b="3810"/>
            <wp:wrapSquare wrapText="bothSides"/>
            <wp:docPr id="19" name="Picture 19" descr="C:\Users\ushrest1\Google Drive\Sarbo_dissertation\Chapter 3\Plant Physiology\Figur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hrest1\Google Drive\Sarbo_dissertation\Chapter 3\Plant Physiology\Figure 7.jpg"/>
                    <pic:cNvPicPr>
                      <a:picLocks noChangeAspect="1" noChangeArrowheads="1"/>
                    </pic:cNvPicPr>
                  </pic:nvPicPr>
                  <pic:blipFill rotWithShape="1">
                    <a:blip r:embed="rId32" cstate="print">
                      <a:extLst>
                        <a:ext uri="{28A0092B-C50C-407E-A947-70E740481C1C}">
                          <a14:useLocalDpi xmlns:a14="http://schemas.microsoft.com/office/drawing/2010/main"/>
                        </a:ext>
                      </a:extLst>
                    </a:blip>
                    <a:srcRect b="14709"/>
                    <a:stretch/>
                  </pic:blipFill>
                  <pic:spPr bwMode="auto">
                    <a:xfrm>
                      <a:off x="0" y="0"/>
                      <a:ext cx="5939155" cy="5794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27B3">
        <w:t>Figure 3</w:t>
      </w:r>
      <w:r w:rsidR="007E4BAB">
        <w:t>-</w:t>
      </w:r>
      <w:r w:rsidR="002C46CB">
        <w:fldChar w:fldCharType="begin"/>
      </w:r>
      <w:r w:rsidR="002C46CB">
        <w:instrText xml:space="preserve"> SEQ Figure \* ARABIC </w:instrText>
      </w:r>
      <w:r w:rsidR="002C46CB">
        <w:fldChar w:fldCharType="separate"/>
      </w:r>
      <w:r w:rsidR="003E65BA">
        <w:rPr>
          <w:noProof/>
        </w:rPr>
        <w:t>12</w:t>
      </w:r>
      <w:r w:rsidR="002C46CB">
        <w:rPr>
          <w:noProof/>
        </w:rPr>
        <w:fldChar w:fldCharType="end"/>
      </w:r>
      <w:r w:rsidR="00576A8C">
        <w:t>.</w:t>
      </w:r>
      <w:r w:rsidR="00C527B3" w:rsidRPr="00663139">
        <w:t xml:space="preserve"> </w:t>
      </w:r>
      <w:r w:rsidR="00681E13" w:rsidRPr="00681E13">
        <w:rPr>
          <w:b/>
        </w:rPr>
        <w:t>Differential expression patterns of a set of MYB83-regulated genes involved in key biological processes associated with nematode parasitism.</w:t>
      </w:r>
      <w:bookmarkEnd w:id="114"/>
    </w:p>
    <w:p w:rsidR="006D60C1" w:rsidRPr="006D60C1" w:rsidRDefault="006D60C1" w:rsidP="00980575">
      <w:r w:rsidRPr="006D60C1">
        <w:t xml:space="preserve">The RKPM values of the selected MYB83-regulated genes overlapping with the syncytium DEGs were row-wise normalized using Z score and used to construct the heat maps. Shown are genes involved in hormone signaling pathways (A), defense response (B), cell wall modification and sugar transport (C), transcriptional control (D), and glucosinolate biosynthesis (E). </w:t>
      </w:r>
    </w:p>
    <w:p w:rsidR="002646BA" w:rsidRDefault="002646BA" w:rsidP="00980575">
      <w:pPr>
        <w:rPr>
          <w:b/>
        </w:rPr>
        <w:sectPr w:rsidR="002646BA" w:rsidSect="00B400A7">
          <w:pgSz w:w="12240" w:h="15840" w:code="1"/>
          <w:pgMar w:top="1440" w:right="1440" w:bottom="1440" w:left="1440" w:header="720" w:footer="288" w:gutter="0"/>
          <w:cols w:space="720"/>
          <w:noEndnote/>
          <w:docGrid w:linePitch="360"/>
        </w:sectPr>
      </w:pPr>
    </w:p>
    <w:p w:rsidR="00501B24" w:rsidRDefault="003E65BA" w:rsidP="00980575">
      <w:pPr>
        <w:sectPr w:rsidR="00501B24" w:rsidSect="00B400A7">
          <w:pgSz w:w="12240" w:h="15840" w:code="1"/>
          <w:pgMar w:top="1440" w:right="1440" w:bottom="1440" w:left="1440" w:header="720" w:footer="288" w:gutter="0"/>
          <w:cols w:space="720"/>
          <w:noEndnote/>
          <w:docGrid w:linePitch="360"/>
        </w:sectPr>
      </w:pPr>
      <w:r>
        <w:rPr>
          <w:noProof/>
        </w:rPr>
        <w:lastRenderedPageBreak/>
        <mc:AlternateContent>
          <mc:Choice Requires="wps">
            <w:drawing>
              <wp:inline distT="0" distB="0" distL="0" distR="0" wp14:anchorId="2991CBA5" wp14:editId="593E546D">
                <wp:extent cx="5932170" cy="635"/>
                <wp:effectExtent l="0" t="0" r="0" b="3810"/>
                <wp:docPr id="43" name="Text Box 43"/>
                <wp:cNvGraphicFramePr/>
                <a:graphic xmlns:a="http://schemas.openxmlformats.org/drawingml/2006/main">
                  <a:graphicData uri="http://schemas.microsoft.com/office/word/2010/wordprocessingShape">
                    <wps:wsp>
                      <wps:cNvSpPr txBox="1"/>
                      <wps:spPr>
                        <a:xfrm>
                          <a:off x="0" y="0"/>
                          <a:ext cx="5932170" cy="635"/>
                        </a:xfrm>
                        <a:prstGeom prst="rect">
                          <a:avLst/>
                        </a:prstGeom>
                        <a:solidFill>
                          <a:prstClr val="white"/>
                        </a:solidFill>
                        <a:ln>
                          <a:noFill/>
                        </a:ln>
                        <a:effectLst/>
                      </wps:spPr>
                      <wps:txbx>
                        <w:txbxContent>
                          <w:p w:rsidR="00C52EB7" w:rsidRPr="001B505E" w:rsidRDefault="00C52EB7" w:rsidP="003E65BA">
                            <w:pPr>
                              <w:pStyle w:val="Caption"/>
                              <w:rPr>
                                <w:b/>
                                <w:noProof/>
                              </w:rPr>
                            </w:pPr>
                            <w:bookmarkStart w:id="115" w:name="_Toc475543218"/>
                            <w:bookmarkStart w:id="116" w:name="_Toc475544321"/>
                            <w:r>
                              <w:t xml:space="preserve">Figure </w:t>
                            </w:r>
                            <w:r w:rsidR="002C46CB">
                              <w:fldChar w:fldCharType="begin"/>
                            </w:r>
                            <w:r w:rsidR="002C46CB">
                              <w:instrText xml:space="preserve"> SEQ Figure \* ARABIC </w:instrText>
                            </w:r>
                            <w:r w:rsidR="002C46CB">
                              <w:fldChar w:fldCharType="separate"/>
                            </w:r>
                            <w:r>
                              <w:rPr>
                                <w:noProof/>
                              </w:rPr>
                              <w:t>3-13</w:t>
                            </w:r>
                            <w:r w:rsidR="002C46CB">
                              <w:rPr>
                                <w:noProof/>
                              </w:rPr>
                              <w:fldChar w:fldCharType="end"/>
                            </w:r>
                            <w:r>
                              <w:t>.</w:t>
                            </w:r>
                            <w:r w:rsidRPr="00F11AFD">
                              <w:t xml:space="preserve"> </w:t>
                            </w:r>
                            <w:r w:rsidRPr="003E65BA">
                              <w:rPr>
                                <w:b/>
                                <w:bCs w:val="0"/>
                              </w:rPr>
                              <w:t>miR858/MYB83 regulatory loop involves MYB12.</w:t>
                            </w:r>
                            <w:bookmarkEnd w:id="115"/>
                            <w:bookmarkEnd w:id="1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2991CBA5" id="Text Box 43" o:spid="_x0000_s1030" type="#_x0000_t202" style="width:467.1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" stroked="f">
                <v:textbox style="mso-fit-shape-to-text:t" inset="0,0,0,0">
                  <w:txbxContent>
                    <w:p w:rsidR="00C52EB7" w:rsidRPr="001B505E" w:rsidRDefault="00C52EB7" w:rsidP="003E65BA">
                      <w:pPr>
                        <w:pStyle w:val="Caption"/>
                        <w:rPr>
                          <w:b/>
                          <w:noProof/>
                        </w:rPr>
                      </w:pPr>
                      <w:bookmarkStart w:id="134" w:name="_Toc475543218"/>
                      <w:bookmarkStart w:id="135" w:name="_Toc475544321"/>
                      <w:r>
                        <w:t xml:space="preserve">Figure </w:t>
                      </w:r>
                      <w:fldSimple w:instr=" SEQ Figure \* ARABIC ">
                        <w:r>
                          <w:rPr>
                            <w:noProof/>
                          </w:rPr>
                          <w:t>3-13</w:t>
                        </w:r>
                      </w:fldSimple>
                      <w:r>
                        <w:t>.</w:t>
                      </w:r>
                      <w:r w:rsidRPr="00F11AFD">
                        <w:t xml:space="preserve"> </w:t>
                      </w:r>
                      <w:r w:rsidRPr="003E65BA">
                        <w:rPr>
                          <w:b/>
                          <w:bCs w:val="0"/>
                        </w:rPr>
                        <w:t>miR858/MYB83 regulatory loop involves MYB12.</w:t>
                      </w:r>
                      <w:bookmarkEnd w:id="134"/>
                      <w:bookmarkEnd w:id="135"/>
                    </w:p>
                  </w:txbxContent>
                </v:textbox>
                <w10:anchorlock/>
              </v:shape>
            </w:pict>
          </mc:Fallback>
        </mc:AlternateContent>
      </w:r>
      <w:r w:rsidR="002646BA">
        <w:rPr>
          <w:b/>
          <w:noProof/>
        </w:rPr>
        <w:drawing>
          <wp:anchor distT="0" distB="0" distL="114300" distR="114300" simplePos="0" relativeHeight="251700224" behindDoc="0" locked="0" layoutInCell="1" allowOverlap="1" wp14:anchorId="4739D17C" wp14:editId="10264D81">
            <wp:simplePos x="1083945" y="1424305"/>
            <wp:positionH relativeFrom="margin">
              <wp:align>center</wp:align>
            </wp:positionH>
            <wp:positionV relativeFrom="margin">
              <wp:align>top</wp:align>
            </wp:positionV>
            <wp:extent cx="5932170" cy="4471035"/>
            <wp:effectExtent l="0" t="0" r="0" b="5715"/>
            <wp:wrapSquare wrapText="bothSides"/>
            <wp:docPr id="18" name="Picture 18" descr="C:\Users\ushrest1\Google Drive\Sarbo_dissertation\Chapter 3\Plant Physiology\Figure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hrest1\Google Drive\Sarbo_dissertation\Chapter 3\Plant Physiology\Figure 8.jpg"/>
                    <pic:cNvPicPr>
                      <a:picLocks noChangeAspect="1" noChangeArrowheads="1"/>
                    </pic:cNvPicPr>
                  </pic:nvPicPr>
                  <pic:blipFill rotWithShape="1">
                    <a:blip r:embed="rId33" cstate="print">
                      <a:extLst>
                        <a:ext uri="{28A0092B-C50C-407E-A947-70E740481C1C}">
                          <a14:useLocalDpi xmlns:a14="http://schemas.microsoft.com/office/drawing/2010/main"/>
                        </a:ext>
                      </a:extLst>
                    </a:blip>
                    <a:srcRect t="4035" b="31246"/>
                    <a:stretch/>
                  </pic:blipFill>
                  <pic:spPr bwMode="auto">
                    <a:xfrm>
                      <a:off x="0" y="0"/>
                      <a:ext cx="5938520" cy="44762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01B24" w:rsidRPr="00501B24">
        <w:t>A) and (B) MYB83 positively regulates the expression of miR858.</w:t>
      </w:r>
      <w:r w:rsidR="00501B24">
        <w:t xml:space="preserve"> </w:t>
      </w:r>
      <w:r w:rsidR="00501B24" w:rsidRPr="00501B24">
        <w:t xml:space="preserve">The expression levels of primary and mature miR858 transcripts were quantified in the roots of two-week-old </w:t>
      </w:r>
      <w:r w:rsidR="00501B24" w:rsidRPr="00501B24">
        <w:rPr>
          <w:i/>
        </w:rPr>
        <w:t>rMYB83</w:t>
      </w:r>
      <w:r w:rsidR="00501B24" w:rsidRPr="00501B24">
        <w:t xml:space="preserve"> overexpression plants (A) as well as the </w:t>
      </w:r>
      <w:r w:rsidR="00501B24" w:rsidRPr="00501B24">
        <w:rPr>
          <w:i/>
        </w:rPr>
        <w:t>myb83</w:t>
      </w:r>
      <w:r w:rsidR="00501B24" w:rsidRPr="00501B24">
        <w:t xml:space="preserve"> mutant line CS1004395 (B) relative to the wild-type Col-0 or Col-4 plants, respectively using qPCR. Shown are relative expression values obtained from three biological samples ± SE.</w:t>
      </w:r>
      <w:r w:rsidR="00501B24">
        <w:t xml:space="preserve"> </w:t>
      </w:r>
      <w:r w:rsidR="00501B24" w:rsidRPr="00501B24">
        <w:t xml:space="preserve">(C) and (D) MYB12 </w:t>
      </w:r>
      <w:r w:rsidR="00501B24">
        <w:t>p</w:t>
      </w:r>
      <w:r w:rsidR="00501B24" w:rsidRPr="00501B24">
        <w:t xml:space="preserve">henocopied the effects of MYB83 on plant susceptibility to </w:t>
      </w:r>
      <w:r w:rsidR="00501B24" w:rsidRPr="00501B24">
        <w:rPr>
          <w:i/>
        </w:rPr>
        <w:t>H. schachtii</w:t>
      </w:r>
      <w:r w:rsidR="00501B24" w:rsidRPr="00501B24">
        <w:t xml:space="preserve">. Three independent transgenic lines overexpression </w:t>
      </w:r>
      <w:r w:rsidR="00501B24" w:rsidRPr="00501B24">
        <w:rPr>
          <w:i/>
        </w:rPr>
        <w:t xml:space="preserve">35S:rMYB12 </w:t>
      </w:r>
      <w:r w:rsidR="00501B24" w:rsidRPr="00501B24">
        <w:t xml:space="preserve">construct increased susceptibility to </w:t>
      </w:r>
      <w:r w:rsidR="00501B24" w:rsidRPr="00501B24">
        <w:rPr>
          <w:i/>
        </w:rPr>
        <w:t>H. schachtii</w:t>
      </w:r>
      <w:r w:rsidR="00501B24" w:rsidRPr="00501B24">
        <w:t xml:space="preserve"> compared with the wild-type Col-0 plants (C), whereas the </w:t>
      </w:r>
      <w:r w:rsidR="00501B24" w:rsidRPr="00501B24">
        <w:rPr>
          <w:i/>
        </w:rPr>
        <w:t>myb12</w:t>
      </w:r>
      <w:r w:rsidR="00501B24" w:rsidRPr="00501B24">
        <w:t xml:space="preserve"> mutant line FLAG_150B05 showed reduced susceptibility compared with the wild-type Ws plants (D). Shown are average numbers of J4 females per root system ± SE (</w:t>
      </w:r>
      <w:r w:rsidR="00501B24" w:rsidRPr="00501B24">
        <w:rPr>
          <w:i/>
        </w:rPr>
        <w:t>n</w:t>
      </w:r>
      <w:r w:rsidR="00501B24" w:rsidRPr="00501B24">
        <w:t xml:space="preserve"> =20) at three weeks post inoculation. Asterisks indicate statistically significant differences from the corresponding wild-type plants at P value less than 0.05</w:t>
      </w:r>
    </w:p>
    <w:p w:rsidR="00681E13" w:rsidRDefault="00700C68" w:rsidP="00980575">
      <w:r>
        <w:rPr>
          <w:b/>
          <w:noProof/>
        </w:rPr>
        <w:lastRenderedPageBreak/>
        <w:drawing>
          <wp:anchor distT="0" distB="0" distL="114300" distR="114300" simplePos="0" relativeHeight="251725824" behindDoc="1" locked="0" layoutInCell="1" allowOverlap="1" wp14:anchorId="2877FDF8" wp14:editId="1E56DE19">
            <wp:simplePos x="1022350" y="883285"/>
            <wp:positionH relativeFrom="margin">
              <wp:align>center</wp:align>
            </wp:positionH>
            <wp:positionV relativeFrom="margin">
              <wp:align>top</wp:align>
            </wp:positionV>
            <wp:extent cx="5439410" cy="3836035"/>
            <wp:effectExtent l="0" t="0" r="889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39410" cy="3836035"/>
                    </a:xfrm>
                    <a:prstGeom prst="rect">
                      <a:avLst/>
                    </a:prstGeom>
                    <a:noFill/>
                  </pic:spPr>
                </pic:pic>
              </a:graphicData>
            </a:graphic>
            <wp14:sizeRelH relativeFrom="page">
              <wp14:pctWidth>0</wp14:pctWidth>
            </wp14:sizeRelH>
            <wp14:sizeRelV relativeFrom="page">
              <wp14:pctHeight>0</wp14:pctHeight>
            </wp14:sizeRelV>
          </wp:anchor>
        </w:drawing>
      </w:r>
    </w:p>
    <w:p w:rsidR="00501B24" w:rsidRDefault="00501B24" w:rsidP="00980575">
      <w:pPr>
        <w:rPr>
          <w:b/>
        </w:rPr>
      </w:pPr>
    </w:p>
    <w:p w:rsidR="003E65BA" w:rsidRDefault="003E65BA" w:rsidP="00980575">
      <w:pPr>
        <w:pStyle w:val="Caption"/>
      </w:pPr>
      <w:bookmarkStart w:id="117" w:name="_Toc475543219"/>
      <w:r>
        <w:t>Figure 3-</w:t>
      </w:r>
      <w:r w:rsidR="002C46CB">
        <w:fldChar w:fldCharType="begin"/>
      </w:r>
      <w:r w:rsidR="002C46CB">
        <w:instrText xml:space="preserve"> SEQ Figure \* ARABIC </w:instrText>
      </w:r>
      <w:r w:rsidR="002C46CB">
        <w:fldChar w:fldCharType="separate"/>
      </w:r>
      <w:r>
        <w:rPr>
          <w:noProof/>
        </w:rPr>
        <w:t>14</w:t>
      </w:r>
      <w:r w:rsidR="002C46CB">
        <w:rPr>
          <w:noProof/>
        </w:rPr>
        <w:fldChar w:fldCharType="end"/>
      </w:r>
      <w:r>
        <w:t xml:space="preserve">. </w:t>
      </w:r>
      <w:r w:rsidRPr="003E65BA">
        <w:rPr>
          <w:b/>
        </w:rPr>
        <w:t>Model for miR858–MYB83 interaction</w:t>
      </w:r>
      <w:bookmarkEnd w:id="1"/>
      <w:bookmarkEnd w:id="2"/>
      <w:bookmarkEnd w:id="3"/>
      <w:bookmarkEnd w:id="117"/>
    </w:p>
    <w:p w:rsidR="00501B24" w:rsidRPr="00B65D45" w:rsidRDefault="00501B24" w:rsidP="00980575">
      <w:pPr>
        <w:jc w:val="both"/>
        <w:rPr>
          <w:rFonts w:cs="Times New Roman"/>
        </w:rPr>
      </w:pPr>
      <w:r w:rsidRPr="00B65D45">
        <w:rPr>
          <w:rFonts w:cs="Times New Roman"/>
        </w:rPr>
        <w:t xml:space="preserve">Our results indicate that miR858 and </w:t>
      </w:r>
      <w:r w:rsidRPr="008D11D4">
        <w:rPr>
          <w:rFonts w:cs="Times New Roman"/>
          <w:i/>
        </w:rPr>
        <w:t>MYB83</w:t>
      </w:r>
      <w:r w:rsidRPr="00B65D45">
        <w:rPr>
          <w:rFonts w:cs="Times New Roman"/>
        </w:rPr>
        <w:t xml:space="preserve"> expression are connected through a feedback circuit in which miR858 regulates the expression of </w:t>
      </w:r>
      <w:r w:rsidRPr="008D11D4">
        <w:rPr>
          <w:rFonts w:cs="Times New Roman"/>
          <w:i/>
        </w:rPr>
        <w:t>MYB83</w:t>
      </w:r>
      <w:r w:rsidRPr="00B65D45">
        <w:rPr>
          <w:rFonts w:cs="Times New Roman"/>
        </w:rPr>
        <w:t xml:space="preserve"> and responds to its expression levels. This regulatory mechanism ensures proper expression levels of more than a thousand of MYB83-regulated genes in the </w:t>
      </w:r>
      <w:r w:rsidRPr="00B65D45">
        <w:rPr>
          <w:rFonts w:cs="Times New Roman"/>
          <w:i/>
        </w:rPr>
        <w:t>H. schachtii</w:t>
      </w:r>
      <w:r w:rsidRPr="00B65D45">
        <w:rPr>
          <w:rFonts w:cs="Times New Roman"/>
        </w:rPr>
        <w:t xml:space="preserve">-induced syncytium. This fine-tuning mechanism appears to include MYB12, which </w:t>
      </w:r>
      <w:r>
        <w:rPr>
          <w:rFonts w:cs="Times New Roman"/>
        </w:rPr>
        <w:t xml:space="preserve">was oppositely </w:t>
      </w:r>
      <w:r w:rsidRPr="00B65D45">
        <w:rPr>
          <w:rFonts w:cs="Times New Roman"/>
        </w:rPr>
        <w:t xml:space="preserve">regulated by miR858 and MYB83, providing additional layer of tight control over gene expression. </w:t>
      </w:r>
    </w:p>
    <w:p w:rsidR="00500266" w:rsidRDefault="00500266" w:rsidP="00980575">
      <w:pPr>
        <w:rPr>
          <w:b/>
        </w:rPr>
        <w:sectPr w:rsidR="00500266" w:rsidSect="00B400A7">
          <w:pgSz w:w="12240" w:h="15840" w:code="1"/>
          <w:pgMar w:top="1440" w:right="1440" w:bottom="1440" w:left="1440" w:header="720" w:footer="288" w:gutter="0"/>
          <w:cols w:space="720"/>
          <w:noEndnote/>
          <w:docGrid w:linePitch="360"/>
        </w:sectPr>
      </w:pPr>
    </w:p>
    <w:p w:rsidR="00500266" w:rsidRDefault="00B124FA" w:rsidP="00980575">
      <w:pPr>
        <w:pStyle w:val="Heading3"/>
      </w:pPr>
      <w:bookmarkStart w:id="118" w:name="_Toc475556726"/>
      <w:r>
        <w:lastRenderedPageBreak/>
        <w:t>Supplemental Figures</w:t>
      </w:r>
      <w:bookmarkEnd w:id="118"/>
    </w:p>
    <w:p w:rsidR="00B124FA" w:rsidRDefault="00B124FA" w:rsidP="00980575">
      <w:pPr>
        <w:rPr>
          <w:b/>
        </w:rPr>
      </w:pPr>
      <w:r>
        <w:rPr>
          <w:b/>
          <w:noProof/>
        </w:rPr>
        <w:drawing>
          <wp:inline distT="0" distB="0" distL="0" distR="0" wp14:anchorId="0593381B" wp14:editId="7BDC212C">
            <wp:extent cx="5717540" cy="24415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5" cstate="print">
                      <a:extLst>
                        <a:ext uri="{28A0092B-C50C-407E-A947-70E740481C1C}">
                          <a14:useLocalDpi xmlns:a14="http://schemas.microsoft.com/office/drawing/2010/main"/>
                        </a:ext>
                      </a:extLst>
                    </a:blip>
                    <a:srcRect l="3069" r="5045"/>
                    <a:stretch/>
                  </pic:blipFill>
                  <pic:spPr bwMode="auto">
                    <a:xfrm>
                      <a:off x="0" y="0"/>
                      <a:ext cx="5721465" cy="2443270"/>
                    </a:xfrm>
                    <a:prstGeom prst="rect">
                      <a:avLst/>
                    </a:prstGeom>
                    <a:noFill/>
                    <a:ln>
                      <a:noFill/>
                    </a:ln>
                    <a:extLst>
                      <a:ext uri="{53640926-AAD7-44D8-BBD7-CCE9431645EC}">
                        <a14:shadowObscured xmlns:a14="http://schemas.microsoft.com/office/drawing/2010/main"/>
                      </a:ext>
                    </a:extLst>
                  </pic:spPr>
                </pic:pic>
              </a:graphicData>
            </a:graphic>
          </wp:inline>
        </w:drawing>
      </w:r>
    </w:p>
    <w:p w:rsidR="00681E13" w:rsidRDefault="00681E13" w:rsidP="00980575">
      <w:r w:rsidRPr="00681E13">
        <w:rPr>
          <w:b/>
        </w:rPr>
        <w:t>Supplemental Figure 1:</w:t>
      </w:r>
      <w:r w:rsidRPr="00681E13">
        <w:t xml:space="preserve"> Histochemical staining of GUS activity driven by miR858 promoter in transgenic Arabidopsis lines under non-infected condition. Shown are GUS activity in the vascular tissues of leaves (A) and roots (B and C) of 2-week-old plants. Bars = 1 cm in (A) and 100 μm in (B) and (C).</w:t>
      </w:r>
    </w:p>
    <w:p w:rsidR="00500266" w:rsidRPr="00681E13" w:rsidRDefault="00500266" w:rsidP="00980575">
      <w:r>
        <w:rPr>
          <w:noProof/>
        </w:rPr>
        <w:drawing>
          <wp:anchor distT="0" distB="0" distL="114300" distR="114300" simplePos="0" relativeHeight="251708416" behindDoc="0" locked="0" layoutInCell="1" allowOverlap="1" wp14:anchorId="46F18C1F" wp14:editId="3B9953C2">
            <wp:simplePos x="0" y="0"/>
            <wp:positionH relativeFrom="column">
              <wp:posOffset>-31115</wp:posOffset>
            </wp:positionH>
            <wp:positionV relativeFrom="paragraph">
              <wp:posOffset>318135</wp:posOffset>
            </wp:positionV>
            <wp:extent cx="5588000" cy="2454910"/>
            <wp:effectExtent l="0" t="0" r="0" b="254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5588000" cy="2454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1E13" w:rsidRPr="00681E13" w:rsidRDefault="00681E13" w:rsidP="00980575"/>
    <w:p w:rsidR="00681E13" w:rsidRPr="00681E13" w:rsidRDefault="00681E13" w:rsidP="00980575">
      <w:r w:rsidRPr="00681E13">
        <w:rPr>
          <w:b/>
        </w:rPr>
        <w:t>Supplemental Figure 2:</w:t>
      </w:r>
      <w:r w:rsidRPr="00681E13">
        <w:t xml:space="preserve"> Histochemical staining of GUS activity driven by MYB83 promoter in transgenic Arabidopsis lines under non-infected condition. Shown are GUS activity in leaves (A), and vascular root tissues (B and C) of two-week-old plants. Bars = 1 cm in (A) and 100 μm in (B) and (C).</w:t>
      </w:r>
    </w:p>
    <w:p w:rsidR="00681E13" w:rsidRPr="00681E13" w:rsidRDefault="00B124FA" w:rsidP="00980575">
      <w:r>
        <w:rPr>
          <w:b/>
          <w:noProof/>
        </w:rPr>
        <w:lastRenderedPageBreak/>
        <w:drawing>
          <wp:anchor distT="0" distB="0" distL="114300" distR="114300" simplePos="0" relativeHeight="251710464" behindDoc="0" locked="0" layoutInCell="1" allowOverlap="1" wp14:anchorId="042F12CC" wp14:editId="1CF0BD01">
            <wp:simplePos x="153670" y="153670"/>
            <wp:positionH relativeFrom="margin">
              <wp:align>center</wp:align>
            </wp:positionH>
            <wp:positionV relativeFrom="margin">
              <wp:align>top</wp:align>
            </wp:positionV>
            <wp:extent cx="5624830" cy="4715510"/>
            <wp:effectExtent l="0" t="0" r="0" b="889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7" cstate="print">
                      <a:extLst>
                        <a:ext uri="{28A0092B-C50C-407E-A947-70E740481C1C}">
                          <a14:useLocalDpi xmlns:a14="http://schemas.microsoft.com/office/drawing/2010/main"/>
                        </a:ext>
                      </a:extLst>
                    </a:blip>
                    <a:srcRect t="11630" b="23355"/>
                    <a:stretch/>
                  </pic:blipFill>
                  <pic:spPr bwMode="auto">
                    <a:xfrm>
                      <a:off x="0" y="0"/>
                      <a:ext cx="5614204" cy="47063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81E13" w:rsidRPr="00681E13" w:rsidRDefault="00681E13" w:rsidP="00980575">
      <w:r w:rsidRPr="00681E13">
        <w:rPr>
          <w:b/>
        </w:rPr>
        <w:t>Supplemental Figure 3:</w:t>
      </w:r>
      <w:r w:rsidRPr="00681E13">
        <w:t xml:space="preserve"> Gene expression levels of miR858, </w:t>
      </w:r>
      <w:r w:rsidRPr="00681E13">
        <w:rPr>
          <w:i/>
        </w:rPr>
        <w:t>MIM858</w:t>
      </w:r>
      <w:r w:rsidRPr="00681E13">
        <w:t xml:space="preserve">, </w:t>
      </w:r>
      <w:r w:rsidRPr="00681E13">
        <w:rPr>
          <w:i/>
        </w:rPr>
        <w:t>rMYB83</w:t>
      </w:r>
      <w:r w:rsidRPr="00681E13">
        <w:t xml:space="preserve"> and </w:t>
      </w:r>
      <w:r w:rsidRPr="00681E13">
        <w:rPr>
          <w:i/>
        </w:rPr>
        <w:t xml:space="preserve">rMYB12 </w:t>
      </w:r>
      <w:r w:rsidRPr="00681E13">
        <w:t xml:space="preserve">in transgenic lines. Gene expression levels was quantified using qPCR in two-week-plants overexpressing miR858 (A), </w:t>
      </w:r>
      <w:r w:rsidRPr="00681E13">
        <w:rPr>
          <w:i/>
        </w:rPr>
        <w:t>MIM858</w:t>
      </w:r>
      <w:r w:rsidRPr="00681E13">
        <w:t xml:space="preserve"> (B), </w:t>
      </w:r>
      <w:r w:rsidRPr="00681E13">
        <w:rPr>
          <w:i/>
        </w:rPr>
        <w:t>rMYB83</w:t>
      </w:r>
      <w:r w:rsidRPr="00681E13">
        <w:t xml:space="preserve"> (C) or </w:t>
      </w:r>
      <w:r w:rsidRPr="00681E13">
        <w:rPr>
          <w:i/>
        </w:rPr>
        <w:t>rMYB12</w:t>
      </w:r>
      <w:r w:rsidRPr="00681E13">
        <w:t xml:space="preserve"> (D), relative to wild-type Col-0 plants. Gene expression levels were normalized using </w:t>
      </w:r>
      <w:r w:rsidRPr="00681E13">
        <w:rPr>
          <w:i/>
        </w:rPr>
        <w:t>Actin8</w:t>
      </w:r>
      <w:r w:rsidRPr="00681E13">
        <w:t xml:space="preserve"> as internal reference control. Shown are averages of three biological samples ± SE. </w:t>
      </w:r>
    </w:p>
    <w:p w:rsidR="00500266" w:rsidRDefault="00500266" w:rsidP="00980575">
      <w:pPr>
        <w:sectPr w:rsidR="00500266" w:rsidSect="00B400A7">
          <w:pgSz w:w="12240" w:h="15840" w:code="1"/>
          <w:pgMar w:top="1440" w:right="1440" w:bottom="1440" w:left="1440" w:header="720" w:footer="288" w:gutter="0"/>
          <w:cols w:space="720"/>
          <w:noEndnote/>
          <w:docGrid w:linePitch="360"/>
        </w:sectPr>
      </w:pPr>
    </w:p>
    <w:p w:rsidR="00681E13" w:rsidRPr="00681E13" w:rsidRDefault="00500266" w:rsidP="00980575">
      <w:r>
        <w:rPr>
          <w:noProof/>
        </w:rPr>
        <w:lastRenderedPageBreak/>
        <w:drawing>
          <wp:anchor distT="0" distB="0" distL="114300" distR="114300" simplePos="0" relativeHeight="251712512" behindDoc="0" locked="0" layoutInCell="1" allowOverlap="1" wp14:anchorId="5A8F9F3C" wp14:editId="52DCB2C3">
            <wp:simplePos x="153670" y="153670"/>
            <wp:positionH relativeFrom="margin">
              <wp:align>center</wp:align>
            </wp:positionH>
            <wp:positionV relativeFrom="margin">
              <wp:align>top</wp:align>
            </wp:positionV>
            <wp:extent cx="4687570" cy="564515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8" cstate="print">
                      <a:extLst>
                        <a:ext uri="{28A0092B-C50C-407E-A947-70E740481C1C}">
                          <a14:useLocalDpi xmlns:a14="http://schemas.microsoft.com/office/drawing/2010/main"/>
                        </a:ext>
                      </a:extLst>
                    </a:blip>
                    <a:srcRect b="14200"/>
                    <a:stretch/>
                  </pic:blipFill>
                  <pic:spPr bwMode="auto">
                    <a:xfrm>
                      <a:off x="0" y="0"/>
                      <a:ext cx="4678045" cy="563358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81E13" w:rsidRPr="00681E13" w:rsidRDefault="00681E13" w:rsidP="00980575">
      <w:r w:rsidRPr="00681E13">
        <w:rPr>
          <w:b/>
        </w:rPr>
        <w:t>Supplemental Figure 4:</w:t>
      </w:r>
      <w:r w:rsidRPr="00681E13">
        <w:t xml:space="preserve"> Root lengths of miR858, </w:t>
      </w:r>
      <w:r w:rsidRPr="00681E13">
        <w:rPr>
          <w:i/>
        </w:rPr>
        <w:t>MIM858</w:t>
      </w:r>
      <w:r w:rsidRPr="00681E13">
        <w:t xml:space="preserve"> and </w:t>
      </w:r>
      <w:r w:rsidRPr="00681E13">
        <w:rPr>
          <w:i/>
        </w:rPr>
        <w:t>rMYB83</w:t>
      </w:r>
      <w:r w:rsidRPr="00681E13">
        <w:t xml:space="preserve"> overexpression lines.</w:t>
      </w:r>
    </w:p>
    <w:p w:rsidR="00681E13" w:rsidRPr="00681E13" w:rsidRDefault="00681E13" w:rsidP="00980575">
      <w:r w:rsidRPr="00681E13">
        <w:t xml:space="preserve">Seeds of the indicated lines were planted on modified Knop’s medium and root lengths of at least 30 plants were measured 10 days post planting. Data are presented as means ± SE. </w:t>
      </w:r>
    </w:p>
    <w:p w:rsidR="00500266" w:rsidRDefault="00500266" w:rsidP="00980575">
      <w:pPr>
        <w:sectPr w:rsidR="00500266" w:rsidSect="00B400A7">
          <w:pgSz w:w="12240" w:h="15840" w:code="1"/>
          <w:pgMar w:top="1440" w:right="1440" w:bottom="1440" w:left="1440" w:header="720" w:footer="288" w:gutter="0"/>
          <w:cols w:space="720"/>
          <w:noEndnote/>
          <w:docGrid w:linePitch="360"/>
        </w:sectPr>
      </w:pPr>
    </w:p>
    <w:p w:rsidR="00681E13" w:rsidRPr="00681E13" w:rsidRDefault="00500266" w:rsidP="00980575">
      <w:r>
        <w:rPr>
          <w:noProof/>
        </w:rPr>
        <w:lastRenderedPageBreak/>
        <w:drawing>
          <wp:anchor distT="0" distB="0" distL="114300" distR="114300" simplePos="0" relativeHeight="251714560" behindDoc="0" locked="0" layoutInCell="1" allowOverlap="1" wp14:anchorId="77C2C73E" wp14:editId="06627EA7">
            <wp:simplePos x="153670" y="153670"/>
            <wp:positionH relativeFrom="margin">
              <wp:align>center</wp:align>
            </wp:positionH>
            <wp:positionV relativeFrom="margin">
              <wp:align>top</wp:align>
            </wp:positionV>
            <wp:extent cx="3856990" cy="3274060"/>
            <wp:effectExtent l="0" t="0" r="0" b="254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3858177" cy="327462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681E13" w:rsidRPr="00681E13" w:rsidRDefault="00681E13" w:rsidP="00980575">
      <w:pPr>
        <w:rPr>
          <w:b/>
        </w:rPr>
      </w:pPr>
      <w:r w:rsidRPr="00681E13">
        <w:rPr>
          <w:b/>
        </w:rPr>
        <w:t xml:space="preserve">Supplemental Figure 5: Characterization of the </w:t>
      </w:r>
      <w:r w:rsidRPr="00681E13">
        <w:rPr>
          <w:b/>
          <w:i/>
        </w:rPr>
        <w:t>MYB83</w:t>
      </w:r>
      <w:r w:rsidRPr="00681E13">
        <w:rPr>
          <w:b/>
        </w:rPr>
        <w:t xml:space="preserve"> T-DNA mutant line (CS1004395). </w:t>
      </w:r>
    </w:p>
    <w:p w:rsidR="00681E13" w:rsidRPr="00681E13" w:rsidRDefault="00681E13" w:rsidP="00980575">
      <w:r w:rsidRPr="00681E13">
        <w:t xml:space="preserve">(A) Schematic representation of T-DNA insertion site in the </w:t>
      </w:r>
      <w:r w:rsidRPr="00681E13">
        <w:rPr>
          <w:i/>
        </w:rPr>
        <w:t>myb83</w:t>
      </w:r>
      <w:r w:rsidRPr="00681E13">
        <w:t xml:space="preserve"> mutant. </w:t>
      </w:r>
    </w:p>
    <w:p w:rsidR="00681E13" w:rsidRPr="00681E13" w:rsidRDefault="00681E13" w:rsidP="00980575">
      <w:r w:rsidRPr="00681E13">
        <w:t xml:space="preserve">(B) </w:t>
      </w:r>
      <w:r w:rsidRPr="00681E13">
        <w:rPr>
          <w:i/>
        </w:rPr>
        <w:t>MYB83</w:t>
      </w:r>
      <w:r w:rsidRPr="00681E13">
        <w:t xml:space="preserve"> expression level in the </w:t>
      </w:r>
      <w:r w:rsidRPr="00681E13">
        <w:rPr>
          <w:i/>
        </w:rPr>
        <w:t>myb83</w:t>
      </w:r>
      <w:r w:rsidRPr="00681E13">
        <w:t xml:space="preserve"> mutant relative to the wild-type Col-4 plants. </w:t>
      </w:r>
      <w:r w:rsidRPr="00681E13">
        <w:rPr>
          <w:i/>
        </w:rPr>
        <w:t>MYB83</w:t>
      </w:r>
      <w:r w:rsidRPr="00681E13">
        <w:t xml:space="preserve"> expression level was quantified in two-week- old plants using qPCR and </w:t>
      </w:r>
      <w:r w:rsidRPr="00681E13">
        <w:rPr>
          <w:i/>
        </w:rPr>
        <w:t>Actin8</w:t>
      </w:r>
      <w:r w:rsidRPr="00681E13">
        <w:t xml:space="preserve"> as internal reference control. Shown are averages of three biological samples ± SE. </w:t>
      </w:r>
    </w:p>
    <w:p w:rsidR="00500266" w:rsidRDefault="00500266" w:rsidP="00980575">
      <w:pPr>
        <w:sectPr w:rsidR="00500266" w:rsidSect="00B400A7">
          <w:pgSz w:w="12240" w:h="15840" w:code="1"/>
          <w:pgMar w:top="1440" w:right="1440" w:bottom="1440" w:left="1440" w:header="720" w:footer="288" w:gutter="0"/>
          <w:cols w:space="720"/>
          <w:noEndnote/>
          <w:docGrid w:linePitch="360"/>
        </w:sectPr>
      </w:pPr>
    </w:p>
    <w:p w:rsidR="00681E13" w:rsidRPr="00681E13" w:rsidRDefault="00500266" w:rsidP="00980575">
      <w:r>
        <w:rPr>
          <w:noProof/>
        </w:rPr>
        <w:lastRenderedPageBreak/>
        <w:drawing>
          <wp:anchor distT="0" distB="0" distL="114300" distR="114300" simplePos="0" relativeHeight="251716608" behindDoc="0" locked="0" layoutInCell="1" allowOverlap="1" wp14:anchorId="0BA17A27" wp14:editId="4CD7E775">
            <wp:simplePos x="153035" y="153035"/>
            <wp:positionH relativeFrom="margin">
              <wp:align>center</wp:align>
            </wp:positionH>
            <wp:positionV relativeFrom="margin">
              <wp:align>top</wp:align>
            </wp:positionV>
            <wp:extent cx="3715385" cy="5478780"/>
            <wp:effectExtent l="0" t="0" r="0" b="762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3717683" cy="5481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B124FA" w:rsidRDefault="00B124FA" w:rsidP="00980575">
      <w:pPr>
        <w:rPr>
          <w:b/>
        </w:rPr>
      </w:pPr>
    </w:p>
    <w:p w:rsidR="00681E13" w:rsidRPr="00681E13" w:rsidRDefault="00681E13" w:rsidP="00980575">
      <w:r w:rsidRPr="00681E13">
        <w:rPr>
          <w:b/>
        </w:rPr>
        <w:t>Supplemental Figure 6:</w:t>
      </w:r>
      <w:r w:rsidRPr="00681E13">
        <w:t xml:space="preserve"> Enrichment of MYB83 </w:t>
      </w:r>
      <w:r w:rsidRPr="00681E13">
        <w:rPr>
          <w:i/>
        </w:rPr>
        <w:t>cis</w:t>
      </w:r>
      <w:r w:rsidRPr="00681E13">
        <w:t xml:space="preserve">-binding element in the MYB83-regulated genes. (A) Frequency of the MYB83 </w:t>
      </w:r>
      <w:r w:rsidRPr="00681E13">
        <w:rPr>
          <w:i/>
        </w:rPr>
        <w:t>cis</w:t>
      </w:r>
      <w:r w:rsidRPr="00681E13">
        <w:t xml:space="preserve">-binding elements in the promoters of MYB83-regulated genes. MYB83-regulated genes containing 3 or more </w:t>
      </w:r>
      <w:r w:rsidRPr="00681E13">
        <w:rPr>
          <w:i/>
        </w:rPr>
        <w:t>cis</w:t>
      </w:r>
      <w:r w:rsidRPr="00681E13">
        <w:t xml:space="preserve"> elements were considered as putative direct targets (highlighted in green). (B) Frequency of the MYB83 </w:t>
      </w:r>
      <w:r w:rsidRPr="00681E13">
        <w:rPr>
          <w:i/>
        </w:rPr>
        <w:t>cis</w:t>
      </w:r>
      <w:r w:rsidRPr="00681E13">
        <w:t xml:space="preserve">-binding elements in the promoters of the putative direct targets with respect to their distance from the transcription start site. (C) Frequency of the first MYB83 </w:t>
      </w:r>
      <w:r w:rsidRPr="00681E13">
        <w:rPr>
          <w:i/>
        </w:rPr>
        <w:t>cis</w:t>
      </w:r>
      <w:r w:rsidRPr="00681E13">
        <w:t xml:space="preserve">-binding elements in the promoters of the putative direct targets with respect to their distance from the transcription start site. </w:t>
      </w:r>
    </w:p>
    <w:p w:rsidR="00500266" w:rsidRDefault="00500266" w:rsidP="00980575">
      <w:pPr>
        <w:sectPr w:rsidR="00500266" w:rsidSect="00B400A7">
          <w:pgSz w:w="12240" w:h="15840" w:code="1"/>
          <w:pgMar w:top="1440" w:right="1440" w:bottom="1440" w:left="1440" w:header="720" w:footer="288" w:gutter="0"/>
          <w:cols w:space="720"/>
          <w:noEndnote/>
          <w:docGrid w:linePitch="360"/>
        </w:sectPr>
      </w:pPr>
    </w:p>
    <w:p w:rsidR="00500266" w:rsidRDefault="00500266" w:rsidP="00980575">
      <w:pPr>
        <w:rPr>
          <w:noProof/>
          <w:lang w:val="en-GB" w:eastAsia="en-GB" w:bidi="ne-NP"/>
        </w:rPr>
      </w:pPr>
      <w:r>
        <w:rPr>
          <w:noProof/>
        </w:rPr>
        <w:lastRenderedPageBreak/>
        <w:drawing>
          <wp:anchor distT="0" distB="0" distL="114300" distR="114300" simplePos="0" relativeHeight="251718656" behindDoc="0" locked="0" layoutInCell="1" allowOverlap="1" wp14:anchorId="11D763AD" wp14:editId="0F17941B">
            <wp:simplePos x="153035" y="153035"/>
            <wp:positionH relativeFrom="margin">
              <wp:align>center</wp:align>
            </wp:positionH>
            <wp:positionV relativeFrom="margin">
              <wp:align>top</wp:align>
            </wp:positionV>
            <wp:extent cx="5967730" cy="585216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1" cstate="print">
                      <a:extLst>
                        <a:ext uri="{28A0092B-C50C-407E-A947-70E740481C1C}">
                          <a14:useLocalDpi xmlns:a14="http://schemas.microsoft.com/office/drawing/2010/main"/>
                        </a:ext>
                      </a:extLst>
                    </a:blip>
                    <a:srcRect b="28506"/>
                    <a:stretch/>
                  </pic:blipFill>
                  <pic:spPr bwMode="auto">
                    <a:xfrm>
                      <a:off x="0" y="0"/>
                      <a:ext cx="5972643" cy="58565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81E13" w:rsidRPr="00681E13" w:rsidRDefault="00681E13" w:rsidP="00980575"/>
    <w:p w:rsidR="00681E13" w:rsidRPr="00681E13" w:rsidRDefault="00681E13" w:rsidP="00980575">
      <w:r w:rsidRPr="00681E13">
        <w:rPr>
          <w:b/>
        </w:rPr>
        <w:t>Supplemental Figure 7:</w:t>
      </w:r>
      <w:r w:rsidRPr="00681E13">
        <w:t xml:space="preserve"> Gene Ontology classification and enrichment analyses of the putative direct targets of MYB83. Enrichment analyses of upregulated and downregulated genes were performed separately using Fisher’s exact test and </w:t>
      </w:r>
      <w:r w:rsidRPr="00681E13">
        <w:rPr>
          <w:bCs/>
        </w:rPr>
        <w:t xml:space="preserve">Bonferroni </w:t>
      </w:r>
      <w:r w:rsidRPr="00681E13">
        <w:t xml:space="preserve">multi-test correction with a significance cut-off </w:t>
      </w:r>
      <w:r w:rsidRPr="00681E13">
        <w:rPr>
          <w:i/>
        </w:rPr>
        <w:t>P</w:t>
      </w:r>
      <w:r w:rsidRPr="00681E13">
        <w:t xml:space="preserve"> &lt; 0.05. </w:t>
      </w: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500266" w:rsidRDefault="00500266" w:rsidP="00980575">
      <w:pPr>
        <w:rPr>
          <w:b/>
        </w:rPr>
      </w:pPr>
    </w:p>
    <w:p w:rsidR="00681E13" w:rsidRPr="00681E13" w:rsidRDefault="00500266" w:rsidP="00980575">
      <w:r>
        <w:rPr>
          <w:b/>
          <w:noProof/>
        </w:rPr>
        <w:drawing>
          <wp:anchor distT="0" distB="0" distL="114300" distR="114300" simplePos="0" relativeHeight="251720704" behindDoc="0" locked="0" layoutInCell="1" allowOverlap="1" wp14:anchorId="16998263" wp14:editId="1A2BDABF">
            <wp:simplePos x="149225" y="149225"/>
            <wp:positionH relativeFrom="margin">
              <wp:align>center</wp:align>
            </wp:positionH>
            <wp:positionV relativeFrom="margin">
              <wp:align>top</wp:align>
            </wp:positionV>
            <wp:extent cx="3740785" cy="133985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a:extLst>
                        <a:ext uri="{28A0092B-C50C-407E-A947-70E740481C1C}">
                          <a14:useLocalDpi xmlns:a14="http://schemas.microsoft.com/office/drawing/2010/main"/>
                        </a:ext>
                      </a:extLst>
                    </a:blip>
                    <a:srcRect/>
                    <a:stretch>
                      <a:fillRect/>
                    </a:stretch>
                  </pic:blipFill>
                  <pic:spPr bwMode="auto">
                    <a:xfrm>
                      <a:off x="0" y="0"/>
                      <a:ext cx="3740785" cy="1339850"/>
                    </a:xfrm>
                    <a:prstGeom prst="rect">
                      <a:avLst/>
                    </a:prstGeom>
                    <a:noFill/>
                    <a:ln>
                      <a:noFill/>
                    </a:ln>
                  </pic:spPr>
                </pic:pic>
              </a:graphicData>
            </a:graphic>
            <wp14:sizeRelH relativeFrom="page">
              <wp14:pctWidth>0</wp14:pctWidth>
            </wp14:sizeRelH>
            <wp14:sizeRelV relativeFrom="page">
              <wp14:pctHeight>0</wp14:pctHeight>
            </wp14:sizeRelV>
          </wp:anchor>
        </w:drawing>
      </w:r>
      <w:r w:rsidR="00681E13" w:rsidRPr="00681E13">
        <w:rPr>
          <w:b/>
        </w:rPr>
        <w:t>Supplemental Figure 8.</w:t>
      </w:r>
      <w:r w:rsidR="00681E13" w:rsidRPr="00681E13">
        <w:t xml:space="preserve"> Schematic representation showing the construction of a miR858-resistant variant of </w:t>
      </w:r>
      <w:r w:rsidR="00681E13" w:rsidRPr="00681E13">
        <w:rPr>
          <w:i/>
        </w:rPr>
        <w:t>MYB12</w:t>
      </w:r>
      <w:r w:rsidR="00681E13" w:rsidRPr="00681E13">
        <w:t xml:space="preserve"> (</w:t>
      </w:r>
      <w:r w:rsidR="00681E13" w:rsidRPr="00681E13">
        <w:rPr>
          <w:i/>
        </w:rPr>
        <w:t>rMYB12</w:t>
      </w:r>
      <w:r w:rsidR="00681E13" w:rsidRPr="00681E13">
        <w:t>) by introducing synonymous mutations to the miR858 binding site in the</w:t>
      </w:r>
      <w:r w:rsidR="00681E13" w:rsidRPr="00681E13">
        <w:rPr>
          <w:i/>
        </w:rPr>
        <w:t xml:space="preserve"> MYB12 </w:t>
      </w:r>
      <w:r w:rsidR="00681E13" w:rsidRPr="00681E13">
        <w:t xml:space="preserve">coding sequence. </w:t>
      </w:r>
    </w:p>
    <w:p w:rsidR="00681E13" w:rsidRDefault="00681E13" w:rsidP="00980575"/>
    <w:p w:rsidR="00500266" w:rsidRDefault="00B124FA" w:rsidP="00980575">
      <w:r>
        <w:rPr>
          <w:noProof/>
        </w:rPr>
        <w:drawing>
          <wp:anchor distT="0" distB="0" distL="114300" distR="114300" simplePos="0" relativeHeight="251722752" behindDoc="0" locked="0" layoutInCell="1" allowOverlap="1" wp14:anchorId="1F738F81" wp14:editId="2F551198">
            <wp:simplePos x="0" y="0"/>
            <wp:positionH relativeFrom="column">
              <wp:posOffset>892810</wp:posOffset>
            </wp:positionH>
            <wp:positionV relativeFrom="paragraph">
              <wp:posOffset>153670</wp:posOffset>
            </wp:positionV>
            <wp:extent cx="3440430" cy="2828925"/>
            <wp:effectExtent l="0" t="0" r="7620" b="9525"/>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3">
                      <a:extLst>
                        <a:ext uri="{28A0092B-C50C-407E-A947-70E740481C1C}">
                          <a14:useLocalDpi xmlns:a14="http://schemas.microsoft.com/office/drawing/2010/main"/>
                        </a:ext>
                      </a:extLst>
                    </a:blip>
                    <a:srcRect/>
                    <a:stretch>
                      <a:fillRect/>
                    </a:stretch>
                  </pic:blipFill>
                  <pic:spPr bwMode="auto">
                    <a:xfrm>
                      <a:off x="0" y="0"/>
                      <a:ext cx="3440430" cy="2828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0266" w:rsidRPr="00681E13" w:rsidRDefault="00500266" w:rsidP="00980575"/>
    <w:p w:rsidR="00681E13" w:rsidRPr="00681E13" w:rsidRDefault="00681E13" w:rsidP="00980575">
      <w:r w:rsidRPr="00681E13">
        <w:rPr>
          <w:b/>
        </w:rPr>
        <w:t xml:space="preserve">Supplemental Figure 9: </w:t>
      </w:r>
      <w:r w:rsidRPr="00681E13">
        <w:t xml:space="preserve">Characterization of the </w:t>
      </w:r>
      <w:r w:rsidRPr="00681E13">
        <w:rPr>
          <w:i/>
        </w:rPr>
        <w:t>MYB12</w:t>
      </w:r>
      <w:r w:rsidRPr="00681E13">
        <w:t xml:space="preserve"> T-DNA mutant line (FLAG_150B05). </w:t>
      </w:r>
    </w:p>
    <w:p w:rsidR="00681E13" w:rsidRPr="00681E13" w:rsidRDefault="00681E13" w:rsidP="00980575">
      <w:r w:rsidRPr="00681E13">
        <w:t xml:space="preserve">(A) Schematic representation of T-DNA insertion site in the </w:t>
      </w:r>
      <w:r w:rsidRPr="00681E13">
        <w:rPr>
          <w:i/>
        </w:rPr>
        <w:t>MYB12</w:t>
      </w:r>
      <w:r w:rsidRPr="00681E13">
        <w:t xml:space="preserve"> mutant. </w:t>
      </w:r>
    </w:p>
    <w:p w:rsidR="00681E13" w:rsidRPr="00681E13" w:rsidRDefault="00681E13" w:rsidP="00980575">
      <w:r w:rsidRPr="00681E13">
        <w:t xml:space="preserve">(B) </w:t>
      </w:r>
      <w:r w:rsidRPr="00681E13">
        <w:rPr>
          <w:i/>
        </w:rPr>
        <w:t>MYB12</w:t>
      </w:r>
      <w:r w:rsidRPr="00681E13">
        <w:t xml:space="preserve"> expression level in the mutant relative to the wild-type WS plants. </w:t>
      </w:r>
      <w:r w:rsidRPr="00681E13">
        <w:rPr>
          <w:i/>
        </w:rPr>
        <w:t>MYB12</w:t>
      </w:r>
      <w:r w:rsidRPr="00681E13">
        <w:t xml:space="preserve"> expression level was quantified in two-week-old plants using qPCR and </w:t>
      </w:r>
      <w:r w:rsidRPr="00681E13">
        <w:rPr>
          <w:i/>
        </w:rPr>
        <w:t>Actin8</w:t>
      </w:r>
      <w:r w:rsidRPr="00681E13">
        <w:t xml:space="preserve"> as internal reference control. Shown are averages of three biological samples ± SE. </w:t>
      </w:r>
    </w:p>
    <w:p w:rsidR="00346733" w:rsidRDefault="00346733" w:rsidP="00980575">
      <w:pPr>
        <w:pStyle w:val="Heading1"/>
        <w:numPr>
          <w:ilvl w:val="0"/>
          <w:numId w:val="0"/>
        </w:numPr>
        <w:tabs>
          <w:tab w:val="right" w:pos="374"/>
        </w:tabs>
        <w:sectPr w:rsidR="00346733" w:rsidSect="00B400A7">
          <w:headerReference w:type="default" r:id="rId44"/>
          <w:pgSz w:w="12240" w:h="15840" w:code="1"/>
          <w:pgMar w:top="1440" w:right="1440" w:bottom="1440" w:left="1440" w:header="720" w:footer="288" w:gutter="0"/>
          <w:cols w:space="720"/>
          <w:noEndnote/>
          <w:docGrid w:linePitch="360"/>
        </w:sectPr>
      </w:pPr>
      <w:bookmarkStart w:id="119" w:name="_Toc289175845"/>
    </w:p>
    <w:p w:rsidR="0099209F" w:rsidRDefault="0099209F" w:rsidP="00980575">
      <w:pPr>
        <w:pStyle w:val="Heading1"/>
        <w:numPr>
          <w:ilvl w:val="0"/>
          <w:numId w:val="0"/>
        </w:numPr>
        <w:tabs>
          <w:tab w:val="right" w:pos="374"/>
        </w:tabs>
      </w:pPr>
      <w:bookmarkStart w:id="120" w:name="_Toc475556727"/>
      <w:r>
        <w:lastRenderedPageBreak/>
        <w:t>Chapter 4</w:t>
      </w:r>
      <w:bookmarkEnd w:id="120"/>
      <w:r w:rsidR="00346733">
        <w:br/>
      </w:r>
      <w:r w:rsidR="00346733">
        <w:br/>
      </w:r>
      <w:r w:rsidR="00346733">
        <w:br/>
      </w: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E36489" w:rsidRDefault="00E36489" w:rsidP="00980575">
      <w:pPr>
        <w:pStyle w:val="Heading2"/>
      </w:pPr>
    </w:p>
    <w:p w:rsidR="00B339A7" w:rsidRDefault="0099209F" w:rsidP="00980575">
      <w:pPr>
        <w:pStyle w:val="Heading2"/>
      </w:pPr>
      <w:bookmarkStart w:id="121" w:name="_Toc475556728"/>
      <w:r>
        <w:lastRenderedPageBreak/>
        <w:t>Conclusion</w:t>
      </w:r>
      <w:bookmarkEnd w:id="121"/>
    </w:p>
    <w:p w:rsidR="00E36489" w:rsidRPr="00E36489" w:rsidRDefault="00E36489" w:rsidP="00E36489">
      <w:r w:rsidRPr="00A109C6">
        <w:rPr>
          <w:rFonts w:cs="Times New Roman"/>
          <w:i/>
        </w:rPr>
        <w:t>H. schachtii</w:t>
      </w:r>
      <w:r>
        <w:rPr>
          <w:rFonts w:cs="Times New Roman"/>
        </w:rPr>
        <w:t xml:space="preserve">–induced activation of miR858 </w:t>
      </w:r>
      <w:r w:rsidRPr="00A05CBB">
        <w:rPr>
          <w:rFonts w:cs="Times New Roman"/>
        </w:rPr>
        <w:t>during the initiation and pro</w:t>
      </w:r>
      <w:r>
        <w:rPr>
          <w:rFonts w:cs="Times New Roman"/>
        </w:rPr>
        <w:t xml:space="preserve">gression of nematode parasitism post-transcriptionally silences </w:t>
      </w:r>
      <w:r w:rsidRPr="001949E5">
        <w:rPr>
          <w:rFonts w:cs="Times New Roman"/>
          <w:i/>
        </w:rPr>
        <w:t>MYB83</w:t>
      </w:r>
      <w:r>
        <w:rPr>
          <w:rFonts w:cs="Times New Roman"/>
        </w:rPr>
        <w:t xml:space="preserve">. MYB83 in turn positively regulates the expression of miR858, which contains several </w:t>
      </w:r>
      <w:r w:rsidRPr="006265CE">
        <w:rPr>
          <w:rFonts w:cs="Times New Roman"/>
          <w:shd w:val="clear" w:color="auto" w:fill="FFFFFF"/>
        </w:rPr>
        <w:t xml:space="preserve">MYB83 </w:t>
      </w:r>
      <w:r w:rsidRPr="006265CE">
        <w:rPr>
          <w:rFonts w:cs="Times New Roman"/>
          <w:i/>
          <w:shd w:val="clear" w:color="auto" w:fill="FFFFFF"/>
        </w:rPr>
        <w:t>cis</w:t>
      </w:r>
      <w:r w:rsidRPr="006265CE">
        <w:rPr>
          <w:rFonts w:cs="Times New Roman"/>
          <w:shd w:val="clear" w:color="auto" w:fill="FFFFFF"/>
        </w:rPr>
        <w:t xml:space="preserve">-binding elements in </w:t>
      </w:r>
      <w:r>
        <w:rPr>
          <w:rFonts w:cs="Times New Roman"/>
          <w:shd w:val="clear" w:color="auto" w:fill="FFFFFF"/>
        </w:rPr>
        <w:t>its</w:t>
      </w:r>
      <w:r w:rsidRPr="006265CE">
        <w:rPr>
          <w:rFonts w:cs="Times New Roman"/>
          <w:shd w:val="clear" w:color="auto" w:fill="FFFFFF"/>
        </w:rPr>
        <w:t xml:space="preserve"> promoter</w:t>
      </w:r>
      <w:r>
        <w:rPr>
          <w:rFonts w:cs="Times New Roman"/>
          <w:shd w:val="clear" w:color="auto" w:fill="FFFFFF"/>
        </w:rPr>
        <w:t xml:space="preserve">. This feed-back regulatory circuit </w:t>
      </w:r>
      <w:r>
        <w:rPr>
          <w:rFonts w:cs="Times New Roman"/>
        </w:rPr>
        <w:t xml:space="preserve">may </w:t>
      </w:r>
      <w:r w:rsidRPr="00692CFE">
        <w:rPr>
          <w:rFonts w:cs="Times New Roman"/>
        </w:rPr>
        <w:t xml:space="preserve">function as a homeostatic control mechanism </w:t>
      </w:r>
      <w:r>
        <w:rPr>
          <w:rFonts w:cs="Times New Roman"/>
        </w:rPr>
        <w:t xml:space="preserve">to ensure </w:t>
      </w:r>
      <w:r w:rsidRPr="00692CFE">
        <w:rPr>
          <w:rFonts w:cs="Times New Roman"/>
        </w:rPr>
        <w:t>proper expression levels of more than a thousand of MYB83-regu</w:t>
      </w:r>
      <w:r>
        <w:rPr>
          <w:rFonts w:cs="Times New Roman"/>
        </w:rPr>
        <w:t xml:space="preserve">lated genes in the </w:t>
      </w:r>
      <w:r w:rsidRPr="00692CFE">
        <w:rPr>
          <w:rFonts w:cs="Times New Roman"/>
          <w:i/>
        </w:rPr>
        <w:t>H. schachtii</w:t>
      </w:r>
      <w:r>
        <w:rPr>
          <w:rFonts w:cs="Times New Roman"/>
        </w:rPr>
        <w:t>–</w:t>
      </w:r>
      <w:r w:rsidRPr="00692CFE">
        <w:rPr>
          <w:rFonts w:cs="Times New Roman"/>
        </w:rPr>
        <w:t>induced syncytium</w:t>
      </w:r>
      <w:r>
        <w:rPr>
          <w:rFonts w:cs="Times New Roman"/>
        </w:rPr>
        <w:t>. T</w:t>
      </w:r>
      <w:r w:rsidRPr="001B0543">
        <w:rPr>
          <w:rFonts w:cs="Times New Roman"/>
        </w:rPr>
        <w:t xml:space="preserve">he miR858/MYB83 regulatory </w:t>
      </w:r>
      <w:r>
        <w:rPr>
          <w:rFonts w:cs="Times New Roman"/>
        </w:rPr>
        <w:t>system</w:t>
      </w:r>
      <w:r w:rsidRPr="001B0543">
        <w:rPr>
          <w:rFonts w:cs="Times New Roman"/>
        </w:rPr>
        <w:t xml:space="preserve"> may </w:t>
      </w:r>
      <w:r>
        <w:rPr>
          <w:rFonts w:cs="Times New Roman"/>
        </w:rPr>
        <w:t xml:space="preserve">also </w:t>
      </w:r>
      <w:r w:rsidRPr="001B0543">
        <w:rPr>
          <w:rFonts w:cs="Times New Roman"/>
        </w:rPr>
        <w:t xml:space="preserve">involve </w:t>
      </w:r>
      <w:r w:rsidRPr="001949E5">
        <w:rPr>
          <w:rFonts w:cs="Times New Roman"/>
        </w:rPr>
        <w:t>MYB12</w:t>
      </w:r>
      <w:r>
        <w:rPr>
          <w:rFonts w:cs="Times New Roman"/>
        </w:rPr>
        <w:t>,</w:t>
      </w:r>
      <w:r>
        <w:rPr>
          <w:rFonts w:cs="Times New Roman"/>
          <w:i/>
        </w:rPr>
        <w:t xml:space="preserve"> </w:t>
      </w:r>
      <w:r w:rsidRPr="001949E5">
        <w:rPr>
          <w:rFonts w:cs="Times New Roman"/>
        </w:rPr>
        <w:t xml:space="preserve">which was oppositely regulated by miR858 and MYB83, providing additional layer of tight control over </w:t>
      </w:r>
      <w:r>
        <w:rPr>
          <w:rFonts w:cs="Times New Roman"/>
        </w:rPr>
        <w:t>unidentified MYB12-regulated genes in the syncytium.</w:t>
      </w:r>
    </w:p>
    <w:p w:rsidR="00B339A7" w:rsidRDefault="00B339A7" w:rsidP="00980575">
      <w:pPr>
        <w:pStyle w:val="Heading1"/>
        <w:numPr>
          <w:ilvl w:val="0"/>
          <w:numId w:val="0"/>
        </w:numPr>
        <w:tabs>
          <w:tab w:val="right" w:pos="374"/>
        </w:tabs>
        <w:spacing w:before="100" w:beforeAutospacing="1" w:after="100" w:afterAutospacing="1"/>
        <w:rPr>
          <w:caps/>
        </w:rPr>
        <w:sectPr w:rsidR="00B339A7" w:rsidSect="00B400A7">
          <w:pgSz w:w="12240" w:h="15840" w:code="1"/>
          <w:pgMar w:top="1440" w:right="1440" w:bottom="1440" w:left="1440" w:header="720" w:footer="288" w:gutter="0"/>
          <w:cols w:space="720"/>
          <w:noEndnote/>
          <w:docGrid w:linePitch="360"/>
        </w:sectPr>
      </w:pPr>
    </w:p>
    <w:p w:rsidR="00236E6D" w:rsidRPr="002E39DD" w:rsidRDefault="00CF29AC" w:rsidP="00980575">
      <w:pPr>
        <w:pStyle w:val="Heading1"/>
        <w:numPr>
          <w:ilvl w:val="0"/>
          <w:numId w:val="0"/>
        </w:numPr>
        <w:tabs>
          <w:tab w:val="right" w:pos="374"/>
        </w:tabs>
        <w:spacing w:before="100" w:beforeAutospacing="1" w:after="100" w:afterAutospacing="1"/>
      </w:pPr>
      <w:bookmarkStart w:id="122" w:name="_Toc475556729"/>
      <w:r w:rsidRPr="002E39DD">
        <w:lastRenderedPageBreak/>
        <w:t>Vita</w:t>
      </w:r>
      <w:bookmarkEnd w:id="119"/>
      <w:bookmarkEnd w:id="122"/>
    </w:p>
    <w:p w:rsidR="00E93717" w:rsidRPr="00777EEB" w:rsidRDefault="004621AE" w:rsidP="00980575">
      <w:pPr>
        <w:tabs>
          <w:tab w:val="left" w:pos="90"/>
          <w:tab w:val="right" w:pos="374"/>
        </w:tabs>
        <w:spacing w:before="100" w:beforeAutospacing="1" w:after="100" w:afterAutospacing="1"/>
        <w:rPr>
          <w:rFonts w:cs="Times New Roman"/>
        </w:rPr>
      </w:pPr>
      <w:r>
        <w:rPr>
          <w:rFonts w:cs="Times New Roman"/>
        </w:rPr>
        <w:t xml:space="preserve">The author was born on </w:t>
      </w:r>
      <w:r w:rsidR="00536728">
        <w:rPr>
          <w:rFonts w:cs="Times New Roman"/>
        </w:rPr>
        <w:t>J</w:t>
      </w:r>
      <w:r w:rsidR="00B124FA">
        <w:rPr>
          <w:rFonts w:cs="Times New Roman"/>
        </w:rPr>
        <w:t>ul</w:t>
      </w:r>
      <w:r w:rsidR="00536728">
        <w:rPr>
          <w:rFonts w:cs="Times New Roman"/>
        </w:rPr>
        <w:t>y</w:t>
      </w:r>
      <w:r w:rsidR="00E93717" w:rsidRPr="00777EEB">
        <w:rPr>
          <w:rFonts w:cs="Times New Roman"/>
        </w:rPr>
        <w:t xml:space="preserve"> 198</w:t>
      </w:r>
      <w:r w:rsidR="00B124FA">
        <w:rPr>
          <w:rFonts w:cs="Times New Roman"/>
        </w:rPr>
        <w:t>3</w:t>
      </w:r>
      <w:r w:rsidR="00E93717" w:rsidRPr="00777EEB">
        <w:rPr>
          <w:rFonts w:cs="Times New Roman"/>
        </w:rPr>
        <w:t xml:space="preserve"> as the </w:t>
      </w:r>
      <w:r w:rsidR="00B124FA">
        <w:rPr>
          <w:rFonts w:cs="Times New Roman"/>
        </w:rPr>
        <w:t>son</w:t>
      </w:r>
      <w:r w:rsidR="00E93717" w:rsidRPr="00777EEB">
        <w:rPr>
          <w:rFonts w:cs="Times New Roman"/>
        </w:rPr>
        <w:t xml:space="preserve"> of Mr. </w:t>
      </w:r>
      <w:r w:rsidR="00E36489">
        <w:rPr>
          <w:rFonts w:cs="Times New Roman"/>
        </w:rPr>
        <w:t>Jagannath Piya and</w:t>
      </w:r>
      <w:r w:rsidR="00E93717" w:rsidRPr="00777EEB">
        <w:rPr>
          <w:rFonts w:cs="Times New Roman"/>
        </w:rPr>
        <w:t xml:space="preserve"> Mrs. </w:t>
      </w:r>
      <w:r w:rsidR="00E36489">
        <w:rPr>
          <w:rFonts w:cs="Times New Roman"/>
        </w:rPr>
        <w:t xml:space="preserve">Jaumaya Piya </w:t>
      </w:r>
      <w:r w:rsidR="00E93717" w:rsidRPr="00777EEB">
        <w:rPr>
          <w:rFonts w:cs="Times New Roman"/>
        </w:rPr>
        <w:t xml:space="preserve">in </w:t>
      </w:r>
      <w:r w:rsidR="00E36489">
        <w:rPr>
          <w:rFonts w:cs="Times New Roman"/>
        </w:rPr>
        <w:t>Bandipur-6 Tanahun, Nepal. H</w:t>
      </w:r>
      <w:r w:rsidR="00E93717" w:rsidRPr="00777EEB">
        <w:rPr>
          <w:rFonts w:cs="Times New Roman"/>
        </w:rPr>
        <w:t xml:space="preserve">e </w:t>
      </w:r>
      <w:r w:rsidR="00E36489">
        <w:rPr>
          <w:rFonts w:cs="Times New Roman"/>
        </w:rPr>
        <w:t>obtained his</w:t>
      </w:r>
      <w:r w:rsidR="00E93717" w:rsidRPr="00777EEB">
        <w:rPr>
          <w:rFonts w:cs="Times New Roman"/>
        </w:rPr>
        <w:t xml:space="preserve"> Bachelor Degree in Agricultural Science majoring in </w:t>
      </w:r>
      <w:r w:rsidR="00E36489">
        <w:rPr>
          <w:rFonts w:cs="Times New Roman"/>
        </w:rPr>
        <w:t>Plant Breeding</w:t>
      </w:r>
      <w:r w:rsidR="00E93717" w:rsidRPr="00777EEB">
        <w:rPr>
          <w:rFonts w:cs="Times New Roman"/>
        </w:rPr>
        <w:t xml:space="preserve"> from Tribhuvan University, Institute of Agriculture and Animal Sc</w:t>
      </w:r>
      <w:r w:rsidR="00444904">
        <w:rPr>
          <w:rFonts w:cs="Times New Roman"/>
        </w:rPr>
        <w:t>ience, Rampur, Chitwan in 2007 and obtained his Master degree from South Dakota State University in Biology in 2013</w:t>
      </w:r>
      <w:r w:rsidR="00E93717" w:rsidRPr="00777EEB">
        <w:rPr>
          <w:rFonts w:cs="Times New Roman"/>
        </w:rPr>
        <w:t xml:space="preserve">. </w:t>
      </w:r>
      <w:r w:rsidR="00444904">
        <w:rPr>
          <w:rFonts w:cs="Times New Roman"/>
        </w:rPr>
        <w:t>He started his</w:t>
      </w:r>
      <w:r w:rsidR="00E93717" w:rsidRPr="00777EEB">
        <w:rPr>
          <w:rFonts w:cs="Times New Roman"/>
        </w:rPr>
        <w:t xml:space="preserve"> Doctor of Philosophy program in the Department of Plant Sciences at the University of Tennessee, Knoxville, under the direction of Dr. </w:t>
      </w:r>
      <w:r w:rsidR="00444904">
        <w:rPr>
          <w:rFonts w:cs="Times New Roman"/>
        </w:rPr>
        <w:t>Tarek Hewezi in spring 2014</w:t>
      </w:r>
      <w:r w:rsidR="00566814">
        <w:rPr>
          <w:rFonts w:cs="Times New Roman"/>
        </w:rPr>
        <w:t>. H</w:t>
      </w:r>
      <w:r w:rsidR="00444904">
        <w:rPr>
          <w:rFonts w:cs="Times New Roman"/>
        </w:rPr>
        <w:t xml:space="preserve">is </w:t>
      </w:r>
      <w:r w:rsidR="00566814">
        <w:rPr>
          <w:rFonts w:cs="Times New Roman"/>
        </w:rPr>
        <w:t xml:space="preserve">dissertation research </w:t>
      </w:r>
      <w:r w:rsidR="00444904">
        <w:rPr>
          <w:rFonts w:cs="Times New Roman"/>
        </w:rPr>
        <w:t>focused on understanding the role of hormonal and signaling pathways in plant-cyst nematode interaction</w:t>
      </w:r>
      <w:r w:rsidR="00E93717" w:rsidRPr="00777EEB">
        <w:rPr>
          <w:rFonts w:cs="Times New Roman"/>
        </w:rPr>
        <w:t xml:space="preserve">. </w:t>
      </w:r>
    </w:p>
    <w:p w:rsidR="00E93717" w:rsidRPr="00777EEB" w:rsidRDefault="00E93717" w:rsidP="00980575">
      <w:pPr>
        <w:tabs>
          <w:tab w:val="left" w:pos="90"/>
          <w:tab w:val="right" w:pos="374"/>
        </w:tabs>
        <w:spacing w:before="100" w:beforeAutospacing="1" w:after="100" w:afterAutospacing="1"/>
        <w:rPr>
          <w:rFonts w:cs="Times New Roman"/>
        </w:rPr>
      </w:pPr>
      <w:r w:rsidRPr="00777EEB">
        <w:rPr>
          <w:rFonts w:cs="Times New Roman"/>
        </w:rPr>
        <w:t xml:space="preserve">For this </w:t>
      </w:r>
      <w:r w:rsidR="00533E15">
        <w:rPr>
          <w:rFonts w:cs="Times New Roman"/>
        </w:rPr>
        <w:t>dissertation</w:t>
      </w:r>
      <w:r w:rsidR="00444904">
        <w:rPr>
          <w:rFonts w:cs="Times New Roman"/>
        </w:rPr>
        <w:t xml:space="preserve"> research, </w:t>
      </w:r>
      <w:r w:rsidRPr="00777EEB">
        <w:rPr>
          <w:rFonts w:cs="Times New Roman"/>
        </w:rPr>
        <w:t>he was financial</w:t>
      </w:r>
      <w:r w:rsidR="00566814">
        <w:rPr>
          <w:rFonts w:cs="Times New Roman"/>
        </w:rPr>
        <w:t xml:space="preserve">ly supported by </w:t>
      </w:r>
      <w:r w:rsidR="00444904">
        <w:rPr>
          <w:rFonts w:cs="Times New Roman"/>
        </w:rPr>
        <w:t>National Science Foundation (NSF)</w:t>
      </w:r>
      <w:r w:rsidRPr="00777EEB">
        <w:rPr>
          <w:rFonts w:cs="Times New Roman"/>
        </w:rPr>
        <w:t>.</w:t>
      </w:r>
    </w:p>
    <w:p w:rsidR="003D63DF" w:rsidRPr="00777EEB" w:rsidRDefault="003D63DF" w:rsidP="006F116E">
      <w:pPr>
        <w:tabs>
          <w:tab w:val="left" w:pos="90"/>
          <w:tab w:val="right" w:pos="374"/>
        </w:tabs>
        <w:spacing w:before="100" w:beforeAutospacing="1" w:after="100" w:afterAutospacing="1"/>
        <w:rPr>
          <w:rFonts w:cs="Times New Roman"/>
        </w:rPr>
      </w:pPr>
    </w:p>
    <w:sectPr w:rsidR="003D63DF" w:rsidRPr="00777EEB" w:rsidSect="00B400A7">
      <w:pgSz w:w="12240" w:h="15840" w:code="1"/>
      <w:pgMar w:top="1440" w:right="1440" w:bottom="1440" w:left="1440" w:header="720" w:footer="288"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6CB" w:rsidRDefault="002C46CB" w:rsidP="005E54E2">
      <w:r>
        <w:separator/>
      </w:r>
    </w:p>
    <w:p w:rsidR="002C46CB" w:rsidRDefault="002C46CB" w:rsidP="005E54E2"/>
    <w:p w:rsidR="002C46CB" w:rsidRDefault="002C46CB" w:rsidP="005E54E2"/>
    <w:p w:rsidR="002C46CB" w:rsidRDefault="002C46CB" w:rsidP="005E54E2"/>
    <w:p w:rsidR="002C46CB" w:rsidRDefault="002C46CB"/>
  </w:endnote>
  <w:endnote w:type="continuationSeparator" w:id="0">
    <w:p w:rsidR="002C46CB" w:rsidRDefault="002C46CB" w:rsidP="005E54E2">
      <w:r>
        <w:continuationSeparator/>
      </w:r>
    </w:p>
    <w:p w:rsidR="002C46CB" w:rsidRDefault="002C46CB" w:rsidP="005E54E2"/>
    <w:p w:rsidR="002C46CB" w:rsidRDefault="002C46CB" w:rsidP="005E54E2"/>
    <w:p w:rsidR="002C46CB" w:rsidRDefault="002C46CB" w:rsidP="005E54E2"/>
    <w:p w:rsidR="002C46CB" w:rsidRDefault="002C46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ngal">
    <w:altName w:val="Nirmala UI"/>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wslfjAdvTTb8864ccf.B">
    <w:panose1 w:val="00000000000000000000"/>
    <w:charset w:val="00"/>
    <w:family w:val="roman"/>
    <w:notTrueType/>
    <w:pitch w:val="default"/>
    <w:sig w:usb0="00000003" w:usb1="00000000" w:usb2="00000000" w:usb3="00000000" w:csb0="00000001" w:csb1="00000000"/>
  </w:font>
  <w:font w:name="Lucida Grande">
    <w:altName w:val="Times New Roman"/>
    <w:charset w:val="00"/>
    <w:family w:val="roman"/>
    <w:pitch w:val="default"/>
  </w:font>
  <w:font w:name="ヒラギノ角ゴ Pro W3">
    <w:altName w:val="Times New Roman"/>
    <w:charset w:val="00"/>
    <w:family w:val="roman"/>
    <w:pitch w:val="default"/>
  </w:font>
  <w:font w:name="Edwardian Script ITC">
    <w:panose1 w:val="030303020407070D08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3833196"/>
      <w:docPartObj>
        <w:docPartGallery w:val="Page Numbers (Bottom of Page)"/>
        <w:docPartUnique/>
      </w:docPartObj>
    </w:sdtPr>
    <w:sdtEndPr>
      <w:rPr>
        <w:noProof/>
      </w:rPr>
    </w:sdtEndPr>
    <w:sdtContent>
      <w:p w:rsidR="00C52EB7" w:rsidRDefault="00C52EB7" w:rsidP="007C7965">
        <w:pPr>
          <w:pStyle w:val="Footer"/>
          <w:jc w:val="center"/>
        </w:pPr>
        <w:r>
          <w:fldChar w:fldCharType="begin"/>
        </w:r>
        <w:r>
          <w:instrText xml:space="preserve"> PAGE   \* MERGEFORMAT </w:instrText>
        </w:r>
        <w:r>
          <w:fldChar w:fldCharType="separate"/>
        </w:r>
        <w:r w:rsidR="006475E2">
          <w:rPr>
            <w:noProof/>
          </w:rPr>
          <w:t>vi</w:t>
        </w:r>
        <w:r>
          <w:rPr>
            <w:noProof/>
          </w:rPr>
          <w:fldChar w:fldCharType="end"/>
        </w:r>
      </w:p>
    </w:sdtContent>
  </w:sdt>
  <w:p w:rsidR="00C52EB7" w:rsidRDefault="00C52E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4169236"/>
      <w:docPartObj>
        <w:docPartGallery w:val="Page Numbers (Bottom of Page)"/>
        <w:docPartUnique/>
      </w:docPartObj>
    </w:sdtPr>
    <w:sdtEndPr>
      <w:rPr>
        <w:noProof/>
      </w:rPr>
    </w:sdtEndPr>
    <w:sdtContent>
      <w:p w:rsidR="00C52EB7" w:rsidRDefault="00C52EB7" w:rsidP="009A1CD4">
        <w:pPr>
          <w:pStyle w:val="Footer"/>
          <w:jc w:val="center"/>
        </w:pPr>
      </w:p>
      <w:p w:rsidR="00C52EB7" w:rsidRDefault="002C46CB" w:rsidP="009A1CD4">
        <w:pPr>
          <w:pStyle w:val="Footer"/>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7318365"/>
      <w:docPartObj>
        <w:docPartGallery w:val="Page Numbers (Bottom of Page)"/>
        <w:docPartUnique/>
      </w:docPartObj>
    </w:sdtPr>
    <w:sdtEndPr>
      <w:rPr>
        <w:noProof/>
      </w:rPr>
    </w:sdtEndPr>
    <w:sdtContent>
      <w:sdt>
        <w:sdtPr>
          <w:id w:val="1314679742"/>
          <w:docPartObj>
            <w:docPartGallery w:val="Page Numbers (Bottom of Page)"/>
            <w:docPartUnique/>
          </w:docPartObj>
        </w:sdtPr>
        <w:sdtEndPr>
          <w:rPr>
            <w:noProof/>
          </w:rPr>
        </w:sdtEndPr>
        <w:sdtContent>
          <w:p w:rsidR="00C52EB7" w:rsidRPr="00187216" w:rsidRDefault="00C52EB7" w:rsidP="00187216">
            <w:pPr>
              <w:pStyle w:val="Footer"/>
              <w:jc w:val="center"/>
            </w:pPr>
            <w:r w:rsidRPr="00187216">
              <w:fldChar w:fldCharType="begin"/>
            </w:r>
            <w:r w:rsidRPr="00187216">
              <w:instrText xml:space="preserve"> PAGE   \* MERGEFORMAT </w:instrText>
            </w:r>
            <w:r w:rsidRPr="00187216">
              <w:fldChar w:fldCharType="separate"/>
            </w:r>
            <w:r w:rsidR="006475E2">
              <w:rPr>
                <w:noProof/>
              </w:rPr>
              <w:t>ix</w:t>
            </w:r>
            <w:r w:rsidRPr="00187216">
              <w:rPr>
                <w:noProof/>
              </w:rPr>
              <w:fldChar w:fldCharType="end"/>
            </w:r>
          </w:p>
        </w:sdtContent>
      </w:sdt>
      <w:p w:rsidR="00C52EB7" w:rsidRDefault="002C46CB" w:rsidP="009A1CD4">
        <w:pPr>
          <w:pStyle w:val="Footer"/>
          <w:jc w:val="cen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208414"/>
      <w:docPartObj>
        <w:docPartGallery w:val="Page Numbers (Bottom of Page)"/>
        <w:docPartUnique/>
      </w:docPartObj>
    </w:sdtPr>
    <w:sdtEndPr>
      <w:rPr>
        <w:noProof/>
      </w:rPr>
    </w:sdtEndPr>
    <w:sdtContent>
      <w:p w:rsidR="00C52EB7" w:rsidRDefault="00C52EB7" w:rsidP="007C7965">
        <w:pPr>
          <w:pStyle w:val="Footer"/>
          <w:jc w:val="center"/>
        </w:pPr>
        <w:r>
          <w:fldChar w:fldCharType="begin"/>
        </w:r>
        <w:r>
          <w:instrText xml:space="preserve"> PAGE   \* MERGEFORMAT </w:instrText>
        </w:r>
        <w:r>
          <w:fldChar w:fldCharType="separate"/>
        </w:r>
        <w:r w:rsidR="006475E2">
          <w:rPr>
            <w:noProof/>
          </w:rPr>
          <w:t>21</w:t>
        </w:r>
        <w:r>
          <w:rPr>
            <w:noProof/>
          </w:rPr>
          <w:fldChar w:fldCharType="end"/>
        </w:r>
      </w:p>
    </w:sdtContent>
  </w:sdt>
  <w:p w:rsidR="00C52EB7" w:rsidRDefault="00C52E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6507126"/>
      <w:docPartObj>
        <w:docPartGallery w:val="Page Numbers (Bottom of Page)"/>
        <w:docPartUnique/>
      </w:docPartObj>
    </w:sdtPr>
    <w:sdtEndPr>
      <w:rPr>
        <w:noProof/>
      </w:rPr>
    </w:sdtEndPr>
    <w:sdtContent>
      <w:p w:rsidR="00C52EB7" w:rsidRDefault="00C52EB7">
        <w:pPr>
          <w:pStyle w:val="Footer"/>
          <w:jc w:val="center"/>
          <w:rPr>
            <w:noProof/>
          </w:rPr>
        </w:pPr>
        <w:r>
          <w:rPr>
            <w:noProof/>
          </w:rPr>
          <w:fldChar w:fldCharType="begin"/>
        </w:r>
        <w:r>
          <w:rPr>
            <w:noProof/>
          </w:rPr>
          <w:instrText xml:space="preserve"> PAGE   \* MERGEFORMAT </w:instrText>
        </w:r>
        <w:r>
          <w:rPr>
            <w:noProof/>
          </w:rPr>
          <w:fldChar w:fldCharType="separate"/>
        </w:r>
        <w:r w:rsidR="006475E2">
          <w:rPr>
            <w:noProof/>
          </w:rPr>
          <w:t>54</w:t>
        </w:r>
        <w:r>
          <w:rPr>
            <w:noProof/>
          </w:rPr>
          <w:fldChar w:fldCharType="end"/>
        </w:r>
      </w:p>
    </w:sdtContent>
  </w:sdt>
  <w:p w:rsidR="00C52EB7" w:rsidRDefault="00C52E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180296"/>
      <w:docPartObj>
        <w:docPartGallery w:val="Page Numbers (Bottom of Page)"/>
        <w:docPartUnique/>
      </w:docPartObj>
    </w:sdtPr>
    <w:sdtEndPr>
      <w:rPr>
        <w:noProof/>
      </w:rPr>
    </w:sdtEndPr>
    <w:sdtContent>
      <w:p w:rsidR="00C52EB7" w:rsidRDefault="00C52EB7" w:rsidP="007C7965">
        <w:pPr>
          <w:pStyle w:val="Footer"/>
          <w:jc w:val="center"/>
        </w:pPr>
        <w:r>
          <w:fldChar w:fldCharType="begin"/>
        </w:r>
        <w:r>
          <w:instrText xml:space="preserve"> PAGE   \* MERGEFORMAT </w:instrText>
        </w:r>
        <w:r>
          <w:fldChar w:fldCharType="separate"/>
        </w:r>
        <w:r w:rsidR="006475E2">
          <w:rPr>
            <w:noProof/>
          </w:rPr>
          <w:t>109</w:t>
        </w:r>
        <w:r>
          <w:rPr>
            <w:noProof/>
          </w:rPr>
          <w:fldChar w:fldCharType="end"/>
        </w:r>
      </w:p>
    </w:sdtContent>
  </w:sdt>
  <w:p w:rsidR="00C52EB7" w:rsidRPr="00D63952" w:rsidRDefault="00C52EB7" w:rsidP="00D63952">
    <w:pPr>
      <w:pStyle w:val="Footer"/>
    </w:pPr>
  </w:p>
  <w:p w:rsidR="00C52EB7" w:rsidRDefault="00C52E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6CB" w:rsidRDefault="002C46CB" w:rsidP="005E54E2">
      <w:r>
        <w:separator/>
      </w:r>
    </w:p>
    <w:p w:rsidR="002C46CB" w:rsidRDefault="002C46CB" w:rsidP="005E54E2"/>
    <w:p w:rsidR="002C46CB" w:rsidRDefault="002C46CB" w:rsidP="005E54E2"/>
    <w:p w:rsidR="002C46CB" w:rsidRDefault="002C46CB" w:rsidP="005E54E2"/>
    <w:p w:rsidR="002C46CB" w:rsidRDefault="002C46CB"/>
  </w:footnote>
  <w:footnote w:type="continuationSeparator" w:id="0">
    <w:p w:rsidR="002C46CB" w:rsidRDefault="002C46CB" w:rsidP="005E54E2">
      <w:r>
        <w:continuationSeparator/>
      </w:r>
    </w:p>
    <w:p w:rsidR="002C46CB" w:rsidRDefault="002C46CB" w:rsidP="005E54E2"/>
    <w:p w:rsidR="002C46CB" w:rsidRDefault="002C46CB" w:rsidP="005E54E2"/>
    <w:p w:rsidR="002C46CB" w:rsidRDefault="002C46CB" w:rsidP="005E54E2"/>
    <w:p w:rsidR="002C46CB" w:rsidRDefault="002C46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EB7" w:rsidRPr="00EB5D37" w:rsidRDefault="00C52EB7" w:rsidP="00EB5D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EB7" w:rsidRPr="003E424B" w:rsidRDefault="00C52EB7" w:rsidP="003E42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2E6"/>
    <w:multiLevelType w:val="hybridMultilevel"/>
    <w:tmpl w:val="0000401D"/>
    <w:lvl w:ilvl="0" w:tplc="000071F0">
      <w:start w:val="570"/>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622EB"/>
    <w:multiLevelType w:val="hybridMultilevel"/>
    <w:tmpl w:val="7DD4B474"/>
    <w:lvl w:ilvl="0" w:tplc="684A64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6E30AE"/>
    <w:multiLevelType w:val="hybridMultilevel"/>
    <w:tmpl w:val="5BFAE36E"/>
    <w:lvl w:ilvl="0" w:tplc="684A64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FB4BEE"/>
    <w:multiLevelType w:val="hybridMultilevel"/>
    <w:tmpl w:val="B62A0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1E6696"/>
    <w:multiLevelType w:val="hybridMultilevel"/>
    <w:tmpl w:val="9F8418B0"/>
    <w:lvl w:ilvl="0" w:tplc="5F56E7D8">
      <w:start w:val="1"/>
      <w:numFmt w:val="bullet"/>
      <w:lvlText w:val=""/>
      <w:lvlJc w:val="left"/>
      <w:pPr>
        <w:tabs>
          <w:tab w:val="num" w:pos="720"/>
        </w:tabs>
        <w:ind w:left="720" w:hanging="360"/>
      </w:pPr>
      <w:rPr>
        <w:rFonts w:ascii="Wingdings 2" w:hAnsi="Wingdings 2" w:hint="default"/>
      </w:rPr>
    </w:lvl>
    <w:lvl w:ilvl="1" w:tplc="EDB6EADC">
      <w:start w:val="1"/>
      <w:numFmt w:val="bullet"/>
      <w:lvlText w:val=""/>
      <w:lvlJc w:val="left"/>
      <w:pPr>
        <w:tabs>
          <w:tab w:val="num" w:pos="1440"/>
        </w:tabs>
        <w:ind w:left="1440" w:hanging="360"/>
      </w:pPr>
      <w:rPr>
        <w:rFonts w:ascii="Wingdings 2" w:hAnsi="Wingdings 2" w:hint="default"/>
      </w:rPr>
    </w:lvl>
    <w:lvl w:ilvl="2" w:tplc="8E54A634" w:tentative="1">
      <w:start w:val="1"/>
      <w:numFmt w:val="bullet"/>
      <w:lvlText w:val=""/>
      <w:lvlJc w:val="left"/>
      <w:pPr>
        <w:tabs>
          <w:tab w:val="num" w:pos="2160"/>
        </w:tabs>
        <w:ind w:left="2160" w:hanging="360"/>
      </w:pPr>
      <w:rPr>
        <w:rFonts w:ascii="Wingdings 2" w:hAnsi="Wingdings 2" w:hint="default"/>
      </w:rPr>
    </w:lvl>
    <w:lvl w:ilvl="3" w:tplc="9072FF9E" w:tentative="1">
      <w:start w:val="1"/>
      <w:numFmt w:val="bullet"/>
      <w:lvlText w:val=""/>
      <w:lvlJc w:val="left"/>
      <w:pPr>
        <w:tabs>
          <w:tab w:val="num" w:pos="2880"/>
        </w:tabs>
        <w:ind w:left="2880" w:hanging="360"/>
      </w:pPr>
      <w:rPr>
        <w:rFonts w:ascii="Wingdings 2" w:hAnsi="Wingdings 2" w:hint="default"/>
      </w:rPr>
    </w:lvl>
    <w:lvl w:ilvl="4" w:tplc="EDD82916" w:tentative="1">
      <w:start w:val="1"/>
      <w:numFmt w:val="bullet"/>
      <w:lvlText w:val=""/>
      <w:lvlJc w:val="left"/>
      <w:pPr>
        <w:tabs>
          <w:tab w:val="num" w:pos="3600"/>
        </w:tabs>
        <w:ind w:left="3600" w:hanging="360"/>
      </w:pPr>
      <w:rPr>
        <w:rFonts w:ascii="Wingdings 2" w:hAnsi="Wingdings 2" w:hint="default"/>
      </w:rPr>
    </w:lvl>
    <w:lvl w:ilvl="5" w:tplc="8CEE0B46" w:tentative="1">
      <w:start w:val="1"/>
      <w:numFmt w:val="bullet"/>
      <w:lvlText w:val=""/>
      <w:lvlJc w:val="left"/>
      <w:pPr>
        <w:tabs>
          <w:tab w:val="num" w:pos="4320"/>
        </w:tabs>
        <w:ind w:left="4320" w:hanging="360"/>
      </w:pPr>
      <w:rPr>
        <w:rFonts w:ascii="Wingdings 2" w:hAnsi="Wingdings 2" w:hint="default"/>
      </w:rPr>
    </w:lvl>
    <w:lvl w:ilvl="6" w:tplc="E0500A78" w:tentative="1">
      <w:start w:val="1"/>
      <w:numFmt w:val="bullet"/>
      <w:lvlText w:val=""/>
      <w:lvlJc w:val="left"/>
      <w:pPr>
        <w:tabs>
          <w:tab w:val="num" w:pos="5040"/>
        </w:tabs>
        <w:ind w:left="5040" w:hanging="360"/>
      </w:pPr>
      <w:rPr>
        <w:rFonts w:ascii="Wingdings 2" w:hAnsi="Wingdings 2" w:hint="default"/>
      </w:rPr>
    </w:lvl>
    <w:lvl w:ilvl="7" w:tplc="DB18A2A0" w:tentative="1">
      <w:start w:val="1"/>
      <w:numFmt w:val="bullet"/>
      <w:lvlText w:val=""/>
      <w:lvlJc w:val="left"/>
      <w:pPr>
        <w:tabs>
          <w:tab w:val="num" w:pos="5760"/>
        </w:tabs>
        <w:ind w:left="5760" w:hanging="360"/>
      </w:pPr>
      <w:rPr>
        <w:rFonts w:ascii="Wingdings 2" w:hAnsi="Wingdings 2" w:hint="default"/>
      </w:rPr>
    </w:lvl>
    <w:lvl w:ilvl="8" w:tplc="4766ABA8"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08AA216B"/>
    <w:multiLevelType w:val="hybridMultilevel"/>
    <w:tmpl w:val="8F46E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422621"/>
    <w:multiLevelType w:val="hybridMultilevel"/>
    <w:tmpl w:val="FD86B06C"/>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5225E2E"/>
    <w:multiLevelType w:val="hybridMultilevel"/>
    <w:tmpl w:val="9AB24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072D73"/>
    <w:multiLevelType w:val="hybridMultilevel"/>
    <w:tmpl w:val="AF04B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A32CE1"/>
    <w:multiLevelType w:val="hybridMultilevel"/>
    <w:tmpl w:val="E58CAA1C"/>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1C7B4157"/>
    <w:multiLevelType w:val="hybridMultilevel"/>
    <w:tmpl w:val="FD86B06C"/>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22EA3105"/>
    <w:multiLevelType w:val="hybridMultilevel"/>
    <w:tmpl w:val="3C387A96"/>
    <w:lvl w:ilvl="0" w:tplc="4446A28E">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3207AA"/>
    <w:multiLevelType w:val="multilevel"/>
    <w:tmpl w:val="F348D5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6595F09"/>
    <w:multiLevelType w:val="hybridMultilevel"/>
    <w:tmpl w:val="E8DC0244"/>
    <w:lvl w:ilvl="0" w:tplc="922AE28E">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7034ED4"/>
    <w:multiLevelType w:val="hybridMultilevel"/>
    <w:tmpl w:val="E6528B8E"/>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D9035B4"/>
    <w:multiLevelType w:val="multilevel"/>
    <w:tmpl w:val="DF06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D01870"/>
    <w:multiLevelType w:val="hybridMultilevel"/>
    <w:tmpl w:val="6BCE2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F62C9C"/>
    <w:multiLevelType w:val="hybridMultilevel"/>
    <w:tmpl w:val="E58CAA1C"/>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32913170"/>
    <w:multiLevelType w:val="hybridMultilevel"/>
    <w:tmpl w:val="820C7EB8"/>
    <w:lvl w:ilvl="0" w:tplc="684A64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37365B"/>
    <w:multiLevelType w:val="hybridMultilevel"/>
    <w:tmpl w:val="E58CAA1C"/>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388216E9"/>
    <w:multiLevelType w:val="hybridMultilevel"/>
    <w:tmpl w:val="67D0F8A2"/>
    <w:lvl w:ilvl="0" w:tplc="0409000B">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C17C51"/>
    <w:multiLevelType w:val="hybridMultilevel"/>
    <w:tmpl w:val="08D63B94"/>
    <w:lvl w:ilvl="0" w:tplc="684A64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070D91"/>
    <w:multiLevelType w:val="hybridMultilevel"/>
    <w:tmpl w:val="529A4F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8A3F4D"/>
    <w:multiLevelType w:val="hybridMultilevel"/>
    <w:tmpl w:val="3BE4E7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0B112E"/>
    <w:multiLevelType w:val="multilevel"/>
    <w:tmpl w:val="AD5637E6"/>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5" w15:restartNumberingAfterBreak="0">
    <w:nsid w:val="49D6697B"/>
    <w:multiLevelType w:val="hybridMultilevel"/>
    <w:tmpl w:val="C2282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543677"/>
    <w:multiLevelType w:val="hybridMultilevel"/>
    <w:tmpl w:val="7578DE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5C7A76"/>
    <w:multiLevelType w:val="hybridMultilevel"/>
    <w:tmpl w:val="A1CCC0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A1816A7"/>
    <w:multiLevelType w:val="hybridMultilevel"/>
    <w:tmpl w:val="95DED08A"/>
    <w:lvl w:ilvl="0" w:tplc="0409000F">
      <w:start w:val="1"/>
      <w:numFmt w:val="decimal"/>
      <w:lvlText w:val="%1."/>
      <w:lvlJc w:val="left"/>
      <w:pPr>
        <w:ind w:left="984" w:hanging="360"/>
      </w:p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9" w15:restartNumberingAfterBreak="0">
    <w:nsid w:val="5ACE6BDD"/>
    <w:multiLevelType w:val="hybridMultilevel"/>
    <w:tmpl w:val="8A00B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054CEC"/>
    <w:multiLevelType w:val="hybridMultilevel"/>
    <w:tmpl w:val="D1E02C1E"/>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15:restartNumberingAfterBreak="0">
    <w:nsid w:val="61E905CE"/>
    <w:multiLevelType w:val="hybridMultilevel"/>
    <w:tmpl w:val="BA8AE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647DE9"/>
    <w:multiLevelType w:val="hybridMultilevel"/>
    <w:tmpl w:val="5F7C7F2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A96BA2"/>
    <w:multiLevelType w:val="hybridMultilevel"/>
    <w:tmpl w:val="C6B805CA"/>
    <w:lvl w:ilvl="0" w:tplc="04090019">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15:restartNumberingAfterBreak="0">
    <w:nsid w:val="6DE12F06"/>
    <w:multiLevelType w:val="hybridMultilevel"/>
    <w:tmpl w:val="584CE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4765BC"/>
    <w:multiLevelType w:val="hybridMultilevel"/>
    <w:tmpl w:val="4DD66D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AE772D"/>
    <w:multiLevelType w:val="hybridMultilevel"/>
    <w:tmpl w:val="5BA89784"/>
    <w:lvl w:ilvl="0" w:tplc="0409000B">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980E7D"/>
    <w:multiLevelType w:val="hybridMultilevel"/>
    <w:tmpl w:val="E58CAA1C"/>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8" w15:restartNumberingAfterBreak="0">
    <w:nsid w:val="732059C6"/>
    <w:multiLevelType w:val="hybridMultilevel"/>
    <w:tmpl w:val="88F0048A"/>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9" w15:restartNumberingAfterBreak="0">
    <w:nsid w:val="7E9455CC"/>
    <w:multiLevelType w:val="hybridMultilevel"/>
    <w:tmpl w:val="8498610E"/>
    <w:lvl w:ilvl="0" w:tplc="D81E80FA">
      <w:start w:val="1"/>
      <w:numFmt w:val="bullet"/>
      <w:lvlText w:val=""/>
      <w:lvlJc w:val="left"/>
      <w:pPr>
        <w:tabs>
          <w:tab w:val="num" w:pos="720"/>
        </w:tabs>
        <w:ind w:left="720" w:hanging="360"/>
      </w:pPr>
      <w:rPr>
        <w:rFonts w:ascii="Wingdings 2" w:hAnsi="Wingdings 2" w:hint="default"/>
      </w:rPr>
    </w:lvl>
    <w:lvl w:ilvl="1" w:tplc="8EC0D040" w:tentative="1">
      <w:start w:val="1"/>
      <w:numFmt w:val="bullet"/>
      <w:lvlText w:val=""/>
      <w:lvlJc w:val="left"/>
      <w:pPr>
        <w:tabs>
          <w:tab w:val="num" w:pos="1440"/>
        </w:tabs>
        <w:ind w:left="1440" w:hanging="360"/>
      </w:pPr>
      <w:rPr>
        <w:rFonts w:ascii="Wingdings 2" w:hAnsi="Wingdings 2" w:hint="default"/>
      </w:rPr>
    </w:lvl>
    <w:lvl w:ilvl="2" w:tplc="D3EEEAF6" w:tentative="1">
      <w:start w:val="1"/>
      <w:numFmt w:val="bullet"/>
      <w:lvlText w:val=""/>
      <w:lvlJc w:val="left"/>
      <w:pPr>
        <w:tabs>
          <w:tab w:val="num" w:pos="2160"/>
        </w:tabs>
        <w:ind w:left="2160" w:hanging="360"/>
      </w:pPr>
      <w:rPr>
        <w:rFonts w:ascii="Wingdings 2" w:hAnsi="Wingdings 2" w:hint="default"/>
      </w:rPr>
    </w:lvl>
    <w:lvl w:ilvl="3" w:tplc="730C2CC0" w:tentative="1">
      <w:start w:val="1"/>
      <w:numFmt w:val="bullet"/>
      <w:lvlText w:val=""/>
      <w:lvlJc w:val="left"/>
      <w:pPr>
        <w:tabs>
          <w:tab w:val="num" w:pos="2880"/>
        </w:tabs>
        <w:ind w:left="2880" w:hanging="360"/>
      </w:pPr>
      <w:rPr>
        <w:rFonts w:ascii="Wingdings 2" w:hAnsi="Wingdings 2" w:hint="default"/>
      </w:rPr>
    </w:lvl>
    <w:lvl w:ilvl="4" w:tplc="50A8CE78" w:tentative="1">
      <w:start w:val="1"/>
      <w:numFmt w:val="bullet"/>
      <w:lvlText w:val=""/>
      <w:lvlJc w:val="left"/>
      <w:pPr>
        <w:tabs>
          <w:tab w:val="num" w:pos="3600"/>
        </w:tabs>
        <w:ind w:left="3600" w:hanging="360"/>
      </w:pPr>
      <w:rPr>
        <w:rFonts w:ascii="Wingdings 2" w:hAnsi="Wingdings 2" w:hint="default"/>
      </w:rPr>
    </w:lvl>
    <w:lvl w:ilvl="5" w:tplc="57D058AA" w:tentative="1">
      <w:start w:val="1"/>
      <w:numFmt w:val="bullet"/>
      <w:lvlText w:val=""/>
      <w:lvlJc w:val="left"/>
      <w:pPr>
        <w:tabs>
          <w:tab w:val="num" w:pos="4320"/>
        </w:tabs>
        <w:ind w:left="4320" w:hanging="360"/>
      </w:pPr>
      <w:rPr>
        <w:rFonts w:ascii="Wingdings 2" w:hAnsi="Wingdings 2" w:hint="default"/>
      </w:rPr>
    </w:lvl>
    <w:lvl w:ilvl="6" w:tplc="FB30F018" w:tentative="1">
      <w:start w:val="1"/>
      <w:numFmt w:val="bullet"/>
      <w:lvlText w:val=""/>
      <w:lvlJc w:val="left"/>
      <w:pPr>
        <w:tabs>
          <w:tab w:val="num" w:pos="5040"/>
        </w:tabs>
        <w:ind w:left="5040" w:hanging="360"/>
      </w:pPr>
      <w:rPr>
        <w:rFonts w:ascii="Wingdings 2" w:hAnsi="Wingdings 2" w:hint="default"/>
      </w:rPr>
    </w:lvl>
    <w:lvl w:ilvl="7" w:tplc="7270D654" w:tentative="1">
      <w:start w:val="1"/>
      <w:numFmt w:val="bullet"/>
      <w:lvlText w:val=""/>
      <w:lvlJc w:val="left"/>
      <w:pPr>
        <w:tabs>
          <w:tab w:val="num" w:pos="5760"/>
        </w:tabs>
        <w:ind w:left="5760" w:hanging="360"/>
      </w:pPr>
      <w:rPr>
        <w:rFonts w:ascii="Wingdings 2" w:hAnsi="Wingdings 2" w:hint="default"/>
      </w:rPr>
    </w:lvl>
    <w:lvl w:ilvl="8" w:tplc="E266E2A0" w:tentative="1">
      <w:start w:val="1"/>
      <w:numFmt w:val="bullet"/>
      <w:lvlText w:val=""/>
      <w:lvlJc w:val="left"/>
      <w:pPr>
        <w:tabs>
          <w:tab w:val="num" w:pos="6480"/>
        </w:tabs>
        <w:ind w:left="6480" w:hanging="360"/>
      </w:pPr>
      <w:rPr>
        <w:rFonts w:ascii="Wingdings 2" w:hAnsi="Wingdings 2" w:hint="default"/>
      </w:rPr>
    </w:lvl>
  </w:abstractNum>
  <w:num w:numId="1">
    <w:abstractNumId w:val="22"/>
  </w:num>
  <w:num w:numId="2">
    <w:abstractNumId w:val="7"/>
  </w:num>
  <w:num w:numId="3">
    <w:abstractNumId w:val="33"/>
  </w:num>
  <w:num w:numId="4">
    <w:abstractNumId w:val="9"/>
  </w:num>
  <w:num w:numId="5">
    <w:abstractNumId w:val="20"/>
  </w:num>
  <w:num w:numId="6">
    <w:abstractNumId w:val="17"/>
  </w:num>
  <w:num w:numId="7">
    <w:abstractNumId w:val="37"/>
  </w:num>
  <w:num w:numId="8">
    <w:abstractNumId w:val="30"/>
  </w:num>
  <w:num w:numId="9">
    <w:abstractNumId w:val="36"/>
  </w:num>
  <w:num w:numId="10">
    <w:abstractNumId w:val="13"/>
  </w:num>
  <w:num w:numId="11">
    <w:abstractNumId w:val="19"/>
  </w:num>
  <w:num w:numId="12">
    <w:abstractNumId w:val="10"/>
  </w:num>
  <w:num w:numId="13">
    <w:abstractNumId w:val="23"/>
  </w:num>
  <w:num w:numId="14">
    <w:abstractNumId w:val="14"/>
  </w:num>
  <w:num w:numId="15">
    <w:abstractNumId w:val="6"/>
  </w:num>
  <w:num w:numId="16">
    <w:abstractNumId w:val="1"/>
  </w:num>
  <w:num w:numId="17">
    <w:abstractNumId w:val="18"/>
  </w:num>
  <w:num w:numId="18">
    <w:abstractNumId w:val="32"/>
  </w:num>
  <w:num w:numId="19">
    <w:abstractNumId w:val="2"/>
  </w:num>
  <w:num w:numId="20">
    <w:abstractNumId w:val="21"/>
  </w:num>
  <w:num w:numId="21">
    <w:abstractNumId w:val="0"/>
  </w:num>
  <w:num w:numId="22">
    <w:abstractNumId w:val="16"/>
  </w:num>
  <w:num w:numId="23">
    <w:abstractNumId w:val="31"/>
  </w:num>
  <w:num w:numId="24">
    <w:abstractNumId w:val="3"/>
  </w:num>
  <w:num w:numId="25">
    <w:abstractNumId w:val="12"/>
  </w:num>
  <w:num w:numId="26">
    <w:abstractNumId w:val="24"/>
  </w:num>
  <w:num w:numId="27">
    <w:abstractNumId w:val="24"/>
  </w:num>
  <w:num w:numId="28">
    <w:abstractNumId w:val="24"/>
  </w:num>
  <w:num w:numId="29">
    <w:abstractNumId w:val="24"/>
  </w:num>
  <w:num w:numId="30">
    <w:abstractNumId w:val="24"/>
  </w:num>
  <w:num w:numId="31">
    <w:abstractNumId w:val="24"/>
  </w:num>
  <w:num w:numId="32">
    <w:abstractNumId w:val="35"/>
  </w:num>
  <w:num w:numId="33">
    <w:abstractNumId w:val="4"/>
  </w:num>
  <w:num w:numId="34">
    <w:abstractNumId w:val="39"/>
  </w:num>
  <w:num w:numId="35">
    <w:abstractNumId w:val="5"/>
  </w:num>
  <w:num w:numId="36">
    <w:abstractNumId w:val="27"/>
  </w:num>
  <w:num w:numId="37">
    <w:abstractNumId w:val="24"/>
  </w:num>
  <w:num w:numId="38">
    <w:abstractNumId w:val="24"/>
  </w:num>
  <w:num w:numId="39">
    <w:abstractNumId w:val="38"/>
  </w:num>
  <w:num w:numId="40">
    <w:abstractNumId w:val="25"/>
  </w:num>
  <w:num w:numId="41">
    <w:abstractNumId w:val="26"/>
  </w:num>
  <w:num w:numId="42">
    <w:abstractNumId w:val="28"/>
  </w:num>
  <w:num w:numId="43">
    <w:abstractNumId w:val="8"/>
  </w:num>
  <w:num w:numId="44">
    <w:abstractNumId w:val="29"/>
  </w:num>
  <w:num w:numId="45">
    <w:abstractNumId w:val="34"/>
  </w:num>
  <w:num w:numId="46">
    <w:abstractNumId w:val="15"/>
  </w:num>
  <w:num w:numId="47">
    <w:abstractNumId w:val="24"/>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ibraries" w:val="&lt;Libraries&gt;&lt;item db-id=&quot;9radr0pvoe2p2seeweux9s250zwpze0t2rav&quot;&gt;Sclerotia&lt;record-ids&gt;&lt;item&gt;1&lt;/item&gt;&lt;item&gt;2&lt;/item&gt;&lt;item&gt;3&lt;/item&gt;&lt;item&gt;4&lt;/item&gt;&lt;item&gt;5&lt;/item&gt;&lt;item&gt;6&lt;/item&gt;&lt;item&gt;7&lt;/item&gt;&lt;item&gt;8&lt;/item&gt;&lt;item&gt;9&lt;/item&gt;&lt;item&gt;10&lt;/item&gt;&lt;item&gt;12&lt;/item&gt;&lt;item&gt;13&lt;/item&gt;&lt;item&gt;14&lt;/item&gt;&lt;item&gt;15&lt;/item&gt;&lt;item&gt;16&lt;/item&gt;&lt;item&gt;17&lt;/item&gt;&lt;item&gt;18&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2&lt;/item&gt;&lt;item&gt;64&lt;/item&gt;&lt;item&gt;65&lt;/item&gt;&lt;item&gt;66&lt;/item&gt;&lt;item&gt;67&lt;/item&gt;&lt;item&gt;68&lt;/item&gt;&lt;item&gt;69&lt;/item&gt;&lt;item&gt;70&lt;/item&gt;&lt;item&gt;71&lt;/item&gt;&lt;item&gt;72&lt;/item&gt;&lt;item&gt;73&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104&lt;/item&gt;&lt;item&gt;132&lt;/item&gt;&lt;item&gt;181&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29&lt;/item&gt;&lt;item&gt;230&lt;/item&gt;&lt;item&gt;231&lt;/item&gt;&lt;item&gt;232&lt;/item&gt;&lt;item&gt;233&lt;/item&gt;&lt;item&gt;234&lt;/item&gt;&lt;item&gt;235&lt;/item&gt;&lt;item&gt;236&lt;/item&gt;&lt;item&gt;237&lt;/item&gt;&lt;item&gt;238&lt;/item&gt;&lt;item&gt;239&lt;/item&gt;&lt;item&gt;240&lt;/item&gt;&lt;item&gt;241&lt;/item&gt;&lt;item&gt;242&lt;/item&gt;&lt;item&gt;243&lt;/item&gt;&lt;item&gt;244&lt;/item&gt;&lt;item&gt;245&lt;/item&gt;&lt;item&gt;246&lt;/item&gt;&lt;item&gt;247&lt;/item&gt;&lt;item&gt;248&lt;/item&gt;&lt;item&gt;249&lt;/item&gt;&lt;item&gt;250&lt;/item&gt;&lt;item&gt;251&lt;/item&gt;&lt;item&gt;252&lt;/item&gt;&lt;item&gt;253&lt;/item&gt;&lt;item&gt;254&lt;/item&gt;&lt;item&gt;255&lt;/item&gt;&lt;item&gt;256&lt;/item&gt;&lt;item&gt;257&lt;/item&gt;&lt;item&gt;258&lt;/item&gt;&lt;/record-ids&gt;&lt;/item&gt;&lt;/Libraries&gt;"/>
  </w:docVars>
  <w:rsids>
    <w:rsidRoot w:val="00030DEC"/>
    <w:rsid w:val="000033A9"/>
    <w:rsid w:val="00003F6A"/>
    <w:rsid w:val="00004962"/>
    <w:rsid w:val="00005AA1"/>
    <w:rsid w:val="00012469"/>
    <w:rsid w:val="00014A3E"/>
    <w:rsid w:val="000156E9"/>
    <w:rsid w:val="0001603F"/>
    <w:rsid w:val="000166A9"/>
    <w:rsid w:val="00020E99"/>
    <w:rsid w:val="0002142E"/>
    <w:rsid w:val="000230ED"/>
    <w:rsid w:val="0002652F"/>
    <w:rsid w:val="00030DEC"/>
    <w:rsid w:val="000329A0"/>
    <w:rsid w:val="0003672C"/>
    <w:rsid w:val="000427CC"/>
    <w:rsid w:val="00045B72"/>
    <w:rsid w:val="000461A0"/>
    <w:rsid w:val="00054A7A"/>
    <w:rsid w:val="00054FF7"/>
    <w:rsid w:val="00057004"/>
    <w:rsid w:val="00060FFD"/>
    <w:rsid w:val="00061CA7"/>
    <w:rsid w:val="00066602"/>
    <w:rsid w:val="00066BCC"/>
    <w:rsid w:val="00067A3D"/>
    <w:rsid w:val="00070E13"/>
    <w:rsid w:val="00071FB8"/>
    <w:rsid w:val="0007356C"/>
    <w:rsid w:val="00074715"/>
    <w:rsid w:val="000759B4"/>
    <w:rsid w:val="00076A95"/>
    <w:rsid w:val="00081328"/>
    <w:rsid w:val="000843AA"/>
    <w:rsid w:val="0009731A"/>
    <w:rsid w:val="00097F46"/>
    <w:rsid w:val="000A01C2"/>
    <w:rsid w:val="000A2CC1"/>
    <w:rsid w:val="000A478E"/>
    <w:rsid w:val="000A49FB"/>
    <w:rsid w:val="000A6479"/>
    <w:rsid w:val="000B0E77"/>
    <w:rsid w:val="000B5C42"/>
    <w:rsid w:val="000B69F5"/>
    <w:rsid w:val="000C06DA"/>
    <w:rsid w:val="000C352C"/>
    <w:rsid w:val="000C3BFC"/>
    <w:rsid w:val="000C479D"/>
    <w:rsid w:val="000C59F9"/>
    <w:rsid w:val="000C5D85"/>
    <w:rsid w:val="000C751E"/>
    <w:rsid w:val="000D0B9C"/>
    <w:rsid w:val="000D13B9"/>
    <w:rsid w:val="000E0A83"/>
    <w:rsid w:val="000E30EE"/>
    <w:rsid w:val="000E707B"/>
    <w:rsid w:val="000F5B24"/>
    <w:rsid w:val="001002AA"/>
    <w:rsid w:val="001008CE"/>
    <w:rsid w:val="00101F60"/>
    <w:rsid w:val="0010217F"/>
    <w:rsid w:val="00113841"/>
    <w:rsid w:val="001212A3"/>
    <w:rsid w:val="00124274"/>
    <w:rsid w:val="001246AB"/>
    <w:rsid w:val="00126EF8"/>
    <w:rsid w:val="00132AB6"/>
    <w:rsid w:val="00133601"/>
    <w:rsid w:val="0013416A"/>
    <w:rsid w:val="00140C82"/>
    <w:rsid w:val="00160114"/>
    <w:rsid w:val="0016476C"/>
    <w:rsid w:val="0016642B"/>
    <w:rsid w:val="00166ACF"/>
    <w:rsid w:val="00170C0E"/>
    <w:rsid w:val="00173DF4"/>
    <w:rsid w:val="001746AA"/>
    <w:rsid w:val="0017587D"/>
    <w:rsid w:val="00181E7E"/>
    <w:rsid w:val="00182B08"/>
    <w:rsid w:val="0018435B"/>
    <w:rsid w:val="00184A19"/>
    <w:rsid w:val="001854FB"/>
    <w:rsid w:val="00187216"/>
    <w:rsid w:val="00190CEC"/>
    <w:rsid w:val="00193111"/>
    <w:rsid w:val="00193642"/>
    <w:rsid w:val="001B04D9"/>
    <w:rsid w:val="001B1034"/>
    <w:rsid w:val="001B10F8"/>
    <w:rsid w:val="001B1B83"/>
    <w:rsid w:val="001B2D73"/>
    <w:rsid w:val="001B30D9"/>
    <w:rsid w:val="001B7BC3"/>
    <w:rsid w:val="001C2469"/>
    <w:rsid w:val="001C32F5"/>
    <w:rsid w:val="001C36A4"/>
    <w:rsid w:val="001C39F6"/>
    <w:rsid w:val="001C66FE"/>
    <w:rsid w:val="001C6E02"/>
    <w:rsid w:val="001D3972"/>
    <w:rsid w:val="001D4908"/>
    <w:rsid w:val="001D580E"/>
    <w:rsid w:val="001D6904"/>
    <w:rsid w:val="001E2578"/>
    <w:rsid w:val="001E323C"/>
    <w:rsid w:val="001E3B1B"/>
    <w:rsid w:val="001E4500"/>
    <w:rsid w:val="001E663B"/>
    <w:rsid w:val="001F02FD"/>
    <w:rsid w:val="001F1C43"/>
    <w:rsid w:val="001F43C1"/>
    <w:rsid w:val="001F522F"/>
    <w:rsid w:val="00200615"/>
    <w:rsid w:val="00200A4B"/>
    <w:rsid w:val="00200C22"/>
    <w:rsid w:val="002014B7"/>
    <w:rsid w:val="002025AA"/>
    <w:rsid w:val="0020755D"/>
    <w:rsid w:val="00207810"/>
    <w:rsid w:val="00215C1D"/>
    <w:rsid w:val="00221726"/>
    <w:rsid w:val="00221F4D"/>
    <w:rsid w:val="0022210F"/>
    <w:rsid w:val="00232070"/>
    <w:rsid w:val="00232E83"/>
    <w:rsid w:val="00236E6D"/>
    <w:rsid w:val="00237214"/>
    <w:rsid w:val="002429E5"/>
    <w:rsid w:val="00242A1E"/>
    <w:rsid w:val="00242D69"/>
    <w:rsid w:val="002460AD"/>
    <w:rsid w:val="00246AF3"/>
    <w:rsid w:val="0024707D"/>
    <w:rsid w:val="00252E0E"/>
    <w:rsid w:val="0025566B"/>
    <w:rsid w:val="00261B12"/>
    <w:rsid w:val="00262111"/>
    <w:rsid w:val="0026228B"/>
    <w:rsid w:val="002646BA"/>
    <w:rsid w:val="00265FF0"/>
    <w:rsid w:val="002676B2"/>
    <w:rsid w:val="00270D6F"/>
    <w:rsid w:val="00274476"/>
    <w:rsid w:val="00274538"/>
    <w:rsid w:val="002777A6"/>
    <w:rsid w:val="00280CEF"/>
    <w:rsid w:val="0028259A"/>
    <w:rsid w:val="0028757A"/>
    <w:rsid w:val="00287986"/>
    <w:rsid w:val="002902B2"/>
    <w:rsid w:val="00293741"/>
    <w:rsid w:val="002A07B3"/>
    <w:rsid w:val="002A12F0"/>
    <w:rsid w:val="002A1B5B"/>
    <w:rsid w:val="002A1C60"/>
    <w:rsid w:val="002A3264"/>
    <w:rsid w:val="002A5F79"/>
    <w:rsid w:val="002B3A49"/>
    <w:rsid w:val="002C1388"/>
    <w:rsid w:val="002C36F7"/>
    <w:rsid w:val="002C46CB"/>
    <w:rsid w:val="002C734C"/>
    <w:rsid w:val="002D2D3F"/>
    <w:rsid w:val="002D3083"/>
    <w:rsid w:val="002D366F"/>
    <w:rsid w:val="002D4662"/>
    <w:rsid w:val="002E0C33"/>
    <w:rsid w:val="002E1A9C"/>
    <w:rsid w:val="002E2235"/>
    <w:rsid w:val="002E2492"/>
    <w:rsid w:val="002E34DD"/>
    <w:rsid w:val="002E39DD"/>
    <w:rsid w:val="002E5F14"/>
    <w:rsid w:val="002F1A17"/>
    <w:rsid w:val="002F5BEC"/>
    <w:rsid w:val="002F6C76"/>
    <w:rsid w:val="003034E2"/>
    <w:rsid w:val="00304BD0"/>
    <w:rsid w:val="003050D2"/>
    <w:rsid w:val="003074E7"/>
    <w:rsid w:val="00307D77"/>
    <w:rsid w:val="00313E9E"/>
    <w:rsid w:val="00314A8B"/>
    <w:rsid w:val="003150D5"/>
    <w:rsid w:val="003206F1"/>
    <w:rsid w:val="00320B3D"/>
    <w:rsid w:val="00320F78"/>
    <w:rsid w:val="00323FB3"/>
    <w:rsid w:val="003275A5"/>
    <w:rsid w:val="00334400"/>
    <w:rsid w:val="003348A6"/>
    <w:rsid w:val="0033586F"/>
    <w:rsid w:val="00341278"/>
    <w:rsid w:val="00341CE4"/>
    <w:rsid w:val="00344B2E"/>
    <w:rsid w:val="00346733"/>
    <w:rsid w:val="003536BB"/>
    <w:rsid w:val="00355500"/>
    <w:rsid w:val="00355728"/>
    <w:rsid w:val="0035768F"/>
    <w:rsid w:val="00360B3C"/>
    <w:rsid w:val="0036251E"/>
    <w:rsid w:val="00363679"/>
    <w:rsid w:val="00370C98"/>
    <w:rsid w:val="00372CCE"/>
    <w:rsid w:val="00373B44"/>
    <w:rsid w:val="00375F44"/>
    <w:rsid w:val="003810AE"/>
    <w:rsid w:val="0038177C"/>
    <w:rsid w:val="003836EB"/>
    <w:rsid w:val="00386CA9"/>
    <w:rsid w:val="00387024"/>
    <w:rsid w:val="00387656"/>
    <w:rsid w:val="003A2067"/>
    <w:rsid w:val="003A247C"/>
    <w:rsid w:val="003B7129"/>
    <w:rsid w:val="003C070F"/>
    <w:rsid w:val="003C1575"/>
    <w:rsid w:val="003C1B3D"/>
    <w:rsid w:val="003C68BB"/>
    <w:rsid w:val="003C7FC5"/>
    <w:rsid w:val="003D07F7"/>
    <w:rsid w:val="003D3D30"/>
    <w:rsid w:val="003D4010"/>
    <w:rsid w:val="003D5275"/>
    <w:rsid w:val="003D63DF"/>
    <w:rsid w:val="003D737F"/>
    <w:rsid w:val="003E1B38"/>
    <w:rsid w:val="003E424B"/>
    <w:rsid w:val="003E5E68"/>
    <w:rsid w:val="003E65BA"/>
    <w:rsid w:val="003E7F99"/>
    <w:rsid w:val="003F0DA8"/>
    <w:rsid w:val="003F1A17"/>
    <w:rsid w:val="003F4B54"/>
    <w:rsid w:val="003F6166"/>
    <w:rsid w:val="003F7474"/>
    <w:rsid w:val="00404616"/>
    <w:rsid w:val="00406F6E"/>
    <w:rsid w:val="00407B6A"/>
    <w:rsid w:val="004106D1"/>
    <w:rsid w:val="00414400"/>
    <w:rsid w:val="00417F18"/>
    <w:rsid w:val="00421CD4"/>
    <w:rsid w:val="00421F3F"/>
    <w:rsid w:val="00422932"/>
    <w:rsid w:val="00423EA7"/>
    <w:rsid w:val="00425616"/>
    <w:rsid w:val="00426C58"/>
    <w:rsid w:val="004271C8"/>
    <w:rsid w:val="00427833"/>
    <w:rsid w:val="0043192F"/>
    <w:rsid w:val="004335E8"/>
    <w:rsid w:val="0044196E"/>
    <w:rsid w:val="004438AF"/>
    <w:rsid w:val="004445CC"/>
    <w:rsid w:val="00444904"/>
    <w:rsid w:val="00451106"/>
    <w:rsid w:val="004606BF"/>
    <w:rsid w:val="0046208F"/>
    <w:rsid w:val="004621AE"/>
    <w:rsid w:val="004631E5"/>
    <w:rsid w:val="00463AD9"/>
    <w:rsid w:val="004652F5"/>
    <w:rsid w:val="00470219"/>
    <w:rsid w:val="00474210"/>
    <w:rsid w:val="00476BC3"/>
    <w:rsid w:val="00480B96"/>
    <w:rsid w:val="00482A66"/>
    <w:rsid w:val="0048303E"/>
    <w:rsid w:val="00484976"/>
    <w:rsid w:val="0048658C"/>
    <w:rsid w:val="0049004B"/>
    <w:rsid w:val="004920F6"/>
    <w:rsid w:val="00497636"/>
    <w:rsid w:val="004A0A92"/>
    <w:rsid w:val="004A10DB"/>
    <w:rsid w:val="004A4CF2"/>
    <w:rsid w:val="004A603B"/>
    <w:rsid w:val="004A67E8"/>
    <w:rsid w:val="004A7DE6"/>
    <w:rsid w:val="004B5202"/>
    <w:rsid w:val="004C2071"/>
    <w:rsid w:val="004C3ABC"/>
    <w:rsid w:val="004C3D65"/>
    <w:rsid w:val="004C7609"/>
    <w:rsid w:val="004D1522"/>
    <w:rsid w:val="004D3319"/>
    <w:rsid w:val="004D6472"/>
    <w:rsid w:val="004F1FDE"/>
    <w:rsid w:val="00500266"/>
    <w:rsid w:val="00501B24"/>
    <w:rsid w:val="00502CA1"/>
    <w:rsid w:val="005049EE"/>
    <w:rsid w:val="00506271"/>
    <w:rsid w:val="00506338"/>
    <w:rsid w:val="00510877"/>
    <w:rsid w:val="00510E95"/>
    <w:rsid w:val="005155FD"/>
    <w:rsid w:val="00520ACC"/>
    <w:rsid w:val="0052430E"/>
    <w:rsid w:val="00526151"/>
    <w:rsid w:val="005262D0"/>
    <w:rsid w:val="00526CAD"/>
    <w:rsid w:val="00533E15"/>
    <w:rsid w:val="00534D10"/>
    <w:rsid w:val="00536728"/>
    <w:rsid w:val="00536901"/>
    <w:rsid w:val="00542777"/>
    <w:rsid w:val="00561A2C"/>
    <w:rsid w:val="005640FA"/>
    <w:rsid w:val="00566814"/>
    <w:rsid w:val="005708A1"/>
    <w:rsid w:val="0057158B"/>
    <w:rsid w:val="00576A8C"/>
    <w:rsid w:val="00576FFC"/>
    <w:rsid w:val="0058009D"/>
    <w:rsid w:val="00583A04"/>
    <w:rsid w:val="00583DB1"/>
    <w:rsid w:val="0058534A"/>
    <w:rsid w:val="00587178"/>
    <w:rsid w:val="00587FB4"/>
    <w:rsid w:val="0059682F"/>
    <w:rsid w:val="00596967"/>
    <w:rsid w:val="00597AD2"/>
    <w:rsid w:val="00597D3F"/>
    <w:rsid w:val="005A0B55"/>
    <w:rsid w:val="005B0929"/>
    <w:rsid w:val="005B322E"/>
    <w:rsid w:val="005B3858"/>
    <w:rsid w:val="005B6978"/>
    <w:rsid w:val="005B79E9"/>
    <w:rsid w:val="005C12CA"/>
    <w:rsid w:val="005C1EB4"/>
    <w:rsid w:val="005C3258"/>
    <w:rsid w:val="005C3C44"/>
    <w:rsid w:val="005C4EB8"/>
    <w:rsid w:val="005D660B"/>
    <w:rsid w:val="005E4912"/>
    <w:rsid w:val="005E54E2"/>
    <w:rsid w:val="005E599A"/>
    <w:rsid w:val="005E6F1F"/>
    <w:rsid w:val="005F3361"/>
    <w:rsid w:val="005F44D1"/>
    <w:rsid w:val="005F5879"/>
    <w:rsid w:val="005F59F6"/>
    <w:rsid w:val="005F6DEB"/>
    <w:rsid w:val="0060008E"/>
    <w:rsid w:val="006027BA"/>
    <w:rsid w:val="006043BA"/>
    <w:rsid w:val="006068B9"/>
    <w:rsid w:val="00607F39"/>
    <w:rsid w:val="00610B92"/>
    <w:rsid w:val="00611B90"/>
    <w:rsid w:val="00613EB7"/>
    <w:rsid w:val="00621129"/>
    <w:rsid w:val="00631DC5"/>
    <w:rsid w:val="00633916"/>
    <w:rsid w:val="00641D2B"/>
    <w:rsid w:val="00646539"/>
    <w:rsid w:val="00646583"/>
    <w:rsid w:val="006475E2"/>
    <w:rsid w:val="00652687"/>
    <w:rsid w:val="00662D3E"/>
    <w:rsid w:val="00663139"/>
    <w:rsid w:val="00665C7E"/>
    <w:rsid w:val="006660A8"/>
    <w:rsid w:val="00672DDD"/>
    <w:rsid w:val="00673888"/>
    <w:rsid w:val="006749A4"/>
    <w:rsid w:val="0067698F"/>
    <w:rsid w:val="00676C91"/>
    <w:rsid w:val="00681E13"/>
    <w:rsid w:val="00681E58"/>
    <w:rsid w:val="00690B77"/>
    <w:rsid w:val="006925E5"/>
    <w:rsid w:val="00692D4D"/>
    <w:rsid w:val="006933DE"/>
    <w:rsid w:val="006A0CA8"/>
    <w:rsid w:val="006A1C09"/>
    <w:rsid w:val="006C4000"/>
    <w:rsid w:val="006C49C1"/>
    <w:rsid w:val="006C621F"/>
    <w:rsid w:val="006C651A"/>
    <w:rsid w:val="006D27F4"/>
    <w:rsid w:val="006D5EE8"/>
    <w:rsid w:val="006D60C1"/>
    <w:rsid w:val="006E4F64"/>
    <w:rsid w:val="006E510A"/>
    <w:rsid w:val="006E56E8"/>
    <w:rsid w:val="006E5B01"/>
    <w:rsid w:val="006F0A0C"/>
    <w:rsid w:val="006F116E"/>
    <w:rsid w:val="006F3010"/>
    <w:rsid w:val="006F4735"/>
    <w:rsid w:val="006F5AA4"/>
    <w:rsid w:val="006F7FC5"/>
    <w:rsid w:val="00700C68"/>
    <w:rsid w:val="00701D8D"/>
    <w:rsid w:val="00704DCC"/>
    <w:rsid w:val="007066E1"/>
    <w:rsid w:val="00711200"/>
    <w:rsid w:val="007134A2"/>
    <w:rsid w:val="00720031"/>
    <w:rsid w:val="007204FA"/>
    <w:rsid w:val="0072067B"/>
    <w:rsid w:val="0072397F"/>
    <w:rsid w:val="00727250"/>
    <w:rsid w:val="00727FD0"/>
    <w:rsid w:val="00731922"/>
    <w:rsid w:val="00731ACB"/>
    <w:rsid w:val="007368AD"/>
    <w:rsid w:val="0074133D"/>
    <w:rsid w:val="00742A3E"/>
    <w:rsid w:val="00743908"/>
    <w:rsid w:val="007442AB"/>
    <w:rsid w:val="00745DF6"/>
    <w:rsid w:val="007475CC"/>
    <w:rsid w:val="0075196D"/>
    <w:rsid w:val="00751A1D"/>
    <w:rsid w:val="00752F72"/>
    <w:rsid w:val="0075558C"/>
    <w:rsid w:val="00756B12"/>
    <w:rsid w:val="00761EFA"/>
    <w:rsid w:val="0076412E"/>
    <w:rsid w:val="00764873"/>
    <w:rsid w:val="007778DD"/>
    <w:rsid w:val="00777EEB"/>
    <w:rsid w:val="00780E8F"/>
    <w:rsid w:val="00781055"/>
    <w:rsid w:val="00781E61"/>
    <w:rsid w:val="00785EC3"/>
    <w:rsid w:val="00787617"/>
    <w:rsid w:val="00794C3D"/>
    <w:rsid w:val="0079574F"/>
    <w:rsid w:val="00796693"/>
    <w:rsid w:val="007A0F41"/>
    <w:rsid w:val="007A1DB5"/>
    <w:rsid w:val="007A2615"/>
    <w:rsid w:val="007B0866"/>
    <w:rsid w:val="007B5ACB"/>
    <w:rsid w:val="007B7856"/>
    <w:rsid w:val="007C32CB"/>
    <w:rsid w:val="007C3F8E"/>
    <w:rsid w:val="007C5BE2"/>
    <w:rsid w:val="007C7591"/>
    <w:rsid w:val="007C7965"/>
    <w:rsid w:val="007D1C7E"/>
    <w:rsid w:val="007D3935"/>
    <w:rsid w:val="007D5CD5"/>
    <w:rsid w:val="007E16DA"/>
    <w:rsid w:val="007E4BAB"/>
    <w:rsid w:val="007F0366"/>
    <w:rsid w:val="007F6AE9"/>
    <w:rsid w:val="007F7B20"/>
    <w:rsid w:val="007F7F71"/>
    <w:rsid w:val="00806344"/>
    <w:rsid w:val="00812269"/>
    <w:rsid w:val="00814002"/>
    <w:rsid w:val="00814CFE"/>
    <w:rsid w:val="0081564A"/>
    <w:rsid w:val="0081710B"/>
    <w:rsid w:val="00825933"/>
    <w:rsid w:val="008269C8"/>
    <w:rsid w:val="00826D54"/>
    <w:rsid w:val="00827769"/>
    <w:rsid w:val="00830A27"/>
    <w:rsid w:val="008336DC"/>
    <w:rsid w:val="00834CBF"/>
    <w:rsid w:val="0083591A"/>
    <w:rsid w:val="00836DD5"/>
    <w:rsid w:val="00836F89"/>
    <w:rsid w:val="00846459"/>
    <w:rsid w:val="00851AC6"/>
    <w:rsid w:val="00853B2D"/>
    <w:rsid w:val="00853C0A"/>
    <w:rsid w:val="0085757D"/>
    <w:rsid w:val="0086186E"/>
    <w:rsid w:val="00862C10"/>
    <w:rsid w:val="00863435"/>
    <w:rsid w:val="00864954"/>
    <w:rsid w:val="00865628"/>
    <w:rsid w:val="0087144F"/>
    <w:rsid w:val="00871737"/>
    <w:rsid w:val="00872827"/>
    <w:rsid w:val="0087349A"/>
    <w:rsid w:val="0087532D"/>
    <w:rsid w:val="00875FF8"/>
    <w:rsid w:val="0087699F"/>
    <w:rsid w:val="00882CB8"/>
    <w:rsid w:val="008865B6"/>
    <w:rsid w:val="00887691"/>
    <w:rsid w:val="008949E3"/>
    <w:rsid w:val="00895DF4"/>
    <w:rsid w:val="008A03AD"/>
    <w:rsid w:val="008A0711"/>
    <w:rsid w:val="008A1077"/>
    <w:rsid w:val="008A47E1"/>
    <w:rsid w:val="008A7971"/>
    <w:rsid w:val="008B0A19"/>
    <w:rsid w:val="008B1A4D"/>
    <w:rsid w:val="008B2816"/>
    <w:rsid w:val="008B31B6"/>
    <w:rsid w:val="008C4A3E"/>
    <w:rsid w:val="008D0A54"/>
    <w:rsid w:val="008D4A3F"/>
    <w:rsid w:val="008D589C"/>
    <w:rsid w:val="008D7854"/>
    <w:rsid w:val="008E1061"/>
    <w:rsid w:val="008E7085"/>
    <w:rsid w:val="008E778A"/>
    <w:rsid w:val="008F0177"/>
    <w:rsid w:val="008F60C3"/>
    <w:rsid w:val="008F705F"/>
    <w:rsid w:val="00901BAE"/>
    <w:rsid w:val="00904858"/>
    <w:rsid w:val="00904969"/>
    <w:rsid w:val="00911B53"/>
    <w:rsid w:val="009229FD"/>
    <w:rsid w:val="009254D6"/>
    <w:rsid w:val="0092669B"/>
    <w:rsid w:val="0093163E"/>
    <w:rsid w:val="00934B2D"/>
    <w:rsid w:val="00935EAC"/>
    <w:rsid w:val="00936436"/>
    <w:rsid w:val="00944793"/>
    <w:rsid w:val="00950327"/>
    <w:rsid w:val="00951978"/>
    <w:rsid w:val="00966BAC"/>
    <w:rsid w:val="00966C39"/>
    <w:rsid w:val="00967C57"/>
    <w:rsid w:val="00974611"/>
    <w:rsid w:val="00975E37"/>
    <w:rsid w:val="00980575"/>
    <w:rsid w:val="00984A31"/>
    <w:rsid w:val="0099209F"/>
    <w:rsid w:val="00992B50"/>
    <w:rsid w:val="00994FB6"/>
    <w:rsid w:val="009A1460"/>
    <w:rsid w:val="009A1CD4"/>
    <w:rsid w:val="009A2ABE"/>
    <w:rsid w:val="009A3986"/>
    <w:rsid w:val="009A43A4"/>
    <w:rsid w:val="009A44E6"/>
    <w:rsid w:val="009A5138"/>
    <w:rsid w:val="009A67F6"/>
    <w:rsid w:val="009A6A2F"/>
    <w:rsid w:val="009C0A21"/>
    <w:rsid w:val="009C1881"/>
    <w:rsid w:val="009C2F97"/>
    <w:rsid w:val="009C3243"/>
    <w:rsid w:val="009C3D23"/>
    <w:rsid w:val="009C6F60"/>
    <w:rsid w:val="009C755C"/>
    <w:rsid w:val="009C75E1"/>
    <w:rsid w:val="009C780F"/>
    <w:rsid w:val="009D2142"/>
    <w:rsid w:val="009D25F5"/>
    <w:rsid w:val="009D3BA2"/>
    <w:rsid w:val="009D403E"/>
    <w:rsid w:val="009D4B81"/>
    <w:rsid w:val="009D65B4"/>
    <w:rsid w:val="009D780A"/>
    <w:rsid w:val="009D794C"/>
    <w:rsid w:val="009D7D33"/>
    <w:rsid w:val="009D7D6C"/>
    <w:rsid w:val="009E737F"/>
    <w:rsid w:val="009F0BAD"/>
    <w:rsid w:val="009F2005"/>
    <w:rsid w:val="009F2F49"/>
    <w:rsid w:val="009F4AEC"/>
    <w:rsid w:val="00A02471"/>
    <w:rsid w:val="00A03312"/>
    <w:rsid w:val="00A0713B"/>
    <w:rsid w:val="00A138B0"/>
    <w:rsid w:val="00A20014"/>
    <w:rsid w:val="00A22A46"/>
    <w:rsid w:val="00A2393B"/>
    <w:rsid w:val="00A25353"/>
    <w:rsid w:val="00A263B8"/>
    <w:rsid w:val="00A32B34"/>
    <w:rsid w:val="00A347A9"/>
    <w:rsid w:val="00A34F5F"/>
    <w:rsid w:val="00A355E8"/>
    <w:rsid w:val="00A3634D"/>
    <w:rsid w:val="00A40E7A"/>
    <w:rsid w:val="00A425C8"/>
    <w:rsid w:val="00A42FFB"/>
    <w:rsid w:val="00A439FD"/>
    <w:rsid w:val="00A46A68"/>
    <w:rsid w:val="00A50EE9"/>
    <w:rsid w:val="00A50F5A"/>
    <w:rsid w:val="00A56CF9"/>
    <w:rsid w:val="00A61441"/>
    <w:rsid w:val="00A746DE"/>
    <w:rsid w:val="00A81D07"/>
    <w:rsid w:val="00A847CB"/>
    <w:rsid w:val="00A858E6"/>
    <w:rsid w:val="00A86F48"/>
    <w:rsid w:val="00A871D5"/>
    <w:rsid w:val="00A90537"/>
    <w:rsid w:val="00A925D2"/>
    <w:rsid w:val="00AA24C0"/>
    <w:rsid w:val="00AA3E0C"/>
    <w:rsid w:val="00AA51ED"/>
    <w:rsid w:val="00AA5DAD"/>
    <w:rsid w:val="00AA6269"/>
    <w:rsid w:val="00AA74F6"/>
    <w:rsid w:val="00AB6429"/>
    <w:rsid w:val="00AC7D83"/>
    <w:rsid w:val="00AD0478"/>
    <w:rsid w:val="00AD0A33"/>
    <w:rsid w:val="00AD1D93"/>
    <w:rsid w:val="00AD2C51"/>
    <w:rsid w:val="00AD31BE"/>
    <w:rsid w:val="00AD6887"/>
    <w:rsid w:val="00AD68A7"/>
    <w:rsid w:val="00AE0982"/>
    <w:rsid w:val="00AF19D4"/>
    <w:rsid w:val="00AF7981"/>
    <w:rsid w:val="00AF7F39"/>
    <w:rsid w:val="00B02049"/>
    <w:rsid w:val="00B07524"/>
    <w:rsid w:val="00B10D97"/>
    <w:rsid w:val="00B113E7"/>
    <w:rsid w:val="00B124FA"/>
    <w:rsid w:val="00B14509"/>
    <w:rsid w:val="00B16576"/>
    <w:rsid w:val="00B17361"/>
    <w:rsid w:val="00B219B8"/>
    <w:rsid w:val="00B253D8"/>
    <w:rsid w:val="00B32204"/>
    <w:rsid w:val="00B33590"/>
    <w:rsid w:val="00B339A7"/>
    <w:rsid w:val="00B345B8"/>
    <w:rsid w:val="00B35B7C"/>
    <w:rsid w:val="00B36790"/>
    <w:rsid w:val="00B400A7"/>
    <w:rsid w:val="00B40A65"/>
    <w:rsid w:val="00B43BD1"/>
    <w:rsid w:val="00B43D8C"/>
    <w:rsid w:val="00B444E1"/>
    <w:rsid w:val="00B468F2"/>
    <w:rsid w:val="00B47D6D"/>
    <w:rsid w:val="00B500CB"/>
    <w:rsid w:val="00B5352B"/>
    <w:rsid w:val="00B53C15"/>
    <w:rsid w:val="00B61435"/>
    <w:rsid w:val="00B666E1"/>
    <w:rsid w:val="00B6679A"/>
    <w:rsid w:val="00B73F99"/>
    <w:rsid w:val="00B75CE8"/>
    <w:rsid w:val="00B7746D"/>
    <w:rsid w:val="00B83C6C"/>
    <w:rsid w:val="00B83DD2"/>
    <w:rsid w:val="00B90095"/>
    <w:rsid w:val="00B94FB0"/>
    <w:rsid w:val="00BA08C2"/>
    <w:rsid w:val="00BA328D"/>
    <w:rsid w:val="00BA46CC"/>
    <w:rsid w:val="00BA6668"/>
    <w:rsid w:val="00BA7CA7"/>
    <w:rsid w:val="00BB559D"/>
    <w:rsid w:val="00BC26D0"/>
    <w:rsid w:val="00BC2F26"/>
    <w:rsid w:val="00BC6909"/>
    <w:rsid w:val="00BD2603"/>
    <w:rsid w:val="00BD3522"/>
    <w:rsid w:val="00BD43E6"/>
    <w:rsid w:val="00BE3FC6"/>
    <w:rsid w:val="00BE575B"/>
    <w:rsid w:val="00BE64D2"/>
    <w:rsid w:val="00BF3F5F"/>
    <w:rsid w:val="00BF3FC3"/>
    <w:rsid w:val="00C01798"/>
    <w:rsid w:val="00C02D2B"/>
    <w:rsid w:val="00C0799A"/>
    <w:rsid w:val="00C11D09"/>
    <w:rsid w:val="00C11D0D"/>
    <w:rsid w:val="00C1207C"/>
    <w:rsid w:val="00C13844"/>
    <w:rsid w:val="00C21235"/>
    <w:rsid w:val="00C22DBC"/>
    <w:rsid w:val="00C23A83"/>
    <w:rsid w:val="00C25AE6"/>
    <w:rsid w:val="00C26544"/>
    <w:rsid w:val="00C26741"/>
    <w:rsid w:val="00C30D60"/>
    <w:rsid w:val="00C358E1"/>
    <w:rsid w:val="00C37163"/>
    <w:rsid w:val="00C43382"/>
    <w:rsid w:val="00C44F3A"/>
    <w:rsid w:val="00C455FB"/>
    <w:rsid w:val="00C4709C"/>
    <w:rsid w:val="00C509C3"/>
    <w:rsid w:val="00C50A17"/>
    <w:rsid w:val="00C527B3"/>
    <w:rsid w:val="00C52EB7"/>
    <w:rsid w:val="00C551A3"/>
    <w:rsid w:val="00C60E1D"/>
    <w:rsid w:val="00C60E9B"/>
    <w:rsid w:val="00C621D3"/>
    <w:rsid w:val="00C7053F"/>
    <w:rsid w:val="00C70EAE"/>
    <w:rsid w:val="00C70EBB"/>
    <w:rsid w:val="00C72657"/>
    <w:rsid w:val="00C774F0"/>
    <w:rsid w:val="00C81887"/>
    <w:rsid w:val="00C83B65"/>
    <w:rsid w:val="00C8612E"/>
    <w:rsid w:val="00C948B9"/>
    <w:rsid w:val="00CA1265"/>
    <w:rsid w:val="00CA45CD"/>
    <w:rsid w:val="00CB239E"/>
    <w:rsid w:val="00CD18BC"/>
    <w:rsid w:val="00CD29A1"/>
    <w:rsid w:val="00CD2F56"/>
    <w:rsid w:val="00CD50B5"/>
    <w:rsid w:val="00CD5BA7"/>
    <w:rsid w:val="00CD6229"/>
    <w:rsid w:val="00CD73A9"/>
    <w:rsid w:val="00CE175C"/>
    <w:rsid w:val="00CE18AD"/>
    <w:rsid w:val="00CE3A3E"/>
    <w:rsid w:val="00CE4D4B"/>
    <w:rsid w:val="00CF199C"/>
    <w:rsid w:val="00CF1DDF"/>
    <w:rsid w:val="00CF29AC"/>
    <w:rsid w:val="00CF2C3C"/>
    <w:rsid w:val="00CF3293"/>
    <w:rsid w:val="00D0578B"/>
    <w:rsid w:val="00D06F12"/>
    <w:rsid w:val="00D1334B"/>
    <w:rsid w:val="00D14501"/>
    <w:rsid w:val="00D160C6"/>
    <w:rsid w:val="00D21EF3"/>
    <w:rsid w:val="00D4044C"/>
    <w:rsid w:val="00D41205"/>
    <w:rsid w:val="00D46790"/>
    <w:rsid w:val="00D46C9B"/>
    <w:rsid w:val="00D56410"/>
    <w:rsid w:val="00D56CA9"/>
    <w:rsid w:val="00D60530"/>
    <w:rsid w:val="00D61B01"/>
    <w:rsid w:val="00D63952"/>
    <w:rsid w:val="00D6504C"/>
    <w:rsid w:val="00D656C6"/>
    <w:rsid w:val="00D6643A"/>
    <w:rsid w:val="00D677AA"/>
    <w:rsid w:val="00D67C9C"/>
    <w:rsid w:val="00D67ED2"/>
    <w:rsid w:val="00D70235"/>
    <w:rsid w:val="00D725C2"/>
    <w:rsid w:val="00D73F4D"/>
    <w:rsid w:val="00D76653"/>
    <w:rsid w:val="00D810D4"/>
    <w:rsid w:val="00D822CA"/>
    <w:rsid w:val="00D82E57"/>
    <w:rsid w:val="00D8367C"/>
    <w:rsid w:val="00D86F60"/>
    <w:rsid w:val="00D90799"/>
    <w:rsid w:val="00D91C27"/>
    <w:rsid w:val="00DA3786"/>
    <w:rsid w:val="00DB06DF"/>
    <w:rsid w:val="00DB2840"/>
    <w:rsid w:val="00DB6533"/>
    <w:rsid w:val="00DC0D17"/>
    <w:rsid w:val="00DC44F3"/>
    <w:rsid w:val="00DC4E10"/>
    <w:rsid w:val="00DC50EC"/>
    <w:rsid w:val="00DC56B5"/>
    <w:rsid w:val="00DC5925"/>
    <w:rsid w:val="00DC60FA"/>
    <w:rsid w:val="00DC610E"/>
    <w:rsid w:val="00DC6A9E"/>
    <w:rsid w:val="00DD00DE"/>
    <w:rsid w:val="00DD0F0E"/>
    <w:rsid w:val="00DD20B2"/>
    <w:rsid w:val="00DE00BC"/>
    <w:rsid w:val="00DE23AF"/>
    <w:rsid w:val="00DE4B80"/>
    <w:rsid w:val="00DE7370"/>
    <w:rsid w:val="00DF25D7"/>
    <w:rsid w:val="00DF3B9A"/>
    <w:rsid w:val="00DF6967"/>
    <w:rsid w:val="00E01326"/>
    <w:rsid w:val="00E02D62"/>
    <w:rsid w:val="00E0570B"/>
    <w:rsid w:val="00E05CBA"/>
    <w:rsid w:val="00E0799F"/>
    <w:rsid w:val="00E07CC9"/>
    <w:rsid w:val="00E1161C"/>
    <w:rsid w:val="00E12105"/>
    <w:rsid w:val="00E1424B"/>
    <w:rsid w:val="00E17598"/>
    <w:rsid w:val="00E253CF"/>
    <w:rsid w:val="00E31676"/>
    <w:rsid w:val="00E32CFB"/>
    <w:rsid w:val="00E34B4B"/>
    <w:rsid w:val="00E36489"/>
    <w:rsid w:val="00E3745A"/>
    <w:rsid w:val="00E37AF3"/>
    <w:rsid w:val="00E41BDE"/>
    <w:rsid w:val="00E430FF"/>
    <w:rsid w:val="00E436B0"/>
    <w:rsid w:val="00E450EE"/>
    <w:rsid w:val="00E459DC"/>
    <w:rsid w:val="00E51A9C"/>
    <w:rsid w:val="00E547DC"/>
    <w:rsid w:val="00E579B9"/>
    <w:rsid w:val="00E61DC9"/>
    <w:rsid w:val="00E629F5"/>
    <w:rsid w:val="00E633BE"/>
    <w:rsid w:val="00E63420"/>
    <w:rsid w:val="00E63797"/>
    <w:rsid w:val="00E73C1B"/>
    <w:rsid w:val="00E80F21"/>
    <w:rsid w:val="00E847EA"/>
    <w:rsid w:val="00E84F51"/>
    <w:rsid w:val="00E8549F"/>
    <w:rsid w:val="00E86225"/>
    <w:rsid w:val="00E87749"/>
    <w:rsid w:val="00E87962"/>
    <w:rsid w:val="00E9136A"/>
    <w:rsid w:val="00E9365D"/>
    <w:rsid w:val="00E93717"/>
    <w:rsid w:val="00EA27B3"/>
    <w:rsid w:val="00EA464C"/>
    <w:rsid w:val="00EA5194"/>
    <w:rsid w:val="00EA5199"/>
    <w:rsid w:val="00EB065E"/>
    <w:rsid w:val="00EB1064"/>
    <w:rsid w:val="00EB196C"/>
    <w:rsid w:val="00EB2468"/>
    <w:rsid w:val="00EB2D74"/>
    <w:rsid w:val="00EB5CA8"/>
    <w:rsid w:val="00EB5D37"/>
    <w:rsid w:val="00EC173C"/>
    <w:rsid w:val="00EC1822"/>
    <w:rsid w:val="00EC6EB4"/>
    <w:rsid w:val="00ED213A"/>
    <w:rsid w:val="00ED2BD3"/>
    <w:rsid w:val="00ED45BA"/>
    <w:rsid w:val="00ED56CB"/>
    <w:rsid w:val="00ED7A05"/>
    <w:rsid w:val="00EE0ED2"/>
    <w:rsid w:val="00EE2BC5"/>
    <w:rsid w:val="00EE2E74"/>
    <w:rsid w:val="00EE334C"/>
    <w:rsid w:val="00EE5222"/>
    <w:rsid w:val="00EF4B66"/>
    <w:rsid w:val="00EF4C17"/>
    <w:rsid w:val="00EF4F63"/>
    <w:rsid w:val="00F02153"/>
    <w:rsid w:val="00F04848"/>
    <w:rsid w:val="00F058DF"/>
    <w:rsid w:val="00F063AE"/>
    <w:rsid w:val="00F11881"/>
    <w:rsid w:val="00F12025"/>
    <w:rsid w:val="00F15675"/>
    <w:rsid w:val="00F21250"/>
    <w:rsid w:val="00F2398D"/>
    <w:rsid w:val="00F2483B"/>
    <w:rsid w:val="00F250EF"/>
    <w:rsid w:val="00F26C23"/>
    <w:rsid w:val="00F306DE"/>
    <w:rsid w:val="00F33A6C"/>
    <w:rsid w:val="00F34090"/>
    <w:rsid w:val="00F55285"/>
    <w:rsid w:val="00F56409"/>
    <w:rsid w:val="00F57A0F"/>
    <w:rsid w:val="00F62131"/>
    <w:rsid w:val="00F634A3"/>
    <w:rsid w:val="00F63528"/>
    <w:rsid w:val="00F65685"/>
    <w:rsid w:val="00F70716"/>
    <w:rsid w:val="00F70A40"/>
    <w:rsid w:val="00F710F9"/>
    <w:rsid w:val="00F71ADC"/>
    <w:rsid w:val="00F75163"/>
    <w:rsid w:val="00F7620F"/>
    <w:rsid w:val="00F763C6"/>
    <w:rsid w:val="00F87F40"/>
    <w:rsid w:val="00FA0AE4"/>
    <w:rsid w:val="00FA60ED"/>
    <w:rsid w:val="00FA65C1"/>
    <w:rsid w:val="00FA68ED"/>
    <w:rsid w:val="00FA75A5"/>
    <w:rsid w:val="00FB1593"/>
    <w:rsid w:val="00FB4DBA"/>
    <w:rsid w:val="00FB667E"/>
    <w:rsid w:val="00FC02F2"/>
    <w:rsid w:val="00FC5A1B"/>
    <w:rsid w:val="00FD11FA"/>
    <w:rsid w:val="00FD1410"/>
    <w:rsid w:val="00FE22B8"/>
    <w:rsid w:val="00FE5294"/>
    <w:rsid w:val="00FE552D"/>
    <w:rsid w:val="00FE72EF"/>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8E1061"/>
    <w:pPr>
      <w:spacing w:line="360" w:lineRule="auto"/>
    </w:pPr>
    <w:rPr>
      <w:rFonts w:cs="Arial"/>
      <w:sz w:val="24"/>
      <w:szCs w:val="24"/>
    </w:rPr>
  </w:style>
  <w:style w:type="paragraph" w:styleId="Heading1">
    <w:name w:val="heading 1"/>
    <w:basedOn w:val="Normal"/>
    <w:next w:val="Caption"/>
    <w:link w:val="Heading1Char"/>
    <w:uiPriority w:val="9"/>
    <w:qFormat/>
    <w:rsid w:val="00346733"/>
    <w:pPr>
      <w:numPr>
        <w:numId w:val="26"/>
      </w:numPr>
      <w:autoSpaceDE w:val="0"/>
      <w:autoSpaceDN w:val="0"/>
      <w:adjustRightInd w:val="0"/>
      <w:jc w:val="center"/>
      <w:outlineLvl w:val="0"/>
    </w:pPr>
    <w:rPr>
      <w:b/>
      <w:bCs/>
      <w:sz w:val="32"/>
    </w:rPr>
  </w:style>
  <w:style w:type="paragraph" w:styleId="Heading2">
    <w:name w:val="heading 2"/>
    <w:basedOn w:val="Normal"/>
    <w:next w:val="Normal"/>
    <w:link w:val="Heading2Char"/>
    <w:uiPriority w:val="9"/>
    <w:qFormat/>
    <w:rsid w:val="00665C7E"/>
    <w:pPr>
      <w:keepNext/>
      <w:numPr>
        <w:ilvl w:val="1"/>
        <w:numId w:val="26"/>
      </w:numPr>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numPr>
        <w:ilvl w:val="2"/>
        <w:numId w:val="26"/>
      </w:numPr>
      <w:spacing w:before="240" w:after="60"/>
      <w:outlineLvl w:val="2"/>
    </w:pPr>
    <w:rPr>
      <w:b/>
      <w:bCs/>
      <w:i/>
      <w:szCs w:val="26"/>
    </w:rPr>
  </w:style>
  <w:style w:type="paragraph" w:styleId="Heading4">
    <w:name w:val="heading 4"/>
    <w:basedOn w:val="Normal"/>
    <w:next w:val="Normal"/>
    <w:link w:val="Heading4Char"/>
    <w:semiHidden/>
    <w:unhideWhenUsed/>
    <w:qFormat/>
    <w:rsid w:val="00E31676"/>
    <w:pPr>
      <w:keepNext/>
      <w:keepLines/>
      <w:numPr>
        <w:ilvl w:val="3"/>
        <w:numId w:val="26"/>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E31676"/>
    <w:pPr>
      <w:keepNext/>
      <w:keepLines/>
      <w:numPr>
        <w:ilvl w:val="4"/>
        <w:numId w:val="26"/>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E31676"/>
    <w:pPr>
      <w:keepNext/>
      <w:keepLines/>
      <w:numPr>
        <w:ilvl w:val="5"/>
        <w:numId w:val="26"/>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E31676"/>
    <w:pPr>
      <w:keepNext/>
      <w:keepLines/>
      <w:numPr>
        <w:ilvl w:val="6"/>
        <w:numId w:val="2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E31676"/>
    <w:pPr>
      <w:keepNext/>
      <w:keepLines/>
      <w:numPr>
        <w:ilvl w:val="7"/>
        <w:numId w:val="2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E31676"/>
    <w:pPr>
      <w:keepNext/>
      <w:keepLines/>
      <w:numPr>
        <w:ilvl w:val="8"/>
        <w:numId w:val="2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46733"/>
    <w:rPr>
      <w:rFonts w:cs="Arial"/>
      <w:b/>
      <w:bCs/>
      <w:sz w:val="32"/>
      <w:szCs w:val="24"/>
    </w:rPr>
  </w:style>
  <w:style w:type="character" w:customStyle="1" w:styleId="Heading2Char">
    <w:name w:val="Heading 2 Char"/>
    <w:basedOn w:val="DefaultParagraphFont"/>
    <w:link w:val="Heading2"/>
    <w:uiPriority w:val="9"/>
    <w:rsid w:val="0013416A"/>
    <w:rPr>
      <w:rFonts w:cs="Arial"/>
      <w:b/>
      <w:bCs/>
      <w:iCs/>
      <w:sz w:val="28"/>
      <w:szCs w:val="28"/>
    </w:rPr>
  </w:style>
  <w:style w:type="character" w:customStyle="1" w:styleId="Heading3Char">
    <w:name w:val="Heading 3 Char"/>
    <w:link w:val="Heading3"/>
    <w:uiPriority w:val="9"/>
    <w:rsid w:val="00975E37"/>
    <w:rPr>
      <w:rFonts w:cs="Arial"/>
      <w:b/>
      <w:bCs/>
      <w:i/>
      <w:sz w:val="24"/>
      <w:szCs w:val="26"/>
    </w:rPr>
  </w:style>
  <w:style w:type="character" w:customStyle="1" w:styleId="Heading4Char">
    <w:name w:val="Heading 4 Char"/>
    <w:basedOn w:val="DefaultParagraphFont"/>
    <w:link w:val="Heading4"/>
    <w:semiHidden/>
    <w:rsid w:val="00E31676"/>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sid w:val="00E31676"/>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sid w:val="00E31676"/>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sid w:val="00E31676"/>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E3167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E31676"/>
    <w:rPr>
      <w:rFonts w:asciiTheme="majorHAnsi" w:eastAsiaTheme="majorEastAsia" w:hAnsiTheme="majorHAnsi" w:cstheme="majorBidi"/>
      <w:i/>
      <w:iCs/>
      <w:color w:val="404040" w:themeColor="text1" w:themeTint="BF"/>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EB5CA8"/>
    <w:rPr>
      <w:rFonts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outlineLvl w:val="9"/>
    </w:pPr>
    <w:rPr>
      <w:rFonts w:ascii="Cambria" w:eastAsia="MS Gothic" w:hAnsi="Cambria" w:cs="Times New Roman"/>
      <w:caps/>
      <w:color w:val="365F91"/>
      <w:szCs w:val="28"/>
      <w:lang w:eastAsia="ja-JP"/>
    </w:rPr>
  </w:style>
  <w:style w:type="paragraph" w:styleId="Caption">
    <w:name w:val="caption"/>
    <w:basedOn w:val="Normal"/>
    <w:next w:val="Normal"/>
    <w:qFormat/>
    <w:rsid w:val="000C06DA"/>
    <w:pPr>
      <w:keepNext/>
      <w:spacing w:before="120" w:after="120"/>
    </w:pPr>
    <w:rPr>
      <w:bCs/>
    </w:rPr>
  </w:style>
  <w:style w:type="paragraph" w:styleId="TableofFigures">
    <w:name w:val="table of figures"/>
    <w:basedOn w:val="Normal"/>
    <w:next w:val="Normal"/>
    <w:uiPriority w:val="99"/>
    <w:rsid w:val="00B17361"/>
    <w:pPr>
      <w:ind w:left="1152" w:hanging="1152"/>
    </w:pPr>
  </w:style>
  <w:style w:type="character" w:styleId="Hyperlink">
    <w:name w:val="Hyperlink"/>
    <w:uiPriority w:val="99"/>
    <w:rsid w:val="00665C7E"/>
    <w:rPr>
      <w:color w:val="0000FF"/>
      <w:u w:val="single"/>
    </w:rPr>
  </w:style>
  <w:style w:type="paragraph" w:styleId="TOC1">
    <w:name w:val="toc 1"/>
    <w:basedOn w:val="Normal"/>
    <w:next w:val="Normal"/>
    <w:link w:val="TOC1Char"/>
    <w:autoRedefine/>
    <w:uiPriority w:val="39"/>
    <w:rsid w:val="00346733"/>
    <w:pPr>
      <w:tabs>
        <w:tab w:val="right" w:leader="dot" w:pos="9350"/>
      </w:tabs>
      <w:spacing w:before="100" w:beforeAutospacing="1" w:after="100" w:afterAutospacing="1" w:line="240" w:lineRule="auto"/>
      <w:ind w:right="720"/>
      <w:jc w:val="both"/>
    </w:pPr>
    <w:rPr>
      <w:b/>
      <w:sz w:val="28"/>
    </w:rPr>
  </w:style>
  <w:style w:type="paragraph" w:styleId="TOC2">
    <w:name w:val="toc 2"/>
    <w:basedOn w:val="Normal"/>
    <w:next w:val="Normal"/>
    <w:link w:val="TOC2Char"/>
    <w:autoRedefine/>
    <w:uiPriority w:val="39"/>
    <w:rsid w:val="0052430E"/>
    <w:pPr>
      <w:ind w:left="240"/>
    </w:pPr>
  </w:style>
  <w:style w:type="paragraph" w:styleId="TOC3">
    <w:name w:val="toc 3"/>
    <w:basedOn w:val="Normal"/>
    <w:next w:val="Normal"/>
    <w:autoRedefine/>
    <w:uiPriority w:val="39"/>
    <w:rsid w:val="0052430E"/>
    <w:pPr>
      <w:ind w:left="480"/>
    </w:pPr>
    <w:rPr>
      <w:i/>
    </w:r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B5CA8"/>
    <w:rPr>
      <w:rFonts w:eastAsiaTheme="minorHAnsi" w:cstheme="minorBidi"/>
      <w:sz w:val="24"/>
      <w:szCs w:val="22"/>
    </w:rPr>
  </w:style>
  <w:style w:type="character" w:customStyle="1" w:styleId="NoSpacingChar">
    <w:name w:val="No Spacing Char"/>
    <w:basedOn w:val="DefaultParagraphFont"/>
    <w:link w:val="NoSpacing"/>
    <w:uiPriority w:val="1"/>
    <w:rsid w:val="00EB5CA8"/>
    <w:rPr>
      <w:rFonts w:eastAsiaTheme="minorHAnsi" w:cstheme="minorBidi"/>
      <w:sz w:val="24"/>
      <w:szCs w:val="22"/>
    </w:rPr>
  </w:style>
  <w:style w:type="character" w:customStyle="1" w:styleId="apple-converted-space">
    <w:name w:val="apple-converted-space"/>
    <w:basedOn w:val="DefaultParagraphFont"/>
    <w:rsid w:val="00EB5CA8"/>
  </w:style>
  <w:style w:type="paragraph" w:customStyle="1" w:styleId="EndNoteBibliographyTitle">
    <w:name w:val="EndNote Bibliography Title"/>
    <w:basedOn w:val="Normal"/>
    <w:link w:val="EndNoteBibliographyTitleChar"/>
    <w:rsid w:val="00EB5CA8"/>
    <w:pPr>
      <w:spacing w:line="276" w:lineRule="auto"/>
      <w:jc w:val="center"/>
    </w:pPr>
    <w:rPr>
      <w:rFonts w:eastAsiaTheme="minorHAnsi" w:cs="Times New Roman"/>
      <w:noProof/>
      <w:szCs w:val="22"/>
    </w:rPr>
  </w:style>
  <w:style w:type="character" w:customStyle="1" w:styleId="EndNoteBibliographyTitleChar">
    <w:name w:val="EndNote Bibliography Title Char"/>
    <w:basedOn w:val="DefaultParagraphFont"/>
    <w:link w:val="EndNoteBibliographyTitle"/>
    <w:rsid w:val="00EB5CA8"/>
    <w:rPr>
      <w:rFonts w:eastAsiaTheme="minorHAnsi"/>
      <w:noProof/>
      <w:sz w:val="24"/>
      <w:szCs w:val="22"/>
    </w:rPr>
  </w:style>
  <w:style w:type="paragraph" w:customStyle="1" w:styleId="EndNoteBibliography">
    <w:name w:val="EndNote Bibliography"/>
    <w:basedOn w:val="Normal"/>
    <w:link w:val="EndNoteBibliographyChar"/>
    <w:rsid w:val="00EB5CA8"/>
    <w:pPr>
      <w:spacing w:after="200"/>
    </w:pPr>
    <w:rPr>
      <w:rFonts w:eastAsiaTheme="minorHAnsi" w:cs="Times New Roman"/>
      <w:noProof/>
      <w:szCs w:val="22"/>
    </w:rPr>
  </w:style>
  <w:style w:type="character" w:customStyle="1" w:styleId="EndNoteBibliographyChar">
    <w:name w:val="EndNote Bibliography Char"/>
    <w:basedOn w:val="DefaultParagraphFont"/>
    <w:link w:val="EndNoteBibliography"/>
    <w:rsid w:val="00EB5CA8"/>
    <w:rPr>
      <w:rFonts w:eastAsiaTheme="minorHAnsi"/>
      <w:noProof/>
      <w:sz w:val="24"/>
      <w:szCs w:val="22"/>
    </w:rPr>
  </w:style>
  <w:style w:type="character" w:styleId="CommentReference">
    <w:name w:val="annotation reference"/>
    <w:basedOn w:val="DefaultParagraphFont"/>
    <w:uiPriority w:val="99"/>
    <w:semiHidden/>
    <w:unhideWhenUsed/>
    <w:rsid w:val="00EB5CA8"/>
    <w:rPr>
      <w:sz w:val="16"/>
      <w:szCs w:val="16"/>
    </w:rPr>
  </w:style>
  <w:style w:type="paragraph" w:styleId="CommentText">
    <w:name w:val="annotation text"/>
    <w:basedOn w:val="Normal"/>
    <w:link w:val="CommentTextChar"/>
    <w:uiPriority w:val="99"/>
    <w:unhideWhenUsed/>
    <w:rsid w:val="00EB5CA8"/>
    <w:pPr>
      <w:spacing w:after="200"/>
    </w:pPr>
    <w:rPr>
      <w:rFonts w:eastAsiaTheme="minorHAnsi" w:cstheme="minorBidi"/>
      <w:sz w:val="20"/>
      <w:szCs w:val="20"/>
    </w:rPr>
  </w:style>
  <w:style w:type="character" w:customStyle="1" w:styleId="CommentTextChar">
    <w:name w:val="Comment Text Char"/>
    <w:basedOn w:val="DefaultParagraphFont"/>
    <w:link w:val="CommentText"/>
    <w:uiPriority w:val="99"/>
    <w:rsid w:val="00EB5CA8"/>
    <w:rPr>
      <w:rFonts w:eastAsiaTheme="minorHAnsi" w:cstheme="minorBidi"/>
    </w:rPr>
  </w:style>
  <w:style w:type="paragraph" w:styleId="CommentSubject">
    <w:name w:val="annotation subject"/>
    <w:basedOn w:val="CommentText"/>
    <w:next w:val="CommentText"/>
    <w:link w:val="CommentSubjectChar"/>
    <w:uiPriority w:val="99"/>
    <w:semiHidden/>
    <w:unhideWhenUsed/>
    <w:rsid w:val="00EB5CA8"/>
    <w:rPr>
      <w:b/>
      <w:bCs/>
    </w:rPr>
  </w:style>
  <w:style w:type="character" w:customStyle="1" w:styleId="CommentSubjectChar">
    <w:name w:val="Comment Subject Char"/>
    <w:basedOn w:val="CommentTextChar"/>
    <w:link w:val="CommentSubject"/>
    <w:uiPriority w:val="99"/>
    <w:semiHidden/>
    <w:rsid w:val="00EB5CA8"/>
    <w:rPr>
      <w:rFonts w:eastAsiaTheme="minorHAnsi" w:cstheme="minorBidi"/>
      <w:b/>
      <w:bCs/>
    </w:rPr>
  </w:style>
  <w:style w:type="paragraph" w:styleId="BalloonText">
    <w:name w:val="Balloon Text"/>
    <w:basedOn w:val="Normal"/>
    <w:link w:val="BalloonTextChar"/>
    <w:uiPriority w:val="99"/>
    <w:unhideWhenUsed/>
    <w:rsid w:val="00EB5CA8"/>
    <w:rPr>
      <w:rFonts w:ascii="Tahoma" w:eastAsiaTheme="minorHAnsi" w:hAnsi="Tahoma" w:cs="Tahoma"/>
      <w:sz w:val="16"/>
      <w:szCs w:val="16"/>
    </w:rPr>
  </w:style>
  <w:style w:type="character" w:customStyle="1" w:styleId="BalloonTextChar">
    <w:name w:val="Balloon Text Char"/>
    <w:basedOn w:val="DefaultParagraphFont"/>
    <w:link w:val="BalloonText"/>
    <w:uiPriority w:val="99"/>
    <w:rsid w:val="00EB5CA8"/>
    <w:rPr>
      <w:rFonts w:ascii="Tahoma" w:eastAsiaTheme="minorHAnsi" w:hAnsi="Tahoma" w:cs="Tahoma"/>
      <w:sz w:val="16"/>
      <w:szCs w:val="16"/>
    </w:rPr>
  </w:style>
  <w:style w:type="paragraph" w:styleId="ListParagraph">
    <w:name w:val="List Paragraph"/>
    <w:basedOn w:val="Normal"/>
    <w:uiPriority w:val="34"/>
    <w:qFormat/>
    <w:rsid w:val="00EB5CA8"/>
    <w:pPr>
      <w:spacing w:after="200" w:line="276" w:lineRule="auto"/>
      <w:ind w:left="720"/>
      <w:contextualSpacing/>
    </w:pPr>
    <w:rPr>
      <w:rFonts w:eastAsiaTheme="minorHAnsi" w:cstheme="minorBidi"/>
      <w:szCs w:val="22"/>
    </w:rPr>
  </w:style>
  <w:style w:type="paragraph" w:styleId="NormalWeb">
    <w:name w:val="Normal (Web)"/>
    <w:basedOn w:val="Normal"/>
    <w:link w:val="NormalWebChar"/>
    <w:unhideWhenUsed/>
    <w:rsid w:val="00EB5CA8"/>
    <w:rPr>
      <w:rFonts w:eastAsiaTheme="minorHAnsi" w:cs="Times New Roman"/>
    </w:rPr>
  </w:style>
  <w:style w:type="character" w:customStyle="1" w:styleId="NormalWebChar">
    <w:name w:val="Normal (Web) Char"/>
    <w:basedOn w:val="DefaultParagraphFont"/>
    <w:link w:val="NormalWeb"/>
    <w:uiPriority w:val="99"/>
    <w:rsid w:val="00EB5CA8"/>
    <w:rPr>
      <w:rFonts w:eastAsiaTheme="minorHAnsi"/>
      <w:sz w:val="24"/>
      <w:szCs w:val="24"/>
    </w:rPr>
  </w:style>
  <w:style w:type="character" w:styleId="LineNumber">
    <w:name w:val="line number"/>
    <w:basedOn w:val="DefaultParagraphFont"/>
    <w:uiPriority w:val="99"/>
    <w:semiHidden/>
    <w:unhideWhenUsed/>
    <w:rsid w:val="00EB5CA8"/>
  </w:style>
  <w:style w:type="paragraph" w:styleId="BodyText">
    <w:name w:val="Body Text"/>
    <w:basedOn w:val="Normal"/>
    <w:link w:val="BodyTextChar"/>
    <w:uiPriority w:val="99"/>
    <w:unhideWhenUsed/>
    <w:rsid w:val="00EB5CA8"/>
    <w:pPr>
      <w:autoSpaceDE w:val="0"/>
      <w:autoSpaceDN w:val="0"/>
      <w:adjustRightInd w:val="0"/>
      <w:spacing w:before="100" w:beforeAutospacing="1" w:after="100" w:afterAutospacing="1" w:line="276" w:lineRule="auto"/>
    </w:pPr>
    <w:rPr>
      <w:rFonts w:ascii="FwslfjAdvTTb8864ccf.B" w:eastAsiaTheme="minorHAnsi" w:hAnsi="FwslfjAdvTTb8864ccf.B" w:cs="FwslfjAdvTTb8864ccf.B"/>
      <w:color w:val="131413"/>
    </w:rPr>
  </w:style>
  <w:style w:type="character" w:customStyle="1" w:styleId="BodyTextChar">
    <w:name w:val="Body Text Char"/>
    <w:basedOn w:val="DefaultParagraphFont"/>
    <w:link w:val="BodyText"/>
    <w:uiPriority w:val="99"/>
    <w:rsid w:val="00EB5CA8"/>
    <w:rPr>
      <w:rFonts w:ascii="FwslfjAdvTTb8864ccf.B" w:eastAsiaTheme="minorHAnsi" w:hAnsi="FwslfjAdvTTb8864ccf.B" w:cs="FwslfjAdvTTb8864ccf.B"/>
      <w:color w:val="131413"/>
      <w:sz w:val="24"/>
      <w:szCs w:val="24"/>
    </w:rPr>
  </w:style>
  <w:style w:type="character" w:customStyle="1" w:styleId="WPHyperlink">
    <w:name w:val="WP_Hyperlink"/>
    <w:rsid w:val="00EB5CA8"/>
    <w:rPr>
      <w:color w:val="0000FF"/>
      <w:u w:val="single"/>
    </w:rPr>
  </w:style>
  <w:style w:type="character" w:customStyle="1" w:styleId="article-headermeta-info-label">
    <w:name w:val="article-header__meta-info-label"/>
    <w:basedOn w:val="DefaultParagraphFont"/>
    <w:rsid w:val="00EB5CA8"/>
  </w:style>
  <w:style w:type="character" w:customStyle="1" w:styleId="article-headermeta-info-data">
    <w:name w:val="article-header__meta-info-data"/>
    <w:basedOn w:val="DefaultParagraphFont"/>
    <w:rsid w:val="00EB5CA8"/>
  </w:style>
  <w:style w:type="character" w:styleId="Emphasis">
    <w:name w:val="Emphasis"/>
    <w:basedOn w:val="DefaultParagraphFont"/>
    <w:uiPriority w:val="20"/>
    <w:qFormat/>
    <w:rsid w:val="00EB5CA8"/>
    <w:rPr>
      <w:i/>
      <w:iCs/>
    </w:rPr>
  </w:style>
  <w:style w:type="table" w:customStyle="1" w:styleId="TableGrid1">
    <w:name w:val="Table Grid1"/>
    <w:basedOn w:val="TableNormal"/>
    <w:next w:val="TableGrid"/>
    <w:uiPriority w:val="59"/>
    <w:rsid w:val="00F11881"/>
    <w:pPr>
      <w:jc w:val="center"/>
    </w:pPr>
    <w:rPr>
      <w:rFonts w:eastAsiaTheme="minorHAnsi" w:cstheme="minorBidi"/>
      <w:szCs w:val="22"/>
    </w:rPr>
    <w:tblPr>
      <w:jc w:val="center"/>
      <w:tblBorders>
        <w:top w:val="single" w:sz="4" w:space="0" w:color="auto"/>
        <w:left w:val="single" w:sz="4" w:space="0" w:color="auto"/>
        <w:bottom w:val="single" w:sz="4" w:space="0" w:color="auto"/>
        <w:right w:val="single" w:sz="4" w:space="0" w:color="auto"/>
        <w:insideH w:val="single" w:sz="4" w:space="0" w:color="auto"/>
      </w:tblBorders>
    </w:tblPr>
    <w:trPr>
      <w:jc w:val="center"/>
    </w:trPr>
    <w:tcPr>
      <w:vAlign w:val="center"/>
    </w:tcPr>
  </w:style>
  <w:style w:type="character" w:customStyle="1" w:styleId="SubtitleChar">
    <w:name w:val="Subtitle Char"/>
    <w:basedOn w:val="DefaultParagraphFont"/>
    <w:link w:val="Subtitle"/>
    <w:uiPriority w:val="11"/>
    <w:rsid w:val="0013416A"/>
    <w:rPr>
      <w:rFonts w:asciiTheme="majorHAnsi" w:eastAsiaTheme="majorEastAsia" w:hAnsiTheme="majorHAnsi" w:cstheme="majorBidi"/>
      <w:i/>
      <w:iCs/>
      <w:color w:val="4F81BD" w:themeColor="accent1"/>
      <w:spacing w:val="15"/>
      <w:sz w:val="24"/>
      <w:szCs w:val="24"/>
    </w:rPr>
  </w:style>
  <w:style w:type="paragraph" w:styleId="Subtitle">
    <w:name w:val="Subtitle"/>
    <w:basedOn w:val="Normal"/>
    <w:next w:val="Normal"/>
    <w:link w:val="SubtitleChar"/>
    <w:uiPriority w:val="11"/>
    <w:qFormat/>
    <w:rsid w:val="0013416A"/>
    <w:pPr>
      <w:numPr>
        <w:ilvl w:val="1"/>
      </w:numPr>
      <w:spacing w:after="200" w:line="276" w:lineRule="auto"/>
    </w:pPr>
    <w:rPr>
      <w:rFonts w:asciiTheme="majorHAnsi" w:eastAsiaTheme="majorEastAsia" w:hAnsiTheme="majorHAnsi" w:cstheme="majorBidi"/>
      <w:i/>
      <w:iCs/>
      <w:color w:val="4F81BD" w:themeColor="accent1"/>
      <w:spacing w:val="15"/>
    </w:rPr>
  </w:style>
  <w:style w:type="numbering" w:customStyle="1" w:styleId="NoList1">
    <w:name w:val="No List1"/>
    <w:next w:val="NoList"/>
    <w:uiPriority w:val="99"/>
    <w:semiHidden/>
    <w:unhideWhenUsed/>
    <w:rsid w:val="001246AB"/>
  </w:style>
  <w:style w:type="table" w:customStyle="1" w:styleId="TableGrid2">
    <w:name w:val="Table Grid2"/>
    <w:basedOn w:val="TableNormal"/>
    <w:next w:val="TableGrid"/>
    <w:uiPriority w:val="59"/>
    <w:rsid w:val="001246AB"/>
    <w:pPr>
      <w:jc w:val="center"/>
    </w:pPr>
    <w:rPr>
      <w:rFonts w:eastAsiaTheme="minorHAnsi" w:cstheme="minorBidi"/>
      <w:szCs w:val="22"/>
    </w:rPr>
    <w:tblPr>
      <w:jc w:val="center"/>
      <w:tblBorders>
        <w:top w:val="single" w:sz="4" w:space="0" w:color="auto"/>
        <w:left w:val="single" w:sz="4" w:space="0" w:color="auto"/>
        <w:bottom w:val="single" w:sz="4" w:space="0" w:color="auto"/>
        <w:right w:val="single" w:sz="4" w:space="0" w:color="auto"/>
        <w:insideH w:val="single" w:sz="4" w:space="0" w:color="auto"/>
      </w:tblBorders>
    </w:tblPr>
    <w:trPr>
      <w:jc w:val="center"/>
    </w:trPr>
    <w:tcPr>
      <w:vAlign w:val="center"/>
    </w:tcPr>
  </w:style>
  <w:style w:type="paragraph" w:styleId="PlainText">
    <w:name w:val="Plain Text"/>
    <w:basedOn w:val="Normal"/>
    <w:link w:val="PlainTextChar"/>
    <w:uiPriority w:val="99"/>
    <w:semiHidden/>
    <w:unhideWhenUsed/>
    <w:rsid w:val="001246AB"/>
    <w:rPr>
      <w:rFonts w:eastAsiaTheme="minorHAnsi" w:cs="Times New Roman"/>
      <w:szCs w:val="21"/>
    </w:rPr>
  </w:style>
  <w:style w:type="character" w:customStyle="1" w:styleId="PlainTextChar">
    <w:name w:val="Plain Text Char"/>
    <w:basedOn w:val="DefaultParagraphFont"/>
    <w:link w:val="PlainText"/>
    <w:uiPriority w:val="99"/>
    <w:semiHidden/>
    <w:rsid w:val="001246AB"/>
    <w:rPr>
      <w:rFonts w:eastAsiaTheme="minorHAnsi"/>
      <w:sz w:val="24"/>
      <w:szCs w:val="21"/>
    </w:rPr>
  </w:style>
  <w:style w:type="character" w:styleId="PlaceholderText">
    <w:name w:val="Placeholder Text"/>
    <w:basedOn w:val="DefaultParagraphFont"/>
    <w:uiPriority w:val="99"/>
    <w:semiHidden/>
    <w:rsid w:val="001246AB"/>
    <w:rPr>
      <w:color w:val="808080"/>
    </w:rPr>
  </w:style>
  <w:style w:type="character" w:customStyle="1" w:styleId="captionlabel">
    <w:name w:val="captionlabel"/>
    <w:basedOn w:val="DefaultParagraphFont"/>
    <w:rsid w:val="001246AB"/>
  </w:style>
  <w:style w:type="character" w:styleId="Strong">
    <w:name w:val="Strong"/>
    <w:basedOn w:val="DefaultParagraphFont"/>
    <w:qFormat/>
    <w:rsid w:val="00BB559D"/>
    <w:rPr>
      <w:rFonts w:ascii="Times New Roman" w:hAnsi="Times New Roman"/>
      <w:b/>
      <w:bCs/>
      <w:sz w:val="24"/>
    </w:rPr>
  </w:style>
  <w:style w:type="table" w:customStyle="1" w:styleId="TableGrid3">
    <w:name w:val="Table Grid3"/>
    <w:basedOn w:val="TableNormal"/>
    <w:next w:val="TableGrid"/>
    <w:uiPriority w:val="59"/>
    <w:rsid w:val="00373B44"/>
    <w:pPr>
      <w:jc w:val="center"/>
    </w:pPr>
    <w:rPr>
      <w:rFonts w:eastAsiaTheme="minorHAnsi" w:cstheme="minorBidi"/>
      <w:szCs w:val="22"/>
    </w:rPr>
    <w:tblPr>
      <w:jc w:val="center"/>
      <w:tblBorders>
        <w:top w:val="single" w:sz="4" w:space="0" w:color="auto"/>
        <w:left w:val="single" w:sz="4" w:space="0" w:color="auto"/>
        <w:bottom w:val="single" w:sz="4" w:space="0" w:color="auto"/>
        <w:right w:val="single" w:sz="4" w:space="0" w:color="auto"/>
        <w:insideH w:val="single" w:sz="4" w:space="0" w:color="auto"/>
      </w:tblBorders>
    </w:tblPr>
    <w:trPr>
      <w:jc w:val="center"/>
    </w:trPr>
    <w:tcPr>
      <w:vAlign w:val="center"/>
    </w:tcPr>
  </w:style>
  <w:style w:type="table" w:customStyle="1" w:styleId="TableGrid4">
    <w:name w:val="Table Grid4"/>
    <w:basedOn w:val="TableNormal"/>
    <w:next w:val="TableGrid"/>
    <w:uiPriority w:val="59"/>
    <w:rsid w:val="00373B44"/>
    <w:pPr>
      <w:jc w:val="center"/>
    </w:pPr>
    <w:rPr>
      <w:rFonts w:eastAsiaTheme="minorHAnsi" w:cstheme="minorBidi"/>
      <w:szCs w:val="22"/>
    </w:rPr>
    <w:tblPr>
      <w:jc w:val="center"/>
      <w:tblBorders>
        <w:top w:val="single" w:sz="4" w:space="0" w:color="auto"/>
        <w:left w:val="single" w:sz="4" w:space="0" w:color="auto"/>
        <w:bottom w:val="single" w:sz="4" w:space="0" w:color="auto"/>
        <w:right w:val="single" w:sz="4" w:space="0" w:color="auto"/>
        <w:insideH w:val="single" w:sz="4" w:space="0" w:color="auto"/>
      </w:tblBorders>
    </w:tblPr>
    <w:trPr>
      <w:jc w:val="center"/>
    </w:trPr>
    <w:tcPr>
      <w:vAlign w:val="center"/>
    </w:tcPr>
  </w:style>
  <w:style w:type="table" w:customStyle="1" w:styleId="TableGrid5">
    <w:name w:val="Table Grid5"/>
    <w:basedOn w:val="TableNormal"/>
    <w:next w:val="TableGrid"/>
    <w:uiPriority w:val="59"/>
    <w:rsid w:val="00373B44"/>
    <w:pPr>
      <w:jc w:val="center"/>
    </w:pPr>
    <w:rPr>
      <w:rFonts w:eastAsiaTheme="minorHAnsi" w:cstheme="minorBidi"/>
      <w:szCs w:val="22"/>
    </w:rPr>
    <w:tblPr>
      <w:jc w:val="center"/>
      <w:tblBorders>
        <w:top w:val="single" w:sz="4" w:space="0" w:color="auto"/>
        <w:left w:val="single" w:sz="4" w:space="0" w:color="auto"/>
        <w:bottom w:val="single" w:sz="4" w:space="0" w:color="auto"/>
        <w:right w:val="single" w:sz="4" w:space="0" w:color="auto"/>
        <w:insideH w:val="single" w:sz="4" w:space="0" w:color="auto"/>
      </w:tblBorders>
    </w:tblPr>
    <w:trPr>
      <w:jc w:val="center"/>
    </w:trPr>
    <w:tcPr>
      <w:vAlign w:val="center"/>
    </w:tcPr>
  </w:style>
  <w:style w:type="table" w:customStyle="1" w:styleId="TableGrid6">
    <w:name w:val="Table Grid6"/>
    <w:basedOn w:val="TableNormal"/>
    <w:next w:val="TableGrid"/>
    <w:uiPriority w:val="59"/>
    <w:rsid w:val="00232E83"/>
    <w:pPr>
      <w:jc w:val="center"/>
    </w:pPr>
    <w:rPr>
      <w:rFonts w:eastAsiaTheme="minorHAnsi" w:cstheme="minorBidi"/>
      <w:szCs w:val="22"/>
    </w:rPr>
    <w:tblPr>
      <w:jc w:val="center"/>
      <w:tblBorders>
        <w:top w:val="single" w:sz="4" w:space="0" w:color="auto"/>
        <w:left w:val="single" w:sz="4" w:space="0" w:color="auto"/>
        <w:bottom w:val="single" w:sz="4" w:space="0" w:color="auto"/>
        <w:right w:val="single" w:sz="4" w:space="0" w:color="auto"/>
        <w:insideH w:val="single" w:sz="4" w:space="0" w:color="auto"/>
      </w:tblBorders>
    </w:tblPr>
    <w:trPr>
      <w:jc w:val="center"/>
    </w:trPr>
    <w:tcPr>
      <w:vAlign w:val="center"/>
    </w:tcPr>
  </w:style>
  <w:style w:type="table" w:customStyle="1" w:styleId="TableGrid7">
    <w:name w:val="Table Grid7"/>
    <w:basedOn w:val="TableNormal"/>
    <w:next w:val="TableGrid"/>
    <w:uiPriority w:val="59"/>
    <w:rsid w:val="00232E83"/>
    <w:pPr>
      <w:jc w:val="center"/>
    </w:pPr>
    <w:rPr>
      <w:rFonts w:eastAsiaTheme="minorHAnsi" w:cstheme="minorBidi"/>
      <w:szCs w:val="22"/>
    </w:rPr>
    <w:tblPr>
      <w:jc w:val="center"/>
      <w:tblBorders>
        <w:top w:val="single" w:sz="4" w:space="0" w:color="auto"/>
        <w:left w:val="single" w:sz="4" w:space="0" w:color="auto"/>
        <w:bottom w:val="single" w:sz="4" w:space="0" w:color="auto"/>
        <w:right w:val="single" w:sz="4" w:space="0" w:color="auto"/>
        <w:insideH w:val="single" w:sz="4" w:space="0" w:color="auto"/>
      </w:tblBorders>
    </w:tblPr>
    <w:trPr>
      <w:jc w:val="center"/>
    </w:trPr>
    <w:tcPr>
      <w:vAlign w:val="center"/>
    </w:tcPr>
  </w:style>
  <w:style w:type="paragraph" w:customStyle="1" w:styleId="Header1">
    <w:name w:val="Header1"/>
    <w:rsid w:val="00BA08C2"/>
    <w:pPr>
      <w:tabs>
        <w:tab w:val="center" w:pos="4680"/>
        <w:tab w:val="right" w:pos="9360"/>
      </w:tabs>
    </w:pPr>
    <w:rPr>
      <w:rFonts w:ascii="Lucida Grande" w:eastAsia="ヒラギノ角ゴ Pro W3" w:hAnsi="Lucida Grande"/>
      <w:color w:val="000000"/>
      <w:sz w:val="22"/>
    </w:rPr>
  </w:style>
  <w:style w:type="numbering" w:customStyle="1" w:styleId="NoList2">
    <w:name w:val="No List2"/>
    <w:next w:val="NoList"/>
    <w:uiPriority w:val="99"/>
    <w:semiHidden/>
    <w:unhideWhenUsed/>
    <w:rsid w:val="003E424B"/>
  </w:style>
  <w:style w:type="table" w:customStyle="1" w:styleId="TableGrid8">
    <w:name w:val="Table Grid8"/>
    <w:basedOn w:val="TableNormal"/>
    <w:next w:val="TableGrid"/>
    <w:uiPriority w:val="59"/>
    <w:rsid w:val="003E424B"/>
    <w:pPr>
      <w:jc w:val="center"/>
    </w:pPr>
    <w:rPr>
      <w:rFonts w:eastAsiaTheme="minorHAnsi" w:cstheme="minorBidi"/>
      <w:szCs w:val="22"/>
    </w:rPr>
    <w:tblPr>
      <w:jc w:val="center"/>
      <w:tblBorders>
        <w:top w:val="single" w:sz="4" w:space="0" w:color="auto"/>
        <w:left w:val="single" w:sz="4" w:space="0" w:color="auto"/>
        <w:bottom w:val="single" w:sz="4" w:space="0" w:color="auto"/>
        <w:right w:val="single" w:sz="4" w:space="0" w:color="auto"/>
        <w:insideH w:val="single" w:sz="4" w:space="0" w:color="auto"/>
      </w:tblBorders>
    </w:tblPr>
    <w:trPr>
      <w:jc w:val="center"/>
    </w:trPr>
    <w:tcPr>
      <w:vAlign w:val="center"/>
    </w:tcPr>
  </w:style>
  <w:style w:type="paragraph" w:customStyle="1" w:styleId="EndNoteCategoryHeading">
    <w:name w:val="EndNote Category Heading"/>
    <w:basedOn w:val="Normal"/>
    <w:link w:val="EndNoteCategoryHeadingChar"/>
    <w:rsid w:val="003E424B"/>
    <w:pPr>
      <w:spacing w:before="120" w:after="120" w:line="276" w:lineRule="auto"/>
    </w:pPr>
    <w:rPr>
      <w:rFonts w:eastAsiaTheme="minorHAnsi" w:cstheme="minorBidi"/>
      <w:b/>
      <w:noProof/>
      <w:szCs w:val="22"/>
    </w:rPr>
  </w:style>
  <w:style w:type="character" w:customStyle="1" w:styleId="EndNoteCategoryHeadingChar">
    <w:name w:val="EndNote Category Heading Char"/>
    <w:basedOn w:val="DefaultParagraphFont"/>
    <w:link w:val="EndNoteCategoryHeading"/>
    <w:rsid w:val="003E424B"/>
    <w:rPr>
      <w:rFonts w:eastAsiaTheme="minorHAnsi" w:cstheme="minorBidi"/>
      <w:b/>
      <w:noProof/>
      <w:sz w:val="24"/>
      <w:szCs w:val="22"/>
    </w:rPr>
  </w:style>
  <w:style w:type="character" w:customStyle="1" w:styleId="hit">
    <w:name w:val="hit"/>
    <w:basedOn w:val="DefaultParagraphFont"/>
    <w:rsid w:val="009A43A4"/>
  </w:style>
  <w:style w:type="character" w:customStyle="1" w:styleId="TOC2Char">
    <w:name w:val="TOC 2 Char"/>
    <w:basedOn w:val="DefaultParagraphFont"/>
    <w:link w:val="TOC2"/>
    <w:uiPriority w:val="39"/>
    <w:rsid w:val="0052430E"/>
    <w:rPr>
      <w:rFonts w:cs="Arial"/>
      <w:sz w:val="24"/>
      <w:szCs w:val="24"/>
    </w:rPr>
  </w:style>
  <w:style w:type="character" w:customStyle="1" w:styleId="TOC1Char">
    <w:name w:val="TOC 1 Char"/>
    <w:basedOn w:val="DefaultParagraphFont"/>
    <w:link w:val="TOC1"/>
    <w:uiPriority w:val="39"/>
    <w:rsid w:val="00346733"/>
    <w:rPr>
      <w:rFonts w:cs="Arial"/>
      <w:b/>
      <w:sz w:val="28"/>
      <w:szCs w:val="24"/>
    </w:rPr>
  </w:style>
  <w:style w:type="paragraph" w:customStyle="1" w:styleId="H4">
    <w:name w:val="H4"/>
    <w:basedOn w:val="Heading3"/>
    <w:link w:val="H4Char"/>
    <w:qFormat/>
    <w:rsid w:val="00BE575B"/>
    <w:rPr>
      <w:rFonts w:eastAsiaTheme="minorHAnsi"/>
    </w:rPr>
  </w:style>
  <w:style w:type="character" w:customStyle="1" w:styleId="H4Char">
    <w:name w:val="H4 Char"/>
    <w:basedOn w:val="Heading3Char"/>
    <w:link w:val="H4"/>
    <w:rsid w:val="00BE575B"/>
    <w:rPr>
      <w:rFonts w:eastAsiaTheme="minorHAnsi" w:cs="Arial"/>
      <w:b/>
      <w:bCs/>
      <w:i/>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5383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67654404">
      <w:bodyDiv w:val="1"/>
      <w:marLeft w:val="0"/>
      <w:marRight w:val="0"/>
      <w:marTop w:val="0"/>
      <w:marBottom w:val="0"/>
      <w:divBdr>
        <w:top w:val="none" w:sz="0" w:space="0" w:color="auto"/>
        <w:left w:val="none" w:sz="0" w:space="0" w:color="auto"/>
        <w:bottom w:val="none" w:sz="0" w:space="0" w:color="auto"/>
        <w:right w:val="none" w:sz="0" w:space="0" w:color="auto"/>
      </w:divBdr>
    </w:div>
    <w:div w:id="1141923700">
      <w:bodyDiv w:val="1"/>
      <w:marLeft w:val="0"/>
      <w:marRight w:val="0"/>
      <w:marTop w:val="0"/>
      <w:marBottom w:val="0"/>
      <w:divBdr>
        <w:top w:val="none" w:sz="0" w:space="0" w:color="auto"/>
        <w:left w:val="none" w:sz="0" w:space="0" w:color="auto"/>
        <w:bottom w:val="none" w:sz="0" w:space="0" w:color="auto"/>
        <w:right w:val="none" w:sz="0" w:space="0" w:color="auto"/>
      </w:divBdr>
    </w:div>
    <w:div w:id="193910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C:\Users\ushrest1\Google%20Drive\Sarbo_dissertation\UTK%20Thesis-Sarbottam-Submission%20Draft.docx" TargetMode="External"/><Relationship Id="rId18" Type="http://schemas.openxmlformats.org/officeDocument/2006/relationships/image" Target="media/image1.jpeg"/><Relationship Id="rId26" Type="http://schemas.openxmlformats.org/officeDocument/2006/relationships/image" Target="media/image7.jpeg"/><Relationship Id="rId39"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image" Target="media/image14.png"/><Relationship Id="rId42" Type="http://schemas.openxmlformats.org/officeDocument/2006/relationships/image" Target="media/image22.emf"/><Relationship Id="rId7" Type="http://schemas.openxmlformats.org/officeDocument/2006/relationships/endnotes" Target="endnotes.xml"/><Relationship Id="rId12" Type="http://schemas.openxmlformats.org/officeDocument/2006/relationships/hyperlink" Target="file:///C:\Users\ushrest1\Google%20Drive\Sarbo_dissertation\UTK%20Thesis-Sarbottam-Submission%20Draft.docx" TargetMode="Externa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image" Target="media/image13.jpeg"/><Relationship Id="rId38" Type="http://schemas.openxmlformats.org/officeDocument/2006/relationships/image" Target="media/image18.emf"/><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3.jpeg"/><Relationship Id="rId29" Type="http://schemas.openxmlformats.org/officeDocument/2006/relationships/image" Target="media/image9.jpeg"/><Relationship Id="rId41"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hrest1\Google%20Drive\Sarbo_dissertation\UTK%20Thesis-Sarbottam-Submission%20Draft.docx" TargetMode="External"/><Relationship Id="rId24" Type="http://schemas.openxmlformats.org/officeDocument/2006/relationships/hyperlink" Target="http://www.bioinformatics.babraham.ac.uk/projects/fastqc/" TargetMode="External"/><Relationship Id="rId32" Type="http://schemas.openxmlformats.org/officeDocument/2006/relationships/image" Target="media/image12.jpeg"/><Relationship Id="rId37" Type="http://schemas.openxmlformats.org/officeDocument/2006/relationships/image" Target="media/image17.emf"/><Relationship Id="rId40" Type="http://schemas.openxmlformats.org/officeDocument/2006/relationships/image" Target="media/image20.e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image" Target="media/image8.jpeg"/><Relationship Id="rId36" Type="http://schemas.openxmlformats.org/officeDocument/2006/relationships/image" Target="media/image16.emf"/><Relationship Id="rId10" Type="http://schemas.openxmlformats.org/officeDocument/2006/relationships/hyperlink" Target="file:///C:\Users\ushrest1\Google%20Drive\Sarbo_dissertation\UTK%20Thesis-Sarbottam-Submission%20Draft.docx" TargetMode="External"/><Relationship Id="rId19" Type="http://schemas.openxmlformats.org/officeDocument/2006/relationships/image" Target="media/image2.jpeg"/><Relationship Id="rId31" Type="http://schemas.openxmlformats.org/officeDocument/2006/relationships/image" Target="media/image11.jpeg"/><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file:///C:\Users\ushrest1\Google%20Drive\Sarbo_dissertation\UTK%20Thesis-Sarbottam-Submission%20Draft.docx" TargetMode="External"/><Relationship Id="rId22" Type="http://schemas.openxmlformats.org/officeDocument/2006/relationships/image" Target="media/image5.jpeg"/><Relationship Id="rId27" Type="http://schemas.openxmlformats.org/officeDocument/2006/relationships/footer" Target="footer6.xml"/><Relationship Id="rId30" Type="http://schemas.openxmlformats.org/officeDocument/2006/relationships/image" Target="media/image10.jpeg"/><Relationship Id="rId35" Type="http://schemas.openxmlformats.org/officeDocument/2006/relationships/image" Target="media/image15.emf"/><Relationship Id="rId43" Type="http://schemas.openxmlformats.org/officeDocument/2006/relationships/image" Target="media/image2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hrest1\Dropbox\Utsala%20Shrestha\ASD-US-2013\Course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0B148-9295-4239-A338-6ACF6371B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109</Pages>
  <Words>43436</Words>
  <Characters>247586</Characters>
  <Application>Microsoft Office Word</Application>
  <DocSecurity>0</DocSecurity>
  <Lines>2063</Lines>
  <Paragraphs>580</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290442</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2017-02-23T00:50:00Z</dcterms:created>
  <dcterms:modified xsi:type="dcterms:W3CDTF">2017-02-23T01:10:00Z</dcterms:modified>
</cp:coreProperties>
</file>