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3F117" w14:textId="77777777" w:rsidR="00B146AD" w:rsidRDefault="00B146AD" w:rsidP="00B85DCA">
      <w:pPr>
        <w:spacing w:line="360" w:lineRule="auto"/>
        <w:jc w:val="center"/>
        <w:rPr>
          <w:rFonts w:ascii="Times New Roman" w:hAnsi="Times New Roman" w:cs="Times New Roman"/>
          <w:i/>
        </w:rPr>
      </w:pPr>
    </w:p>
    <w:p w14:paraId="66A50660" w14:textId="77777777" w:rsidR="00B146AD" w:rsidRDefault="00B146AD" w:rsidP="00B85DCA">
      <w:pPr>
        <w:spacing w:line="360" w:lineRule="auto"/>
        <w:jc w:val="center"/>
        <w:rPr>
          <w:rFonts w:ascii="Times New Roman" w:hAnsi="Times New Roman" w:cs="Times New Roman"/>
          <w:i/>
        </w:rPr>
      </w:pPr>
    </w:p>
    <w:p w14:paraId="63F27700" w14:textId="77777777" w:rsidR="00B146AD" w:rsidRDefault="00B146AD" w:rsidP="00B85DCA">
      <w:pPr>
        <w:spacing w:line="360" w:lineRule="auto"/>
        <w:jc w:val="center"/>
        <w:rPr>
          <w:rFonts w:ascii="Times New Roman" w:hAnsi="Times New Roman" w:cs="Times New Roman"/>
          <w:i/>
        </w:rPr>
      </w:pPr>
    </w:p>
    <w:p w14:paraId="67CC2AF1" w14:textId="77777777" w:rsidR="00B146AD" w:rsidRDefault="00B146AD" w:rsidP="00B85DCA">
      <w:pPr>
        <w:spacing w:line="360" w:lineRule="auto"/>
        <w:jc w:val="center"/>
        <w:rPr>
          <w:rFonts w:ascii="Times New Roman" w:hAnsi="Times New Roman" w:cs="Times New Roman"/>
          <w:i/>
        </w:rPr>
      </w:pPr>
    </w:p>
    <w:p w14:paraId="1E9847A1" w14:textId="77777777" w:rsidR="00B146AD" w:rsidRDefault="00B146AD" w:rsidP="00B85DCA">
      <w:pPr>
        <w:spacing w:line="360" w:lineRule="auto"/>
        <w:jc w:val="center"/>
        <w:rPr>
          <w:rFonts w:ascii="Times New Roman" w:hAnsi="Times New Roman" w:cs="Times New Roman"/>
          <w:i/>
        </w:rPr>
      </w:pPr>
    </w:p>
    <w:p w14:paraId="5300AA6D" w14:textId="77777777" w:rsidR="00B146AD" w:rsidRDefault="00B146AD" w:rsidP="00B85DCA">
      <w:pPr>
        <w:spacing w:line="360" w:lineRule="auto"/>
        <w:jc w:val="center"/>
        <w:rPr>
          <w:rFonts w:ascii="Times New Roman" w:hAnsi="Times New Roman" w:cs="Times New Roman"/>
          <w:i/>
        </w:rPr>
      </w:pPr>
    </w:p>
    <w:p w14:paraId="18731D06" w14:textId="77777777" w:rsidR="00272048" w:rsidRDefault="00272048" w:rsidP="00B85DCA">
      <w:pPr>
        <w:spacing w:line="360" w:lineRule="auto"/>
        <w:jc w:val="center"/>
        <w:rPr>
          <w:rFonts w:ascii="Times New Roman" w:hAnsi="Times New Roman" w:cs="Times New Roman"/>
          <w:i/>
        </w:rPr>
      </w:pPr>
    </w:p>
    <w:p w14:paraId="132D285A" w14:textId="77777777" w:rsidR="00272048" w:rsidRDefault="00272048" w:rsidP="00B85DCA">
      <w:pPr>
        <w:spacing w:line="360" w:lineRule="auto"/>
        <w:jc w:val="center"/>
        <w:rPr>
          <w:rFonts w:ascii="Times New Roman" w:hAnsi="Times New Roman" w:cs="Times New Roman"/>
          <w:i/>
        </w:rPr>
      </w:pPr>
    </w:p>
    <w:p w14:paraId="4671CEE0" w14:textId="77777777" w:rsidR="00272048" w:rsidRDefault="00272048" w:rsidP="00B85DCA">
      <w:pPr>
        <w:spacing w:line="360" w:lineRule="auto"/>
        <w:jc w:val="center"/>
        <w:rPr>
          <w:rFonts w:ascii="Times New Roman" w:hAnsi="Times New Roman" w:cs="Times New Roman"/>
          <w:i/>
        </w:rPr>
      </w:pPr>
    </w:p>
    <w:p w14:paraId="788CD397" w14:textId="06911F94" w:rsidR="00D44C24" w:rsidRDefault="00817728" w:rsidP="00B85DCA">
      <w:pPr>
        <w:spacing w:line="360" w:lineRule="auto"/>
        <w:jc w:val="center"/>
        <w:rPr>
          <w:rFonts w:ascii="Times New Roman" w:hAnsi="Times New Roman" w:cs="Times New Roman"/>
          <w:i/>
        </w:rPr>
      </w:pPr>
      <w:r>
        <w:rPr>
          <w:rFonts w:ascii="Times New Roman" w:hAnsi="Times New Roman" w:cs="Times New Roman"/>
          <w:i/>
        </w:rPr>
        <w:t>Cognitive Function</w:t>
      </w:r>
      <w:r w:rsidR="003F6BD5">
        <w:rPr>
          <w:rFonts w:ascii="Times New Roman" w:hAnsi="Times New Roman" w:cs="Times New Roman"/>
          <w:i/>
        </w:rPr>
        <w:t>ing</w:t>
      </w:r>
      <w:r w:rsidR="00DD02BD">
        <w:rPr>
          <w:rFonts w:ascii="Times New Roman" w:hAnsi="Times New Roman" w:cs="Times New Roman"/>
          <w:i/>
        </w:rPr>
        <w:t xml:space="preserve"> of Drumming</w:t>
      </w:r>
      <w:r w:rsidR="00D44C24">
        <w:rPr>
          <w:rFonts w:ascii="Times New Roman" w:hAnsi="Times New Roman" w:cs="Times New Roman"/>
          <w:i/>
        </w:rPr>
        <w:t xml:space="preserve"> and </w:t>
      </w:r>
      <w:r w:rsidR="00DD02BD">
        <w:rPr>
          <w:rFonts w:ascii="Times New Roman" w:hAnsi="Times New Roman" w:cs="Times New Roman"/>
          <w:i/>
        </w:rPr>
        <w:t>Rhythm Therapy</w:t>
      </w:r>
      <w:r w:rsidR="00911D37">
        <w:rPr>
          <w:rFonts w:ascii="Times New Roman" w:hAnsi="Times New Roman" w:cs="Times New Roman"/>
          <w:i/>
        </w:rPr>
        <w:t xml:space="preserve"> </w:t>
      </w:r>
      <w:r w:rsidR="00D44C24">
        <w:rPr>
          <w:rFonts w:ascii="Times New Roman" w:hAnsi="Times New Roman" w:cs="Times New Roman"/>
          <w:i/>
        </w:rPr>
        <w:t xml:space="preserve">for </w:t>
      </w:r>
      <w:r w:rsidR="00DD02BD">
        <w:rPr>
          <w:rFonts w:ascii="Times New Roman" w:hAnsi="Times New Roman" w:cs="Times New Roman"/>
          <w:i/>
        </w:rPr>
        <w:t>Neurological</w:t>
      </w:r>
      <w:r w:rsidR="00997D10">
        <w:rPr>
          <w:rFonts w:ascii="Times New Roman" w:hAnsi="Times New Roman" w:cs="Times New Roman"/>
          <w:i/>
        </w:rPr>
        <w:t xml:space="preserve"> Disorders</w:t>
      </w:r>
    </w:p>
    <w:p w14:paraId="513BEEFB" w14:textId="77777777" w:rsidR="00B20A16" w:rsidRDefault="00B20A16" w:rsidP="00D44C24">
      <w:pPr>
        <w:spacing w:line="360" w:lineRule="auto"/>
        <w:jc w:val="center"/>
        <w:rPr>
          <w:rFonts w:ascii="Times New Roman" w:hAnsi="Times New Roman" w:cs="Times New Roman"/>
          <w:i/>
        </w:rPr>
      </w:pPr>
    </w:p>
    <w:p w14:paraId="034BEE01" w14:textId="77777777" w:rsidR="00B20A16" w:rsidRDefault="00B20A16" w:rsidP="00D44C24">
      <w:pPr>
        <w:spacing w:line="360" w:lineRule="auto"/>
        <w:jc w:val="center"/>
        <w:rPr>
          <w:rFonts w:ascii="Times New Roman" w:hAnsi="Times New Roman" w:cs="Times New Roman"/>
          <w:i/>
        </w:rPr>
      </w:pPr>
    </w:p>
    <w:p w14:paraId="12F6462D" w14:textId="5F8FD0F0" w:rsidR="00B20A16" w:rsidRDefault="00B20A16" w:rsidP="00D44C24">
      <w:pPr>
        <w:spacing w:line="360" w:lineRule="auto"/>
        <w:jc w:val="center"/>
        <w:rPr>
          <w:rFonts w:ascii="Times New Roman" w:hAnsi="Times New Roman" w:cs="Times New Roman"/>
          <w:i/>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B4F740F" wp14:editId="45042C3D">
                <wp:simplePos x="0" y="0"/>
                <wp:positionH relativeFrom="column">
                  <wp:posOffset>0</wp:posOffset>
                </wp:positionH>
                <wp:positionV relativeFrom="paragraph">
                  <wp:posOffset>137795</wp:posOffset>
                </wp:positionV>
                <wp:extent cx="5486400" cy="0"/>
                <wp:effectExtent l="50800" t="25400" r="76200" b="101600"/>
                <wp:wrapNone/>
                <wp:docPr id="3" name="Straight Connector 3"/>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0.85pt" to="6in,10.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" strokecolor="black [3213]" strokeweight="2pt">
                <v:shadow on="t" color="white [3212]" opacity="24903f" mv:blur="40000f" origin=",.5" offset="0,20000emu"/>
              </v:line>
            </w:pict>
          </mc:Fallback>
        </mc:AlternateContent>
      </w:r>
    </w:p>
    <w:p w14:paraId="0CEEED77" w14:textId="77777777" w:rsidR="00B20A16" w:rsidRDefault="00B20A16" w:rsidP="00D44C24">
      <w:pPr>
        <w:spacing w:line="360" w:lineRule="auto"/>
        <w:jc w:val="center"/>
        <w:rPr>
          <w:rFonts w:ascii="Times New Roman" w:hAnsi="Times New Roman" w:cs="Times New Roman"/>
          <w:i/>
        </w:rPr>
      </w:pPr>
    </w:p>
    <w:p w14:paraId="4518B2CA" w14:textId="77777777" w:rsidR="00B20A16" w:rsidRDefault="00B20A16" w:rsidP="00D44C24">
      <w:pPr>
        <w:spacing w:line="360" w:lineRule="auto"/>
        <w:jc w:val="center"/>
        <w:rPr>
          <w:rFonts w:ascii="Times New Roman" w:hAnsi="Times New Roman" w:cs="Times New Roman"/>
          <w:i/>
        </w:rPr>
      </w:pPr>
    </w:p>
    <w:p w14:paraId="4D9E2FA1" w14:textId="77777777" w:rsidR="00D44C24" w:rsidRDefault="00CB45F1" w:rsidP="00D44C24">
      <w:pPr>
        <w:spacing w:line="360" w:lineRule="auto"/>
        <w:jc w:val="center"/>
        <w:rPr>
          <w:rFonts w:ascii="Times New Roman" w:hAnsi="Times New Roman" w:cs="Times New Roman"/>
        </w:rPr>
      </w:pPr>
      <w:r>
        <w:rPr>
          <w:rFonts w:ascii="Times New Roman" w:hAnsi="Times New Roman" w:cs="Times New Roman"/>
          <w:i/>
        </w:rPr>
        <w:t xml:space="preserve"> </w:t>
      </w:r>
    </w:p>
    <w:p w14:paraId="309292CE" w14:textId="246136AB" w:rsidR="001E7D1E" w:rsidRDefault="00612E43" w:rsidP="00CD5D6E">
      <w:pPr>
        <w:spacing w:line="360" w:lineRule="auto"/>
        <w:jc w:val="center"/>
        <w:rPr>
          <w:rFonts w:ascii="Times New Roman" w:hAnsi="Times New Roman" w:cs="Times New Roman"/>
        </w:rPr>
      </w:pPr>
      <w:r w:rsidRPr="00B20A16">
        <w:rPr>
          <w:rFonts w:ascii="Times New Roman" w:hAnsi="Times New Roman" w:cs="Times New Roman"/>
          <w:i/>
        </w:rPr>
        <w:t>University of Tennessee</w:t>
      </w:r>
      <w:r w:rsidR="00B20A16">
        <w:rPr>
          <w:rFonts w:ascii="Times New Roman" w:hAnsi="Times New Roman" w:cs="Times New Roman"/>
        </w:rPr>
        <w:t xml:space="preserve"> </w:t>
      </w:r>
      <w:r w:rsidR="00CD5D6E">
        <w:rPr>
          <w:rFonts w:ascii="Times New Roman" w:hAnsi="Times New Roman" w:cs="Times New Roman"/>
        </w:rPr>
        <w:t>-</w:t>
      </w:r>
      <w:r w:rsidR="00B20A16">
        <w:rPr>
          <w:rFonts w:ascii="Times New Roman" w:hAnsi="Times New Roman" w:cs="Times New Roman"/>
        </w:rPr>
        <w:t xml:space="preserve"> </w:t>
      </w:r>
      <w:r w:rsidR="00CD5D6E" w:rsidRPr="00B20A16">
        <w:rPr>
          <w:rFonts w:ascii="Times New Roman" w:hAnsi="Times New Roman" w:cs="Times New Roman"/>
          <w:i/>
        </w:rPr>
        <w:t>Knoxville</w:t>
      </w:r>
      <w:r>
        <w:rPr>
          <w:rFonts w:ascii="Times New Roman" w:hAnsi="Times New Roman" w:cs="Times New Roman"/>
        </w:rPr>
        <w:t xml:space="preserve"> Senior</w:t>
      </w:r>
      <w:r w:rsidR="00D44C24">
        <w:rPr>
          <w:rFonts w:ascii="Times New Roman" w:hAnsi="Times New Roman" w:cs="Times New Roman"/>
        </w:rPr>
        <w:t xml:space="preserve"> </w:t>
      </w:r>
      <w:bookmarkStart w:id="0" w:name="_GoBack"/>
      <w:bookmarkEnd w:id="0"/>
      <w:r w:rsidR="00D44C24">
        <w:rPr>
          <w:rFonts w:ascii="Times New Roman" w:hAnsi="Times New Roman" w:cs="Times New Roman"/>
        </w:rPr>
        <w:t>Honors Thesis Project</w:t>
      </w:r>
    </w:p>
    <w:p w14:paraId="407AF951" w14:textId="77777777" w:rsidR="00DA5F0C" w:rsidRDefault="00DA5F0C" w:rsidP="00CD5D6E">
      <w:pPr>
        <w:spacing w:line="360" w:lineRule="auto"/>
        <w:jc w:val="center"/>
        <w:rPr>
          <w:rFonts w:ascii="Times New Roman" w:hAnsi="Times New Roman" w:cs="Times New Roman"/>
        </w:rPr>
      </w:pPr>
    </w:p>
    <w:p w14:paraId="48BB5EEF" w14:textId="77777777" w:rsidR="00DA5F0C" w:rsidRDefault="00DA5F0C" w:rsidP="00CD5D6E">
      <w:pPr>
        <w:spacing w:line="360" w:lineRule="auto"/>
        <w:jc w:val="center"/>
        <w:rPr>
          <w:rFonts w:ascii="Times New Roman" w:hAnsi="Times New Roman" w:cs="Times New Roman"/>
        </w:rPr>
      </w:pPr>
    </w:p>
    <w:p w14:paraId="42D73B2A" w14:textId="0695E9B6" w:rsidR="00D44C24" w:rsidRPr="00D44C24" w:rsidRDefault="00D44C24" w:rsidP="00D44C24">
      <w:pPr>
        <w:spacing w:line="360" w:lineRule="auto"/>
        <w:jc w:val="center"/>
        <w:rPr>
          <w:rFonts w:ascii="Times New Roman" w:hAnsi="Times New Roman" w:cs="Times New Roman"/>
        </w:rPr>
      </w:pPr>
      <w:r>
        <w:rPr>
          <w:rFonts w:ascii="Times New Roman" w:hAnsi="Times New Roman" w:cs="Times New Roman"/>
        </w:rPr>
        <w:t>Logan Deyo</w:t>
      </w:r>
    </w:p>
    <w:p w14:paraId="5605A3AE" w14:textId="77777777" w:rsidR="00940A26" w:rsidRDefault="00940A26" w:rsidP="00940A26">
      <w:pPr>
        <w:jc w:val="center"/>
        <w:rPr>
          <w:rFonts w:ascii="Times New Roman" w:hAnsi="Times New Roman" w:cs="Times New Roman"/>
          <w:i/>
        </w:rPr>
      </w:pPr>
    </w:p>
    <w:p w14:paraId="316539DB" w14:textId="77777777" w:rsidR="00940A26" w:rsidRDefault="00940A26" w:rsidP="00940A26">
      <w:pPr>
        <w:jc w:val="center"/>
        <w:rPr>
          <w:rFonts w:ascii="Times New Roman" w:hAnsi="Times New Roman" w:cs="Times New Roman"/>
          <w:i/>
        </w:rPr>
      </w:pPr>
    </w:p>
    <w:p w14:paraId="136952C4" w14:textId="77777777" w:rsidR="00940A26" w:rsidRDefault="00940A26" w:rsidP="00940A26">
      <w:pPr>
        <w:jc w:val="center"/>
        <w:rPr>
          <w:rFonts w:ascii="Times New Roman" w:hAnsi="Times New Roman" w:cs="Times New Roman"/>
          <w:i/>
        </w:rPr>
      </w:pPr>
    </w:p>
    <w:p w14:paraId="4A98D243" w14:textId="0BA72F84" w:rsidR="00940A26" w:rsidRDefault="00940A26" w:rsidP="00940A26">
      <w:pPr>
        <w:jc w:val="center"/>
        <w:rPr>
          <w:rFonts w:ascii="Times New Roman" w:hAnsi="Times New Roman" w:cs="Times New Roman"/>
          <w:i/>
        </w:rPr>
      </w:pPr>
    </w:p>
    <w:p w14:paraId="63C742DB" w14:textId="77777777" w:rsidR="00940A26" w:rsidRDefault="00940A26" w:rsidP="00940A26">
      <w:pPr>
        <w:jc w:val="center"/>
        <w:rPr>
          <w:rFonts w:ascii="Times New Roman" w:hAnsi="Times New Roman" w:cs="Times New Roman"/>
          <w:i/>
        </w:rPr>
      </w:pPr>
    </w:p>
    <w:p w14:paraId="6E5CC8B0" w14:textId="77777777" w:rsidR="00940A26" w:rsidRDefault="00940A26" w:rsidP="004F776D">
      <w:pPr>
        <w:rPr>
          <w:rFonts w:ascii="Times New Roman" w:hAnsi="Times New Roman" w:cs="Times New Roman"/>
          <w:i/>
        </w:rPr>
      </w:pPr>
    </w:p>
    <w:p w14:paraId="788BEED0" w14:textId="77777777" w:rsidR="00940A26" w:rsidRDefault="00940A26" w:rsidP="00940A26">
      <w:pPr>
        <w:jc w:val="center"/>
        <w:rPr>
          <w:rFonts w:ascii="Times New Roman" w:hAnsi="Times New Roman" w:cs="Times New Roman"/>
          <w:i/>
        </w:rPr>
      </w:pPr>
    </w:p>
    <w:p w14:paraId="7C8FFAEE" w14:textId="77777777" w:rsidR="00E24B17" w:rsidRDefault="00E24B17" w:rsidP="004F776D">
      <w:pPr>
        <w:spacing w:line="360" w:lineRule="auto"/>
        <w:rPr>
          <w:rFonts w:ascii="Times New Roman" w:hAnsi="Times New Roman" w:cs="Times New Roman"/>
        </w:rPr>
      </w:pPr>
    </w:p>
    <w:p w14:paraId="3A9A7133" w14:textId="77777777" w:rsidR="00E24B17" w:rsidRDefault="00E24B17" w:rsidP="004F776D">
      <w:pPr>
        <w:spacing w:line="360" w:lineRule="auto"/>
        <w:rPr>
          <w:rFonts w:ascii="Times New Roman" w:hAnsi="Times New Roman" w:cs="Times New Roman"/>
        </w:rPr>
      </w:pPr>
    </w:p>
    <w:p w14:paraId="38DF7259" w14:textId="77777777" w:rsidR="00B85DCA" w:rsidRDefault="00B85DCA" w:rsidP="004F776D">
      <w:pPr>
        <w:spacing w:line="360" w:lineRule="auto"/>
        <w:rPr>
          <w:rFonts w:ascii="Times New Roman" w:hAnsi="Times New Roman" w:cs="Times New Roman"/>
        </w:rPr>
      </w:pPr>
    </w:p>
    <w:p w14:paraId="0216B963" w14:textId="77777777" w:rsidR="001E7D1E" w:rsidRDefault="001E7D1E" w:rsidP="004F776D">
      <w:pPr>
        <w:spacing w:line="360" w:lineRule="auto"/>
        <w:rPr>
          <w:rFonts w:ascii="Times New Roman" w:hAnsi="Times New Roman" w:cs="Times New Roman"/>
        </w:rPr>
      </w:pPr>
    </w:p>
    <w:p w14:paraId="5735CDBD" w14:textId="77777777" w:rsidR="00DA5F0C" w:rsidRDefault="00DA5F0C" w:rsidP="004F776D">
      <w:pPr>
        <w:spacing w:line="360" w:lineRule="auto"/>
        <w:rPr>
          <w:rFonts w:ascii="Times New Roman" w:hAnsi="Times New Roman" w:cs="Times New Roman"/>
        </w:rPr>
      </w:pPr>
    </w:p>
    <w:p w14:paraId="04927806" w14:textId="661217B8" w:rsidR="00B85DCA" w:rsidRDefault="00B85DCA" w:rsidP="001E7D1E">
      <w:pPr>
        <w:spacing w:line="360" w:lineRule="auto"/>
        <w:jc w:val="center"/>
        <w:rPr>
          <w:rFonts w:ascii="Times New Roman" w:hAnsi="Times New Roman" w:cs="Times New Roman"/>
          <w:b/>
          <w:u w:val="single"/>
        </w:rPr>
      </w:pPr>
      <w:r w:rsidRPr="00D670B2">
        <w:rPr>
          <w:rFonts w:ascii="Times New Roman" w:hAnsi="Times New Roman" w:cs="Times New Roman"/>
          <w:b/>
        </w:rPr>
        <w:lastRenderedPageBreak/>
        <w:t>Introduction</w:t>
      </w:r>
      <w:r w:rsidR="00E51352">
        <w:rPr>
          <w:rFonts w:ascii="Times New Roman" w:hAnsi="Times New Roman" w:cs="Times New Roman"/>
          <w:b/>
        </w:rPr>
        <w:t xml:space="preserve">    </w:t>
      </w:r>
      <w:r w:rsidR="00E51352" w:rsidRPr="00E51352">
        <w:rPr>
          <w:rFonts w:ascii="Menlo Bold" w:eastAsia="ＭＳ ゴシック" w:hAnsi="Menlo Bold" w:cs="Menlo Bold"/>
          <w:color w:val="000000"/>
        </w:rPr>
        <w:t>♩</w:t>
      </w:r>
      <w:r w:rsidR="00E51352">
        <w:rPr>
          <w:rFonts w:ascii="Times New Roman" w:hAnsi="Times New Roman" w:cs="Times New Roman"/>
          <w:b/>
        </w:rPr>
        <w:t xml:space="preserve">     </w:t>
      </w:r>
      <w:r w:rsidR="001E7D1E">
        <w:rPr>
          <w:rFonts w:ascii="Times New Roman" w:hAnsi="Times New Roman" w:cs="Times New Roman"/>
          <w:b/>
        </w:rPr>
        <w:t xml:space="preserve"> </w:t>
      </w:r>
      <w:r w:rsidR="001E7D1E">
        <w:rPr>
          <w:rFonts w:ascii="Times New Roman" w:hAnsi="Times New Roman" w:cs="Times New Roman"/>
          <w:i/>
        </w:rPr>
        <w:t>A Drummer’s Experience</w:t>
      </w:r>
      <w:r w:rsidR="00B146AD">
        <w:rPr>
          <w:rFonts w:ascii="Times New Roman" w:hAnsi="Times New Roman" w:cs="Times New Roman"/>
          <w:b/>
          <w:u w:val="single"/>
        </w:rPr>
        <w:br/>
      </w:r>
    </w:p>
    <w:p w14:paraId="1409FAC7" w14:textId="72D0ED77" w:rsidR="00B146AD" w:rsidRPr="00B146AD" w:rsidRDefault="00B146AD" w:rsidP="00CE6201">
      <w:pPr>
        <w:spacing w:line="360" w:lineRule="auto"/>
        <w:jc w:val="center"/>
        <w:rPr>
          <w:rFonts w:ascii="Times New Roman" w:hAnsi="Times New Roman" w:cs="Times New Roman"/>
        </w:rPr>
      </w:pPr>
      <w:r>
        <w:rPr>
          <w:rFonts w:ascii="Times New Roman" w:hAnsi="Times New Roman" w:cs="Times New Roman"/>
          <w:i/>
        </w:rPr>
        <w:t xml:space="preserve">“Life is about rhythm. We vibrate, our hearts are pumping with blood, we are a rhythm machine, that’s what we are.” </w:t>
      </w:r>
      <w:r>
        <w:rPr>
          <w:rFonts w:ascii="Times New Roman" w:hAnsi="Times New Roman" w:cs="Times New Roman"/>
        </w:rPr>
        <w:t>– Mickey Hart, drummer of the Grateful Dead</w:t>
      </w:r>
    </w:p>
    <w:p w14:paraId="27F06DB2" w14:textId="77777777" w:rsidR="002C0DCA" w:rsidRDefault="002C0DCA" w:rsidP="00CE6201">
      <w:pPr>
        <w:spacing w:line="360" w:lineRule="auto"/>
        <w:ind w:firstLine="720"/>
        <w:rPr>
          <w:rFonts w:ascii="Times New Roman" w:hAnsi="Times New Roman" w:cs="Times New Roman"/>
        </w:rPr>
      </w:pPr>
    </w:p>
    <w:p w14:paraId="0BDCE15B" w14:textId="09C742D4" w:rsidR="00BB0D9E" w:rsidRDefault="00B85DCA" w:rsidP="00BB0D9E">
      <w:pPr>
        <w:spacing w:line="360" w:lineRule="auto"/>
        <w:ind w:firstLine="720"/>
        <w:rPr>
          <w:rFonts w:ascii="Times New Roman" w:hAnsi="Times New Roman" w:cs="Times New Roman"/>
        </w:rPr>
      </w:pPr>
      <w:r w:rsidRPr="00B85DCA">
        <w:rPr>
          <w:rFonts w:ascii="Times New Roman" w:hAnsi="Times New Roman" w:cs="Times New Roman"/>
        </w:rPr>
        <w:t xml:space="preserve">Drumming for the past 8 years has not only has been an avid hobby of mine, </w:t>
      </w:r>
      <w:r w:rsidR="00B146AD" w:rsidRPr="00B85DCA">
        <w:rPr>
          <w:rFonts w:ascii="Times New Roman" w:hAnsi="Times New Roman" w:cs="Times New Roman"/>
        </w:rPr>
        <w:t>but also</w:t>
      </w:r>
      <w:r w:rsidRPr="00B85DCA">
        <w:rPr>
          <w:rFonts w:ascii="Times New Roman" w:hAnsi="Times New Roman" w:cs="Times New Roman"/>
        </w:rPr>
        <w:t xml:space="preserve"> has provided me with a creative way to challenge myself outside of the classroom and </w:t>
      </w:r>
      <w:r w:rsidR="00B146AD">
        <w:rPr>
          <w:rFonts w:ascii="Times New Roman" w:hAnsi="Times New Roman" w:cs="Times New Roman"/>
        </w:rPr>
        <w:t xml:space="preserve">has </w:t>
      </w:r>
      <w:r w:rsidRPr="00B85DCA">
        <w:rPr>
          <w:rFonts w:ascii="Times New Roman" w:hAnsi="Times New Roman" w:cs="Times New Roman"/>
        </w:rPr>
        <w:t>served as a method of therapeutic release. Whenever I strap on my headphones and sit in front of my old red Pearl drum kit, I mentally pre</w:t>
      </w:r>
      <w:r w:rsidR="0077168E">
        <w:rPr>
          <w:rFonts w:ascii="Times New Roman" w:hAnsi="Times New Roman" w:cs="Times New Roman"/>
        </w:rPr>
        <w:t xml:space="preserve">pare to assemble my own thesis with </w:t>
      </w:r>
      <w:r w:rsidRPr="00B85DCA">
        <w:rPr>
          <w:rFonts w:ascii="Times New Roman" w:hAnsi="Times New Roman" w:cs="Times New Roman"/>
        </w:rPr>
        <w:t xml:space="preserve">the drumsticks serving as my pen and the music as my subject material. I crank up the </w:t>
      </w:r>
      <w:r w:rsidR="00660779">
        <w:rPr>
          <w:rFonts w:ascii="Times New Roman" w:hAnsi="Times New Roman" w:cs="Times New Roman"/>
        </w:rPr>
        <w:t>Red Hot Chi</w:t>
      </w:r>
      <w:r w:rsidRPr="00B85DCA">
        <w:rPr>
          <w:rFonts w:ascii="Times New Roman" w:hAnsi="Times New Roman" w:cs="Times New Roman"/>
        </w:rPr>
        <w:t>li Peppers and listen to the groove of the beat, keying into the various rhythmic elements of the music. I begin to tap on the hit-hat with my right hand with a continual steady repetition like a sentence, occasionally striking the snare drum as a period. The bass pedal serves as an overarching rhythm-keeper that grammatically ties all the other elements together with the crash cymbal providing an exclamation point. Drum fills are placed throughout the paragraph like commas and semicolons, each fill different than the next. As the song comes to close and th</w:t>
      </w:r>
      <w:r w:rsidR="00DA5F0C">
        <w:rPr>
          <w:rFonts w:ascii="Times New Roman" w:hAnsi="Times New Roman" w:cs="Times New Roman"/>
        </w:rPr>
        <w:t>e build up of adrenaline</w:t>
      </w:r>
      <w:r w:rsidRPr="00B85DCA">
        <w:rPr>
          <w:rFonts w:ascii="Times New Roman" w:hAnsi="Times New Roman" w:cs="Times New Roman"/>
        </w:rPr>
        <w:t xml:space="preserve"> subside</w:t>
      </w:r>
      <w:r w:rsidR="00DA5F0C">
        <w:rPr>
          <w:rFonts w:ascii="Times New Roman" w:hAnsi="Times New Roman" w:cs="Times New Roman"/>
        </w:rPr>
        <w:t>s</w:t>
      </w:r>
      <w:r w:rsidRPr="00B85DCA">
        <w:rPr>
          <w:rFonts w:ascii="Times New Roman" w:hAnsi="Times New Roman" w:cs="Times New Roman"/>
        </w:rPr>
        <w:t xml:space="preserve">, a sense of accomplishment is achieved and physical and mental </w:t>
      </w:r>
      <w:r w:rsidR="00BB0D9E" w:rsidRPr="00B85DCA">
        <w:rPr>
          <w:rFonts w:ascii="Times New Roman" w:hAnsi="Times New Roman" w:cs="Times New Roman"/>
        </w:rPr>
        <w:t>ex</w:t>
      </w:r>
      <w:r w:rsidR="00BB0D9E">
        <w:rPr>
          <w:rFonts w:ascii="Times New Roman" w:hAnsi="Times New Roman" w:cs="Times New Roman"/>
        </w:rPr>
        <w:t>haustion has set in. This is a</w:t>
      </w:r>
      <w:r w:rsidR="00BB0D9E" w:rsidRPr="00B85DCA">
        <w:rPr>
          <w:rFonts w:ascii="Times New Roman" w:hAnsi="Times New Roman" w:cs="Times New Roman"/>
        </w:rPr>
        <w:t xml:space="preserve"> drummer's experience.</w:t>
      </w:r>
    </w:p>
    <w:p w14:paraId="33BE1F4D" w14:textId="77777777" w:rsidR="00BB0D9E" w:rsidRPr="00B85DCA" w:rsidRDefault="00BB0D9E" w:rsidP="00BB0D9E">
      <w:pPr>
        <w:spacing w:line="360" w:lineRule="auto"/>
        <w:ind w:firstLine="720"/>
        <w:rPr>
          <w:rFonts w:ascii="Times New Roman" w:hAnsi="Times New Roman" w:cs="Times New Roman"/>
        </w:rPr>
      </w:pPr>
    </w:p>
    <w:p w14:paraId="45A0082A" w14:textId="6677C6F0" w:rsidR="00BB0D9E" w:rsidRDefault="00BB0D9E" w:rsidP="00BB0D9E">
      <w:pPr>
        <w:spacing w:line="360" w:lineRule="auto"/>
        <w:ind w:firstLine="720"/>
        <w:rPr>
          <w:rFonts w:ascii="Times New Roman" w:hAnsi="Times New Roman" w:cs="Times New Roman"/>
        </w:rPr>
      </w:pPr>
      <w:r w:rsidRPr="00940A26">
        <w:rPr>
          <w:rFonts w:ascii="Times New Roman" w:hAnsi="Times New Roman" w:cs="Times New Roman"/>
        </w:rPr>
        <w:t xml:space="preserve">Have you ever found yourself tapping your foot, nodding your head, or drumming with your fingers along to </w:t>
      </w:r>
      <w:r>
        <w:rPr>
          <w:rFonts w:ascii="Times New Roman" w:hAnsi="Times New Roman" w:cs="Times New Roman"/>
        </w:rPr>
        <w:t>your favorite song</w:t>
      </w:r>
      <w:r w:rsidRPr="00940A26">
        <w:rPr>
          <w:rFonts w:ascii="Times New Roman" w:hAnsi="Times New Roman" w:cs="Times New Roman"/>
        </w:rPr>
        <w:t>? Chances are you have</w:t>
      </w:r>
      <w:r>
        <w:rPr>
          <w:rFonts w:ascii="Times New Roman" w:hAnsi="Times New Roman" w:cs="Times New Roman"/>
        </w:rPr>
        <w:t>,</w:t>
      </w:r>
      <w:r w:rsidRPr="00940A26">
        <w:rPr>
          <w:rFonts w:ascii="Times New Roman" w:hAnsi="Times New Roman" w:cs="Times New Roman"/>
        </w:rPr>
        <w:t xml:space="preserve"> and are unaware of the extensive neural connections firing throughout your brain attempting </w:t>
      </w:r>
      <w:r>
        <w:rPr>
          <w:rFonts w:ascii="Times New Roman" w:hAnsi="Times New Roman" w:cs="Times New Roman"/>
        </w:rPr>
        <w:t>to keep timing and coordinate your movements. Drummers such as Mickey Hart of T</w:t>
      </w:r>
      <w:r w:rsidRPr="00940A26">
        <w:rPr>
          <w:rFonts w:ascii="Times New Roman" w:hAnsi="Times New Roman" w:cs="Times New Roman"/>
        </w:rPr>
        <w:t xml:space="preserve">he Grateful Dead, Neil </w:t>
      </w:r>
      <w:proofErr w:type="spellStart"/>
      <w:r w:rsidRPr="00940A26">
        <w:rPr>
          <w:rFonts w:ascii="Times New Roman" w:hAnsi="Times New Roman" w:cs="Times New Roman"/>
        </w:rPr>
        <w:t>Peart</w:t>
      </w:r>
      <w:proofErr w:type="spellEnd"/>
      <w:r w:rsidRPr="00940A26">
        <w:rPr>
          <w:rFonts w:ascii="Times New Roman" w:hAnsi="Times New Roman" w:cs="Times New Roman"/>
        </w:rPr>
        <w:t xml:space="preserve"> of Rush, a</w:t>
      </w:r>
      <w:r>
        <w:rPr>
          <w:rFonts w:ascii="Times New Roman" w:hAnsi="Times New Roman" w:cs="Times New Roman"/>
        </w:rPr>
        <w:t>nd me (to a far lesser extent) </w:t>
      </w:r>
      <w:r w:rsidRPr="00940A26">
        <w:rPr>
          <w:rFonts w:ascii="Times New Roman" w:hAnsi="Times New Roman" w:cs="Times New Roman"/>
        </w:rPr>
        <w:t>have mastered these movements and timing, bei</w:t>
      </w:r>
      <w:r>
        <w:rPr>
          <w:rFonts w:ascii="Times New Roman" w:hAnsi="Times New Roman" w:cs="Times New Roman"/>
        </w:rPr>
        <w:t>ng able to coordinate both</w:t>
      </w:r>
      <w:r w:rsidRPr="00940A26">
        <w:rPr>
          <w:rFonts w:ascii="Times New Roman" w:hAnsi="Times New Roman" w:cs="Times New Roman"/>
        </w:rPr>
        <w:t xml:space="preserve"> feet and hands to create polyrhythmic beats of intricate </w:t>
      </w:r>
      <w:r>
        <w:rPr>
          <w:rFonts w:ascii="Times New Roman" w:hAnsi="Times New Roman" w:cs="Times New Roman"/>
        </w:rPr>
        <w:t>rhythms</w:t>
      </w:r>
      <w:r w:rsidRPr="00940A26">
        <w:rPr>
          <w:rFonts w:ascii="Times New Roman" w:hAnsi="Times New Roman" w:cs="Times New Roman"/>
        </w:rPr>
        <w:t>. While most people struggle to tap one foot and move one hand in alternation</w:t>
      </w:r>
      <w:r>
        <w:rPr>
          <w:rFonts w:ascii="Times New Roman" w:hAnsi="Times New Roman" w:cs="Times New Roman"/>
        </w:rPr>
        <w:t>,</w:t>
      </w:r>
      <w:r w:rsidRPr="00940A26">
        <w:rPr>
          <w:rFonts w:ascii="Times New Roman" w:hAnsi="Times New Roman" w:cs="Times New Roman"/>
        </w:rPr>
        <w:t xml:space="preserve"> drummers have the gifted minds to control all four of their </w:t>
      </w:r>
      <w:r>
        <w:rPr>
          <w:rFonts w:ascii="Times New Roman" w:hAnsi="Times New Roman" w:cs="Times New Roman"/>
        </w:rPr>
        <w:t>limbs</w:t>
      </w:r>
      <w:r w:rsidRPr="00940A26">
        <w:rPr>
          <w:rFonts w:ascii="Times New Roman" w:hAnsi="Times New Roman" w:cs="Times New Roman"/>
        </w:rPr>
        <w:t xml:space="preserve"> to strike a hi-hat, </w:t>
      </w:r>
      <w:r>
        <w:rPr>
          <w:rFonts w:ascii="Times New Roman" w:hAnsi="Times New Roman" w:cs="Times New Roman"/>
        </w:rPr>
        <w:t xml:space="preserve">stomp a bass pedal, raise the hi-hat, </w:t>
      </w:r>
      <w:r w:rsidRPr="00940A26">
        <w:rPr>
          <w:rFonts w:ascii="Times New Roman" w:hAnsi="Times New Roman" w:cs="Times New Roman"/>
        </w:rPr>
        <w:t>and crash a cymbal to c</w:t>
      </w:r>
      <w:r>
        <w:rPr>
          <w:rFonts w:ascii="Times New Roman" w:hAnsi="Times New Roman" w:cs="Times New Roman"/>
        </w:rPr>
        <w:t>reate a blend of percussive sounds. Fascinatingly</w:t>
      </w:r>
      <w:r w:rsidRPr="00940A26">
        <w:rPr>
          <w:rFonts w:ascii="Times New Roman" w:hAnsi="Times New Roman" w:cs="Times New Roman"/>
        </w:rPr>
        <w:t>, this rhythmic chaos was able to stim</w:t>
      </w:r>
      <w:r>
        <w:rPr>
          <w:rFonts w:ascii="Times New Roman" w:hAnsi="Times New Roman" w:cs="Times New Roman"/>
        </w:rPr>
        <w:t xml:space="preserve">ulate the brain of Mickey Hart's grandmother, who had not spoken in a year due to progressing </w:t>
      </w:r>
      <w:r w:rsidRPr="00940A26">
        <w:rPr>
          <w:rFonts w:ascii="Times New Roman" w:hAnsi="Times New Roman" w:cs="Times New Roman"/>
        </w:rPr>
        <w:t xml:space="preserve">Alzheimer's </w:t>
      </w:r>
      <w:r>
        <w:rPr>
          <w:rFonts w:ascii="Times New Roman" w:hAnsi="Times New Roman" w:cs="Times New Roman"/>
        </w:rPr>
        <w:t>disease, t</w:t>
      </w:r>
      <w:r w:rsidRPr="00940A26">
        <w:rPr>
          <w:rFonts w:ascii="Times New Roman" w:hAnsi="Times New Roman" w:cs="Times New Roman"/>
        </w:rPr>
        <w:t xml:space="preserve">o </w:t>
      </w:r>
      <w:r>
        <w:rPr>
          <w:rFonts w:ascii="Times New Roman" w:hAnsi="Times New Roman" w:cs="Times New Roman"/>
        </w:rPr>
        <w:t xml:space="preserve">say her grandson's name. </w:t>
      </w:r>
      <w:r w:rsidRPr="00940A26">
        <w:rPr>
          <w:rFonts w:ascii="Times New Roman" w:hAnsi="Times New Roman" w:cs="Times New Roman"/>
        </w:rPr>
        <w:t>Dr.</w:t>
      </w:r>
      <w:r>
        <w:rPr>
          <w:rFonts w:ascii="Times New Roman" w:hAnsi="Times New Roman" w:cs="Times New Roman"/>
        </w:rPr>
        <w:t xml:space="preserve"> Adam </w:t>
      </w:r>
      <w:proofErr w:type="spellStart"/>
      <w:r>
        <w:rPr>
          <w:rFonts w:ascii="Times New Roman" w:hAnsi="Times New Roman" w:cs="Times New Roman"/>
        </w:rPr>
        <w:t>Gazzaley</w:t>
      </w:r>
      <w:proofErr w:type="spellEnd"/>
      <w:r>
        <w:rPr>
          <w:rFonts w:ascii="Times New Roman" w:hAnsi="Times New Roman" w:cs="Times New Roman"/>
        </w:rPr>
        <w:t>, professor of neurology at University of California-</w:t>
      </w:r>
      <w:r w:rsidRPr="00940A26">
        <w:rPr>
          <w:rFonts w:ascii="Times New Roman" w:hAnsi="Times New Roman" w:cs="Times New Roman"/>
        </w:rPr>
        <w:t>San Francisco</w:t>
      </w:r>
      <w:r>
        <w:rPr>
          <w:rFonts w:ascii="Times New Roman" w:hAnsi="Times New Roman" w:cs="Times New Roman"/>
        </w:rPr>
        <w:t>, along with Mickey has</w:t>
      </w:r>
      <w:r w:rsidRPr="00940A26">
        <w:rPr>
          <w:rFonts w:ascii="Times New Roman" w:hAnsi="Times New Roman" w:cs="Times New Roman"/>
        </w:rPr>
        <w:t xml:space="preserve"> been studying t</w:t>
      </w:r>
      <w:r>
        <w:rPr>
          <w:rFonts w:ascii="Times New Roman" w:hAnsi="Times New Roman" w:cs="Times New Roman"/>
        </w:rPr>
        <w:t>hese neural connections to better understand rhythm in higher-order brain function and how to enhance rhythm thr</w:t>
      </w:r>
      <w:r w:rsidR="00FE1D59">
        <w:rPr>
          <w:rFonts w:ascii="Times New Roman" w:hAnsi="Times New Roman" w:cs="Times New Roman"/>
        </w:rPr>
        <w:t xml:space="preserve">ough intervention and treatment. </w:t>
      </w:r>
      <w:r>
        <w:rPr>
          <w:rFonts w:ascii="Times New Roman" w:hAnsi="Times New Roman" w:cs="Times New Roman"/>
        </w:rPr>
        <w:t>Many other studies have explored the various effects on cognitive functions from drumming and have shown a common theme: drumming, alike to providing rhythm for the entire band, can provide a feeling of “togetherness” that brings people together in unison and can be utilized as therapy for a range of neurological disorders.</w:t>
      </w:r>
    </w:p>
    <w:p w14:paraId="7D2E77D0" w14:textId="77777777" w:rsidR="00B85DCA" w:rsidRDefault="00B85DCA" w:rsidP="00CE6201">
      <w:pPr>
        <w:spacing w:line="360" w:lineRule="auto"/>
        <w:rPr>
          <w:rFonts w:ascii="Times New Roman" w:hAnsi="Times New Roman" w:cs="Times New Roman"/>
        </w:rPr>
      </w:pPr>
    </w:p>
    <w:p w14:paraId="4CA34001" w14:textId="66D7BB19" w:rsidR="00B146AD" w:rsidRDefault="00B146AD" w:rsidP="00CE6201">
      <w:pPr>
        <w:spacing w:line="36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D319747" wp14:editId="35F85CB9">
                <wp:simplePos x="0" y="0"/>
                <wp:positionH relativeFrom="column">
                  <wp:posOffset>-114300</wp:posOffset>
                </wp:positionH>
                <wp:positionV relativeFrom="paragraph">
                  <wp:posOffset>137160</wp:posOffset>
                </wp:positionV>
                <wp:extent cx="5486400" cy="0"/>
                <wp:effectExtent l="50800" t="25400" r="76200" b="101600"/>
                <wp:wrapNone/>
                <wp:docPr id="2" name="Straight Connector 2"/>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5pt,10.8pt" to="423.05pt,10.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" strokecolor="black [3213]" strokeweight="2pt">
                <v:shadow on="t" color="white [3212]" opacity="24903f" mv:blur="40000f" origin=",.5" offset="0,20000emu"/>
              </v:line>
            </w:pict>
          </mc:Fallback>
        </mc:AlternateContent>
      </w:r>
    </w:p>
    <w:p w14:paraId="4F717A1B" w14:textId="77777777" w:rsidR="00B146AD" w:rsidRDefault="00B146AD" w:rsidP="00CE6201">
      <w:pPr>
        <w:spacing w:line="360" w:lineRule="auto"/>
        <w:rPr>
          <w:rFonts w:ascii="Times New Roman" w:hAnsi="Times New Roman" w:cs="Times New Roman"/>
        </w:rPr>
      </w:pPr>
    </w:p>
    <w:p w14:paraId="02132479" w14:textId="59A71794" w:rsidR="00B85DCA" w:rsidRDefault="00B85DCA" w:rsidP="001E7D1E">
      <w:pPr>
        <w:spacing w:line="360" w:lineRule="auto"/>
        <w:jc w:val="center"/>
        <w:rPr>
          <w:rFonts w:ascii="Times New Roman" w:hAnsi="Times New Roman" w:cs="Times New Roman"/>
          <w:b/>
        </w:rPr>
      </w:pPr>
      <w:r w:rsidRPr="00D670B2">
        <w:rPr>
          <w:rFonts w:ascii="Times New Roman" w:hAnsi="Times New Roman" w:cs="Times New Roman"/>
          <w:b/>
        </w:rPr>
        <w:t>Part I</w:t>
      </w:r>
      <w:r w:rsidR="00E51352">
        <w:rPr>
          <w:rFonts w:ascii="Times New Roman" w:hAnsi="Times New Roman" w:cs="Times New Roman"/>
          <w:b/>
        </w:rPr>
        <w:t xml:space="preserve">     </w:t>
      </w:r>
      <w:r w:rsidR="00E51352" w:rsidRPr="00E51352">
        <w:rPr>
          <w:rFonts w:ascii="Menlo Bold" w:eastAsia="ＭＳ ゴシック" w:hAnsi="Menlo Bold" w:cs="Menlo Bold"/>
          <w:color w:val="000000"/>
        </w:rPr>
        <w:t>♩</w:t>
      </w:r>
      <w:r w:rsidR="00E51352">
        <w:rPr>
          <w:rFonts w:ascii="Times New Roman" w:hAnsi="Times New Roman" w:cs="Times New Roman"/>
          <w:b/>
        </w:rPr>
        <w:t xml:space="preserve">     </w:t>
      </w:r>
      <w:r w:rsidRPr="001E7D1E">
        <w:rPr>
          <w:rFonts w:ascii="Times New Roman" w:hAnsi="Times New Roman" w:cs="Times New Roman"/>
          <w:i/>
        </w:rPr>
        <w:t>A Drummer’s Mind</w:t>
      </w:r>
    </w:p>
    <w:p w14:paraId="1C2EFF04" w14:textId="77777777" w:rsidR="00B85DCA" w:rsidRPr="00B85DCA" w:rsidRDefault="00B85DCA" w:rsidP="00CE6201">
      <w:pPr>
        <w:spacing w:line="360" w:lineRule="auto"/>
        <w:rPr>
          <w:rFonts w:ascii="Times New Roman" w:hAnsi="Times New Roman" w:cs="Times New Roman"/>
          <w:b/>
        </w:rPr>
      </w:pPr>
    </w:p>
    <w:p w14:paraId="70E2721B" w14:textId="68AB617A" w:rsidR="003A1433" w:rsidRDefault="00B85DCA" w:rsidP="00CE6201">
      <w:pPr>
        <w:spacing w:line="360" w:lineRule="auto"/>
        <w:ind w:firstLine="720"/>
        <w:rPr>
          <w:rFonts w:ascii="Times New Roman" w:hAnsi="Times New Roman" w:cs="Times New Roman"/>
        </w:rPr>
      </w:pPr>
      <w:r w:rsidRPr="00B85DCA">
        <w:rPr>
          <w:rFonts w:ascii="Times New Roman" w:hAnsi="Times New Roman" w:cs="Times New Roman"/>
        </w:rPr>
        <w:t xml:space="preserve">Despite beliefs that drummers are simple-minded musicians, clashing and banging on their drums alike to a Neanderthal, recent studies suggest that drummers are natural intellects and </w:t>
      </w:r>
      <w:r w:rsidR="00CF1B77">
        <w:rPr>
          <w:rFonts w:ascii="Times New Roman" w:hAnsi="Times New Roman" w:cs="Times New Roman"/>
        </w:rPr>
        <w:t>have extensive auditory-sensorimotor functioning</w:t>
      </w:r>
      <w:r w:rsidRPr="00B85DCA">
        <w:rPr>
          <w:rFonts w:ascii="Times New Roman" w:hAnsi="Times New Roman" w:cs="Times New Roman"/>
        </w:rPr>
        <w:t xml:space="preserve">. </w:t>
      </w:r>
      <w:r w:rsidR="00E7574C">
        <w:rPr>
          <w:rFonts w:ascii="Times New Roman" w:hAnsi="Times New Roman" w:cs="Times New Roman"/>
        </w:rPr>
        <w:t>It is evident that l</w:t>
      </w:r>
      <w:r w:rsidR="00CF1B77">
        <w:rPr>
          <w:rFonts w:ascii="Times New Roman" w:hAnsi="Times New Roman" w:cs="Times New Roman"/>
        </w:rPr>
        <w:t>istening to music activates</w:t>
      </w:r>
      <w:r w:rsidR="00E7574C">
        <w:rPr>
          <w:rFonts w:ascii="Times New Roman" w:hAnsi="Times New Roman" w:cs="Times New Roman"/>
        </w:rPr>
        <w:t xml:space="preserve"> regions in the temporal lobes of the brain involved in auditory processing, however the development of functional magnetic resonance imaging (fMRI) has allowed researchers to identify additional areas in the brain utilized when listening to music.</w:t>
      </w:r>
      <w:r w:rsidR="00CF1B77">
        <w:rPr>
          <w:rFonts w:ascii="Times New Roman" w:hAnsi="Times New Roman" w:cs="Times New Roman"/>
        </w:rPr>
        <w:t xml:space="preserve"> </w:t>
      </w:r>
      <w:r w:rsidRPr="00B85DCA">
        <w:rPr>
          <w:rFonts w:ascii="Times New Roman" w:hAnsi="Times New Roman" w:cs="Times New Roman"/>
        </w:rPr>
        <w:t>Research</w:t>
      </w:r>
      <w:r w:rsidR="00E7574C">
        <w:rPr>
          <w:rFonts w:ascii="Times New Roman" w:hAnsi="Times New Roman" w:cs="Times New Roman"/>
        </w:rPr>
        <w:t xml:space="preserve"> featuring fMRI</w:t>
      </w:r>
      <w:r w:rsidR="00373D56">
        <w:rPr>
          <w:rFonts w:ascii="Times New Roman" w:hAnsi="Times New Roman" w:cs="Times New Roman"/>
        </w:rPr>
        <w:t xml:space="preserve"> has shown that multiple areas</w:t>
      </w:r>
      <w:r w:rsidRPr="00B85DCA">
        <w:rPr>
          <w:rFonts w:ascii="Times New Roman" w:hAnsi="Times New Roman" w:cs="Times New Roman"/>
        </w:rPr>
        <w:t xml:space="preserve"> </w:t>
      </w:r>
      <w:r w:rsidR="00373D56">
        <w:rPr>
          <w:rFonts w:ascii="Times New Roman" w:hAnsi="Times New Roman" w:cs="Times New Roman"/>
        </w:rPr>
        <w:t xml:space="preserve">in the frontal, occipital, and cerebellar lobes along with the temporal lobes </w:t>
      </w:r>
      <w:r w:rsidR="00E7574C">
        <w:rPr>
          <w:rFonts w:ascii="Times New Roman" w:hAnsi="Times New Roman" w:cs="Times New Roman"/>
        </w:rPr>
        <w:t>integrate</w:t>
      </w:r>
      <w:r w:rsidRPr="00B85DCA">
        <w:rPr>
          <w:rFonts w:ascii="Times New Roman" w:hAnsi="Times New Roman" w:cs="Times New Roman"/>
        </w:rPr>
        <w:t xml:space="preserve"> to </w:t>
      </w:r>
      <w:r w:rsidR="00D74D2E">
        <w:rPr>
          <w:rFonts w:ascii="Times New Roman" w:hAnsi="Times New Roman" w:cs="Times New Roman"/>
        </w:rPr>
        <w:t>facilitate memory and</w:t>
      </w:r>
      <w:r w:rsidRPr="00B85DCA">
        <w:rPr>
          <w:rFonts w:ascii="Times New Roman" w:hAnsi="Times New Roman" w:cs="Times New Roman"/>
        </w:rPr>
        <w:t xml:space="preserve"> </w:t>
      </w:r>
      <w:r w:rsidR="00D74D2E">
        <w:rPr>
          <w:rFonts w:ascii="Times New Roman" w:hAnsi="Times New Roman" w:cs="Times New Roman"/>
        </w:rPr>
        <w:t xml:space="preserve">music </w:t>
      </w:r>
      <w:r w:rsidRPr="00B85DCA">
        <w:rPr>
          <w:rFonts w:ascii="Times New Roman" w:hAnsi="Times New Roman" w:cs="Times New Roman"/>
        </w:rPr>
        <w:t xml:space="preserve">perception, </w:t>
      </w:r>
      <w:r w:rsidR="00D74D2E">
        <w:rPr>
          <w:rFonts w:ascii="Times New Roman" w:hAnsi="Times New Roman" w:cs="Times New Roman"/>
        </w:rPr>
        <w:t xml:space="preserve">control sensorimotor function, </w:t>
      </w:r>
      <w:r w:rsidRPr="00B85DCA">
        <w:rPr>
          <w:rFonts w:ascii="Times New Roman" w:hAnsi="Times New Roman" w:cs="Times New Roman"/>
        </w:rPr>
        <w:t xml:space="preserve">and </w:t>
      </w:r>
      <w:r w:rsidR="00D74D2E">
        <w:rPr>
          <w:rFonts w:ascii="Times New Roman" w:hAnsi="Times New Roman" w:cs="Times New Roman"/>
        </w:rPr>
        <w:t xml:space="preserve">subsequently </w:t>
      </w:r>
      <w:r w:rsidRPr="00B85DCA">
        <w:rPr>
          <w:rFonts w:ascii="Times New Roman" w:hAnsi="Times New Roman" w:cs="Times New Roman"/>
        </w:rPr>
        <w:t>capture accurate timing</w:t>
      </w:r>
      <w:r w:rsidR="00E7574C">
        <w:rPr>
          <w:rFonts w:ascii="Times New Roman" w:hAnsi="Times New Roman" w:cs="Times New Roman"/>
        </w:rPr>
        <w:t>: all elements actively used when drumming</w:t>
      </w:r>
      <w:r w:rsidRPr="00B85DCA">
        <w:rPr>
          <w:rFonts w:ascii="Times New Roman" w:hAnsi="Times New Roman" w:cs="Times New Roman"/>
        </w:rPr>
        <w:t>.</w:t>
      </w:r>
      <w:r w:rsidR="00E7574C">
        <w:rPr>
          <w:rFonts w:ascii="Times New Roman" w:hAnsi="Times New Roman" w:cs="Times New Roman"/>
        </w:rPr>
        <w:t xml:space="preserve"> </w:t>
      </w:r>
      <w:r w:rsidR="00CE6201">
        <w:rPr>
          <w:rFonts w:ascii="Times New Roman" w:hAnsi="Times New Roman" w:cs="Times New Roman"/>
        </w:rPr>
        <w:t xml:space="preserve">Therefore, drumming appears to be its own language that requires the musician to interpret the music being played around him and translate this perception into an understandable form, a drumbeat. </w:t>
      </w:r>
    </w:p>
    <w:p w14:paraId="55134D63" w14:textId="77777777" w:rsidR="003A1433" w:rsidRDefault="003A1433" w:rsidP="00CE6201">
      <w:pPr>
        <w:spacing w:line="360" w:lineRule="auto"/>
        <w:ind w:firstLine="720"/>
        <w:rPr>
          <w:rFonts w:ascii="Times New Roman" w:hAnsi="Times New Roman" w:cs="Times New Roman"/>
        </w:rPr>
      </w:pPr>
    </w:p>
    <w:p w14:paraId="5BCD0B9A" w14:textId="53A5E7EA" w:rsidR="00AC11E7" w:rsidRDefault="003A1433" w:rsidP="00CE6201">
      <w:pPr>
        <w:spacing w:line="360" w:lineRule="auto"/>
        <w:ind w:firstLine="720"/>
        <w:rPr>
          <w:rFonts w:ascii="Times New Roman" w:hAnsi="Times New Roman" w:cs="Times New Roman"/>
        </w:rPr>
      </w:pPr>
      <w:r>
        <w:rPr>
          <w:rFonts w:ascii="Times New Roman" w:hAnsi="Times New Roman" w:cs="Times New Roman"/>
        </w:rPr>
        <w:t>One such study shows that different neural connections are associated with each of th</w:t>
      </w:r>
      <w:r w:rsidR="00657405">
        <w:rPr>
          <w:rFonts w:ascii="Times New Roman" w:hAnsi="Times New Roman" w:cs="Times New Roman"/>
        </w:rPr>
        <w:t>ese elements, providing evidence</w:t>
      </w:r>
      <w:r>
        <w:rPr>
          <w:rFonts w:ascii="Times New Roman" w:hAnsi="Times New Roman" w:cs="Times New Roman"/>
        </w:rPr>
        <w:t xml:space="preserve"> that drummers have multiple rhythmic </w:t>
      </w:r>
      <w:r w:rsidR="00657405">
        <w:rPr>
          <w:rFonts w:ascii="Times New Roman" w:hAnsi="Times New Roman" w:cs="Times New Roman"/>
        </w:rPr>
        <w:t>abilities</w:t>
      </w:r>
      <w:r>
        <w:rPr>
          <w:rFonts w:ascii="Times New Roman" w:hAnsi="Times New Roman" w:cs="Times New Roman"/>
        </w:rPr>
        <w:t xml:space="preserve">. </w:t>
      </w:r>
      <w:r w:rsidR="0017085E">
        <w:rPr>
          <w:rFonts w:ascii="Times New Roman" w:hAnsi="Times New Roman" w:cs="Times New Roman"/>
        </w:rPr>
        <w:t>In regards to sensorimotor function</w:t>
      </w:r>
      <w:r>
        <w:rPr>
          <w:rFonts w:ascii="Times New Roman" w:hAnsi="Times New Roman" w:cs="Times New Roman"/>
        </w:rPr>
        <w:t xml:space="preserve">, neuroimaging </w:t>
      </w:r>
      <w:r w:rsidR="0017085E">
        <w:rPr>
          <w:rFonts w:ascii="Times New Roman" w:hAnsi="Times New Roman" w:cs="Times New Roman"/>
        </w:rPr>
        <w:t>based upon beat tapping</w:t>
      </w:r>
      <w:r w:rsidR="00427690">
        <w:rPr>
          <w:rFonts w:ascii="Times New Roman" w:hAnsi="Times New Roman" w:cs="Times New Roman"/>
        </w:rPr>
        <w:t xml:space="preserve"> </w:t>
      </w:r>
      <w:r>
        <w:rPr>
          <w:rFonts w:ascii="Times New Roman" w:hAnsi="Times New Roman" w:cs="Times New Roman"/>
        </w:rPr>
        <w:t xml:space="preserve">experiments to a metronome </w:t>
      </w:r>
      <w:r w:rsidR="00427690">
        <w:rPr>
          <w:rFonts w:ascii="Times New Roman" w:hAnsi="Times New Roman" w:cs="Times New Roman"/>
        </w:rPr>
        <w:t xml:space="preserve">show connections </w:t>
      </w:r>
      <w:r w:rsidR="0017085E">
        <w:rPr>
          <w:rFonts w:ascii="Times New Roman" w:hAnsi="Times New Roman" w:cs="Times New Roman"/>
        </w:rPr>
        <w:t xml:space="preserve">between </w:t>
      </w:r>
      <w:r w:rsidR="00427690">
        <w:rPr>
          <w:rFonts w:ascii="Times New Roman" w:hAnsi="Times New Roman" w:cs="Times New Roman"/>
        </w:rPr>
        <w:t>the cerebellum, basal ga</w:t>
      </w:r>
      <w:r w:rsidR="0017085E">
        <w:rPr>
          <w:rFonts w:ascii="Times New Roman" w:hAnsi="Times New Roman" w:cs="Times New Roman"/>
        </w:rPr>
        <w:t>nglia, and primary motor cortex</w:t>
      </w:r>
      <w:r>
        <w:rPr>
          <w:rFonts w:ascii="Times New Roman" w:hAnsi="Times New Roman" w:cs="Times New Roman"/>
        </w:rPr>
        <w:t xml:space="preserve"> </w:t>
      </w:r>
      <w:r w:rsidR="00D11287">
        <w:rPr>
          <w:rFonts w:ascii="Times New Roman" w:hAnsi="Times New Roman" w:cs="Times New Roman"/>
          <w:vertAlign w:val="superscript"/>
        </w:rPr>
        <w:t>[1]</w:t>
      </w:r>
      <w:r>
        <w:rPr>
          <w:rFonts w:ascii="Times New Roman" w:hAnsi="Times New Roman" w:cs="Times New Roman"/>
        </w:rPr>
        <w:t>. These</w:t>
      </w:r>
      <w:r w:rsidR="0017085E">
        <w:rPr>
          <w:rFonts w:ascii="Times New Roman" w:hAnsi="Times New Roman" w:cs="Times New Roman"/>
        </w:rPr>
        <w:t xml:space="preserve"> are all areas </w:t>
      </w:r>
      <w:r>
        <w:rPr>
          <w:rFonts w:ascii="Times New Roman" w:hAnsi="Times New Roman" w:cs="Times New Roman"/>
        </w:rPr>
        <w:t xml:space="preserve">known to be </w:t>
      </w:r>
      <w:r w:rsidR="0017085E">
        <w:rPr>
          <w:rFonts w:ascii="Times New Roman" w:hAnsi="Times New Roman" w:cs="Times New Roman"/>
        </w:rPr>
        <w:t xml:space="preserve">involved with coordination </w:t>
      </w:r>
      <w:r w:rsidR="00D11287">
        <w:rPr>
          <w:rFonts w:ascii="Times New Roman" w:hAnsi="Times New Roman" w:cs="Times New Roman"/>
        </w:rPr>
        <w:t>and motor control modulation</w:t>
      </w:r>
      <w:r w:rsidR="00CE2326">
        <w:rPr>
          <w:rFonts w:ascii="Times New Roman" w:hAnsi="Times New Roman" w:cs="Times New Roman"/>
        </w:rPr>
        <w:t xml:space="preserve"> that facilitate neurotransmission of action potentials</w:t>
      </w:r>
      <w:r w:rsidR="00CE6201">
        <w:rPr>
          <w:rFonts w:ascii="Times New Roman" w:hAnsi="Times New Roman" w:cs="Times New Roman"/>
        </w:rPr>
        <w:t xml:space="preserve"> throughout the body</w:t>
      </w:r>
      <w:r>
        <w:rPr>
          <w:rFonts w:ascii="Times New Roman" w:hAnsi="Times New Roman" w:cs="Times New Roman"/>
        </w:rPr>
        <w:t>.</w:t>
      </w:r>
      <w:r w:rsidR="00CE6201">
        <w:rPr>
          <w:rFonts w:ascii="Times New Roman" w:hAnsi="Times New Roman" w:cs="Times New Roman"/>
        </w:rPr>
        <w:t xml:space="preserve"> Rhythm memory and perception</w:t>
      </w:r>
      <w:r w:rsidR="001C0EE6">
        <w:rPr>
          <w:rFonts w:ascii="Times New Roman" w:hAnsi="Times New Roman" w:cs="Times New Roman"/>
        </w:rPr>
        <w:t>,</w:t>
      </w:r>
      <w:r w:rsidR="00CE6201">
        <w:rPr>
          <w:rFonts w:ascii="Times New Roman" w:hAnsi="Times New Roman" w:cs="Times New Roman"/>
        </w:rPr>
        <w:t xml:space="preserve"> </w:t>
      </w:r>
      <w:r w:rsidR="00CE2326">
        <w:rPr>
          <w:rFonts w:ascii="Times New Roman" w:hAnsi="Times New Roman" w:cs="Times New Roman"/>
        </w:rPr>
        <w:t xml:space="preserve">analyzed by subject reproduction of a </w:t>
      </w:r>
      <w:r>
        <w:rPr>
          <w:rFonts w:ascii="Times New Roman" w:hAnsi="Times New Roman" w:cs="Times New Roman"/>
        </w:rPr>
        <w:t xml:space="preserve">wide array of </w:t>
      </w:r>
      <w:r w:rsidR="00CE2326">
        <w:rPr>
          <w:rFonts w:ascii="Times New Roman" w:hAnsi="Times New Roman" w:cs="Times New Roman"/>
        </w:rPr>
        <w:t xml:space="preserve">different </w:t>
      </w:r>
      <w:r>
        <w:rPr>
          <w:rFonts w:ascii="Times New Roman" w:hAnsi="Times New Roman" w:cs="Times New Roman"/>
        </w:rPr>
        <w:t>rhythm</w:t>
      </w:r>
      <w:r w:rsidR="00CE2326">
        <w:rPr>
          <w:rFonts w:ascii="Times New Roman" w:hAnsi="Times New Roman" w:cs="Times New Roman"/>
        </w:rPr>
        <w:t>s</w:t>
      </w:r>
      <w:r w:rsidR="001C0EE6">
        <w:rPr>
          <w:rFonts w:ascii="Times New Roman" w:hAnsi="Times New Roman" w:cs="Times New Roman"/>
        </w:rPr>
        <w:t>, however</w:t>
      </w:r>
      <w:r>
        <w:rPr>
          <w:rFonts w:ascii="Times New Roman" w:hAnsi="Times New Roman" w:cs="Times New Roman"/>
        </w:rPr>
        <w:t xml:space="preserve"> is a dissociable process </w:t>
      </w:r>
      <w:r w:rsidR="00CE2326">
        <w:rPr>
          <w:rFonts w:ascii="Times New Roman" w:hAnsi="Times New Roman" w:cs="Times New Roman"/>
        </w:rPr>
        <w:t>that leads to sensorimotor stimulation. Rhythm memory and perception proves to be a more complex process and u</w:t>
      </w:r>
      <w:r w:rsidR="00D11287">
        <w:rPr>
          <w:rFonts w:ascii="Times New Roman" w:hAnsi="Times New Roman" w:cs="Times New Roman"/>
        </w:rPr>
        <w:t>ti</w:t>
      </w:r>
      <w:r w:rsidR="00CE2326">
        <w:rPr>
          <w:rFonts w:ascii="Times New Roman" w:hAnsi="Times New Roman" w:cs="Times New Roman"/>
        </w:rPr>
        <w:t xml:space="preserve">lizes </w:t>
      </w:r>
      <w:r>
        <w:rPr>
          <w:rFonts w:ascii="Times New Roman" w:hAnsi="Times New Roman" w:cs="Times New Roman"/>
        </w:rPr>
        <w:t xml:space="preserve">cognitive processing and planning areas of the brain such as the premotor cortex and supplementary motor area (SMA) </w:t>
      </w:r>
      <w:r>
        <w:rPr>
          <w:rFonts w:ascii="Times New Roman" w:hAnsi="Times New Roman" w:cs="Times New Roman"/>
          <w:vertAlign w:val="superscript"/>
        </w:rPr>
        <w:t>[1]</w:t>
      </w:r>
      <w:r>
        <w:rPr>
          <w:rFonts w:ascii="Times New Roman" w:hAnsi="Times New Roman" w:cs="Times New Roman"/>
        </w:rPr>
        <w:t>. These areas have a strong interconnected network that can translate auditory information and plan for motor coordination over a long duration of time.</w:t>
      </w:r>
      <w:r w:rsidR="00CE2326">
        <w:rPr>
          <w:rFonts w:ascii="Times New Roman" w:hAnsi="Times New Roman" w:cs="Times New Roman"/>
        </w:rPr>
        <w:t xml:space="preserve"> </w:t>
      </w:r>
      <w:r w:rsidR="00A52A2D">
        <w:rPr>
          <w:rFonts w:ascii="Times New Roman" w:hAnsi="Times New Roman" w:cs="Times New Roman"/>
        </w:rPr>
        <w:t xml:space="preserve">The notion that drum tapping and </w:t>
      </w:r>
      <w:r w:rsidR="0099384E">
        <w:rPr>
          <w:rFonts w:ascii="Times New Roman" w:hAnsi="Times New Roman" w:cs="Times New Roman"/>
        </w:rPr>
        <w:t>rhythm memorization are two overlapping, yet dissociable processes is</w:t>
      </w:r>
      <w:r w:rsidR="00D047B3">
        <w:rPr>
          <w:rFonts w:ascii="Times New Roman" w:hAnsi="Times New Roman" w:cs="Times New Roman"/>
        </w:rPr>
        <w:t xml:space="preserve"> also </w:t>
      </w:r>
      <w:r w:rsidR="00F5594A">
        <w:rPr>
          <w:rFonts w:ascii="Times New Roman" w:hAnsi="Times New Roman" w:cs="Times New Roman"/>
        </w:rPr>
        <w:t>consistent with</w:t>
      </w:r>
      <w:r w:rsidR="00D047B3">
        <w:rPr>
          <w:rFonts w:ascii="Times New Roman" w:hAnsi="Times New Roman" w:cs="Times New Roman"/>
        </w:rPr>
        <w:t xml:space="preserve"> </w:t>
      </w:r>
      <w:r w:rsidR="00F5594A">
        <w:rPr>
          <w:rFonts w:ascii="Times New Roman" w:hAnsi="Times New Roman" w:cs="Times New Roman"/>
        </w:rPr>
        <w:t xml:space="preserve">rhythmic </w:t>
      </w:r>
      <w:r w:rsidR="00D047B3">
        <w:rPr>
          <w:rFonts w:ascii="Times New Roman" w:hAnsi="Times New Roman" w:cs="Times New Roman"/>
        </w:rPr>
        <w:t xml:space="preserve">cognitive functioning in </w:t>
      </w:r>
      <w:r w:rsidR="0099384E">
        <w:rPr>
          <w:rFonts w:ascii="Times New Roman" w:hAnsi="Times New Roman" w:cs="Times New Roman"/>
        </w:rPr>
        <w:t xml:space="preserve">many neurological disabilities. For example, </w:t>
      </w:r>
      <w:r w:rsidR="00D047B3">
        <w:rPr>
          <w:rFonts w:ascii="Times New Roman" w:hAnsi="Times New Roman" w:cs="Times New Roman"/>
        </w:rPr>
        <w:t>children with cerebellar lesions have difficulties with beat tapping tasks</w:t>
      </w:r>
      <w:r w:rsidR="0099384E">
        <w:rPr>
          <w:rFonts w:ascii="Times New Roman" w:hAnsi="Times New Roman" w:cs="Times New Roman"/>
        </w:rPr>
        <w:t>,</w:t>
      </w:r>
      <w:r w:rsidR="00D047B3">
        <w:rPr>
          <w:rFonts w:ascii="Times New Roman" w:hAnsi="Times New Roman" w:cs="Times New Roman"/>
        </w:rPr>
        <w:t xml:space="preserve"> yet rhythmic discrimination remains unaffected</w:t>
      </w:r>
      <w:r w:rsidR="00F5594A">
        <w:rPr>
          <w:rFonts w:ascii="Times New Roman" w:hAnsi="Times New Roman" w:cs="Times New Roman"/>
        </w:rPr>
        <w:t xml:space="preserve"> </w:t>
      </w:r>
      <w:r w:rsidR="00F5594A">
        <w:rPr>
          <w:rFonts w:ascii="Times New Roman" w:hAnsi="Times New Roman" w:cs="Times New Roman"/>
          <w:vertAlign w:val="superscript"/>
        </w:rPr>
        <w:t>[1]</w:t>
      </w:r>
      <w:r w:rsidR="0099384E">
        <w:rPr>
          <w:rFonts w:ascii="Times New Roman" w:hAnsi="Times New Roman" w:cs="Times New Roman"/>
        </w:rPr>
        <w:t xml:space="preserve">.  </w:t>
      </w:r>
    </w:p>
    <w:p w14:paraId="2CE1AB4D" w14:textId="77777777" w:rsidR="0099384E" w:rsidRDefault="0099384E" w:rsidP="00CE6201">
      <w:pPr>
        <w:spacing w:line="360" w:lineRule="auto"/>
        <w:ind w:firstLine="720"/>
        <w:rPr>
          <w:rFonts w:ascii="Times New Roman" w:hAnsi="Times New Roman" w:cs="Times New Roman"/>
        </w:rPr>
      </w:pPr>
    </w:p>
    <w:p w14:paraId="35986C94" w14:textId="1E2D1D24" w:rsidR="002C0DCA" w:rsidRDefault="00373D56" w:rsidP="00CE6201">
      <w:pPr>
        <w:spacing w:line="360" w:lineRule="auto"/>
        <w:ind w:firstLine="720"/>
        <w:rPr>
          <w:rFonts w:ascii="Times New Roman" w:hAnsi="Times New Roman" w:cs="Times New Roman"/>
        </w:rPr>
      </w:pPr>
      <w:r>
        <w:rPr>
          <w:rFonts w:ascii="Times New Roman" w:hAnsi="Times New Roman" w:cs="Times New Roman"/>
        </w:rPr>
        <w:t xml:space="preserve">The majority of people can recognize a </w:t>
      </w:r>
      <w:r w:rsidR="00D74D2E">
        <w:rPr>
          <w:rFonts w:ascii="Times New Roman" w:hAnsi="Times New Roman" w:cs="Times New Roman"/>
        </w:rPr>
        <w:t xml:space="preserve">simple repetitive </w:t>
      </w:r>
      <w:r>
        <w:rPr>
          <w:rFonts w:ascii="Times New Roman" w:hAnsi="Times New Roman" w:cs="Times New Roman"/>
        </w:rPr>
        <w:t>rhythm and recreate</w:t>
      </w:r>
      <w:r w:rsidR="00D74D2E">
        <w:rPr>
          <w:rFonts w:ascii="Times New Roman" w:hAnsi="Times New Roman" w:cs="Times New Roman"/>
        </w:rPr>
        <w:t xml:space="preserve"> the beat when tapping their fingers or feet;</w:t>
      </w:r>
      <w:r>
        <w:rPr>
          <w:rFonts w:ascii="Times New Roman" w:hAnsi="Times New Roman" w:cs="Times New Roman"/>
        </w:rPr>
        <w:t xml:space="preserve"> however</w:t>
      </w:r>
      <w:r w:rsidR="00D74D2E">
        <w:rPr>
          <w:rFonts w:ascii="Times New Roman" w:hAnsi="Times New Roman" w:cs="Times New Roman"/>
        </w:rPr>
        <w:t>,</w:t>
      </w:r>
      <w:r>
        <w:rPr>
          <w:rFonts w:ascii="Times New Roman" w:hAnsi="Times New Roman" w:cs="Times New Roman"/>
        </w:rPr>
        <w:t xml:space="preserve"> the complexity of a be</w:t>
      </w:r>
      <w:r w:rsidR="00D74D2E">
        <w:rPr>
          <w:rFonts w:ascii="Times New Roman" w:hAnsi="Times New Roman" w:cs="Times New Roman"/>
        </w:rPr>
        <w:t>at including</w:t>
      </w:r>
      <w:r>
        <w:rPr>
          <w:rFonts w:ascii="Times New Roman" w:hAnsi="Times New Roman" w:cs="Times New Roman"/>
        </w:rPr>
        <w:t xml:space="preserve"> interruptions in</w:t>
      </w:r>
      <w:r w:rsidR="00D74D2E">
        <w:rPr>
          <w:rFonts w:ascii="Times New Roman" w:hAnsi="Times New Roman" w:cs="Times New Roman"/>
        </w:rPr>
        <w:t xml:space="preserve"> the beat sequence or abrupt changes in the beat can confuse the brain. This complexity requires a higher functioning of specific areas of the brain involved in beat perception that drummers and other musicians</w:t>
      </w:r>
      <w:r w:rsidR="002C0DCA">
        <w:rPr>
          <w:rFonts w:ascii="Times New Roman" w:hAnsi="Times New Roman" w:cs="Times New Roman"/>
        </w:rPr>
        <w:t xml:space="preserve"> have the ability to recognize and reproduce without hesitation. </w:t>
      </w:r>
      <w:r w:rsidR="009A4EF8">
        <w:rPr>
          <w:rFonts w:ascii="Times New Roman" w:hAnsi="Times New Roman" w:cs="Times New Roman"/>
        </w:rPr>
        <w:t>One such study</w:t>
      </w:r>
      <w:r>
        <w:rPr>
          <w:rFonts w:ascii="Times New Roman" w:hAnsi="Times New Roman" w:cs="Times New Roman"/>
        </w:rPr>
        <w:t xml:space="preserve"> </w:t>
      </w:r>
      <w:r w:rsidR="009A4EF8">
        <w:rPr>
          <w:rFonts w:ascii="Times New Roman" w:hAnsi="Times New Roman" w:cs="Times New Roman"/>
        </w:rPr>
        <w:t>focuses</w:t>
      </w:r>
      <w:r w:rsidR="00193245">
        <w:rPr>
          <w:rFonts w:ascii="Times New Roman" w:hAnsi="Times New Roman" w:cs="Times New Roman"/>
        </w:rPr>
        <w:t xml:space="preserve"> on rhythmic perception and complexity by using fMRI to identify various areas of the brain involved in these pro</w:t>
      </w:r>
      <w:r w:rsidR="00AC11E7">
        <w:rPr>
          <w:rFonts w:ascii="Times New Roman" w:hAnsi="Times New Roman" w:cs="Times New Roman"/>
        </w:rPr>
        <w:t>cesses. The study features participants that listen</w:t>
      </w:r>
      <w:r w:rsidR="00193245">
        <w:rPr>
          <w:rFonts w:ascii="Times New Roman" w:hAnsi="Times New Roman" w:cs="Times New Roman"/>
        </w:rPr>
        <w:t xml:space="preserve"> to three diffe</w:t>
      </w:r>
      <w:r w:rsidR="00AC11E7">
        <w:rPr>
          <w:rFonts w:ascii="Times New Roman" w:hAnsi="Times New Roman" w:cs="Times New Roman"/>
        </w:rPr>
        <w:t>rent rhythm sequences that vary</w:t>
      </w:r>
      <w:r w:rsidR="0000028A">
        <w:rPr>
          <w:rFonts w:ascii="Times New Roman" w:hAnsi="Times New Roman" w:cs="Times New Roman"/>
        </w:rPr>
        <w:t xml:space="preserve"> in predictability including a simple repetitive</w:t>
      </w:r>
      <w:r w:rsidR="00193245">
        <w:rPr>
          <w:rFonts w:ascii="Times New Roman" w:hAnsi="Times New Roman" w:cs="Times New Roman"/>
        </w:rPr>
        <w:t xml:space="preserve"> isochronous rhythm (ISO), </w:t>
      </w:r>
      <w:r w:rsidR="0000028A">
        <w:rPr>
          <w:rFonts w:ascii="Times New Roman" w:hAnsi="Times New Roman" w:cs="Times New Roman"/>
        </w:rPr>
        <w:t>moderate</w:t>
      </w:r>
      <w:r w:rsidR="0099384E">
        <w:rPr>
          <w:rFonts w:ascii="Times New Roman" w:hAnsi="Times New Roman" w:cs="Times New Roman"/>
        </w:rPr>
        <w:t>ly difficult</w:t>
      </w:r>
      <w:r w:rsidR="0000028A">
        <w:rPr>
          <w:rFonts w:ascii="Times New Roman" w:hAnsi="Times New Roman" w:cs="Times New Roman"/>
        </w:rPr>
        <w:t xml:space="preserve"> yet consistent </w:t>
      </w:r>
      <w:r w:rsidR="00193245">
        <w:rPr>
          <w:rFonts w:ascii="Times New Roman" w:hAnsi="Times New Roman" w:cs="Times New Roman"/>
        </w:rPr>
        <w:t>metrical rhythm</w:t>
      </w:r>
      <w:r w:rsidR="0000028A">
        <w:rPr>
          <w:rFonts w:ascii="Times New Roman" w:hAnsi="Times New Roman" w:cs="Times New Roman"/>
        </w:rPr>
        <w:t xml:space="preserve"> (METRIC)</w:t>
      </w:r>
      <w:r w:rsidR="00193245">
        <w:rPr>
          <w:rFonts w:ascii="Times New Roman" w:hAnsi="Times New Roman" w:cs="Times New Roman"/>
        </w:rPr>
        <w:t xml:space="preserve">, and </w:t>
      </w:r>
      <w:r w:rsidR="0000028A">
        <w:rPr>
          <w:rFonts w:ascii="Times New Roman" w:hAnsi="Times New Roman" w:cs="Times New Roman"/>
        </w:rPr>
        <w:t xml:space="preserve">a complex inconsistent </w:t>
      </w:r>
      <w:r w:rsidR="00193245">
        <w:rPr>
          <w:rFonts w:ascii="Times New Roman" w:hAnsi="Times New Roman" w:cs="Times New Roman"/>
        </w:rPr>
        <w:t>non-metrical rhythm</w:t>
      </w:r>
      <w:r w:rsidR="0000028A">
        <w:rPr>
          <w:rFonts w:ascii="Times New Roman" w:hAnsi="Times New Roman" w:cs="Times New Roman"/>
        </w:rPr>
        <w:t xml:space="preserve"> (NON-METRIC)</w:t>
      </w:r>
      <w:r w:rsidR="00822761">
        <w:rPr>
          <w:rFonts w:ascii="Times New Roman" w:hAnsi="Times New Roman" w:cs="Times New Roman"/>
        </w:rPr>
        <w:t xml:space="preserve"> </w:t>
      </w:r>
      <w:r w:rsidR="00822761">
        <w:rPr>
          <w:rFonts w:ascii="Times New Roman" w:hAnsi="Times New Roman" w:cs="Times New Roman"/>
          <w:vertAlign w:val="superscript"/>
        </w:rPr>
        <w:t>[2}</w:t>
      </w:r>
      <w:r w:rsidR="00193245">
        <w:rPr>
          <w:rFonts w:ascii="Times New Roman" w:hAnsi="Times New Roman" w:cs="Times New Roman"/>
        </w:rPr>
        <w:t xml:space="preserve">. </w:t>
      </w:r>
      <w:r w:rsidR="005B32D1">
        <w:rPr>
          <w:rFonts w:ascii="Times New Roman" w:hAnsi="Times New Roman" w:cs="Times New Roman"/>
        </w:rPr>
        <w:t>The participants attempt to tap their fingers along with the beat as an fMRI machine illuminates the re</w:t>
      </w:r>
      <w:r w:rsidR="00004201">
        <w:rPr>
          <w:rFonts w:ascii="Times New Roman" w:hAnsi="Times New Roman" w:cs="Times New Roman"/>
        </w:rPr>
        <w:t>gion of the brain being either excited or inhibited</w:t>
      </w:r>
      <w:r w:rsidR="005B32D1">
        <w:rPr>
          <w:rFonts w:ascii="Times New Roman" w:hAnsi="Times New Roman" w:cs="Times New Roman"/>
        </w:rPr>
        <w:t xml:space="preserve">. </w:t>
      </w:r>
      <w:r w:rsidR="00AC11E7">
        <w:rPr>
          <w:rFonts w:ascii="Times New Roman" w:hAnsi="Times New Roman" w:cs="Times New Roman"/>
        </w:rPr>
        <w:t>Each rhythm utilizes</w:t>
      </w:r>
      <w:r w:rsidR="0000028A">
        <w:rPr>
          <w:rFonts w:ascii="Times New Roman" w:hAnsi="Times New Roman" w:cs="Times New Roman"/>
        </w:rPr>
        <w:t xml:space="preserve"> some of the same areas of the brain, however increasing complexity either </w:t>
      </w:r>
      <w:r w:rsidR="001E399C">
        <w:rPr>
          <w:rFonts w:ascii="Times New Roman" w:hAnsi="Times New Roman" w:cs="Times New Roman"/>
        </w:rPr>
        <w:t xml:space="preserve">heavily </w:t>
      </w:r>
      <w:r w:rsidR="00AC11E7">
        <w:rPr>
          <w:rFonts w:ascii="Times New Roman" w:hAnsi="Times New Roman" w:cs="Times New Roman"/>
        </w:rPr>
        <w:t>relies</w:t>
      </w:r>
      <w:r w:rsidR="0000028A">
        <w:rPr>
          <w:rFonts w:ascii="Times New Roman" w:hAnsi="Times New Roman" w:cs="Times New Roman"/>
        </w:rPr>
        <w:t xml:space="preserve"> on one specific area or</w:t>
      </w:r>
      <w:r w:rsidR="001E399C">
        <w:rPr>
          <w:rFonts w:ascii="Times New Roman" w:hAnsi="Times New Roman" w:cs="Times New Roman"/>
        </w:rPr>
        <w:t xml:space="preserve"> instead</w:t>
      </w:r>
      <w:r w:rsidR="00AC11E7">
        <w:rPr>
          <w:rFonts w:ascii="Times New Roman" w:hAnsi="Times New Roman" w:cs="Times New Roman"/>
        </w:rPr>
        <w:t xml:space="preserve"> incorporates</w:t>
      </w:r>
      <w:r w:rsidR="0000028A">
        <w:rPr>
          <w:rFonts w:ascii="Times New Roman" w:hAnsi="Times New Roman" w:cs="Times New Roman"/>
        </w:rPr>
        <w:t xml:space="preserve"> additional areas</w:t>
      </w:r>
      <w:r w:rsidR="0099384E">
        <w:rPr>
          <w:rFonts w:ascii="Times New Roman" w:hAnsi="Times New Roman" w:cs="Times New Roman"/>
        </w:rPr>
        <w:t xml:space="preserve"> for assistance</w:t>
      </w:r>
      <w:r w:rsidR="0000028A">
        <w:rPr>
          <w:rFonts w:ascii="Times New Roman" w:hAnsi="Times New Roman" w:cs="Times New Roman"/>
        </w:rPr>
        <w:t>. Figures 1 and 2</w:t>
      </w:r>
      <w:r w:rsidR="001E399C">
        <w:rPr>
          <w:rFonts w:ascii="Times New Roman" w:hAnsi="Times New Roman" w:cs="Times New Roman"/>
        </w:rPr>
        <w:t xml:space="preserve"> highlight</w:t>
      </w:r>
      <w:r w:rsidR="0000028A">
        <w:rPr>
          <w:rFonts w:ascii="Times New Roman" w:hAnsi="Times New Roman" w:cs="Times New Roman"/>
        </w:rPr>
        <w:t xml:space="preserve"> these specific areas </w:t>
      </w:r>
      <w:r w:rsidR="00447342">
        <w:rPr>
          <w:rFonts w:ascii="Times New Roman" w:hAnsi="Times New Roman" w:cs="Times New Roman"/>
        </w:rPr>
        <w:t xml:space="preserve">shown by fMRI </w:t>
      </w:r>
      <w:r w:rsidR="005713E6">
        <w:rPr>
          <w:rFonts w:ascii="Times New Roman" w:hAnsi="Times New Roman" w:cs="Times New Roman"/>
        </w:rPr>
        <w:t>and display the signal change in stimuli response for each respective rhythm</w:t>
      </w:r>
      <w:r w:rsidR="00447342">
        <w:rPr>
          <w:rFonts w:ascii="Times New Roman" w:hAnsi="Times New Roman" w:cs="Times New Roman"/>
        </w:rPr>
        <w:t>.</w:t>
      </w:r>
      <w:r w:rsidR="00B46D0C">
        <w:rPr>
          <w:rFonts w:ascii="Times New Roman" w:hAnsi="Times New Roman" w:cs="Times New Roman"/>
        </w:rPr>
        <w:t xml:space="preserve"> These areas and their proposed functions are reviewed in the chart below.</w:t>
      </w:r>
    </w:p>
    <w:p w14:paraId="2A49D2AE" w14:textId="77777777" w:rsidR="00B20A16" w:rsidRDefault="00B20A16" w:rsidP="00CE6201">
      <w:pPr>
        <w:spacing w:line="360" w:lineRule="auto"/>
        <w:ind w:firstLine="720"/>
        <w:rPr>
          <w:rFonts w:ascii="Times New Roman" w:hAnsi="Times New Roman" w:cs="Times New Roman"/>
        </w:rPr>
      </w:pPr>
    </w:p>
    <w:p w14:paraId="3D9D7B00" w14:textId="77777777" w:rsidR="003D34F1" w:rsidRDefault="003D34F1" w:rsidP="00CE6201">
      <w:pPr>
        <w:spacing w:line="360" w:lineRule="auto"/>
        <w:ind w:firstLine="720"/>
        <w:rPr>
          <w:rFonts w:ascii="Times New Roman" w:hAnsi="Times New Roman" w:cs="Times New Roman"/>
        </w:rPr>
      </w:pPr>
    </w:p>
    <w:p w14:paraId="13DC92E8" w14:textId="77777777" w:rsidR="00F75CCE" w:rsidRDefault="00F75CCE" w:rsidP="005713E6">
      <w:pPr>
        <w:spacing w:line="360" w:lineRule="auto"/>
        <w:ind w:firstLine="720"/>
        <w:rPr>
          <w:rFonts w:ascii="Times New Roman" w:hAnsi="Times New Roman" w:cs="Times New Roman"/>
          <w:u w:val="single"/>
        </w:rPr>
      </w:pPr>
    </w:p>
    <w:p w14:paraId="1B1B1D3D" w14:textId="2405E636" w:rsidR="005713E6" w:rsidRDefault="00F60FED" w:rsidP="005713E6">
      <w:pPr>
        <w:spacing w:line="360" w:lineRule="auto"/>
        <w:ind w:firstLine="720"/>
        <w:rPr>
          <w:rFonts w:ascii="Times New Roman" w:hAnsi="Times New Roman" w:cs="Times New Roman"/>
          <w:u w:val="single"/>
        </w:rPr>
      </w:pPr>
      <w:r w:rsidRPr="00822761">
        <w:rPr>
          <w:rFonts w:ascii="Times New Roman" w:hAnsi="Times New Roman" w:cs="Times New Roman"/>
          <w:noProof/>
          <w:u w:val="single"/>
        </w:rPr>
        <w:drawing>
          <wp:anchor distT="0" distB="0" distL="114300" distR="114300" simplePos="0" relativeHeight="251666432" behindDoc="0" locked="0" layoutInCell="1" allowOverlap="0" wp14:anchorId="3F8DA52F" wp14:editId="27F8F307">
            <wp:simplePos x="0" y="0"/>
            <wp:positionH relativeFrom="margin">
              <wp:align>center</wp:align>
            </wp:positionH>
            <wp:positionV relativeFrom="margin">
              <wp:align>top</wp:align>
            </wp:positionV>
            <wp:extent cx="4235450" cy="3429000"/>
            <wp:effectExtent l="228600" t="228600" r="234950" b="22860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in on Drums Part 2.png"/>
                    <pic:cNvPicPr/>
                  </pic:nvPicPr>
                  <pic:blipFill>
                    <a:blip r:embed="rId5">
                      <a:extLst>
                        <a:ext uri="{28A0092B-C50C-407E-A947-70E740481C1C}">
                          <a14:useLocalDpi xmlns:a14="http://schemas.microsoft.com/office/drawing/2010/main" val="0"/>
                        </a:ext>
                      </a:extLst>
                    </a:blip>
                    <a:stretch>
                      <a:fillRect/>
                    </a:stretch>
                  </pic:blipFill>
                  <pic:spPr>
                    <a:xfrm>
                      <a:off x="0" y="0"/>
                      <a:ext cx="4235933" cy="3429390"/>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483CE72B" w14:textId="77777777" w:rsidR="00351317" w:rsidRDefault="00351317" w:rsidP="00F60FED">
      <w:pPr>
        <w:spacing w:line="360" w:lineRule="auto"/>
        <w:ind w:hanging="180"/>
        <w:rPr>
          <w:rFonts w:ascii="Times New Roman" w:hAnsi="Times New Roman" w:cs="Times New Roman"/>
          <w:u w:val="single"/>
        </w:rPr>
      </w:pPr>
    </w:p>
    <w:p w14:paraId="637D4272" w14:textId="77777777" w:rsidR="00351317" w:rsidRDefault="00351317" w:rsidP="00F60FED">
      <w:pPr>
        <w:spacing w:line="360" w:lineRule="auto"/>
        <w:ind w:hanging="180"/>
        <w:rPr>
          <w:rFonts w:ascii="Times New Roman" w:hAnsi="Times New Roman" w:cs="Times New Roman"/>
          <w:u w:val="single"/>
        </w:rPr>
      </w:pPr>
    </w:p>
    <w:p w14:paraId="576B09D9" w14:textId="77777777" w:rsidR="00351317" w:rsidRDefault="00351317" w:rsidP="00F60FED">
      <w:pPr>
        <w:spacing w:line="360" w:lineRule="auto"/>
        <w:ind w:hanging="180"/>
        <w:rPr>
          <w:rFonts w:ascii="Times New Roman" w:hAnsi="Times New Roman" w:cs="Times New Roman"/>
          <w:u w:val="single"/>
        </w:rPr>
      </w:pPr>
    </w:p>
    <w:p w14:paraId="40659C07" w14:textId="77777777" w:rsidR="00351317" w:rsidRDefault="00351317" w:rsidP="00F60FED">
      <w:pPr>
        <w:spacing w:line="360" w:lineRule="auto"/>
        <w:ind w:hanging="180"/>
        <w:rPr>
          <w:rFonts w:ascii="Times New Roman" w:hAnsi="Times New Roman" w:cs="Times New Roman"/>
          <w:u w:val="single"/>
        </w:rPr>
      </w:pPr>
    </w:p>
    <w:p w14:paraId="151F9C5A" w14:textId="77777777" w:rsidR="00351317" w:rsidRDefault="00351317" w:rsidP="00F60FED">
      <w:pPr>
        <w:spacing w:line="360" w:lineRule="auto"/>
        <w:ind w:hanging="180"/>
        <w:rPr>
          <w:rFonts w:ascii="Times New Roman" w:hAnsi="Times New Roman" w:cs="Times New Roman"/>
          <w:u w:val="single"/>
        </w:rPr>
      </w:pPr>
    </w:p>
    <w:p w14:paraId="4DC1828C" w14:textId="77777777" w:rsidR="00207004" w:rsidRDefault="00207004" w:rsidP="00F60FED">
      <w:pPr>
        <w:spacing w:line="360" w:lineRule="auto"/>
        <w:ind w:hanging="180"/>
        <w:rPr>
          <w:rFonts w:ascii="Times New Roman" w:hAnsi="Times New Roman" w:cs="Times New Roman"/>
          <w:u w:val="single"/>
        </w:rPr>
      </w:pPr>
    </w:p>
    <w:p w14:paraId="13BA09E8" w14:textId="77777777" w:rsidR="00207004" w:rsidRDefault="00207004" w:rsidP="00F60FED">
      <w:pPr>
        <w:spacing w:line="360" w:lineRule="auto"/>
        <w:ind w:hanging="180"/>
        <w:rPr>
          <w:rFonts w:ascii="Times New Roman" w:hAnsi="Times New Roman" w:cs="Times New Roman"/>
          <w:u w:val="single"/>
        </w:rPr>
      </w:pPr>
    </w:p>
    <w:p w14:paraId="631AC2F9" w14:textId="77777777" w:rsidR="00207004" w:rsidRDefault="00207004" w:rsidP="00F60FED">
      <w:pPr>
        <w:spacing w:line="360" w:lineRule="auto"/>
        <w:ind w:hanging="180"/>
        <w:rPr>
          <w:rFonts w:ascii="Times New Roman" w:hAnsi="Times New Roman" w:cs="Times New Roman"/>
          <w:u w:val="single"/>
        </w:rPr>
      </w:pPr>
    </w:p>
    <w:p w14:paraId="14B6C56B" w14:textId="77777777" w:rsidR="00207004" w:rsidRDefault="00207004" w:rsidP="00F60FED">
      <w:pPr>
        <w:spacing w:line="360" w:lineRule="auto"/>
        <w:ind w:hanging="180"/>
        <w:rPr>
          <w:rFonts w:ascii="Times New Roman" w:hAnsi="Times New Roman" w:cs="Times New Roman"/>
          <w:u w:val="single"/>
        </w:rPr>
      </w:pPr>
    </w:p>
    <w:p w14:paraId="738AAA8E" w14:textId="6E7599D2" w:rsidR="00555288" w:rsidRDefault="00555288" w:rsidP="00F60FED">
      <w:pPr>
        <w:spacing w:line="360" w:lineRule="auto"/>
        <w:ind w:hanging="180"/>
        <w:rPr>
          <w:rFonts w:ascii="Times New Roman" w:hAnsi="Times New Roman" w:cs="Times New Roman"/>
        </w:rPr>
      </w:pPr>
    </w:p>
    <w:p w14:paraId="361FA970" w14:textId="77777777" w:rsidR="00B46D0C" w:rsidRDefault="00B46D0C" w:rsidP="00F60FED">
      <w:pPr>
        <w:spacing w:line="360" w:lineRule="auto"/>
        <w:ind w:hanging="180"/>
        <w:rPr>
          <w:rFonts w:ascii="Times New Roman" w:hAnsi="Times New Roman" w:cs="Times New Roman"/>
        </w:rPr>
      </w:pPr>
    </w:p>
    <w:p w14:paraId="4661F41F" w14:textId="3C754514" w:rsidR="00207004" w:rsidRDefault="00207004" w:rsidP="00F60FED">
      <w:pPr>
        <w:spacing w:line="360" w:lineRule="auto"/>
        <w:ind w:hanging="180"/>
        <w:rPr>
          <w:rFonts w:ascii="Times New Roman" w:hAnsi="Times New Roman" w:cs="Times New Roman"/>
        </w:rPr>
      </w:pPr>
    </w:p>
    <w:p w14:paraId="79366BCC" w14:textId="329C9FB4" w:rsidR="00207004" w:rsidRDefault="00207004" w:rsidP="00F60FED">
      <w:pPr>
        <w:spacing w:line="360" w:lineRule="auto"/>
        <w:ind w:hanging="180"/>
        <w:rPr>
          <w:rFonts w:ascii="Times New Roman" w:hAnsi="Times New Roman" w:cs="Times New Roman"/>
        </w:rPr>
      </w:pPr>
      <w:r>
        <w:rPr>
          <w:noProof/>
        </w:rPr>
        <mc:AlternateContent>
          <mc:Choice Requires="wps">
            <w:drawing>
              <wp:anchor distT="0" distB="0" distL="114300" distR="114300" simplePos="0" relativeHeight="251668480" behindDoc="0" locked="0" layoutInCell="1" allowOverlap="1" wp14:anchorId="35602D54" wp14:editId="1207D97C">
                <wp:simplePos x="0" y="0"/>
                <wp:positionH relativeFrom="column">
                  <wp:posOffset>0</wp:posOffset>
                </wp:positionH>
                <wp:positionV relativeFrom="paragraph">
                  <wp:posOffset>366395</wp:posOffset>
                </wp:positionV>
                <wp:extent cx="5486400" cy="3771900"/>
                <wp:effectExtent l="0" t="0" r="25400" b="38100"/>
                <wp:wrapSquare wrapText="bothSides"/>
                <wp:docPr id="7" name="Text Box 7"/>
                <wp:cNvGraphicFramePr/>
                <a:graphic xmlns:a="http://schemas.openxmlformats.org/drawingml/2006/main">
                  <a:graphicData uri="http://schemas.microsoft.com/office/word/2010/wordprocessingShape">
                    <wps:wsp>
                      <wps:cNvSpPr txBox="1"/>
                      <wps:spPr>
                        <a:xfrm>
                          <a:off x="0" y="0"/>
                          <a:ext cx="5486400" cy="3771900"/>
                        </a:xfrm>
                        <a:prstGeom prst="rect">
                          <a:avLst/>
                        </a:prstGeom>
                        <a:noFill/>
                        <a:ln>
                          <a:solidFill>
                            <a:schemeClr val="tx1"/>
                          </a:solidFill>
                        </a:ln>
                        <a:effectLst/>
                        <a:extLst>
                          <a:ext uri="{C572A759-6A51-4108-AA02-DFA0A04FC94B}">
                            <ma14:wrappingTextBoxFlag xmlns:ma14="http://schemas.microsoft.com/office/mac/drawingml/2011/main"/>
                          </a:ext>
                        </a:extLst>
                      </wps:spPr>
                      <wps:txbx>
                        <w:txbxContent>
                          <w:p w14:paraId="5690DB97" w14:textId="5F765685" w:rsidR="00093DAF" w:rsidRPr="009C687C" w:rsidRDefault="00093DAF" w:rsidP="009C687C">
                            <w:pPr>
                              <w:spacing w:line="360" w:lineRule="auto"/>
                              <w:ind w:hanging="180"/>
                              <w:jc w:val="center"/>
                              <w:rPr>
                                <w:rFonts w:ascii="Times New Roman" w:hAnsi="Times New Roman" w:cs="Times New Roman"/>
                                <w:u w:val="single"/>
                              </w:rPr>
                            </w:pPr>
                            <w:r w:rsidRPr="009C687C">
                              <w:rPr>
                                <w:rFonts w:ascii="Times New Roman" w:hAnsi="Times New Roman" w:cs="Times New Roman"/>
                                <w:u w:val="single"/>
                              </w:rPr>
                              <w:t>Figure 1</w:t>
                            </w:r>
                          </w:p>
                          <w:p w14:paraId="6797B075" w14:textId="63CF189F" w:rsidR="00093DAF" w:rsidRDefault="00093DAF" w:rsidP="00207004">
                            <w:pPr>
                              <w:spacing w:line="360" w:lineRule="auto"/>
                              <w:ind w:hanging="180"/>
                              <w:rPr>
                                <w:rFonts w:ascii="Times New Roman" w:hAnsi="Times New Roman" w:cs="Times New Roman"/>
                              </w:rPr>
                            </w:pPr>
                            <w:r>
                              <w:rPr>
                                <w:rFonts w:ascii="Times New Roman" w:hAnsi="Times New Roman" w:cs="Times New Roman"/>
                              </w:rPr>
                              <w:tab/>
                            </w:r>
                            <w:r w:rsidRPr="009C687C">
                              <w:rPr>
                                <w:rFonts w:ascii="Times New Roman" w:hAnsi="Times New Roman" w:cs="Times New Roman"/>
                                <w:u w:val="single"/>
                              </w:rPr>
                              <w:t>Part A</w:t>
                            </w:r>
                            <w:r>
                              <w:rPr>
                                <w:rFonts w:ascii="Times New Roman" w:hAnsi="Times New Roman" w:cs="Times New Roman"/>
                              </w:rPr>
                              <w:t xml:space="preserve">: Areas of the brain greater activated by rhythms as compared to random beats: the supplementary motor area (SMA), dorsal premotor complex (PMD), and inferior frontal </w:t>
                            </w:r>
                            <w:proofErr w:type="spellStart"/>
                            <w:r>
                              <w:rPr>
                                <w:rFonts w:ascii="Times New Roman" w:hAnsi="Times New Roman" w:cs="Times New Roman"/>
                              </w:rPr>
                              <w:t>gyrus</w:t>
                            </w:r>
                            <w:proofErr w:type="spellEnd"/>
                            <w:r>
                              <w:rPr>
                                <w:rFonts w:ascii="Times New Roman" w:hAnsi="Times New Roman" w:cs="Times New Roman"/>
                              </w:rPr>
                              <w:t xml:space="preserve"> (IFG). Percent in signal change shows the degree of stimulation for each area when associated with ISO (I), METRIC (M), and NON-METRIC (N) rhythms. A positive response corresponds to an increase in metabolic activity of the area from resting state (excitation), whereas a negative response corresponds to a decrease (inhibition). </w:t>
                            </w:r>
                          </w:p>
                          <w:p w14:paraId="4E98CA96" w14:textId="77777777" w:rsidR="00093DAF" w:rsidRDefault="00093DAF" w:rsidP="00207004">
                            <w:pPr>
                              <w:spacing w:line="360" w:lineRule="auto"/>
                              <w:ind w:hanging="180"/>
                              <w:rPr>
                                <w:rFonts w:ascii="Times New Roman" w:hAnsi="Times New Roman" w:cs="Times New Roman"/>
                              </w:rPr>
                            </w:pPr>
                            <w:r>
                              <w:rPr>
                                <w:rFonts w:ascii="Times New Roman" w:hAnsi="Times New Roman" w:cs="Times New Roman"/>
                              </w:rPr>
                              <w:t xml:space="preserve">   </w:t>
                            </w:r>
                          </w:p>
                          <w:p w14:paraId="6AC47E65" w14:textId="49D2DE30" w:rsidR="00093DAF" w:rsidRPr="00AF7258" w:rsidRDefault="00093DAF" w:rsidP="00207004">
                            <w:pPr>
                              <w:spacing w:line="360" w:lineRule="auto"/>
                              <w:ind w:hanging="180"/>
                              <w:rPr>
                                <w:rFonts w:ascii="Times New Roman" w:hAnsi="Times New Roman" w:cs="Times New Roman"/>
                                <w:u w:val="single"/>
                              </w:rPr>
                            </w:pPr>
                            <w:r>
                              <w:rPr>
                                <w:rFonts w:ascii="Times New Roman" w:hAnsi="Times New Roman" w:cs="Times New Roman"/>
                              </w:rPr>
                              <w:tab/>
                            </w:r>
                            <w:r w:rsidRPr="009C687C">
                              <w:rPr>
                                <w:rFonts w:ascii="Times New Roman" w:hAnsi="Times New Roman" w:cs="Times New Roman"/>
                                <w:u w:val="single"/>
                              </w:rPr>
                              <w:t>Part B</w:t>
                            </w:r>
                            <w:r>
                              <w:rPr>
                                <w:rFonts w:ascii="Times New Roman" w:hAnsi="Times New Roman" w:cs="Times New Roman"/>
                              </w:rPr>
                              <w:t>: Areas of the brain greater stimulated by isochronous (ISO) rhythms than METRIC and NON-METRIC rhythms as shown by the percent signal change. These regions are supplementary to the SMA, PMD, and IFG, and include the dorsolateral prefrontal complex (DLPC), the pre-supplementary motor area (</w:t>
                            </w:r>
                            <w:proofErr w:type="spellStart"/>
                            <w:r>
                              <w:rPr>
                                <w:rFonts w:ascii="Times New Roman" w:hAnsi="Times New Roman" w:cs="Times New Roman"/>
                              </w:rPr>
                              <w:t>preSMA</w:t>
                            </w:r>
                            <w:proofErr w:type="spellEnd"/>
                            <w:r>
                              <w:rPr>
                                <w:rFonts w:ascii="Times New Roman" w:hAnsi="Times New Roman" w:cs="Times New Roman"/>
                              </w:rPr>
                              <w:t xml:space="preserve">), and the superior temporal </w:t>
                            </w:r>
                            <w:proofErr w:type="spellStart"/>
                            <w:r>
                              <w:rPr>
                                <w:rFonts w:ascii="Times New Roman" w:hAnsi="Times New Roman" w:cs="Times New Roman"/>
                              </w:rPr>
                              <w:t>gyrus</w:t>
                            </w:r>
                            <w:proofErr w:type="spellEnd"/>
                            <w:r>
                              <w:rPr>
                                <w:rFonts w:ascii="Times New Roman" w:hAnsi="Times New Roman" w:cs="Times New Roman"/>
                              </w:rPr>
                              <w:t xml:space="preserve"> (STG).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margin-left:0;margin-top:28.85pt;width:6in;height:297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" filled="f" strokecolor="black [3213]">
                <v:textbox style="mso-fit-shape-to-text:t">
                  <w:txbxContent>
                    <w:p w14:paraId="5690DB97" w14:textId="5F765685" w:rsidR="00093DAF" w:rsidRPr="009C687C" w:rsidRDefault="00093DAF" w:rsidP="009C687C">
                      <w:pPr>
                        <w:spacing w:line="360" w:lineRule="auto"/>
                        <w:ind w:hanging="180"/>
                        <w:jc w:val="center"/>
                        <w:rPr>
                          <w:rFonts w:ascii="Times New Roman" w:hAnsi="Times New Roman" w:cs="Times New Roman"/>
                          <w:u w:val="single"/>
                        </w:rPr>
                      </w:pPr>
                      <w:r w:rsidRPr="009C687C">
                        <w:rPr>
                          <w:rFonts w:ascii="Times New Roman" w:hAnsi="Times New Roman" w:cs="Times New Roman"/>
                          <w:u w:val="single"/>
                        </w:rPr>
                        <w:t>Figure 1</w:t>
                      </w:r>
                    </w:p>
                    <w:p w14:paraId="6797B075" w14:textId="63CF189F" w:rsidR="00093DAF" w:rsidRDefault="00093DAF" w:rsidP="00207004">
                      <w:pPr>
                        <w:spacing w:line="360" w:lineRule="auto"/>
                        <w:ind w:hanging="180"/>
                        <w:rPr>
                          <w:rFonts w:ascii="Times New Roman" w:hAnsi="Times New Roman" w:cs="Times New Roman"/>
                        </w:rPr>
                      </w:pPr>
                      <w:r>
                        <w:rPr>
                          <w:rFonts w:ascii="Times New Roman" w:hAnsi="Times New Roman" w:cs="Times New Roman"/>
                        </w:rPr>
                        <w:tab/>
                      </w:r>
                      <w:r w:rsidRPr="009C687C">
                        <w:rPr>
                          <w:rFonts w:ascii="Times New Roman" w:hAnsi="Times New Roman" w:cs="Times New Roman"/>
                          <w:u w:val="single"/>
                        </w:rPr>
                        <w:t>Part A</w:t>
                      </w:r>
                      <w:r>
                        <w:rPr>
                          <w:rFonts w:ascii="Times New Roman" w:hAnsi="Times New Roman" w:cs="Times New Roman"/>
                        </w:rPr>
                        <w:t xml:space="preserve">: Areas of the brain greater activated by rhythms as compared to random beats: the supplementary motor area (SMA), dorsal premotor complex (PMD), and inferior frontal </w:t>
                      </w:r>
                      <w:proofErr w:type="spellStart"/>
                      <w:r>
                        <w:rPr>
                          <w:rFonts w:ascii="Times New Roman" w:hAnsi="Times New Roman" w:cs="Times New Roman"/>
                        </w:rPr>
                        <w:t>gyrus</w:t>
                      </w:r>
                      <w:proofErr w:type="spellEnd"/>
                      <w:r>
                        <w:rPr>
                          <w:rFonts w:ascii="Times New Roman" w:hAnsi="Times New Roman" w:cs="Times New Roman"/>
                        </w:rPr>
                        <w:t xml:space="preserve"> (IFG). Percent in signal change shows the degree of stimulation for each area when associated with ISO (I), METRIC (M), and NON-METRIC (N) rhythms. A positive response corresponds to an increase in metabolic activity of the area from resting state (excitation), whereas a negative response corresponds to a decrease (inhibition). </w:t>
                      </w:r>
                    </w:p>
                    <w:p w14:paraId="4E98CA96" w14:textId="77777777" w:rsidR="00093DAF" w:rsidRDefault="00093DAF" w:rsidP="00207004">
                      <w:pPr>
                        <w:spacing w:line="360" w:lineRule="auto"/>
                        <w:ind w:hanging="180"/>
                        <w:rPr>
                          <w:rFonts w:ascii="Times New Roman" w:hAnsi="Times New Roman" w:cs="Times New Roman"/>
                        </w:rPr>
                      </w:pPr>
                      <w:r>
                        <w:rPr>
                          <w:rFonts w:ascii="Times New Roman" w:hAnsi="Times New Roman" w:cs="Times New Roman"/>
                        </w:rPr>
                        <w:t xml:space="preserve">   </w:t>
                      </w:r>
                    </w:p>
                    <w:p w14:paraId="6AC47E65" w14:textId="49D2DE30" w:rsidR="00093DAF" w:rsidRPr="00AF7258" w:rsidRDefault="00093DAF" w:rsidP="00207004">
                      <w:pPr>
                        <w:spacing w:line="360" w:lineRule="auto"/>
                        <w:ind w:hanging="180"/>
                        <w:rPr>
                          <w:rFonts w:ascii="Times New Roman" w:hAnsi="Times New Roman" w:cs="Times New Roman"/>
                          <w:u w:val="single"/>
                        </w:rPr>
                      </w:pPr>
                      <w:r>
                        <w:rPr>
                          <w:rFonts w:ascii="Times New Roman" w:hAnsi="Times New Roman" w:cs="Times New Roman"/>
                        </w:rPr>
                        <w:tab/>
                      </w:r>
                      <w:r w:rsidRPr="009C687C">
                        <w:rPr>
                          <w:rFonts w:ascii="Times New Roman" w:hAnsi="Times New Roman" w:cs="Times New Roman"/>
                          <w:u w:val="single"/>
                        </w:rPr>
                        <w:t>Part B</w:t>
                      </w:r>
                      <w:r>
                        <w:rPr>
                          <w:rFonts w:ascii="Times New Roman" w:hAnsi="Times New Roman" w:cs="Times New Roman"/>
                        </w:rPr>
                        <w:t>: Areas of the brain greater stimulated by isochronous (ISO) rhythms than METRIC and NON-METRIC rhythms as shown by the percent signal change. These regions are supplementary to the SMA, PMD, and IFG, and include the dorsolateral prefrontal complex (DLPC), the pre-supplementary motor area (</w:t>
                      </w:r>
                      <w:proofErr w:type="spellStart"/>
                      <w:r>
                        <w:rPr>
                          <w:rFonts w:ascii="Times New Roman" w:hAnsi="Times New Roman" w:cs="Times New Roman"/>
                        </w:rPr>
                        <w:t>preSMA</w:t>
                      </w:r>
                      <w:proofErr w:type="spellEnd"/>
                      <w:r>
                        <w:rPr>
                          <w:rFonts w:ascii="Times New Roman" w:hAnsi="Times New Roman" w:cs="Times New Roman"/>
                        </w:rPr>
                        <w:t xml:space="preserve">), and the superior temporal </w:t>
                      </w:r>
                      <w:proofErr w:type="spellStart"/>
                      <w:r>
                        <w:rPr>
                          <w:rFonts w:ascii="Times New Roman" w:hAnsi="Times New Roman" w:cs="Times New Roman"/>
                        </w:rPr>
                        <w:t>gyrus</w:t>
                      </w:r>
                      <w:proofErr w:type="spellEnd"/>
                      <w:r>
                        <w:rPr>
                          <w:rFonts w:ascii="Times New Roman" w:hAnsi="Times New Roman" w:cs="Times New Roman"/>
                        </w:rPr>
                        <w:t xml:space="preserve"> (STG).</w:t>
                      </w:r>
                    </w:p>
                  </w:txbxContent>
                </v:textbox>
                <w10:wrap type="square"/>
              </v:shape>
            </w:pict>
          </mc:Fallback>
        </mc:AlternateContent>
      </w:r>
    </w:p>
    <w:p w14:paraId="7035BB1F" w14:textId="32C5D7EF" w:rsidR="005713E6" w:rsidRDefault="00207004" w:rsidP="00F60F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51317">
        <w:rPr>
          <w:rFonts w:ascii="Times New Roman" w:hAnsi="Times New Roman" w:cs="Times New Roman"/>
        </w:rPr>
        <w:t xml:space="preserve">As evident from </w:t>
      </w:r>
      <w:r w:rsidR="00BE18F0">
        <w:rPr>
          <w:rFonts w:ascii="Times New Roman" w:hAnsi="Times New Roman" w:cs="Times New Roman"/>
        </w:rPr>
        <w:t>Part A of</w:t>
      </w:r>
      <w:r w:rsidR="00555288">
        <w:rPr>
          <w:rFonts w:ascii="Times New Roman" w:hAnsi="Times New Roman" w:cs="Times New Roman"/>
        </w:rPr>
        <w:t xml:space="preserve"> </w:t>
      </w:r>
      <w:r w:rsidR="00351317">
        <w:rPr>
          <w:rFonts w:ascii="Times New Roman" w:hAnsi="Times New Roman" w:cs="Times New Roman"/>
        </w:rPr>
        <w:t>Figure 1, the SMA is stimulate</w:t>
      </w:r>
      <w:r w:rsidR="00BE18F0">
        <w:rPr>
          <w:rFonts w:ascii="Times New Roman" w:hAnsi="Times New Roman" w:cs="Times New Roman"/>
        </w:rPr>
        <w:t>d by a</w:t>
      </w:r>
      <w:r w:rsidR="00A57E88">
        <w:rPr>
          <w:rFonts w:ascii="Times New Roman" w:hAnsi="Times New Roman" w:cs="Times New Roman"/>
        </w:rPr>
        <w:t xml:space="preserve"> simple ISO rhythm; a</w:t>
      </w:r>
      <w:r w:rsidR="00351317">
        <w:rPr>
          <w:rFonts w:ascii="Times New Roman" w:hAnsi="Times New Roman" w:cs="Times New Roman"/>
        </w:rPr>
        <w:t>s rhythm complexity increases</w:t>
      </w:r>
      <w:r w:rsidR="00A57E88">
        <w:rPr>
          <w:rFonts w:ascii="Times New Roman" w:hAnsi="Times New Roman" w:cs="Times New Roman"/>
        </w:rPr>
        <w:t>, excitation of this area</w:t>
      </w:r>
      <w:r w:rsidR="00555288">
        <w:rPr>
          <w:rFonts w:ascii="Times New Roman" w:hAnsi="Times New Roman" w:cs="Times New Roman"/>
        </w:rPr>
        <w:t xml:space="preserve"> declines</w:t>
      </w:r>
      <w:r w:rsidR="00351317">
        <w:rPr>
          <w:rFonts w:ascii="Times New Roman" w:hAnsi="Times New Roman" w:cs="Times New Roman"/>
        </w:rPr>
        <w:t xml:space="preserve">. </w:t>
      </w:r>
      <w:r w:rsidR="00555288">
        <w:rPr>
          <w:rFonts w:ascii="Times New Roman" w:hAnsi="Times New Roman" w:cs="Times New Roman"/>
        </w:rPr>
        <w:t>Thi</w:t>
      </w:r>
      <w:r w:rsidR="00A57E88">
        <w:rPr>
          <w:rFonts w:ascii="Times New Roman" w:hAnsi="Times New Roman" w:cs="Times New Roman"/>
        </w:rPr>
        <w:t>s finding is consistent with</w:t>
      </w:r>
      <w:r w:rsidR="00555288">
        <w:rPr>
          <w:rFonts w:ascii="Times New Roman" w:hAnsi="Times New Roman" w:cs="Times New Roman"/>
        </w:rPr>
        <w:t xml:space="preserve"> </w:t>
      </w:r>
      <w:r w:rsidR="00A57E88">
        <w:rPr>
          <w:rFonts w:ascii="Times New Roman" w:hAnsi="Times New Roman" w:cs="Times New Roman"/>
        </w:rPr>
        <w:t xml:space="preserve">the </w:t>
      </w:r>
      <w:r w:rsidR="00555288">
        <w:rPr>
          <w:rFonts w:ascii="Times New Roman" w:hAnsi="Times New Roman" w:cs="Times New Roman"/>
        </w:rPr>
        <w:t xml:space="preserve">SMA’s </w:t>
      </w:r>
      <w:r w:rsidR="00A57E88">
        <w:rPr>
          <w:rFonts w:ascii="Times New Roman" w:hAnsi="Times New Roman" w:cs="Times New Roman"/>
        </w:rPr>
        <w:t xml:space="preserve">proposed </w:t>
      </w:r>
      <w:r w:rsidR="00555288">
        <w:rPr>
          <w:rFonts w:ascii="Times New Roman" w:hAnsi="Times New Roman" w:cs="Times New Roman"/>
        </w:rPr>
        <w:t xml:space="preserve">function: </w:t>
      </w:r>
      <w:r w:rsidR="007A00EE">
        <w:rPr>
          <w:rFonts w:ascii="Times New Roman" w:hAnsi="Times New Roman" w:cs="Times New Roman"/>
        </w:rPr>
        <w:t>execution of simple movements given a</w:t>
      </w:r>
      <w:r w:rsidR="005B32D1">
        <w:rPr>
          <w:rFonts w:ascii="Times New Roman" w:hAnsi="Times New Roman" w:cs="Times New Roman"/>
        </w:rPr>
        <w:t xml:space="preserve"> visual/</w:t>
      </w:r>
      <w:r w:rsidR="007A00EE">
        <w:rPr>
          <w:rFonts w:ascii="Times New Roman" w:hAnsi="Times New Roman" w:cs="Times New Roman"/>
        </w:rPr>
        <w:t xml:space="preserve">auditory cue </w:t>
      </w:r>
      <w:r w:rsidR="007A00EE">
        <w:rPr>
          <w:rFonts w:ascii="Times New Roman" w:hAnsi="Times New Roman" w:cs="Times New Roman"/>
          <w:vertAlign w:val="superscript"/>
        </w:rPr>
        <w:t>[3]</w:t>
      </w:r>
      <w:r w:rsidR="00555288">
        <w:rPr>
          <w:rFonts w:ascii="Times New Roman" w:hAnsi="Times New Roman" w:cs="Times New Roman"/>
        </w:rPr>
        <w:t xml:space="preserve">. </w:t>
      </w:r>
      <w:r w:rsidR="00A57E88">
        <w:rPr>
          <w:rFonts w:ascii="Times New Roman" w:hAnsi="Times New Roman" w:cs="Times New Roman"/>
        </w:rPr>
        <w:t xml:space="preserve">The SMA will activate sensorimotor areas to initiate tapping, however other areas of the brain will be recruited for more complex rhythms. </w:t>
      </w:r>
      <w:r w:rsidR="005B32D1">
        <w:rPr>
          <w:rFonts w:ascii="Times New Roman" w:hAnsi="Times New Roman" w:cs="Times New Roman"/>
        </w:rPr>
        <w:t xml:space="preserve">The PMD is highly stimulated by all three rhythms, especially by a NON-METRIC rhythm, and is involved in the planning and selection of spatial motor sequences </w:t>
      </w:r>
      <w:r w:rsidR="005B32D1">
        <w:rPr>
          <w:rFonts w:ascii="Times New Roman" w:hAnsi="Times New Roman" w:cs="Times New Roman"/>
          <w:vertAlign w:val="superscript"/>
        </w:rPr>
        <w:t>[4]</w:t>
      </w:r>
      <w:r w:rsidR="00A57E88">
        <w:rPr>
          <w:rFonts w:ascii="Times New Roman" w:hAnsi="Times New Roman" w:cs="Times New Roman"/>
        </w:rPr>
        <w:t xml:space="preserve">. The PMD serves a major role in understanding meter and pinpointing a patterned rhythm, which is a vital beneficiary of drumming. </w:t>
      </w:r>
      <w:r w:rsidR="005B32D1">
        <w:rPr>
          <w:rFonts w:ascii="Times New Roman" w:hAnsi="Times New Roman" w:cs="Times New Roman"/>
        </w:rPr>
        <w:t xml:space="preserve">The IFG </w:t>
      </w:r>
      <w:r w:rsidR="00F60FED">
        <w:rPr>
          <w:rFonts w:ascii="Times New Roman" w:hAnsi="Times New Roman" w:cs="Times New Roman"/>
        </w:rPr>
        <w:t>com</w:t>
      </w:r>
      <w:r w:rsidR="00351317">
        <w:rPr>
          <w:rFonts w:ascii="Times New Roman" w:hAnsi="Times New Roman" w:cs="Times New Roman"/>
        </w:rPr>
        <w:t xml:space="preserve">plements the </w:t>
      </w:r>
      <w:r w:rsidR="00F60FED">
        <w:rPr>
          <w:rFonts w:ascii="Times New Roman" w:hAnsi="Times New Roman" w:cs="Times New Roman"/>
        </w:rPr>
        <w:t>PMD by</w:t>
      </w:r>
      <w:r w:rsidR="004F06E2">
        <w:rPr>
          <w:rFonts w:ascii="Times New Roman" w:hAnsi="Times New Roman" w:cs="Times New Roman"/>
        </w:rPr>
        <w:t xml:space="preserve"> controlling motor function</w:t>
      </w:r>
      <w:r w:rsidR="00F60FED">
        <w:rPr>
          <w:rFonts w:ascii="Times New Roman" w:hAnsi="Times New Roman" w:cs="Times New Roman"/>
        </w:rPr>
        <w:t xml:space="preserve"> </w:t>
      </w:r>
      <w:r w:rsidR="004F06E2">
        <w:rPr>
          <w:rFonts w:ascii="Times New Roman" w:hAnsi="Times New Roman" w:cs="Times New Roman"/>
        </w:rPr>
        <w:t>for accurate timing and precision of these patterned rhythms</w:t>
      </w:r>
      <w:r w:rsidR="00BE18F0">
        <w:rPr>
          <w:rFonts w:ascii="Times New Roman" w:hAnsi="Times New Roman" w:cs="Times New Roman"/>
        </w:rPr>
        <w:t xml:space="preserve"> </w:t>
      </w:r>
      <w:r w:rsidR="00BE18F0">
        <w:rPr>
          <w:rFonts w:ascii="Times New Roman" w:hAnsi="Times New Roman" w:cs="Times New Roman"/>
          <w:vertAlign w:val="superscript"/>
        </w:rPr>
        <w:t>[5]</w:t>
      </w:r>
      <w:r w:rsidR="004F06E2">
        <w:rPr>
          <w:rFonts w:ascii="Times New Roman" w:hAnsi="Times New Roman" w:cs="Times New Roman"/>
        </w:rPr>
        <w:t>. T</w:t>
      </w:r>
      <w:r w:rsidR="00F60FED">
        <w:rPr>
          <w:rFonts w:ascii="Times New Roman" w:hAnsi="Times New Roman" w:cs="Times New Roman"/>
        </w:rPr>
        <w:t>hus</w:t>
      </w:r>
      <w:r w:rsidR="00555288">
        <w:rPr>
          <w:rFonts w:ascii="Times New Roman" w:hAnsi="Times New Roman" w:cs="Times New Roman"/>
        </w:rPr>
        <w:t>,</w:t>
      </w:r>
      <w:r w:rsidR="00F60FED">
        <w:rPr>
          <w:rFonts w:ascii="Times New Roman" w:hAnsi="Times New Roman" w:cs="Times New Roman"/>
        </w:rPr>
        <w:t xml:space="preserve"> </w:t>
      </w:r>
      <w:r w:rsidR="004F06E2">
        <w:rPr>
          <w:rFonts w:ascii="Times New Roman" w:hAnsi="Times New Roman" w:cs="Times New Roman"/>
        </w:rPr>
        <w:t xml:space="preserve">the PMD </w:t>
      </w:r>
      <w:r w:rsidR="00F60FED">
        <w:rPr>
          <w:rFonts w:ascii="Times New Roman" w:hAnsi="Times New Roman" w:cs="Times New Roman"/>
        </w:rPr>
        <w:t>i</w:t>
      </w:r>
      <w:r w:rsidR="00351317">
        <w:rPr>
          <w:rFonts w:ascii="Times New Roman" w:hAnsi="Times New Roman" w:cs="Times New Roman"/>
        </w:rPr>
        <w:t>s highly stimulated from a NON-</w:t>
      </w:r>
      <w:r w:rsidR="00F60FED">
        <w:rPr>
          <w:rFonts w:ascii="Times New Roman" w:hAnsi="Times New Roman" w:cs="Times New Roman"/>
        </w:rPr>
        <w:t xml:space="preserve">METRIC rhythm as the participant attempts to </w:t>
      </w:r>
      <w:r w:rsidR="00351317">
        <w:rPr>
          <w:rFonts w:ascii="Times New Roman" w:hAnsi="Times New Roman" w:cs="Times New Roman"/>
        </w:rPr>
        <w:t xml:space="preserve">cognitively </w:t>
      </w:r>
      <w:r w:rsidR="00555288">
        <w:rPr>
          <w:rFonts w:ascii="Times New Roman" w:hAnsi="Times New Roman" w:cs="Times New Roman"/>
        </w:rPr>
        <w:t>account for</w:t>
      </w:r>
      <w:r w:rsidR="00351317">
        <w:rPr>
          <w:rFonts w:ascii="Times New Roman" w:hAnsi="Times New Roman" w:cs="Times New Roman"/>
        </w:rPr>
        <w:t xml:space="preserve"> </w:t>
      </w:r>
      <w:r w:rsidR="00555288">
        <w:rPr>
          <w:rFonts w:ascii="Times New Roman" w:hAnsi="Times New Roman" w:cs="Times New Roman"/>
        </w:rPr>
        <w:t xml:space="preserve">the lack of </w:t>
      </w:r>
      <w:r w:rsidR="00351317">
        <w:rPr>
          <w:rFonts w:ascii="Times New Roman" w:hAnsi="Times New Roman" w:cs="Times New Roman"/>
        </w:rPr>
        <w:t xml:space="preserve">consistency </w:t>
      </w:r>
      <w:r w:rsidR="00F60FED">
        <w:rPr>
          <w:rFonts w:ascii="Times New Roman" w:hAnsi="Times New Roman" w:cs="Times New Roman"/>
        </w:rPr>
        <w:t>along with this beat</w:t>
      </w:r>
      <w:r w:rsidR="004F06E2">
        <w:rPr>
          <w:rFonts w:ascii="Times New Roman" w:hAnsi="Times New Roman" w:cs="Times New Roman"/>
        </w:rPr>
        <w:t xml:space="preserve"> and to execute accurate tapping</w:t>
      </w:r>
      <w:r w:rsidR="00F60FED">
        <w:rPr>
          <w:rFonts w:ascii="Times New Roman" w:hAnsi="Times New Roman" w:cs="Times New Roman"/>
        </w:rPr>
        <w:t xml:space="preserve">. </w:t>
      </w:r>
    </w:p>
    <w:p w14:paraId="0544A2EE" w14:textId="77777777" w:rsidR="00F60FED" w:rsidRDefault="00F60FED" w:rsidP="00F60FED">
      <w:pPr>
        <w:spacing w:line="360" w:lineRule="auto"/>
        <w:ind w:hanging="180"/>
        <w:rPr>
          <w:rFonts w:ascii="Times New Roman" w:hAnsi="Times New Roman" w:cs="Times New Roman"/>
        </w:rPr>
      </w:pPr>
    </w:p>
    <w:p w14:paraId="68591D51" w14:textId="520033D9" w:rsidR="00F60FED" w:rsidRPr="005A00F3" w:rsidRDefault="009A4EF8" w:rsidP="00F60F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t>Part B from Figure 1</w:t>
      </w:r>
      <w:r w:rsidR="004D3C8E">
        <w:rPr>
          <w:rFonts w:ascii="Times New Roman" w:hAnsi="Times New Roman" w:cs="Times New Roman"/>
        </w:rPr>
        <w:t xml:space="preserve"> shows areas of the brain greater stimulated by an isochronous rhythm than the metric and non-metric rhythms. </w:t>
      </w:r>
      <w:r w:rsidR="004F06E2">
        <w:rPr>
          <w:rFonts w:ascii="Times New Roman" w:hAnsi="Times New Roman" w:cs="Times New Roman"/>
        </w:rPr>
        <w:t>An isochronous rhythm can be considered as a simple pulsating beat such as the steady beat of the bass pedal. One area of importance, t</w:t>
      </w:r>
      <w:r w:rsidR="004D3C8E">
        <w:rPr>
          <w:rFonts w:ascii="Times New Roman" w:hAnsi="Times New Roman" w:cs="Times New Roman"/>
        </w:rPr>
        <w:t xml:space="preserve">he DLPC is involved in two processes: </w:t>
      </w:r>
      <w:r w:rsidR="005A00F3">
        <w:rPr>
          <w:rFonts w:ascii="Times New Roman" w:hAnsi="Times New Roman" w:cs="Times New Roman"/>
        </w:rPr>
        <w:t xml:space="preserve">understanding spatial relationships and </w:t>
      </w:r>
      <w:r w:rsidR="004D3C8E">
        <w:rPr>
          <w:rFonts w:ascii="Times New Roman" w:hAnsi="Times New Roman" w:cs="Times New Roman"/>
        </w:rPr>
        <w:t xml:space="preserve">manipulating </w:t>
      </w:r>
      <w:r w:rsidR="005A00F3">
        <w:rPr>
          <w:rFonts w:ascii="Times New Roman" w:hAnsi="Times New Roman" w:cs="Times New Roman"/>
        </w:rPr>
        <w:t xml:space="preserve">this </w:t>
      </w:r>
      <w:r w:rsidR="004D3C8E">
        <w:rPr>
          <w:rFonts w:ascii="Times New Roman" w:hAnsi="Times New Roman" w:cs="Times New Roman"/>
        </w:rPr>
        <w:t>info</w:t>
      </w:r>
      <w:r w:rsidR="005A00F3">
        <w:rPr>
          <w:rFonts w:ascii="Times New Roman" w:hAnsi="Times New Roman" w:cs="Times New Roman"/>
        </w:rPr>
        <w:t xml:space="preserve">rmation into working memory </w:t>
      </w:r>
      <w:r w:rsidR="005A00F3">
        <w:rPr>
          <w:rFonts w:ascii="Times New Roman" w:hAnsi="Times New Roman" w:cs="Times New Roman"/>
          <w:vertAlign w:val="superscript"/>
        </w:rPr>
        <w:t>[6]</w:t>
      </w:r>
      <w:r w:rsidR="005A00F3">
        <w:rPr>
          <w:rFonts w:ascii="Times New Roman" w:hAnsi="Times New Roman" w:cs="Times New Roman"/>
        </w:rPr>
        <w:t>. This area elicits a major response for all three rhythms and serves as a vital area for rhythmic perception.</w:t>
      </w:r>
      <w:r w:rsidR="004F06E2">
        <w:rPr>
          <w:rFonts w:ascii="Times New Roman" w:hAnsi="Times New Roman" w:cs="Times New Roman"/>
        </w:rPr>
        <w:t xml:space="preserve"> A steady beat can be easier to understand and sustain within working memory, thus eliciting a greater response than the more complex rhythms.</w:t>
      </w:r>
      <w:r w:rsidR="005A00F3">
        <w:rPr>
          <w:rFonts w:ascii="Times New Roman" w:hAnsi="Times New Roman" w:cs="Times New Roman"/>
        </w:rPr>
        <w:t xml:space="preserve"> The pre-SMA precedes SMA response </w:t>
      </w:r>
      <w:r w:rsidR="004F06E2">
        <w:rPr>
          <w:rFonts w:ascii="Times New Roman" w:hAnsi="Times New Roman" w:cs="Times New Roman"/>
        </w:rPr>
        <w:t>working in conjunction with</w:t>
      </w:r>
      <w:r w:rsidR="005A00F3">
        <w:rPr>
          <w:rFonts w:ascii="Times New Roman" w:hAnsi="Times New Roman" w:cs="Times New Roman"/>
        </w:rPr>
        <w:t xml:space="preserve"> the SMA for its function. The </w:t>
      </w:r>
      <w:r w:rsidR="00207004">
        <w:rPr>
          <w:rFonts w:ascii="Times New Roman" w:hAnsi="Times New Roman" w:cs="Times New Roman"/>
        </w:rPr>
        <w:t>STG</w:t>
      </w:r>
      <w:r w:rsidR="005A00F3">
        <w:rPr>
          <w:rFonts w:ascii="Times New Roman" w:hAnsi="Times New Roman" w:cs="Times New Roman"/>
        </w:rPr>
        <w:t xml:space="preserve"> is responsible for processing sounds and contains Wernicke’s area, which is the major area involved in language comprehension </w:t>
      </w:r>
      <w:r w:rsidR="005A00F3">
        <w:rPr>
          <w:rFonts w:ascii="Times New Roman" w:hAnsi="Times New Roman" w:cs="Times New Roman"/>
          <w:vertAlign w:val="superscript"/>
        </w:rPr>
        <w:t>[7]</w:t>
      </w:r>
      <w:r w:rsidR="00207004">
        <w:rPr>
          <w:rFonts w:ascii="Times New Roman" w:hAnsi="Times New Roman" w:cs="Times New Roman"/>
        </w:rPr>
        <w:t xml:space="preserve">. ISO rhythms </w:t>
      </w:r>
      <w:r w:rsidR="003B1307">
        <w:rPr>
          <w:rFonts w:ascii="Times New Roman" w:hAnsi="Times New Roman" w:cs="Times New Roman"/>
        </w:rPr>
        <w:t xml:space="preserve">highly </w:t>
      </w:r>
      <w:r w:rsidR="00207004">
        <w:rPr>
          <w:rFonts w:ascii="Times New Roman" w:hAnsi="Times New Roman" w:cs="Times New Roman"/>
        </w:rPr>
        <w:t xml:space="preserve">stimulate the STG, however more complicated rhythms appear to </w:t>
      </w:r>
      <w:r w:rsidR="004F06E2">
        <w:rPr>
          <w:rFonts w:ascii="Times New Roman" w:hAnsi="Times New Roman" w:cs="Times New Roman"/>
        </w:rPr>
        <w:t>inhibit</w:t>
      </w:r>
      <w:r w:rsidR="00207004">
        <w:rPr>
          <w:rFonts w:ascii="Times New Roman" w:hAnsi="Times New Roman" w:cs="Times New Roman"/>
        </w:rPr>
        <w:t xml:space="preserve"> STG</w:t>
      </w:r>
      <w:r w:rsidR="004F06E2">
        <w:rPr>
          <w:rFonts w:ascii="Times New Roman" w:hAnsi="Times New Roman" w:cs="Times New Roman"/>
        </w:rPr>
        <w:t>’s</w:t>
      </w:r>
      <w:r w:rsidR="00207004">
        <w:rPr>
          <w:rFonts w:ascii="Times New Roman" w:hAnsi="Times New Roman" w:cs="Times New Roman"/>
        </w:rPr>
        <w:t xml:space="preserve"> activity. This is possibly an effect of the participant’s brains either being unable to recognize and process</w:t>
      </w:r>
      <w:r w:rsidR="003B1307">
        <w:rPr>
          <w:rFonts w:ascii="Times New Roman" w:hAnsi="Times New Roman" w:cs="Times New Roman"/>
        </w:rPr>
        <w:t xml:space="preserve"> the more complicated rhythms</w:t>
      </w:r>
      <w:r w:rsidR="00207004">
        <w:rPr>
          <w:rFonts w:ascii="Times New Roman" w:hAnsi="Times New Roman" w:cs="Times New Roman"/>
        </w:rPr>
        <w:t xml:space="preserve">. </w:t>
      </w:r>
      <w:r w:rsidR="00FD499F">
        <w:rPr>
          <w:rFonts w:ascii="Times New Roman" w:hAnsi="Times New Roman" w:cs="Times New Roman"/>
        </w:rPr>
        <w:t>In relation</w:t>
      </w:r>
      <w:r w:rsidR="003B1307">
        <w:rPr>
          <w:rFonts w:ascii="Times New Roman" w:hAnsi="Times New Roman" w:cs="Times New Roman"/>
        </w:rPr>
        <w:t>, a native language can be easily understood, however a foreign language would be undetected and may invoke an inhibiting response in the STG.</w:t>
      </w:r>
    </w:p>
    <w:p w14:paraId="2B3A2E52" w14:textId="77777777" w:rsidR="009A4EF8" w:rsidRDefault="009A4EF8" w:rsidP="00F60FED">
      <w:pPr>
        <w:spacing w:line="360" w:lineRule="auto"/>
        <w:ind w:hanging="180"/>
        <w:rPr>
          <w:rFonts w:ascii="Times New Roman" w:hAnsi="Times New Roman" w:cs="Times New Roman"/>
        </w:rPr>
      </w:pPr>
    </w:p>
    <w:p w14:paraId="720FC6BE" w14:textId="6F31E968" w:rsidR="009A4EF8" w:rsidRDefault="00207004" w:rsidP="00F60FED">
      <w:pPr>
        <w:spacing w:line="360" w:lineRule="auto"/>
        <w:ind w:hanging="180"/>
        <w:rPr>
          <w:rFonts w:ascii="Times New Roman" w:hAnsi="Times New Roman" w:cs="Times New Roman"/>
        </w:rPr>
      </w:pPr>
      <w:r w:rsidRPr="00207004">
        <w:rPr>
          <w:rFonts w:ascii="Times New Roman" w:hAnsi="Times New Roman" w:cs="Times New Roman"/>
          <w:noProof/>
        </w:rPr>
        <w:drawing>
          <wp:anchor distT="0" distB="0" distL="114300" distR="114300" simplePos="0" relativeHeight="251669504" behindDoc="0" locked="0" layoutInCell="1" allowOverlap="1" wp14:anchorId="5798B65D" wp14:editId="456706BF">
            <wp:simplePos x="0" y="0"/>
            <wp:positionH relativeFrom="margin">
              <wp:align>center</wp:align>
            </wp:positionH>
            <wp:positionV relativeFrom="margin">
              <wp:align>top</wp:align>
            </wp:positionV>
            <wp:extent cx="4063365" cy="3657600"/>
            <wp:effectExtent l="228600" t="228600" r="229235" b="22860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in on Drums.png"/>
                    <pic:cNvPicPr/>
                  </pic:nvPicPr>
                  <pic:blipFill>
                    <a:blip r:embed="rId6">
                      <a:extLst>
                        <a:ext uri="{28A0092B-C50C-407E-A947-70E740481C1C}">
                          <a14:useLocalDpi xmlns:a14="http://schemas.microsoft.com/office/drawing/2010/main" val="0"/>
                        </a:ext>
                      </a:extLst>
                    </a:blip>
                    <a:stretch>
                      <a:fillRect/>
                    </a:stretch>
                  </pic:blipFill>
                  <pic:spPr>
                    <a:xfrm>
                      <a:off x="0" y="0"/>
                      <a:ext cx="4065294" cy="3659336"/>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p>
    <w:p w14:paraId="26C02BBC" w14:textId="77777777" w:rsidR="00207004" w:rsidRDefault="009A4EF8" w:rsidP="00F60FED">
      <w:pPr>
        <w:spacing w:line="360" w:lineRule="auto"/>
        <w:ind w:hanging="180"/>
        <w:rPr>
          <w:rFonts w:ascii="Times New Roman" w:hAnsi="Times New Roman" w:cs="Times New Roman"/>
        </w:rPr>
      </w:pPr>
      <w:r>
        <w:rPr>
          <w:rFonts w:ascii="Times New Roman" w:hAnsi="Times New Roman" w:cs="Times New Roman"/>
        </w:rPr>
        <w:tab/>
      </w:r>
      <w:r w:rsidR="00D853E1">
        <w:rPr>
          <w:rFonts w:ascii="Times New Roman" w:hAnsi="Times New Roman" w:cs="Times New Roman"/>
        </w:rPr>
        <w:tab/>
      </w:r>
    </w:p>
    <w:p w14:paraId="6F1F7CAC" w14:textId="77777777" w:rsidR="00207004" w:rsidRDefault="00207004" w:rsidP="00F60FED">
      <w:pPr>
        <w:spacing w:line="360" w:lineRule="auto"/>
        <w:ind w:hanging="180"/>
        <w:rPr>
          <w:rFonts w:ascii="Times New Roman" w:hAnsi="Times New Roman" w:cs="Times New Roman"/>
        </w:rPr>
      </w:pPr>
    </w:p>
    <w:p w14:paraId="25FEC56D" w14:textId="77777777" w:rsidR="00207004" w:rsidRDefault="00207004" w:rsidP="00F60FED">
      <w:pPr>
        <w:spacing w:line="360" w:lineRule="auto"/>
        <w:ind w:hanging="180"/>
        <w:rPr>
          <w:rFonts w:ascii="Times New Roman" w:hAnsi="Times New Roman" w:cs="Times New Roman"/>
        </w:rPr>
      </w:pPr>
    </w:p>
    <w:p w14:paraId="39E8B2A7" w14:textId="77777777" w:rsidR="00207004" w:rsidRDefault="00207004" w:rsidP="00F60FED">
      <w:pPr>
        <w:spacing w:line="360" w:lineRule="auto"/>
        <w:ind w:hanging="180"/>
        <w:rPr>
          <w:rFonts w:ascii="Times New Roman" w:hAnsi="Times New Roman" w:cs="Times New Roman"/>
        </w:rPr>
      </w:pPr>
    </w:p>
    <w:p w14:paraId="2F1A7228" w14:textId="77777777" w:rsidR="00207004" w:rsidRDefault="00207004" w:rsidP="00F60FED">
      <w:pPr>
        <w:spacing w:line="360" w:lineRule="auto"/>
        <w:ind w:hanging="180"/>
        <w:rPr>
          <w:rFonts w:ascii="Times New Roman" w:hAnsi="Times New Roman" w:cs="Times New Roman"/>
        </w:rPr>
      </w:pPr>
    </w:p>
    <w:p w14:paraId="249A38EE" w14:textId="77777777" w:rsidR="00207004" w:rsidRDefault="00207004" w:rsidP="00F60FED">
      <w:pPr>
        <w:spacing w:line="360" w:lineRule="auto"/>
        <w:ind w:hanging="180"/>
        <w:rPr>
          <w:rFonts w:ascii="Times New Roman" w:hAnsi="Times New Roman" w:cs="Times New Roman"/>
        </w:rPr>
      </w:pPr>
    </w:p>
    <w:p w14:paraId="4B86D87A" w14:textId="77777777" w:rsidR="00207004" w:rsidRDefault="00207004" w:rsidP="00F60FED">
      <w:pPr>
        <w:spacing w:line="360" w:lineRule="auto"/>
        <w:ind w:hanging="180"/>
        <w:rPr>
          <w:rFonts w:ascii="Times New Roman" w:hAnsi="Times New Roman" w:cs="Times New Roman"/>
        </w:rPr>
      </w:pPr>
    </w:p>
    <w:p w14:paraId="0F2BAE3E" w14:textId="77777777" w:rsidR="00207004" w:rsidRDefault="00207004" w:rsidP="00F60FED">
      <w:pPr>
        <w:spacing w:line="360" w:lineRule="auto"/>
        <w:ind w:hanging="180"/>
        <w:rPr>
          <w:rFonts w:ascii="Times New Roman" w:hAnsi="Times New Roman" w:cs="Times New Roman"/>
        </w:rPr>
      </w:pPr>
    </w:p>
    <w:p w14:paraId="19C845E9" w14:textId="77777777" w:rsidR="00207004" w:rsidRDefault="00207004" w:rsidP="00F60FED">
      <w:pPr>
        <w:spacing w:line="360" w:lineRule="auto"/>
        <w:ind w:hanging="180"/>
        <w:rPr>
          <w:rFonts w:ascii="Times New Roman" w:hAnsi="Times New Roman" w:cs="Times New Roman"/>
        </w:rPr>
      </w:pPr>
    </w:p>
    <w:p w14:paraId="332EB6C4" w14:textId="77777777" w:rsidR="00207004" w:rsidRDefault="00207004" w:rsidP="00F60FED">
      <w:pPr>
        <w:spacing w:line="360" w:lineRule="auto"/>
        <w:ind w:hanging="180"/>
        <w:rPr>
          <w:rFonts w:ascii="Times New Roman" w:hAnsi="Times New Roman" w:cs="Times New Roman"/>
        </w:rPr>
      </w:pPr>
    </w:p>
    <w:p w14:paraId="720CB74D" w14:textId="0D2653FA" w:rsidR="00207004" w:rsidRDefault="00207004" w:rsidP="00F60FED">
      <w:pPr>
        <w:spacing w:line="360" w:lineRule="auto"/>
        <w:ind w:hanging="180"/>
        <w:rPr>
          <w:rFonts w:ascii="Times New Roman" w:hAnsi="Times New Roman" w:cs="Times New Roman"/>
        </w:rPr>
      </w:pPr>
    </w:p>
    <w:p w14:paraId="12704336" w14:textId="77777777" w:rsidR="009C687C" w:rsidRDefault="009C687C" w:rsidP="00F60FED">
      <w:pPr>
        <w:spacing w:line="360" w:lineRule="auto"/>
        <w:ind w:hanging="180"/>
        <w:rPr>
          <w:rFonts w:ascii="Times New Roman" w:hAnsi="Times New Roman" w:cs="Times New Roman"/>
        </w:rPr>
      </w:pPr>
    </w:p>
    <w:p w14:paraId="77CF3A97" w14:textId="77777777" w:rsidR="009C687C" w:rsidRDefault="009C687C" w:rsidP="00F60FED">
      <w:pPr>
        <w:spacing w:line="360" w:lineRule="auto"/>
        <w:ind w:hanging="180"/>
        <w:rPr>
          <w:rFonts w:ascii="Times New Roman" w:hAnsi="Times New Roman" w:cs="Times New Roman"/>
        </w:rPr>
      </w:pPr>
    </w:p>
    <w:p w14:paraId="6407BA19" w14:textId="77777777" w:rsidR="009C687C" w:rsidRDefault="009C687C" w:rsidP="00F60FED">
      <w:pPr>
        <w:spacing w:line="360" w:lineRule="auto"/>
        <w:ind w:hanging="180"/>
        <w:rPr>
          <w:rFonts w:ascii="Times New Roman" w:hAnsi="Times New Roman" w:cs="Times New Roman"/>
        </w:rPr>
      </w:pPr>
    </w:p>
    <w:p w14:paraId="177B4C0B" w14:textId="13F65EFE" w:rsidR="009C687C" w:rsidRDefault="008C2D04" w:rsidP="00F60FED">
      <w:pPr>
        <w:spacing w:line="360" w:lineRule="auto"/>
        <w:ind w:hanging="180"/>
        <w:rPr>
          <w:rFonts w:ascii="Times New Roman" w:hAnsi="Times New Roman" w:cs="Times New Roman"/>
        </w:rPr>
      </w:pPr>
      <w:r>
        <w:rPr>
          <w:noProof/>
        </w:rPr>
        <mc:AlternateContent>
          <mc:Choice Requires="wps">
            <w:drawing>
              <wp:anchor distT="0" distB="0" distL="114300" distR="114300" simplePos="0" relativeHeight="251671552" behindDoc="0" locked="0" layoutInCell="1" allowOverlap="1" wp14:anchorId="5F3FE3E1" wp14:editId="3A61B9E4">
                <wp:simplePos x="0" y="0"/>
                <wp:positionH relativeFrom="column">
                  <wp:posOffset>0</wp:posOffset>
                </wp:positionH>
                <wp:positionV relativeFrom="paragraph">
                  <wp:posOffset>514985</wp:posOffset>
                </wp:positionV>
                <wp:extent cx="5486400" cy="3246120"/>
                <wp:effectExtent l="0" t="0" r="25400" b="30480"/>
                <wp:wrapSquare wrapText="bothSides"/>
                <wp:docPr id="12" name="Text Box 12"/>
                <wp:cNvGraphicFramePr/>
                <a:graphic xmlns:a="http://schemas.openxmlformats.org/drawingml/2006/main">
                  <a:graphicData uri="http://schemas.microsoft.com/office/word/2010/wordprocessingShape">
                    <wps:wsp>
                      <wps:cNvSpPr txBox="1"/>
                      <wps:spPr>
                        <a:xfrm>
                          <a:off x="0" y="0"/>
                          <a:ext cx="5486400" cy="3246120"/>
                        </a:xfrm>
                        <a:prstGeom prst="rect">
                          <a:avLst/>
                        </a:prstGeom>
                        <a:noFill/>
                        <a:ln>
                          <a:solidFill>
                            <a:schemeClr val="tx1"/>
                          </a:solidFill>
                        </a:ln>
                        <a:effectLst/>
                        <a:extLst>
                          <a:ext uri="{C572A759-6A51-4108-AA02-DFA0A04FC94B}">
                            <ma14:wrappingTextBoxFlag xmlns:ma14="http://schemas.microsoft.com/office/mac/drawingml/2011/main"/>
                          </a:ext>
                        </a:extLst>
                      </wps:spPr>
                      <wps:txbx>
                        <w:txbxContent>
                          <w:p w14:paraId="1C7A995E" w14:textId="31802E9B" w:rsidR="00093DAF" w:rsidRPr="009C687C" w:rsidRDefault="00093DAF" w:rsidP="009C687C">
                            <w:pPr>
                              <w:spacing w:line="360" w:lineRule="auto"/>
                              <w:ind w:hanging="180"/>
                              <w:jc w:val="center"/>
                              <w:rPr>
                                <w:rFonts w:ascii="Times New Roman" w:hAnsi="Times New Roman" w:cs="Times New Roman"/>
                                <w:u w:val="single"/>
                              </w:rPr>
                            </w:pPr>
                            <w:r w:rsidRPr="009C687C">
                              <w:rPr>
                                <w:rFonts w:ascii="Times New Roman" w:hAnsi="Times New Roman" w:cs="Times New Roman"/>
                                <w:u w:val="single"/>
                              </w:rPr>
                              <w:t xml:space="preserve">Figure </w:t>
                            </w:r>
                            <w:r>
                              <w:rPr>
                                <w:rFonts w:ascii="Times New Roman" w:hAnsi="Times New Roman" w:cs="Times New Roman"/>
                                <w:u w:val="single"/>
                              </w:rPr>
                              <w:t>2</w:t>
                            </w:r>
                          </w:p>
                          <w:p w14:paraId="265A65AB" w14:textId="4C120D1E" w:rsidR="00093DAF" w:rsidRDefault="00093DAF" w:rsidP="009C687C">
                            <w:pPr>
                              <w:spacing w:line="360" w:lineRule="auto"/>
                              <w:ind w:hanging="180"/>
                              <w:rPr>
                                <w:rFonts w:ascii="Times New Roman" w:hAnsi="Times New Roman" w:cs="Times New Roman"/>
                              </w:rPr>
                            </w:pPr>
                            <w:r>
                              <w:rPr>
                                <w:rFonts w:ascii="Times New Roman" w:hAnsi="Times New Roman" w:cs="Times New Roman"/>
                              </w:rPr>
                              <w:tab/>
                            </w:r>
                            <w:r w:rsidRPr="009C687C">
                              <w:rPr>
                                <w:rFonts w:ascii="Times New Roman" w:hAnsi="Times New Roman" w:cs="Times New Roman"/>
                                <w:u w:val="single"/>
                              </w:rPr>
                              <w:t>Part</w:t>
                            </w:r>
                            <w:r>
                              <w:rPr>
                                <w:rFonts w:ascii="Times New Roman" w:hAnsi="Times New Roman" w:cs="Times New Roman"/>
                                <w:u w:val="single"/>
                              </w:rPr>
                              <w:t xml:space="preserve"> C</w:t>
                            </w:r>
                            <w:r>
                              <w:rPr>
                                <w:rFonts w:ascii="Times New Roman" w:hAnsi="Times New Roman" w:cs="Times New Roman"/>
                              </w:rPr>
                              <w:t xml:space="preserve">: Areas of the brain greater stimulated by METRIC and NON-METRIC rhythms than ISO rhythms as shown by the percent signal change: the transverse occipital </w:t>
                            </w:r>
                            <w:proofErr w:type="spellStart"/>
                            <w:r>
                              <w:rPr>
                                <w:rFonts w:ascii="Times New Roman" w:hAnsi="Times New Roman" w:cs="Times New Roman"/>
                              </w:rPr>
                              <w:t>gyrus</w:t>
                            </w:r>
                            <w:proofErr w:type="spellEnd"/>
                            <w:r>
                              <w:rPr>
                                <w:rFonts w:ascii="Times New Roman" w:hAnsi="Times New Roman" w:cs="Times New Roman"/>
                              </w:rPr>
                              <w:t xml:space="preserve"> (TOG), inferior lingual </w:t>
                            </w:r>
                            <w:proofErr w:type="spellStart"/>
                            <w:r>
                              <w:rPr>
                                <w:rFonts w:ascii="Times New Roman" w:hAnsi="Times New Roman" w:cs="Times New Roman"/>
                              </w:rPr>
                              <w:t>gyrus</w:t>
                            </w:r>
                            <w:proofErr w:type="spellEnd"/>
                            <w:r>
                              <w:rPr>
                                <w:rFonts w:ascii="Times New Roman" w:hAnsi="Times New Roman" w:cs="Times New Roman"/>
                              </w:rPr>
                              <w:t xml:space="preserve"> (ILG), superior frontal </w:t>
                            </w:r>
                            <w:proofErr w:type="spellStart"/>
                            <w:r>
                              <w:rPr>
                                <w:rFonts w:ascii="Times New Roman" w:hAnsi="Times New Roman" w:cs="Times New Roman"/>
                              </w:rPr>
                              <w:t>gyrus</w:t>
                            </w:r>
                            <w:proofErr w:type="spellEnd"/>
                            <w:r>
                              <w:rPr>
                                <w:rFonts w:ascii="Times New Roman" w:hAnsi="Times New Roman" w:cs="Times New Roman"/>
                              </w:rPr>
                              <w:t xml:space="preserve"> (SFG), and superior temporal sulcus (STS). </w:t>
                            </w:r>
                          </w:p>
                          <w:p w14:paraId="74FB25A3" w14:textId="77777777" w:rsidR="00093DAF" w:rsidRDefault="00093DAF" w:rsidP="009C687C">
                            <w:pPr>
                              <w:spacing w:line="360" w:lineRule="auto"/>
                              <w:ind w:hanging="180"/>
                              <w:rPr>
                                <w:rFonts w:ascii="Times New Roman" w:hAnsi="Times New Roman" w:cs="Times New Roman"/>
                              </w:rPr>
                            </w:pPr>
                            <w:r>
                              <w:rPr>
                                <w:rFonts w:ascii="Times New Roman" w:hAnsi="Times New Roman" w:cs="Times New Roman"/>
                              </w:rPr>
                              <w:t xml:space="preserve">   </w:t>
                            </w:r>
                          </w:p>
                          <w:p w14:paraId="61DFDA38" w14:textId="486A2F58" w:rsidR="00093DAF" w:rsidRDefault="00093DAF" w:rsidP="009C687C">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u w:val="single"/>
                              </w:rPr>
                              <w:t>Part D</w:t>
                            </w:r>
                            <w:r>
                              <w:rPr>
                                <w:rFonts w:ascii="Times New Roman" w:hAnsi="Times New Roman" w:cs="Times New Roman"/>
                              </w:rPr>
                              <w:t xml:space="preserve">: Area of the brain greater stimulated by METRIC rhythms than NON-METRIC rhythms as shown by percent signal change: the medial frontal </w:t>
                            </w:r>
                            <w:proofErr w:type="spellStart"/>
                            <w:r>
                              <w:rPr>
                                <w:rFonts w:ascii="Times New Roman" w:hAnsi="Times New Roman" w:cs="Times New Roman"/>
                              </w:rPr>
                              <w:t>gyrus</w:t>
                            </w:r>
                            <w:proofErr w:type="spellEnd"/>
                            <w:r>
                              <w:rPr>
                                <w:rFonts w:ascii="Times New Roman" w:hAnsi="Times New Roman" w:cs="Times New Roman"/>
                              </w:rPr>
                              <w:t xml:space="preserve"> (MFG).</w:t>
                            </w:r>
                          </w:p>
                          <w:p w14:paraId="1827C266" w14:textId="77777777" w:rsidR="00093DAF" w:rsidRDefault="00093DAF" w:rsidP="009C687C">
                            <w:pPr>
                              <w:spacing w:line="360" w:lineRule="auto"/>
                              <w:ind w:hanging="180"/>
                              <w:rPr>
                                <w:rFonts w:ascii="Times New Roman" w:hAnsi="Times New Roman" w:cs="Times New Roman"/>
                              </w:rPr>
                            </w:pPr>
                          </w:p>
                          <w:p w14:paraId="4859758E" w14:textId="1840F939" w:rsidR="00093DAF" w:rsidRPr="00F75CCE" w:rsidRDefault="00093DAF" w:rsidP="009C687C">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u w:val="single"/>
                              </w:rPr>
                              <w:t>Part E</w:t>
                            </w:r>
                            <w:r>
                              <w:rPr>
                                <w:rFonts w:ascii="Times New Roman" w:hAnsi="Times New Roman" w:cs="Times New Roman"/>
                              </w:rPr>
                              <w:t xml:space="preserve">: Area of the brain greater stimulated by NON-METRIC rhythms than METRIC rhythms as shown by percent signal change: the cerebellum. </w:t>
                            </w:r>
                          </w:p>
                          <w:p w14:paraId="1A3E8301" w14:textId="77777777" w:rsidR="00093DAF" w:rsidRPr="00AF7258" w:rsidRDefault="00093DAF" w:rsidP="009C687C">
                            <w:pPr>
                              <w:spacing w:line="360" w:lineRule="auto"/>
                              <w:ind w:hanging="180"/>
                              <w:rPr>
                                <w:rFonts w:ascii="Times New Roman" w:hAnsi="Times New Roman" w:cs="Times New Roman"/>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2" o:spid="_x0000_s1027" type="#_x0000_t202" style="position:absolute;margin-left:0;margin-top:40.55pt;width:6in;height:255.6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" filled="f" strokecolor="black [3213]">
                <v:textbox style="mso-fit-shape-to-text:t">
                  <w:txbxContent>
                    <w:p w14:paraId="1C7A995E" w14:textId="31802E9B" w:rsidR="00093DAF" w:rsidRPr="009C687C" w:rsidRDefault="00093DAF" w:rsidP="009C687C">
                      <w:pPr>
                        <w:spacing w:line="360" w:lineRule="auto"/>
                        <w:ind w:hanging="180"/>
                        <w:jc w:val="center"/>
                        <w:rPr>
                          <w:rFonts w:ascii="Times New Roman" w:hAnsi="Times New Roman" w:cs="Times New Roman"/>
                          <w:u w:val="single"/>
                        </w:rPr>
                      </w:pPr>
                      <w:r w:rsidRPr="009C687C">
                        <w:rPr>
                          <w:rFonts w:ascii="Times New Roman" w:hAnsi="Times New Roman" w:cs="Times New Roman"/>
                          <w:u w:val="single"/>
                        </w:rPr>
                        <w:t xml:space="preserve">Figure </w:t>
                      </w:r>
                      <w:r>
                        <w:rPr>
                          <w:rFonts w:ascii="Times New Roman" w:hAnsi="Times New Roman" w:cs="Times New Roman"/>
                          <w:u w:val="single"/>
                        </w:rPr>
                        <w:t>2</w:t>
                      </w:r>
                    </w:p>
                    <w:p w14:paraId="265A65AB" w14:textId="4C120D1E" w:rsidR="00093DAF" w:rsidRDefault="00093DAF" w:rsidP="009C687C">
                      <w:pPr>
                        <w:spacing w:line="360" w:lineRule="auto"/>
                        <w:ind w:hanging="180"/>
                        <w:rPr>
                          <w:rFonts w:ascii="Times New Roman" w:hAnsi="Times New Roman" w:cs="Times New Roman"/>
                        </w:rPr>
                      </w:pPr>
                      <w:r>
                        <w:rPr>
                          <w:rFonts w:ascii="Times New Roman" w:hAnsi="Times New Roman" w:cs="Times New Roman"/>
                        </w:rPr>
                        <w:tab/>
                      </w:r>
                      <w:r w:rsidRPr="009C687C">
                        <w:rPr>
                          <w:rFonts w:ascii="Times New Roman" w:hAnsi="Times New Roman" w:cs="Times New Roman"/>
                          <w:u w:val="single"/>
                        </w:rPr>
                        <w:t>Part</w:t>
                      </w:r>
                      <w:r>
                        <w:rPr>
                          <w:rFonts w:ascii="Times New Roman" w:hAnsi="Times New Roman" w:cs="Times New Roman"/>
                          <w:u w:val="single"/>
                        </w:rPr>
                        <w:t xml:space="preserve"> C</w:t>
                      </w:r>
                      <w:r>
                        <w:rPr>
                          <w:rFonts w:ascii="Times New Roman" w:hAnsi="Times New Roman" w:cs="Times New Roman"/>
                        </w:rPr>
                        <w:t xml:space="preserve">: Areas of the brain greater stimulated by METRIC and NON-METRIC rhythms than ISO rhythms as shown by the percent signal change: the transverse occipital </w:t>
                      </w:r>
                      <w:proofErr w:type="spellStart"/>
                      <w:r>
                        <w:rPr>
                          <w:rFonts w:ascii="Times New Roman" w:hAnsi="Times New Roman" w:cs="Times New Roman"/>
                        </w:rPr>
                        <w:t>gyrus</w:t>
                      </w:r>
                      <w:proofErr w:type="spellEnd"/>
                      <w:r>
                        <w:rPr>
                          <w:rFonts w:ascii="Times New Roman" w:hAnsi="Times New Roman" w:cs="Times New Roman"/>
                        </w:rPr>
                        <w:t xml:space="preserve"> (TOG), inferior lingual </w:t>
                      </w:r>
                      <w:proofErr w:type="spellStart"/>
                      <w:r>
                        <w:rPr>
                          <w:rFonts w:ascii="Times New Roman" w:hAnsi="Times New Roman" w:cs="Times New Roman"/>
                        </w:rPr>
                        <w:t>gyrus</w:t>
                      </w:r>
                      <w:proofErr w:type="spellEnd"/>
                      <w:r>
                        <w:rPr>
                          <w:rFonts w:ascii="Times New Roman" w:hAnsi="Times New Roman" w:cs="Times New Roman"/>
                        </w:rPr>
                        <w:t xml:space="preserve"> (ILG), superior frontal </w:t>
                      </w:r>
                      <w:proofErr w:type="spellStart"/>
                      <w:r>
                        <w:rPr>
                          <w:rFonts w:ascii="Times New Roman" w:hAnsi="Times New Roman" w:cs="Times New Roman"/>
                        </w:rPr>
                        <w:t>gyrus</w:t>
                      </w:r>
                      <w:proofErr w:type="spellEnd"/>
                      <w:r>
                        <w:rPr>
                          <w:rFonts w:ascii="Times New Roman" w:hAnsi="Times New Roman" w:cs="Times New Roman"/>
                        </w:rPr>
                        <w:t xml:space="preserve"> (SFG), and superior temporal sulcus (STS). </w:t>
                      </w:r>
                    </w:p>
                    <w:p w14:paraId="74FB25A3" w14:textId="77777777" w:rsidR="00093DAF" w:rsidRDefault="00093DAF" w:rsidP="009C687C">
                      <w:pPr>
                        <w:spacing w:line="360" w:lineRule="auto"/>
                        <w:ind w:hanging="180"/>
                        <w:rPr>
                          <w:rFonts w:ascii="Times New Roman" w:hAnsi="Times New Roman" w:cs="Times New Roman"/>
                        </w:rPr>
                      </w:pPr>
                      <w:r>
                        <w:rPr>
                          <w:rFonts w:ascii="Times New Roman" w:hAnsi="Times New Roman" w:cs="Times New Roman"/>
                        </w:rPr>
                        <w:t xml:space="preserve">   </w:t>
                      </w:r>
                    </w:p>
                    <w:p w14:paraId="61DFDA38" w14:textId="486A2F58" w:rsidR="00093DAF" w:rsidRDefault="00093DAF" w:rsidP="009C687C">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u w:val="single"/>
                        </w:rPr>
                        <w:t>Part D</w:t>
                      </w:r>
                      <w:r>
                        <w:rPr>
                          <w:rFonts w:ascii="Times New Roman" w:hAnsi="Times New Roman" w:cs="Times New Roman"/>
                        </w:rPr>
                        <w:t xml:space="preserve">: Area of the brain greater stimulated by METRIC rhythms than NON-METRIC rhythms as shown by percent signal change: the medial frontal </w:t>
                      </w:r>
                      <w:proofErr w:type="spellStart"/>
                      <w:r>
                        <w:rPr>
                          <w:rFonts w:ascii="Times New Roman" w:hAnsi="Times New Roman" w:cs="Times New Roman"/>
                        </w:rPr>
                        <w:t>gyrus</w:t>
                      </w:r>
                      <w:proofErr w:type="spellEnd"/>
                      <w:r>
                        <w:rPr>
                          <w:rFonts w:ascii="Times New Roman" w:hAnsi="Times New Roman" w:cs="Times New Roman"/>
                        </w:rPr>
                        <w:t xml:space="preserve"> (MFG).</w:t>
                      </w:r>
                    </w:p>
                    <w:p w14:paraId="1827C266" w14:textId="77777777" w:rsidR="00093DAF" w:rsidRDefault="00093DAF" w:rsidP="009C687C">
                      <w:pPr>
                        <w:spacing w:line="360" w:lineRule="auto"/>
                        <w:ind w:hanging="180"/>
                        <w:rPr>
                          <w:rFonts w:ascii="Times New Roman" w:hAnsi="Times New Roman" w:cs="Times New Roman"/>
                        </w:rPr>
                      </w:pPr>
                    </w:p>
                    <w:p w14:paraId="4859758E" w14:textId="1840F939" w:rsidR="00093DAF" w:rsidRPr="00F75CCE" w:rsidRDefault="00093DAF" w:rsidP="009C687C">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u w:val="single"/>
                        </w:rPr>
                        <w:t>Part E</w:t>
                      </w:r>
                      <w:r>
                        <w:rPr>
                          <w:rFonts w:ascii="Times New Roman" w:hAnsi="Times New Roman" w:cs="Times New Roman"/>
                        </w:rPr>
                        <w:t xml:space="preserve">: Area of the brain greater stimulated by NON-METRIC rhythms than METRIC rhythms as shown by percent signal change: the cerebellum. </w:t>
                      </w:r>
                    </w:p>
                    <w:p w14:paraId="1A3E8301" w14:textId="77777777" w:rsidR="00093DAF" w:rsidRPr="00AF7258" w:rsidRDefault="00093DAF" w:rsidP="009C687C">
                      <w:pPr>
                        <w:spacing w:line="360" w:lineRule="auto"/>
                        <w:ind w:hanging="180"/>
                        <w:rPr>
                          <w:rFonts w:ascii="Times New Roman" w:hAnsi="Times New Roman" w:cs="Times New Roman"/>
                          <w:u w:val="single"/>
                        </w:rPr>
                      </w:pPr>
                    </w:p>
                  </w:txbxContent>
                </v:textbox>
                <w10:wrap type="square"/>
              </v:shape>
            </w:pict>
          </mc:Fallback>
        </mc:AlternateContent>
      </w:r>
    </w:p>
    <w:p w14:paraId="7020F83E" w14:textId="4D6E1A5E" w:rsidR="009C687C" w:rsidRDefault="009C687C" w:rsidP="00F60FED">
      <w:pPr>
        <w:spacing w:line="360" w:lineRule="auto"/>
        <w:ind w:hanging="180"/>
        <w:rPr>
          <w:rFonts w:ascii="Times New Roman" w:hAnsi="Times New Roman" w:cs="Times New Roman"/>
        </w:rPr>
      </w:pPr>
    </w:p>
    <w:p w14:paraId="2763EBE9" w14:textId="77777777" w:rsidR="009C687C" w:rsidRDefault="009C687C" w:rsidP="00F60FED">
      <w:pPr>
        <w:spacing w:line="360" w:lineRule="auto"/>
        <w:ind w:hanging="180"/>
        <w:rPr>
          <w:rFonts w:ascii="Times New Roman" w:hAnsi="Times New Roman" w:cs="Times New Roman"/>
        </w:rPr>
      </w:pPr>
    </w:p>
    <w:p w14:paraId="184047BA" w14:textId="414628BC" w:rsidR="008454E1" w:rsidRDefault="00067860" w:rsidP="00F60F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t>As rhythm complexity increases from isochronous to metric and non-metric rhythms, higher cognitive areas of the brain become involved</w:t>
      </w:r>
      <w:r w:rsidR="00B2696A">
        <w:rPr>
          <w:rFonts w:ascii="Times New Roman" w:hAnsi="Times New Roman" w:cs="Times New Roman"/>
        </w:rPr>
        <w:t xml:space="preserve"> as shown by Part C of Figure 2</w:t>
      </w:r>
      <w:r>
        <w:rPr>
          <w:rFonts w:ascii="Times New Roman" w:hAnsi="Times New Roman" w:cs="Times New Roman"/>
        </w:rPr>
        <w:t xml:space="preserve">. </w:t>
      </w:r>
      <w:r w:rsidR="00D84579">
        <w:rPr>
          <w:rFonts w:ascii="Times New Roman" w:hAnsi="Times New Roman" w:cs="Times New Roman"/>
        </w:rPr>
        <w:t xml:space="preserve">These metric and non-metric rhythms can be considered as more intricate beats involving variation of pattern, such as the songs When the Levee Breaks by Led Zeppelin (METRIC) and Tom Sawyer by Rush (NON-METRIC). </w:t>
      </w:r>
      <w:r>
        <w:rPr>
          <w:rFonts w:ascii="Times New Roman" w:hAnsi="Times New Roman" w:cs="Times New Roman"/>
        </w:rPr>
        <w:t xml:space="preserve">For both metric and non-metric rhythms, the TOG, ILG, and SFG are highly stimulated, whereas isochronous rhythms elicit no such response. The TOG has been found to be involved in “scene processing”, as in individualization of objects within a scene for further processing </w:t>
      </w:r>
      <w:r>
        <w:rPr>
          <w:rFonts w:ascii="Times New Roman" w:hAnsi="Times New Roman" w:cs="Times New Roman"/>
          <w:vertAlign w:val="superscript"/>
        </w:rPr>
        <w:t>[8]</w:t>
      </w:r>
      <w:r w:rsidR="00D84579">
        <w:rPr>
          <w:rFonts w:ascii="Times New Roman" w:hAnsi="Times New Roman" w:cs="Times New Roman"/>
        </w:rPr>
        <w:t xml:space="preserve">. The TOG helps filter and sort certain elements of the rhythmic frame in order to incorporate these parts into working memory by other areas of the brain. Since an isochronous rhythm involves essentially one simple beat, the TOG becomes inhibited, whereas more complex beats render excitation of this area. </w:t>
      </w:r>
      <w:r w:rsidR="00B2696A">
        <w:rPr>
          <w:rFonts w:ascii="Times New Roman" w:hAnsi="Times New Roman" w:cs="Times New Roman"/>
        </w:rPr>
        <w:t xml:space="preserve">The ILG facilitates language processing and works in conjunction with the TOG to sort trends within the rhythmic frame </w:t>
      </w:r>
      <w:r w:rsidR="00B2696A">
        <w:rPr>
          <w:rFonts w:ascii="Times New Roman" w:hAnsi="Times New Roman" w:cs="Times New Roman"/>
          <w:vertAlign w:val="superscript"/>
        </w:rPr>
        <w:t>[9]</w:t>
      </w:r>
      <w:r w:rsidR="00B2696A">
        <w:rPr>
          <w:rFonts w:ascii="Times New Roman" w:hAnsi="Times New Roman" w:cs="Times New Roman"/>
        </w:rPr>
        <w:t xml:space="preserve">, alluding to the notion that drumming is an actual language form. At the end of this processing pathway, the SFG integrates all the sorted elements of the rhythm into working memory and synchronization </w:t>
      </w:r>
      <w:r w:rsidR="00B2696A">
        <w:rPr>
          <w:rFonts w:ascii="Times New Roman" w:hAnsi="Times New Roman" w:cs="Times New Roman"/>
          <w:vertAlign w:val="superscript"/>
        </w:rPr>
        <w:t>[10]</w:t>
      </w:r>
      <w:r w:rsidR="00B2696A">
        <w:rPr>
          <w:rFonts w:ascii="Times New Roman" w:hAnsi="Times New Roman" w:cs="Times New Roman"/>
        </w:rPr>
        <w:t>. As eviden</w:t>
      </w:r>
      <w:r w:rsidR="00100A88">
        <w:rPr>
          <w:rFonts w:ascii="Times New Roman" w:hAnsi="Times New Roman" w:cs="Times New Roman"/>
        </w:rPr>
        <w:t>t from Part C, the SFG was slightly</w:t>
      </w:r>
      <w:r w:rsidR="008454E1">
        <w:rPr>
          <w:rFonts w:ascii="Times New Roman" w:hAnsi="Times New Roman" w:cs="Times New Roman"/>
        </w:rPr>
        <w:t xml:space="preserve"> excited, indicating a difficulty or relative inability to process the more complex rhythms into working memory. </w:t>
      </w:r>
    </w:p>
    <w:p w14:paraId="75A64DDB" w14:textId="77777777" w:rsidR="008454E1" w:rsidRDefault="008454E1" w:rsidP="00F60FED">
      <w:pPr>
        <w:spacing w:line="360" w:lineRule="auto"/>
        <w:ind w:hanging="180"/>
        <w:rPr>
          <w:rFonts w:ascii="Times New Roman" w:hAnsi="Times New Roman" w:cs="Times New Roman"/>
        </w:rPr>
      </w:pPr>
    </w:p>
    <w:p w14:paraId="065B6F6E" w14:textId="5C534D93" w:rsidR="00EE4081" w:rsidRDefault="00501176" w:rsidP="00F60F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t>Unlike the TOG, ILG, and SFG</w:t>
      </w:r>
      <w:r w:rsidR="008454E1">
        <w:rPr>
          <w:rFonts w:ascii="Times New Roman" w:hAnsi="Times New Roman" w:cs="Times New Roman"/>
        </w:rPr>
        <w:t xml:space="preserve">, the high-order STS is actively inhibited for all three rhythm types as it is involved in the control of social processes, from perception of social actions such as body movements and eye gaze </w:t>
      </w:r>
      <w:r>
        <w:rPr>
          <w:rFonts w:ascii="Times New Roman" w:hAnsi="Times New Roman" w:cs="Times New Roman"/>
        </w:rPr>
        <w:t xml:space="preserve">to complex social cognition process such as empathizing with others </w:t>
      </w:r>
      <w:r w:rsidR="008454E1">
        <w:rPr>
          <w:rFonts w:ascii="Times New Roman" w:hAnsi="Times New Roman" w:cs="Times New Roman"/>
          <w:vertAlign w:val="superscript"/>
        </w:rPr>
        <w:t>[11]</w:t>
      </w:r>
      <w:r w:rsidR="008454E1">
        <w:rPr>
          <w:rFonts w:ascii="Times New Roman" w:hAnsi="Times New Roman" w:cs="Times New Roman"/>
        </w:rPr>
        <w:t xml:space="preserve">. The activity of the STS was studied in autistic subjects </w:t>
      </w:r>
      <w:r w:rsidR="00EE4081">
        <w:rPr>
          <w:rFonts w:ascii="Times New Roman" w:hAnsi="Times New Roman" w:cs="Times New Roman"/>
        </w:rPr>
        <w:t>that showed damaged neural connections in this area leading to a</w:t>
      </w:r>
      <w:r>
        <w:rPr>
          <w:rFonts w:ascii="Times New Roman" w:hAnsi="Times New Roman" w:cs="Times New Roman"/>
        </w:rPr>
        <w:t xml:space="preserve"> la</w:t>
      </w:r>
      <w:r w:rsidR="00EE4081">
        <w:rPr>
          <w:rFonts w:ascii="Times New Roman" w:hAnsi="Times New Roman" w:cs="Times New Roman"/>
        </w:rPr>
        <w:t>ck of normal inhibitory control. S</w:t>
      </w:r>
      <w:r>
        <w:rPr>
          <w:rFonts w:ascii="Times New Roman" w:hAnsi="Times New Roman" w:cs="Times New Roman"/>
        </w:rPr>
        <w:t>ubsequent</w:t>
      </w:r>
      <w:r w:rsidR="00EE4081">
        <w:rPr>
          <w:rFonts w:ascii="Times New Roman" w:hAnsi="Times New Roman" w:cs="Times New Roman"/>
        </w:rPr>
        <w:t xml:space="preserve">ly, the over-expression of its functions resulted in </w:t>
      </w:r>
      <w:r>
        <w:rPr>
          <w:rFonts w:ascii="Times New Roman" w:hAnsi="Times New Roman" w:cs="Times New Roman"/>
        </w:rPr>
        <w:t xml:space="preserve">lack of eye contact, appropriate body movements, and general focus and attention </w:t>
      </w:r>
      <w:r w:rsidR="00EE4081">
        <w:rPr>
          <w:rFonts w:ascii="Times New Roman" w:hAnsi="Times New Roman" w:cs="Times New Roman"/>
        </w:rPr>
        <w:t xml:space="preserve">for autistic individuals </w:t>
      </w:r>
      <w:r>
        <w:rPr>
          <w:rFonts w:ascii="Times New Roman" w:hAnsi="Times New Roman" w:cs="Times New Roman"/>
          <w:vertAlign w:val="superscript"/>
        </w:rPr>
        <w:t>{11}</w:t>
      </w:r>
      <w:r w:rsidR="00EE4081">
        <w:rPr>
          <w:rFonts w:ascii="Times New Roman" w:hAnsi="Times New Roman" w:cs="Times New Roman"/>
        </w:rPr>
        <w:t xml:space="preserve">. </w:t>
      </w:r>
      <w:r>
        <w:rPr>
          <w:rFonts w:ascii="Times New Roman" w:hAnsi="Times New Roman" w:cs="Times New Roman"/>
        </w:rPr>
        <w:t>All of thes</w:t>
      </w:r>
      <w:r w:rsidR="00EE4081">
        <w:rPr>
          <w:rFonts w:ascii="Times New Roman" w:hAnsi="Times New Roman" w:cs="Times New Roman"/>
        </w:rPr>
        <w:t>e functions of the STS need to be inhibited</w:t>
      </w:r>
      <w:r>
        <w:rPr>
          <w:rFonts w:ascii="Times New Roman" w:hAnsi="Times New Roman" w:cs="Times New Roman"/>
        </w:rPr>
        <w:t xml:space="preserve"> for high drumming performance </w:t>
      </w:r>
      <w:r w:rsidR="00EE4081">
        <w:rPr>
          <w:rFonts w:ascii="Times New Roman" w:hAnsi="Times New Roman" w:cs="Times New Roman"/>
        </w:rPr>
        <w:t>in order to control</w:t>
      </w:r>
      <w:r>
        <w:rPr>
          <w:rFonts w:ascii="Times New Roman" w:hAnsi="Times New Roman" w:cs="Times New Roman"/>
        </w:rPr>
        <w:t xml:space="preserve"> accurate rhythm perception and precise sensorimotor </w:t>
      </w:r>
      <w:r w:rsidR="00EE4081">
        <w:rPr>
          <w:rFonts w:ascii="Times New Roman" w:hAnsi="Times New Roman" w:cs="Times New Roman"/>
        </w:rPr>
        <w:t>function</w:t>
      </w:r>
      <w:r>
        <w:rPr>
          <w:rFonts w:ascii="Times New Roman" w:hAnsi="Times New Roman" w:cs="Times New Roman"/>
        </w:rPr>
        <w:t xml:space="preserve">. </w:t>
      </w:r>
      <w:r w:rsidR="00B643A7">
        <w:rPr>
          <w:rFonts w:ascii="Times New Roman" w:hAnsi="Times New Roman" w:cs="Times New Roman"/>
        </w:rPr>
        <w:t xml:space="preserve">Similar to the processing nature of the TOG, ILG, and SFG, metric rhythms slightly stimulate the MFG, an area involved </w:t>
      </w:r>
      <w:r w:rsidR="00100A88">
        <w:rPr>
          <w:rFonts w:ascii="Times New Roman" w:hAnsi="Times New Roman" w:cs="Times New Roman"/>
        </w:rPr>
        <w:t xml:space="preserve">in the decision-making and executive process of temporal, spatial, and object stimuli </w:t>
      </w:r>
      <w:r w:rsidR="00100A88">
        <w:rPr>
          <w:rFonts w:ascii="Times New Roman" w:hAnsi="Times New Roman" w:cs="Times New Roman"/>
          <w:vertAlign w:val="superscript"/>
        </w:rPr>
        <w:t>[12]</w:t>
      </w:r>
      <w:r w:rsidR="00EA6311">
        <w:rPr>
          <w:rFonts w:ascii="Times New Roman" w:hAnsi="Times New Roman" w:cs="Times New Roman"/>
        </w:rPr>
        <w:t>.</w:t>
      </w:r>
    </w:p>
    <w:p w14:paraId="6F6DA4AC" w14:textId="3483F4F7" w:rsidR="00EA6311" w:rsidRPr="00AD58F8" w:rsidRDefault="00EA6311" w:rsidP="00F60F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t>The single-most important area involved in high performa</w:t>
      </w:r>
      <w:r w:rsidR="00D35A35">
        <w:rPr>
          <w:rFonts w:ascii="Times New Roman" w:hAnsi="Times New Roman" w:cs="Times New Roman"/>
        </w:rPr>
        <w:t>nce drumming is the cerebellum. Since non-metric rhythms are the most complex and difficult to match, the level of excitation seen in Part E indicates the importance of cerebe</w:t>
      </w:r>
      <w:r w:rsidR="00D956D7">
        <w:rPr>
          <w:rFonts w:ascii="Times New Roman" w:hAnsi="Times New Roman" w:cs="Times New Roman"/>
        </w:rPr>
        <w:t xml:space="preserve">llar function for advanced drumming skills. Unlike areas of the brain involved in </w:t>
      </w:r>
      <w:r w:rsidR="00D956D7">
        <w:rPr>
          <w:rFonts w:ascii="Times New Roman" w:hAnsi="Times New Roman" w:cs="Times New Roman"/>
          <w:i/>
        </w:rPr>
        <w:t xml:space="preserve">relative </w:t>
      </w:r>
      <w:r w:rsidR="00D956D7">
        <w:rPr>
          <w:rFonts w:ascii="Times New Roman" w:hAnsi="Times New Roman" w:cs="Times New Roman"/>
        </w:rPr>
        <w:t xml:space="preserve">rhythm perception, the cerebellum is involved in </w:t>
      </w:r>
      <w:r w:rsidR="00D956D7">
        <w:rPr>
          <w:rFonts w:ascii="Times New Roman" w:hAnsi="Times New Roman" w:cs="Times New Roman"/>
          <w:i/>
        </w:rPr>
        <w:t xml:space="preserve">absolute </w:t>
      </w:r>
      <w:r w:rsidR="00D956D7">
        <w:rPr>
          <w:rFonts w:ascii="Times New Roman" w:hAnsi="Times New Roman" w:cs="Times New Roman"/>
        </w:rPr>
        <w:t>timing; therefore, not as involved in perceiving the rhythm, but instead more concerned in exactly matching the rhythm</w:t>
      </w:r>
      <w:r w:rsidR="00E74774">
        <w:rPr>
          <w:rFonts w:ascii="Times New Roman" w:hAnsi="Times New Roman" w:cs="Times New Roman"/>
        </w:rPr>
        <w:t xml:space="preserve"> </w:t>
      </w:r>
      <w:r w:rsidR="00E74774">
        <w:rPr>
          <w:rFonts w:ascii="Times New Roman" w:hAnsi="Times New Roman" w:cs="Times New Roman"/>
          <w:vertAlign w:val="superscript"/>
        </w:rPr>
        <w:t>[13]</w:t>
      </w:r>
      <w:r w:rsidR="00D956D7">
        <w:rPr>
          <w:rFonts w:ascii="Times New Roman" w:hAnsi="Times New Roman" w:cs="Times New Roman"/>
        </w:rPr>
        <w:t xml:space="preserve">. </w:t>
      </w:r>
      <w:r w:rsidR="00C61B00" w:rsidRPr="00D956D7">
        <w:rPr>
          <w:rFonts w:ascii="Times New Roman" w:hAnsi="Times New Roman" w:cs="Times New Roman"/>
        </w:rPr>
        <w:t>The</w:t>
      </w:r>
      <w:r w:rsidR="00C61B00">
        <w:rPr>
          <w:rFonts w:ascii="Times New Roman" w:hAnsi="Times New Roman" w:cs="Times New Roman"/>
        </w:rPr>
        <w:t xml:space="preserve"> cerebellum mainly functions in controlling smooth motor coordination, posture, and balance and </w:t>
      </w:r>
      <w:r w:rsidR="00E74774">
        <w:rPr>
          <w:rFonts w:ascii="Times New Roman" w:hAnsi="Times New Roman" w:cs="Times New Roman"/>
        </w:rPr>
        <w:t>executes absolute timing by serving</w:t>
      </w:r>
      <w:r w:rsidR="00AD58F8">
        <w:rPr>
          <w:rFonts w:ascii="Times New Roman" w:hAnsi="Times New Roman" w:cs="Times New Roman"/>
        </w:rPr>
        <w:t xml:space="preserve"> as a mediator between cortical and neuromuscular stimuli </w:t>
      </w:r>
      <w:r w:rsidR="00E74774">
        <w:rPr>
          <w:rFonts w:ascii="Times New Roman" w:hAnsi="Times New Roman" w:cs="Times New Roman"/>
          <w:vertAlign w:val="superscript"/>
        </w:rPr>
        <w:t>[14</w:t>
      </w:r>
      <w:r w:rsidR="00AD58F8">
        <w:rPr>
          <w:rFonts w:ascii="Times New Roman" w:hAnsi="Times New Roman" w:cs="Times New Roman"/>
          <w:vertAlign w:val="superscript"/>
        </w:rPr>
        <w:t>]</w:t>
      </w:r>
      <w:r w:rsidR="00AD58F8">
        <w:rPr>
          <w:rFonts w:ascii="Times New Roman" w:hAnsi="Times New Roman" w:cs="Times New Roman"/>
        </w:rPr>
        <w:t xml:space="preserve">. </w:t>
      </w:r>
      <w:r w:rsidR="00D35A35">
        <w:rPr>
          <w:rFonts w:ascii="Times New Roman" w:hAnsi="Times New Roman" w:cs="Times New Roman"/>
        </w:rPr>
        <w:t xml:space="preserve">As cortical stimuli activate sensorimotor function and the limbs begin to move attempting to match the rhythm being played, the cerebellum acts to clean up these movements. </w:t>
      </w:r>
      <w:r w:rsidR="00AD58F8">
        <w:rPr>
          <w:rFonts w:ascii="Times New Roman" w:hAnsi="Times New Roman" w:cs="Times New Roman"/>
        </w:rPr>
        <w:t>Via feedback loop, the cerebellum receives and assesses information from proprioceptors in the limbs and has the ability to executively change the movements being mad</w:t>
      </w:r>
      <w:r w:rsidR="00E74774">
        <w:rPr>
          <w:rFonts w:ascii="Times New Roman" w:hAnsi="Times New Roman" w:cs="Times New Roman"/>
        </w:rPr>
        <w:t xml:space="preserve">e with rapid, yet fluid result. Proprioceptor activation allows for drummers to evaluate the location of their limbs in space resulting in accurate striking of each drum or cymbal, while the cerebellum actively corrects any mistake made. </w:t>
      </w:r>
    </w:p>
    <w:p w14:paraId="11196811" w14:textId="16BA154B" w:rsidR="00DE5AED" w:rsidRDefault="00E74774" w:rsidP="00F60FED">
      <w:pPr>
        <w:spacing w:line="360" w:lineRule="auto"/>
        <w:ind w:hanging="180"/>
        <w:rPr>
          <w:rFonts w:ascii="Times New Roman" w:hAnsi="Times New Roman" w:cs="Times New Roman"/>
        </w:rPr>
      </w:pPr>
      <w:r>
        <w:rPr>
          <w:rFonts w:ascii="Times New Roman" w:hAnsi="Times New Roman" w:cs="Times New Roman"/>
        </w:rPr>
        <w:tab/>
      </w:r>
    </w:p>
    <w:p w14:paraId="53C0BE20" w14:textId="67FA6A12" w:rsidR="00DE5AED" w:rsidRDefault="00207004" w:rsidP="00F60F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9A4EF8">
        <w:rPr>
          <w:rFonts w:ascii="Times New Roman" w:hAnsi="Times New Roman" w:cs="Times New Roman"/>
        </w:rPr>
        <w:t>As rhy</w:t>
      </w:r>
      <w:r w:rsidR="00C6311B">
        <w:rPr>
          <w:rFonts w:ascii="Times New Roman" w:hAnsi="Times New Roman" w:cs="Times New Roman"/>
        </w:rPr>
        <w:t>thms in a single song</w:t>
      </w:r>
      <w:r w:rsidR="00D853E1">
        <w:rPr>
          <w:rFonts w:ascii="Times New Roman" w:hAnsi="Times New Roman" w:cs="Times New Roman"/>
        </w:rPr>
        <w:t xml:space="preserve"> interchange between isochronous, metrical, and</w:t>
      </w:r>
      <w:r w:rsidR="009A4EF8">
        <w:rPr>
          <w:rFonts w:ascii="Times New Roman" w:hAnsi="Times New Roman" w:cs="Times New Roman"/>
        </w:rPr>
        <w:t xml:space="preserve"> non-metrical </w:t>
      </w:r>
      <w:r w:rsidR="00D853E1">
        <w:rPr>
          <w:rFonts w:ascii="Times New Roman" w:hAnsi="Times New Roman" w:cs="Times New Roman"/>
        </w:rPr>
        <w:t xml:space="preserve">rhythm </w:t>
      </w:r>
      <w:r w:rsidR="009A4EF8">
        <w:rPr>
          <w:rFonts w:ascii="Times New Roman" w:hAnsi="Times New Roman" w:cs="Times New Roman"/>
        </w:rPr>
        <w:t xml:space="preserve">within seconds, the brain of an experienced drummer can </w:t>
      </w:r>
      <w:r w:rsidR="00C6311B">
        <w:rPr>
          <w:rFonts w:ascii="Times New Roman" w:hAnsi="Times New Roman" w:cs="Times New Roman"/>
        </w:rPr>
        <w:t>respond</w:t>
      </w:r>
      <w:r w:rsidR="006924FF">
        <w:rPr>
          <w:rFonts w:ascii="Times New Roman" w:hAnsi="Times New Roman" w:cs="Times New Roman"/>
        </w:rPr>
        <w:t xml:space="preserve"> instantaneously</w:t>
      </w:r>
      <w:r w:rsidR="009A4EF8">
        <w:rPr>
          <w:rFonts w:ascii="Times New Roman" w:hAnsi="Times New Roman" w:cs="Times New Roman"/>
        </w:rPr>
        <w:t>, despite the num</w:t>
      </w:r>
      <w:r w:rsidR="00983738">
        <w:rPr>
          <w:rFonts w:ascii="Times New Roman" w:hAnsi="Times New Roman" w:cs="Times New Roman"/>
        </w:rPr>
        <w:t>erous different areas</w:t>
      </w:r>
      <w:r w:rsidR="00C6311B">
        <w:rPr>
          <w:rFonts w:ascii="Times New Roman" w:hAnsi="Times New Roman" w:cs="Times New Roman"/>
        </w:rPr>
        <w:t xml:space="preserve"> and connections</w:t>
      </w:r>
      <w:r w:rsidR="00983738">
        <w:rPr>
          <w:rFonts w:ascii="Times New Roman" w:hAnsi="Times New Roman" w:cs="Times New Roman"/>
        </w:rPr>
        <w:t xml:space="preserve"> involved. In relation, another study shows that musicians have significantly faster reaction times and elevated rhythm-change detection performance versu</w:t>
      </w:r>
      <w:r w:rsidR="00584A6B">
        <w:rPr>
          <w:rFonts w:ascii="Times New Roman" w:hAnsi="Times New Roman" w:cs="Times New Roman"/>
        </w:rPr>
        <w:t>s non-musicians</w:t>
      </w:r>
      <w:r w:rsidR="006924FF">
        <w:rPr>
          <w:rFonts w:ascii="Times New Roman" w:hAnsi="Times New Roman" w:cs="Times New Roman"/>
        </w:rPr>
        <w:t xml:space="preserve"> </w:t>
      </w:r>
      <w:r w:rsidR="008D47A6">
        <w:rPr>
          <w:rFonts w:ascii="Times New Roman" w:hAnsi="Times New Roman" w:cs="Times New Roman"/>
          <w:vertAlign w:val="superscript"/>
        </w:rPr>
        <w:t>[15</w:t>
      </w:r>
      <w:r w:rsidR="006924FF">
        <w:rPr>
          <w:rFonts w:ascii="Times New Roman" w:hAnsi="Times New Roman" w:cs="Times New Roman"/>
          <w:vertAlign w:val="superscript"/>
        </w:rPr>
        <w:t>]</w:t>
      </w:r>
      <w:r w:rsidR="00983738">
        <w:rPr>
          <w:rFonts w:ascii="Times New Roman" w:hAnsi="Times New Roman" w:cs="Times New Roman"/>
        </w:rPr>
        <w:t>. This reaction time and ability to recognize and ant</w:t>
      </w:r>
      <w:r w:rsidR="00584A6B">
        <w:rPr>
          <w:rFonts w:ascii="Times New Roman" w:hAnsi="Times New Roman" w:cs="Times New Roman"/>
        </w:rPr>
        <w:t>icipate changes in meter enable</w:t>
      </w:r>
      <w:r w:rsidR="00983738">
        <w:rPr>
          <w:rFonts w:ascii="Times New Roman" w:hAnsi="Times New Roman" w:cs="Times New Roman"/>
        </w:rPr>
        <w:t xml:space="preserve"> the dr</w:t>
      </w:r>
      <w:r w:rsidR="006924FF">
        <w:rPr>
          <w:rFonts w:ascii="Times New Roman" w:hAnsi="Times New Roman" w:cs="Times New Roman"/>
        </w:rPr>
        <w:t xml:space="preserve">ummer to </w:t>
      </w:r>
      <w:r w:rsidR="00983738">
        <w:rPr>
          <w:rFonts w:ascii="Times New Roman" w:hAnsi="Times New Roman" w:cs="Times New Roman"/>
        </w:rPr>
        <w:t>facilitate</w:t>
      </w:r>
      <w:r w:rsidR="006924FF">
        <w:rPr>
          <w:rFonts w:ascii="Times New Roman" w:hAnsi="Times New Roman" w:cs="Times New Roman"/>
        </w:rPr>
        <w:t xml:space="preserve"> these</w:t>
      </w:r>
      <w:r w:rsidR="00983738">
        <w:rPr>
          <w:rFonts w:ascii="Times New Roman" w:hAnsi="Times New Roman" w:cs="Times New Roman"/>
        </w:rPr>
        <w:t xml:space="preserve"> seamless transitions</w:t>
      </w:r>
      <w:r w:rsidR="006924FF">
        <w:rPr>
          <w:rFonts w:ascii="Times New Roman" w:hAnsi="Times New Roman" w:cs="Times New Roman"/>
        </w:rPr>
        <w:t>.</w:t>
      </w:r>
      <w:r w:rsidR="00983738">
        <w:rPr>
          <w:rFonts w:ascii="Times New Roman" w:hAnsi="Times New Roman" w:cs="Times New Roman"/>
        </w:rPr>
        <w:t xml:space="preserve"> </w:t>
      </w:r>
      <w:r w:rsidR="00DD4158">
        <w:rPr>
          <w:rFonts w:ascii="Times New Roman" w:hAnsi="Times New Roman" w:cs="Times New Roman"/>
        </w:rPr>
        <w:t xml:space="preserve">As the brain utilizes specific areas to focus on one rhythm, working memory is simultaneously stimulated in another region preparing for the next rhythmic sequence. These neural connections integrate with sensorimotor regions to control all four limbs to produce four separate rhythms with perfect unity, displaying true multiple rhythmic skills. </w:t>
      </w:r>
      <w:r w:rsidR="00D853E1">
        <w:rPr>
          <w:rFonts w:ascii="Times New Roman" w:hAnsi="Times New Roman" w:cs="Times New Roman"/>
        </w:rPr>
        <w:t>This is an incredible testament to the abilities of the brain, and in regards to all music</w:t>
      </w:r>
      <w:r w:rsidR="00983738">
        <w:rPr>
          <w:rFonts w:ascii="Times New Roman" w:hAnsi="Times New Roman" w:cs="Times New Roman"/>
        </w:rPr>
        <w:t>ians, may be an ability that is</w:t>
      </w:r>
      <w:r w:rsidR="00D853E1">
        <w:rPr>
          <w:rFonts w:ascii="Times New Roman" w:hAnsi="Times New Roman" w:cs="Times New Roman"/>
        </w:rPr>
        <w:t xml:space="preserve"> acquired at birth and can be further</w:t>
      </w:r>
      <w:r w:rsidR="00983738">
        <w:rPr>
          <w:rFonts w:ascii="Times New Roman" w:hAnsi="Times New Roman" w:cs="Times New Roman"/>
        </w:rPr>
        <w:t xml:space="preserve"> polished</w:t>
      </w:r>
      <w:r w:rsidR="00DD4158">
        <w:rPr>
          <w:rFonts w:ascii="Times New Roman" w:hAnsi="Times New Roman" w:cs="Times New Roman"/>
        </w:rPr>
        <w:t xml:space="preserve"> through training</w:t>
      </w:r>
      <w:r w:rsidR="00DE5AED">
        <w:rPr>
          <w:rFonts w:ascii="Times New Roman" w:hAnsi="Times New Roman" w:cs="Times New Roman"/>
        </w:rPr>
        <w:t>.</w:t>
      </w:r>
    </w:p>
    <w:p w14:paraId="296F2C54" w14:textId="77777777" w:rsidR="00DD4158" w:rsidRDefault="00DD4158" w:rsidP="00F60FED">
      <w:pPr>
        <w:spacing w:line="360" w:lineRule="auto"/>
        <w:ind w:hanging="180"/>
        <w:rPr>
          <w:rFonts w:ascii="Times New Roman" w:hAnsi="Times New Roman" w:cs="Times New Roman"/>
        </w:rPr>
      </w:pPr>
    </w:p>
    <w:p w14:paraId="761DDC70" w14:textId="4495C681" w:rsidR="00DE5AED" w:rsidRDefault="00D41C0E" w:rsidP="00DE5AED">
      <w:pPr>
        <w:spacing w:line="360" w:lineRule="auto"/>
        <w:ind w:hanging="18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DB7A73F" w14:textId="11116B16" w:rsidR="00DE5AED" w:rsidRPr="00DE5AED" w:rsidRDefault="00DE5AED" w:rsidP="00DE5AED">
      <w:pPr>
        <w:spacing w:line="360" w:lineRule="auto"/>
        <w:ind w:hanging="18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624BCFE6" wp14:editId="7E35198D">
                <wp:simplePos x="0" y="0"/>
                <wp:positionH relativeFrom="column">
                  <wp:posOffset>-114300</wp:posOffset>
                </wp:positionH>
                <wp:positionV relativeFrom="paragraph">
                  <wp:posOffset>-342900</wp:posOffset>
                </wp:positionV>
                <wp:extent cx="5715000" cy="457200"/>
                <wp:effectExtent l="0" t="0" r="25400" b="25400"/>
                <wp:wrapSquare wrapText="bothSides"/>
                <wp:docPr id="8" name="Text Box 8"/>
                <wp:cNvGraphicFramePr/>
                <a:graphic xmlns:a="http://schemas.openxmlformats.org/drawingml/2006/main">
                  <a:graphicData uri="http://schemas.microsoft.com/office/word/2010/wordprocessingShape">
                    <wps:wsp>
                      <wps:cNvSpPr txBox="1"/>
                      <wps:spPr>
                        <a:xfrm>
                          <a:off x="0" y="0"/>
                          <a:ext cx="5715000" cy="457200"/>
                        </a:xfrm>
                        <a:prstGeom prst="rect">
                          <a:avLst/>
                        </a:prstGeom>
                        <a:noFill/>
                        <a:ln>
                          <a:solidFill>
                            <a:schemeClr val="tx1"/>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DCC2F59" w14:textId="760EC362" w:rsidR="00093DAF" w:rsidRPr="00DE5AED" w:rsidRDefault="00093DAF" w:rsidP="00DE5AED">
                            <w:pPr>
                              <w:jc w:val="center"/>
                              <w:rPr>
                                <w:b/>
                              </w:rPr>
                            </w:pPr>
                            <w:r w:rsidRPr="00DE5AED">
                              <w:rPr>
                                <w:b/>
                              </w:rPr>
                              <w:t>Areas of the Brain Stimulated from Drumming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margin-left:-8.95pt;margin-top:-26.95pt;width:450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" filled="f" strokecolor="black [3213]">
                <v:textbox>
                  <w:txbxContent>
                    <w:p w14:paraId="1DCC2F59" w14:textId="760EC362" w:rsidR="00093DAF" w:rsidRPr="00DE5AED" w:rsidRDefault="00093DAF" w:rsidP="00DE5AED">
                      <w:pPr>
                        <w:jc w:val="center"/>
                        <w:rPr>
                          <w:b/>
                        </w:rPr>
                      </w:pPr>
                      <w:r w:rsidRPr="00DE5AED">
                        <w:rPr>
                          <w:b/>
                        </w:rPr>
                        <w:t>Areas of the Brain Stimulated from Drumming</w:t>
                      </w:r>
                    </w:p>
                  </w:txbxContent>
                </v:textbox>
                <w10:wrap type="square"/>
              </v:shape>
            </w:pict>
          </mc:Fallback>
        </mc:AlternateContent>
      </w:r>
    </w:p>
    <w:tbl>
      <w:tblPr>
        <w:tblStyle w:val="TableGrid"/>
        <w:tblW w:w="0" w:type="auto"/>
        <w:tblLook w:val="04A0" w:firstRow="1" w:lastRow="0" w:firstColumn="1" w:lastColumn="0" w:noHBand="0" w:noVBand="1"/>
      </w:tblPr>
      <w:tblGrid>
        <w:gridCol w:w="2952"/>
        <w:gridCol w:w="1746"/>
        <w:gridCol w:w="4158"/>
      </w:tblGrid>
      <w:tr w:rsidR="00DE5AED" w14:paraId="742BBDF7" w14:textId="77777777" w:rsidTr="00721216">
        <w:trPr>
          <w:trHeight w:val="1421"/>
        </w:trPr>
        <w:tc>
          <w:tcPr>
            <w:tcW w:w="2952" w:type="dxa"/>
            <w:vAlign w:val="center"/>
          </w:tcPr>
          <w:p w14:paraId="49FD3C1E" w14:textId="77777777" w:rsidR="00721216" w:rsidRPr="006850AC" w:rsidRDefault="00721216" w:rsidP="00721216">
            <w:pPr>
              <w:spacing w:line="360" w:lineRule="auto"/>
              <w:jc w:val="center"/>
              <w:rPr>
                <w:rFonts w:ascii="Times New Roman" w:hAnsi="Times New Roman" w:cs="Times New Roman"/>
                <w:b/>
                <w:u w:val="single"/>
              </w:rPr>
            </w:pPr>
          </w:p>
          <w:p w14:paraId="406C27ED" w14:textId="6BF16738" w:rsidR="00DE5AED" w:rsidRPr="006850AC" w:rsidRDefault="00217612" w:rsidP="00721216">
            <w:pPr>
              <w:spacing w:line="360" w:lineRule="auto"/>
              <w:jc w:val="center"/>
              <w:rPr>
                <w:rFonts w:ascii="Times New Roman" w:hAnsi="Times New Roman" w:cs="Times New Roman"/>
                <w:b/>
                <w:u w:val="single"/>
              </w:rPr>
            </w:pPr>
            <w:r w:rsidRPr="006850AC">
              <w:rPr>
                <w:rFonts w:ascii="Times New Roman" w:hAnsi="Times New Roman" w:cs="Times New Roman"/>
                <w:b/>
                <w:u w:val="single"/>
              </w:rPr>
              <w:t>Specific Area</w:t>
            </w:r>
          </w:p>
          <w:p w14:paraId="64080065" w14:textId="77777777" w:rsidR="00217612" w:rsidRPr="006850AC" w:rsidRDefault="00217612" w:rsidP="00721216">
            <w:pPr>
              <w:spacing w:line="360" w:lineRule="auto"/>
              <w:jc w:val="center"/>
              <w:rPr>
                <w:rFonts w:ascii="Times New Roman" w:hAnsi="Times New Roman" w:cs="Times New Roman"/>
                <w:u w:val="single"/>
              </w:rPr>
            </w:pPr>
          </w:p>
        </w:tc>
        <w:tc>
          <w:tcPr>
            <w:tcW w:w="1746" w:type="dxa"/>
            <w:vAlign w:val="center"/>
          </w:tcPr>
          <w:p w14:paraId="2204006E" w14:textId="2711BEC4" w:rsidR="00DE5AED" w:rsidRPr="006850AC" w:rsidRDefault="00217612" w:rsidP="00721216">
            <w:pPr>
              <w:spacing w:line="360" w:lineRule="auto"/>
              <w:jc w:val="center"/>
              <w:rPr>
                <w:rFonts w:ascii="Times New Roman" w:hAnsi="Times New Roman" w:cs="Times New Roman"/>
                <w:b/>
                <w:u w:val="single"/>
              </w:rPr>
            </w:pPr>
            <w:r w:rsidRPr="006850AC">
              <w:rPr>
                <w:rFonts w:ascii="Times New Roman" w:hAnsi="Times New Roman" w:cs="Times New Roman"/>
                <w:b/>
                <w:u w:val="single"/>
              </w:rPr>
              <w:t>Abbreviation</w:t>
            </w:r>
          </w:p>
        </w:tc>
        <w:tc>
          <w:tcPr>
            <w:tcW w:w="4158" w:type="dxa"/>
            <w:vAlign w:val="center"/>
          </w:tcPr>
          <w:p w14:paraId="0E91385B" w14:textId="6ED01C93" w:rsidR="00DE5AED" w:rsidRPr="006850AC" w:rsidRDefault="00217612" w:rsidP="00721216">
            <w:pPr>
              <w:spacing w:line="360" w:lineRule="auto"/>
              <w:jc w:val="center"/>
              <w:rPr>
                <w:rFonts w:ascii="Times New Roman" w:hAnsi="Times New Roman" w:cs="Times New Roman"/>
                <w:b/>
                <w:u w:val="single"/>
              </w:rPr>
            </w:pPr>
            <w:r w:rsidRPr="006850AC">
              <w:rPr>
                <w:rFonts w:ascii="Times New Roman" w:hAnsi="Times New Roman" w:cs="Times New Roman"/>
                <w:b/>
                <w:u w:val="single"/>
              </w:rPr>
              <w:t>Function</w:t>
            </w:r>
          </w:p>
        </w:tc>
      </w:tr>
      <w:tr w:rsidR="00DE5AED" w14:paraId="4E4439B5" w14:textId="77777777" w:rsidTr="00721216">
        <w:tc>
          <w:tcPr>
            <w:tcW w:w="2952" w:type="dxa"/>
            <w:vAlign w:val="center"/>
          </w:tcPr>
          <w:p w14:paraId="268C512D" w14:textId="77777777" w:rsidR="00721216" w:rsidRDefault="00721216" w:rsidP="00721216">
            <w:pPr>
              <w:spacing w:line="360" w:lineRule="auto"/>
              <w:jc w:val="center"/>
              <w:rPr>
                <w:rFonts w:ascii="Times New Roman" w:hAnsi="Times New Roman" w:cs="Times New Roman"/>
              </w:rPr>
            </w:pPr>
          </w:p>
          <w:p w14:paraId="4D23B4CD" w14:textId="24591882" w:rsidR="00721216"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Supplementary Motor Area</w:t>
            </w:r>
          </w:p>
        </w:tc>
        <w:tc>
          <w:tcPr>
            <w:tcW w:w="1746" w:type="dxa"/>
            <w:vAlign w:val="bottom"/>
          </w:tcPr>
          <w:p w14:paraId="6DDBF0EA" w14:textId="7566FE18"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SMA</w:t>
            </w:r>
          </w:p>
        </w:tc>
        <w:tc>
          <w:tcPr>
            <w:tcW w:w="4158" w:type="dxa"/>
            <w:vAlign w:val="center"/>
          </w:tcPr>
          <w:p w14:paraId="29B6360C" w14:textId="0CF2C4C4" w:rsidR="00DE5AED" w:rsidRPr="006850AC" w:rsidRDefault="00B036D3" w:rsidP="006850AC">
            <w:pPr>
              <w:jc w:val="center"/>
              <w:rPr>
                <w:rFonts w:ascii="Times New Roman" w:hAnsi="Times New Roman" w:cs="Times New Roman"/>
              </w:rPr>
            </w:pPr>
            <w:r w:rsidRPr="006850AC">
              <w:rPr>
                <w:rFonts w:ascii="Times New Roman" w:hAnsi="Times New Roman" w:cs="Times New Roman"/>
              </w:rPr>
              <w:t>Execution of simple movements</w:t>
            </w:r>
          </w:p>
        </w:tc>
      </w:tr>
      <w:tr w:rsidR="00DE5AED" w14:paraId="456AB9AD" w14:textId="77777777" w:rsidTr="00721216">
        <w:tc>
          <w:tcPr>
            <w:tcW w:w="2952" w:type="dxa"/>
            <w:vAlign w:val="center"/>
          </w:tcPr>
          <w:p w14:paraId="090DFF48" w14:textId="77777777" w:rsidR="00721216" w:rsidRDefault="00721216" w:rsidP="00721216">
            <w:pPr>
              <w:spacing w:line="360" w:lineRule="auto"/>
              <w:jc w:val="center"/>
              <w:rPr>
                <w:rFonts w:ascii="Times New Roman" w:hAnsi="Times New Roman" w:cs="Times New Roman"/>
              </w:rPr>
            </w:pPr>
          </w:p>
          <w:p w14:paraId="2A66BC4E" w14:textId="79072EA4"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Dorsal Premotor Area</w:t>
            </w:r>
          </w:p>
        </w:tc>
        <w:tc>
          <w:tcPr>
            <w:tcW w:w="1746" w:type="dxa"/>
            <w:vAlign w:val="bottom"/>
          </w:tcPr>
          <w:p w14:paraId="4252D739" w14:textId="1C2E6352"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PMD</w:t>
            </w:r>
          </w:p>
        </w:tc>
        <w:tc>
          <w:tcPr>
            <w:tcW w:w="4158" w:type="dxa"/>
            <w:vAlign w:val="center"/>
          </w:tcPr>
          <w:p w14:paraId="7F178C35" w14:textId="1BF440F7" w:rsidR="00DE5AED" w:rsidRPr="006850AC" w:rsidRDefault="00B036D3" w:rsidP="006850AC">
            <w:pPr>
              <w:jc w:val="center"/>
              <w:rPr>
                <w:rFonts w:ascii="Times New Roman" w:hAnsi="Times New Roman" w:cs="Times New Roman"/>
              </w:rPr>
            </w:pPr>
            <w:r w:rsidRPr="006850AC">
              <w:rPr>
                <w:rFonts w:ascii="Times New Roman" w:hAnsi="Times New Roman" w:cs="Times New Roman"/>
              </w:rPr>
              <w:t>Planning and selection of spatial motor sequences</w:t>
            </w:r>
          </w:p>
        </w:tc>
      </w:tr>
      <w:tr w:rsidR="00DE5AED" w14:paraId="53BE5501" w14:textId="77777777" w:rsidTr="00721216">
        <w:tc>
          <w:tcPr>
            <w:tcW w:w="2952" w:type="dxa"/>
            <w:vAlign w:val="center"/>
          </w:tcPr>
          <w:p w14:paraId="2FD21FB3" w14:textId="77777777" w:rsidR="00721216" w:rsidRDefault="00721216" w:rsidP="00721216">
            <w:pPr>
              <w:spacing w:line="360" w:lineRule="auto"/>
              <w:jc w:val="center"/>
              <w:rPr>
                <w:rFonts w:ascii="Times New Roman" w:hAnsi="Times New Roman" w:cs="Times New Roman"/>
              </w:rPr>
            </w:pPr>
          </w:p>
          <w:p w14:paraId="2A61F565" w14:textId="23954057"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 xml:space="preserve">Inferior Frontal </w:t>
            </w:r>
            <w:proofErr w:type="spellStart"/>
            <w:r w:rsidRPr="00721216">
              <w:rPr>
                <w:rFonts w:ascii="Times New Roman" w:hAnsi="Times New Roman" w:cs="Times New Roman"/>
              </w:rPr>
              <w:t>Gyrus</w:t>
            </w:r>
            <w:proofErr w:type="spellEnd"/>
          </w:p>
        </w:tc>
        <w:tc>
          <w:tcPr>
            <w:tcW w:w="1746" w:type="dxa"/>
            <w:vAlign w:val="bottom"/>
          </w:tcPr>
          <w:p w14:paraId="0B0FEB7A" w14:textId="65F0BE3A"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IFG</w:t>
            </w:r>
          </w:p>
        </w:tc>
        <w:tc>
          <w:tcPr>
            <w:tcW w:w="4158" w:type="dxa"/>
            <w:vAlign w:val="center"/>
          </w:tcPr>
          <w:p w14:paraId="7CC95B3E" w14:textId="18CF9D21" w:rsidR="00DE5AED" w:rsidRPr="006850AC" w:rsidRDefault="00B036D3" w:rsidP="006850AC">
            <w:pPr>
              <w:jc w:val="center"/>
              <w:rPr>
                <w:rFonts w:ascii="Times New Roman" w:hAnsi="Times New Roman" w:cs="Times New Roman"/>
              </w:rPr>
            </w:pPr>
            <w:r w:rsidRPr="006850AC">
              <w:rPr>
                <w:rFonts w:ascii="Times New Roman" w:hAnsi="Times New Roman" w:cs="Times New Roman"/>
              </w:rPr>
              <w:t>Understanding meter and pinpointing a patterned rhythm</w:t>
            </w:r>
          </w:p>
        </w:tc>
      </w:tr>
      <w:tr w:rsidR="00DE5AED" w14:paraId="7780654D" w14:textId="77777777" w:rsidTr="00B036D3">
        <w:tc>
          <w:tcPr>
            <w:tcW w:w="2952" w:type="dxa"/>
            <w:vAlign w:val="center"/>
          </w:tcPr>
          <w:p w14:paraId="6282A75D" w14:textId="77777777" w:rsidR="00B036D3" w:rsidRDefault="00B036D3" w:rsidP="00B036D3">
            <w:pPr>
              <w:jc w:val="center"/>
              <w:rPr>
                <w:rFonts w:ascii="Times New Roman" w:hAnsi="Times New Roman" w:cs="Times New Roman"/>
              </w:rPr>
            </w:pPr>
          </w:p>
          <w:p w14:paraId="47CFEE64" w14:textId="2A030A08" w:rsidR="00B036D3" w:rsidRPr="00721216" w:rsidRDefault="00721216" w:rsidP="00B036D3">
            <w:pPr>
              <w:jc w:val="center"/>
              <w:rPr>
                <w:rFonts w:ascii="Times New Roman" w:hAnsi="Times New Roman" w:cs="Times New Roman"/>
              </w:rPr>
            </w:pPr>
            <w:r>
              <w:rPr>
                <w:rFonts w:ascii="Times New Roman" w:hAnsi="Times New Roman" w:cs="Times New Roman"/>
              </w:rPr>
              <w:t xml:space="preserve">Dorsolateral Prefrontal </w:t>
            </w:r>
            <w:r w:rsidR="00217612" w:rsidRPr="00721216">
              <w:rPr>
                <w:rFonts w:ascii="Times New Roman" w:hAnsi="Times New Roman" w:cs="Times New Roman"/>
              </w:rPr>
              <w:t>Complex</w:t>
            </w:r>
          </w:p>
        </w:tc>
        <w:tc>
          <w:tcPr>
            <w:tcW w:w="1746" w:type="dxa"/>
            <w:vAlign w:val="center"/>
          </w:tcPr>
          <w:p w14:paraId="0EF942CE" w14:textId="4DD56C9E"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DLPC</w:t>
            </w:r>
          </w:p>
        </w:tc>
        <w:tc>
          <w:tcPr>
            <w:tcW w:w="4158" w:type="dxa"/>
            <w:vAlign w:val="center"/>
          </w:tcPr>
          <w:p w14:paraId="0B848F76" w14:textId="339161E3" w:rsidR="00DE5AED" w:rsidRPr="006850AC" w:rsidRDefault="00B036D3" w:rsidP="006850AC">
            <w:pPr>
              <w:jc w:val="center"/>
              <w:rPr>
                <w:rFonts w:ascii="Times New Roman" w:hAnsi="Times New Roman" w:cs="Times New Roman"/>
              </w:rPr>
            </w:pPr>
            <w:r w:rsidRPr="006850AC">
              <w:rPr>
                <w:rFonts w:ascii="Times New Roman" w:hAnsi="Times New Roman" w:cs="Times New Roman"/>
              </w:rPr>
              <w:t xml:space="preserve">Understanding spatial relationships and manipulating information into working memory </w:t>
            </w:r>
          </w:p>
        </w:tc>
      </w:tr>
      <w:tr w:rsidR="00DE5AED" w14:paraId="5B89FF07" w14:textId="77777777" w:rsidTr="00721216">
        <w:tc>
          <w:tcPr>
            <w:tcW w:w="2952" w:type="dxa"/>
            <w:vAlign w:val="center"/>
          </w:tcPr>
          <w:p w14:paraId="51A4A8E6" w14:textId="77777777" w:rsidR="00B036D3" w:rsidRDefault="00B036D3" w:rsidP="00B036D3">
            <w:pPr>
              <w:jc w:val="center"/>
              <w:rPr>
                <w:rFonts w:ascii="Times New Roman" w:hAnsi="Times New Roman" w:cs="Times New Roman"/>
              </w:rPr>
            </w:pPr>
          </w:p>
          <w:p w14:paraId="13BB2719" w14:textId="02447941" w:rsidR="00DE5AED" w:rsidRPr="00721216" w:rsidRDefault="00217612" w:rsidP="00B036D3">
            <w:pPr>
              <w:jc w:val="center"/>
              <w:rPr>
                <w:rFonts w:ascii="Times New Roman" w:hAnsi="Times New Roman" w:cs="Times New Roman"/>
              </w:rPr>
            </w:pPr>
            <w:r w:rsidRPr="00721216">
              <w:rPr>
                <w:rFonts w:ascii="Times New Roman" w:hAnsi="Times New Roman" w:cs="Times New Roman"/>
              </w:rPr>
              <w:t>Pre-supplementary Motor Area</w:t>
            </w:r>
          </w:p>
        </w:tc>
        <w:tc>
          <w:tcPr>
            <w:tcW w:w="1746" w:type="dxa"/>
            <w:vAlign w:val="bottom"/>
          </w:tcPr>
          <w:p w14:paraId="0DD7A1C2" w14:textId="2787A4E1"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Pre-SMA</w:t>
            </w:r>
          </w:p>
        </w:tc>
        <w:tc>
          <w:tcPr>
            <w:tcW w:w="4158" w:type="dxa"/>
            <w:vAlign w:val="center"/>
          </w:tcPr>
          <w:p w14:paraId="24654161" w14:textId="6B650473" w:rsidR="00DE5AED" w:rsidRPr="006850AC" w:rsidRDefault="00B036D3" w:rsidP="006850AC">
            <w:pPr>
              <w:jc w:val="center"/>
              <w:rPr>
                <w:rFonts w:ascii="Times New Roman" w:hAnsi="Times New Roman" w:cs="Times New Roman"/>
              </w:rPr>
            </w:pPr>
            <w:r w:rsidRPr="006850AC">
              <w:rPr>
                <w:rFonts w:ascii="Times New Roman" w:hAnsi="Times New Roman" w:cs="Times New Roman"/>
              </w:rPr>
              <w:t>Precedes SMA response and assists in function</w:t>
            </w:r>
          </w:p>
        </w:tc>
      </w:tr>
      <w:tr w:rsidR="00DE5AED" w14:paraId="71BAA3DC" w14:textId="77777777" w:rsidTr="00721216">
        <w:tc>
          <w:tcPr>
            <w:tcW w:w="2952" w:type="dxa"/>
            <w:vAlign w:val="center"/>
          </w:tcPr>
          <w:p w14:paraId="42FC0C52" w14:textId="77777777" w:rsidR="00721216" w:rsidRDefault="00721216" w:rsidP="00721216">
            <w:pPr>
              <w:spacing w:line="360" w:lineRule="auto"/>
              <w:jc w:val="center"/>
              <w:rPr>
                <w:rFonts w:ascii="Times New Roman" w:hAnsi="Times New Roman" w:cs="Times New Roman"/>
              </w:rPr>
            </w:pPr>
          </w:p>
          <w:p w14:paraId="580992BF" w14:textId="5A716C38"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 xml:space="preserve">Superior Temporal </w:t>
            </w:r>
            <w:proofErr w:type="spellStart"/>
            <w:r w:rsidRPr="00721216">
              <w:rPr>
                <w:rFonts w:ascii="Times New Roman" w:hAnsi="Times New Roman" w:cs="Times New Roman"/>
              </w:rPr>
              <w:t>Gyrus</w:t>
            </w:r>
            <w:proofErr w:type="spellEnd"/>
          </w:p>
        </w:tc>
        <w:tc>
          <w:tcPr>
            <w:tcW w:w="1746" w:type="dxa"/>
            <w:vAlign w:val="bottom"/>
          </w:tcPr>
          <w:p w14:paraId="024F961D" w14:textId="6C83C351"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STG</w:t>
            </w:r>
          </w:p>
        </w:tc>
        <w:tc>
          <w:tcPr>
            <w:tcW w:w="4158" w:type="dxa"/>
            <w:vAlign w:val="center"/>
          </w:tcPr>
          <w:p w14:paraId="423E7927" w14:textId="27DD0627" w:rsidR="00DE5AED" w:rsidRPr="006850AC" w:rsidRDefault="006850AC" w:rsidP="006850AC">
            <w:pPr>
              <w:jc w:val="center"/>
              <w:rPr>
                <w:rFonts w:ascii="Times New Roman" w:hAnsi="Times New Roman" w:cs="Times New Roman"/>
              </w:rPr>
            </w:pPr>
            <w:r w:rsidRPr="006850AC">
              <w:rPr>
                <w:rFonts w:ascii="Times New Roman" w:hAnsi="Times New Roman" w:cs="Times New Roman"/>
              </w:rPr>
              <w:t>Processing sounds and language</w:t>
            </w:r>
          </w:p>
        </w:tc>
      </w:tr>
      <w:tr w:rsidR="00DE5AED" w14:paraId="708FB81F" w14:textId="77777777" w:rsidTr="00721216">
        <w:tc>
          <w:tcPr>
            <w:tcW w:w="2952" w:type="dxa"/>
            <w:vAlign w:val="center"/>
          </w:tcPr>
          <w:p w14:paraId="4C5196A8" w14:textId="77777777" w:rsidR="00721216" w:rsidRDefault="00721216" w:rsidP="00721216">
            <w:pPr>
              <w:spacing w:line="360" w:lineRule="auto"/>
              <w:jc w:val="center"/>
              <w:rPr>
                <w:rFonts w:ascii="Times New Roman" w:hAnsi="Times New Roman" w:cs="Times New Roman"/>
              </w:rPr>
            </w:pPr>
          </w:p>
          <w:p w14:paraId="202D25D6" w14:textId="710D7D99" w:rsidR="00721216"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 xml:space="preserve">Transverse Occipital </w:t>
            </w:r>
            <w:proofErr w:type="spellStart"/>
            <w:r w:rsidRPr="00721216">
              <w:rPr>
                <w:rFonts w:ascii="Times New Roman" w:hAnsi="Times New Roman" w:cs="Times New Roman"/>
              </w:rPr>
              <w:t>Gyrus</w:t>
            </w:r>
            <w:proofErr w:type="spellEnd"/>
          </w:p>
        </w:tc>
        <w:tc>
          <w:tcPr>
            <w:tcW w:w="1746" w:type="dxa"/>
            <w:vAlign w:val="bottom"/>
          </w:tcPr>
          <w:p w14:paraId="7F114068" w14:textId="2400D9F7"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TOG</w:t>
            </w:r>
          </w:p>
        </w:tc>
        <w:tc>
          <w:tcPr>
            <w:tcW w:w="4158" w:type="dxa"/>
            <w:vAlign w:val="center"/>
          </w:tcPr>
          <w:p w14:paraId="53E0C26D" w14:textId="3E8662C1" w:rsidR="00DE5AED" w:rsidRPr="006850AC" w:rsidRDefault="006850AC" w:rsidP="006850AC">
            <w:pPr>
              <w:jc w:val="center"/>
              <w:rPr>
                <w:rFonts w:ascii="Times New Roman" w:hAnsi="Times New Roman" w:cs="Times New Roman"/>
              </w:rPr>
            </w:pPr>
            <w:r w:rsidRPr="006850AC">
              <w:rPr>
                <w:rFonts w:ascii="Times New Roman" w:hAnsi="Times New Roman" w:cs="Times New Roman"/>
              </w:rPr>
              <w:t>Individualization of objects within a scene for further processing</w:t>
            </w:r>
          </w:p>
        </w:tc>
      </w:tr>
      <w:tr w:rsidR="00DE5AED" w14:paraId="7166382D" w14:textId="77777777" w:rsidTr="00721216">
        <w:tc>
          <w:tcPr>
            <w:tcW w:w="2952" w:type="dxa"/>
            <w:vAlign w:val="center"/>
          </w:tcPr>
          <w:p w14:paraId="2D985D3B" w14:textId="77777777" w:rsidR="00721216" w:rsidRDefault="00721216" w:rsidP="00721216">
            <w:pPr>
              <w:spacing w:line="360" w:lineRule="auto"/>
              <w:jc w:val="center"/>
              <w:rPr>
                <w:rFonts w:ascii="Times New Roman" w:hAnsi="Times New Roman" w:cs="Times New Roman"/>
              </w:rPr>
            </w:pPr>
          </w:p>
          <w:p w14:paraId="41556876" w14:textId="493D63A5"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 xml:space="preserve">Inferior Lingual </w:t>
            </w:r>
            <w:proofErr w:type="spellStart"/>
            <w:r w:rsidRPr="00721216">
              <w:rPr>
                <w:rFonts w:ascii="Times New Roman" w:hAnsi="Times New Roman" w:cs="Times New Roman"/>
              </w:rPr>
              <w:t>Gyrus</w:t>
            </w:r>
            <w:proofErr w:type="spellEnd"/>
          </w:p>
        </w:tc>
        <w:tc>
          <w:tcPr>
            <w:tcW w:w="1746" w:type="dxa"/>
            <w:vAlign w:val="bottom"/>
          </w:tcPr>
          <w:p w14:paraId="049558CD" w14:textId="2A6CB092"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ILG</w:t>
            </w:r>
          </w:p>
        </w:tc>
        <w:tc>
          <w:tcPr>
            <w:tcW w:w="4158" w:type="dxa"/>
            <w:vAlign w:val="center"/>
          </w:tcPr>
          <w:p w14:paraId="707C7375" w14:textId="67B405D2" w:rsidR="00DE5AED" w:rsidRPr="006850AC" w:rsidRDefault="006850AC" w:rsidP="006850AC">
            <w:pPr>
              <w:jc w:val="center"/>
              <w:rPr>
                <w:rFonts w:ascii="Times New Roman" w:hAnsi="Times New Roman" w:cs="Times New Roman"/>
              </w:rPr>
            </w:pPr>
            <w:r w:rsidRPr="006850AC">
              <w:rPr>
                <w:rFonts w:ascii="Times New Roman" w:hAnsi="Times New Roman" w:cs="Times New Roman"/>
              </w:rPr>
              <w:t>Facilitating language processing and sorting trends within the rhythmic frame</w:t>
            </w:r>
          </w:p>
        </w:tc>
      </w:tr>
      <w:tr w:rsidR="00721216" w14:paraId="6837A096" w14:textId="77777777" w:rsidTr="00721216">
        <w:tc>
          <w:tcPr>
            <w:tcW w:w="2952" w:type="dxa"/>
            <w:vAlign w:val="center"/>
          </w:tcPr>
          <w:p w14:paraId="3B8850DB" w14:textId="77777777" w:rsidR="00721216" w:rsidRDefault="00721216" w:rsidP="00721216">
            <w:pPr>
              <w:spacing w:line="360" w:lineRule="auto"/>
              <w:jc w:val="center"/>
              <w:rPr>
                <w:rFonts w:ascii="Times New Roman" w:hAnsi="Times New Roman" w:cs="Times New Roman"/>
              </w:rPr>
            </w:pPr>
          </w:p>
          <w:p w14:paraId="74C5AFEF" w14:textId="7792B1BB" w:rsidR="00721216" w:rsidRPr="00721216" w:rsidRDefault="00721216" w:rsidP="00721216">
            <w:pPr>
              <w:spacing w:line="360" w:lineRule="auto"/>
              <w:jc w:val="center"/>
              <w:rPr>
                <w:rFonts w:ascii="Times New Roman" w:hAnsi="Times New Roman" w:cs="Times New Roman"/>
              </w:rPr>
            </w:pPr>
            <w:r w:rsidRPr="00721216">
              <w:rPr>
                <w:rFonts w:ascii="Times New Roman" w:hAnsi="Times New Roman" w:cs="Times New Roman"/>
              </w:rPr>
              <w:t xml:space="preserve">Superior Frontal </w:t>
            </w:r>
            <w:proofErr w:type="spellStart"/>
            <w:r w:rsidRPr="00721216">
              <w:rPr>
                <w:rFonts w:ascii="Times New Roman" w:hAnsi="Times New Roman" w:cs="Times New Roman"/>
              </w:rPr>
              <w:t>Gyrus</w:t>
            </w:r>
            <w:proofErr w:type="spellEnd"/>
          </w:p>
        </w:tc>
        <w:tc>
          <w:tcPr>
            <w:tcW w:w="1746" w:type="dxa"/>
            <w:vAlign w:val="bottom"/>
          </w:tcPr>
          <w:p w14:paraId="5EFB5291" w14:textId="4A321ED4" w:rsidR="00721216" w:rsidRPr="00721216" w:rsidRDefault="00721216" w:rsidP="00721216">
            <w:pPr>
              <w:spacing w:line="360" w:lineRule="auto"/>
              <w:jc w:val="center"/>
              <w:rPr>
                <w:rFonts w:ascii="Times New Roman" w:hAnsi="Times New Roman" w:cs="Times New Roman"/>
              </w:rPr>
            </w:pPr>
            <w:r w:rsidRPr="00721216">
              <w:rPr>
                <w:rFonts w:ascii="Times New Roman" w:hAnsi="Times New Roman" w:cs="Times New Roman"/>
              </w:rPr>
              <w:t>SFG</w:t>
            </w:r>
          </w:p>
        </w:tc>
        <w:tc>
          <w:tcPr>
            <w:tcW w:w="4158" w:type="dxa"/>
            <w:vAlign w:val="center"/>
          </w:tcPr>
          <w:p w14:paraId="6A9B707F" w14:textId="1B47455E" w:rsidR="00721216" w:rsidRPr="006850AC" w:rsidRDefault="00584A6B" w:rsidP="006850AC">
            <w:pPr>
              <w:jc w:val="center"/>
              <w:rPr>
                <w:rFonts w:ascii="Times New Roman" w:hAnsi="Times New Roman" w:cs="Times New Roman"/>
              </w:rPr>
            </w:pPr>
            <w:r>
              <w:rPr>
                <w:rFonts w:ascii="Times New Roman" w:hAnsi="Times New Roman" w:cs="Times New Roman"/>
              </w:rPr>
              <w:t xml:space="preserve">Integration of </w:t>
            </w:r>
            <w:r w:rsidR="006850AC" w:rsidRPr="006850AC">
              <w:rPr>
                <w:rFonts w:ascii="Times New Roman" w:hAnsi="Times New Roman" w:cs="Times New Roman"/>
              </w:rPr>
              <w:t>rhythm</w:t>
            </w:r>
            <w:r>
              <w:rPr>
                <w:rFonts w:ascii="Times New Roman" w:hAnsi="Times New Roman" w:cs="Times New Roman"/>
              </w:rPr>
              <w:t>ic elements</w:t>
            </w:r>
            <w:r w:rsidR="006850AC" w:rsidRPr="006850AC">
              <w:rPr>
                <w:rFonts w:ascii="Times New Roman" w:hAnsi="Times New Roman" w:cs="Times New Roman"/>
              </w:rPr>
              <w:t xml:space="preserve"> into working memory and synchronization</w:t>
            </w:r>
          </w:p>
        </w:tc>
      </w:tr>
      <w:tr w:rsidR="00DE5AED" w14:paraId="4E6FDA9D" w14:textId="77777777" w:rsidTr="00721216">
        <w:tc>
          <w:tcPr>
            <w:tcW w:w="2952" w:type="dxa"/>
            <w:vAlign w:val="center"/>
          </w:tcPr>
          <w:p w14:paraId="51B93A69" w14:textId="77777777" w:rsidR="00721216" w:rsidRDefault="00721216" w:rsidP="00721216">
            <w:pPr>
              <w:spacing w:line="360" w:lineRule="auto"/>
              <w:jc w:val="center"/>
              <w:rPr>
                <w:rFonts w:ascii="Times New Roman" w:hAnsi="Times New Roman" w:cs="Times New Roman"/>
              </w:rPr>
            </w:pPr>
          </w:p>
          <w:p w14:paraId="48682C69" w14:textId="4A02A224"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Superior Temporal Sulcus</w:t>
            </w:r>
          </w:p>
        </w:tc>
        <w:tc>
          <w:tcPr>
            <w:tcW w:w="1746" w:type="dxa"/>
            <w:vAlign w:val="bottom"/>
          </w:tcPr>
          <w:p w14:paraId="5F7C9AF9" w14:textId="7C0D2724"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STS</w:t>
            </w:r>
          </w:p>
        </w:tc>
        <w:tc>
          <w:tcPr>
            <w:tcW w:w="4158" w:type="dxa"/>
            <w:vAlign w:val="center"/>
          </w:tcPr>
          <w:p w14:paraId="4A5232B3" w14:textId="7126ACD5" w:rsidR="00DE5AED" w:rsidRPr="006850AC" w:rsidRDefault="006850AC" w:rsidP="006850AC">
            <w:pPr>
              <w:jc w:val="center"/>
              <w:rPr>
                <w:rFonts w:ascii="Times New Roman" w:hAnsi="Times New Roman" w:cs="Times New Roman"/>
              </w:rPr>
            </w:pPr>
            <w:r w:rsidRPr="006850AC">
              <w:rPr>
                <w:rFonts w:ascii="Times New Roman" w:hAnsi="Times New Roman" w:cs="Times New Roman"/>
              </w:rPr>
              <w:t>Control of accurate rhythm perception and precise sensorimotor function</w:t>
            </w:r>
          </w:p>
        </w:tc>
      </w:tr>
      <w:tr w:rsidR="00DE5AED" w14:paraId="727B15C5" w14:textId="77777777" w:rsidTr="00721216">
        <w:tc>
          <w:tcPr>
            <w:tcW w:w="2952" w:type="dxa"/>
            <w:vAlign w:val="center"/>
          </w:tcPr>
          <w:p w14:paraId="62130A4E" w14:textId="77777777" w:rsidR="00721216" w:rsidRDefault="00721216" w:rsidP="00721216">
            <w:pPr>
              <w:spacing w:line="360" w:lineRule="auto"/>
              <w:jc w:val="center"/>
              <w:rPr>
                <w:rFonts w:ascii="Times New Roman" w:hAnsi="Times New Roman" w:cs="Times New Roman"/>
              </w:rPr>
            </w:pPr>
          </w:p>
          <w:p w14:paraId="0F401C65" w14:textId="0F7F3A44"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 xml:space="preserve">Medial Frontal </w:t>
            </w:r>
            <w:proofErr w:type="spellStart"/>
            <w:r w:rsidRPr="00721216">
              <w:rPr>
                <w:rFonts w:ascii="Times New Roman" w:hAnsi="Times New Roman" w:cs="Times New Roman"/>
              </w:rPr>
              <w:t>Gyrus</w:t>
            </w:r>
            <w:proofErr w:type="spellEnd"/>
          </w:p>
        </w:tc>
        <w:tc>
          <w:tcPr>
            <w:tcW w:w="1746" w:type="dxa"/>
            <w:vAlign w:val="bottom"/>
          </w:tcPr>
          <w:p w14:paraId="298DF9DA" w14:textId="5DAFB0D6"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MFG</w:t>
            </w:r>
          </w:p>
        </w:tc>
        <w:tc>
          <w:tcPr>
            <w:tcW w:w="4158" w:type="dxa"/>
            <w:vAlign w:val="center"/>
          </w:tcPr>
          <w:p w14:paraId="46B6EBA6" w14:textId="72D6A52E" w:rsidR="00DE5AED" w:rsidRPr="006850AC" w:rsidRDefault="006850AC" w:rsidP="006850AC">
            <w:pPr>
              <w:jc w:val="center"/>
              <w:rPr>
                <w:rFonts w:ascii="Times New Roman" w:hAnsi="Times New Roman" w:cs="Times New Roman"/>
              </w:rPr>
            </w:pPr>
            <w:r w:rsidRPr="006850AC">
              <w:rPr>
                <w:rFonts w:ascii="Times New Roman" w:hAnsi="Times New Roman" w:cs="Times New Roman"/>
              </w:rPr>
              <w:t>Decision-making and executive process of temporal, spatial, and object stimuli</w:t>
            </w:r>
          </w:p>
        </w:tc>
      </w:tr>
      <w:tr w:rsidR="00DE5AED" w14:paraId="57915D53" w14:textId="77777777" w:rsidTr="00721216">
        <w:tc>
          <w:tcPr>
            <w:tcW w:w="2952" w:type="dxa"/>
            <w:vAlign w:val="center"/>
          </w:tcPr>
          <w:p w14:paraId="1EEAF3B5" w14:textId="77777777" w:rsidR="00721216" w:rsidRDefault="00721216" w:rsidP="00721216">
            <w:pPr>
              <w:spacing w:line="360" w:lineRule="auto"/>
              <w:jc w:val="center"/>
              <w:rPr>
                <w:rFonts w:ascii="Times New Roman" w:hAnsi="Times New Roman" w:cs="Times New Roman"/>
              </w:rPr>
            </w:pPr>
          </w:p>
          <w:p w14:paraId="11152711" w14:textId="369438A7"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Cerebellum</w:t>
            </w:r>
          </w:p>
        </w:tc>
        <w:tc>
          <w:tcPr>
            <w:tcW w:w="1746" w:type="dxa"/>
            <w:vAlign w:val="bottom"/>
          </w:tcPr>
          <w:p w14:paraId="73885F8F" w14:textId="3906D700" w:rsidR="00DE5AED" w:rsidRPr="00721216" w:rsidRDefault="00217612" w:rsidP="00721216">
            <w:pPr>
              <w:spacing w:line="360" w:lineRule="auto"/>
              <w:jc w:val="center"/>
              <w:rPr>
                <w:rFonts w:ascii="Times New Roman" w:hAnsi="Times New Roman" w:cs="Times New Roman"/>
              </w:rPr>
            </w:pPr>
            <w:r w:rsidRPr="00721216">
              <w:rPr>
                <w:rFonts w:ascii="Times New Roman" w:hAnsi="Times New Roman" w:cs="Times New Roman"/>
              </w:rPr>
              <w:t>N/A</w:t>
            </w:r>
          </w:p>
        </w:tc>
        <w:tc>
          <w:tcPr>
            <w:tcW w:w="4158" w:type="dxa"/>
            <w:vAlign w:val="center"/>
          </w:tcPr>
          <w:p w14:paraId="5F938D18" w14:textId="77777777" w:rsidR="003C74F0" w:rsidRDefault="006850AC" w:rsidP="006850AC">
            <w:pPr>
              <w:jc w:val="center"/>
              <w:rPr>
                <w:rFonts w:ascii="Times New Roman" w:hAnsi="Times New Roman" w:cs="Times New Roman"/>
              </w:rPr>
            </w:pPr>
            <w:r w:rsidRPr="006850AC">
              <w:rPr>
                <w:rFonts w:ascii="Times New Roman" w:hAnsi="Times New Roman" w:cs="Times New Roman"/>
              </w:rPr>
              <w:t>Control of smooth motor coordin</w:t>
            </w:r>
            <w:r w:rsidR="003C74F0">
              <w:rPr>
                <w:rFonts w:ascii="Times New Roman" w:hAnsi="Times New Roman" w:cs="Times New Roman"/>
              </w:rPr>
              <w:t xml:space="preserve">ation, posture, and balance </w:t>
            </w:r>
          </w:p>
          <w:p w14:paraId="51C6ED7B" w14:textId="50785A0A" w:rsidR="00DE5AED" w:rsidRPr="006850AC" w:rsidRDefault="003C74F0" w:rsidP="006850AC">
            <w:pPr>
              <w:jc w:val="center"/>
              <w:rPr>
                <w:rFonts w:ascii="Times New Roman" w:hAnsi="Times New Roman" w:cs="Times New Roman"/>
              </w:rPr>
            </w:pPr>
            <w:r>
              <w:rPr>
                <w:rFonts w:ascii="Times New Roman" w:hAnsi="Times New Roman" w:cs="Times New Roman"/>
              </w:rPr>
              <w:t>E</w:t>
            </w:r>
            <w:r w:rsidR="006850AC" w:rsidRPr="006850AC">
              <w:rPr>
                <w:rFonts w:ascii="Times New Roman" w:hAnsi="Times New Roman" w:cs="Times New Roman"/>
              </w:rPr>
              <w:t xml:space="preserve">xecution of absolute timing </w:t>
            </w:r>
          </w:p>
        </w:tc>
      </w:tr>
    </w:tbl>
    <w:p w14:paraId="54976603" w14:textId="3A98C7BB" w:rsidR="00DE5AED" w:rsidRDefault="00DE5AED" w:rsidP="00A35853">
      <w:pPr>
        <w:spacing w:line="360" w:lineRule="auto"/>
        <w:ind w:firstLine="720"/>
        <w:jc w:val="center"/>
        <w:rPr>
          <w:rFonts w:ascii="Times New Roman" w:hAnsi="Times New Roman" w:cs="Times New Roman"/>
          <w:b/>
          <w:u w:val="single"/>
        </w:rPr>
      </w:pPr>
    </w:p>
    <w:p w14:paraId="39380927" w14:textId="1D56FB14" w:rsidR="004D242B" w:rsidRDefault="00361403" w:rsidP="00A35853">
      <w:pPr>
        <w:spacing w:line="360" w:lineRule="auto"/>
        <w:ind w:firstLine="720"/>
        <w:jc w:val="center"/>
        <w:rPr>
          <w:rFonts w:ascii="Times New Roman" w:hAnsi="Times New Roman" w:cs="Times New Roman"/>
          <w:b/>
          <w:u w:val="single"/>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29AA1A01" wp14:editId="4D6F5ED4">
                <wp:simplePos x="0" y="0"/>
                <wp:positionH relativeFrom="column">
                  <wp:posOffset>0</wp:posOffset>
                </wp:positionH>
                <wp:positionV relativeFrom="paragraph">
                  <wp:posOffset>378460</wp:posOffset>
                </wp:positionV>
                <wp:extent cx="5486400" cy="0"/>
                <wp:effectExtent l="50800" t="25400" r="76200" b="101600"/>
                <wp:wrapNone/>
                <wp:docPr id="9" name="Straight Connector 9"/>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9.8pt" to="6in,29.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" strokecolor="black [3213]" strokeweight="2pt">
                <v:shadow on="t" color="white [3212]" opacity="24903f" mv:blur="40000f" origin=",.5" offset="0,20000emu"/>
              </v:line>
            </w:pict>
          </mc:Fallback>
        </mc:AlternateContent>
      </w:r>
    </w:p>
    <w:p w14:paraId="7D470A36" w14:textId="3D9C0502" w:rsidR="00B20A16" w:rsidRDefault="00D670B2" w:rsidP="00A35853">
      <w:pPr>
        <w:spacing w:line="360" w:lineRule="auto"/>
        <w:ind w:firstLine="720"/>
        <w:jc w:val="center"/>
        <w:rPr>
          <w:rFonts w:ascii="Times New Roman" w:hAnsi="Times New Roman" w:cs="Times New Roman"/>
          <w:i/>
        </w:rPr>
      </w:pPr>
      <w:r>
        <w:rPr>
          <w:rFonts w:ascii="Times New Roman" w:hAnsi="Times New Roman" w:cs="Times New Roman"/>
          <w:b/>
        </w:rPr>
        <w:t>Part II</w:t>
      </w:r>
      <w:r w:rsidR="001E7D1E">
        <w:rPr>
          <w:rFonts w:ascii="Times New Roman" w:hAnsi="Times New Roman" w:cs="Times New Roman"/>
          <w:b/>
        </w:rPr>
        <w:t xml:space="preserve"> </w:t>
      </w:r>
      <w:r w:rsidR="00E51352">
        <w:rPr>
          <w:rFonts w:ascii="Times New Roman" w:hAnsi="Times New Roman" w:cs="Times New Roman"/>
        </w:rPr>
        <w:t xml:space="preserve">    </w:t>
      </w:r>
      <w:r w:rsidR="00E51352" w:rsidRPr="00E51352">
        <w:rPr>
          <w:rFonts w:ascii="Menlo Bold" w:eastAsia="ＭＳ ゴシック" w:hAnsi="Menlo Bold" w:cs="Menlo Bold"/>
          <w:color w:val="000000"/>
        </w:rPr>
        <w:t>♩</w:t>
      </w:r>
      <w:r w:rsidR="00E51352">
        <w:rPr>
          <w:rFonts w:ascii="Times New Roman" w:hAnsi="Times New Roman" w:cs="Times New Roman"/>
          <w:b/>
        </w:rPr>
        <w:t xml:space="preserve">    </w:t>
      </w:r>
      <w:r w:rsidR="002D7ACD">
        <w:rPr>
          <w:rFonts w:ascii="Times New Roman" w:hAnsi="Times New Roman" w:cs="Times New Roman"/>
          <w:i/>
        </w:rPr>
        <w:t>A Drummer’s Power</w:t>
      </w:r>
    </w:p>
    <w:p w14:paraId="12273015" w14:textId="77777777" w:rsidR="00A35853" w:rsidRPr="00A35853" w:rsidRDefault="00A35853" w:rsidP="00A35853">
      <w:pPr>
        <w:spacing w:line="360" w:lineRule="auto"/>
        <w:ind w:firstLine="720"/>
        <w:jc w:val="center"/>
        <w:rPr>
          <w:rFonts w:ascii="Times New Roman" w:hAnsi="Times New Roman" w:cs="Times New Roman"/>
          <w:i/>
        </w:rPr>
      </w:pPr>
    </w:p>
    <w:p w14:paraId="72F9D01D" w14:textId="419B3A30" w:rsidR="009767F5" w:rsidRDefault="009767F5" w:rsidP="009767F5">
      <w:pPr>
        <w:spacing w:line="360" w:lineRule="auto"/>
        <w:ind w:firstLine="720"/>
        <w:rPr>
          <w:rFonts w:ascii="Times New Roman" w:hAnsi="Times New Roman" w:cs="Times New Roman"/>
        </w:rPr>
      </w:pPr>
      <w:r>
        <w:rPr>
          <w:rFonts w:ascii="Times New Roman" w:hAnsi="Times New Roman" w:cs="Times New Roman"/>
        </w:rPr>
        <w:t xml:space="preserve">We all feel the effects of music that has the ability to conjure a certain emotion whenever we listen to our favorite song. </w:t>
      </w:r>
      <w:r w:rsidR="007F1891">
        <w:rPr>
          <w:rFonts w:ascii="Times New Roman" w:hAnsi="Times New Roman" w:cs="Times New Roman"/>
        </w:rPr>
        <w:t>Whenever I hear the initial rapid hi-hat tapping and steady boom of the base drum of “</w:t>
      </w:r>
      <w:proofErr w:type="spellStart"/>
      <w:r w:rsidR="007F1891">
        <w:rPr>
          <w:rFonts w:ascii="Times New Roman" w:hAnsi="Times New Roman" w:cs="Times New Roman"/>
        </w:rPr>
        <w:t>Everlong</w:t>
      </w:r>
      <w:proofErr w:type="spellEnd"/>
      <w:r w:rsidR="007F1891">
        <w:rPr>
          <w:rFonts w:ascii="Times New Roman" w:hAnsi="Times New Roman" w:cs="Times New Roman"/>
        </w:rPr>
        <w:t xml:space="preserve">” by Foo Fighters, I think of my pregame soccer playlist before tournaments and become alertly focused on any task. However when the song changes to the grooving </w:t>
      </w:r>
      <w:proofErr w:type="spellStart"/>
      <w:r w:rsidR="007F1891">
        <w:rPr>
          <w:rFonts w:ascii="Times New Roman" w:hAnsi="Times New Roman" w:cs="Times New Roman"/>
          <w:i/>
        </w:rPr>
        <w:t>chicka</w:t>
      </w:r>
      <w:proofErr w:type="spellEnd"/>
      <w:r w:rsidR="007F1891">
        <w:rPr>
          <w:rFonts w:ascii="Times New Roman" w:hAnsi="Times New Roman" w:cs="Times New Roman"/>
          <w:i/>
        </w:rPr>
        <w:t xml:space="preserve"> </w:t>
      </w:r>
      <w:r w:rsidR="007F1891">
        <w:rPr>
          <w:rFonts w:ascii="Times New Roman" w:hAnsi="Times New Roman" w:cs="Times New Roman"/>
        </w:rPr>
        <w:t>guitar riffs of “Buffalo Soldier”</w:t>
      </w:r>
      <w:r w:rsidR="009E65BA">
        <w:rPr>
          <w:rFonts w:ascii="Times New Roman" w:hAnsi="Times New Roman" w:cs="Times New Roman"/>
        </w:rPr>
        <w:t xml:space="preserve"> by Bob Marley</w:t>
      </w:r>
      <w:r w:rsidR="007F1891">
        <w:rPr>
          <w:rFonts w:ascii="Times New Roman" w:hAnsi="Times New Roman" w:cs="Times New Roman"/>
        </w:rPr>
        <w:t xml:space="preserve">, I am instantly transported to days on the lake with my father in complete content. </w:t>
      </w:r>
      <w:r>
        <w:rPr>
          <w:rFonts w:ascii="Times New Roman" w:hAnsi="Times New Roman" w:cs="Times New Roman"/>
        </w:rPr>
        <w:t>Sadness or joy, excitement or tranquility, anger or love; any song can be connected with a certain event in our lives and generate feelings that vary from person to person. Music can</w:t>
      </w:r>
      <w:r w:rsidR="007F1891">
        <w:rPr>
          <w:rFonts w:ascii="Times New Roman" w:hAnsi="Times New Roman" w:cs="Times New Roman"/>
        </w:rPr>
        <w:t xml:space="preserve"> also</w:t>
      </w:r>
      <w:r>
        <w:rPr>
          <w:rFonts w:ascii="Times New Roman" w:hAnsi="Times New Roman" w:cs="Times New Roman"/>
        </w:rPr>
        <w:t xml:space="preserve"> facilitate a feeling of unity: a rhythmic connectio</w:t>
      </w:r>
      <w:r w:rsidR="009E65BA">
        <w:rPr>
          <w:rFonts w:ascii="Times New Roman" w:hAnsi="Times New Roman" w:cs="Times New Roman"/>
        </w:rPr>
        <w:t>n that can exist between a romantic couple</w:t>
      </w:r>
      <w:r w:rsidR="003C74F0">
        <w:rPr>
          <w:rFonts w:ascii="Times New Roman" w:hAnsi="Times New Roman" w:cs="Times New Roman"/>
        </w:rPr>
        <w:t xml:space="preserve"> and</w:t>
      </w:r>
      <w:r>
        <w:rPr>
          <w:rFonts w:ascii="Times New Roman" w:hAnsi="Times New Roman" w:cs="Times New Roman"/>
        </w:rPr>
        <w:t xml:space="preserve"> a crowd at a musical festival. This sense of unity can even expand to unite communities, such as post-Hurricane Katrina New Orleans with “The Saints are Coming” by U2, or a whole nation, such as post-earthquake Haiti with “We Are the World 25”. This is the awe-inspiring power of music and rhythm. However, can rhythm serve an even larger purpose in the field of med</w:t>
      </w:r>
      <w:r w:rsidR="007F1891">
        <w:rPr>
          <w:rFonts w:ascii="Times New Roman" w:hAnsi="Times New Roman" w:cs="Times New Roman"/>
        </w:rPr>
        <w:t>icine</w:t>
      </w:r>
      <w:r>
        <w:rPr>
          <w:rFonts w:ascii="Times New Roman" w:hAnsi="Times New Roman" w:cs="Times New Roman"/>
        </w:rPr>
        <w:t>?</w:t>
      </w:r>
    </w:p>
    <w:p w14:paraId="7C869243" w14:textId="77777777" w:rsidR="009767F5" w:rsidRDefault="009767F5" w:rsidP="009767F5">
      <w:pPr>
        <w:spacing w:line="360" w:lineRule="auto"/>
        <w:ind w:firstLine="720"/>
        <w:rPr>
          <w:rFonts w:ascii="Times New Roman" w:hAnsi="Times New Roman" w:cs="Times New Roman"/>
        </w:rPr>
      </w:pPr>
    </w:p>
    <w:p w14:paraId="43687178" w14:textId="7B141136" w:rsidR="00207D64" w:rsidRDefault="007F1891" w:rsidP="00CE6201">
      <w:pPr>
        <w:spacing w:line="360" w:lineRule="auto"/>
        <w:ind w:firstLine="720"/>
        <w:rPr>
          <w:rFonts w:ascii="Times New Roman" w:hAnsi="Times New Roman" w:cs="Times New Roman"/>
        </w:rPr>
      </w:pPr>
      <w:r>
        <w:rPr>
          <w:rFonts w:ascii="Times New Roman" w:hAnsi="Times New Roman" w:cs="Times New Roman"/>
        </w:rPr>
        <w:t>R</w:t>
      </w:r>
      <w:r w:rsidR="009767F5">
        <w:rPr>
          <w:rFonts w:ascii="Times New Roman" w:hAnsi="Times New Roman" w:cs="Times New Roman"/>
        </w:rPr>
        <w:t xml:space="preserve">ecent studies have shown that not only can drumming be a musical hobby or profession, but can also serve as a form of rhythm therapy for </w:t>
      </w:r>
      <w:r w:rsidR="00AF6817">
        <w:rPr>
          <w:rFonts w:ascii="Times New Roman" w:hAnsi="Times New Roman" w:cs="Times New Roman"/>
        </w:rPr>
        <w:t xml:space="preserve">all ages of </w:t>
      </w:r>
      <w:r w:rsidR="009767F5">
        <w:rPr>
          <w:rFonts w:ascii="Times New Roman" w:hAnsi="Times New Roman" w:cs="Times New Roman"/>
        </w:rPr>
        <w:t>people suf</w:t>
      </w:r>
      <w:r w:rsidR="0035522F">
        <w:rPr>
          <w:rFonts w:ascii="Times New Roman" w:hAnsi="Times New Roman" w:cs="Times New Roman"/>
        </w:rPr>
        <w:t>fering from neurological conditions.</w:t>
      </w:r>
      <w:r w:rsidR="009767F5">
        <w:rPr>
          <w:rFonts w:ascii="Times New Roman" w:hAnsi="Times New Roman" w:cs="Times New Roman"/>
        </w:rPr>
        <w:t xml:space="preserve"> </w:t>
      </w:r>
      <w:r w:rsidR="00266B35">
        <w:rPr>
          <w:rFonts w:ascii="Times New Roman" w:hAnsi="Times New Roman" w:cs="Times New Roman"/>
        </w:rPr>
        <w:t>As neurological disease continu</w:t>
      </w:r>
      <w:r w:rsidR="00901F86">
        <w:rPr>
          <w:rFonts w:ascii="Times New Roman" w:hAnsi="Times New Roman" w:cs="Times New Roman"/>
        </w:rPr>
        <w:t>es to plague much of the</w:t>
      </w:r>
      <w:r w:rsidR="005C18F2">
        <w:rPr>
          <w:rFonts w:ascii="Times New Roman" w:hAnsi="Times New Roman" w:cs="Times New Roman"/>
        </w:rPr>
        <w:t xml:space="preserve"> population, music-supported </w:t>
      </w:r>
      <w:r w:rsidR="00266B35">
        <w:rPr>
          <w:rFonts w:ascii="Times New Roman" w:hAnsi="Times New Roman" w:cs="Times New Roman"/>
        </w:rPr>
        <w:t>therapy</w:t>
      </w:r>
      <w:r w:rsidR="005C18F2">
        <w:rPr>
          <w:rFonts w:ascii="Times New Roman" w:hAnsi="Times New Roman" w:cs="Times New Roman"/>
        </w:rPr>
        <w:t xml:space="preserve"> (MST)</w:t>
      </w:r>
      <w:r w:rsidR="00266B35">
        <w:rPr>
          <w:rFonts w:ascii="Times New Roman" w:hAnsi="Times New Roman" w:cs="Times New Roman"/>
        </w:rPr>
        <w:t xml:space="preserve"> has emerged to be an innovative and positive approach towards </w:t>
      </w:r>
      <w:r w:rsidR="0035522F">
        <w:rPr>
          <w:rFonts w:ascii="Times New Roman" w:hAnsi="Times New Roman" w:cs="Times New Roman"/>
        </w:rPr>
        <w:t>aiding</w:t>
      </w:r>
      <w:r w:rsidR="00266B35">
        <w:rPr>
          <w:rFonts w:ascii="Times New Roman" w:hAnsi="Times New Roman" w:cs="Times New Roman"/>
        </w:rPr>
        <w:t xml:space="preserve"> brain function. From Alzheimer’s and Parkinson’s disease to ADHD, any neurological lesion or damaged </w:t>
      </w:r>
      <w:r w:rsidR="00D41C0E">
        <w:rPr>
          <w:rFonts w:ascii="Times New Roman" w:hAnsi="Times New Roman" w:cs="Times New Roman"/>
        </w:rPr>
        <w:t xml:space="preserve">connectivity between areas involved in </w:t>
      </w:r>
      <w:r w:rsidR="00266B35">
        <w:rPr>
          <w:rFonts w:ascii="Times New Roman" w:hAnsi="Times New Roman" w:cs="Times New Roman"/>
        </w:rPr>
        <w:t>rhythm</w:t>
      </w:r>
      <w:r w:rsidR="00D41C0E">
        <w:rPr>
          <w:rFonts w:ascii="Times New Roman" w:hAnsi="Times New Roman" w:cs="Times New Roman"/>
        </w:rPr>
        <w:t xml:space="preserve"> perception can severe</w:t>
      </w:r>
      <w:r w:rsidR="00266B35">
        <w:rPr>
          <w:rFonts w:ascii="Times New Roman" w:hAnsi="Times New Roman" w:cs="Times New Roman"/>
        </w:rPr>
        <w:t>ly hinder the detection of</w:t>
      </w:r>
      <w:r w:rsidR="00D41C0E">
        <w:rPr>
          <w:rFonts w:ascii="Times New Roman" w:hAnsi="Times New Roman" w:cs="Times New Roman"/>
        </w:rPr>
        <w:t xml:space="preserve"> </w:t>
      </w:r>
      <w:r w:rsidR="00901F86">
        <w:rPr>
          <w:rFonts w:ascii="Times New Roman" w:hAnsi="Times New Roman" w:cs="Times New Roman"/>
        </w:rPr>
        <w:t>patterns from internal and</w:t>
      </w:r>
      <w:r w:rsidR="00266B35">
        <w:rPr>
          <w:rFonts w:ascii="Times New Roman" w:hAnsi="Times New Roman" w:cs="Times New Roman"/>
        </w:rPr>
        <w:t xml:space="preserve"> external stimuli</w:t>
      </w:r>
      <w:r w:rsidR="00126F87">
        <w:rPr>
          <w:rFonts w:ascii="Times New Roman" w:hAnsi="Times New Roman" w:cs="Times New Roman"/>
        </w:rPr>
        <w:t xml:space="preserve">. </w:t>
      </w:r>
      <w:r w:rsidR="00A32585">
        <w:rPr>
          <w:rFonts w:ascii="Times New Roman" w:hAnsi="Times New Roman" w:cs="Times New Roman"/>
        </w:rPr>
        <w:t>This e</w:t>
      </w:r>
      <w:r w:rsidR="00266B35">
        <w:rPr>
          <w:rFonts w:ascii="Times New Roman" w:hAnsi="Times New Roman" w:cs="Times New Roman"/>
        </w:rPr>
        <w:t>ffect results in the malfunction of</w:t>
      </w:r>
      <w:r w:rsidR="00D41C0E">
        <w:rPr>
          <w:rFonts w:ascii="Times New Roman" w:hAnsi="Times New Roman" w:cs="Times New Roman"/>
        </w:rPr>
        <w:t xml:space="preserve"> sensorimotor connection</w:t>
      </w:r>
      <w:r w:rsidR="00C6311B">
        <w:rPr>
          <w:rFonts w:ascii="Times New Roman" w:hAnsi="Times New Roman" w:cs="Times New Roman"/>
        </w:rPr>
        <w:t xml:space="preserve"> or social functioning</w:t>
      </w:r>
      <w:r w:rsidR="00266B35">
        <w:rPr>
          <w:rFonts w:ascii="Times New Roman" w:hAnsi="Times New Roman" w:cs="Times New Roman"/>
        </w:rPr>
        <w:t xml:space="preserve"> seen in symptoms such as a sh</w:t>
      </w:r>
      <w:r w:rsidR="00901F86">
        <w:rPr>
          <w:rFonts w:ascii="Times New Roman" w:hAnsi="Times New Roman" w:cs="Times New Roman"/>
        </w:rPr>
        <w:t>uffling gait in Parkinson’s, aphasia</w:t>
      </w:r>
      <w:r w:rsidR="00266B35">
        <w:rPr>
          <w:rFonts w:ascii="Times New Roman" w:hAnsi="Times New Roman" w:cs="Times New Roman"/>
        </w:rPr>
        <w:t xml:space="preserve"> in Alzheimer’s</w:t>
      </w:r>
      <w:r w:rsidR="00901F86">
        <w:rPr>
          <w:rFonts w:ascii="Times New Roman" w:hAnsi="Times New Roman" w:cs="Times New Roman"/>
        </w:rPr>
        <w:t xml:space="preserve">, and </w:t>
      </w:r>
      <w:r w:rsidR="00A32585">
        <w:rPr>
          <w:rFonts w:ascii="Times New Roman" w:hAnsi="Times New Roman" w:cs="Times New Roman"/>
        </w:rPr>
        <w:t>distractibility in ADHD</w:t>
      </w:r>
      <w:r w:rsidR="00A35853">
        <w:rPr>
          <w:rFonts w:ascii="Times New Roman" w:hAnsi="Times New Roman" w:cs="Times New Roman"/>
        </w:rPr>
        <w:t xml:space="preserve">. </w:t>
      </w:r>
      <w:r w:rsidR="00266B35">
        <w:rPr>
          <w:rFonts w:ascii="Times New Roman" w:hAnsi="Times New Roman" w:cs="Times New Roman"/>
        </w:rPr>
        <w:t xml:space="preserve">Although </w:t>
      </w:r>
      <w:r w:rsidR="005C18F2">
        <w:rPr>
          <w:rFonts w:ascii="Times New Roman" w:hAnsi="Times New Roman" w:cs="Times New Roman"/>
        </w:rPr>
        <w:t>MST</w:t>
      </w:r>
      <w:r w:rsidR="00266B35">
        <w:rPr>
          <w:rFonts w:ascii="Times New Roman" w:hAnsi="Times New Roman" w:cs="Times New Roman"/>
        </w:rPr>
        <w:t xml:space="preserve"> may never</w:t>
      </w:r>
      <w:r w:rsidR="00154DC3">
        <w:rPr>
          <w:rFonts w:ascii="Times New Roman" w:hAnsi="Times New Roman" w:cs="Times New Roman"/>
        </w:rPr>
        <w:t xml:space="preserve"> provide any </w:t>
      </w:r>
      <w:r w:rsidR="00266B35">
        <w:rPr>
          <w:rFonts w:ascii="Times New Roman" w:hAnsi="Times New Roman" w:cs="Times New Roman"/>
        </w:rPr>
        <w:t xml:space="preserve">complete </w:t>
      </w:r>
      <w:r w:rsidR="00154DC3">
        <w:rPr>
          <w:rFonts w:ascii="Times New Roman" w:hAnsi="Times New Roman" w:cs="Times New Roman"/>
        </w:rPr>
        <w:t xml:space="preserve">curative measure, </w:t>
      </w:r>
      <w:r w:rsidR="005C18F2">
        <w:rPr>
          <w:rFonts w:ascii="Times New Roman" w:hAnsi="Times New Roman" w:cs="Times New Roman"/>
        </w:rPr>
        <w:t>long-term</w:t>
      </w:r>
      <w:r w:rsidR="00154DC3">
        <w:rPr>
          <w:rFonts w:ascii="Times New Roman" w:hAnsi="Times New Roman" w:cs="Times New Roman"/>
        </w:rPr>
        <w:t xml:space="preserve"> training of cognitive function utilizing this type of therapy can help develop a sense </w:t>
      </w:r>
      <w:r w:rsidR="0035522F">
        <w:rPr>
          <w:rFonts w:ascii="Times New Roman" w:hAnsi="Times New Roman" w:cs="Times New Roman"/>
        </w:rPr>
        <w:t>of pattern that</w:t>
      </w:r>
      <w:r w:rsidR="00154DC3">
        <w:rPr>
          <w:rFonts w:ascii="Times New Roman" w:hAnsi="Times New Roman" w:cs="Times New Roman"/>
        </w:rPr>
        <w:t xml:space="preserve"> </w:t>
      </w:r>
      <w:r w:rsidR="0046418D">
        <w:rPr>
          <w:rFonts w:ascii="Times New Roman" w:hAnsi="Times New Roman" w:cs="Times New Roman"/>
        </w:rPr>
        <w:t xml:space="preserve">ultimately </w:t>
      </w:r>
      <w:r w:rsidR="0035522F">
        <w:rPr>
          <w:rFonts w:ascii="Times New Roman" w:hAnsi="Times New Roman" w:cs="Times New Roman"/>
        </w:rPr>
        <w:t>improves focus,</w:t>
      </w:r>
      <w:r w:rsidR="00A84C4C">
        <w:rPr>
          <w:rFonts w:ascii="Times New Roman" w:hAnsi="Times New Roman" w:cs="Times New Roman"/>
        </w:rPr>
        <w:t xml:space="preserve"> establish</w:t>
      </w:r>
      <w:r w:rsidR="0035522F">
        <w:rPr>
          <w:rFonts w:ascii="Times New Roman" w:hAnsi="Times New Roman" w:cs="Times New Roman"/>
        </w:rPr>
        <w:t>es</w:t>
      </w:r>
      <w:r w:rsidR="00A84C4C">
        <w:rPr>
          <w:rFonts w:ascii="Times New Roman" w:hAnsi="Times New Roman" w:cs="Times New Roman"/>
        </w:rPr>
        <w:t xml:space="preserve"> regularity</w:t>
      </w:r>
      <w:r w:rsidR="0035522F">
        <w:rPr>
          <w:rFonts w:ascii="Times New Roman" w:hAnsi="Times New Roman" w:cs="Times New Roman"/>
        </w:rPr>
        <w:t xml:space="preserve">, and works toward restoring normal </w:t>
      </w:r>
      <w:r w:rsidR="003C74F0">
        <w:rPr>
          <w:rFonts w:ascii="Times New Roman" w:hAnsi="Times New Roman" w:cs="Times New Roman"/>
        </w:rPr>
        <w:t xml:space="preserve">brain </w:t>
      </w:r>
      <w:r w:rsidR="0035522F">
        <w:rPr>
          <w:rFonts w:ascii="Times New Roman" w:hAnsi="Times New Roman" w:cs="Times New Roman"/>
        </w:rPr>
        <w:t>function</w:t>
      </w:r>
      <w:r w:rsidR="0046418D">
        <w:rPr>
          <w:rFonts w:ascii="Times New Roman" w:hAnsi="Times New Roman" w:cs="Times New Roman"/>
        </w:rPr>
        <w:t>.</w:t>
      </w:r>
      <w:r w:rsidR="00417226">
        <w:rPr>
          <w:rFonts w:ascii="Times New Roman" w:hAnsi="Times New Roman" w:cs="Times New Roman"/>
        </w:rPr>
        <w:t xml:space="preserve"> Most importantly, these positive changes improve quality of li</w:t>
      </w:r>
      <w:r w:rsidR="00B46D0C">
        <w:rPr>
          <w:rFonts w:ascii="Times New Roman" w:hAnsi="Times New Roman" w:cs="Times New Roman"/>
        </w:rPr>
        <w:t>fe:</w:t>
      </w:r>
      <w:r w:rsidR="00417226">
        <w:rPr>
          <w:rFonts w:ascii="Times New Roman" w:hAnsi="Times New Roman" w:cs="Times New Roman"/>
        </w:rPr>
        <w:t xml:space="preserve"> the main goal of MST. </w:t>
      </w:r>
    </w:p>
    <w:p w14:paraId="17F7522C" w14:textId="56FAB536" w:rsidR="0053495E" w:rsidRPr="00945CEB" w:rsidRDefault="005C18F2" w:rsidP="00CE6201">
      <w:pPr>
        <w:spacing w:line="360" w:lineRule="auto"/>
        <w:ind w:firstLine="720"/>
        <w:rPr>
          <w:rFonts w:ascii="Times New Roman" w:hAnsi="Times New Roman" w:cs="Times New Roman"/>
        </w:rPr>
      </w:pPr>
      <w:r>
        <w:rPr>
          <w:rFonts w:ascii="Times New Roman" w:hAnsi="Times New Roman" w:cs="Times New Roman"/>
        </w:rPr>
        <w:t>MST</w:t>
      </w:r>
      <w:r w:rsidR="00207D64">
        <w:rPr>
          <w:rFonts w:ascii="Times New Roman" w:hAnsi="Times New Roman" w:cs="Times New Roman"/>
        </w:rPr>
        <w:t xml:space="preserve"> operates from the notion that stron</w:t>
      </w:r>
      <w:r w:rsidR="003C74F0">
        <w:rPr>
          <w:rFonts w:ascii="Times New Roman" w:hAnsi="Times New Roman" w:cs="Times New Roman"/>
        </w:rPr>
        <w:t>g beats activate</w:t>
      </w:r>
      <w:r w:rsidR="00207D64">
        <w:rPr>
          <w:rFonts w:ascii="Times New Roman" w:hAnsi="Times New Roman" w:cs="Times New Roman"/>
        </w:rPr>
        <w:t xml:space="preserve"> rhythmic areas of the brain and </w:t>
      </w:r>
      <w:r w:rsidR="0053495E">
        <w:rPr>
          <w:rFonts w:ascii="Times New Roman" w:hAnsi="Times New Roman" w:cs="Times New Roman"/>
        </w:rPr>
        <w:t xml:space="preserve">produce resonating brainwaves in conjunction with the music. </w:t>
      </w:r>
      <w:r>
        <w:rPr>
          <w:rFonts w:ascii="Times New Roman" w:hAnsi="Times New Roman" w:cs="Times New Roman"/>
        </w:rPr>
        <w:t xml:space="preserve">This can be achieved through a variety of rhythmic methods including electronic drum and piano key tapping. </w:t>
      </w:r>
      <w:r w:rsidR="0053495E">
        <w:rPr>
          <w:rFonts w:ascii="Times New Roman" w:hAnsi="Times New Roman" w:cs="Times New Roman"/>
        </w:rPr>
        <w:t xml:space="preserve">The speed </w:t>
      </w:r>
      <w:r>
        <w:rPr>
          <w:rFonts w:ascii="Times New Roman" w:hAnsi="Times New Roman" w:cs="Times New Roman"/>
        </w:rPr>
        <w:t>and tone of the beat mediate</w:t>
      </w:r>
      <w:r w:rsidR="0053495E">
        <w:rPr>
          <w:rFonts w:ascii="Times New Roman" w:hAnsi="Times New Roman" w:cs="Times New Roman"/>
        </w:rPr>
        <w:t xml:space="preserve"> the type of brainw</w:t>
      </w:r>
      <w:r>
        <w:rPr>
          <w:rFonts w:ascii="Times New Roman" w:hAnsi="Times New Roman" w:cs="Times New Roman"/>
        </w:rPr>
        <w:t>ave stimulated and register</w:t>
      </w:r>
      <w:r w:rsidR="0053495E">
        <w:rPr>
          <w:rFonts w:ascii="Times New Roman" w:hAnsi="Times New Roman" w:cs="Times New Roman"/>
        </w:rPr>
        <w:t xml:space="preserve"> a range of patient response</w:t>
      </w:r>
      <w:r>
        <w:rPr>
          <w:rFonts w:ascii="Times New Roman" w:hAnsi="Times New Roman" w:cs="Times New Roman"/>
        </w:rPr>
        <w:t>s</w:t>
      </w:r>
      <w:r w:rsidR="0053495E">
        <w:rPr>
          <w:rFonts w:ascii="Times New Roman" w:hAnsi="Times New Roman" w:cs="Times New Roman"/>
        </w:rPr>
        <w:t xml:space="preserve"> including increased alertness from fast pulsating beats or relaxation from slow progressive beats </w:t>
      </w:r>
      <w:r w:rsidR="0053495E">
        <w:rPr>
          <w:rFonts w:ascii="Times New Roman" w:hAnsi="Times New Roman" w:cs="Times New Roman"/>
          <w:vertAlign w:val="superscript"/>
        </w:rPr>
        <w:t>[16]</w:t>
      </w:r>
      <w:r w:rsidR="0053495E">
        <w:rPr>
          <w:rFonts w:ascii="Times New Roman" w:hAnsi="Times New Roman" w:cs="Times New Roman"/>
        </w:rPr>
        <w:t xml:space="preserve">. </w:t>
      </w:r>
      <w:r w:rsidR="00945CEB">
        <w:rPr>
          <w:rFonts w:ascii="Times New Roman" w:hAnsi="Times New Roman" w:cs="Times New Roman"/>
        </w:rPr>
        <w:t xml:space="preserve">Studies with elementary and middle school boys diagnosed with attention deficit hyperactivity disorder (ADHD) show that a course of 20-minute treatment sessions with these rhythmic beats yielded results similar to the effects of ADHD medications such as Ritalin and Adderall </w:t>
      </w:r>
      <w:r w:rsidR="00945CEB">
        <w:rPr>
          <w:rFonts w:ascii="Times New Roman" w:hAnsi="Times New Roman" w:cs="Times New Roman"/>
          <w:vertAlign w:val="superscript"/>
        </w:rPr>
        <w:t>[16]</w:t>
      </w:r>
      <w:r w:rsidR="00945CEB">
        <w:rPr>
          <w:rFonts w:ascii="Times New Roman" w:hAnsi="Times New Roman" w:cs="Times New Roman"/>
        </w:rPr>
        <w:t xml:space="preserve">. These fast beats increased their concentration, and the boys consistently performed better on IQ tests while also exhibiting better behavior </w:t>
      </w:r>
      <w:r w:rsidR="00204E3D">
        <w:rPr>
          <w:rFonts w:ascii="Times New Roman" w:hAnsi="Times New Roman" w:cs="Times New Roman"/>
        </w:rPr>
        <w:t xml:space="preserve">and social skills. With results similar to medication regimens, MST allows for a non-invasive method of treatment without the reliance on prescriptions, which can overall save money and prevent side effects or </w:t>
      </w:r>
      <w:r w:rsidR="003C74F0">
        <w:rPr>
          <w:rFonts w:ascii="Times New Roman" w:hAnsi="Times New Roman" w:cs="Times New Roman"/>
        </w:rPr>
        <w:t xml:space="preserve">drug </w:t>
      </w:r>
      <w:r w:rsidR="00204E3D">
        <w:rPr>
          <w:rFonts w:ascii="Times New Roman" w:hAnsi="Times New Roman" w:cs="Times New Roman"/>
        </w:rPr>
        <w:t xml:space="preserve">abuse. </w:t>
      </w:r>
    </w:p>
    <w:p w14:paraId="3BB41B75" w14:textId="77777777" w:rsidR="00636B38" w:rsidRDefault="00636B38" w:rsidP="00CE6201">
      <w:pPr>
        <w:spacing w:line="360" w:lineRule="auto"/>
        <w:ind w:firstLine="720"/>
        <w:rPr>
          <w:rFonts w:ascii="Times New Roman" w:hAnsi="Times New Roman" w:cs="Times New Roman"/>
        </w:rPr>
      </w:pPr>
    </w:p>
    <w:p w14:paraId="7E36C842" w14:textId="4B2678A1" w:rsidR="00183353" w:rsidRPr="001839C3" w:rsidRDefault="0053495E" w:rsidP="00183353">
      <w:pPr>
        <w:spacing w:line="360" w:lineRule="auto"/>
        <w:ind w:firstLine="720"/>
        <w:rPr>
          <w:rFonts w:ascii="Times New Roman" w:hAnsi="Times New Roman" w:cs="Times New Roman"/>
        </w:rPr>
      </w:pPr>
      <w:r>
        <w:rPr>
          <w:rFonts w:ascii="Times New Roman" w:hAnsi="Times New Roman" w:cs="Times New Roman"/>
        </w:rPr>
        <w:t xml:space="preserve">In addition to improving concentration, rhythmic therapy also stimulates cognitive functioning by increasing </w:t>
      </w:r>
      <w:r w:rsidR="00204E3D">
        <w:rPr>
          <w:rFonts w:ascii="Times New Roman" w:hAnsi="Times New Roman" w:cs="Times New Roman"/>
        </w:rPr>
        <w:t>blood flow through</w:t>
      </w:r>
      <w:r>
        <w:rPr>
          <w:rFonts w:ascii="Times New Roman" w:hAnsi="Times New Roman" w:cs="Times New Roman"/>
        </w:rPr>
        <w:t xml:space="preserve"> the brain</w:t>
      </w:r>
      <w:r w:rsidR="00636B38">
        <w:rPr>
          <w:rFonts w:ascii="Times New Roman" w:hAnsi="Times New Roman" w:cs="Times New Roman"/>
        </w:rPr>
        <w:t>.</w:t>
      </w:r>
      <w:r>
        <w:rPr>
          <w:rFonts w:ascii="Times New Roman" w:hAnsi="Times New Roman" w:cs="Times New Roman"/>
        </w:rPr>
        <w:t xml:space="preserve"> This </w:t>
      </w:r>
      <w:r w:rsidR="00204E3D">
        <w:rPr>
          <w:rFonts w:ascii="Times New Roman" w:hAnsi="Times New Roman" w:cs="Times New Roman"/>
        </w:rPr>
        <w:t xml:space="preserve">effect </w:t>
      </w:r>
      <w:r>
        <w:rPr>
          <w:rFonts w:ascii="Times New Roman" w:hAnsi="Times New Roman" w:cs="Times New Roman"/>
        </w:rPr>
        <w:t>is especia</w:t>
      </w:r>
      <w:r w:rsidR="001118E3">
        <w:rPr>
          <w:rFonts w:ascii="Times New Roman" w:hAnsi="Times New Roman" w:cs="Times New Roman"/>
        </w:rPr>
        <w:t xml:space="preserve">lly important for </w:t>
      </w:r>
      <w:r w:rsidR="004C397A">
        <w:rPr>
          <w:rFonts w:ascii="Times New Roman" w:hAnsi="Times New Roman" w:cs="Times New Roman"/>
        </w:rPr>
        <w:t xml:space="preserve">the </w:t>
      </w:r>
      <w:r w:rsidR="001118E3">
        <w:rPr>
          <w:rFonts w:ascii="Times New Roman" w:hAnsi="Times New Roman" w:cs="Times New Roman"/>
        </w:rPr>
        <w:t>elderly</w:t>
      </w:r>
      <w:r>
        <w:rPr>
          <w:rFonts w:ascii="Times New Roman" w:hAnsi="Times New Roman" w:cs="Times New Roman"/>
        </w:rPr>
        <w:t xml:space="preserve"> </w:t>
      </w:r>
      <w:r w:rsidR="004C397A">
        <w:rPr>
          <w:rFonts w:ascii="Times New Roman" w:hAnsi="Times New Roman" w:cs="Times New Roman"/>
        </w:rPr>
        <w:t>with Alzheimer’s disease,</w:t>
      </w:r>
      <w:r w:rsidR="001118E3">
        <w:rPr>
          <w:rFonts w:ascii="Times New Roman" w:hAnsi="Times New Roman" w:cs="Times New Roman"/>
        </w:rPr>
        <w:t xml:space="preserve"> who have </w:t>
      </w:r>
      <w:r w:rsidR="00204E3D">
        <w:rPr>
          <w:rFonts w:ascii="Times New Roman" w:hAnsi="Times New Roman" w:cs="Times New Roman"/>
        </w:rPr>
        <w:t>memory deficiencies</w:t>
      </w:r>
      <w:r w:rsidR="001118E3">
        <w:rPr>
          <w:rFonts w:ascii="Times New Roman" w:hAnsi="Times New Roman" w:cs="Times New Roman"/>
        </w:rPr>
        <w:t xml:space="preserve"> and </w:t>
      </w:r>
      <w:r w:rsidR="004C397A">
        <w:rPr>
          <w:rFonts w:ascii="Times New Roman" w:hAnsi="Times New Roman" w:cs="Times New Roman"/>
        </w:rPr>
        <w:t xml:space="preserve">have </w:t>
      </w:r>
      <w:r w:rsidR="00204E3D">
        <w:rPr>
          <w:rFonts w:ascii="Times New Roman" w:hAnsi="Times New Roman" w:cs="Times New Roman"/>
        </w:rPr>
        <w:t xml:space="preserve">difficulty </w:t>
      </w:r>
      <w:r w:rsidR="001118E3">
        <w:rPr>
          <w:rFonts w:ascii="Times New Roman" w:hAnsi="Times New Roman" w:cs="Times New Roman"/>
        </w:rPr>
        <w:t xml:space="preserve">performing everyday tasks. One </w:t>
      </w:r>
      <w:r w:rsidR="003C74F0">
        <w:rPr>
          <w:rFonts w:ascii="Times New Roman" w:hAnsi="Times New Roman" w:cs="Times New Roman"/>
        </w:rPr>
        <w:t xml:space="preserve">study </w:t>
      </w:r>
      <w:r w:rsidR="00093DAF">
        <w:rPr>
          <w:rFonts w:ascii="Times New Roman" w:hAnsi="Times New Roman" w:cs="Times New Roman"/>
        </w:rPr>
        <w:t xml:space="preserve">evaluates elderly cognitive performance when adding </w:t>
      </w:r>
      <w:r w:rsidR="001118E3">
        <w:rPr>
          <w:rFonts w:ascii="Times New Roman" w:hAnsi="Times New Roman" w:cs="Times New Roman"/>
        </w:rPr>
        <w:t xml:space="preserve">a set of rhythmic </w:t>
      </w:r>
      <w:r w:rsidR="004C397A">
        <w:rPr>
          <w:rFonts w:ascii="Times New Roman" w:hAnsi="Times New Roman" w:cs="Times New Roman"/>
        </w:rPr>
        <w:t>with results showing</w:t>
      </w:r>
      <w:r w:rsidR="00C336C8">
        <w:rPr>
          <w:rFonts w:ascii="Times New Roman" w:hAnsi="Times New Roman" w:cs="Times New Roman"/>
        </w:rPr>
        <w:t xml:space="preserve"> </w:t>
      </w:r>
      <w:r w:rsidR="001118E3">
        <w:rPr>
          <w:rFonts w:ascii="Times New Roman" w:hAnsi="Times New Roman" w:cs="Times New Roman"/>
        </w:rPr>
        <w:t xml:space="preserve">that the majority had increased accuracy on a range of </w:t>
      </w:r>
      <w:r w:rsidR="004C397A">
        <w:rPr>
          <w:rFonts w:ascii="Times New Roman" w:hAnsi="Times New Roman" w:cs="Times New Roman"/>
        </w:rPr>
        <w:t xml:space="preserve">common </w:t>
      </w:r>
      <w:r w:rsidR="001118E3">
        <w:rPr>
          <w:rFonts w:ascii="Times New Roman" w:hAnsi="Times New Roman" w:cs="Times New Roman"/>
        </w:rPr>
        <w:t xml:space="preserve">tests </w:t>
      </w:r>
      <w:r w:rsidR="00C336C8">
        <w:rPr>
          <w:rFonts w:ascii="Times New Roman" w:hAnsi="Times New Roman" w:cs="Times New Roman"/>
          <w:vertAlign w:val="superscript"/>
        </w:rPr>
        <w:t>[16</w:t>
      </w:r>
      <w:r w:rsidR="001118E3">
        <w:rPr>
          <w:rFonts w:ascii="Times New Roman" w:hAnsi="Times New Roman" w:cs="Times New Roman"/>
          <w:vertAlign w:val="superscript"/>
        </w:rPr>
        <w:t>]</w:t>
      </w:r>
      <w:r w:rsidR="001118E3">
        <w:rPr>
          <w:rFonts w:ascii="Times New Roman" w:hAnsi="Times New Roman" w:cs="Times New Roman"/>
        </w:rPr>
        <w:t xml:space="preserve">. </w:t>
      </w:r>
      <w:r w:rsidR="00183353">
        <w:rPr>
          <w:rFonts w:ascii="Times New Roman" w:hAnsi="Times New Roman" w:cs="Times New Roman"/>
        </w:rPr>
        <w:t xml:space="preserve">This increased cerebral blood </w:t>
      </w:r>
      <w:r w:rsidR="00093DAF">
        <w:rPr>
          <w:rFonts w:ascii="Times New Roman" w:hAnsi="Times New Roman" w:cs="Times New Roman"/>
        </w:rPr>
        <w:t xml:space="preserve">flow may also promote the </w:t>
      </w:r>
      <w:proofErr w:type="spellStart"/>
      <w:r w:rsidR="00093DAF">
        <w:rPr>
          <w:rFonts w:ascii="Times New Roman" w:hAnsi="Times New Roman" w:cs="Times New Roman"/>
        </w:rPr>
        <w:t>neuro</w:t>
      </w:r>
      <w:proofErr w:type="spellEnd"/>
      <w:r w:rsidR="00093DAF">
        <w:rPr>
          <w:rFonts w:ascii="Times New Roman" w:hAnsi="Times New Roman" w:cs="Times New Roman"/>
        </w:rPr>
        <w:t>-</w:t>
      </w:r>
      <w:r w:rsidR="00183353">
        <w:rPr>
          <w:rFonts w:ascii="Times New Roman" w:hAnsi="Times New Roman" w:cs="Times New Roman"/>
        </w:rPr>
        <w:t xml:space="preserve">rehabilitation of stroke patients, with severe motor deficiencies, by fostering </w:t>
      </w:r>
      <w:proofErr w:type="spellStart"/>
      <w:r w:rsidR="00183353">
        <w:rPr>
          <w:rFonts w:ascii="Times New Roman" w:hAnsi="Times New Roman" w:cs="Times New Roman"/>
        </w:rPr>
        <w:t>neuroplastic</w:t>
      </w:r>
      <w:proofErr w:type="spellEnd"/>
      <w:r w:rsidR="00183353">
        <w:rPr>
          <w:rFonts w:ascii="Times New Roman" w:hAnsi="Times New Roman" w:cs="Times New Roman"/>
        </w:rPr>
        <w:t xml:space="preserve"> </w:t>
      </w:r>
      <w:r w:rsidR="00093DAF">
        <w:rPr>
          <w:rFonts w:ascii="Times New Roman" w:hAnsi="Times New Roman" w:cs="Times New Roman"/>
        </w:rPr>
        <w:t>changes. Another study analyzing</w:t>
      </w:r>
      <w:r w:rsidR="00183353">
        <w:rPr>
          <w:rFonts w:ascii="Times New Roman" w:hAnsi="Times New Roman" w:cs="Times New Roman"/>
        </w:rPr>
        <w:t xml:space="preserve"> sensorimotor i</w:t>
      </w:r>
      <w:r w:rsidR="00093DAF">
        <w:rPr>
          <w:rFonts w:ascii="Times New Roman" w:hAnsi="Times New Roman" w:cs="Times New Roman"/>
        </w:rPr>
        <w:t xml:space="preserve">nteraction to music therapy </w:t>
      </w:r>
      <w:r w:rsidR="00183353">
        <w:rPr>
          <w:rFonts w:ascii="Times New Roman" w:hAnsi="Times New Roman" w:cs="Times New Roman"/>
        </w:rPr>
        <w:t xml:space="preserve">shows that stroke patients experienced increased </w:t>
      </w:r>
      <w:proofErr w:type="spellStart"/>
      <w:r w:rsidR="00183353">
        <w:rPr>
          <w:rFonts w:ascii="Times New Roman" w:hAnsi="Times New Roman" w:cs="Times New Roman"/>
        </w:rPr>
        <w:t>neuro</w:t>
      </w:r>
      <w:proofErr w:type="spellEnd"/>
      <w:r w:rsidR="00183353">
        <w:rPr>
          <w:rFonts w:ascii="Times New Roman" w:hAnsi="Times New Roman" w:cs="Times New Roman"/>
        </w:rPr>
        <w:t xml:space="preserve">-stimulation and function of an affected hand </w:t>
      </w:r>
      <w:r w:rsidR="00183353">
        <w:rPr>
          <w:rFonts w:ascii="Times New Roman" w:hAnsi="Times New Roman" w:cs="Times New Roman"/>
          <w:vertAlign w:val="superscript"/>
        </w:rPr>
        <w:t>[17]</w:t>
      </w:r>
      <w:r w:rsidR="00183353">
        <w:rPr>
          <w:rFonts w:ascii="Times New Roman" w:hAnsi="Times New Roman" w:cs="Times New Roman"/>
        </w:rPr>
        <w:t>. Visualized by fMRI</w:t>
      </w:r>
      <w:r w:rsidR="00093DAF">
        <w:rPr>
          <w:rFonts w:ascii="Times New Roman" w:hAnsi="Times New Roman" w:cs="Times New Roman"/>
        </w:rPr>
        <w:t xml:space="preserve"> and </w:t>
      </w:r>
      <w:proofErr w:type="spellStart"/>
      <w:r w:rsidR="00093DAF">
        <w:rPr>
          <w:rFonts w:ascii="Times New Roman" w:hAnsi="Times New Roman" w:cs="Times New Roman"/>
        </w:rPr>
        <w:t>Transcranial</w:t>
      </w:r>
      <w:proofErr w:type="spellEnd"/>
      <w:r w:rsidR="00093DAF">
        <w:rPr>
          <w:rFonts w:ascii="Times New Roman" w:hAnsi="Times New Roman" w:cs="Times New Roman"/>
        </w:rPr>
        <w:t xml:space="preserve"> Magnetic Stimulation</w:t>
      </w:r>
      <w:r w:rsidR="00183353">
        <w:rPr>
          <w:rFonts w:ascii="Times New Roman" w:hAnsi="Times New Roman" w:cs="Times New Roman"/>
        </w:rPr>
        <w:t>, the damaged motor cortex shows excitation coupled with the stimulation of the hand, indicating a re-established connec</w:t>
      </w:r>
      <w:r w:rsidR="001839C3">
        <w:rPr>
          <w:rFonts w:ascii="Times New Roman" w:hAnsi="Times New Roman" w:cs="Times New Roman"/>
        </w:rPr>
        <w:t>tion. Listening to music daily a</w:t>
      </w:r>
      <w:r w:rsidR="00183353">
        <w:rPr>
          <w:rFonts w:ascii="Times New Roman" w:hAnsi="Times New Roman" w:cs="Times New Roman"/>
        </w:rPr>
        <w:t xml:space="preserve">lso shows increased gray matter volume in the superior frontal </w:t>
      </w:r>
      <w:proofErr w:type="spellStart"/>
      <w:r w:rsidR="00183353">
        <w:rPr>
          <w:rFonts w:ascii="Times New Roman" w:hAnsi="Times New Roman" w:cs="Times New Roman"/>
        </w:rPr>
        <w:t>gyrus</w:t>
      </w:r>
      <w:proofErr w:type="spellEnd"/>
      <w:r w:rsidR="00183353">
        <w:rPr>
          <w:rFonts w:ascii="Times New Roman" w:hAnsi="Times New Roman" w:cs="Times New Roman"/>
        </w:rPr>
        <w:t xml:space="preserve"> o</w:t>
      </w:r>
      <w:r w:rsidR="001839C3">
        <w:rPr>
          <w:rFonts w:ascii="Times New Roman" w:hAnsi="Times New Roman" w:cs="Times New Roman"/>
        </w:rPr>
        <w:t xml:space="preserve">f stroke patients that leads to improved function of working memory and emotional recovery </w:t>
      </w:r>
      <w:r w:rsidR="001839C3">
        <w:rPr>
          <w:rFonts w:ascii="Times New Roman" w:hAnsi="Times New Roman" w:cs="Times New Roman"/>
          <w:vertAlign w:val="superscript"/>
        </w:rPr>
        <w:t>[18]</w:t>
      </w:r>
      <w:r w:rsidR="001839C3">
        <w:rPr>
          <w:rFonts w:ascii="Times New Roman" w:hAnsi="Times New Roman" w:cs="Times New Roman"/>
        </w:rPr>
        <w:t xml:space="preserve">. Evidently, MST can reconnect disrupted neural connections and also rebuild lesions in expediting the healing process of a damaged brain.  </w:t>
      </w:r>
    </w:p>
    <w:p w14:paraId="68FCE08E" w14:textId="2AFDE75F" w:rsidR="00410672" w:rsidRDefault="00410672" w:rsidP="00CE6201">
      <w:pPr>
        <w:spacing w:line="360" w:lineRule="auto"/>
        <w:ind w:firstLine="720"/>
        <w:rPr>
          <w:rFonts w:ascii="Times New Roman" w:hAnsi="Times New Roman" w:cs="Times New Roman"/>
        </w:rPr>
      </w:pPr>
    </w:p>
    <w:p w14:paraId="3703A5B4" w14:textId="2771F7E7" w:rsidR="00BE49DE" w:rsidRDefault="00145793" w:rsidP="00CE6201">
      <w:pPr>
        <w:spacing w:line="360" w:lineRule="auto"/>
        <w:ind w:firstLine="720"/>
        <w:rPr>
          <w:rFonts w:ascii="Times New Roman" w:hAnsi="Times New Roman" w:cs="Times New Roman"/>
        </w:rPr>
      </w:pPr>
      <w:r>
        <w:rPr>
          <w:rFonts w:ascii="Times New Roman" w:hAnsi="Times New Roman" w:cs="Times New Roman"/>
        </w:rPr>
        <w:t>The most significant stri</w:t>
      </w:r>
      <w:r w:rsidR="00093DAF">
        <w:rPr>
          <w:rFonts w:ascii="Times New Roman" w:hAnsi="Times New Roman" w:cs="Times New Roman"/>
        </w:rPr>
        <w:t xml:space="preserve">des of </w:t>
      </w:r>
      <w:r w:rsidR="007E2760">
        <w:rPr>
          <w:rFonts w:ascii="Times New Roman" w:hAnsi="Times New Roman" w:cs="Times New Roman"/>
        </w:rPr>
        <w:t>improvement attribut</w:t>
      </w:r>
      <w:r w:rsidR="00E3634C">
        <w:rPr>
          <w:rFonts w:ascii="Times New Roman" w:hAnsi="Times New Roman" w:cs="Times New Roman"/>
        </w:rPr>
        <w:t>ed from MST have</w:t>
      </w:r>
      <w:r w:rsidR="003E5059">
        <w:rPr>
          <w:rFonts w:ascii="Times New Roman" w:hAnsi="Times New Roman" w:cs="Times New Roman"/>
        </w:rPr>
        <w:t xml:space="preserve"> been linked to</w:t>
      </w:r>
      <w:r w:rsidR="007E2760">
        <w:rPr>
          <w:rFonts w:ascii="Times New Roman" w:hAnsi="Times New Roman" w:cs="Times New Roman"/>
        </w:rPr>
        <w:t xml:space="preserve"> Parkinson’</w:t>
      </w:r>
      <w:r w:rsidR="003E5059">
        <w:rPr>
          <w:rFonts w:ascii="Times New Roman" w:hAnsi="Times New Roman" w:cs="Times New Roman"/>
        </w:rPr>
        <w:t xml:space="preserve">s disease (PD). This </w:t>
      </w:r>
      <w:r w:rsidR="00093DAF">
        <w:rPr>
          <w:rFonts w:ascii="Times New Roman" w:hAnsi="Times New Roman" w:cs="Times New Roman"/>
        </w:rPr>
        <w:t xml:space="preserve">neurological </w:t>
      </w:r>
      <w:r w:rsidR="003E5059">
        <w:rPr>
          <w:rFonts w:ascii="Times New Roman" w:hAnsi="Times New Roman" w:cs="Times New Roman"/>
        </w:rPr>
        <w:t>disease is distinctly characterized by a shuffling gait of short, asymmetric steps without any defined pattern that arises from the l</w:t>
      </w:r>
      <w:r w:rsidR="00093DAF">
        <w:rPr>
          <w:rFonts w:ascii="Times New Roman" w:hAnsi="Times New Roman" w:cs="Times New Roman"/>
        </w:rPr>
        <w:t xml:space="preserve">oss of smooth motor control and timing; </w:t>
      </w:r>
      <w:r w:rsidR="00E3634C">
        <w:rPr>
          <w:rFonts w:ascii="Times New Roman" w:hAnsi="Times New Roman" w:cs="Times New Roman"/>
        </w:rPr>
        <w:t xml:space="preserve">essentially, </w:t>
      </w:r>
      <w:r w:rsidR="00093DAF">
        <w:rPr>
          <w:rFonts w:ascii="Times New Roman" w:hAnsi="Times New Roman" w:cs="Times New Roman"/>
        </w:rPr>
        <w:t>a delayed</w:t>
      </w:r>
      <w:r w:rsidR="003E5059">
        <w:rPr>
          <w:rFonts w:ascii="Times New Roman" w:hAnsi="Times New Roman" w:cs="Times New Roman"/>
        </w:rPr>
        <w:t xml:space="preserve"> internal rhythm</w:t>
      </w:r>
      <w:r w:rsidR="00E632E1">
        <w:rPr>
          <w:rFonts w:ascii="Times New Roman" w:hAnsi="Times New Roman" w:cs="Times New Roman"/>
        </w:rPr>
        <w:t xml:space="preserve"> clock</w:t>
      </w:r>
      <w:r w:rsidR="003E5059">
        <w:rPr>
          <w:rFonts w:ascii="Times New Roman" w:hAnsi="Times New Roman" w:cs="Times New Roman"/>
        </w:rPr>
        <w:t xml:space="preserve">. </w:t>
      </w:r>
      <w:r w:rsidR="00E3634C">
        <w:rPr>
          <w:rFonts w:ascii="Times New Roman" w:hAnsi="Times New Roman" w:cs="Times New Roman"/>
        </w:rPr>
        <w:t>This deficiency i</w:t>
      </w:r>
      <w:r w:rsidR="00E632E1">
        <w:rPr>
          <w:rFonts w:ascii="Times New Roman" w:hAnsi="Times New Roman" w:cs="Times New Roman"/>
        </w:rPr>
        <w:t xml:space="preserve">s a product of </w:t>
      </w:r>
      <w:r w:rsidR="00093DAF">
        <w:rPr>
          <w:rFonts w:ascii="Times New Roman" w:hAnsi="Times New Roman" w:cs="Times New Roman"/>
        </w:rPr>
        <w:t>disrupted timing within</w:t>
      </w:r>
      <w:r w:rsidR="00E3634C">
        <w:rPr>
          <w:rFonts w:ascii="Times New Roman" w:hAnsi="Times New Roman" w:cs="Times New Roman"/>
        </w:rPr>
        <w:t xml:space="preserve"> the supplementary motor area, which allows for the execution of simple and seamless movements such as walking. The delay is believed to be due to a disruption in </w:t>
      </w:r>
      <w:r w:rsidR="00E632E1">
        <w:rPr>
          <w:rFonts w:ascii="Times New Roman" w:hAnsi="Times New Roman" w:cs="Times New Roman"/>
        </w:rPr>
        <w:t xml:space="preserve">either </w:t>
      </w:r>
      <w:r w:rsidR="00E3634C">
        <w:rPr>
          <w:rFonts w:ascii="Times New Roman" w:hAnsi="Times New Roman" w:cs="Times New Roman"/>
        </w:rPr>
        <w:t>the</w:t>
      </w:r>
      <w:r w:rsidR="00E632E1">
        <w:rPr>
          <w:rFonts w:ascii="Times New Roman" w:hAnsi="Times New Roman" w:cs="Times New Roman"/>
        </w:rPr>
        <w:t xml:space="preserve"> neurons of the pre-SMA, which sets the plans for the SMA to carry out its respective function, or the cerebellum, which provides </w:t>
      </w:r>
      <w:proofErr w:type="spellStart"/>
      <w:r w:rsidR="00E632E1">
        <w:rPr>
          <w:rFonts w:ascii="Times New Roman" w:hAnsi="Times New Roman" w:cs="Times New Roman"/>
        </w:rPr>
        <w:t>neuro</w:t>
      </w:r>
      <w:proofErr w:type="spellEnd"/>
      <w:r w:rsidR="00820829">
        <w:rPr>
          <w:rFonts w:ascii="Times New Roman" w:hAnsi="Times New Roman" w:cs="Times New Roman"/>
        </w:rPr>
        <w:t>-</w:t>
      </w:r>
      <w:r w:rsidR="00E632E1">
        <w:rPr>
          <w:rFonts w:ascii="Times New Roman" w:hAnsi="Times New Roman" w:cs="Times New Roman"/>
        </w:rPr>
        <w:t>feedback to the SMA in regards to control of smooth movements</w:t>
      </w:r>
      <w:r w:rsidR="00820829">
        <w:rPr>
          <w:rFonts w:ascii="Times New Roman" w:hAnsi="Times New Roman" w:cs="Times New Roman"/>
        </w:rPr>
        <w:t xml:space="preserve"> </w:t>
      </w:r>
      <w:r w:rsidR="00820829">
        <w:rPr>
          <w:rFonts w:ascii="Times New Roman" w:hAnsi="Times New Roman" w:cs="Times New Roman"/>
          <w:vertAlign w:val="superscript"/>
        </w:rPr>
        <w:t>[19]</w:t>
      </w:r>
      <w:r w:rsidR="00E632E1">
        <w:rPr>
          <w:rFonts w:ascii="Times New Roman" w:hAnsi="Times New Roman" w:cs="Times New Roman"/>
        </w:rPr>
        <w:t xml:space="preserve">. As both the pre-SMA and </w:t>
      </w:r>
      <w:r w:rsidR="00820829">
        <w:rPr>
          <w:rFonts w:ascii="Times New Roman" w:hAnsi="Times New Roman" w:cs="Times New Roman"/>
        </w:rPr>
        <w:t>cerebellum</w:t>
      </w:r>
      <w:r w:rsidR="00E632E1">
        <w:rPr>
          <w:rFonts w:ascii="Times New Roman" w:hAnsi="Times New Roman" w:cs="Times New Roman"/>
        </w:rPr>
        <w:t xml:space="preserve"> are </w:t>
      </w:r>
      <w:r w:rsidR="00820829">
        <w:rPr>
          <w:rFonts w:ascii="Times New Roman" w:hAnsi="Times New Roman" w:cs="Times New Roman"/>
        </w:rPr>
        <w:t xml:space="preserve">activated and </w:t>
      </w:r>
      <w:r w:rsidR="00E632E1">
        <w:rPr>
          <w:rFonts w:ascii="Times New Roman" w:hAnsi="Times New Roman" w:cs="Times New Roman"/>
        </w:rPr>
        <w:t xml:space="preserve">interconnected </w:t>
      </w:r>
      <w:r w:rsidR="00820829">
        <w:rPr>
          <w:rFonts w:ascii="Times New Roman" w:hAnsi="Times New Roman" w:cs="Times New Roman"/>
        </w:rPr>
        <w:t>with the SMA when</w:t>
      </w:r>
      <w:r w:rsidR="00E632E1">
        <w:rPr>
          <w:rFonts w:ascii="Times New Roman" w:hAnsi="Times New Roman" w:cs="Times New Roman"/>
        </w:rPr>
        <w:t xml:space="preserve"> stimulated by music, an auditory cue (i.e. a rhythm) has the ability to </w:t>
      </w:r>
      <w:r w:rsidR="00820829">
        <w:rPr>
          <w:rFonts w:ascii="Times New Roman" w:hAnsi="Times New Roman" w:cs="Times New Roman"/>
        </w:rPr>
        <w:t>synchronize the brain of PD patients and provide a sense of pattern</w:t>
      </w:r>
      <w:r w:rsidR="00E632E1">
        <w:rPr>
          <w:rFonts w:ascii="Times New Roman" w:hAnsi="Times New Roman" w:cs="Times New Roman"/>
        </w:rPr>
        <w:t>.</w:t>
      </w:r>
      <w:r w:rsidR="00820829">
        <w:rPr>
          <w:rFonts w:ascii="Times New Roman" w:hAnsi="Times New Roman" w:cs="Times New Roman"/>
        </w:rPr>
        <w:t xml:space="preserve"> </w:t>
      </w:r>
      <w:r w:rsidR="00BE49DE">
        <w:rPr>
          <w:rFonts w:ascii="Times New Roman" w:hAnsi="Times New Roman" w:cs="Times New Roman"/>
        </w:rPr>
        <w:t xml:space="preserve">MST provides this rhythmic cue to reset the internal clock in correct motion and re-establish normal gait. </w:t>
      </w:r>
    </w:p>
    <w:p w14:paraId="5B9ECA5E" w14:textId="77777777" w:rsidR="00BE49DE" w:rsidRDefault="00BE49DE" w:rsidP="00CE6201">
      <w:pPr>
        <w:spacing w:line="360" w:lineRule="auto"/>
        <w:ind w:firstLine="720"/>
        <w:rPr>
          <w:rFonts w:ascii="Times New Roman" w:hAnsi="Times New Roman" w:cs="Times New Roman"/>
        </w:rPr>
      </w:pPr>
    </w:p>
    <w:p w14:paraId="6365992C" w14:textId="4AA7ABB4" w:rsidR="007F1891" w:rsidRDefault="00820829" w:rsidP="00CE6201">
      <w:pPr>
        <w:spacing w:line="360" w:lineRule="auto"/>
        <w:ind w:firstLine="720"/>
        <w:rPr>
          <w:rFonts w:ascii="Times New Roman" w:hAnsi="Times New Roman" w:cs="Times New Roman"/>
        </w:rPr>
      </w:pPr>
      <w:r>
        <w:rPr>
          <w:rFonts w:ascii="Times New Roman" w:hAnsi="Times New Roman" w:cs="Times New Roman"/>
        </w:rPr>
        <w:t xml:space="preserve">One </w:t>
      </w:r>
      <w:r w:rsidR="003F6BD5">
        <w:rPr>
          <w:rFonts w:ascii="Times New Roman" w:hAnsi="Times New Roman" w:cs="Times New Roman"/>
        </w:rPr>
        <w:t>study analyzing</w:t>
      </w:r>
      <w:r>
        <w:rPr>
          <w:rFonts w:ascii="Times New Roman" w:hAnsi="Times New Roman" w:cs="Times New Roman"/>
        </w:rPr>
        <w:t xml:space="preserve"> the</w:t>
      </w:r>
      <w:r w:rsidR="003F6BD5">
        <w:rPr>
          <w:rFonts w:ascii="Times New Roman" w:hAnsi="Times New Roman" w:cs="Times New Roman"/>
        </w:rPr>
        <w:t xml:space="preserve"> brain</w:t>
      </w:r>
      <w:r>
        <w:rPr>
          <w:rFonts w:ascii="Times New Roman" w:hAnsi="Times New Roman" w:cs="Times New Roman"/>
        </w:rPr>
        <w:t xml:space="preserve"> of PD patients when listening to real and imagined music and shows that areas of the cerebellum are activated from real music, whereas the pre-SMA is stimulated from imagined music</w:t>
      </w:r>
      <w:r w:rsidR="00BE49DE">
        <w:rPr>
          <w:rFonts w:ascii="Times New Roman" w:hAnsi="Times New Roman" w:cs="Times New Roman"/>
        </w:rPr>
        <w:t xml:space="preserve"> </w:t>
      </w:r>
      <w:r w:rsidR="00F973A3">
        <w:rPr>
          <w:rFonts w:ascii="Times New Roman" w:hAnsi="Times New Roman" w:cs="Times New Roman"/>
          <w:vertAlign w:val="superscript"/>
        </w:rPr>
        <w:t>[18</w:t>
      </w:r>
      <w:r w:rsidR="00BE49DE">
        <w:rPr>
          <w:rFonts w:ascii="Times New Roman" w:hAnsi="Times New Roman" w:cs="Times New Roman"/>
          <w:vertAlign w:val="superscript"/>
        </w:rPr>
        <w:t>]</w:t>
      </w:r>
      <w:r>
        <w:rPr>
          <w:rFonts w:ascii="Times New Roman" w:hAnsi="Times New Roman" w:cs="Times New Roman"/>
        </w:rPr>
        <w:t xml:space="preserve">. In both </w:t>
      </w:r>
      <w:r w:rsidR="00BE49DE">
        <w:rPr>
          <w:rFonts w:ascii="Times New Roman" w:hAnsi="Times New Roman" w:cs="Times New Roman"/>
        </w:rPr>
        <w:t>cases, movement was enhanced and the patient’s steps were lon</w:t>
      </w:r>
      <w:r w:rsidR="003F6BD5">
        <w:rPr>
          <w:rFonts w:ascii="Times New Roman" w:hAnsi="Times New Roman" w:cs="Times New Roman"/>
        </w:rPr>
        <w:t>ger and more symmetric. Furthermore,</w:t>
      </w:r>
      <w:r w:rsidR="00BE49DE">
        <w:rPr>
          <w:rFonts w:ascii="Times New Roman" w:hAnsi="Times New Roman" w:cs="Times New Roman"/>
        </w:rPr>
        <w:t xml:space="preserve"> this finding suggests that the cerebellum and the pre-SMA operate on different neural connections to assist the SMA. Another study focuses on specific characteristics of ambulation within a control PD group a</w:t>
      </w:r>
      <w:r w:rsidR="003F6BD5">
        <w:rPr>
          <w:rFonts w:ascii="Times New Roman" w:hAnsi="Times New Roman" w:cs="Times New Roman"/>
        </w:rPr>
        <w:t>nd a</w:t>
      </w:r>
      <w:r w:rsidR="00134AD1">
        <w:rPr>
          <w:rFonts w:ascii="Times New Roman" w:hAnsi="Times New Roman" w:cs="Times New Roman"/>
        </w:rPr>
        <w:t xml:space="preserve"> PD group after entrainment of gait to rhythmic beats </w:t>
      </w:r>
      <w:r w:rsidR="00F973A3">
        <w:rPr>
          <w:rFonts w:ascii="Times New Roman" w:hAnsi="Times New Roman" w:cs="Times New Roman"/>
          <w:vertAlign w:val="superscript"/>
        </w:rPr>
        <w:t>[19</w:t>
      </w:r>
      <w:r w:rsidR="00134AD1">
        <w:rPr>
          <w:rFonts w:ascii="Times New Roman" w:hAnsi="Times New Roman" w:cs="Times New Roman"/>
          <w:vertAlign w:val="superscript"/>
        </w:rPr>
        <w:t>]</w:t>
      </w:r>
      <w:r w:rsidR="00134AD1">
        <w:rPr>
          <w:rFonts w:ascii="Times New Roman" w:hAnsi="Times New Roman" w:cs="Times New Roman"/>
        </w:rPr>
        <w:t xml:space="preserve">. Results show that post-MST PD patients exhibit walking with a longer stride, more symmetrical steps, and a lower cadence: all indicative of smooth and orderly ambulation (Figure 3). The findings from the studies are significant in that active MST with real music can provide an initial </w:t>
      </w:r>
      <w:r w:rsidR="00F973A3">
        <w:rPr>
          <w:rFonts w:ascii="Times New Roman" w:hAnsi="Times New Roman" w:cs="Times New Roman"/>
        </w:rPr>
        <w:t xml:space="preserve">structure of rhythm for walking, while continued gait normality can be maintained from an imagined form of this rhythm. As gait dysfunction is a major ailment for PD patients, MST has been proven to significantly improve gait symptoms and thus, the quality of life for these individuals. </w:t>
      </w:r>
    </w:p>
    <w:p w14:paraId="2ACD25DA" w14:textId="77777777" w:rsidR="003F6BD5" w:rsidRDefault="003F6BD5" w:rsidP="00D670B2">
      <w:pPr>
        <w:spacing w:line="360" w:lineRule="auto"/>
        <w:ind w:firstLine="720"/>
        <w:jc w:val="center"/>
        <w:rPr>
          <w:rFonts w:ascii="Times New Roman" w:hAnsi="Times New Roman" w:cs="Times New Roman"/>
          <w:u w:val="single"/>
        </w:rPr>
      </w:pPr>
    </w:p>
    <w:p w14:paraId="1B31E840" w14:textId="77777777" w:rsidR="003F6BD5" w:rsidRDefault="003F6BD5" w:rsidP="00D670B2">
      <w:pPr>
        <w:spacing w:line="360" w:lineRule="auto"/>
        <w:ind w:firstLine="720"/>
        <w:jc w:val="center"/>
        <w:rPr>
          <w:rFonts w:ascii="Times New Roman" w:hAnsi="Times New Roman" w:cs="Times New Roman"/>
          <w:u w:val="single"/>
        </w:rPr>
      </w:pPr>
    </w:p>
    <w:p w14:paraId="64A7A0BC" w14:textId="77777777" w:rsidR="003F6BD5" w:rsidRDefault="003F6BD5" w:rsidP="00D670B2">
      <w:pPr>
        <w:spacing w:line="360" w:lineRule="auto"/>
        <w:ind w:firstLine="720"/>
        <w:jc w:val="center"/>
        <w:rPr>
          <w:rFonts w:ascii="Times New Roman" w:hAnsi="Times New Roman" w:cs="Times New Roman"/>
          <w:u w:val="single"/>
        </w:rPr>
      </w:pPr>
    </w:p>
    <w:p w14:paraId="7FB43928" w14:textId="4001B8C1" w:rsidR="00D670B2" w:rsidRPr="00D670B2" w:rsidRDefault="00D670B2" w:rsidP="00D670B2">
      <w:pPr>
        <w:spacing w:line="360" w:lineRule="auto"/>
        <w:ind w:firstLine="720"/>
        <w:jc w:val="center"/>
        <w:rPr>
          <w:rFonts w:ascii="Times New Roman" w:hAnsi="Times New Roman" w:cs="Times New Roman"/>
          <w:u w:val="single"/>
        </w:rPr>
      </w:pPr>
      <w:r>
        <w:rPr>
          <w:rFonts w:ascii="Times New Roman" w:hAnsi="Times New Roman" w:cs="Times New Roman"/>
          <w:u w:val="single"/>
        </w:rPr>
        <w:t>Figure 3</w:t>
      </w:r>
    </w:p>
    <w:p w14:paraId="33194D45" w14:textId="30B3D279" w:rsidR="00D670B2" w:rsidRDefault="00D670B2" w:rsidP="00D670B2">
      <w:pPr>
        <w:spacing w:line="360" w:lineRule="auto"/>
        <w:ind w:firstLine="720"/>
        <w:jc w:val="center"/>
        <w:rPr>
          <w:rFonts w:ascii="Times New Roman" w:hAnsi="Times New Roman" w:cs="Times New Roman"/>
        </w:rPr>
      </w:pPr>
      <w:r>
        <w:rPr>
          <w:rFonts w:ascii="Helvetica" w:hAnsi="Helvetica" w:cs="Helvetica"/>
          <w:noProof/>
        </w:rPr>
        <w:drawing>
          <wp:inline distT="0" distB="0" distL="0" distR="0" wp14:anchorId="226A06DA" wp14:editId="33E56191">
            <wp:extent cx="5143500" cy="3276600"/>
            <wp:effectExtent l="0" t="0" r="1270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43500" cy="3276600"/>
                    </a:xfrm>
                    <a:prstGeom prst="rect">
                      <a:avLst/>
                    </a:prstGeom>
                    <a:noFill/>
                    <a:ln>
                      <a:noFill/>
                    </a:ln>
                  </pic:spPr>
                </pic:pic>
              </a:graphicData>
            </a:graphic>
          </wp:inline>
        </w:drawing>
      </w:r>
    </w:p>
    <w:p w14:paraId="391B0230" w14:textId="0CC352B5" w:rsidR="00D670B2" w:rsidRPr="00D670B2" w:rsidRDefault="00D670B2" w:rsidP="00D670B2">
      <w:pPr>
        <w:spacing w:line="360" w:lineRule="auto"/>
        <w:ind w:firstLine="720"/>
        <w:rPr>
          <w:rFonts w:ascii="Times New Roman" w:hAnsi="Times New Roman" w:cs="Times New Roman"/>
        </w:rPr>
      </w:pPr>
      <w:r>
        <w:rPr>
          <w:rFonts w:ascii="Times New Roman" w:hAnsi="Times New Roman" w:cs="Times New Roman"/>
          <w:u w:val="single"/>
        </w:rPr>
        <w:t>Figure 3</w:t>
      </w:r>
      <w:r>
        <w:rPr>
          <w:rFonts w:ascii="Times New Roman" w:hAnsi="Times New Roman" w:cs="Times New Roman"/>
        </w:rPr>
        <w:t xml:space="preserve"> – Representation of ambulation for the control PD group (top) and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the PD group entrained from MST (bottom)</w:t>
      </w:r>
    </w:p>
    <w:p w14:paraId="28C68607" w14:textId="77777777" w:rsidR="00224FFF" w:rsidRDefault="00224FFF" w:rsidP="00CE6201">
      <w:pPr>
        <w:spacing w:line="360" w:lineRule="auto"/>
        <w:ind w:firstLine="720"/>
        <w:rPr>
          <w:rFonts w:ascii="Times New Roman" w:hAnsi="Times New Roman" w:cs="Times New Roman"/>
        </w:rPr>
      </w:pPr>
    </w:p>
    <w:p w14:paraId="482F38D5" w14:textId="77777777" w:rsidR="00D670B2" w:rsidRDefault="00D670B2" w:rsidP="00CE6201">
      <w:pPr>
        <w:spacing w:line="360" w:lineRule="auto"/>
        <w:ind w:firstLine="720"/>
        <w:rPr>
          <w:rFonts w:ascii="Times New Roman" w:hAnsi="Times New Roman" w:cs="Times New Roman"/>
        </w:rPr>
      </w:pPr>
    </w:p>
    <w:p w14:paraId="5E52130A" w14:textId="1D72FFDE" w:rsidR="00E51352" w:rsidRDefault="0046418D" w:rsidP="00CE6201">
      <w:pPr>
        <w:spacing w:line="360" w:lineRule="auto"/>
        <w:ind w:firstLine="720"/>
        <w:rPr>
          <w:rFonts w:ascii="Times New Roman" w:hAnsi="Times New Roman" w:cs="Times New Roman"/>
        </w:rPr>
      </w:pPr>
      <w:r>
        <w:rPr>
          <w:rFonts w:ascii="Times New Roman" w:hAnsi="Times New Roman" w:cs="Times New Roman"/>
        </w:rPr>
        <w:t xml:space="preserve">Dr. Adam </w:t>
      </w:r>
      <w:proofErr w:type="spellStart"/>
      <w:r>
        <w:rPr>
          <w:rFonts w:ascii="Times New Roman" w:hAnsi="Times New Roman" w:cs="Times New Roman"/>
        </w:rPr>
        <w:t>Gazzaley</w:t>
      </w:r>
      <w:proofErr w:type="spellEnd"/>
      <w:r>
        <w:rPr>
          <w:rFonts w:ascii="Times New Roman" w:hAnsi="Times New Roman" w:cs="Times New Roman"/>
        </w:rPr>
        <w:t xml:space="preserve">, along with Mickey Hart, has been a major </w:t>
      </w:r>
      <w:r w:rsidR="00A84C4C">
        <w:rPr>
          <w:rFonts w:ascii="Times New Roman" w:hAnsi="Times New Roman" w:cs="Times New Roman"/>
        </w:rPr>
        <w:t>proponent</w:t>
      </w:r>
      <w:r>
        <w:rPr>
          <w:rFonts w:ascii="Times New Roman" w:hAnsi="Times New Roman" w:cs="Times New Roman"/>
        </w:rPr>
        <w:t xml:space="preserve"> of understanding how the brain works in conjunction with rhythm in attempt to </w:t>
      </w:r>
      <w:r w:rsidR="005D6F7F">
        <w:rPr>
          <w:rFonts w:ascii="Times New Roman" w:hAnsi="Times New Roman" w:cs="Times New Roman"/>
        </w:rPr>
        <w:t>enhance brain function</w:t>
      </w:r>
      <w:r w:rsidR="00FE1D59">
        <w:rPr>
          <w:rFonts w:ascii="Times New Roman" w:hAnsi="Times New Roman" w:cs="Times New Roman"/>
        </w:rPr>
        <w:t xml:space="preserve"> and improve therapy methods</w:t>
      </w:r>
      <w:r>
        <w:rPr>
          <w:rFonts w:ascii="Times New Roman" w:hAnsi="Times New Roman" w:cs="Times New Roman"/>
        </w:rPr>
        <w:t>.</w:t>
      </w:r>
      <w:r w:rsidR="001E56CA">
        <w:rPr>
          <w:rFonts w:ascii="Times New Roman" w:hAnsi="Times New Roman" w:cs="Times New Roman"/>
        </w:rPr>
        <w:t xml:space="preserve"> Dr. </w:t>
      </w:r>
      <w:proofErr w:type="spellStart"/>
      <w:r w:rsidR="001E56CA">
        <w:rPr>
          <w:rFonts w:ascii="Times New Roman" w:hAnsi="Times New Roman" w:cs="Times New Roman"/>
        </w:rPr>
        <w:t>Gazzaley’s</w:t>
      </w:r>
      <w:proofErr w:type="spellEnd"/>
      <w:r w:rsidR="001E56CA">
        <w:rPr>
          <w:rFonts w:ascii="Times New Roman" w:hAnsi="Times New Roman" w:cs="Times New Roman"/>
        </w:rPr>
        <w:t xml:space="preserve"> “Rhythm and the Brain”</w:t>
      </w:r>
      <w:r w:rsidR="005D6F7F">
        <w:rPr>
          <w:rFonts w:ascii="Times New Roman" w:hAnsi="Times New Roman" w:cs="Times New Roman"/>
        </w:rPr>
        <w:t xml:space="preserve"> project utilizes </w:t>
      </w:r>
      <w:r w:rsidR="00D670B2">
        <w:rPr>
          <w:rFonts w:ascii="Times New Roman" w:hAnsi="Times New Roman" w:cs="Times New Roman"/>
        </w:rPr>
        <w:t>e</w:t>
      </w:r>
      <w:r w:rsidR="00F973A3">
        <w:rPr>
          <w:rFonts w:ascii="Times New Roman" w:hAnsi="Times New Roman" w:cs="Times New Roman"/>
        </w:rPr>
        <w:t>lectroen</w:t>
      </w:r>
      <w:r w:rsidR="00D670B2">
        <w:rPr>
          <w:rFonts w:ascii="Times New Roman" w:hAnsi="Times New Roman" w:cs="Times New Roman"/>
        </w:rPr>
        <w:t>cephalography (EEG) and novel “glass b</w:t>
      </w:r>
      <w:r w:rsidR="00FE1D59">
        <w:rPr>
          <w:rFonts w:ascii="Times New Roman" w:hAnsi="Times New Roman" w:cs="Times New Roman"/>
        </w:rPr>
        <w:t xml:space="preserve">rain” technology that strips the cortex of the brain to show a three-dimensional </w:t>
      </w:r>
      <w:r w:rsidR="009343A4">
        <w:rPr>
          <w:rFonts w:ascii="Times New Roman" w:hAnsi="Times New Roman" w:cs="Times New Roman"/>
        </w:rPr>
        <w:t>neural network</w:t>
      </w:r>
      <w:r w:rsidR="00FE1D59">
        <w:rPr>
          <w:rFonts w:ascii="Times New Roman" w:hAnsi="Times New Roman" w:cs="Times New Roman"/>
        </w:rPr>
        <w:t xml:space="preserve"> of the inner bra</w:t>
      </w:r>
      <w:r w:rsidR="009343A4">
        <w:rPr>
          <w:rFonts w:ascii="Times New Roman" w:hAnsi="Times New Roman" w:cs="Times New Roman"/>
        </w:rPr>
        <w:t>in. Using Mickey as the subject, the EEG cap electrodes detect any neural signal produced when drumming and illuminate these specific areas on the glass brain screen. As a result, the brain is visualized to show extensive communication with rhythmic os</w:t>
      </w:r>
      <w:r w:rsidR="004043C3">
        <w:rPr>
          <w:rFonts w:ascii="Times New Roman" w:hAnsi="Times New Roman" w:cs="Times New Roman"/>
        </w:rPr>
        <w:t>cillation characteristics</w:t>
      </w:r>
      <w:r w:rsidR="006E3F88">
        <w:rPr>
          <w:rFonts w:ascii="Times New Roman" w:hAnsi="Times New Roman" w:cs="Times New Roman"/>
        </w:rPr>
        <w:t xml:space="preserve"> </w:t>
      </w:r>
      <w:r w:rsidR="00F973A3">
        <w:rPr>
          <w:rFonts w:ascii="Times New Roman" w:hAnsi="Times New Roman" w:cs="Times New Roman"/>
          <w:vertAlign w:val="superscript"/>
        </w:rPr>
        <w:t>[20</w:t>
      </w:r>
      <w:r w:rsidR="006E3F88">
        <w:rPr>
          <w:rFonts w:ascii="Times New Roman" w:hAnsi="Times New Roman" w:cs="Times New Roman"/>
          <w:vertAlign w:val="superscript"/>
        </w:rPr>
        <w:t>]</w:t>
      </w:r>
      <w:r w:rsidR="004043C3">
        <w:rPr>
          <w:rFonts w:ascii="Times New Roman" w:hAnsi="Times New Roman" w:cs="Times New Roman"/>
        </w:rPr>
        <w:t xml:space="preserve">. Dr. </w:t>
      </w:r>
      <w:proofErr w:type="spellStart"/>
      <w:r w:rsidR="004043C3">
        <w:rPr>
          <w:rFonts w:ascii="Times New Roman" w:hAnsi="Times New Roman" w:cs="Times New Roman"/>
        </w:rPr>
        <w:t>Gazzaley’s</w:t>
      </w:r>
      <w:proofErr w:type="spellEnd"/>
      <w:r w:rsidR="004043C3">
        <w:rPr>
          <w:rFonts w:ascii="Times New Roman" w:hAnsi="Times New Roman" w:cs="Times New Roman"/>
        </w:rPr>
        <w:t xml:space="preserve"> research thus far has shown promising results and continues to seek understanding of the brain influenced by </w:t>
      </w:r>
      <w:r w:rsidR="001E56CA">
        <w:rPr>
          <w:rFonts w:ascii="Times New Roman" w:hAnsi="Times New Roman" w:cs="Times New Roman"/>
        </w:rPr>
        <w:t xml:space="preserve">rhythm. With the beneficial effects of </w:t>
      </w:r>
      <w:r w:rsidR="00A84C4C">
        <w:rPr>
          <w:rFonts w:ascii="Times New Roman" w:hAnsi="Times New Roman" w:cs="Times New Roman"/>
        </w:rPr>
        <w:t xml:space="preserve">current </w:t>
      </w:r>
      <w:r w:rsidR="00636B38">
        <w:rPr>
          <w:rFonts w:ascii="Times New Roman" w:hAnsi="Times New Roman" w:cs="Times New Roman"/>
        </w:rPr>
        <w:t>MST</w:t>
      </w:r>
      <w:r w:rsidR="001E56CA">
        <w:rPr>
          <w:rFonts w:ascii="Times New Roman" w:hAnsi="Times New Roman" w:cs="Times New Roman"/>
        </w:rPr>
        <w:t xml:space="preserve"> already proven, the Rhythm and Brai</w:t>
      </w:r>
      <w:r w:rsidR="00A84C4C">
        <w:rPr>
          <w:rFonts w:ascii="Times New Roman" w:hAnsi="Times New Roman" w:cs="Times New Roman"/>
        </w:rPr>
        <w:t xml:space="preserve">n project serves as a major piece </w:t>
      </w:r>
      <w:r w:rsidR="001E56CA">
        <w:rPr>
          <w:rFonts w:ascii="Times New Roman" w:hAnsi="Times New Roman" w:cs="Times New Roman"/>
        </w:rPr>
        <w:t>in the future of rhythm therapy for neurological di</w:t>
      </w:r>
      <w:r w:rsidR="00636B38">
        <w:rPr>
          <w:rFonts w:ascii="Times New Roman" w:hAnsi="Times New Roman" w:cs="Times New Roman"/>
        </w:rPr>
        <w:t xml:space="preserve">sorders. </w:t>
      </w:r>
    </w:p>
    <w:p w14:paraId="0F6AD1CC" w14:textId="7BD26E4B" w:rsidR="00636B38" w:rsidRDefault="00D670B2" w:rsidP="00636B38">
      <w:pPr>
        <w:spacing w:line="360" w:lineRule="auto"/>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1F85CB1" wp14:editId="2E469888">
                <wp:simplePos x="0" y="0"/>
                <wp:positionH relativeFrom="column">
                  <wp:posOffset>0</wp:posOffset>
                </wp:positionH>
                <wp:positionV relativeFrom="paragraph">
                  <wp:posOffset>625475</wp:posOffset>
                </wp:positionV>
                <wp:extent cx="5486400" cy="0"/>
                <wp:effectExtent l="50800" t="25400" r="76200" b="101600"/>
                <wp:wrapNone/>
                <wp:docPr id="4" name="Straight Connector 4"/>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49.25pt" to="6in,49.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" strokecolor="black [3213]" strokeweight="2pt">
                <v:shadow on="t" color="white [3212]" opacity="24903f" mv:blur="40000f" origin=",.5" offset="0,20000emu"/>
              </v:line>
            </w:pict>
          </mc:Fallback>
        </mc:AlternateContent>
      </w:r>
    </w:p>
    <w:p w14:paraId="28E8A810" w14:textId="0FFF2BD8" w:rsidR="00C33265" w:rsidRPr="00636B38" w:rsidRDefault="00B166AE" w:rsidP="00636B38">
      <w:pPr>
        <w:spacing w:line="360" w:lineRule="auto"/>
        <w:ind w:firstLine="720"/>
        <w:jc w:val="center"/>
        <w:rPr>
          <w:rFonts w:ascii="Times New Roman" w:hAnsi="Times New Roman" w:cs="Times New Roman"/>
        </w:rPr>
      </w:pPr>
      <w:r>
        <w:rPr>
          <w:rFonts w:ascii="Times New Roman" w:hAnsi="Times New Roman" w:cs="Times New Roman"/>
          <w:b/>
        </w:rPr>
        <w:t xml:space="preserve">Conclusion    </w:t>
      </w:r>
      <w:r w:rsidRPr="00E51352">
        <w:rPr>
          <w:rFonts w:ascii="Menlo Bold" w:eastAsia="ＭＳ ゴシック" w:hAnsi="Menlo Bold" w:cs="Menlo Bold"/>
          <w:color w:val="000000"/>
        </w:rPr>
        <w:t>♩</w:t>
      </w:r>
      <w:r>
        <w:rPr>
          <w:rFonts w:ascii="Times New Roman" w:hAnsi="Times New Roman" w:cs="Times New Roman"/>
          <w:b/>
        </w:rPr>
        <w:t xml:space="preserve">    </w:t>
      </w:r>
      <w:r w:rsidR="002D7ACD">
        <w:rPr>
          <w:rFonts w:ascii="Times New Roman" w:hAnsi="Times New Roman" w:cs="Times New Roman"/>
          <w:i/>
        </w:rPr>
        <w:t>A Drummer’s World</w:t>
      </w:r>
    </w:p>
    <w:p w14:paraId="68D85BB9" w14:textId="77777777" w:rsidR="00C33265" w:rsidRDefault="00C33265" w:rsidP="00C33265">
      <w:pPr>
        <w:spacing w:line="360" w:lineRule="auto"/>
        <w:ind w:firstLine="720"/>
        <w:jc w:val="center"/>
        <w:rPr>
          <w:rFonts w:ascii="Times New Roman" w:hAnsi="Times New Roman" w:cs="Times New Roman"/>
          <w:i/>
        </w:rPr>
      </w:pPr>
    </w:p>
    <w:p w14:paraId="6493993E" w14:textId="5FCEBB91" w:rsidR="006C2487" w:rsidRDefault="00C57353" w:rsidP="00C33265">
      <w:pPr>
        <w:spacing w:line="360" w:lineRule="auto"/>
        <w:ind w:firstLine="720"/>
        <w:rPr>
          <w:rFonts w:ascii="Times New Roman" w:hAnsi="Times New Roman" w:cs="Times New Roman"/>
        </w:rPr>
      </w:pPr>
      <w:r w:rsidRPr="00C57353">
        <w:rPr>
          <w:rFonts w:ascii="Times New Roman" w:hAnsi="Times New Roman" w:cs="Times New Roman"/>
        </w:rPr>
        <w:t xml:space="preserve">Imagine yourself standing at a </w:t>
      </w:r>
      <w:r w:rsidR="000B476A">
        <w:rPr>
          <w:rFonts w:ascii="Times New Roman" w:hAnsi="Times New Roman" w:cs="Times New Roman"/>
        </w:rPr>
        <w:t>live</w:t>
      </w:r>
      <w:r w:rsidRPr="00C57353">
        <w:rPr>
          <w:rFonts w:ascii="Times New Roman" w:hAnsi="Times New Roman" w:cs="Times New Roman"/>
        </w:rPr>
        <w:t xml:space="preserve"> concert surrounded by a mass of devoted fans. As the lights dim and the band takes the stage, everyone shouts and screams in adoration. The drummer begins clashing his drumsticks together and everyone begins clapping their hands along with the beat. </w:t>
      </w:r>
      <w:r w:rsidR="006C2487">
        <w:rPr>
          <w:rFonts w:ascii="Times New Roman" w:hAnsi="Times New Roman" w:cs="Times New Roman"/>
        </w:rPr>
        <w:t>A</w:t>
      </w:r>
      <w:r w:rsidRPr="00C57353">
        <w:rPr>
          <w:rFonts w:ascii="Times New Roman" w:hAnsi="Times New Roman" w:cs="Times New Roman"/>
        </w:rPr>
        <w:t>n ex</w:t>
      </w:r>
      <w:r w:rsidR="006C2487">
        <w:rPr>
          <w:rFonts w:ascii="Times New Roman" w:hAnsi="Times New Roman" w:cs="Times New Roman"/>
        </w:rPr>
        <w:t>tensive neural network</w:t>
      </w:r>
      <w:r w:rsidRPr="00C57353">
        <w:rPr>
          <w:rFonts w:ascii="Times New Roman" w:hAnsi="Times New Roman" w:cs="Times New Roman"/>
        </w:rPr>
        <w:t xml:space="preserve"> traversing across temporal, parietal, and frontal regions of the brain </w:t>
      </w:r>
      <w:r w:rsidR="006C2487">
        <w:rPr>
          <w:rFonts w:ascii="Times New Roman" w:hAnsi="Times New Roman" w:cs="Times New Roman"/>
        </w:rPr>
        <w:t xml:space="preserve">continually fires </w:t>
      </w:r>
      <w:r w:rsidRPr="00C57353">
        <w:rPr>
          <w:rFonts w:ascii="Times New Roman" w:hAnsi="Times New Roman" w:cs="Times New Roman"/>
        </w:rPr>
        <w:t>in attempt to relatively perceive the rhythm, facilitate memory and syncopation, and match the rhythm with fluid movements.</w:t>
      </w:r>
      <w:r>
        <w:rPr>
          <w:rFonts w:ascii="Times New Roman" w:hAnsi="Times New Roman" w:cs="Times New Roman"/>
        </w:rPr>
        <w:t xml:space="preserve"> </w:t>
      </w:r>
      <w:r w:rsidR="006C2487">
        <w:rPr>
          <w:rFonts w:ascii="Times New Roman" w:hAnsi="Times New Roman" w:cs="Times New Roman"/>
        </w:rPr>
        <w:t xml:space="preserve">You may lose track of the timing of your clapping, however regulatory areas such as the cerebellum assess the </w:t>
      </w:r>
      <w:r w:rsidR="006F55E6">
        <w:rPr>
          <w:rFonts w:ascii="Times New Roman" w:hAnsi="Times New Roman" w:cs="Times New Roman"/>
        </w:rPr>
        <w:t xml:space="preserve">alteration and quickly adjust. </w:t>
      </w:r>
      <w:r w:rsidRPr="00C57353">
        <w:rPr>
          <w:rFonts w:ascii="Times New Roman" w:hAnsi="Times New Roman" w:cs="Times New Roman"/>
        </w:rPr>
        <w:t>The other musicians join and begin to j</w:t>
      </w:r>
      <w:r w:rsidR="006F55E6">
        <w:rPr>
          <w:rFonts w:ascii="Times New Roman" w:hAnsi="Times New Roman" w:cs="Times New Roman"/>
        </w:rPr>
        <w:t>am on their instruments; nonetheless,</w:t>
      </w:r>
      <w:r w:rsidRPr="00C57353">
        <w:rPr>
          <w:rFonts w:ascii="Times New Roman" w:hAnsi="Times New Roman" w:cs="Times New Roman"/>
        </w:rPr>
        <w:t xml:space="preserve"> the beat of the bass drum </w:t>
      </w:r>
      <w:r w:rsidR="006C2487">
        <w:rPr>
          <w:rFonts w:ascii="Times New Roman" w:hAnsi="Times New Roman" w:cs="Times New Roman"/>
        </w:rPr>
        <w:t>and snap of the snare provide</w:t>
      </w:r>
      <w:r w:rsidRPr="00C57353">
        <w:rPr>
          <w:rFonts w:ascii="Times New Roman" w:hAnsi="Times New Roman" w:cs="Times New Roman"/>
        </w:rPr>
        <w:t xml:space="preserve"> a unifying </w:t>
      </w:r>
      <w:r w:rsidR="006C2487">
        <w:rPr>
          <w:rFonts w:ascii="Times New Roman" w:hAnsi="Times New Roman" w:cs="Times New Roman"/>
        </w:rPr>
        <w:t>timekeeper</w:t>
      </w:r>
      <w:r w:rsidRPr="00C57353">
        <w:rPr>
          <w:rFonts w:ascii="Times New Roman" w:hAnsi="Times New Roman" w:cs="Times New Roman"/>
        </w:rPr>
        <w:t xml:space="preserve"> amongst the members of the</w:t>
      </w:r>
      <w:r w:rsidR="006F55E6">
        <w:rPr>
          <w:rFonts w:ascii="Times New Roman" w:hAnsi="Times New Roman" w:cs="Times New Roman"/>
        </w:rPr>
        <w:t xml:space="preserve"> band and the crowd</w:t>
      </w:r>
      <w:r w:rsidR="003F6BD5">
        <w:rPr>
          <w:rFonts w:ascii="Times New Roman" w:hAnsi="Times New Roman" w:cs="Times New Roman"/>
        </w:rPr>
        <w:t>,</w:t>
      </w:r>
      <w:r w:rsidR="006F55E6">
        <w:rPr>
          <w:rFonts w:ascii="Times New Roman" w:hAnsi="Times New Roman" w:cs="Times New Roman"/>
        </w:rPr>
        <w:t xml:space="preserve"> as your </w:t>
      </w:r>
      <w:r w:rsidR="006C2487">
        <w:rPr>
          <w:rFonts w:ascii="Times New Roman" w:hAnsi="Times New Roman" w:cs="Times New Roman"/>
        </w:rPr>
        <w:t xml:space="preserve">brain </w:t>
      </w:r>
      <w:r w:rsidR="006F55E6">
        <w:rPr>
          <w:rFonts w:ascii="Times New Roman" w:hAnsi="Times New Roman" w:cs="Times New Roman"/>
        </w:rPr>
        <w:t>continues to groove</w:t>
      </w:r>
      <w:r w:rsidR="006C2487">
        <w:rPr>
          <w:rFonts w:ascii="Times New Roman" w:hAnsi="Times New Roman" w:cs="Times New Roman"/>
        </w:rPr>
        <w:t xml:space="preserve"> </w:t>
      </w:r>
      <w:r w:rsidRPr="00C57353">
        <w:rPr>
          <w:rFonts w:ascii="Times New Roman" w:hAnsi="Times New Roman" w:cs="Times New Roman"/>
        </w:rPr>
        <w:t>to the steady</w:t>
      </w:r>
      <w:r w:rsidR="006C2487">
        <w:rPr>
          <w:rFonts w:ascii="Times New Roman" w:hAnsi="Times New Roman" w:cs="Times New Roman"/>
        </w:rPr>
        <w:t xml:space="preserve"> rhythm</w:t>
      </w:r>
      <w:r w:rsidRPr="00C57353">
        <w:rPr>
          <w:rFonts w:ascii="Times New Roman" w:hAnsi="Times New Roman" w:cs="Times New Roman"/>
        </w:rPr>
        <w:t xml:space="preserve">. </w:t>
      </w:r>
    </w:p>
    <w:p w14:paraId="56FEE0C9" w14:textId="77777777" w:rsidR="006C2487" w:rsidRDefault="006C2487" w:rsidP="00C33265">
      <w:pPr>
        <w:spacing w:line="360" w:lineRule="auto"/>
        <w:ind w:firstLine="720"/>
        <w:rPr>
          <w:rFonts w:ascii="Times New Roman" w:hAnsi="Times New Roman" w:cs="Times New Roman"/>
        </w:rPr>
      </w:pPr>
    </w:p>
    <w:p w14:paraId="4F43C1AB" w14:textId="0DDAEB07" w:rsidR="00C33265" w:rsidRPr="00C33265" w:rsidRDefault="006F55E6" w:rsidP="00C33265">
      <w:pPr>
        <w:spacing w:line="360" w:lineRule="auto"/>
        <w:ind w:firstLine="720"/>
        <w:rPr>
          <w:rFonts w:ascii="Times New Roman" w:hAnsi="Times New Roman" w:cs="Times New Roman"/>
        </w:rPr>
      </w:pPr>
      <w:r>
        <w:rPr>
          <w:rFonts w:ascii="Times New Roman" w:hAnsi="Times New Roman" w:cs="Times New Roman"/>
        </w:rPr>
        <w:t xml:space="preserve">As the strong rhythm surges through the song, cerebral blood flow elevates and your level of concentration </w:t>
      </w:r>
      <w:r w:rsidR="000B476A">
        <w:rPr>
          <w:rFonts w:ascii="Times New Roman" w:hAnsi="Times New Roman" w:cs="Times New Roman"/>
        </w:rPr>
        <w:t>increases</w:t>
      </w:r>
      <w:r>
        <w:rPr>
          <w:rFonts w:ascii="Times New Roman" w:hAnsi="Times New Roman" w:cs="Times New Roman"/>
        </w:rPr>
        <w:t>.</w:t>
      </w:r>
      <w:r w:rsidR="000B476A">
        <w:rPr>
          <w:rFonts w:ascii="Times New Roman" w:hAnsi="Times New Roman" w:cs="Times New Roman"/>
        </w:rPr>
        <w:t xml:space="preserve"> </w:t>
      </w:r>
      <w:r w:rsidR="002F0A5C">
        <w:rPr>
          <w:rFonts w:ascii="Times New Roman" w:hAnsi="Times New Roman" w:cs="Times New Roman"/>
        </w:rPr>
        <w:t xml:space="preserve">Although you may have never heard this song before, an innate motive seems to drive your sense of rhythm to be able to clap along or bob your head with perfect timing. </w:t>
      </w:r>
      <w:r w:rsidRPr="00C57353">
        <w:rPr>
          <w:rFonts w:ascii="Times New Roman" w:hAnsi="Times New Roman" w:cs="Times New Roman"/>
        </w:rPr>
        <w:t>The notion that this overarching rhythm created by</w:t>
      </w:r>
      <w:r w:rsidR="00F9434F">
        <w:rPr>
          <w:rFonts w:ascii="Times New Roman" w:hAnsi="Times New Roman" w:cs="Times New Roman"/>
        </w:rPr>
        <w:t xml:space="preserve"> the drummer has the ability to </w:t>
      </w:r>
      <w:r w:rsidRPr="00C57353">
        <w:rPr>
          <w:rFonts w:ascii="Times New Roman" w:hAnsi="Times New Roman" w:cs="Times New Roman"/>
        </w:rPr>
        <w:t xml:space="preserve">enhance brain function is a testament to the power of this instrument. </w:t>
      </w:r>
      <w:r w:rsidR="00F9434F">
        <w:rPr>
          <w:rFonts w:ascii="Times New Roman" w:hAnsi="Times New Roman" w:cs="Times New Roman"/>
        </w:rPr>
        <w:t>As a result, drum therapy has been experimented as a form of music-supported therapy that attempts to unlock restraints</w:t>
      </w:r>
      <w:r w:rsidR="003F6BD5">
        <w:rPr>
          <w:rFonts w:ascii="Times New Roman" w:hAnsi="Times New Roman" w:cs="Times New Roman"/>
        </w:rPr>
        <w:t xml:space="preserve"> upon the brain and improve cognitive</w:t>
      </w:r>
      <w:r w:rsidR="00F9434F">
        <w:rPr>
          <w:rFonts w:ascii="Times New Roman" w:hAnsi="Times New Roman" w:cs="Times New Roman"/>
        </w:rPr>
        <w:t xml:space="preserve"> function</w:t>
      </w:r>
      <w:r w:rsidR="003F6BD5">
        <w:rPr>
          <w:rFonts w:ascii="Times New Roman" w:hAnsi="Times New Roman" w:cs="Times New Roman"/>
        </w:rPr>
        <w:t>ing</w:t>
      </w:r>
      <w:r w:rsidR="00F9434F">
        <w:rPr>
          <w:rFonts w:ascii="Times New Roman" w:hAnsi="Times New Roman" w:cs="Times New Roman"/>
        </w:rPr>
        <w:t xml:space="preserve">. Ultimately, long-term drum therapy has the potential to rebuild </w:t>
      </w:r>
      <w:r w:rsidR="002F0A5C">
        <w:rPr>
          <w:rFonts w:ascii="Times New Roman" w:hAnsi="Times New Roman" w:cs="Times New Roman"/>
        </w:rPr>
        <w:t xml:space="preserve">neurological damage and drastically improve quality of life. </w:t>
      </w:r>
      <w:r>
        <w:rPr>
          <w:rFonts w:ascii="Times New Roman" w:hAnsi="Times New Roman" w:cs="Times New Roman"/>
        </w:rPr>
        <w:t xml:space="preserve">Although in its infancy, </w:t>
      </w:r>
      <w:r w:rsidR="002F0A5C">
        <w:rPr>
          <w:rFonts w:ascii="Times New Roman" w:hAnsi="Times New Roman" w:cs="Times New Roman"/>
        </w:rPr>
        <w:t xml:space="preserve">MST </w:t>
      </w:r>
      <w:r>
        <w:rPr>
          <w:rFonts w:ascii="Times New Roman" w:hAnsi="Times New Roman" w:cs="Times New Roman"/>
        </w:rPr>
        <w:t xml:space="preserve">has been a promising treatment </w:t>
      </w:r>
      <w:r w:rsidR="002F0A5C">
        <w:rPr>
          <w:rFonts w:ascii="Times New Roman" w:hAnsi="Times New Roman" w:cs="Times New Roman"/>
        </w:rPr>
        <w:t xml:space="preserve">and continues to be increasingly understood </w:t>
      </w:r>
      <w:r>
        <w:rPr>
          <w:rFonts w:ascii="Times New Roman" w:hAnsi="Times New Roman" w:cs="Times New Roman"/>
        </w:rPr>
        <w:t>for individuals affected with ADHD, Alzheimer’s and Parkinson’s disease, an</w:t>
      </w:r>
      <w:r w:rsidR="00F9434F">
        <w:rPr>
          <w:rFonts w:ascii="Times New Roman" w:hAnsi="Times New Roman" w:cs="Times New Roman"/>
        </w:rPr>
        <w:t xml:space="preserve">d stroke-induced neural damage. </w:t>
      </w:r>
      <w:r w:rsidR="001B7B80">
        <w:rPr>
          <w:rFonts w:ascii="Times New Roman" w:hAnsi="Times New Roman" w:cs="Times New Roman"/>
        </w:rPr>
        <w:t xml:space="preserve">The drummer, therefore, can be viewed as more than just a musician, but also a physician of music. </w:t>
      </w:r>
      <w:r w:rsidR="002F0A5C">
        <w:rPr>
          <w:rFonts w:ascii="Times New Roman" w:hAnsi="Times New Roman" w:cs="Times New Roman"/>
        </w:rPr>
        <w:t>I can guarantee</w:t>
      </w:r>
      <w:r w:rsidR="00C57353" w:rsidRPr="00C57353">
        <w:rPr>
          <w:rFonts w:ascii="Times New Roman" w:hAnsi="Times New Roman" w:cs="Times New Roman"/>
        </w:rPr>
        <w:t xml:space="preserve"> that Neil </w:t>
      </w:r>
      <w:proofErr w:type="spellStart"/>
      <w:r w:rsidR="00C57353" w:rsidRPr="00C57353">
        <w:rPr>
          <w:rFonts w:ascii="Times New Roman" w:hAnsi="Times New Roman" w:cs="Times New Roman"/>
        </w:rPr>
        <w:t>Peart</w:t>
      </w:r>
      <w:proofErr w:type="spellEnd"/>
      <w:r w:rsidR="00C57353" w:rsidRPr="00C57353">
        <w:rPr>
          <w:rFonts w:ascii="Times New Roman" w:hAnsi="Times New Roman" w:cs="Times New Roman"/>
        </w:rPr>
        <w:t xml:space="preserve"> and Mickey Hart would agree</w:t>
      </w:r>
      <w:r w:rsidR="002F0A5C">
        <w:rPr>
          <w:rFonts w:ascii="Times New Roman" w:hAnsi="Times New Roman" w:cs="Times New Roman"/>
        </w:rPr>
        <w:t xml:space="preserve"> with me when I say – this is a drummer’s world. </w:t>
      </w:r>
    </w:p>
    <w:p w14:paraId="012AB8F3" w14:textId="77777777" w:rsidR="00B85DCA" w:rsidRDefault="00B85DCA" w:rsidP="00B85DCA">
      <w:pPr>
        <w:spacing w:line="360" w:lineRule="auto"/>
        <w:ind w:firstLine="720"/>
        <w:rPr>
          <w:rFonts w:ascii="Times New Roman" w:hAnsi="Times New Roman" w:cs="Times New Roman"/>
        </w:rPr>
      </w:pPr>
    </w:p>
    <w:p w14:paraId="5F05F4ED" w14:textId="77777777" w:rsidR="00B85DCA" w:rsidRDefault="00B85DCA" w:rsidP="00B85DCA">
      <w:pPr>
        <w:spacing w:line="360" w:lineRule="auto"/>
        <w:ind w:firstLine="720"/>
        <w:rPr>
          <w:rFonts w:ascii="Times New Roman" w:hAnsi="Times New Roman" w:cs="Times New Roman"/>
        </w:rPr>
      </w:pPr>
    </w:p>
    <w:p w14:paraId="3AEA7D14" w14:textId="52DE1E8B" w:rsidR="00B85DCA" w:rsidRDefault="003F6BD5" w:rsidP="00B85DCA">
      <w:pPr>
        <w:spacing w:line="360" w:lineRule="auto"/>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33A63010" wp14:editId="6504DCA2">
                <wp:simplePos x="0" y="0"/>
                <wp:positionH relativeFrom="column">
                  <wp:posOffset>0</wp:posOffset>
                </wp:positionH>
                <wp:positionV relativeFrom="paragraph">
                  <wp:posOffset>111125</wp:posOffset>
                </wp:positionV>
                <wp:extent cx="5486400" cy="0"/>
                <wp:effectExtent l="50800" t="25400" r="76200" b="101600"/>
                <wp:wrapNone/>
                <wp:docPr id="11" name="Straight Connector 11"/>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a:effectLst>
                          <a:outerShdw blurRad="40000" dist="20000" dir="5400000" rotWithShape="0">
                            <a:schemeClr val="bg1">
                              <a:alpha val="38000"/>
                            </a:schemeClr>
                          </a:outerShdw>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1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75pt" to="6in,8.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" strokecolor="black [3213]" strokeweight="2pt">
                <v:shadow on="t" color="white [3212]" opacity="24903f" mv:blur="40000f" origin=",.5" offset="0,20000emu"/>
              </v:line>
            </w:pict>
          </mc:Fallback>
        </mc:AlternateContent>
      </w:r>
    </w:p>
    <w:p w14:paraId="72A6E07B" w14:textId="3EA12062" w:rsidR="00E2614C" w:rsidRDefault="00E2614C" w:rsidP="00E2614C">
      <w:pPr>
        <w:spacing w:line="360" w:lineRule="auto"/>
        <w:rPr>
          <w:rFonts w:ascii="Times New Roman" w:hAnsi="Times New Roman" w:cs="Times New Roman"/>
        </w:rPr>
      </w:pPr>
      <w:r>
        <w:rPr>
          <w:rFonts w:ascii="Times New Roman" w:hAnsi="Times New Roman" w:cs="Times New Roman"/>
          <w:u w:val="single"/>
        </w:rPr>
        <w:t>Works Cited</w:t>
      </w:r>
      <w:r>
        <w:rPr>
          <w:rFonts w:ascii="Times New Roman" w:hAnsi="Times New Roman" w:cs="Times New Roman"/>
        </w:rPr>
        <w:t>:</w:t>
      </w:r>
    </w:p>
    <w:p w14:paraId="1FFEA297" w14:textId="6369FFA6" w:rsidR="00E2614C" w:rsidRDefault="00E2614C" w:rsidP="00E2614C">
      <w:pPr>
        <w:spacing w:line="360" w:lineRule="auto"/>
        <w:ind w:hanging="450"/>
        <w:rPr>
          <w:rFonts w:ascii="Times New Roman" w:hAnsi="Times New Roman" w:cs="Times New Roman"/>
        </w:rPr>
      </w:pPr>
      <w:r>
        <w:rPr>
          <w:rFonts w:ascii="Times New Roman" w:hAnsi="Times New Roman" w:cs="Times New Roman"/>
        </w:rPr>
        <w:t xml:space="preserve">1) </w:t>
      </w:r>
      <w:r w:rsidR="00814378">
        <w:rPr>
          <w:rFonts w:ascii="Times New Roman" w:hAnsi="Times New Roman" w:cs="Times New Roman"/>
        </w:rPr>
        <w:tab/>
      </w:r>
      <w:r w:rsidR="00814378" w:rsidRPr="00814378">
        <w:rPr>
          <w:rFonts w:ascii="Times New Roman" w:hAnsi="Times New Roman" w:cs="Times New Roman"/>
        </w:rPr>
        <w:t>Tierney A, Kraus N (2015) Evidence for Multiple Rhythmic Sk</w:t>
      </w:r>
      <w:r w:rsidR="00806985">
        <w:rPr>
          <w:rFonts w:ascii="Times New Roman" w:hAnsi="Times New Roman" w:cs="Times New Roman"/>
        </w:rPr>
        <w:t xml:space="preserve">ills. </w:t>
      </w:r>
      <w:proofErr w:type="spellStart"/>
      <w:r w:rsidR="00806985">
        <w:rPr>
          <w:rFonts w:ascii="Times New Roman" w:hAnsi="Times New Roman" w:cs="Times New Roman"/>
        </w:rPr>
        <w:t>PLoS</w:t>
      </w:r>
      <w:proofErr w:type="spellEnd"/>
      <w:r w:rsidR="00806985">
        <w:rPr>
          <w:rFonts w:ascii="Times New Roman" w:hAnsi="Times New Roman" w:cs="Times New Roman"/>
        </w:rPr>
        <w:t xml:space="preserve"> ONE 10(9): e0136645.</w:t>
      </w:r>
    </w:p>
    <w:p w14:paraId="57C15500" w14:textId="36A0A728" w:rsidR="00814378" w:rsidRDefault="00814378" w:rsidP="00E2614C">
      <w:pPr>
        <w:spacing w:line="360" w:lineRule="auto"/>
        <w:ind w:hanging="450"/>
        <w:rPr>
          <w:rFonts w:ascii="Times New Roman" w:hAnsi="Times New Roman" w:cs="Times New Roman"/>
        </w:rPr>
      </w:pPr>
      <w:r>
        <w:rPr>
          <w:rFonts w:ascii="Times New Roman" w:hAnsi="Times New Roman" w:cs="Times New Roman"/>
        </w:rPr>
        <w:t xml:space="preserve">2) </w:t>
      </w:r>
      <w:r>
        <w:rPr>
          <w:rFonts w:ascii="Times New Roman" w:hAnsi="Times New Roman" w:cs="Times New Roman"/>
        </w:rPr>
        <w:tab/>
      </w:r>
      <w:proofErr w:type="spellStart"/>
      <w:r w:rsidR="00D905B2" w:rsidRPr="00D905B2">
        <w:rPr>
          <w:rFonts w:ascii="Times New Roman" w:hAnsi="Times New Roman" w:cs="Times New Roman"/>
        </w:rPr>
        <w:t>Bengtsson</w:t>
      </w:r>
      <w:proofErr w:type="spellEnd"/>
      <w:r w:rsidR="00D905B2" w:rsidRPr="00D905B2">
        <w:rPr>
          <w:rFonts w:ascii="Times New Roman" w:hAnsi="Times New Roman" w:cs="Times New Roman"/>
        </w:rPr>
        <w:t xml:space="preserve">, Sara L., Fredrik </w:t>
      </w:r>
      <w:proofErr w:type="spellStart"/>
      <w:r w:rsidR="00D905B2" w:rsidRPr="00D905B2">
        <w:rPr>
          <w:rFonts w:ascii="Times New Roman" w:hAnsi="Times New Roman" w:cs="Times New Roman"/>
        </w:rPr>
        <w:t>Ullen</w:t>
      </w:r>
      <w:proofErr w:type="spellEnd"/>
      <w:r w:rsidR="00D905B2" w:rsidRPr="00D905B2">
        <w:rPr>
          <w:rFonts w:ascii="Times New Roman" w:hAnsi="Times New Roman" w:cs="Times New Roman"/>
        </w:rPr>
        <w:t xml:space="preserve">, Harry </w:t>
      </w:r>
      <w:proofErr w:type="spellStart"/>
      <w:r w:rsidR="00D905B2" w:rsidRPr="00D905B2">
        <w:rPr>
          <w:rFonts w:ascii="Times New Roman" w:hAnsi="Times New Roman" w:cs="Times New Roman"/>
        </w:rPr>
        <w:t>Henrik</w:t>
      </w:r>
      <w:proofErr w:type="spellEnd"/>
      <w:r w:rsidR="00D905B2" w:rsidRPr="00D905B2">
        <w:rPr>
          <w:rFonts w:ascii="Times New Roman" w:hAnsi="Times New Roman" w:cs="Times New Roman"/>
        </w:rPr>
        <w:t xml:space="preserve"> </w:t>
      </w:r>
      <w:proofErr w:type="spellStart"/>
      <w:r w:rsidR="00D905B2" w:rsidRPr="00D905B2">
        <w:rPr>
          <w:rFonts w:ascii="Times New Roman" w:hAnsi="Times New Roman" w:cs="Times New Roman"/>
        </w:rPr>
        <w:t>Ehrsson</w:t>
      </w:r>
      <w:proofErr w:type="spellEnd"/>
      <w:r w:rsidR="00D905B2" w:rsidRPr="00D905B2">
        <w:rPr>
          <w:rFonts w:ascii="Times New Roman" w:hAnsi="Times New Roman" w:cs="Times New Roman"/>
        </w:rPr>
        <w:t xml:space="preserve">, Toshihiro Hashimoto, Tomonori </w:t>
      </w:r>
      <w:proofErr w:type="spellStart"/>
      <w:r w:rsidR="00D905B2" w:rsidRPr="00D905B2">
        <w:rPr>
          <w:rFonts w:ascii="Times New Roman" w:hAnsi="Times New Roman" w:cs="Times New Roman"/>
        </w:rPr>
        <w:t>Kito</w:t>
      </w:r>
      <w:proofErr w:type="spellEnd"/>
      <w:r w:rsidR="00D905B2" w:rsidRPr="00D905B2">
        <w:rPr>
          <w:rFonts w:ascii="Times New Roman" w:hAnsi="Times New Roman" w:cs="Times New Roman"/>
        </w:rPr>
        <w:t xml:space="preserve">, Eiichi Naito, Hans </w:t>
      </w:r>
      <w:proofErr w:type="spellStart"/>
      <w:r w:rsidR="00D905B2" w:rsidRPr="00D905B2">
        <w:rPr>
          <w:rFonts w:ascii="Times New Roman" w:hAnsi="Times New Roman" w:cs="Times New Roman"/>
        </w:rPr>
        <w:t>Forssberg</w:t>
      </w:r>
      <w:proofErr w:type="spellEnd"/>
      <w:r w:rsidR="00D905B2" w:rsidRPr="00D905B2">
        <w:rPr>
          <w:rFonts w:ascii="Times New Roman" w:hAnsi="Times New Roman" w:cs="Times New Roman"/>
        </w:rPr>
        <w:t xml:space="preserve">, and </w:t>
      </w:r>
      <w:proofErr w:type="spellStart"/>
      <w:r w:rsidR="00D905B2" w:rsidRPr="00D905B2">
        <w:rPr>
          <w:rFonts w:ascii="Times New Roman" w:hAnsi="Times New Roman" w:cs="Times New Roman"/>
        </w:rPr>
        <w:t>Norihiro</w:t>
      </w:r>
      <w:proofErr w:type="spellEnd"/>
      <w:r w:rsidR="00D905B2" w:rsidRPr="00D905B2">
        <w:rPr>
          <w:rFonts w:ascii="Times New Roman" w:hAnsi="Times New Roman" w:cs="Times New Roman"/>
        </w:rPr>
        <w:t xml:space="preserve"> </w:t>
      </w:r>
      <w:proofErr w:type="spellStart"/>
      <w:r w:rsidR="00D905B2" w:rsidRPr="00D905B2">
        <w:rPr>
          <w:rFonts w:ascii="Times New Roman" w:hAnsi="Times New Roman" w:cs="Times New Roman"/>
        </w:rPr>
        <w:t>Sadato</w:t>
      </w:r>
      <w:proofErr w:type="spellEnd"/>
      <w:r w:rsidR="00D905B2" w:rsidRPr="00D905B2">
        <w:rPr>
          <w:rFonts w:ascii="Times New Roman" w:hAnsi="Times New Roman" w:cs="Times New Roman"/>
        </w:rPr>
        <w:t xml:space="preserve">. "Listening to Rhythms Activates Motor and Premotor Cortices." </w:t>
      </w:r>
      <w:r w:rsidR="00D905B2" w:rsidRPr="00D905B2">
        <w:rPr>
          <w:rFonts w:ascii="Times New Roman" w:hAnsi="Times New Roman" w:cs="Times New Roman"/>
          <w:i/>
          <w:iCs/>
        </w:rPr>
        <w:t>Cortex</w:t>
      </w:r>
      <w:r w:rsidR="00D905B2" w:rsidRPr="00D905B2">
        <w:rPr>
          <w:rFonts w:ascii="Times New Roman" w:hAnsi="Times New Roman" w:cs="Times New Roman"/>
        </w:rPr>
        <w:t xml:space="preserve"> 45.1 (2009): 62-71. </w:t>
      </w:r>
      <w:r w:rsidR="00D905B2" w:rsidRPr="00D905B2">
        <w:rPr>
          <w:rFonts w:ascii="Times New Roman" w:hAnsi="Times New Roman" w:cs="Times New Roman"/>
          <w:i/>
          <w:iCs/>
        </w:rPr>
        <w:t>Listening to Rhythms Activates Motor and Premotor Cortices</w:t>
      </w:r>
      <w:r w:rsidR="00D905B2" w:rsidRPr="00D905B2">
        <w:rPr>
          <w:rFonts w:ascii="Times New Roman" w:hAnsi="Times New Roman" w:cs="Times New Roman"/>
        </w:rPr>
        <w:t xml:space="preserve">. Science Direct, </w:t>
      </w:r>
      <w:r w:rsidR="00806985">
        <w:rPr>
          <w:rFonts w:ascii="Times New Roman" w:hAnsi="Times New Roman" w:cs="Times New Roman"/>
        </w:rPr>
        <w:t>30 Oct. 2008.</w:t>
      </w:r>
    </w:p>
    <w:p w14:paraId="4E34CD0D" w14:textId="3C4A16DC" w:rsidR="00D905B2" w:rsidRDefault="00D905B2" w:rsidP="00E2614C">
      <w:pPr>
        <w:spacing w:line="360" w:lineRule="auto"/>
        <w:ind w:hanging="450"/>
        <w:rPr>
          <w:rFonts w:ascii="Times New Roman" w:hAnsi="Times New Roman" w:cs="Times New Roman"/>
        </w:rPr>
      </w:pPr>
      <w:r>
        <w:rPr>
          <w:rFonts w:ascii="Times New Roman" w:hAnsi="Times New Roman" w:cs="Times New Roman"/>
        </w:rPr>
        <w:t xml:space="preserve">3) </w:t>
      </w:r>
      <w:r>
        <w:rPr>
          <w:rFonts w:ascii="Times New Roman" w:hAnsi="Times New Roman" w:cs="Times New Roman"/>
        </w:rPr>
        <w:tab/>
      </w:r>
      <w:r w:rsidR="00806985" w:rsidRPr="00806985">
        <w:rPr>
          <w:rFonts w:ascii="Times New Roman" w:hAnsi="Times New Roman" w:cs="Times New Roman"/>
        </w:rPr>
        <w:t xml:space="preserve">Picard, Nathalie, and Peter L. </w:t>
      </w:r>
      <w:proofErr w:type="spellStart"/>
      <w:r w:rsidR="00806985" w:rsidRPr="00806985">
        <w:rPr>
          <w:rFonts w:ascii="Times New Roman" w:hAnsi="Times New Roman" w:cs="Times New Roman"/>
        </w:rPr>
        <w:t>Strick</w:t>
      </w:r>
      <w:proofErr w:type="spellEnd"/>
      <w:r w:rsidR="00806985" w:rsidRPr="00806985">
        <w:rPr>
          <w:rFonts w:ascii="Times New Roman" w:hAnsi="Times New Roman" w:cs="Times New Roman"/>
        </w:rPr>
        <w:t xml:space="preserve">. "Cerebral Cortex." </w:t>
      </w:r>
      <w:r w:rsidR="00806985" w:rsidRPr="00806985">
        <w:rPr>
          <w:rFonts w:ascii="Times New Roman" w:hAnsi="Times New Roman" w:cs="Times New Roman"/>
          <w:i/>
          <w:iCs/>
        </w:rPr>
        <w:t>Activation of the Supplementary Motor Area (SMA) during Performance of Visually Guided Movements</w:t>
      </w:r>
      <w:r w:rsidR="00806985" w:rsidRPr="00806985">
        <w:rPr>
          <w:rFonts w:ascii="Times New Roman" w:hAnsi="Times New Roman" w:cs="Times New Roman"/>
        </w:rPr>
        <w:t xml:space="preserve"> 13.9 (2003): 977-86. </w:t>
      </w:r>
      <w:proofErr w:type="gramStart"/>
      <w:r w:rsidR="00806985" w:rsidRPr="00806985">
        <w:rPr>
          <w:rFonts w:ascii="Times New Roman" w:hAnsi="Times New Roman" w:cs="Times New Roman"/>
        </w:rPr>
        <w:t>Oxford Jo</w:t>
      </w:r>
      <w:r w:rsidR="00806985">
        <w:rPr>
          <w:rFonts w:ascii="Times New Roman" w:hAnsi="Times New Roman" w:cs="Times New Roman"/>
        </w:rPr>
        <w:t>urnals, 2003.</w:t>
      </w:r>
      <w:proofErr w:type="gramEnd"/>
    </w:p>
    <w:p w14:paraId="4C397330" w14:textId="2F6BC4F6" w:rsidR="00806985" w:rsidRDefault="00806985" w:rsidP="00E2614C">
      <w:pPr>
        <w:spacing w:line="360" w:lineRule="auto"/>
        <w:ind w:hanging="450"/>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ab/>
      </w:r>
      <w:proofErr w:type="spellStart"/>
      <w:r w:rsidR="006B7E2A" w:rsidRPr="006B7E2A">
        <w:rPr>
          <w:rFonts w:ascii="Times New Roman" w:hAnsi="Times New Roman" w:cs="Times New Roman"/>
        </w:rPr>
        <w:t>Manzano</w:t>
      </w:r>
      <w:proofErr w:type="spellEnd"/>
      <w:r w:rsidR="006B7E2A" w:rsidRPr="006B7E2A">
        <w:rPr>
          <w:rFonts w:ascii="Times New Roman" w:hAnsi="Times New Roman" w:cs="Times New Roman"/>
        </w:rPr>
        <w:t xml:space="preserve">, De, and Fredrik </w:t>
      </w:r>
      <w:proofErr w:type="spellStart"/>
      <w:r w:rsidR="006B7E2A" w:rsidRPr="006B7E2A">
        <w:rPr>
          <w:rFonts w:ascii="Times New Roman" w:hAnsi="Times New Roman" w:cs="Times New Roman"/>
        </w:rPr>
        <w:t>Ullen</w:t>
      </w:r>
      <w:proofErr w:type="spellEnd"/>
      <w:r w:rsidR="006B7E2A" w:rsidRPr="006B7E2A">
        <w:rPr>
          <w:rFonts w:ascii="Times New Roman" w:hAnsi="Times New Roman" w:cs="Times New Roman"/>
        </w:rPr>
        <w:t xml:space="preserve">. "Activation and Connectivity Patterns of the </w:t>
      </w:r>
      <w:proofErr w:type="spellStart"/>
      <w:r w:rsidR="006B7E2A" w:rsidRPr="006B7E2A">
        <w:rPr>
          <w:rFonts w:ascii="Times New Roman" w:hAnsi="Times New Roman" w:cs="Times New Roman"/>
        </w:rPr>
        <w:t>Presupplementary</w:t>
      </w:r>
      <w:proofErr w:type="spellEnd"/>
      <w:r w:rsidR="006B7E2A" w:rsidRPr="006B7E2A">
        <w:rPr>
          <w:rFonts w:ascii="Times New Roman" w:hAnsi="Times New Roman" w:cs="Times New Roman"/>
        </w:rPr>
        <w:t xml:space="preserve"> and Dorsal Premotor Areas during Free Improvisation of Melodies and Rhythms." </w:t>
      </w:r>
      <w:r w:rsidR="006B7E2A" w:rsidRPr="006B7E2A">
        <w:rPr>
          <w:rFonts w:ascii="Times New Roman" w:hAnsi="Times New Roman" w:cs="Times New Roman"/>
          <w:i/>
          <w:iCs/>
        </w:rPr>
        <w:t>National Center for Biotechnology Information</w:t>
      </w:r>
      <w:r w:rsidR="006B7E2A" w:rsidRPr="006B7E2A">
        <w:rPr>
          <w:rFonts w:ascii="Times New Roman" w:hAnsi="Times New Roman" w:cs="Times New Roman"/>
        </w:rPr>
        <w:t xml:space="preserve">. U.S. National Library of Medicine, 23 June 2013. </w:t>
      </w:r>
    </w:p>
    <w:p w14:paraId="546FD3FA" w14:textId="44C4F965" w:rsidR="006B7E2A" w:rsidRDefault="006B7E2A" w:rsidP="00E2614C">
      <w:pPr>
        <w:spacing w:line="360" w:lineRule="auto"/>
        <w:ind w:hanging="450"/>
        <w:rPr>
          <w:rFonts w:ascii="Times New Roman" w:hAnsi="Times New Roman" w:cs="Times New Roman"/>
        </w:rPr>
      </w:pPr>
      <w:r>
        <w:rPr>
          <w:rFonts w:ascii="Times New Roman" w:hAnsi="Times New Roman" w:cs="Times New Roman"/>
        </w:rPr>
        <w:t xml:space="preserve">5) </w:t>
      </w:r>
      <w:r>
        <w:rPr>
          <w:rFonts w:ascii="Times New Roman" w:hAnsi="Times New Roman" w:cs="Times New Roman"/>
        </w:rPr>
        <w:tab/>
      </w:r>
      <w:proofErr w:type="spellStart"/>
      <w:r w:rsidRPr="006B7E2A">
        <w:rPr>
          <w:rFonts w:ascii="Times New Roman" w:hAnsi="Times New Roman" w:cs="Times New Roman"/>
        </w:rPr>
        <w:t>Swick</w:t>
      </w:r>
      <w:proofErr w:type="spellEnd"/>
      <w:r w:rsidRPr="006B7E2A">
        <w:rPr>
          <w:rFonts w:ascii="Times New Roman" w:hAnsi="Times New Roman" w:cs="Times New Roman"/>
        </w:rPr>
        <w:t xml:space="preserve">, Diane, Victoria Ashley, and </w:t>
      </w:r>
      <w:proofErr w:type="spellStart"/>
      <w:r w:rsidRPr="006B7E2A">
        <w:rPr>
          <w:rFonts w:ascii="Times New Roman" w:hAnsi="Times New Roman" w:cs="Times New Roman"/>
        </w:rPr>
        <w:t>And</w:t>
      </w:r>
      <w:proofErr w:type="spellEnd"/>
      <w:r w:rsidRPr="006B7E2A">
        <w:rPr>
          <w:rFonts w:ascii="Times New Roman" w:hAnsi="Times New Roman" w:cs="Times New Roman"/>
        </w:rPr>
        <w:t xml:space="preserve"> U. </w:t>
      </w:r>
      <w:proofErr w:type="spellStart"/>
      <w:r w:rsidRPr="006B7E2A">
        <w:rPr>
          <w:rFonts w:ascii="Times New Roman" w:hAnsi="Times New Roman" w:cs="Times New Roman"/>
        </w:rPr>
        <w:t>Turken</w:t>
      </w:r>
      <w:proofErr w:type="spellEnd"/>
      <w:r w:rsidRPr="006B7E2A">
        <w:rPr>
          <w:rFonts w:ascii="Times New Roman" w:hAnsi="Times New Roman" w:cs="Times New Roman"/>
        </w:rPr>
        <w:t xml:space="preserve">. "BMC Neuroscience." </w:t>
      </w:r>
      <w:r w:rsidRPr="006B7E2A">
        <w:rPr>
          <w:rFonts w:ascii="Times New Roman" w:hAnsi="Times New Roman" w:cs="Times New Roman"/>
          <w:i/>
          <w:iCs/>
        </w:rPr>
        <w:t xml:space="preserve">Left Inferior Frontal </w:t>
      </w:r>
      <w:proofErr w:type="spellStart"/>
      <w:r w:rsidRPr="006B7E2A">
        <w:rPr>
          <w:rFonts w:ascii="Times New Roman" w:hAnsi="Times New Roman" w:cs="Times New Roman"/>
          <w:i/>
          <w:iCs/>
        </w:rPr>
        <w:t>Gyrus</w:t>
      </w:r>
      <w:proofErr w:type="spellEnd"/>
      <w:r w:rsidRPr="006B7E2A">
        <w:rPr>
          <w:rFonts w:ascii="Times New Roman" w:hAnsi="Times New Roman" w:cs="Times New Roman"/>
          <w:i/>
          <w:iCs/>
        </w:rPr>
        <w:t xml:space="preserve"> Is Critical for Response Inhibition</w:t>
      </w:r>
      <w:r w:rsidRPr="006B7E2A">
        <w:rPr>
          <w:rFonts w:ascii="Times New Roman" w:hAnsi="Times New Roman" w:cs="Times New Roman"/>
        </w:rPr>
        <w:t xml:space="preserve">. </w:t>
      </w:r>
      <w:proofErr w:type="spellStart"/>
      <w:r w:rsidRPr="006B7E2A">
        <w:rPr>
          <w:rFonts w:ascii="Times New Roman" w:hAnsi="Times New Roman" w:cs="Times New Roman"/>
        </w:rPr>
        <w:t>BioMed</w:t>
      </w:r>
      <w:proofErr w:type="spellEnd"/>
      <w:r w:rsidRPr="006B7E2A">
        <w:rPr>
          <w:rFonts w:ascii="Times New Roman" w:hAnsi="Times New Roman" w:cs="Times New Roman"/>
        </w:rPr>
        <w:t xml:space="preserve"> Central, 21 Oct. 2008. </w:t>
      </w:r>
    </w:p>
    <w:p w14:paraId="4EA8CF23" w14:textId="5D0A256A" w:rsidR="006B7E2A" w:rsidRDefault="006B7E2A" w:rsidP="00E2614C">
      <w:pPr>
        <w:spacing w:line="360" w:lineRule="auto"/>
        <w:ind w:hanging="450"/>
        <w:rPr>
          <w:rFonts w:ascii="Times New Roman" w:hAnsi="Times New Roman" w:cs="Times New Roman"/>
        </w:rPr>
      </w:pPr>
      <w:r>
        <w:rPr>
          <w:rFonts w:ascii="Times New Roman" w:hAnsi="Times New Roman" w:cs="Times New Roman"/>
        </w:rPr>
        <w:t xml:space="preserve">6) </w:t>
      </w:r>
      <w:r>
        <w:rPr>
          <w:rFonts w:ascii="Times New Roman" w:hAnsi="Times New Roman" w:cs="Times New Roman"/>
        </w:rPr>
        <w:tab/>
      </w:r>
      <w:proofErr w:type="spellStart"/>
      <w:r w:rsidR="004C5B08" w:rsidRPr="004C5B08">
        <w:rPr>
          <w:rFonts w:ascii="Times New Roman" w:hAnsi="Times New Roman" w:cs="Times New Roman"/>
        </w:rPr>
        <w:t>Barbey</w:t>
      </w:r>
      <w:proofErr w:type="spellEnd"/>
      <w:r w:rsidR="004C5B08" w:rsidRPr="004C5B08">
        <w:rPr>
          <w:rFonts w:ascii="Times New Roman" w:hAnsi="Times New Roman" w:cs="Times New Roman"/>
        </w:rPr>
        <w:t xml:space="preserve">, </w:t>
      </w:r>
      <w:proofErr w:type="spellStart"/>
      <w:r w:rsidR="004C5B08" w:rsidRPr="004C5B08">
        <w:rPr>
          <w:rFonts w:ascii="Times New Roman" w:hAnsi="Times New Roman" w:cs="Times New Roman"/>
        </w:rPr>
        <w:t>Aron</w:t>
      </w:r>
      <w:proofErr w:type="spellEnd"/>
      <w:r w:rsidR="004C5B08" w:rsidRPr="004C5B08">
        <w:rPr>
          <w:rFonts w:ascii="Times New Roman" w:hAnsi="Times New Roman" w:cs="Times New Roman"/>
        </w:rPr>
        <w:t xml:space="preserve"> K., Roberto Colom, and Jordan </w:t>
      </w:r>
      <w:proofErr w:type="spellStart"/>
      <w:r w:rsidR="004C5B08" w:rsidRPr="004C5B08">
        <w:rPr>
          <w:rFonts w:ascii="Times New Roman" w:hAnsi="Times New Roman" w:cs="Times New Roman"/>
        </w:rPr>
        <w:t>Grafman</w:t>
      </w:r>
      <w:proofErr w:type="spellEnd"/>
      <w:r w:rsidR="004C5B08" w:rsidRPr="004C5B08">
        <w:rPr>
          <w:rFonts w:ascii="Times New Roman" w:hAnsi="Times New Roman" w:cs="Times New Roman"/>
        </w:rPr>
        <w:t xml:space="preserve">. "Dorsolateral Prefrontal Contributions to Human Intelligence." </w:t>
      </w:r>
      <w:proofErr w:type="spellStart"/>
      <w:r w:rsidR="004C5B08" w:rsidRPr="004C5B08">
        <w:rPr>
          <w:rFonts w:ascii="Times New Roman" w:hAnsi="Times New Roman" w:cs="Times New Roman"/>
          <w:i/>
          <w:iCs/>
        </w:rPr>
        <w:t>Neuropsychologia</w:t>
      </w:r>
      <w:proofErr w:type="spellEnd"/>
      <w:r w:rsidR="004C5B08" w:rsidRPr="004C5B08">
        <w:rPr>
          <w:rFonts w:ascii="Times New Roman" w:hAnsi="Times New Roman" w:cs="Times New Roman"/>
        </w:rPr>
        <w:t xml:space="preserve"> 51.7 (2013): 1361-369. </w:t>
      </w:r>
      <w:proofErr w:type="spellStart"/>
      <w:r w:rsidR="004C5B08" w:rsidRPr="004C5B08">
        <w:rPr>
          <w:rFonts w:ascii="Times New Roman" w:hAnsi="Times New Roman" w:cs="Times New Roman"/>
          <w:i/>
          <w:iCs/>
        </w:rPr>
        <w:t>Neuropsychologia</w:t>
      </w:r>
      <w:proofErr w:type="spellEnd"/>
      <w:r w:rsidR="004C5B08">
        <w:rPr>
          <w:rFonts w:ascii="Times New Roman" w:hAnsi="Times New Roman" w:cs="Times New Roman"/>
        </w:rPr>
        <w:t xml:space="preserve">. ELSEVIER, 17 May 2012. </w:t>
      </w:r>
    </w:p>
    <w:p w14:paraId="4AA5FDE5" w14:textId="54503C4C" w:rsidR="004C5B08" w:rsidRDefault="004C5B08" w:rsidP="00E2614C">
      <w:pPr>
        <w:spacing w:line="360" w:lineRule="auto"/>
        <w:ind w:hanging="450"/>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ab/>
      </w:r>
      <w:r w:rsidR="00C56A60" w:rsidRPr="00C56A60">
        <w:rPr>
          <w:rFonts w:ascii="Times New Roman" w:hAnsi="Times New Roman" w:cs="Times New Roman"/>
        </w:rPr>
        <w:t xml:space="preserve">"Superior Temporal </w:t>
      </w:r>
      <w:proofErr w:type="spellStart"/>
      <w:proofErr w:type="gramStart"/>
      <w:r w:rsidR="00C56A60" w:rsidRPr="00C56A60">
        <w:rPr>
          <w:rFonts w:ascii="Times New Roman" w:hAnsi="Times New Roman" w:cs="Times New Roman"/>
        </w:rPr>
        <w:t>Gyrus</w:t>
      </w:r>
      <w:proofErr w:type="spellEnd"/>
      <w:r w:rsidR="00C56A60" w:rsidRPr="00C56A60">
        <w:rPr>
          <w:rFonts w:ascii="Times New Roman" w:hAnsi="Times New Roman" w:cs="Times New Roman"/>
        </w:rPr>
        <w:t xml:space="preserve"> :</w:t>
      </w:r>
      <w:proofErr w:type="gramEnd"/>
      <w:r w:rsidR="00C56A60" w:rsidRPr="00C56A60">
        <w:rPr>
          <w:rFonts w:ascii="Times New Roman" w:hAnsi="Times New Roman" w:cs="Times New Roman"/>
        </w:rPr>
        <w:t xml:space="preserve">: DNA Learning Center." </w:t>
      </w:r>
      <w:r w:rsidR="00C56A60" w:rsidRPr="00C56A60">
        <w:rPr>
          <w:rFonts w:ascii="Times New Roman" w:hAnsi="Times New Roman" w:cs="Times New Roman"/>
          <w:i/>
          <w:iCs/>
        </w:rPr>
        <w:t>DNALC Blogs</w:t>
      </w:r>
      <w:r w:rsidR="00C56A60" w:rsidRPr="00C56A60">
        <w:rPr>
          <w:rFonts w:ascii="Times New Roman" w:hAnsi="Times New Roman" w:cs="Times New Roman"/>
        </w:rPr>
        <w:t xml:space="preserve">. </w:t>
      </w:r>
      <w:proofErr w:type="gramStart"/>
      <w:r w:rsidR="00C56A60" w:rsidRPr="00C56A60">
        <w:rPr>
          <w:rFonts w:ascii="Times New Roman" w:hAnsi="Times New Roman" w:cs="Times New Roman"/>
        </w:rPr>
        <w:t xml:space="preserve">Cold Spring Harbor Laboratory, </w:t>
      </w:r>
      <w:proofErr w:type="spellStart"/>
      <w:r w:rsidR="00C56A60" w:rsidRPr="00C56A60">
        <w:rPr>
          <w:rFonts w:ascii="Times New Roman" w:hAnsi="Times New Roman" w:cs="Times New Roman"/>
        </w:rPr>
        <w:t>n.d.</w:t>
      </w:r>
      <w:proofErr w:type="spellEnd"/>
      <w:proofErr w:type="gramEnd"/>
      <w:r w:rsidR="00C56A60" w:rsidRPr="00C56A60">
        <w:rPr>
          <w:rFonts w:ascii="Times New Roman" w:hAnsi="Times New Roman" w:cs="Times New Roman"/>
        </w:rPr>
        <w:t xml:space="preserve"> </w:t>
      </w:r>
    </w:p>
    <w:p w14:paraId="25261CEF" w14:textId="63EA4D26" w:rsidR="00C56A60" w:rsidRDefault="00C56A60" w:rsidP="00E2614C">
      <w:pPr>
        <w:spacing w:line="360" w:lineRule="auto"/>
        <w:ind w:hanging="450"/>
        <w:rPr>
          <w:rFonts w:ascii="Times New Roman" w:hAnsi="Times New Roman" w:cs="Times New Roman"/>
        </w:rPr>
      </w:pPr>
      <w:r>
        <w:rPr>
          <w:rFonts w:ascii="Times New Roman" w:hAnsi="Times New Roman" w:cs="Times New Roman"/>
        </w:rPr>
        <w:t xml:space="preserve">8) </w:t>
      </w:r>
      <w:r>
        <w:rPr>
          <w:rFonts w:ascii="Times New Roman" w:hAnsi="Times New Roman" w:cs="Times New Roman"/>
        </w:rPr>
        <w:tab/>
      </w:r>
      <w:proofErr w:type="gramStart"/>
      <w:r w:rsidRPr="00C56A60">
        <w:rPr>
          <w:rFonts w:ascii="Times New Roman" w:hAnsi="Times New Roman" w:cs="Times New Roman"/>
        </w:rPr>
        <w:t xml:space="preserve">Bettencourt, Katherine C., and </w:t>
      </w:r>
      <w:proofErr w:type="spellStart"/>
      <w:r w:rsidRPr="00C56A60">
        <w:rPr>
          <w:rFonts w:ascii="Times New Roman" w:hAnsi="Times New Roman" w:cs="Times New Roman"/>
        </w:rPr>
        <w:t>Yaoda</w:t>
      </w:r>
      <w:proofErr w:type="spellEnd"/>
      <w:r w:rsidRPr="00C56A60">
        <w:rPr>
          <w:rFonts w:ascii="Times New Roman" w:hAnsi="Times New Roman" w:cs="Times New Roman"/>
        </w:rPr>
        <w:t xml:space="preserve"> </w:t>
      </w:r>
      <w:proofErr w:type="spellStart"/>
      <w:r w:rsidRPr="00C56A60">
        <w:rPr>
          <w:rFonts w:ascii="Times New Roman" w:hAnsi="Times New Roman" w:cs="Times New Roman"/>
        </w:rPr>
        <w:t>Xu</w:t>
      </w:r>
      <w:proofErr w:type="spellEnd"/>
      <w:r w:rsidRPr="00C56A60">
        <w:rPr>
          <w:rFonts w:ascii="Times New Roman" w:hAnsi="Times New Roman" w:cs="Times New Roman"/>
        </w:rPr>
        <w:t>.</w:t>
      </w:r>
      <w:proofErr w:type="gramEnd"/>
      <w:r w:rsidRPr="00C56A60">
        <w:rPr>
          <w:rFonts w:ascii="Times New Roman" w:hAnsi="Times New Roman" w:cs="Times New Roman"/>
        </w:rPr>
        <w:t xml:space="preserve"> "The Role of Transverse Occipital Sulcus in Scene Perception and Its Relationship to Object Individuation in Inferior </w:t>
      </w:r>
      <w:proofErr w:type="spellStart"/>
      <w:r w:rsidRPr="00C56A60">
        <w:rPr>
          <w:rFonts w:ascii="Times New Roman" w:hAnsi="Times New Roman" w:cs="Times New Roman"/>
        </w:rPr>
        <w:t>Intraparietal</w:t>
      </w:r>
      <w:proofErr w:type="spellEnd"/>
      <w:r w:rsidRPr="00C56A60">
        <w:rPr>
          <w:rFonts w:ascii="Times New Roman" w:hAnsi="Times New Roman" w:cs="Times New Roman"/>
        </w:rPr>
        <w:t xml:space="preserve"> Sulcus." </w:t>
      </w:r>
      <w:proofErr w:type="gramStart"/>
      <w:r w:rsidRPr="00C56A60">
        <w:rPr>
          <w:rFonts w:ascii="Times New Roman" w:hAnsi="Times New Roman" w:cs="Times New Roman"/>
          <w:i/>
          <w:iCs/>
        </w:rPr>
        <w:t>Journal of Cognitive Neuroscience</w:t>
      </w:r>
      <w:r w:rsidRPr="00C56A60">
        <w:rPr>
          <w:rFonts w:ascii="Times New Roman" w:hAnsi="Times New Roman" w:cs="Times New Roman"/>
        </w:rPr>
        <w:t>.</w:t>
      </w:r>
      <w:proofErr w:type="gramEnd"/>
      <w:r w:rsidRPr="00C56A60">
        <w:rPr>
          <w:rFonts w:ascii="Times New Roman" w:hAnsi="Times New Roman" w:cs="Times New Roman"/>
        </w:rPr>
        <w:t xml:space="preserve"> U.S. National Library of Medicine, 1 Jan. 2014.</w:t>
      </w:r>
    </w:p>
    <w:p w14:paraId="43743F9D" w14:textId="1D34ED36" w:rsidR="00E2614C" w:rsidRDefault="00C56A60" w:rsidP="00C56A60">
      <w:pPr>
        <w:spacing w:line="360" w:lineRule="auto"/>
        <w:ind w:hanging="450"/>
        <w:rPr>
          <w:rFonts w:ascii="Times New Roman" w:hAnsi="Times New Roman" w:cs="Times New Roman"/>
        </w:rPr>
      </w:pPr>
      <w:r>
        <w:rPr>
          <w:rFonts w:ascii="Times New Roman" w:hAnsi="Times New Roman" w:cs="Times New Roman"/>
        </w:rPr>
        <w:t xml:space="preserve">9) </w:t>
      </w:r>
      <w:r>
        <w:rPr>
          <w:rFonts w:ascii="Times New Roman" w:hAnsi="Times New Roman" w:cs="Times New Roman"/>
        </w:rPr>
        <w:tab/>
      </w:r>
      <w:proofErr w:type="spellStart"/>
      <w:r w:rsidRPr="00C56A60">
        <w:rPr>
          <w:rFonts w:ascii="Times New Roman" w:hAnsi="Times New Roman" w:cs="Times New Roman"/>
        </w:rPr>
        <w:t>Ghosh</w:t>
      </w:r>
      <w:proofErr w:type="spellEnd"/>
      <w:r w:rsidRPr="00C56A60">
        <w:rPr>
          <w:rFonts w:ascii="Times New Roman" w:hAnsi="Times New Roman" w:cs="Times New Roman"/>
        </w:rPr>
        <w:t xml:space="preserve">, </w:t>
      </w:r>
      <w:proofErr w:type="spellStart"/>
      <w:r w:rsidRPr="00C56A60">
        <w:rPr>
          <w:rFonts w:ascii="Times New Roman" w:hAnsi="Times New Roman" w:cs="Times New Roman"/>
        </w:rPr>
        <w:t>Shantanu</w:t>
      </w:r>
      <w:proofErr w:type="spellEnd"/>
      <w:r w:rsidRPr="00C56A60">
        <w:rPr>
          <w:rFonts w:ascii="Times New Roman" w:hAnsi="Times New Roman" w:cs="Times New Roman"/>
        </w:rPr>
        <w:t xml:space="preserve">, Amrita </w:t>
      </w:r>
      <w:proofErr w:type="spellStart"/>
      <w:r w:rsidRPr="00C56A60">
        <w:rPr>
          <w:rFonts w:ascii="Times New Roman" w:hAnsi="Times New Roman" w:cs="Times New Roman"/>
        </w:rPr>
        <w:t>Basu</w:t>
      </w:r>
      <w:proofErr w:type="spellEnd"/>
      <w:r w:rsidRPr="00C56A60">
        <w:rPr>
          <w:rFonts w:ascii="Times New Roman" w:hAnsi="Times New Roman" w:cs="Times New Roman"/>
        </w:rPr>
        <w:t xml:space="preserve">, </w:t>
      </w:r>
      <w:proofErr w:type="spellStart"/>
      <w:r w:rsidRPr="00C56A60">
        <w:rPr>
          <w:rFonts w:ascii="Times New Roman" w:hAnsi="Times New Roman" w:cs="Times New Roman"/>
        </w:rPr>
        <w:t>Senthil</w:t>
      </w:r>
      <w:proofErr w:type="spellEnd"/>
      <w:r w:rsidRPr="00C56A60">
        <w:rPr>
          <w:rFonts w:ascii="Times New Roman" w:hAnsi="Times New Roman" w:cs="Times New Roman"/>
        </w:rPr>
        <w:t xml:space="preserve"> S. </w:t>
      </w:r>
      <w:proofErr w:type="spellStart"/>
      <w:r w:rsidRPr="00C56A60">
        <w:rPr>
          <w:rFonts w:ascii="Times New Roman" w:hAnsi="Times New Roman" w:cs="Times New Roman"/>
        </w:rPr>
        <w:t>Kumaran</w:t>
      </w:r>
      <w:proofErr w:type="spellEnd"/>
      <w:r w:rsidRPr="00C56A60">
        <w:rPr>
          <w:rFonts w:ascii="Times New Roman" w:hAnsi="Times New Roman" w:cs="Times New Roman"/>
        </w:rPr>
        <w:t xml:space="preserve">, and </w:t>
      </w:r>
      <w:proofErr w:type="spellStart"/>
      <w:r w:rsidRPr="00C56A60">
        <w:rPr>
          <w:rFonts w:ascii="Times New Roman" w:hAnsi="Times New Roman" w:cs="Times New Roman"/>
        </w:rPr>
        <w:t>Subash</w:t>
      </w:r>
      <w:proofErr w:type="spellEnd"/>
      <w:r w:rsidRPr="00C56A60">
        <w:rPr>
          <w:rFonts w:ascii="Times New Roman" w:hAnsi="Times New Roman" w:cs="Times New Roman"/>
        </w:rPr>
        <w:t xml:space="preserve"> </w:t>
      </w:r>
      <w:proofErr w:type="spellStart"/>
      <w:r w:rsidRPr="00C56A60">
        <w:rPr>
          <w:rFonts w:ascii="Times New Roman" w:hAnsi="Times New Roman" w:cs="Times New Roman"/>
        </w:rPr>
        <w:t>Khushu</w:t>
      </w:r>
      <w:proofErr w:type="spellEnd"/>
      <w:r w:rsidRPr="00C56A60">
        <w:rPr>
          <w:rFonts w:ascii="Times New Roman" w:hAnsi="Times New Roman" w:cs="Times New Roman"/>
        </w:rPr>
        <w:t xml:space="preserve">. "Functional Mapping of Language Networks in the Normal Brain Using a Word-association Task." </w:t>
      </w:r>
      <w:proofErr w:type="gramStart"/>
      <w:r w:rsidRPr="00C56A60">
        <w:rPr>
          <w:rFonts w:ascii="Times New Roman" w:hAnsi="Times New Roman" w:cs="Times New Roman"/>
          <w:i/>
          <w:iCs/>
        </w:rPr>
        <w:t>The Indian Journal of Radiology &amp; Imaging</w:t>
      </w:r>
      <w:r w:rsidRPr="00C56A60">
        <w:rPr>
          <w:rFonts w:ascii="Times New Roman" w:hAnsi="Times New Roman" w:cs="Times New Roman"/>
        </w:rPr>
        <w:t>.</w:t>
      </w:r>
      <w:proofErr w:type="gramEnd"/>
      <w:r w:rsidRPr="00C56A60">
        <w:rPr>
          <w:rFonts w:ascii="Times New Roman" w:hAnsi="Times New Roman" w:cs="Times New Roman"/>
        </w:rPr>
        <w:t xml:space="preserve"> </w:t>
      </w:r>
      <w:proofErr w:type="spellStart"/>
      <w:r w:rsidRPr="00C56A60">
        <w:rPr>
          <w:rFonts w:ascii="Times New Roman" w:hAnsi="Times New Roman" w:cs="Times New Roman"/>
        </w:rPr>
        <w:t>Medk</w:t>
      </w:r>
      <w:r>
        <w:rPr>
          <w:rFonts w:ascii="Times New Roman" w:hAnsi="Times New Roman" w:cs="Times New Roman"/>
        </w:rPr>
        <w:t>now</w:t>
      </w:r>
      <w:proofErr w:type="spellEnd"/>
      <w:r>
        <w:rPr>
          <w:rFonts w:ascii="Times New Roman" w:hAnsi="Times New Roman" w:cs="Times New Roman"/>
        </w:rPr>
        <w:t xml:space="preserve"> Publications, 20 Aug. 2010.</w:t>
      </w:r>
    </w:p>
    <w:p w14:paraId="179A8033" w14:textId="6C69E41A" w:rsidR="00C56A60" w:rsidRDefault="00C56A60" w:rsidP="00C56A60">
      <w:pPr>
        <w:spacing w:line="360" w:lineRule="auto"/>
        <w:ind w:hanging="450"/>
        <w:rPr>
          <w:rFonts w:ascii="Times New Roman" w:hAnsi="Times New Roman" w:cs="Times New Roman"/>
        </w:rPr>
      </w:pPr>
      <w:r>
        <w:rPr>
          <w:rFonts w:ascii="Times New Roman" w:hAnsi="Times New Roman" w:cs="Times New Roman"/>
        </w:rPr>
        <w:t>10) `</w:t>
      </w:r>
      <w:proofErr w:type="spellStart"/>
      <w:r w:rsidR="00CE50A1" w:rsidRPr="00CE50A1">
        <w:rPr>
          <w:rFonts w:ascii="Times New Roman" w:hAnsi="Times New Roman" w:cs="Times New Roman"/>
        </w:rPr>
        <w:t>Boisgueheneuc</w:t>
      </w:r>
      <w:proofErr w:type="spellEnd"/>
      <w:r w:rsidR="00CE50A1" w:rsidRPr="00CE50A1">
        <w:rPr>
          <w:rFonts w:ascii="Times New Roman" w:hAnsi="Times New Roman" w:cs="Times New Roman"/>
        </w:rPr>
        <w:t xml:space="preserve">, </w:t>
      </w:r>
      <w:proofErr w:type="spellStart"/>
      <w:r w:rsidR="00CE50A1" w:rsidRPr="00CE50A1">
        <w:rPr>
          <w:rFonts w:ascii="Times New Roman" w:hAnsi="Times New Roman" w:cs="Times New Roman"/>
        </w:rPr>
        <w:t>Foucaud</w:t>
      </w:r>
      <w:proofErr w:type="spellEnd"/>
      <w:r w:rsidR="00CE50A1" w:rsidRPr="00CE50A1">
        <w:rPr>
          <w:rFonts w:ascii="Times New Roman" w:hAnsi="Times New Roman" w:cs="Times New Roman"/>
        </w:rPr>
        <w:t xml:space="preserve"> Du, Richard Levy, Emmanuelle </w:t>
      </w:r>
      <w:proofErr w:type="spellStart"/>
      <w:r w:rsidR="00CE50A1" w:rsidRPr="00CE50A1">
        <w:rPr>
          <w:rFonts w:ascii="Times New Roman" w:hAnsi="Times New Roman" w:cs="Times New Roman"/>
        </w:rPr>
        <w:t>Volle</w:t>
      </w:r>
      <w:proofErr w:type="spellEnd"/>
      <w:r w:rsidR="00CE50A1" w:rsidRPr="00CE50A1">
        <w:rPr>
          <w:rFonts w:ascii="Times New Roman" w:hAnsi="Times New Roman" w:cs="Times New Roman"/>
        </w:rPr>
        <w:t xml:space="preserve">, </w:t>
      </w:r>
      <w:proofErr w:type="spellStart"/>
      <w:r w:rsidR="00CE50A1" w:rsidRPr="00CE50A1">
        <w:rPr>
          <w:rFonts w:ascii="Times New Roman" w:hAnsi="Times New Roman" w:cs="Times New Roman"/>
        </w:rPr>
        <w:t>Magali</w:t>
      </w:r>
      <w:proofErr w:type="spellEnd"/>
      <w:r w:rsidR="00CE50A1" w:rsidRPr="00CE50A1">
        <w:rPr>
          <w:rFonts w:ascii="Times New Roman" w:hAnsi="Times New Roman" w:cs="Times New Roman"/>
        </w:rPr>
        <w:t xml:space="preserve"> </w:t>
      </w:r>
      <w:proofErr w:type="spellStart"/>
      <w:r w:rsidR="00CE50A1" w:rsidRPr="00CE50A1">
        <w:rPr>
          <w:rFonts w:ascii="Times New Roman" w:hAnsi="Times New Roman" w:cs="Times New Roman"/>
        </w:rPr>
        <w:t>Seassau</w:t>
      </w:r>
      <w:proofErr w:type="spellEnd"/>
      <w:r w:rsidR="00CE50A1" w:rsidRPr="00CE50A1">
        <w:rPr>
          <w:rFonts w:ascii="Times New Roman" w:hAnsi="Times New Roman" w:cs="Times New Roman"/>
        </w:rPr>
        <w:t xml:space="preserve">, Hughes </w:t>
      </w:r>
      <w:proofErr w:type="spellStart"/>
      <w:r w:rsidR="00CE50A1" w:rsidRPr="00CE50A1">
        <w:rPr>
          <w:rFonts w:ascii="Times New Roman" w:hAnsi="Times New Roman" w:cs="Times New Roman"/>
        </w:rPr>
        <w:t>Duffau</w:t>
      </w:r>
      <w:proofErr w:type="spellEnd"/>
      <w:r w:rsidR="00CE50A1" w:rsidRPr="00CE50A1">
        <w:rPr>
          <w:rFonts w:ascii="Times New Roman" w:hAnsi="Times New Roman" w:cs="Times New Roman"/>
        </w:rPr>
        <w:t xml:space="preserve">, Serge </w:t>
      </w:r>
      <w:proofErr w:type="spellStart"/>
      <w:r w:rsidR="00CE50A1" w:rsidRPr="00CE50A1">
        <w:rPr>
          <w:rFonts w:ascii="Times New Roman" w:hAnsi="Times New Roman" w:cs="Times New Roman"/>
        </w:rPr>
        <w:t>Kinkingnehun</w:t>
      </w:r>
      <w:proofErr w:type="spellEnd"/>
      <w:r w:rsidR="00CE50A1" w:rsidRPr="00CE50A1">
        <w:rPr>
          <w:rFonts w:ascii="Times New Roman" w:hAnsi="Times New Roman" w:cs="Times New Roman"/>
        </w:rPr>
        <w:t xml:space="preserve">, Yves Samson, Sandy Zhang, and Bruno Dubois. "Functions of the Left Superior Frontal </w:t>
      </w:r>
      <w:proofErr w:type="spellStart"/>
      <w:r w:rsidR="00CE50A1" w:rsidRPr="00CE50A1">
        <w:rPr>
          <w:rFonts w:ascii="Times New Roman" w:hAnsi="Times New Roman" w:cs="Times New Roman"/>
        </w:rPr>
        <w:t>Gyrus</w:t>
      </w:r>
      <w:proofErr w:type="spellEnd"/>
      <w:r w:rsidR="00CE50A1" w:rsidRPr="00CE50A1">
        <w:rPr>
          <w:rFonts w:ascii="Times New Roman" w:hAnsi="Times New Roman" w:cs="Times New Roman"/>
        </w:rPr>
        <w:t xml:space="preserve"> in Humans: A Lesion Study." </w:t>
      </w:r>
      <w:r w:rsidR="00CE50A1" w:rsidRPr="00CE50A1">
        <w:rPr>
          <w:rFonts w:ascii="Times New Roman" w:hAnsi="Times New Roman" w:cs="Times New Roman"/>
          <w:i/>
          <w:iCs/>
        </w:rPr>
        <w:t>Brain: A Journal of Neurology</w:t>
      </w:r>
      <w:r w:rsidR="00CE50A1" w:rsidRPr="00CE50A1">
        <w:rPr>
          <w:rFonts w:ascii="Times New Roman" w:hAnsi="Times New Roman" w:cs="Times New Roman"/>
        </w:rPr>
        <w:t xml:space="preserve">. Oxford University Press, 19 Sept. 2006. </w:t>
      </w:r>
    </w:p>
    <w:p w14:paraId="3560A498" w14:textId="5796B212" w:rsidR="00CE50A1" w:rsidRDefault="00CE50A1" w:rsidP="00C56A60">
      <w:pPr>
        <w:spacing w:line="360" w:lineRule="auto"/>
        <w:ind w:hanging="450"/>
        <w:rPr>
          <w:rFonts w:ascii="Times New Roman" w:hAnsi="Times New Roman" w:cs="Times New Roman"/>
        </w:rPr>
      </w:pPr>
      <w:r>
        <w:rPr>
          <w:rFonts w:ascii="Times New Roman" w:hAnsi="Times New Roman" w:cs="Times New Roman"/>
        </w:rPr>
        <w:t xml:space="preserve">11) </w:t>
      </w:r>
      <w:r>
        <w:rPr>
          <w:rFonts w:ascii="Times New Roman" w:hAnsi="Times New Roman" w:cs="Times New Roman"/>
        </w:rPr>
        <w:tab/>
      </w:r>
      <w:proofErr w:type="spellStart"/>
      <w:r w:rsidR="00C83A13" w:rsidRPr="00C83A13">
        <w:rPr>
          <w:rFonts w:ascii="Times New Roman" w:hAnsi="Times New Roman" w:cs="Times New Roman"/>
        </w:rPr>
        <w:t>Zilbovicius</w:t>
      </w:r>
      <w:proofErr w:type="spellEnd"/>
      <w:r w:rsidR="00C83A13" w:rsidRPr="00C83A13">
        <w:rPr>
          <w:rFonts w:ascii="Times New Roman" w:hAnsi="Times New Roman" w:cs="Times New Roman"/>
        </w:rPr>
        <w:t xml:space="preserve">, Monica, Ana </w:t>
      </w:r>
      <w:proofErr w:type="spellStart"/>
      <w:r w:rsidR="00C83A13" w:rsidRPr="00C83A13">
        <w:rPr>
          <w:rFonts w:ascii="Times New Roman" w:hAnsi="Times New Roman" w:cs="Times New Roman"/>
        </w:rPr>
        <w:t>Saitovitch</w:t>
      </w:r>
      <w:proofErr w:type="spellEnd"/>
      <w:r w:rsidR="00C83A13" w:rsidRPr="00C83A13">
        <w:rPr>
          <w:rFonts w:ascii="Times New Roman" w:hAnsi="Times New Roman" w:cs="Times New Roman"/>
        </w:rPr>
        <w:t xml:space="preserve">, </w:t>
      </w:r>
      <w:proofErr w:type="spellStart"/>
      <w:r w:rsidR="00C83A13" w:rsidRPr="00C83A13">
        <w:rPr>
          <w:rFonts w:ascii="Times New Roman" w:hAnsi="Times New Roman" w:cs="Times New Roman"/>
        </w:rPr>
        <w:t>Traian</w:t>
      </w:r>
      <w:proofErr w:type="spellEnd"/>
      <w:r w:rsidR="00C83A13" w:rsidRPr="00C83A13">
        <w:rPr>
          <w:rFonts w:ascii="Times New Roman" w:hAnsi="Times New Roman" w:cs="Times New Roman"/>
        </w:rPr>
        <w:t xml:space="preserve"> </w:t>
      </w:r>
      <w:proofErr w:type="spellStart"/>
      <w:r w:rsidR="00C83A13" w:rsidRPr="00C83A13">
        <w:rPr>
          <w:rFonts w:ascii="Times New Roman" w:hAnsi="Times New Roman" w:cs="Times New Roman"/>
        </w:rPr>
        <w:t>Popa</w:t>
      </w:r>
      <w:proofErr w:type="spellEnd"/>
      <w:r w:rsidR="00C83A13" w:rsidRPr="00C83A13">
        <w:rPr>
          <w:rFonts w:ascii="Times New Roman" w:hAnsi="Times New Roman" w:cs="Times New Roman"/>
        </w:rPr>
        <w:t xml:space="preserve">, </w:t>
      </w:r>
      <w:proofErr w:type="spellStart"/>
      <w:r w:rsidR="00C83A13" w:rsidRPr="00C83A13">
        <w:rPr>
          <w:rFonts w:ascii="Times New Roman" w:hAnsi="Times New Roman" w:cs="Times New Roman"/>
        </w:rPr>
        <w:t>Elza</w:t>
      </w:r>
      <w:proofErr w:type="spellEnd"/>
      <w:r w:rsidR="00C83A13" w:rsidRPr="00C83A13">
        <w:rPr>
          <w:rFonts w:ascii="Times New Roman" w:hAnsi="Times New Roman" w:cs="Times New Roman"/>
        </w:rPr>
        <w:t xml:space="preserve"> </w:t>
      </w:r>
      <w:proofErr w:type="spellStart"/>
      <w:r w:rsidR="00C83A13" w:rsidRPr="00C83A13">
        <w:rPr>
          <w:rFonts w:ascii="Times New Roman" w:hAnsi="Times New Roman" w:cs="Times New Roman"/>
        </w:rPr>
        <w:t>Rechtman</w:t>
      </w:r>
      <w:proofErr w:type="spellEnd"/>
      <w:r w:rsidR="00C83A13" w:rsidRPr="00C83A13">
        <w:rPr>
          <w:rFonts w:ascii="Times New Roman" w:hAnsi="Times New Roman" w:cs="Times New Roman"/>
        </w:rPr>
        <w:t xml:space="preserve">, </w:t>
      </w:r>
      <w:proofErr w:type="spellStart"/>
      <w:r w:rsidR="00C83A13" w:rsidRPr="00C83A13">
        <w:rPr>
          <w:rFonts w:ascii="Times New Roman" w:hAnsi="Times New Roman" w:cs="Times New Roman"/>
        </w:rPr>
        <w:t>Lafina</w:t>
      </w:r>
      <w:proofErr w:type="spellEnd"/>
      <w:r w:rsidR="00C83A13" w:rsidRPr="00C83A13">
        <w:rPr>
          <w:rFonts w:ascii="Times New Roman" w:hAnsi="Times New Roman" w:cs="Times New Roman"/>
        </w:rPr>
        <w:t xml:space="preserve"> </w:t>
      </w:r>
      <w:proofErr w:type="spellStart"/>
      <w:r w:rsidR="00C83A13" w:rsidRPr="00C83A13">
        <w:rPr>
          <w:rFonts w:ascii="Times New Roman" w:hAnsi="Times New Roman" w:cs="Times New Roman"/>
        </w:rPr>
        <w:t>Diamandis</w:t>
      </w:r>
      <w:proofErr w:type="spellEnd"/>
      <w:r w:rsidR="00C83A13" w:rsidRPr="00C83A13">
        <w:rPr>
          <w:rFonts w:ascii="Times New Roman" w:hAnsi="Times New Roman" w:cs="Times New Roman"/>
        </w:rPr>
        <w:t xml:space="preserve">, Nadia </w:t>
      </w:r>
      <w:proofErr w:type="spellStart"/>
      <w:r w:rsidR="00C83A13" w:rsidRPr="00C83A13">
        <w:rPr>
          <w:rFonts w:ascii="Times New Roman" w:hAnsi="Times New Roman" w:cs="Times New Roman"/>
        </w:rPr>
        <w:t>Chabane</w:t>
      </w:r>
      <w:proofErr w:type="spellEnd"/>
      <w:r w:rsidR="00C83A13" w:rsidRPr="00C83A13">
        <w:rPr>
          <w:rFonts w:ascii="Times New Roman" w:hAnsi="Times New Roman" w:cs="Times New Roman"/>
        </w:rPr>
        <w:t xml:space="preserve">, Francis </w:t>
      </w:r>
      <w:proofErr w:type="spellStart"/>
      <w:r w:rsidR="00C83A13" w:rsidRPr="00C83A13">
        <w:rPr>
          <w:rFonts w:ascii="Times New Roman" w:hAnsi="Times New Roman" w:cs="Times New Roman"/>
        </w:rPr>
        <w:t>Brunelle</w:t>
      </w:r>
      <w:proofErr w:type="spellEnd"/>
      <w:r w:rsidR="00C83A13" w:rsidRPr="00C83A13">
        <w:rPr>
          <w:rFonts w:ascii="Times New Roman" w:hAnsi="Times New Roman" w:cs="Times New Roman"/>
        </w:rPr>
        <w:t xml:space="preserve">, Yves Samson, and Nathalie </w:t>
      </w:r>
      <w:proofErr w:type="spellStart"/>
      <w:r w:rsidR="00C83A13" w:rsidRPr="00C83A13">
        <w:rPr>
          <w:rFonts w:ascii="Times New Roman" w:hAnsi="Times New Roman" w:cs="Times New Roman"/>
        </w:rPr>
        <w:t>Boddaert</w:t>
      </w:r>
      <w:proofErr w:type="spellEnd"/>
      <w:r w:rsidR="00C83A13" w:rsidRPr="00C83A13">
        <w:rPr>
          <w:rFonts w:ascii="Times New Roman" w:hAnsi="Times New Roman" w:cs="Times New Roman"/>
        </w:rPr>
        <w:t xml:space="preserve">. "Autism, Social Cognition and Superior Temporal Sulcus." 3 (2013): 46-55. </w:t>
      </w:r>
      <w:r w:rsidR="00C83A13" w:rsidRPr="00C83A13">
        <w:rPr>
          <w:rFonts w:ascii="Times New Roman" w:hAnsi="Times New Roman" w:cs="Times New Roman"/>
          <w:i/>
          <w:iCs/>
        </w:rPr>
        <w:t>Research Gate</w:t>
      </w:r>
      <w:r w:rsidR="00C83A13" w:rsidRPr="00C83A13">
        <w:rPr>
          <w:rFonts w:ascii="Times New Roman" w:hAnsi="Times New Roman" w:cs="Times New Roman"/>
        </w:rPr>
        <w:t xml:space="preserve">. Open Journal of Psychiatry, 11 Dec. 2014. </w:t>
      </w:r>
    </w:p>
    <w:p w14:paraId="4B3A4763" w14:textId="26C664F1" w:rsidR="00C83A13" w:rsidRDefault="00C83A13" w:rsidP="00C56A60">
      <w:pPr>
        <w:spacing w:line="360" w:lineRule="auto"/>
        <w:ind w:hanging="450"/>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ab/>
      </w:r>
      <w:proofErr w:type="spellStart"/>
      <w:r w:rsidRPr="00C83A13">
        <w:rPr>
          <w:rFonts w:ascii="Times New Roman" w:hAnsi="Times New Roman" w:cs="Times New Roman"/>
        </w:rPr>
        <w:t>Talati</w:t>
      </w:r>
      <w:proofErr w:type="spellEnd"/>
      <w:r w:rsidRPr="00C83A13">
        <w:rPr>
          <w:rFonts w:ascii="Times New Roman" w:hAnsi="Times New Roman" w:cs="Times New Roman"/>
        </w:rPr>
        <w:t xml:space="preserve">, A., and J. Hirsch. "Result Filters." </w:t>
      </w:r>
      <w:r w:rsidRPr="00C83A13">
        <w:rPr>
          <w:rFonts w:ascii="Times New Roman" w:hAnsi="Times New Roman" w:cs="Times New Roman"/>
          <w:i/>
          <w:iCs/>
        </w:rPr>
        <w:t>National Center for Biotechnology Information</w:t>
      </w:r>
      <w:r w:rsidRPr="00C83A13">
        <w:rPr>
          <w:rFonts w:ascii="Times New Roman" w:hAnsi="Times New Roman" w:cs="Times New Roman"/>
        </w:rPr>
        <w:t xml:space="preserve">. U.S. National Library of Medicine, 17 July 2005. </w:t>
      </w:r>
    </w:p>
    <w:p w14:paraId="241B2F4B" w14:textId="735C3D24" w:rsidR="00C83A13" w:rsidRDefault="00C83A13" w:rsidP="00C56A60">
      <w:pPr>
        <w:spacing w:line="360" w:lineRule="auto"/>
        <w:ind w:hanging="450"/>
        <w:rPr>
          <w:rFonts w:ascii="Times New Roman" w:hAnsi="Times New Roman" w:cs="Times New Roman"/>
        </w:rPr>
      </w:pPr>
      <w:r>
        <w:rPr>
          <w:rFonts w:ascii="Times New Roman" w:hAnsi="Times New Roman" w:cs="Times New Roman"/>
        </w:rPr>
        <w:t xml:space="preserve">13) </w:t>
      </w:r>
      <w:r>
        <w:rPr>
          <w:rFonts w:ascii="Times New Roman" w:hAnsi="Times New Roman" w:cs="Times New Roman"/>
        </w:rPr>
        <w:tab/>
      </w:r>
      <w:r w:rsidRPr="00C83A13">
        <w:rPr>
          <w:rFonts w:ascii="Times New Roman" w:hAnsi="Times New Roman" w:cs="Times New Roman"/>
        </w:rPr>
        <w:t xml:space="preserve">Merchant, Hugo, Jessica </w:t>
      </w:r>
      <w:proofErr w:type="spellStart"/>
      <w:r w:rsidRPr="00C83A13">
        <w:rPr>
          <w:rFonts w:ascii="Times New Roman" w:hAnsi="Times New Roman" w:cs="Times New Roman"/>
        </w:rPr>
        <w:t>Grahn</w:t>
      </w:r>
      <w:proofErr w:type="spellEnd"/>
      <w:r w:rsidRPr="00C83A13">
        <w:rPr>
          <w:rFonts w:ascii="Times New Roman" w:hAnsi="Times New Roman" w:cs="Times New Roman"/>
        </w:rPr>
        <w:t xml:space="preserve">, Laurel </w:t>
      </w:r>
      <w:proofErr w:type="spellStart"/>
      <w:r w:rsidRPr="00C83A13">
        <w:rPr>
          <w:rFonts w:ascii="Times New Roman" w:hAnsi="Times New Roman" w:cs="Times New Roman"/>
        </w:rPr>
        <w:t>Trainor</w:t>
      </w:r>
      <w:proofErr w:type="spellEnd"/>
      <w:r w:rsidRPr="00C83A13">
        <w:rPr>
          <w:rFonts w:ascii="Times New Roman" w:hAnsi="Times New Roman" w:cs="Times New Roman"/>
        </w:rPr>
        <w:t xml:space="preserve">, Martin </w:t>
      </w:r>
      <w:proofErr w:type="spellStart"/>
      <w:r w:rsidRPr="00C83A13">
        <w:rPr>
          <w:rFonts w:ascii="Times New Roman" w:hAnsi="Times New Roman" w:cs="Times New Roman"/>
        </w:rPr>
        <w:t>Rohrmeier</w:t>
      </w:r>
      <w:proofErr w:type="spellEnd"/>
      <w:r w:rsidRPr="00C83A13">
        <w:rPr>
          <w:rFonts w:ascii="Times New Roman" w:hAnsi="Times New Roman" w:cs="Times New Roman"/>
        </w:rPr>
        <w:t>, and W. Tecumseh Fitch. "Finding the Beat: A Neural Perspective across Humans and Non-human Primates." The Royal Socie</w:t>
      </w:r>
      <w:r>
        <w:rPr>
          <w:rFonts w:ascii="Times New Roman" w:hAnsi="Times New Roman" w:cs="Times New Roman"/>
        </w:rPr>
        <w:t xml:space="preserve">ty Publishing, 2 Feb. 2015. </w:t>
      </w:r>
    </w:p>
    <w:p w14:paraId="309C32F9" w14:textId="7A08790E" w:rsidR="00C83A13" w:rsidRDefault="00C83A13" w:rsidP="00C56A60">
      <w:pPr>
        <w:spacing w:line="360" w:lineRule="auto"/>
        <w:ind w:hanging="450"/>
        <w:rPr>
          <w:rFonts w:ascii="Times New Roman" w:hAnsi="Times New Roman" w:cs="Times New Roman"/>
        </w:rPr>
      </w:pPr>
      <w:r>
        <w:rPr>
          <w:rFonts w:ascii="Times New Roman" w:hAnsi="Times New Roman" w:cs="Times New Roman"/>
        </w:rPr>
        <w:t xml:space="preserve">14) </w:t>
      </w:r>
      <w:r>
        <w:rPr>
          <w:rFonts w:ascii="Times New Roman" w:hAnsi="Times New Roman" w:cs="Times New Roman"/>
        </w:rPr>
        <w:tab/>
      </w:r>
      <w:r w:rsidRPr="00C83A13">
        <w:rPr>
          <w:rFonts w:ascii="Times New Roman" w:hAnsi="Times New Roman" w:cs="Times New Roman"/>
        </w:rPr>
        <w:t xml:space="preserve">"The Cerebellum." </w:t>
      </w:r>
      <w:proofErr w:type="gramStart"/>
      <w:r w:rsidRPr="00C83A13">
        <w:rPr>
          <w:rFonts w:ascii="Times New Roman" w:hAnsi="Times New Roman" w:cs="Times New Roman"/>
          <w:i/>
          <w:iCs/>
        </w:rPr>
        <w:t>Neuroscience on the Web Series</w:t>
      </w:r>
      <w:r w:rsidRPr="00C83A13">
        <w:rPr>
          <w:rFonts w:ascii="Times New Roman" w:hAnsi="Times New Roman" w:cs="Times New Roman"/>
        </w:rPr>
        <w:t>.</w:t>
      </w:r>
      <w:proofErr w:type="gramEnd"/>
      <w:r w:rsidRPr="00C83A13">
        <w:rPr>
          <w:rFonts w:ascii="Times New Roman" w:hAnsi="Times New Roman" w:cs="Times New Roman"/>
        </w:rPr>
        <w:t xml:space="preserve"> CSU, Chico, </w:t>
      </w:r>
      <w:proofErr w:type="spellStart"/>
      <w:r w:rsidRPr="00C83A13">
        <w:rPr>
          <w:rFonts w:ascii="Times New Roman" w:hAnsi="Times New Roman" w:cs="Times New Roman"/>
        </w:rPr>
        <w:t>n.d.</w:t>
      </w:r>
      <w:proofErr w:type="spellEnd"/>
      <w:r w:rsidRPr="00C83A13">
        <w:rPr>
          <w:rFonts w:ascii="Times New Roman" w:hAnsi="Times New Roman" w:cs="Times New Roman"/>
        </w:rPr>
        <w:t xml:space="preserve"> Web. 29 Apr. 2016.</w:t>
      </w:r>
    </w:p>
    <w:p w14:paraId="05DBA37E" w14:textId="6C6B36EF" w:rsidR="00C83A13" w:rsidRDefault="00C83A13" w:rsidP="00C56A60">
      <w:pPr>
        <w:spacing w:line="360" w:lineRule="auto"/>
        <w:ind w:hanging="450"/>
        <w:rPr>
          <w:rFonts w:ascii="Times New Roman" w:hAnsi="Times New Roman" w:cs="Times New Roman"/>
        </w:rPr>
      </w:pPr>
      <w:r>
        <w:rPr>
          <w:rFonts w:ascii="Times New Roman" w:hAnsi="Times New Roman" w:cs="Times New Roman"/>
        </w:rPr>
        <w:t xml:space="preserve">15) </w:t>
      </w:r>
      <w:r>
        <w:rPr>
          <w:rFonts w:ascii="Times New Roman" w:hAnsi="Times New Roman" w:cs="Times New Roman"/>
        </w:rPr>
        <w:tab/>
      </w:r>
      <w:proofErr w:type="spellStart"/>
      <w:r w:rsidR="004C1247" w:rsidRPr="004C1247">
        <w:rPr>
          <w:rFonts w:ascii="Times New Roman" w:hAnsi="Times New Roman" w:cs="Times New Roman"/>
        </w:rPr>
        <w:t>Ungan</w:t>
      </w:r>
      <w:proofErr w:type="spellEnd"/>
      <w:r w:rsidR="004C1247" w:rsidRPr="004C1247">
        <w:rPr>
          <w:rFonts w:ascii="Times New Roman" w:hAnsi="Times New Roman" w:cs="Times New Roman"/>
        </w:rPr>
        <w:t xml:space="preserve">, </w:t>
      </w:r>
      <w:proofErr w:type="spellStart"/>
      <w:r w:rsidR="004C1247" w:rsidRPr="004C1247">
        <w:rPr>
          <w:rFonts w:ascii="Times New Roman" w:hAnsi="Times New Roman" w:cs="Times New Roman"/>
        </w:rPr>
        <w:t>Pekcan</w:t>
      </w:r>
      <w:proofErr w:type="spellEnd"/>
      <w:r w:rsidR="004C1247" w:rsidRPr="004C1247">
        <w:rPr>
          <w:rFonts w:ascii="Times New Roman" w:hAnsi="Times New Roman" w:cs="Times New Roman"/>
        </w:rPr>
        <w:t xml:space="preserve">, </w:t>
      </w:r>
      <w:proofErr w:type="spellStart"/>
      <w:r w:rsidR="004C1247" w:rsidRPr="004C1247">
        <w:rPr>
          <w:rFonts w:ascii="Times New Roman" w:hAnsi="Times New Roman" w:cs="Times New Roman"/>
        </w:rPr>
        <w:t>Turev</w:t>
      </w:r>
      <w:proofErr w:type="spellEnd"/>
      <w:r w:rsidR="004C1247" w:rsidRPr="004C1247">
        <w:rPr>
          <w:rFonts w:ascii="Times New Roman" w:hAnsi="Times New Roman" w:cs="Times New Roman"/>
        </w:rPr>
        <w:t xml:space="preserve"> </w:t>
      </w:r>
      <w:proofErr w:type="spellStart"/>
      <w:r w:rsidR="004C1247" w:rsidRPr="004C1247">
        <w:rPr>
          <w:rFonts w:ascii="Times New Roman" w:hAnsi="Times New Roman" w:cs="Times New Roman"/>
        </w:rPr>
        <w:t>Berki</w:t>
      </w:r>
      <w:proofErr w:type="spellEnd"/>
      <w:r w:rsidR="004C1247" w:rsidRPr="004C1247">
        <w:rPr>
          <w:rFonts w:ascii="Times New Roman" w:hAnsi="Times New Roman" w:cs="Times New Roman"/>
        </w:rPr>
        <w:t xml:space="preserve">, </w:t>
      </w:r>
      <w:proofErr w:type="spellStart"/>
      <w:r w:rsidR="004C1247" w:rsidRPr="004C1247">
        <w:rPr>
          <w:rFonts w:ascii="Times New Roman" w:hAnsi="Times New Roman" w:cs="Times New Roman"/>
        </w:rPr>
        <w:t>Nurhan</w:t>
      </w:r>
      <w:proofErr w:type="spellEnd"/>
      <w:r w:rsidR="004C1247" w:rsidRPr="004C1247">
        <w:rPr>
          <w:rFonts w:ascii="Times New Roman" w:hAnsi="Times New Roman" w:cs="Times New Roman"/>
        </w:rPr>
        <w:t xml:space="preserve"> Erbil, </w:t>
      </w:r>
      <w:proofErr w:type="spellStart"/>
      <w:r w:rsidR="004C1247" w:rsidRPr="004C1247">
        <w:rPr>
          <w:rFonts w:ascii="Times New Roman" w:hAnsi="Times New Roman" w:cs="Times New Roman"/>
        </w:rPr>
        <w:t>Suha</w:t>
      </w:r>
      <w:proofErr w:type="spellEnd"/>
      <w:r w:rsidR="004C1247" w:rsidRPr="004C1247">
        <w:rPr>
          <w:rFonts w:ascii="Times New Roman" w:hAnsi="Times New Roman" w:cs="Times New Roman"/>
        </w:rPr>
        <w:t xml:space="preserve"> </w:t>
      </w:r>
      <w:proofErr w:type="spellStart"/>
      <w:r w:rsidR="004C1247" w:rsidRPr="004C1247">
        <w:rPr>
          <w:rFonts w:ascii="Times New Roman" w:hAnsi="Times New Roman" w:cs="Times New Roman"/>
        </w:rPr>
        <w:t>Yagcioglu</w:t>
      </w:r>
      <w:proofErr w:type="spellEnd"/>
      <w:r w:rsidR="004C1247" w:rsidRPr="004C1247">
        <w:rPr>
          <w:rFonts w:ascii="Times New Roman" w:hAnsi="Times New Roman" w:cs="Times New Roman"/>
        </w:rPr>
        <w:t xml:space="preserve">, Mehmet </w:t>
      </w:r>
      <w:proofErr w:type="spellStart"/>
      <w:r w:rsidR="004C1247" w:rsidRPr="004C1247">
        <w:rPr>
          <w:rFonts w:ascii="Times New Roman" w:hAnsi="Times New Roman" w:cs="Times New Roman"/>
        </w:rPr>
        <w:t>Yuksel</w:t>
      </w:r>
      <w:proofErr w:type="spellEnd"/>
      <w:r w:rsidR="004C1247" w:rsidRPr="004C1247">
        <w:rPr>
          <w:rFonts w:ascii="Times New Roman" w:hAnsi="Times New Roman" w:cs="Times New Roman"/>
        </w:rPr>
        <w:t xml:space="preserve">, and </w:t>
      </w:r>
      <w:proofErr w:type="spellStart"/>
      <w:r w:rsidR="004C1247" w:rsidRPr="004C1247">
        <w:rPr>
          <w:rFonts w:ascii="Times New Roman" w:hAnsi="Times New Roman" w:cs="Times New Roman"/>
        </w:rPr>
        <w:t>Rezzan</w:t>
      </w:r>
      <w:proofErr w:type="spellEnd"/>
      <w:r w:rsidR="004C1247" w:rsidRPr="004C1247">
        <w:rPr>
          <w:rFonts w:ascii="Times New Roman" w:hAnsi="Times New Roman" w:cs="Times New Roman"/>
        </w:rPr>
        <w:t xml:space="preserve"> </w:t>
      </w:r>
      <w:proofErr w:type="spellStart"/>
      <w:r w:rsidR="004C1247" w:rsidRPr="004C1247">
        <w:rPr>
          <w:rFonts w:ascii="Times New Roman" w:hAnsi="Times New Roman" w:cs="Times New Roman"/>
        </w:rPr>
        <w:t>Utkucal</w:t>
      </w:r>
      <w:proofErr w:type="spellEnd"/>
      <w:r w:rsidR="004C1247" w:rsidRPr="004C1247">
        <w:rPr>
          <w:rFonts w:ascii="Times New Roman" w:hAnsi="Times New Roman" w:cs="Times New Roman"/>
        </w:rPr>
        <w:t xml:space="preserve">. "Event-related Potentials to Changes of Rhythmic Unit: Differences between Musicians and Non-musicians." </w:t>
      </w:r>
      <w:r w:rsidR="004C1247" w:rsidRPr="004C1247">
        <w:rPr>
          <w:rFonts w:ascii="Times New Roman" w:hAnsi="Times New Roman" w:cs="Times New Roman"/>
          <w:i/>
          <w:iCs/>
        </w:rPr>
        <w:t>Neurological Sciences</w:t>
      </w:r>
      <w:r w:rsidR="004C1247" w:rsidRPr="004C1247">
        <w:rPr>
          <w:rFonts w:ascii="Times New Roman" w:hAnsi="Times New Roman" w:cs="Times New Roman"/>
        </w:rPr>
        <w:t xml:space="preserve"> 34.1 (2013): 25-39. </w:t>
      </w:r>
      <w:r w:rsidR="004C1247" w:rsidRPr="004C1247">
        <w:rPr>
          <w:rFonts w:ascii="Times New Roman" w:hAnsi="Times New Roman" w:cs="Times New Roman"/>
          <w:i/>
          <w:iCs/>
        </w:rPr>
        <w:t>Springer Link</w:t>
      </w:r>
      <w:r w:rsidR="004C1247" w:rsidRPr="004C1247">
        <w:rPr>
          <w:rFonts w:ascii="Times New Roman" w:hAnsi="Times New Roman" w:cs="Times New Roman"/>
        </w:rPr>
        <w:t xml:space="preserve">. 7 Feb. 2012. </w:t>
      </w:r>
    </w:p>
    <w:p w14:paraId="68276E5A" w14:textId="0E553747" w:rsidR="004C1247" w:rsidRDefault="004C1247" w:rsidP="00C56A60">
      <w:pPr>
        <w:spacing w:line="360" w:lineRule="auto"/>
        <w:ind w:hanging="450"/>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ab/>
      </w:r>
      <w:proofErr w:type="spellStart"/>
      <w:r w:rsidRPr="004C1247">
        <w:rPr>
          <w:rFonts w:ascii="Times New Roman" w:hAnsi="Times New Roman" w:cs="Times New Roman"/>
        </w:rPr>
        <w:t>Saarman</w:t>
      </w:r>
      <w:proofErr w:type="spellEnd"/>
      <w:r w:rsidRPr="004C1247">
        <w:rPr>
          <w:rFonts w:ascii="Times New Roman" w:hAnsi="Times New Roman" w:cs="Times New Roman"/>
        </w:rPr>
        <w:t xml:space="preserve">, Emily. "Feeling the Beat: Symposium Explores the Therapeutic Effects of Rhythmic Music." </w:t>
      </w:r>
      <w:r w:rsidRPr="004C1247">
        <w:rPr>
          <w:rFonts w:ascii="Times New Roman" w:hAnsi="Times New Roman" w:cs="Times New Roman"/>
          <w:i/>
          <w:iCs/>
        </w:rPr>
        <w:t>Stanford University</w:t>
      </w:r>
      <w:r w:rsidRPr="004C1247">
        <w:rPr>
          <w:rFonts w:ascii="Times New Roman" w:hAnsi="Times New Roman" w:cs="Times New Roman"/>
        </w:rPr>
        <w:t xml:space="preserve">. </w:t>
      </w:r>
      <w:proofErr w:type="spellStart"/>
      <w:r w:rsidRPr="004C1247">
        <w:rPr>
          <w:rFonts w:ascii="Times New Roman" w:hAnsi="Times New Roman" w:cs="Times New Roman"/>
        </w:rPr>
        <w:t>N.p</w:t>
      </w:r>
      <w:proofErr w:type="spellEnd"/>
      <w:r w:rsidRPr="004C1247">
        <w:rPr>
          <w:rFonts w:ascii="Times New Roman" w:hAnsi="Times New Roman" w:cs="Times New Roman"/>
        </w:rPr>
        <w:t xml:space="preserve">., 31 May 2006. </w:t>
      </w:r>
    </w:p>
    <w:p w14:paraId="1768E9E4" w14:textId="05E719D2" w:rsidR="002B01BE" w:rsidRDefault="002B01BE" w:rsidP="00C56A60">
      <w:pPr>
        <w:spacing w:line="360" w:lineRule="auto"/>
        <w:ind w:hanging="450"/>
        <w:rPr>
          <w:rFonts w:ascii="Times New Roman" w:hAnsi="Times New Roman" w:cs="Times New Roman"/>
        </w:rPr>
      </w:pPr>
      <w:r>
        <w:rPr>
          <w:rFonts w:ascii="Times New Roman" w:hAnsi="Times New Roman" w:cs="Times New Roman"/>
        </w:rPr>
        <w:t xml:space="preserve">17) </w:t>
      </w:r>
      <w:r>
        <w:rPr>
          <w:rFonts w:ascii="Times New Roman" w:hAnsi="Times New Roman" w:cs="Times New Roman"/>
        </w:rPr>
        <w:tab/>
      </w:r>
      <w:proofErr w:type="spellStart"/>
      <w:r w:rsidR="00A92077" w:rsidRPr="00A92077">
        <w:rPr>
          <w:rFonts w:ascii="Times New Roman" w:hAnsi="Times New Roman" w:cs="Times New Roman"/>
        </w:rPr>
        <w:t>Grau</w:t>
      </w:r>
      <w:proofErr w:type="spellEnd"/>
      <w:r w:rsidR="00A92077" w:rsidRPr="00A92077">
        <w:rPr>
          <w:rFonts w:ascii="Times New Roman" w:hAnsi="Times New Roman" w:cs="Times New Roman"/>
        </w:rPr>
        <w:t xml:space="preserve">-Sanchez, Jennifer, Julia L. </w:t>
      </w:r>
      <w:proofErr w:type="spellStart"/>
      <w:r w:rsidR="00A92077" w:rsidRPr="00A92077">
        <w:rPr>
          <w:rFonts w:ascii="Times New Roman" w:hAnsi="Times New Roman" w:cs="Times New Roman"/>
        </w:rPr>
        <w:t>Amengual</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Nuria</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Rojo</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Misericordia</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Veciana</w:t>
      </w:r>
      <w:proofErr w:type="spellEnd"/>
      <w:r w:rsidR="00A92077" w:rsidRPr="00A92077">
        <w:rPr>
          <w:rFonts w:ascii="Times New Roman" w:hAnsi="Times New Roman" w:cs="Times New Roman"/>
        </w:rPr>
        <w:t xml:space="preserve"> De La </w:t>
      </w:r>
      <w:proofErr w:type="spellStart"/>
      <w:r w:rsidR="00A92077" w:rsidRPr="00A92077">
        <w:rPr>
          <w:rFonts w:ascii="Times New Roman" w:hAnsi="Times New Roman" w:cs="Times New Roman"/>
        </w:rPr>
        <w:t>Heras</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Jordi</w:t>
      </w:r>
      <w:proofErr w:type="spellEnd"/>
      <w:r w:rsidR="00A92077" w:rsidRPr="00A92077">
        <w:rPr>
          <w:rFonts w:ascii="Times New Roman" w:hAnsi="Times New Roman" w:cs="Times New Roman"/>
        </w:rPr>
        <w:t xml:space="preserve"> Montero, Francisco Rubio, </w:t>
      </w:r>
      <w:proofErr w:type="spellStart"/>
      <w:r w:rsidR="00A92077" w:rsidRPr="00A92077">
        <w:rPr>
          <w:rFonts w:ascii="Times New Roman" w:hAnsi="Times New Roman" w:cs="Times New Roman"/>
        </w:rPr>
        <w:t>Eckart</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Altenmuller</w:t>
      </w:r>
      <w:proofErr w:type="spellEnd"/>
      <w:r w:rsidR="00A92077" w:rsidRPr="00A92077">
        <w:rPr>
          <w:rFonts w:ascii="Times New Roman" w:hAnsi="Times New Roman" w:cs="Times New Roman"/>
        </w:rPr>
        <w:t xml:space="preserve">, Thomas F. </w:t>
      </w:r>
      <w:proofErr w:type="spellStart"/>
      <w:r w:rsidR="00A92077" w:rsidRPr="00A92077">
        <w:rPr>
          <w:rFonts w:ascii="Times New Roman" w:hAnsi="Times New Roman" w:cs="Times New Roman"/>
        </w:rPr>
        <w:t>Munte</w:t>
      </w:r>
      <w:proofErr w:type="spellEnd"/>
      <w:r w:rsidR="00A92077" w:rsidRPr="00A92077">
        <w:rPr>
          <w:rFonts w:ascii="Times New Roman" w:hAnsi="Times New Roman" w:cs="Times New Roman"/>
        </w:rPr>
        <w:t xml:space="preserve">, and </w:t>
      </w:r>
      <w:proofErr w:type="spellStart"/>
      <w:r w:rsidR="00A92077" w:rsidRPr="00A92077">
        <w:rPr>
          <w:rFonts w:ascii="Times New Roman" w:hAnsi="Times New Roman" w:cs="Times New Roman"/>
        </w:rPr>
        <w:t>Antoni</w:t>
      </w:r>
      <w:proofErr w:type="spell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Roriguez-Fornells</w:t>
      </w:r>
      <w:proofErr w:type="spellEnd"/>
      <w:r w:rsidR="00A92077" w:rsidRPr="00A92077">
        <w:rPr>
          <w:rFonts w:ascii="Times New Roman" w:hAnsi="Times New Roman" w:cs="Times New Roman"/>
        </w:rPr>
        <w:t xml:space="preserve">. "Plasticity in the Sensorimotor Cortex Induced by Music-supported Therapy in Stroke Patients: A TMS Study." </w:t>
      </w:r>
      <w:proofErr w:type="gramStart"/>
      <w:r w:rsidR="00A92077" w:rsidRPr="00A92077">
        <w:rPr>
          <w:rFonts w:ascii="Times New Roman" w:hAnsi="Times New Roman" w:cs="Times New Roman"/>
          <w:i/>
          <w:iCs/>
        </w:rPr>
        <w:t>Frontiers in Human Neuroscience</w:t>
      </w:r>
      <w:r w:rsidR="00A92077" w:rsidRPr="00A92077">
        <w:rPr>
          <w:rFonts w:ascii="Times New Roman" w:hAnsi="Times New Roman" w:cs="Times New Roman"/>
        </w:rPr>
        <w:t>.</w:t>
      </w:r>
      <w:proofErr w:type="gramEnd"/>
      <w:r w:rsidR="00A92077" w:rsidRPr="00A92077">
        <w:rPr>
          <w:rFonts w:ascii="Times New Roman" w:hAnsi="Times New Roman" w:cs="Times New Roman"/>
        </w:rPr>
        <w:t xml:space="preserve"> </w:t>
      </w:r>
      <w:proofErr w:type="spellStart"/>
      <w:r w:rsidR="00A92077" w:rsidRPr="00A92077">
        <w:rPr>
          <w:rFonts w:ascii="Times New Roman" w:hAnsi="Times New Roman" w:cs="Times New Roman"/>
        </w:rPr>
        <w:t>N.p</w:t>
      </w:r>
      <w:proofErr w:type="spellEnd"/>
      <w:r w:rsidR="00A92077" w:rsidRPr="00A92077">
        <w:rPr>
          <w:rFonts w:ascii="Times New Roman" w:hAnsi="Times New Roman" w:cs="Times New Roman"/>
        </w:rPr>
        <w:t xml:space="preserve">., 3 Sept. 2013. </w:t>
      </w:r>
    </w:p>
    <w:p w14:paraId="0DD63CDF" w14:textId="43E628C9" w:rsidR="00A92077" w:rsidRDefault="00A92077" w:rsidP="00C56A60">
      <w:pPr>
        <w:spacing w:line="360" w:lineRule="auto"/>
        <w:ind w:hanging="450"/>
        <w:rPr>
          <w:rFonts w:ascii="Times New Roman" w:hAnsi="Times New Roman" w:cs="Times New Roman"/>
        </w:rPr>
      </w:pPr>
      <w:r>
        <w:rPr>
          <w:rFonts w:ascii="Times New Roman" w:hAnsi="Times New Roman" w:cs="Times New Roman"/>
        </w:rPr>
        <w:t xml:space="preserve">18) </w:t>
      </w:r>
      <w:r>
        <w:rPr>
          <w:rFonts w:ascii="Times New Roman" w:hAnsi="Times New Roman" w:cs="Times New Roman"/>
        </w:rPr>
        <w:tab/>
      </w:r>
      <w:proofErr w:type="spellStart"/>
      <w:r w:rsidRPr="00A92077">
        <w:rPr>
          <w:rFonts w:ascii="Times New Roman" w:hAnsi="Times New Roman" w:cs="Times New Roman"/>
        </w:rPr>
        <w:t>Särkämö</w:t>
      </w:r>
      <w:proofErr w:type="spellEnd"/>
      <w:r w:rsidRPr="00A92077">
        <w:rPr>
          <w:rFonts w:ascii="Times New Roman" w:hAnsi="Times New Roman" w:cs="Times New Roman"/>
        </w:rPr>
        <w:t xml:space="preserve">, </w:t>
      </w:r>
      <w:proofErr w:type="spellStart"/>
      <w:r w:rsidRPr="00A92077">
        <w:rPr>
          <w:rFonts w:ascii="Times New Roman" w:hAnsi="Times New Roman" w:cs="Times New Roman"/>
        </w:rPr>
        <w:t>Teppo</w:t>
      </w:r>
      <w:proofErr w:type="spellEnd"/>
      <w:r w:rsidRPr="00A92077">
        <w:rPr>
          <w:rFonts w:ascii="Times New Roman" w:hAnsi="Times New Roman" w:cs="Times New Roman"/>
        </w:rPr>
        <w:t xml:space="preserve">, </w:t>
      </w:r>
      <w:proofErr w:type="spellStart"/>
      <w:r w:rsidRPr="00A92077">
        <w:rPr>
          <w:rFonts w:ascii="Times New Roman" w:hAnsi="Times New Roman" w:cs="Times New Roman"/>
        </w:rPr>
        <w:t>Eckart</w:t>
      </w:r>
      <w:proofErr w:type="spellEnd"/>
      <w:r w:rsidRPr="00A92077">
        <w:rPr>
          <w:rFonts w:ascii="Times New Roman" w:hAnsi="Times New Roman" w:cs="Times New Roman"/>
        </w:rPr>
        <w:t xml:space="preserve"> </w:t>
      </w:r>
      <w:proofErr w:type="spellStart"/>
      <w:r w:rsidRPr="00A92077">
        <w:rPr>
          <w:rFonts w:ascii="Times New Roman" w:hAnsi="Times New Roman" w:cs="Times New Roman"/>
        </w:rPr>
        <w:t>Altenmüller</w:t>
      </w:r>
      <w:proofErr w:type="spellEnd"/>
      <w:r w:rsidRPr="00A92077">
        <w:rPr>
          <w:rFonts w:ascii="Times New Roman" w:hAnsi="Times New Roman" w:cs="Times New Roman"/>
        </w:rPr>
        <w:t xml:space="preserve">, </w:t>
      </w:r>
      <w:proofErr w:type="spellStart"/>
      <w:r w:rsidRPr="00A92077">
        <w:rPr>
          <w:rFonts w:ascii="Times New Roman" w:hAnsi="Times New Roman" w:cs="Times New Roman"/>
        </w:rPr>
        <w:t>Antoni</w:t>
      </w:r>
      <w:proofErr w:type="spellEnd"/>
      <w:r w:rsidRPr="00A92077">
        <w:rPr>
          <w:rFonts w:ascii="Times New Roman" w:hAnsi="Times New Roman" w:cs="Times New Roman"/>
        </w:rPr>
        <w:t xml:space="preserve"> Rodríguez-</w:t>
      </w:r>
      <w:proofErr w:type="spellStart"/>
      <w:r w:rsidRPr="00A92077">
        <w:rPr>
          <w:rFonts w:ascii="Times New Roman" w:hAnsi="Times New Roman" w:cs="Times New Roman"/>
        </w:rPr>
        <w:t>Fornells</w:t>
      </w:r>
      <w:proofErr w:type="spellEnd"/>
      <w:r w:rsidRPr="00A92077">
        <w:rPr>
          <w:rFonts w:ascii="Times New Roman" w:hAnsi="Times New Roman" w:cs="Times New Roman"/>
        </w:rPr>
        <w:t xml:space="preserve">, and Isabelle </w:t>
      </w:r>
      <w:proofErr w:type="spellStart"/>
      <w:r w:rsidRPr="00A92077">
        <w:rPr>
          <w:rFonts w:ascii="Times New Roman" w:hAnsi="Times New Roman" w:cs="Times New Roman"/>
        </w:rPr>
        <w:t>Peretz</w:t>
      </w:r>
      <w:proofErr w:type="spellEnd"/>
      <w:r w:rsidRPr="00A92077">
        <w:rPr>
          <w:rFonts w:ascii="Times New Roman" w:hAnsi="Times New Roman" w:cs="Times New Roman"/>
        </w:rPr>
        <w:t xml:space="preserve">. "Editorial: Music, Brain, and Rehabilitation: Emerging Therapeutic Applications and Potential Neural Mechanisms." </w:t>
      </w:r>
      <w:proofErr w:type="gramStart"/>
      <w:r w:rsidRPr="00A92077">
        <w:rPr>
          <w:rFonts w:ascii="Times New Roman" w:hAnsi="Times New Roman" w:cs="Times New Roman"/>
          <w:i/>
          <w:iCs/>
        </w:rPr>
        <w:t>Frontiers in Human Neuroscience</w:t>
      </w:r>
      <w:r w:rsidRPr="00A92077">
        <w:rPr>
          <w:rFonts w:ascii="Times New Roman" w:hAnsi="Times New Roman" w:cs="Times New Roman"/>
        </w:rPr>
        <w:t>.</w:t>
      </w:r>
      <w:proofErr w:type="gramEnd"/>
      <w:r w:rsidRPr="00A92077">
        <w:rPr>
          <w:rFonts w:ascii="Times New Roman" w:hAnsi="Times New Roman" w:cs="Times New Roman"/>
        </w:rPr>
        <w:t xml:space="preserve"> Frontiers Media S.A., 9 Mar. 2016. Web.</w:t>
      </w:r>
    </w:p>
    <w:p w14:paraId="6FB77026" w14:textId="094D523E" w:rsidR="00A92077" w:rsidRDefault="00A92077" w:rsidP="00C56A60">
      <w:pPr>
        <w:spacing w:line="360" w:lineRule="auto"/>
        <w:ind w:hanging="450"/>
        <w:rPr>
          <w:rFonts w:ascii="Times New Roman" w:hAnsi="Times New Roman" w:cs="Times New Roman"/>
        </w:rPr>
      </w:pPr>
      <w:r>
        <w:rPr>
          <w:rFonts w:ascii="Times New Roman" w:hAnsi="Times New Roman" w:cs="Times New Roman"/>
        </w:rPr>
        <w:t xml:space="preserve">19) </w:t>
      </w:r>
      <w:r>
        <w:rPr>
          <w:rFonts w:ascii="Times New Roman" w:hAnsi="Times New Roman" w:cs="Times New Roman"/>
        </w:rPr>
        <w:tab/>
      </w:r>
      <w:proofErr w:type="spellStart"/>
      <w:r w:rsidRPr="00A92077">
        <w:rPr>
          <w:rFonts w:ascii="Times New Roman" w:hAnsi="Times New Roman" w:cs="Times New Roman"/>
        </w:rPr>
        <w:t>Nombela</w:t>
      </w:r>
      <w:proofErr w:type="spellEnd"/>
      <w:r w:rsidRPr="00A92077">
        <w:rPr>
          <w:rFonts w:ascii="Times New Roman" w:hAnsi="Times New Roman" w:cs="Times New Roman"/>
        </w:rPr>
        <w:t xml:space="preserve">, Cristina, Laura E. Hughes, Adrian M. Owen, and Jessica A. </w:t>
      </w:r>
      <w:proofErr w:type="spellStart"/>
      <w:r w:rsidRPr="00A92077">
        <w:rPr>
          <w:rFonts w:ascii="Times New Roman" w:hAnsi="Times New Roman" w:cs="Times New Roman"/>
        </w:rPr>
        <w:t>Grahn</w:t>
      </w:r>
      <w:proofErr w:type="spellEnd"/>
      <w:r w:rsidRPr="00A92077">
        <w:rPr>
          <w:rFonts w:ascii="Times New Roman" w:hAnsi="Times New Roman" w:cs="Times New Roman"/>
        </w:rPr>
        <w:t xml:space="preserve">. "Into the Groove: Can Rhythm Influence Parkinson's </w:t>
      </w:r>
      <w:proofErr w:type="gramStart"/>
      <w:r w:rsidRPr="00A92077">
        <w:rPr>
          <w:rFonts w:ascii="Times New Roman" w:hAnsi="Times New Roman" w:cs="Times New Roman"/>
        </w:rPr>
        <w:t>Disease</w:t>
      </w:r>
      <w:proofErr w:type="gramEnd"/>
      <w:r w:rsidRPr="00A92077">
        <w:rPr>
          <w:rFonts w:ascii="Times New Roman" w:hAnsi="Times New Roman" w:cs="Times New Roman"/>
        </w:rPr>
        <w:t xml:space="preserve">? </w:t>
      </w:r>
      <w:r w:rsidRPr="00A92077">
        <w:rPr>
          <w:rFonts w:ascii="MS Reference Sans Serif" w:hAnsi="MS Reference Sans Serif" w:cs="MS Reference Sans Serif"/>
        </w:rPr>
        <w:t>☆</w:t>
      </w:r>
      <w:r w:rsidRPr="00A92077">
        <w:rPr>
          <w:rFonts w:ascii="Times New Roman" w:hAnsi="Times New Roman" w:cs="Times New Roman"/>
        </w:rPr>
        <w:t xml:space="preserve">." </w:t>
      </w:r>
      <w:proofErr w:type="gramStart"/>
      <w:r w:rsidRPr="00A92077">
        <w:rPr>
          <w:rFonts w:ascii="Times New Roman" w:hAnsi="Times New Roman" w:cs="Times New Roman"/>
          <w:i/>
          <w:iCs/>
        </w:rPr>
        <w:t xml:space="preserve">Neuroscience and </w:t>
      </w:r>
      <w:proofErr w:type="spellStart"/>
      <w:r w:rsidRPr="00A92077">
        <w:rPr>
          <w:rFonts w:ascii="Times New Roman" w:hAnsi="Times New Roman" w:cs="Times New Roman"/>
          <w:i/>
          <w:iCs/>
        </w:rPr>
        <w:t>Biobehavioral</w:t>
      </w:r>
      <w:proofErr w:type="spellEnd"/>
      <w:r w:rsidRPr="00A92077">
        <w:rPr>
          <w:rFonts w:ascii="Times New Roman" w:hAnsi="Times New Roman" w:cs="Times New Roman"/>
          <w:i/>
          <w:iCs/>
        </w:rPr>
        <w:t xml:space="preserve"> Reviews</w:t>
      </w:r>
      <w:r w:rsidRPr="00A92077">
        <w:rPr>
          <w:rFonts w:ascii="Times New Roman" w:hAnsi="Times New Roman" w:cs="Times New Roman"/>
        </w:rPr>
        <w:t xml:space="preserve"> 2nd ser. 37.10 (2013): 2564-570.</w:t>
      </w:r>
      <w:proofErr w:type="gramEnd"/>
      <w:r w:rsidRPr="00A92077">
        <w:rPr>
          <w:rFonts w:ascii="Times New Roman" w:hAnsi="Times New Roman" w:cs="Times New Roman"/>
        </w:rPr>
        <w:t xml:space="preserve"> ELSEVIER. </w:t>
      </w:r>
    </w:p>
    <w:p w14:paraId="7658D735" w14:textId="26F2F06A" w:rsidR="00A92077" w:rsidRDefault="00A92077" w:rsidP="00C56A60">
      <w:pPr>
        <w:spacing w:line="360" w:lineRule="auto"/>
        <w:ind w:hanging="450"/>
        <w:rPr>
          <w:rFonts w:ascii="Times New Roman" w:hAnsi="Times New Roman" w:cs="Times New Roman"/>
        </w:rPr>
      </w:pPr>
      <w:r>
        <w:rPr>
          <w:rFonts w:ascii="Times New Roman" w:hAnsi="Times New Roman" w:cs="Times New Roman"/>
        </w:rPr>
        <w:t xml:space="preserve">20) </w:t>
      </w:r>
      <w:r>
        <w:rPr>
          <w:rFonts w:ascii="Times New Roman" w:hAnsi="Times New Roman" w:cs="Times New Roman"/>
        </w:rPr>
        <w:tab/>
      </w:r>
      <w:r w:rsidRPr="00A92077">
        <w:rPr>
          <w:rFonts w:ascii="Times New Roman" w:hAnsi="Times New Roman" w:cs="Times New Roman"/>
        </w:rPr>
        <w:t xml:space="preserve">"Rhythm and the Brain Project - </w:t>
      </w:r>
      <w:proofErr w:type="spellStart"/>
      <w:r w:rsidRPr="00A92077">
        <w:rPr>
          <w:rFonts w:ascii="Times New Roman" w:hAnsi="Times New Roman" w:cs="Times New Roman"/>
        </w:rPr>
        <w:t>Gazzaley</w:t>
      </w:r>
      <w:proofErr w:type="spellEnd"/>
      <w:r w:rsidRPr="00A92077">
        <w:rPr>
          <w:rFonts w:ascii="Times New Roman" w:hAnsi="Times New Roman" w:cs="Times New Roman"/>
        </w:rPr>
        <w:t xml:space="preserve"> Lab." </w:t>
      </w:r>
      <w:proofErr w:type="spellStart"/>
      <w:proofErr w:type="gramStart"/>
      <w:r w:rsidRPr="00A92077">
        <w:rPr>
          <w:rFonts w:ascii="Times New Roman" w:hAnsi="Times New Roman" w:cs="Times New Roman"/>
          <w:i/>
          <w:iCs/>
        </w:rPr>
        <w:t>Gazzaley</w:t>
      </w:r>
      <w:proofErr w:type="spellEnd"/>
      <w:r w:rsidRPr="00A92077">
        <w:rPr>
          <w:rFonts w:ascii="Times New Roman" w:hAnsi="Times New Roman" w:cs="Times New Roman"/>
          <w:i/>
          <w:iCs/>
        </w:rPr>
        <w:t xml:space="preserve"> Lab RSS</w:t>
      </w:r>
      <w:r w:rsidRPr="00A92077">
        <w:rPr>
          <w:rFonts w:ascii="Times New Roman" w:hAnsi="Times New Roman" w:cs="Times New Roman"/>
        </w:rPr>
        <w:t>.</w:t>
      </w:r>
      <w:proofErr w:type="gramEnd"/>
      <w:r w:rsidRPr="00A92077">
        <w:rPr>
          <w:rFonts w:ascii="Times New Roman" w:hAnsi="Times New Roman" w:cs="Times New Roman"/>
        </w:rPr>
        <w:t xml:space="preserve"> </w:t>
      </w:r>
      <w:proofErr w:type="spellStart"/>
      <w:proofErr w:type="gramStart"/>
      <w:r w:rsidRPr="00A92077">
        <w:rPr>
          <w:rFonts w:ascii="Times New Roman" w:hAnsi="Times New Roman" w:cs="Times New Roman"/>
        </w:rPr>
        <w:t>N.p</w:t>
      </w:r>
      <w:proofErr w:type="spellEnd"/>
      <w:r w:rsidRPr="00A92077">
        <w:rPr>
          <w:rFonts w:ascii="Times New Roman" w:hAnsi="Times New Roman" w:cs="Times New Roman"/>
        </w:rPr>
        <w:t xml:space="preserve">., </w:t>
      </w:r>
      <w:proofErr w:type="spellStart"/>
      <w:r w:rsidRPr="00A92077">
        <w:rPr>
          <w:rFonts w:ascii="Times New Roman" w:hAnsi="Times New Roman" w:cs="Times New Roman"/>
        </w:rPr>
        <w:t>n.d.</w:t>
      </w:r>
      <w:proofErr w:type="spellEnd"/>
      <w:proofErr w:type="gramEnd"/>
      <w:r w:rsidRPr="00A92077">
        <w:rPr>
          <w:rFonts w:ascii="Times New Roman" w:hAnsi="Times New Roman" w:cs="Times New Roman"/>
        </w:rPr>
        <w:t xml:space="preserve"> </w:t>
      </w:r>
    </w:p>
    <w:p w14:paraId="5DB94200" w14:textId="77777777" w:rsidR="00E2614C" w:rsidRPr="00E2614C" w:rsidRDefault="00E2614C" w:rsidP="00B85DCA">
      <w:pPr>
        <w:spacing w:line="360" w:lineRule="auto"/>
        <w:ind w:firstLine="720"/>
        <w:rPr>
          <w:rFonts w:ascii="Times New Roman" w:hAnsi="Times New Roman" w:cs="Times New Roman"/>
        </w:rPr>
      </w:pPr>
    </w:p>
    <w:p w14:paraId="50CD2A5B" w14:textId="77777777" w:rsidR="00B85DCA" w:rsidRDefault="00B85DCA" w:rsidP="00B85DCA">
      <w:pPr>
        <w:spacing w:line="360" w:lineRule="auto"/>
        <w:ind w:firstLine="720"/>
        <w:rPr>
          <w:rFonts w:ascii="Times New Roman" w:hAnsi="Times New Roman" w:cs="Times New Roman"/>
        </w:rPr>
      </w:pPr>
    </w:p>
    <w:p w14:paraId="13726881" w14:textId="77777777" w:rsidR="004360DF" w:rsidRDefault="004360DF" w:rsidP="004F776D">
      <w:pPr>
        <w:spacing w:line="360" w:lineRule="auto"/>
        <w:rPr>
          <w:rFonts w:ascii="Times New Roman" w:hAnsi="Times New Roman" w:cs="Times New Roman"/>
        </w:rPr>
      </w:pPr>
    </w:p>
    <w:p w14:paraId="179C2828" w14:textId="3770C15E" w:rsidR="004360DF" w:rsidRDefault="004360DF" w:rsidP="004F776D">
      <w:pPr>
        <w:spacing w:line="360" w:lineRule="auto"/>
        <w:rPr>
          <w:rFonts w:ascii="Times New Roman" w:hAnsi="Times New Roman" w:cs="Times New Roman"/>
        </w:rPr>
      </w:pPr>
    </w:p>
    <w:p w14:paraId="186E0E1F" w14:textId="77777777" w:rsidR="004360DF" w:rsidRPr="00940A26" w:rsidRDefault="004360DF" w:rsidP="004F776D">
      <w:pPr>
        <w:spacing w:line="360" w:lineRule="auto"/>
        <w:rPr>
          <w:rFonts w:ascii="Times New Roman" w:hAnsi="Times New Roman" w:cs="Times New Roman"/>
        </w:rPr>
      </w:pPr>
    </w:p>
    <w:sectPr w:rsidR="004360DF" w:rsidRPr="00940A26" w:rsidSect="00F073A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enlo Bold">
    <w:panose1 w:val="020B0709030604020204"/>
    <w:charset w:val="00"/>
    <w:family w:val="auto"/>
    <w:pitch w:val="variable"/>
    <w:sig w:usb0="E60022FF" w:usb1="D000F1FB" w:usb2="00000028" w:usb3="00000000" w:csb0="000001DF" w:csb1="00000000"/>
  </w:font>
  <w:font w:name="ＭＳ ゴシック">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MS Reference Sans Serif">
    <w:panose1 w:val="020B0604030504040204"/>
    <w:charset w:val="00"/>
    <w:family w:val="auto"/>
    <w:pitch w:val="variable"/>
    <w:sig w:usb0="00000287" w:usb1="00000000"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A26"/>
    <w:rsid w:val="0000028A"/>
    <w:rsid w:val="00004201"/>
    <w:rsid w:val="00063540"/>
    <w:rsid w:val="00067860"/>
    <w:rsid w:val="00093DAF"/>
    <w:rsid w:val="000B476A"/>
    <w:rsid w:val="00100A88"/>
    <w:rsid w:val="001118E3"/>
    <w:rsid w:val="00126F87"/>
    <w:rsid w:val="00134AD1"/>
    <w:rsid w:val="00145793"/>
    <w:rsid w:val="00154DC3"/>
    <w:rsid w:val="0017085E"/>
    <w:rsid w:val="00183353"/>
    <w:rsid w:val="001839C3"/>
    <w:rsid w:val="00193245"/>
    <w:rsid w:val="001B7B80"/>
    <w:rsid w:val="001C0EE6"/>
    <w:rsid w:val="001E399C"/>
    <w:rsid w:val="001E56CA"/>
    <w:rsid w:val="001E7D1E"/>
    <w:rsid w:val="00204E3D"/>
    <w:rsid w:val="00207004"/>
    <w:rsid w:val="00207D64"/>
    <w:rsid w:val="00217612"/>
    <w:rsid w:val="00224FFF"/>
    <w:rsid w:val="002536E1"/>
    <w:rsid w:val="00266B35"/>
    <w:rsid w:val="00272048"/>
    <w:rsid w:val="002840DB"/>
    <w:rsid w:val="002B01BE"/>
    <w:rsid w:val="002B6050"/>
    <w:rsid w:val="002C0DCA"/>
    <w:rsid w:val="002D7ACD"/>
    <w:rsid w:val="002F0A5C"/>
    <w:rsid w:val="0031162F"/>
    <w:rsid w:val="0031519B"/>
    <w:rsid w:val="00351317"/>
    <w:rsid w:val="0035522F"/>
    <w:rsid w:val="00361403"/>
    <w:rsid w:val="00373D56"/>
    <w:rsid w:val="003944AA"/>
    <w:rsid w:val="003A1433"/>
    <w:rsid w:val="003B1307"/>
    <w:rsid w:val="003C74F0"/>
    <w:rsid w:val="003D34F1"/>
    <w:rsid w:val="003E5059"/>
    <w:rsid w:val="003F6BD5"/>
    <w:rsid w:val="004043C3"/>
    <w:rsid w:val="00404E58"/>
    <w:rsid w:val="00410672"/>
    <w:rsid w:val="00417226"/>
    <w:rsid w:val="00427690"/>
    <w:rsid w:val="004360DF"/>
    <w:rsid w:val="00447342"/>
    <w:rsid w:val="004606B1"/>
    <w:rsid w:val="0046418D"/>
    <w:rsid w:val="00467C56"/>
    <w:rsid w:val="00497CA1"/>
    <w:rsid w:val="004C1247"/>
    <w:rsid w:val="004C397A"/>
    <w:rsid w:val="004C5B08"/>
    <w:rsid w:val="004D242B"/>
    <w:rsid w:val="004D3C8E"/>
    <w:rsid w:val="004F06E2"/>
    <w:rsid w:val="004F776D"/>
    <w:rsid w:val="00501176"/>
    <w:rsid w:val="0053495E"/>
    <w:rsid w:val="00536699"/>
    <w:rsid w:val="00555288"/>
    <w:rsid w:val="005713E6"/>
    <w:rsid w:val="00584A6B"/>
    <w:rsid w:val="005A00F3"/>
    <w:rsid w:val="005B32D1"/>
    <w:rsid w:val="005C18F2"/>
    <w:rsid w:val="005D6D54"/>
    <w:rsid w:val="005D6F7F"/>
    <w:rsid w:val="00612E43"/>
    <w:rsid w:val="00630E27"/>
    <w:rsid w:val="00636B38"/>
    <w:rsid w:val="00642F73"/>
    <w:rsid w:val="00657405"/>
    <w:rsid w:val="00660779"/>
    <w:rsid w:val="006850AC"/>
    <w:rsid w:val="006924FF"/>
    <w:rsid w:val="006B7E2A"/>
    <w:rsid w:val="006C2487"/>
    <w:rsid w:val="006E3F88"/>
    <w:rsid w:val="006F55E6"/>
    <w:rsid w:val="0070045D"/>
    <w:rsid w:val="00721216"/>
    <w:rsid w:val="0077168E"/>
    <w:rsid w:val="007922EB"/>
    <w:rsid w:val="007A00EE"/>
    <w:rsid w:val="007A57F8"/>
    <w:rsid w:val="007E2760"/>
    <w:rsid w:val="007F1891"/>
    <w:rsid w:val="00806985"/>
    <w:rsid w:val="00814378"/>
    <w:rsid w:val="00816F9A"/>
    <w:rsid w:val="00817728"/>
    <w:rsid w:val="00820829"/>
    <w:rsid w:val="00822761"/>
    <w:rsid w:val="008454E1"/>
    <w:rsid w:val="00866A1A"/>
    <w:rsid w:val="00881111"/>
    <w:rsid w:val="008C2D04"/>
    <w:rsid w:val="008D47A6"/>
    <w:rsid w:val="00901F86"/>
    <w:rsid w:val="00911D37"/>
    <w:rsid w:val="009343A4"/>
    <w:rsid w:val="00940A26"/>
    <w:rsid w:val="00941AE7"/>
    <w:rsid w:val="00945CEB"/>
    <w:rsid w:val="0097444C"/>
    <w:rsid w:val="009767F5"/>
    <w:rsid w:val="00983738"/>
    <w:rsid w:val="0099384E"/>
    <w:rsid w:val="00997D10"/>
    <w:rsid w:val="009A4EF8"/>
    <w:rsid w:val="009C687C"/>
    <w:rsid w:val="009E560F"/>
    <w:rsid w:val="009E65BA"/>
    <w:rsid w:val="00A25982"/>
    <w:rsid w:val="00A32585"/>
    <w:rsid w:val="00A35853"/>
    <w:rsid w:val="00A52A2D"/>
    <w:rsid w:val="00A57E88"/>
    <w:rsid w:val="00A84C4C"/>
    <w:rsid w:val="00A92077"/>
    <w:rsid w:val="00A92D3D"/>
    <w:rsid w:val="00AC11E7"/>
    <w:rsid w:val="00AD58F8"/>
    <w:rsid w:val="00AD7DE0"/>
    <w:rsid w:val="00AF6817"/>
    <w:rsid w:val="00B036D3"/>
    <w:rsid w:val="00B146AD"/>
    <w:rsid w:val="00B166AE"/>
    <w:rsid w:val="00B1701B"/>
    <w:rsid w:val="00B20A16"/>
    <w:rsid w:val="00B2696A"/>
    <w:rsid w:val="00B46D0C"/>
    <w:rsid w:val="00B643A7"/>
    <w:rsid w:val="00B85DCA"/>
    <w:rsid w:val="00BB0D9E"/>
    <w:rsid w:val="00BC146E"/>
    <w:rsid w:val="00BE18F0"/>
    <w:rsid w:val="00BE49DE"/>
    <w:rsid w:val="00C33265"/>
    <w:rsid w:val="00C336C8"/>
    <w:rsid w:val="00C56A60"/>
    <w:rsid w:val="00C57353"/>
    <w:rsid w:val="00C61B00"/>
    <w:rsid w:val="00C6311B"/>
    <w:rsid w:val="00C83A13"/>
    <w:rsid w:val="00C8570D"/>
    <w:rsid w:val="00CB11FC"/>
    <w:rsid w:val="00CB45F1"/>
    <w:rsid w:val="00CB5745"/>
    <w:rsid w:val="00CD5D6E"/>
    <w:rsid w:val="00CE2326"/>
    <w:rsid w:val="00CE50A1"/>
    <w:rsid w:val="00CE6201"/>
    <w:rsid w:val="00CF1B77"/>
    <w:rsid w:val="00D047B3"/>
    <w:rsid w:val="00D11287"/>
    <w:rsid w:val="00D20496"/>
    <w:rsid w:val="00D3116D"/>
    <w:rsid w:val="00D35A35"/>
    <w:rsid w:val="00D41C0E"/>
    <w:rsid w:val="00D44C24"/>
    <w:rsid w:val="00D670B2"/>
    <w:rsid w:val="00D74D2E"/>
    <w:rsid w:val="00D84579"/>
    <w:rsid w:val="00D853E1"/>
    <w:rsid w:val="00D905B2"/>
    <w:rsid w:val="00D956D7"/>
    <w:rsid w:val="00DA5F0C"/>
    <w:rsid w:val="00DD02BD"/>
    <w:rsid w:val="00DD18F9"/>
    <w:rsid w:val="00DD4158"/>
    <w:rsid w:val="00DE5AED"/>
    <w:rsid w:val="00DE76A1"/>
    <w:rsid w:val="00E0489E"/>
    <w:rsid w:val="00E24B17"/>
    <w:rsid w:val="00E2614C"/>
    <w:rsid w:val="00E3634C"/>
    <w:rsid w:val="00E51352"/>
    <w:rsid w:val="00E632E1"/>
    <w:rsid w:val="00E74774"/>
    <w:rsid w:val="00E7574C"/>
    <w:rsid w:val="00E75888"/>
    <w:rsid w:val="00E808E0"/>
    <w:rsid w:val="00EA6311"/>
    <w:rsid w:val="00ED166D"/>
    <w:rsid w:val="00ED2987"/>
    <w:rsid w:val="00EE4081"/>
    <w:rsid w:val="00F073A9"/>
    <w:rsid w:val="00F07BAC"/>
    <w:rsid w:val="00F5594A"/>
    <w:rsid w:val="00F60FED"/>
    <w:rsid w:val="00F75CCE"/>
    <w:rsid w:val="00F9434F"/>
    <w:rsid w:val="00F973A3"/>
    <w:rsid w:val="00FD499F"/>
    <w:rsid w:val="00FE1D59"/>
    <w:rsid w:val="00FE1F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5ABF8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0DF"/>
    <w:rPr>
      <w:color w:val="0000FF" w:themeColor="hyperlink"/>
      <w:u w:val="single"/>
    </w:rPr>
  </w:style>
  <w:style w:type="character" w:styleId="FollowedHyperlink">
    <w:name w:val="FollowedHyperlink"/>
    <w:basedOn w:val="DefaultParagraphFont"/>
    <w:uiPriority w:val="99"/>
    <w:semiHidden/>
    <w:unhideWhenUsed/>
    <w:rsid w:val="00E75888"/>
    <w:rPr>
      <w:color w:val="800080" w:themeColor="followedHyperlink"/>
      <w:u w:val="single"/>
    </w:rPr>
  </w:style>
  <w:style w:type="paragraph" w:styleId="BalloonText">
    <w:name w:val="Balloon Text"/>
    <w:basedOn w:val="Normal"/>
    <w:link w:val="BalloonTextChar"/>
    <w:uiPriority w:val="99"/>
    <w:semiHidden/>
    <w:unhideWhenUsed/>
    <w:rsid w:val="008227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2761"/>
    <w:rPr>
      <w:rFonts w:ascii="Lucida Grande" w:hAnsi="Lucida Grande" w:cs="Lucida Grande"/>
      <w:sz w:val="18"/>
      <w:szCs w:val="18"/>
    </w:rPr>
  </w:style>
  <w:style w:type="table" w:styleId="TableGrid">
    <w:name w:val="Table Grid"/>
    <w:basedOn w:val="TableNormal"/>
    <w:uiPriority w:val="59"/>
    <w:rsid w:val="00DE5A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0DF"/>
    <w:rPr>
      <w:color w:val="0000FF" w:themeColor="hyperlink"/>
      <w:u w:val="single"/>
    </w:rPr>
  </w:style>
  <w:style w:type="character" w:styleId="FollowedHyperlink">
    <w:name w:val="FollowedHyperlink"/>
    <w:basedOn w:val="DefaultParagraphFont"/>
    <w:uiPriority w:val="99"/>
    <w:semiHidden/>
    <w:unhideWhenUsed/>
    <w:rsid w:val="00E75888"/>
    <w:rPr>
      <w:color w:val="800080" w:themeColor="followedHyperlink"/>
      <w:u w:val="single"/>
    </w:rPr>
  </w:style>
  <w:style w:type="paragraph" w:styleId="BalloonText">
    <w:name w:val="Balloon Text"/>
    <w:basedOn w:val="Normal"/>
    <w:link w:val="BalloonTextChar"/>
    <w:uiPriority w:val="99"/>
    <w:semiHidden/>
    <w:unhideWhenUsed/>
    <w:rsid w:val="0082276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22761"/>
    <w:rPr>
      <w:rFonts w:ascii="Lucida Grande" w:hAnsi="Lucida Grande" w:cs="Lucida Grande"/>
      <w:sz w:val="18"/>
      <w:szCs w:val="18"/>
    </w:rPr>
  </w:style>
  <w:style w:type="table" w:styleId="TableGrid">
    <w:name w:val="Table Grid"/>
    <w:basedOn w:val="TableNormal"/>
    <w:uiPriority w:val="59"/>
    <w:rsid w:val="00DE5A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1200</TotalTime>
  <Pages>18</Pages>
  <Words>4481</Words>
  <Characters>25546</Characters>
  <Application>Microsoft Macintosh Word</Application>
  <DocSecurity>0</DocSecurity>
  <Lines>212</Lines>
  <Paragraphs>59</Paragraphs>
  <ScaleCrop>false</ScaleCrop>
  <Company/>
  <LinksUpToDate>false</LinksUpToDate>
  <CharactersWithSpaces>29968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Deyo</dc:creator>
  <cp:keywords/>
  <dc:description/>
  <cp:lastModifiedBy>Logan Deyo</cp:lastModifiedBy>
  <cp:revision>69</cp:revision>
  <dcterms:created xsi:type="dcterms:W3CDTF">2016-03-05T23:46:00Z</dcterms:created>
  <dcterms:modified xsi:type="dcterms:W3CDTF">2016-04-30T21:37:00Z</dcterms:modified>
</cp:coreProperties>
</file>