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36862" w14:textId="36F8FD9B" w:rsidR="00A613CD" w:rsidRDefault="008B4271" w:rsidP="00A040D5">
      <w:pPr>
        <w:tabs>
          <w:tab w:val="left" w:pos="7560"/>
        </w:tabs>
        <w:jc w:val="center"/>
        <w:rPr>
          <w:rFonts w:ascii="Times New Roman" w:hAnsi="Times New Roman" w:cs="Times New Roman"/>
          <w:b/>
          <w:bCs/>
          <w:sz w:val="36"/>
          <w:szCs w:val="36"/>
        </w:rPr>
      </w:pPr>
      <w:r>
        <w:rPr>
          <w:rFonts w:ascii="Times New Roman" w:hAnsi="Times New Roman" w:cs="Times New Roman"/>
          <w:b/>
          <w:bCs/>
          <w:sz w:val="36"/>
          <w:szCs w:val="36"/>
        </w:rPr>
        <w:t xml:space="preserve">A robust soybean </w:t>
      </w:r>
      <w:r w:rsidR="00E20637">
        <w:rPr>
          <w:rFonts w:ascii="Times New Roman" w:hAnsi="Times New Roman" w:cs="Times New Roman"/>
          <w:b/>
          <w:bCs/>
          <w:sz w:val="36"/>
          <w:szCs w:val="36"/>
        </w:rPr>
        <w:t>agroinfiltration</w:t>
      </w:r>
      <w:r>
        <w:rPr>
          <w:rFonts w:ascii="Times New Roman" w:hAnsi="Times New Roman" w:cs="Times New Roman"/>
          <w:b/>
          <w:bCs/>
          <w:sz w:val="36"/>
          <w:szCs w:val="36"/>
        </w:rPr>
        <w:t xml:space="preserve"> </w:t>
      </w:r>
      <w:r w:rsidR="00E20637">
        <w:rPr>
          <w:rFonts w:ascii="Times New Roman" w:hAnsi="Times New Roman" w:cs="Times New Roman"/>
          <w:b/>
          <w:bCs/>
          <w:sz w:val="36"/>
          <w:szCs w:val="36"/>
        </w:rPr>
        <w:t>method</w:t>
      </w:r>
    </w:p>
    <w:p w14:paraId="02FAAC88" w14:textId="77777777" w:rsidR="009803A3" w:rsidRDefault="009803A3" w:rsidP="001C2372">
      <w:pPr>
        <w:jc w:val="center"/>
        <w:rPr>
          <w:rFonts w:ascii="Times New Roman" w:hAnsi="Times New Roman" w:cs="Times New Roman"/>
          <w:b/>
          <w:bCs/>
          <w:sz w:val="28"/>
          <w:szCs w:val="28"/>
        </w:rPr>
      </w:pPr>
    </w:p>
    <w:p w14:paraId="181820E3" w14:textId="77777777" w:rsidR="009803A3" w:rsidRDefault="009803A3" w:rsidP="001C2372">
      <w:pPr>
        <w:jc w:val="center"/>
        <w:rPr>
          <w:rFonts w:ascii="Times New Roman" w:hAnsi="Times New Roman" w:cs="Times New Roman"/>
          <w:b/>
          <w:bCs/>
          <w:sz w:val="28"/>
          <w:szCs w:val="28"/>
        </w:rPr>
      </w:pPr>
    </w:p>
    <w:p w14:paraId="0565E468" w14:textId="77777777" w:rsidR="009803A3" w:rsidRDefault="009803A3" w:rsidP="001C2372">
      <w:pPr>
        <w:jc w:val="center"/>
        <w:rPr>
          <w:rFonts w:ascii="Times New Roman" w:hAnsi="Times New Roman" w:cs="Times New Roman"/>
          <w:b/>
          <w:bCs/>
          <w:sz w:val="28"/>
          <w:szCs w:val="28"/>
        </w:rPr>
      </w:pPr>
    </w:p>
    <w:p w14:paraId="1B58EE03" w14:textId="77777777" w:rsidR="0087788B" w:rsidRDefault="0087788B" w:rsidP="001C2372">
      <w:pPr>
        <w:jc w:val="center"/>
        <w:rPr>
          <w:rFonts w:ascii="Times New Roman" w:hAnsi="Times New Roman" w:cs="Times New Roman"/>
          <w:b/>
          <w:bCs/>
          <w:sz w:val="28"/>
          <w:szCs w:val="28"/>
        </w:rPr>
      </w:pPr>
    </w:p>
    <w:p w14:paraId="3A6D344E" w14:textId="77777777" w:rsidR="009803A3" w:rsidRDefault="009803A3" w:rsidP="00815DD6">
      <w:pPr>
        <w:rPr>
          <w:rFonts w:ascii="Times New Roman" w:hAnsi="Times New Roman" w:cs="Times New Roman"/>
          <w:b/>
          <w:bCs/>
          <w:sz w:val="28"/>
          <w:szCs w:val="28"/>
        </w:rPr>
      </w:pPr>
    </w:p>
    <w:p w14:paraId="56B2DE31" w14:textId="77777777" w:rsidR="00815DD6" w:rsidRDefault="00815DD6" w:rsidP="00815DD6">
      <w:pPr>
        <w:rPr>
          <w:rFonts w:ascii="Times New Roman" w:hAnsi="Times New Roman" w:cs="Times New Roman"/>
          <w:b/>
          <w:bCs/>
          <w:sz w:val="28"/>
          <w:szCs w:val="28"/>
        </w:rPr>
      </w:pPr>
    </w:p>
    <w:p w14:paraId="61D650F5" w14:textId="08F31D4A" w:rsidR="00613553" w:rsidRDefault="009803A3" w:rsidP="001C2372">
      <w:pPr>
        <w:jc w:val="center"/>
        <w:rPr>
          <w:rFonts w:ascii="Times New Roman" w:hAnsi="Times New Roman" w:cs="Times New Roman"/>
          <w:sz w:val="36"/>
          <w:szCs w:val="36"/>
        </w:rPr>
      </w:pPr>
      <w:r>
        <w:rPr>
          <w:rFonts w:ascii="Times New Roman" w:hAnsi="Times New Roman" w:cs="Times New Roman"/>
          <w:sz w:val="36"/>
          <w:szCs w:val="36"/>
        </w:rPr>
        <w:t xml:space="preserve">A </w:t>
      </w:r>
      <w:r w:rsidR="00874334">
        <w:rPr>
          <w:rFonts w:ascii="Times New Roman" w:hAnsi="Times New Roman" w:cs="Times New Roman"/>
          <w:sz w:val="36"/>
          <w:szCs w:val="36"/>
        </w:rPr>
        <w:t>T</w:t>
      </w:r>
      <w:r>
        <w:rPr>
          <w:rFonts w:ascii="Times New Roman" w:hAnsi="Times New Roman" w:cs="Times New Roman"/>
          <w:sz w:val="36"/>
          <w:szCs w:val="36"/>
        </w:rPr>
        <w:t xml:space="preserve">hesis </w:t>
      </w:r>
      <w:r w:rsidR="00874334">
        <w:rPr>
          <w:rFonts w:ascii="Times New Roman" w:hAnsi="Times New Roman" w:cs="Times New Roman"/>
          <w:sz w:val="36"/>
          <w:szCs w:val="36"/>
        </w:rPr>
        <w:t>P</w:t>
      </w:r>
      <w:r>
        <w:rPr>
          <w:rFonts w:ascii="Times New Roman" w:hAnsi="Times New Roman" w:cs="Times New Roman"/>
          <w:sz w:val="36"/>
          <w:szCs w:val="36"/>
        </w:rPr>
        <w:t>resented for</w:t>
      </w:r>
      <w:r w:rsidR="00874334">
        <w:rPr>
          <w:rFonts w:ascii="Times New Roman" w:hAnsi="Times New Roman" w:cs="Times New Roman"/>
          <w:sz w:val="36"/>
          <w:szCs w:val="36"/>
        </w:rPr>
        <w:t xml:space="preserve"> the</w:t>
      </w:r>
    </w:p>
    <w:p w14:paraId="3456304C" w14:textId="77777777" w:rsidR="00B37AF3" w:rsidRDefault="009803A3" w:rsidP="001C2372">
      <w:pPr>
        <w:jc w:val="center"/>
        <w:rPr>
          <w:rFonts w:ascii="Times New Roman" w:hAnsi="Times New Roman" w:cs="Times New Roman"/>
          <w:sz w:val="36"/>
          <w:szCs w:val="36"/>
        </w:rPr>
      </w:pPr>
      <w:r>
        <w:rPr>
          <w:rFonts w:ascii="Times New Roman" w:hAnsi="Times New Roman" w:cs="Times New Roman"/>
          <w:sz w:val="36"/>
          <w:szCs w:val="36"/>
        </w:rPr>
        <w:t>Master of Science</w:t>
      </w:r>
    </w:p>
    <w:p w14:paraId="5F206E1C" w14:textId="022DDBCE" w:rsidR="009803A3" w:rsidRDefault="009803A3" w:rsidP="001C2372">
      <w:pPr>
        <w:jc w:val="center"/>
        <w:rPr>
          <w:rFonts w:ascii="Times New Roman" w:hAnsi="Times New Roman" w:cs="Times New Roman"/>
          <w:sz w:val="36"/>
          <w:szCs w:val="36"/>
        </w:rPr>
      </w:pPr>
      <w:r>
        <w:rPr>
          <w:rFonts w:ascii="Times New Roman" w:hAnsi="Times New Roman" w:cs="Times New Roman"/>
          <w:sz w:val="36"/>
          <w:szCs w:val="36"/>
        </w:rPr>
        <w:t xml:space="preserve"> Degree</w:t>
      </w:r>
    </w:p>
    <w:p w14:paraId="2286F0C4" w14:textId="5D75671F" w:rsidR="00874334" w:rsidRDefault="00886129" w:rsidP="001C2372">
      <w:pPr>
        <w:jc w:val="center"/>
        <w:rPr>
          <w:rFonts w:ascii="Times New Roman" w:hAnsi="Times New Roman" w:cs="Times New Roman"/>
          <w:sz w:val="36"/>
          <w:szCs w:val="36"/>
        </w:rPr>
      </w:pPr>
      <w:r>
        <w:rPr>
          <w:rFonts w:ascii="Times New Roman" w:hAnsi="Times New Roman" w:cs="Times New Roman"/>
          <w:sz w:val="36"/>
          <w:szCs w:val="36"/>
        </w:rPr>
        <w:t xml:space="preserve">       </w:t>
      </w:r>
      <w:r w:rsidR="00874334">
        <w:rPr>
          <w:rFonts w:ascii="Times New Roman" w:hAnsi="Times New Roman" w:cs="Times New Roman"/>
          <w:sz w:val="36"/>
          <w:szCs w:val="36"/>
        </w:rPr>
        <w:t>The University of Tennessee, Knoxville</w:t>
      </w:r>
    </w:p>
    <w:p w14:paraId="1EB24621" w14:textId="77777777" w:rsidR="00874334" w:rsidRDefault="00874334" w:rsidP="001C2372">
      <w:pPr>
        <w:jc w:val="center"/>
        <w:rPr>
          <w:rFonts w:ascii="Times New Roman" w:hAnsi="Times New Roman" w:cs="Times New Roman"/>
          <w:sz w:val="36"/>
          <w:szCs w:val="36"/>
        </w:rPr>
      </w:pPr>
    </w:p>
    <w:p w14:paraId="041F0634" w14:textId="77777777" w:rsidR="00874334" w:rsidRDefault="00874334" w:rsidP="001C2372">
      <w:pPr>
        <w:jc w:val="center"/>
        <w:rPr>
          <w:rFonts w:ascii="Times New Roman" w:hAnsi="Times New Roman" w:cs="Times New Roman"/>
          <w:sz w:val="36"/>
          <w:szCs w:val="36"/>
        </w:rPr>
      </w:pPr>
    </w:p>
    <w:p w14:paraId="1A18C32D" w14:textId="77777777" w:rsidR="00874334" w:rsidRDefault="00874334" w:rsidP="001C2372">
      <w:pPr>
        <w:jc w:val="center"/>
        <w:rPr>
          <w:rFonts w:ascii="Times New Roman" w:hAnsi="Times New Roman" w:cs="Times New Roman"/>
          <w:sz w:val="36"/>
          <w:szCs w:val="36"/>
        </w:rPr>
      </w:pPr>
    </w:p>
    <w:p w14:paraId="19029A74" w14:textId="77777777" w:rsidR="00874334" w:rsidRPr="00A07111" w:rsidRDefault="00874334" w:rsidP="001C2372">
      <w:pPr>
        <w:jc w:val="center"/>
        <w:rPr>
          <w:rFonts w:ascii="Times New Roman" w:hAnsi="Times New Roman" w:cs="Times New Roman"/>
          <w:sz w:val="28"/>
          <w:szCs w:val="28"/>
        </w:rPr>
      </w:pPr>
    </w:p>
    <w:p w14:paraId="61ECDE8F" w14:textId="77777777" w:rsidR="00874334" w:rsidRDefault="00874334" w:rsidP="001C2372">
      <w:pPr>
        <w:jc w:val="center"/>
        <w:rPr>
          <w:rFonts w:ascii="Times New Roman" w:hAnsi="Times New Roman" w:cs="Times New Roman"/>
          <w:sz w:val="36"/>
          <w:szCs w:val="36"/>
        </w:rPr>
      </w:pPr>
    </w:p>
    <w:p w14:paraId="747EB3BB" w14:textId="77777777" w:rsidR="00874334" w:rsidRDefault="00874334" w:rsidP="001C2372">
      <w:pPr>
        <w:jc w:val="center"/>
        <w:rPr>
          <w:rFonts w:ascii="Times New Roman" w:hAnsi="Times New Roman" w:cs="Times New Roman"/>
          <w:sz w:val="36"/>
          <w:szCs w:val="36"/>
        </w:rPr>
      </w:pPr>
    </w:p>
    <w:p w14:paraId="1B684CF4" w14:textId="77777777" w:rsidR="00874334" w:rsidRDefault="00874334" w:rsidP="001C2372">
      <w:pPr>
        <w:jc w:val="center"/>
        <w:rPr>
          <w:rFonts w:ascii="Times New Roman" w:hAnsi="Times New Roman" w:cs="Times New Roman"/>
          <w:sz w:val="36"/>
          <w:szCs w:val="36"/>
        </w:rPr>
      </w:pPr>
    </w:p>
    <w:p w14:paraId="0819AD87" w14:textId="77777777" w:rsidR="00874334" w:rsidRDefault="00874334" w:rsidP="001C2372">
      <w:pPr>
        <w:jc w:val="center"/>
        <w:rPr>
          <w:rFonts w:ascii="Times New Roman" w:hAnsi="Times New Roman" w:cs="Times New Roman"/>
          <w:sz w:val="36"/>
          <w:szCs w:val="36"/>
        </w:rPr>
      </w:pPr>
    </w:p>
    <w:p w14:paraId="3C50DEBD" w14:textId="77777777" w:rsidR="007A0A64" w:rsidRDefault="007A0A64" w:rsidP="001C2372">
      <w:pPr>
        <w:jc w:val="center"/>
        <w:rPr>
          <w:rFonts w:ascii="Times New Roman" w:hAnsi="Times New Roman" w:cs="Times New Roman"/>
          <w:sz w:val="36"/>
          <w:szCs w:val="36"/>
        </w:rPr>
      </w:pPr>
    </w:p>
    <w:p w14:paraId="13837128" w14:textId="2416E5C3" w:rsidR="00874334" w:rsidRDefault="00874334" w:rsidP="00874334">
      <w:pPr>
        <w:jc w:val="center"/>
        <w:rPr>
          <w:rFonts w:ascii="Times New Roman" w:hAnsi="Times New Roman" w:cs="Times New Roman"/>
          <w:sz w:val="36"/>
          <w:szCs w:val="36"/>
        </w:rPr>
      </w:pPr>
      <w:r>
        <w:rPr>
          <w:rFonts w:ascii="Times New Roman" w:hAnsi="Times New Roman" w:cs="Times New Roman"/>
          <w:sz w:val="36"/>
          <w:szCs w:val="36"/>
        </w:rPr>
        <w:t>Bryce N. Trull</w:t>
      </w:r>
    </w:p>
    <w:p w14:paraId="43257695" w14:textId="77777777" w:rsidR="00347065" w:rsidRDefault="0083134D" w:rsidP="00347065">
      <w:pPr>
        <w:jc w:val="center"/>
        <w:rPr>
          <w:rFonts w:ascii="Times New Roman" w:hAnsi="Times New Roman" w:cs="Times New Roman"/>
          <w:sz w:val="36"/>
          <w:szCs w:val="36"/>
        </w:rPr>
      </w:pPr>
      <w:r>
        <w:rPr>
          <w:rFonts w:ascii="Times New Roman" w:hAnsi="Times New Roman" w:cs="Times New Roman"/>
          <w:sz w:val="36"/>
          <w:szCs w:val="36"/>
        </w:rPr>
        <w:t>December</w:t>
      </w:r>
      <w:r w:rsidR="00874334">
        <w:rPr>
          <w:rFonts w:ascii="Times New Roman" w:hAnsi="Times New Roman" w:cs="Times New Roman"/>
          <w:sz w:val="36"/>
          <w:szCs w:val="36"/>
        </w:rPr>
        <w:t xml:space="preserve"> 2023</w:t>
      </w:r>
    </w:p>
    <w:p w14:paraId="1AF831B7" w14:textId="10DF53FE" w:rsidR="00347065" w:rsidRPr="00347065" w:rsidRDefault="00347065" w:rsidP="00347065">
      <w:pPr>
        <w:jc w:val="center"/>
        <w:rPr>
          <w:rFonts w:ascii="Times New Roman" w:hAnsi="Times New Roman" w:cs="Times New Roman"/>
          <w:sz w:val="24"/>
          <w:szCs w:val="24"/>
        </w:rPr>
      </w:pPr>
    </w:p>
    <w:p w14:paraId="7DE11A26" w14:textId="0F431137" w:rsidR="007378F6" w:rsidRPr="00347065" w:rsidRDefault="007378F6" w:rsidP="00347065">
      <w:pPr>
        <w:jc w:val="center"/>
        <w:rPr>
          <w:rFonts w:ascii="Times New Roman" w:hAnsi="Times New Roman" w:cs="Times New Roman"/>
          <w:sz w:val="36"/>
          <w:szCs w:val="36"/>
        </w:rPr>
      </w:pPr>
      <w:r w:rsidRPr="00CE05DA">
        <w:rPr>
          <w:rFonts w:ascii="Times New Roman" w:hAnsi="Times New Roman" w:cs="Times New Roman"/>
          <w:sz w:val="24"/>
          <w:szCs w:val="24"/>
        </w:rPr>
        <w:lastRenderedPageBreak/>
        <w:t xml:space="preserve">Copyright © </w:t>
      </w:r>
      <w:r>
        <w:rPr>
          <w:rFonts w:ascii="Times New Roman" w:hAnsi="Times New Roman" w:cs="Times New Roman"/>
          <w:sz w:val="24"/>
          <w:szCs w:val="24"/>
        </w:rPr>
        <w:t>2023 by Bryce N. Trull</w:t>
      </w:r>
    </w:p>
    <w:p w14:paraId="3FB50CC8" w14:textId="77777777" w:rsidR="007378F6" w:rsidRDefault="007378F6" w:rsidP="00347065">
      <w:pPr>
        <w:spacing w:line="240" w:lineRule="auto"/>
        <w:jc w:val="center"/>
        <w:rPr>
          <w:rFonts w:ascii="Times New Roman" w:hAnsi="Times New Roman" w:cs="Times New Roman"/>
          <w:sz w:val="24"/>
          <w:szCs w:val="24"/>
        </w:rPr>
      </w:pPr>
      <w:r>
        <w:rPr>
          <w:rFonts w:ascii="Times New Roman" w:hAnsi="Times New Roman" w:cs="Times New Roman"/>
          <w:sz w:val="24"/>
          <w:szCs w:val="24"/>
        </w:rPr>
        <w:t>All rights reserved.</w:t>
      </w:r>
    </w:p>
    <w:p w14:paraId="714FEF30" w14:textId="77777777" w:rsidR="0067075F" w:rsidRDefault="0067075F" w:rsidP="00874334">
      <w:pPr>
        <w:jc w:val="center"/>
        <w:rPr>
          <w:rFonts w:ascii="Times New Roman" w:hAnsi="Times New Roman" w:cs="Times New Roman"/>
          <w:sz w:val="36"/>
          <w:szCs w:val="36"/>
        </w:rPr>
      </w:pPr>
    </w:p>
    <w:p w14:paraId="3853AED0" w14:textId="77777777" w:rsidR="0067075F" w:rsidRDefault="0067075F" w:rsidP="00874334">
      <w:pPr>
        <w:jc w:val="center"/>
        <w:rPr>
          <w:rFonts w:ascii="Times New Roman" w:hAnsi="Times New Roman" w:cs="Times New Roman"/>
          <w:sz w:val="36"/>
          <w:szCs w:val="36"/>
        </w:rPr>
      </w:pPr>
    </w:p>
    <w:p w14:paraId="5460E2D7" w14:textId="77777777" w:rsidR="0067075F" w:rsidRDefault="0067075F" w:rsidP="00874334">
      <w:pPr>
        <w:jc w:val="center"/>
        <w:rPr>
          <w:rFonts w:ascii="Times New Roman" w:hAnsi="Times New Roman" w:cs="Times New Roman"/>
          <w:sz w:val="36"/>
          <w:szCs w:val="36"/>
        </w:rPr>
      </w:pPr>
    </w:p>
    <w:p w14:paraId="13434F16" w14:textId="77777777" w:rsidR="0067075F" w:rsidRDefault="0067075F" w:rsidP="00874334">
      <w:pPr>
        <w:jc w:val="center"/>
        <w:rPr>
          <w:rFonts w:ascii="Times New Roman" w:hAnsi="Times New Roman" w:cs="Times New Roman"/>
          <w:sz w:val="36"/>
          <w:szCs w:val="36"/>
        </w:rPr>
      </w:pPr>
    </w:p>
    <w:p w14:paraId="11030222" w14:textId="77777777" w:rsidR="0067075F" w:rsidRDefault="0067075F" w:rsidP="00874334">
      <w:pPr>
        <w:jc w:val="center"/>
        <w:rPr>
          <w:rFonts w:ascii="Times New Roman" w:hAnsi="Times New Roman" w:cs="Times New Roman"/>
          <w:sz w:val="36"/>
          <w:szCs w:val="36"/>
        </w:rPr>
      </w:pPr>
    </w:p>
    <w:p w14:paraId="26AD26EA" w14:textId="77777777" w:rsidR="0067075F" w:rsidRDefault="0067075F" w:rsidP="00874334">
      <w:pPr>
        <w:jc w:val="center"/>
        <w:rPr>
          <w:rFonts w:ascii="Times New Roman" w:hAnsi="Times New Roman" w:cs="Times New Roman"/>
          <w:sz w:val="36"/>
          <w:szCs w:val="36"/>
        </w:rPr>
      </w:pPr>
    </w:p>
    <w:p w14:paraId="218C59F6" w14:textId="77777777" w:rsidR="0067075F" w:rsidRDefault="0067075F" w:rsidP="00874334">
      <w:pPr>
        <w:jc w:val="center"/>
        <w:rPr>
          <w:rFonts w:ascii="Times New Roman" w:hAnsi="Times New Roman" w:cs="Times New Roman"/>
          <w:sz w:val="36"/>
          <w:szCs w:val="36"/>
        </w:rPr>
      </w:pPr>
    </w:p>
    <w:p w14:paraId="33EE1BB6" w14:textId="77777777" w:rsidR="0067075F" w:rsidRDefault="0067075F" w:rsidP="00874334">
      <w:pPr>
        <w:jc w:val="center"/>
        <w:rPr>
          <w:rFonts w:ascii="Times New Roman" w:hAnsi="Times New Roman" w:cs="Times New Roman"/>
          <w:sz w:val="36"/>
          <w:szCs w:val="36"/>
        </w:rPr>
      </w:pPr>
    </w:p>
    <w:p w14:paraId="1F3EA156" w14:textId="77777777" w:rsidR="0067075F" w:rsidRDefault="0067075F" w:rsidP="00874334">
      <w:pPr>
        <w:jc w:val="center"/>
        <w:rPr>
          <w:rFonts w:ascii="Times New Roman" w:hAnsi="Times New Roman" w:cs="Times New Roman"/>
          <w:sz w:val="36"/>
          <w:szCs w:val="36"/>
        </w:rPr>
      </w:pPr>
    </w:p>
    <w:p w14:paraId="2839580C" w14:textId="77777777" w:rsidR="0067075F" w:rsidRDefault="0067075F" w:rsidP="00874334">
      <w:pPr>
        <w:jc w:val="center"/>
        <w:rPr>
          <w:rFonts w:ascii="Times New Roman" w:hAnsi="Times New Roman" w:cs="Times New Roman"/>
          <w:sz w:val="36"/>
          <w:szCs w:val="36"/>
        </w:rPr>
      </w:pPr>
    </w:p>
    <w:p w14:paraId="2AA20EE6" w14:textId="77777777" w:rsidR="0067075F" w:rsidRDefault="0067075F" w:rsidP="00874334">
      <w:pPr>
        <w:jc w:val="center"/>
        <w:rPr>
          <w:rFonts w:ascii="Times New Roman" w:hAnsi="Times New Roman" w:cs="Times New Roman"/>
          <w:sz w:val="36"/>
          <w:szCs w:val="36"/>
        </w:rPr>
      </w:pPr>
    </w:p>
    <w:p w14:paraId="0BB55B1E" w14:textId="77777777" w:rsidR="0067075F" w:rsidRDefault="0067075F" w:rsidP="00874334">
      <w:pPr>
        <w:jc w:val="center"/>
        <w:rPr>
          <w:rFonts w:ascii="Times New Roman" w:hAnsi="Times New Roman" w:cs="Times New Roman"/>
          <w:sz w:val="36"/>
          <w:szCs w:val="36"/>
        </w:rPr>
      </w:pPr>
    </w:p>
    <w:p w14:paraId="094579EE" w14:textId="77777777" w:rsidR="001E1F1D" w:rsidRDefault="001E1F1D" w:rsidP="00874334">
      <w:pPr>
        <w:jc w:val="center"/>
        <w:rPr>
          <w:rFonts w:ascii="Times New Roman" w:hAnsi="Times New Roman" w:cs="Times New Roman"/>
          <w:sz w:val="36"/>
          <w:szCs w:val="36"/>
        </w:rPr>
      </w:pPr>
    </w:p>
    <w:p w14:paraId="00AE472B" w14:textId="77777777" w:rsidR="001E1F1D" w:rsidRDefault="001E1F1D" w:rsidP="00874334">
      <w:pPr>
        <w:jc w:val="center"/>
        <w:rPr>
          <w:rFonts w:ascii="Times New Roman" w:hAnsi="Times New Roman" w:cs="Times New Roman"/>
          <w:sz w:val="36"/>
          <w:szCs w:val="36"/>
        </w:rPr>
      </w:pPr>
    </w:p>
    <w:p w14:paraId="73EC2A74" w14:textId="77777777" w:rsidR="001E1F1D" w:rsidRDefault="001E1F1D" w:rsidP="00874334">
      <w:pPr>
        <w:jc w:val="center"/>
        <w:rPr>
          <w:rFonts w:ascii="Times New Roman" w:hAnsi="Times New Roman" w:cs="Times New Roman"/>
          <w:sz w:val="36"/>
          <w:szCs w:val="36"/>
        </w:rPr>
      </w:pPr>
    </w:p>
    <w:p w14:paraId="2958C12C" w14:textId="77777777" w:rsidR="001E1F1D" w:rsidRDefault="001E1F1D" w:rsidP="00874334">
      <w:pPr>
        <w:jc w:val="center"/>
        <w:rPr>
          <w:rFonts w:ascii="Times New Roman" w:hAnsi="Times New Roman" w:cs="Times New Roman"/>
          <w:sz w:val="36"/>
          <w:szCs w:val="36"/>
        </w:rPr>
      </w:pPr>
    </w:p>
    <w:p w14:paraId="00FE75A4" w14:textId="77777777" w:rsidR="001E1F1D" w:rsidRDefault="001E1F1D" w:rsidP="00B409C2">
      <w:pPr>
        <w:rPr>
          <w:rFonts w:ascii="Times New Roman" w:hAnsi="Times New Roman" w:cs="Times New Roman"/>
          <w:sz w:val="36"/>
          <w:szCs w:val="36"/>
        </w:rPr>
      </w:pPr>
    </w:p>
    <w:p w14:paraId="6B526D09" w14:textId="77777777" w:rsidR="00EF35C4" w:rsidRDefault="00EF35C4" w:rsidP="00A07111">
      <w:pPr>
        <w:rPr>
          <w:rFonts w:ascii="Times New Roman" w:hAnsi="Times New Roman" w:cs="Times New Roman"/>
          <w:b/>
          <w:bCs/>
          <w:sz w:val="28"/>
          <w:szCs w:val="28"/>
        </w:rPr>
      </w:pPr>
    </w:p>
    <w:p w14:paraId="3BA837F0" w14:textId="77777777" w:rsidR="00347065" w:rsidRDefault="00347065" w:rsidP="00A07111">
      <w:pPr>
        <w:rPr>
          <w:rFonts w:ascii="Times New Roman" w:hAnsi="Times New Roman" w:cs="Times New Roman"/>
          <w:b/>
          <w:bCs/>
          <w:sz w:val="28"/>
          <w:szCs w:val="28"/>
        </w:rPr>
      </w:pPr>
    </w:p>
    <w:p w14:paraId="48E31838" w14:textId="77777777" w:rsidR="00347065" w:rsidRDefault="00347065" w:rsidP="00A07111">
      <w:pPr>
        <w:rPr>
          <w:rFonts w:ascii="Times New Roman" w:hAnsi="Times New Roman" w:cs="Times New Roman"/>
          <w:b/>
          <w:bCs/>
          <w:sz w:val="28"/>
          <w:szCs w:val="28"/>
        </w:rPr>
      </w:pPr>
    </w:p>
    <w:p w14:paraId="44B07A4C" w14:textId="515CAC7F" w:rsidR="00CE05DA" w:rsidRDefault="00A07111" w:rsidP="00144AF5">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Acknowledgements</w:t>
      </w:r>
    </w:p>
    <w:p w14:paraId="6778ACAF" w14:textId="77777777" w:rsidR="00A07111" w:rsidRDefault="00A07111" w:rsidP="00A07111">
      <w:pPr>
        <w:rPr>
          <w:rFonts w:ascii="Times New Roman" w:hAnsi="Times New Roman" w:cs="Times New Roman"/>
          <w:b/>
          <w:bCs/>
          <w:sz w:val="28"/>
          <w:szCs w:val="28"/>
        </w:rPr>
      </w:pPr>
    </w:p>
    <w:p w14:paraId="72AFAF91" w14:textId="3DF90657" w:rsidR="00A07111" w:rsidRPr="002B5765" w:rsidRDefault="007E5B69" w:rsidP="00326059">
      <w:pPr>
        <w:spacing w:line="360" w:lineRule="auto"/>
        <w:rPr>
          <w:rFonts w:ascii="Times New Roman" w:hAnsi="Times New Roman" w:cs="Times New Roman"/>
          <w:sz w:val="24"/>
          <w:szCs w:val="24"/>
        </w:rPr>
      </w:pPr>
      <w:r w:rsidRPr="002B5765">
        <w:rPr>
          <w:rFonts w:ascii="Times New Roman" w:hAnsi="Times New Roman" w:cs="Times New Roman"/>
          <w:sz w:val="24"/>
          <w:szCs w:val="24"/>
        </w:rPr>
        <w:t>I would like to extend my sincerest thank</w:t>
      </w:r>
      <w:r w:rsidR="00E9043D" w:rsidRPr="002B5765">
        <w:rPr>
          <w:rFonts w:ascii="Times New Roman" w:hAnsi="Times New Roman" w:cs="Times New Roman"/>
          <w:sz w:val="24"/>
          <w:szCs w:val="24"/>
        </w:rPr>
        <w:t xml:space="preserve">s to the numerous individuals who have supported me throughout </w:t>
      </w:r>
      <w:r w:rsidR="00F817A7" w:rsidRPr="002B5765">
        <w:rPr>
          <w:rFonts w:ascii="Times New Roman" w:hAnsi="Times New Roman" w:cs="Times New Roman"/>
          <w:sz w:val="24"/>
          <w:szCs w:val="24"/>
        </w:rPr>
        <w:t xml:space="preserve">the years and </w:t>
      </w:r>
      <w:r w:rsidR="005D5734" w:rsidRPr="002B5765">
        <w:rPr>
          <w:rFonts w:ascii="Times New Roman" w:hAnsi="Times New Roman" w:cs="Times New Roman"/>
          <w:sz w:val="24"/>
          <w:szCs w:val="24"/>
        </w:rPr>
        <w:t>guided</w:t>
      </w:r>
      <w:r w:rsidR="00F817A7" w:rsidRPr="002B5765">
        <w:rPr>
          <w:rFonts w:ascii="Times New Roman" w:hAnsi="Times New Roman" w:cs="Times New Roman"/>
          <w:sz w:val="24"/>
          <w:szCs w:val="24"/>
        </w:rPr>
        <w:t xml:space="preserve"> me </w:t>
      </w:r>
      <w:r w:rsidR="005D5734" w:rsidRPr="002B5765">
        <w:rPr>
          <w:rFonts w:ascii="Times New Roman" w:hAnsi="Times New Roman" w:cs="Times New Roman"/>
          <w:sz w:val="24"/>
          <w:szCs w:val="24"/>
        </w:rPr>
        <w:t xml:space="preserve">through </w:t>
      </w:r>
      <w:r w:rsidR="00F817A7" w:rsidRPr="002B5765">
        <w:rPr>
          <w:rFonts w:ascii="Times New Roman" w:hAnsi="Times New Roman" w:cs="Times New Roman"/>
          <w:sz w:val="24"/>
          <w:szCs w:val="24"/>
        </w:rPr>
        <w:t>opportunities which I did not</w:t>
      </w:r>
      <w:r w:rsidR="005D5734" w:rsidRPr="002B5765">
        <w:rPr>
          <w:rFonts w:ascii="Times New Roman" w:hAnsi="Times New Roman" w:cs="Times New Roman"/>
          <w:sz w:val="24"/>
          <w:szCs w:val="24"/>
        </w:rPr>
        <w:t xml:space="preserve"> </w:t>
      </w:r>
      <w:r w:rsidR="000F0725" w:rsidRPr="002B5765">
        <w:rPr>
          <w:rFonts w:ascii="Times New Roman" w:hAnsi="Times New Roman" w:cs="Times New Roman"/>
          <w:sz w:val="24"/>
          <w:szCs w:val="24"/>
        </w:rPr>
        <w:t xml:space="preserve">yet </w:t>
      </w:r>
      <w:r w:rsidR="005D5734" w:rsidRPr="002B5765">
        <w:rPr>
          <w:rFonts w:ascii="Times New Roman" w:hAnsi="Times New Roman" w:cs="Times New Roman"/>
          <w:sz w:val="24"/>
          <w:szCs w:val="24"/>
        </w:rPr>
        <w:t xml:space="preserve">possess the wisdom to </w:t>
      </w:r>
      <w:r w:rsidR="00A27764" w:rsidRPr="002B5765">
        <w:rPr>
          <w:rFonts w:ascii="Times New Roman" w:hAnsi="Times New Roman" w:cs="Times New Roman"/>
          <w:sz w:val="24"/>
          <w:szCs w:val="24"/>
        </w:rPr>
        <w:t>navigate</w:t>
      </w:r>
      <w:r w:rsidR="00F817A7" w:rsidRPr="002B5765">
        <w:rPr>
          <w:rFonts w:ascii="Times New Roman" w:hAnsi="Times New Roman" w:cs="Times New Roman"/>
          <w:sz w:val="24"/>
          <w:szCs w:val="24"/>
        </w:rPr>
        <w:t xml:space="preserve"> myself</w:t>
      </w:r>
      <w:r w:rsidR="000B28CC" w:rsidRPr="002B5765">
        <w:rPr>
          <w:rFonts w:ascii="Times New Roman" w:hAnsi="Times New Roman" w:cs="Times New Roman"/>
          <w:sz w:val="24"/>
          <w:szCs w:val="24"/>
        </w:rPr>
        <w:t xml:space="preserve"> and who, </w:t>
      </w:r>
      <w:r w:rsidR="00F313C0" w:rsidRPr="002B5765">
        <w:rPr>
          <w:rFonts w:ascii="Times New Roman" w:hAnsi="Times New Roman" w:cs="Times New Roman"/>
          <w:sz w:val="24"/>
          <w:szCs w:val="24"/>
        </w:rPr>
        <w:t>with gracious patience</w:t>
      </w:r>
      <w:r w:rsidR="007A5429" w:rsidRPr="002B5765">
        <w:rPr>
          <w:rFonts w:ascii="Times New Roman" w:hAnsi="Times New Roman" w:cs="Times New Roman"/>
          <w:sz w:val="24"/>
          <w:szCs w:val="24"/>
        </w:rPr>
        <w:t>,</w:t>
      </w:r>
      <w:r w:rsidR="00F313C0" w:rsidRPr="002B5765">
        <w:rPr>
          <w:rFonts w:ascii="Times New Roman" w:hAnsi="Times New Roman" w:cs="Times New Roman"/>
          <w:sz w:val="24"/>
          <w:szCs w:val="24"/>
        </w:rPr>
        <w:t xml:space="preserve"> have </w:t>
      </w:r>
      <w:r w:rsidR="00F768AD" w:rsidRPr="002B5765">
        <w:rPr>
          <w:rFonts w:ascii="Times New Roman" w:hAnsi="Times New Roman" w:cs="Times New Roman"/>
          <w:sz w:val="24"/>
          <w:szCs w:val="24"/>
        </w:rPr>
        <w:t xml:space="preserve">counseled </w:t>
      </w:r>
      <w:r w:rsidR="00F313C0" w:rsidRPr="002B5765">
        <w:rPr>
          <w:rFonts w:ascii="Times New Roman" w:hAnsi="Times New Roman" w:cs="Times New Roman"/>
          <w:sz w:val="24"/>
          <w:szCs w:val="24"/>
        </w:rPr>
        <w:t>me through</w:t>
      </w:r>
      <w:r w:rsidR="00953DE7" w:rsidRPr="002B5765">
        <w:rPr>
          <w:rFonts w:ascii="Times New Roman" w:hAnsi="Times New Roman" w:cs="Times New Roman"/>
          <w:sz w:val="24"/>
          <w:szCs w:val="24"/>
        </w:rPr>
        <w:t xml:space="preserve"> </w:t>
      </w:r>
      <w:r w:rsidR="00F768AD" w:rsidRPr="002B5765">
        <w:rPr>
          <w:rFonts w:ascii="Times New Roman" w:hAnsi="Times New Roman" w:cs="Times New Roman"/>
          <w:sz w:val="24"/>
          <w:szCs w:val="24"/>
        </w:rPr>
        <w:t>my many</w:t>
      </w:r>
      <w:r w:rsidR="00F313C0" w:rsidRPr="002B5765">
        <w:rPr>
          <w:rFonts w:ascii="Times New Roman" w:hAnsi="Times New Roman" w:cs="Times New Roman"/>
          <w:sz w:val="24"/>
          <w:szCs w:val="24"/>
        </w:rPr>
        <w:t xml:space="preserve"> mistakes</w:t>
      </w:r>
      <w:r w:rsidR="00F768AD" w:rsidRPr="002B5765">
        <w:rPr>
          <w:rFonts w:ascii="Times New Roman" w:hAnsi="Times New Roman" w:cs="Times New Roman"/>
          <w:sz w:val="24"/>
          <w:szCs w:val="24"/>
        </w:rPr>
        <w:t>.</w:t>
      </w:r>
      <w:r w:rsidR="008378AE" w:rsidRPr="002B5765">
        <w:rPr>
          <w:rFonts w:ascii="Times New Roman" w:hAnsi="Times New Roman" w:cs="Times New Roman"/>
          <w:sz w:val="24"/>
          <w:szCs w:val="24"/>
        </w:rPr>
        <w:t xml:space="preserve"> </w:t>
      </w:r>
      <w:r w:rsidR="00200EB7" w:rsidRPr="002B5765">
        <w:rPr>
          <w:rFonts w:ascii="Times New Roman" w:hAnsi="Times New Roman" w:cs="Times New Roman"/>
          <w:sz w:val="24"/>
          <w:szCs w:val="24"/>
        </w:rPr>
        <w:t xml:space="preserve">I would like to thank </w:t>
      </w:r>
      <w:r w:rsidR="008378AE" w:rsidRPr="002B5765">
        <w:rPr>
          <w:rFonts w:ascii="Times New Roman" w:hAnsi="Times New Roman" w:cs="Times New Roman"/>
          <w:sz w:val="24"/>
          <w:szCs w:val="24"/>
        </w:rPr>
        <w:t>Dr. Neal Stewart</w:t>
      </w:r>
      <w:r w:rsidR="004265DE" w:rsidRPr="002B5765">
        <w:rPr>
          <w:rFonts w:ascii="Times New Roman" w:hAnsi="Times New Roman" w:cs="Times New Roman"/>
          <w:sz w:val="24"/>
          <w:szCs w:val="24"/>
        </w:rPr>
        <w:t xml:space="preserve"> Jr.</w:t>
      </w:r>
      <w:r w:rsidR="008378AE" w:rsidRPr="002B5765">
        <w:rPr>
          <w:rFonts w:ascii="Times New Roman" w:hAnsi="Times New Roman" w:cs="Times New Roman"/>
          <w:sz w:val="24"/>
          <w:szCs w:val="24"/>
        </w:rPr>
        <w:t xml:space="preserve"> and Dr. Reggie Millwood</w:t>
      </w:r>
      <w:r w:rsidR="00BE2DE8" w:rsidRPr="002B5765">
        <w:rPr>
          <w:rFonts w:ascii="Times New Roman" w:hAnsi="Times New Roman" w:cs="Times New Roman"/>
          <w:sz w:val="24"/>
          <w:szCs w:val="24"/>
        </w:rPr>
        <w:t xml:space="preserve"> who</w:t>
      </w:r>
      <w:r w:rsidR="008378AE" w:rsidRPr="002B5765">
        <w:rPr>
          <w:rFonts w:ascii="Times New Roman" w:hAnsi="Times New Roman" w:cs="Times New Roman"/>
          <w:sz w:val="24"/>
          <w:szCs w:val="24"/>
        </w:rPr>
        <w:t xml:space="preserve"> have been instrumental in </w:t>
      </w:r>
      <w:r w:rsidR="00BE2DE8" w:rsidRPr="002B5765">
        <w:rPr>
          <w:rFonts w:ascii="Times New Roman" w:hAnsi="Times New Roman" w:cs="Times New Roman"/>
          <w:sz w:val="24"/>
          <w:szCs w:val="24"/>
        </w:rPr>
        <w:t xml:space="preserve">shaping my scientific framework </w:t>
      </w:r>
      <w:r w:rsidR="008265DB" w:rsidRPr="002B5765">
        <w:rPr>
          <w:rFonts w:ascii="Times New Roman" w:hAnsi="Times New Roman" w:cs="Times New Roman"/>
          <w:sz w:val="24"/>
          <w:szCs w:val="24"/>
        </w:rPr>
        <w:t xml:space="preserve">and for the many hours they invested in my </w:t>
      </w:r>
      <w:r w:rsidR="00852031" w:rsidRPr="002B5765">
        <w:rPr>
          <w:rFonts w:ascii="Times New Roman" w:hAnsi="Times New Roman" w:cs="Times New Roman"/>
          <w:sz w:val="24"/>
          <w:szCs w:val="24"/>
        </w:rPr>
        <w:t>progression</w:t>
      </w:r>
      <w:r w:rsidR="00BB02D6" w:rsidRPr="002B5765">
        <w:rPr>
          <w:rFonts w:ascii="Times New Roman" w:hAnsi="Times New Roman" w:cs="Times New Roman"/>
          <w:sz w:val="24"/>
          <w:szCs w:val="24"/>
        </w:rPr>
        <w:t xml:space="preserve">. </w:t>
      </w:r>
      <w:r w:rsidR="005B2266" w:rsidRPr="002B5765">
        <w:rPr>
          <w:rFonts w:ascii="Times New Roman" w:hAnsi="Times New Roman" w:cs="Times New Roman"/>
          <w:sz w:val="24"/>
          <w:szCs w:val="24"/>
        </w:rPr>
        <w:t>I would also like to thank Dr. Cristiano Piasecki</w:t>
      </w:r>
      <w:r w:rsidR="00236C9C" w:rsidRPr="002B5765">
        <w:rPr>
          <w:rFonts w:ascii="Times New Roman" w:hAnsi="Times New Roman" w:cs="Times New Roman"/>
          <w:sz w:val="24"/>
          <w:szCs w:val="24"/>
        </w:rPr>
        <w:t xml:space="preserve"> for his dedication to mentoring me in my novice undergraduate days</w:t>
      </w:r>
      <w:r w:rsidR="005B2266" w:rsidRPr="002B5765">
        <w:rPr>
          <w:rFonts w:ascii="Times New Roman" w:hAnsi="Times New Roman" w:cs="Times New Roman"/>
          <w:sz w:val="24"/>
          <w:szCs w:val="24"/>
        </w:rPr>
        <w:t xml:space="preserve"> and Dr.</w:t>
      </w:r>
      <w:r w:rsidR="00340F47" w:rsidRPr="002B5765">
        <w:rPr>
          <w:rFonts w:ascii="Times New Roman" w:hAnsi="Times New Roman" w:cs="Times New Roman"/>
          <w:sz w:val="24"/>
          <w:szCs w:val="24"/>
        </w:rPr>
        <w:t xml:space="preserve"> </w:t>
      </w:r>
      <w:r w:rsidR="005B2266" w:rsidRPr="002B5765">
        <w:rPr>
          <w:rFonts w:ascii="Times New Roman" w:hAnsi="Times New Roman" w:cs="Times New Roman"/>
          <w:sz w:val="24"/>
          <w:szCs w:val="24"/>
        </w:rPr>
        <w:t xml:space="preserve">Shamira Sultana for </w:t>
      </w:r>
      <w:r w:rsidR="00340F47" w:rsidRPr="002B5765">
        <w:rPr>
          <w:rFonts w:ascii="Times New Roman" w:hAnsi="Times New Roman" w:cs="Times New Roman"/>
          <w:sz w:val="24"/>
          <w:szCs w:val="24"/>
        </w:rPr>
        <w:t xml:space="preserve">her </w:t>
      </w:r>
      <w:r w:rsidR="00236C9C" w:rsidRPr="002B5765">
        <w:rPr>
          <w:rFonts w:ascii="Times New Roman" w:hAnsi="Times New Roman" w:cs="Times New Roman"/>
          <w:sz w:val="24"/>
          <w:szCs w:val="24"/>
        </w:rPr>
        <w:t>diligence and</w:t>
      </w:r>
      <w:r w:rsidR="00340F47" w:rsidRPr="002B5765">
        <w:rPr>
          <w:rFonts w:ascii="Times New Roman" w:hAnsi="Times New Roman" w:cs="Times New Roman"/>
          <w:sz w:val="24"/>
          <w:szCs w:val="24"/>
        </w:rPr>
        <w:t xml:space="preserve"> incessant</w:t>
      </w:r>
      <w:r w:rsidR="00236C9C" w:rsidRPr="002B5765">
        <w:rPr>
          <w:rFonts w:ascii="Times New Roman" w:hAnsi="Times New Roman" w:cs="Times New Roman"/>
          <w:sz w:val="24"/>
          <w:szCs w:val="24"/>
        </w:rPr>
        <w:t xml:space="preserve"> patience in training me</w:t>
      </w:r>
      <w:r w:rsidR="002E7010" w:rsidRPr="002B5765">
        <w:rPr>
          <w:rFonts w:ascii="Times New Roman" w:hAnsi="Times New Roman" w:cs="Times New Roman"/>
          <w:sz w:val="24"/>
          <w:szCs w:val="24"/>
        </w:rPr>
        <w:t xml:space="preserve"> despite the mountains of work she had herself. </w:t>
      </w:r>
      <w:r w:rsidR="00F12427" w:rsidRPr="002B5765">
        <w:rPr>
          <w:rFonts w:ascii="Times New Roman" w:hAnsi="Times New Roman" w:cs="Times New Roman"/>
          <w:sz w:val="24"/>
          <w:szCs w:val="24"/>
        </w:rPr>
        <w:t xml:space="preserve">I would also like to thank </w:t>
      </w:r>
      <w:r w:rsidR="00D734EB" w:rsidRPr="002B5765">
        <w:rPr>
          <w:rFonts w:ascii="Times New Roman" w:hAnsi="Times New Roman" w:cs="Times New Roman"/>
          <w:sz w:val="24"/>
          <w:szCs w:val="24"/>
        </w:rPr>
        <w:t xml:space="preserve">Dr. </w:t>
      </w:r>
      <w:r w:rsidR="007D48FF" w:rsidRPr="002B5765">
        <w:rPr>
          <w:rFonts w:ascii="Times New Roman" w:hAnsi="Times New Roman" w:cs="Times New Roman"/>
          <w:sz w:val="24"/>
          <w:szCs w:val="24"/>
        </w:rPr>
        <w:t xml:space="preserve">Alex </w:t>
      </w:r>
      <w:r w:rsidR="00D734EB" w:rsidRPr="002B5765">
        <w:rPr>
          <w:rFonts w:ascii="Times New Roman" w:hAnsi="Times New Roman" w:cs="Times New Roman"/>
          <w:sz w:val="24"/>
          <w:szCs w:val="24"/>
        </w:rPr>
        <w:t xml:space="preserve">Pfotenhauer </w:t>
      </w:r>
      <w:r w:rsidR="00A12173" w:rsidRPr="002B5765">
        <w:rPr>
          <w:rFonts w:ascii="Times New Roman" w:hAnsi="Times New Roman" w:cs="Times New Roman"/>
          <w:sz w:val="24"/>
          <w:szCs w:val="24"/>
        </w:rPr>
        <w:t xml:space="preserve">and </w:t>
      </w:r>
      <w:r w:rsidR="000A11AF" w:rsidRPr="002B5765">
        <w:rPr>
          <w:rFonts w:ascii="Times New Roman" w:hAnsi="Times New Roman" w:cs="Times New Roman"/>
          <w:sz w:val="24"/>
          <w:szCs w:val="24"/>
        </w:rPr>
        <w:t>the</w:t>
      </w:r>
      <w:r w:rsidR="00A12173" w:rsidRPr="002B5765">
        <w:rPr>
          <w:rFonts w:ascii="Times New Roman" w:hAnsi="Times New Roman" w:cs="Times New Roman"/>
          <w:sz w:val="24"/>
          <w:szCs w:val="24"/>
        </w:rPr>
        <w:t xml:space="preserve"> team in the Center for </w:t>
      </w:r>
      <w:r w:rsidR="00B17501" w:rsidRPr="002B5765">
        <w:rPr>
          <w:rFonts w:ascii="Times New Roman" w:hAnsi="Times New Roman" w:cs="Times New Roman"/>
          <w:sz w:val="24"/>
          <w:szCs w:val="24"/>
        </w:rPr>
        <w:t xml:space="preserve">Agricultural </w:t>
      </w:r>
      <w:r w:rsidR="00A12173" w:rsidRPr="002B5765">
        <w:rPr>
          <w:rFonts w:ascii="Times New Roman" w:hAnsi="Times New Roman" w:cs="Times New Roman"/>
          <w:sz w:val="24"/>
          <w:szCs w:val="24"/>
        </w:rPr>
        <w:t xml:space="preserve">Synthetic Biology for their </w:t>
      </w:r>
      <w:r w:rsidR="00C65426" w:rsidRPr="002B5765">
        <w:rPr>
          <w:rFonts w:ascii="Times New Roman" w:hAnsi="Times New Roman" w:cs="Times New Roman"/>
          <w:sz w:val="24"/>
          <w:szCs w:val="24"/>
        </w:rPr>
        <w:t>vital technical assistance throughout my study.</w:t>
      </w:r>
      <w:r w:rsidR="00BC4EBA" w:rsidRPr="002B5765">
        <w:rPr>
          <w:rFonts w:ascii="Times New Roman" w:hAnsi="Times New Roman" w:cs="Times New Roman"/>
          <w:sz w:val="24"/>
          <w:szCs w:val="24"/>
        </w:rPr>
        <w:t xml:space="preserve"> </w:t>
      </w:r>
      <w:r w:rsidR="00A6436E">
        <w:rPr>
          <w:rFonts w:ascii="Times New Roman" w:hAnsi="Times New Roman" w:cs="Times New Roman"/>
          <w:sz w:val="24"/>
          <w:szCs w:val="24"/>
        </w:rPr>
        <w:t>Certainly, thank you to my co-authors of chapter 2 for their contributions to the work</w:t>
      </w:r>
      <w:r w:rsidR="00BC0D13">
        <w:rPr>
          <w:rFonts w:ascii="Times New Roman" w:hAnsi="Times New Roman" w:cs="Times New Roman"/>
          <w:sz w:val="24"/>
          <w:szCs w:val="24"/>
        </w:rPr>
        <w:t xml:space="preserve">, and my committee, Drs. </w:t>
      </w:r>
      <w:r w:rsidR="00D8157F">
        <w:rPr>
          <w:rFonts w:ascii="Times New Roman" w:hAnsi="Times New Roman" w:cs="Times New Roman"/>
          <w:sz w:val="24"/>
          <w:szCs w:val="24"/>
        </w:rPr>
        <w:t>Neal Stewart Jr</w:t>
      </w:r>
      <w:r w:rsidR="00227711">
        <w:rPr>
          <w:rFonts w:ascii="Times New Roman" w:hAnsi="Times New Roman" w:cs="Times New Roman"/>
          <w:sz w:val="24"/>
          <w:szCs w:val="24"/>
        </w:rPr>
        <w:t xml:space="preserve">., Reggie Millwood, Feng Chen, and Tarek </w:t>
      </w:r>
      <w:proofErr w:type="spellStart"/>
      <w:r w:rsidR="00227711">
        <w:rPr>
          <w:rFonts w:ascii="Times New Roman" w:hAnsi="Times New Roman" w:cs="Times New Roman"/>
          <w:sz w:val="24"/>
          <w:szCs w:val="24"/>
        </w:rPr>
        <w:t>Hewezi</w:t>
      </w:r>
      <w:proofErr w:type="spellEnd"/>
      <w:r w:rsidR="00225DBD">
        <w:rPr>
          <w:rFonts w:ascii="Times New Roman" w:hAnsi="Times New Roman" w:cs="Times New Roman"/>
          <w:sz w:val="24"/>
          <w:szCs w:val="24"/>
        </w:rPr>
        <w:t xml:space="preserve"> for their guidance. </w:t>
      </w:r>
    </w:p>
    <w:p w14:paraId="43454540" w14:textId="705FA5BB" w:rsidR="000C0DD8" w:rsidRDefault="00BB02D6" w:rsidP="00326059">
      <w:pPr>
        <w:spacing w:line="360" w:lineRule="auto"/>
        <w:rPr>
          <w:rFonts w:ascii="Times New Roman" w:hAnsi="Times New Roman" w:cs="Times New Roman"/>
          <w:sz w:val="24"/>
          <w:szCs w:val="24"/>
        </w:rPr>
      </w:pPr>
      <w:r w:rsidRPr="002B5765">
        <w:rPr>
          <w:rFonts w:ascii="Times New Roman" w:hAnsi="Times New Roman" w:cs="Times New Roman"/>
          <w:sz w:val="24"/>
          <w:szCs w:val="24"/>
        </w:rPr>
        <w:t xml:space="preserve">I would also like to </w:t>
      </w:r>
      <w:r w:rsidR="00284A02" w:rsidRPr="002B5765">
        <w:rPr>
          <w:rFonts w:ascii="Times New Roman" w:hAnsi="Times New Roman" w:cs="Times New Roman"/>
          <w:sz w:val="24"/>
          <w:szCs w:val="24"/>
        </w:rPr>
        <w:t>extend many</w:t>
      </w:r>
      <w:r w:rsidRPr="002B5765">
        <w:rPr>
          <w:rFonts w:ascii="Times New Roman" w:hAnsi="Times New Roman" w:cs="Times New Roman"/>
          <w:sz w:val="24"/>
          <w:szCs w:val="24"/>
        </w:rPr>
        <w:t xml:space="preserve"> thank</w:t>
      </w:r>
      <w:r w:rsidR="00284A02" w:rsidRPr="002B5765">
        <w:rPr>
          <w:rFonts w:ascii="Times New Roman" w:hAnsi="Times New Roman" w:cs="Times New Roman"/>
          <w:sz w:val="24"/>
          <w:szCs w:val="24"/>
        </w:rPr>
        <w:t>s</w:t>
      </w:r>
      <w:r w:rsidRPr="002B5765">
        <w:rPr>
          <w:rFonts w:ascii="Times New Roman" w:hAnsi="Times New Roman" w:cs="Times New Roman"/>
          <w:sz w:val="24"/>
          <w:szCs w:val="24"/>
        </w:rPr>
        <w:t xml:space="preserve"> </w:t>
      </w:r>
      <w:r w:rsidR="00BE6270" w:rsidRPr="002B5765">
        <w:rPr>
          <w:rFonts w:ascii="Times New Roman" w:hAnsi="Times New Roman" w:cs="Times New Roman"/>
          <w:sz w:val="24"/>
          <w:szCs w:val="24"/>
        </w:rPr>
        <w:t xml:space="preserve">to </w:t>
      </w:r>
      <w:r w:rsidR="00422946" w:rsidRPr="002B5765">
        <w:rPr>
          <w:rFonts w:ascii="Times New Roman" w:hAnsi="Times New Roman" w:cs="Times New Roman"/>
          <w:sz w:val="24"/>
          <w:szCs w:val="24"/>
        </w:rPr>
        <w:t xml:space="preserve">Drs. Scott Senseman, </w:t>
      </w:r>
      <w:r w:rsidR="003A6ABD" w:rsidRPr="002B5765">
        <w:rPr>
          <w:rFonts w:ascii="Times New Roman" w:hAnsi="Times New Roman" w:cs="Times New Roman"/>
          <w:sz w:val="24"/>
          <w:szCs w:val="24"/>
        </w:rPr>
        <w:t xml:space="preserve">Gary Bates, John Stier, Caula </w:t>
      </w:r>
      <w:r w:rsidR="00C7728D" w:rsidRPr="002B5765">
        <w:rPr>
          <w:rFonts w:ascii="Times New Roman" w:hAnsi="Times New Roman" w:cs="Times New Roman"/>
          <w:sz w:val="24"/>
          <w:szCs w:val="24"/>
        </w:rPr>
        <w:t>Beyl, and</w:t>
      </w:r>
      <w:r w:rsidR="00284A02" w:rsidRPr="002B5765">
        <w:rPr>
          <w:rFonts w:ascii="Times New Roman" w:hAnsi="Times New Roman" w:cs="Times New Roman"/>
          <w:sz w:val="24"/>
          <w:szCs w:val="24"/>
        </w:rPr>
        <w:t xml:space="preserve"> </w:t>
      </w:r>
      <w:r w:rsidR="00B24D55" w:rsidRPr="002B5765">
        <w:rPr>
          <w:rFonts w:ascii="Times New Roman" w:hAnsi="Times New Roman" w:cs="Times New Roman"/>
          <w:sz w:val="24"/>
          <w:szCs w:val="24"/>
        </w:rPr>
        <w:t>William Klingeman</w:t>
      </w:r>
      <w:r w:rsidR="003A6ABD" w:rsidRPr="002B5765">
        <w:rPr>
          <w:rFonts w:ascii="Times New Roman" w:hAnsi="Times New Roman" w:cs="Times New Roman"/>
          <w:sz w:val="24"/>
          <w:szCs w:val="24"/>
        </w:rPr>
        <w:t xml:space="preserve"> </w:t>
      </w:r>
      <w:r w:rsidR="00284A02" w:rsidRPr="002B5765">
        <w:rPr>
          <w:rFonts w:ascii="Times New Roman" w:hAnsi="Times New Roman" w:cs="Times New Roman"/>
          <w:sz w:val="24"/>
          <w:szCs w:val="24"/>
        </w:rPr>
        <w:t xml:space="preserve">for their instrumental work in </w:t>
      </w:r>
      <w:r w:rsidR="00054CAA" w:rsidRPr="002B5765">
        <w:rPr>
          <w:rFonts w:ascii="Times New Roman" w:hAnsi="Times New Roman" w:cs="Times New Roman"/>
          <w:sz w:val="24"/>
          <w:szCs w:val="24"/>
        </w:rPr>
        <w:t>constructing</w:t>
      </w:r>
      <w:r w:rsidR="00284A02" w:rsidRPr="002B5765">
        <w:rPr>
          <w:rFonts w:ascii="Times New Roman" w:hAnsi="Times New Roman" w:cs="Times New Roman"/>
          <w:sz w:val="24"/>
          <w:szCs w:val="24"/>
        </w:rPr>
        <w:t xml:space="preserve"> the </w:t>
      </w:r>
      <w:r w:rsidR="00D2259E" w:rsidRPr="002B5765">
        <w:rPr>
          <w:rFonts w:ascii="Times New Roman" w:hAnsi="Times New Roman" w:cs="Times New Roman"/>
          <w:sz w:val="24"/>
          <w:szCs w:val="24"/>
        </w:rPr>
        <w:t>5-year</w:t>
      </w:r>
      <w:r w:rsidR="00284A02" w:rsidRPr="002B5765">
        <w:rPr>
          <w:rFonts w:ascii="Times New Roman" w:hAnsi="Times New Roman" w:cs="Times New Roman"/>
          <w:sz w:val="24"/>
          <w:szCs w:val="24"/>
        </w:rPr>
        <w:t xml:space="preserve"> MS/BS program </w:t>
      </w:r>
      <w:r w:rsidR="00E56B01" w:rsidRPr="002B5765">
        <w:rPr>
          <w:rFonts w:ascii="Times New Roman" w:hAnsi="Times New Roman" w:cs="Times New Roman"/>
          <w:sz w:val="24"/>
          <w:szCs w:val="24"/>
        </w:rPr>
        <w:t xml:space="preserve">from an idea to the program that it is today. </w:t>
      </w:r>
      <w:r w:rsidR="00054CAA" w:rsidRPr="002B5765">
        <w:rPr>
          <w:rFonts w:ascii="Times New Roman" w:hAnsi="Times New Roman" w:cs="Times New Roman"/>
          <w:sz w:val="24"/>
          <w:szCs w:val="24"/>
        </w:rPr>
        <w:t xml:space="preserve">I never would have had this opportunity if it wasn’t for these dedicated individuals so eager to help their students. </w:t>
      </w:r>
    </w:p>
    <w:p w14:paraId="66914976" w14:textId="36D3D034" w:rsidR="009B7B03" w:rsidRPr="002B5765" w:rsidRDefault="009B7B03" w:rsidP="00326059">
      <w:pPr>
        <w:spacing w:line="360" w:lineRule="auto"/>
        <w:rPr>
          <w:rFonts w:ascii="Times New Roman" w:hAnsi="Times New Roman" w:cs="Times New Roman"/>
          <w:sz w:val="24"/>
          <w:szCs w:val="24"/>
        </w:rPr>
      </w:pPr>
      <w:r>
        <w:rPr>
          <w:rFonts w:ascii="Times New Roman" w:hAnsi="Times New Roman" w:cs="Times New Roman"/>
          <w:sz w:val="24"/>
          <w:szCs w:val="24"/>
        </w:rPr>
        <w:t>Thank you also to my family for your constant support.</w:t>
      </w:r>
    </w:p>
    <w:p w14:paraId="1A32D9F5" w14:textId="544D0965" w:rsidR="009227E0" w:rsidRDefault="00CB36E2" w:rsidP="00326059">
      <w:pPr>
        <w:spacing w:line="360" w:lineRule="auto"/>
        <w:rPr>
          <w:rFonts w:ascii="Times New Roman" w:hAnsi="Times New Roman" w:cs="Times New Roman"/>
          <w:sz w:val="24"/>
          <w:szCs w:val="24"/>
        </w:rPr>
      </w:pPr>
      <w:r w:rsidRPr="002B5765">
        <w:rPr>
          <w:rFonts w:ascii="Times New Roman" w:hAnsi="Times New Roman" w:cs="Times New Roman"/>
          <w:sz w:val="24"/>
          <w:szCs w:val="24"/>
        </w:rPr>
        <w:t>Of course, I want to thank</w:t>
      </w:r>
      <w:r w:rsidR="00256A03" w:rsidRPr="002B5765">
        <w:rPr>
          <w:rFonts w:ascii="Times New Roman" w:hAnsi="Times New Roman" w:cs="Times New Roman"/>
          <w:sz w:val="24"/>
          <w:szCs w:val="24"/>
        </w:rPr>
        <w:t xml:space="preserve"> </w:t>
      </w:r>
      <w:r w:rsidR="00DF4DE6" w:rsidRPr="002B5765">
        <w:rPr>
          <w:rFonts w:ascii="Times New Roman" w:hAnsi="Times New Roman" w:cs="Times New Roman"/>
          <w:sz w:val="24"/>
          <w:szCs w:val="24"/>
        </w:rPr>
        <w:t>those</w:t>
      </w:r>
      <w:r w:rsidR="00CE0ED3" w:rsidRPr="002B5765">
        <w:rPr>
          <w:rFonts w:ascii="Times New Roman" w:hAnsi="Times New Roman" w:cs="Times New Roman"/>
          <w:sz w:val="24"/>
          <w:szCs w:val="24"/>
        </w:rPr>
        <w:t xml:space="preserve"> eccentric and hardworking</w:t>
      </w:r>
      <w:r w:rsidR="00391AF7" w:rsidRPr="002B5765">
        <w:rPr>
          <w:rFonts w:ascii="Times New Roman" w:hAnsi="Times New Roman" w:cs="Times New Roman"/>
          <w:sz w:val="24"/>
          <w:szCs w:val="24"/>
        </w:rPr>
        <w:t xml:space="preserve"> residents</w:t>
      </w:r>
      <w:r w:rsidR="00DF4DE6" w:rsidRPr="002B5765">
        <w:rPr>
          <w:rFonts w:ascii="Times New Roman" w:hAnsi="Times New Roman" w:cs="Times New Roman"/>
          <w:sz w:val="24"/>
          <w:szCs w:val="24"/>
        </w:rPr>
        <w:t xml:space="preserve"> of the Stewart lab</w:t>
      </w:r>
      <w:r w:rsidR="00C416F5" w:rsidRPr="002B5765">
        <w:rPr>
          <w:rFonts w:ascii="Times New Roman" w:hAnsi="Times New Roman" w:cs="Times New Roman"/>
          <w:sz w:val="24"/>
          <w:szCs w:val="24"/>
        </w:rPr>
        <w:t>:</w:t>
      </w:r>
      <w:r w:rsidR="00391AF7" w:rsidRPr="002B5765">
        <w:rPr>
          <w:rFonts w:ascii="Times New Roman" w:hAnsi="Times New Roman" w:cs="Times New Roman"/>
          <w:sz w:val="24"/>
          <w:szCs w:val="24"/>
        </w:rPr>
        <w:t xml:space="preserve"> Jessica Stockdale,</w:t>
      </w:r>
      <w:r w:rsidR="00DF4DE6" w:rsidRPr="002B5765">
        <w:rPr>
          <w:rFonts w:ascii="Times New Roman" w:hAnsi="Times New Roman" w:cs="Times New Roman"/>
          <w:sz w:val="24"/>
          <w:szCs w:val="24"/>
        </w:rPr>
        <w:t xml:space="preserve"> Robert Sears, Tyler Newton, Timothy Chaffin, Audrey Birdwell</w:t>
      </w:r>
      <w:r w:rsidR="00851F1E" w:rsidRPr="002B5765">
        <w:rPr>
          <w:rFonts w:ascii="Times New Roman" w:hAnsi="Times New Roman" w:cs="Times New Roman"/>
          <w:sz w:val="24"/>
          <w:szCs w:val="24"/>
        </w:rPr>
        <w:t>, Brianna Jacobs,</w:t>
      </w:r>
      <w:r w:rsidR="00422A9D" w:rsidRPr="002B5765">
        <w:rPr>
          <w:rFonts w:ascii="Times New Roman" w:hAnsi="Times New Roman" w:cs="Times New Roman"/>
          <w:sz w:val="24"/>
          <w:szCs w:val="24"/>
        </w:rPr>
        <w:t xml:space="preserve"> </w:t>
      </w:r>
      <w:r w:rsidR="00BA410B" w:rsidRPr="002B5765">
        <w:rPr>
          <w:rFonts w:ascii="Times New Roman" w:hAnsi="Times New Roman" w:cs="Times New Roman"/>
          <w:sz w:val="24"/>
          <w:szCs w:val="24"/>
        </w:rPr>
        <w:t>Chandler</w:t>
      </w:r>
      <w:r w:rsidR="006739C1" w:rsidRPr="002B5765">
        <w:rPr>
          <w:rFonts w:ascii="Times New Roman" w:hAnsi="Times New Roman" w:cs="Times New Roman"/>
          <w:sz w:val="24"/>
          <w:szCs w:val="24"/>
        </w:rPr>
        <w:t xml:space="preserve"> Brown</w:t>
      </w:r>
      <w:r w:rsidR="00422A9D" w:rsidRPr="002B5765">
        <w:rPr>
          <w:rFonts w:ascii="Times New Roman" w:hAnsi="Times New Roman" w:cs="Times New Roman"/>
          <w:sz w:val="24"/>
          <w:szCs w:val="24"/>
        </w:rPr>
        <w:t>,</w:t>
      </w:r>
      <w:r w:rsidR="006F01CB" w:rsidRPr="002B5765">
        <w:rPr>
          <w:rFonts w:ascii="Times New Roman" w:hAnsi="Times New Roman" w:cs="Times New Roman"/>
          <w:sz w:val="24"/>
          <w:szCs w:val="24"/>
        </w:rPr>
        <w:t xml:space="preserve"> </w:t>
      </w:r>
      <w:r w:rsidR="009E0B9A" w:rsidRPr="002B5765">
        <w:rPr>
          <w:rFonts w:ascii="Times New Roman" w:hAnsi="Times New Roman" w:cs="Times New Roman"/>
          <w:sz w:val="24"/>
          <w:szCs w:val="24"/>
        </w:rPr>
        <w:t>Cassie Halv</w:t>
      </w:r>
      <w:r w:rsidR="00670637" w:rsidRPr="002B5765">
        <w:rPr>
          <w:rFonts w:ascii="Times New Roman" w:hAnsi="Times New Roman" w:cs="Times New Roman"/>
          <w:sz w:val="24"/>
          <w:szCs w:val="24"/>
        </w:rPr>
        <w:t>o</w:t>
      </w:r>
      <w:r w:rsidR="009E0B9A" w:rsidRPr="002B5765">
        <w:rPr>
          <w:rFonts w:ascii="Times New Roman" w:hAnsi="Times New Roman" w:cs="Times New Roman"/>
          <w:sz w:val="24"/>
          <w:szCs w:val="24"/>
        </w:rPr>
        <w:t xml:space="preserve">rsen, </w:t>
      </w:r>
      <w:r w:rsidR="001E6DE6" w:rsidRPr="002B5765">
        <w:rPr>
          <w:rFonts w:ascii="Times New Roman" w:hAnsi="Times New Roman" w:cs="Times New Roman"/>
          <w:sz w:val="24"/>
          <w:szCs w:val="24"/>
        </w:rPr>
        <w:t>Jordan Reed</w:t>
      </w:r>
      <w:r w:rsidR="00853E84" w:rsidRPr="002B5765">
        <w:rPr>
          <w:rFonts w:ascii="Times New Roman" w:hAnsi="Times New Roman" w:cs="Times New Roman"/>
          <w:sz w:val="24"/>
          <w:szCs w:val="24"/>
        </w:rPr>
        <w:t>, Lance Hamilton</w:t>
      </w:r>
      <w:r w:rsidR="001E6DE6" w:rsidRPr="002B5765">
        <w:rPr>
          <w:rFonts w:ascii="Times New Roman" w:hAnsi="Times New Roman" w:cs="Times New Roman"/>
          <w:sz w:val="24"/>
          <w:szCs w:val="24"/>
        </w:rPr>
        <w:t xml:space="preserve"> </w:t>
      </w:r>
      <w:r w:rsidR="006F01CB" w:rsidRPr="002B5765">
        <w:rPr>
          <w:rFonts w:ascii="Times New Roman" w:hAnsi="Times New Roman" w:cs="Times New Roman"/>
          <w:sz w:val="24"/>
          <w:szCs w:val="24"/>
        </w:rPr>
        <w:t>and</w:t>
      </w:r>
      <w:r w:rsidR="00422A9D" w:rsidRPr="002B5765">
        <w:rPr>
          <w:rFonts w:ascii="Times New Roman" w:hAnsi="Times New Roman" w:cs="Times New Roman"/>
          <w:sz w:val="24"/>
          <w:szCs w:val="24"/>
        </w:rPr>
        <w:t xml:space="preserve"> </w:t>
      </w:r>
      <w:proofErr w:type="spellStart"/>
      <w:r w:rsidR="00422A9D" w:rsidRPr="002B5765">
        <w:rPr>
          <w:rFonts w:ascii="Times New Roman" w:hAnsi="Times New Roman" w:cs="Times New Roman"/>
          <w:sz w:val="24"/>
          <w:szCs w:val="24"/>
        </w:rPr>
        <w:t>Yaping</w:t>
      </w:r>
      <w:proofErr w:type="spellEnd"/>
      <w:r w:rsidR="00422A9D" w:rsidRPr="002B5765">
        <w:rPr>
          <w:rFonts w:ascii="Times New Roman" w:hAnsi="Times New Roman" w:cs="Times New Roman"/>
          <w:sz w:val="24"/>
          <w:szCs w:val="24"/>
        </w:rPr>
        <w:t xml:space="preserve"> Xu</w:t>
      </w:r>
      <w:r w:rsidR="00967B4C" w:rsidRPr="002B5765">
        <w:rPr>
          <w:rFonts w:ascii="Times New Roman" w:hAnsi="Times New Roman" w:cs="Times New Roman"/>
          <w:sz w:val="24"/>
          <w:szCs w:val="24"/>
        </w:rPr>
        <w:t>.</w:t>
      </w:r>
      <w:r w:rsidR="001E6DE6" w:rsidRPr="002B5765">
        <w:rPr>
          <w:rFonts w:ascii="Times New Roman" w:hAnsi="Times New Roman" w:cs="Times New Roman"/>
          <w:sz w:val="24"/>
          <w:szCs w:val="24"/>
        </w:rPr>
        <w:t xml:space="preserve"> </w:t>
      </w:r>
      <w:r w:rsidR="00795049" w:rsidRPr="002B5765">
        <w:rPr>
          <w:rFonts w:ascii="Times New Roman" w:hAnsi="Times New Roman" w:cs="Times New Roman"/>
          <w:sz w:val="24"/>
          <w:szCs w:val="24"/>
        </w:rPr>
        <w:t xml:space="preserve">Our many hours spent together were not wasted: even when they were. </w:t>
      </w:r>
    </w:p>
    <w:p w14:paraId="66C5C2AF" w14:textId="77777777" w:rsidR="00417219" w:rsidRPr="002B5765" w:rsidRDefault="00417219" w:rsidP="00326059">
      <w:pPr>
        <w:spacing w:line="360" w:lineRule="auto"/>
        <w:rPr>
          <w:rFonts w:ascii="Times New Roman" w:hAnsi="Times New Roman" w:cs="Times New Roman"/>
          <w:sz w:val="24"/>
          <w:szCs w:val="24"/>
        </w:rPr>
      </w:pPr>
    </w:p>
    <w:p w14:paraId="47EF5001" w14:textId="77777777" w:rsidR="000C0DD8" w:rsidRPr="002B5765" w:rsidRDefault="000C0DD8" w:rsidP="00326059">
      <w:pPr>
        <w:spacing w:line="360" w:lineRule="auto"/>
        <w:rPr>
          <w:rFonts w:ascii="Times New Roman" w:hAnsi="Times New Roman" w:cs="Times New Roman"/>
          <w:sz w:val="24"/>
          <w:szCs w:val="24"/>
        </w:rPr>
      </w:pPr>
    </w:p>
    <w:p w14:paraId="36D1A068" w14:textId="77777777" w:rsidR="000C0DD8" w:rsidRPr="002B5765" w:rsidRDefault="000C0DD8" w:rsidP="00326059">
      <w:pPr>
        <w:spacing w:line="360" w:lineRule="auto"/>
        <w:rPr>
          <w:rFonts w:ascii="Times New Roman" w:hAnsi="Times New Roman" w:cs="Times New Roman"/>
          <w:sz w:val="24"/>
          <w:szCs w:val="24"/>
        </w:rPr>
      </w:pPr>
    </w:p>
    <w:p w14:paraId="2C7EBEBE" w14:textId="77777777" w:rsidR="00FC2056" w:rsidRPr="002B5765" w:rsidRDefault="00FC2056" w:rsidP="00326059">
      <w:pPr>
        <w:spacing w:line="360" w:lineRule="auto"/>
        <w:rPr>
          <w:rFonts w:ascii="Times New Roman" w:hAnsi="Times New Roman" w:cs="Times New Roman"/>
          <w:b/>
          <w:bCs/>
          <w:sz w:val="28"/>
          <w:szCs w:val="28"/>
        </w:rPr>
      </w:pPr>
    </w:p>
    <w:p w14:paraId="59F5D57C" w14:textId="6209C95C" w:rsidR="00AF537B" w:rsidRPr="002B5765" w:rsidRDefault="00AF537B" w:rsidP="00144AF5">
      <w:pPr>
        <w:spacing w:line="360" w:lineRule="auto"/>
        <w:jc w:val="center"/>
        <w:rPr>
          <w:rFonts w:ascii="Times New Roman" w:hAnsi="Times New Roman" w:cs="Times New Roman"/>
          <w:b/>
          <w:bCs/>
          <w:sz w:val="28"/>
          <w:szCs w:val="28"/>
        </w:rPr>
      </w:pPr>
      <w:r w:rsidRPr="002B5765">
        <w:rPr>
          <w:rFonts w:ascii="Times New Roman" w:hAnsi="Times New Roman" w:cs="Times New Roman"/>
          <w:b/>
          <w:bCs/>
          <w:sz w:val="28"/>
          <w:szCs w:val="28"/>
        </w:rPr>
        <w:lastRenderedPageBreak/>
        <w:t>Abstract</w:t>
      </w:r>
    </w:p>
    <w:p w14:paraId="6E19B6F9" w14:textId="576CBF8B" w:rsidR="00B71BBF" w:rsidRPr="002B5765" w:rsidRDefault="00AD3916" w:rsidP="00326059">
      <w:pPr>
        <w:pStyle w:val="NormalWeb"/>
        <w:spacing w:before="0" w:beforeAutospacing="0" w:after="160" w:afterAutospacing="0" w:line="360" w:lineRule="auto"/>
        <w:rPr>
          <w:color w:val="000000" w:themeColor="text1"/>
        </w:rPr>
      </w:pPr>
      <w:r w:rsidRPr="002B5765">
        <w:rPr>
          <w:color w:val="000000" w:themeColor="text1"/>
        </w:rPr>
        <w:t xml:space="preserve">Stable transformation of soybean </w:t>
      </w:r>
      <w:r w:rsidR="00E705EC" w:rsidRPr="002B5765">
        <w:rPr>
          <w:color w:val="000000" w:themeColor="text1"/>
        </w:rPr>
        <w:t>(</w:t>
      </w:r>
      <w:r w:rsidR="00E705EC" w:rsidRPr="002B5765">
        <w:rPr>
          <w:i/>
          <w:iCs/>
          <w:color w:val="000000" w:themeColor="text1"/>
        </w:rPr>
        <w:t>Glycine max</w:t>
      </w:r>
      <w:r w:rsidR="00E705EC" w:rsidRPr="002B5765">
        <w:rPr>
          <w:color w:val="000000" w:themeColor="text1"/>
        </w:rPr>
        <w:t>)</w:t>
      </w:r>
      <w:r w:rsidR="002D00F9" w:rsidRPr="002B5765">
        <w:rPr>
          <w:color w:val="000000" w:themeColor="text1"/>
        </w:rPr>
        <w:t xml:space="preserve"> </w:t>
      </w:r>
      <w:r w:rsidRPr="002B5765">
        <w:rPr>
          <w:color w:val="000000" w:themeColor="text1"/>
        </w:rPr>
        <w:t xml:space="preserve">is </w:t>
      </w:r>
      <w:r w:rsidR="00FF51ED" w:rsidRPr="002B5765">
        <w:rPr>
          <w:color w:val="000000" w:themeColor="text1"/>
        </w:rPr>
        <w:t xml:space="preserve">a </w:t>
      </w:r>
      <w:r w:rsidR="00582B4A" w:rsidRPr="002B5765">
        <w:rPr>
          <w:color w:val="000000" w:themeColor="text1"/>
        </w:rPr>
        <w:t xml:space="preserve">markedly </w:t>
      </w:r>
      <w:r w:rsidR="00FF51ED" w:rsidRPr="002B5765">
        <w:rPr>
          <w:color w:val="000000" w:themeColor="text1"/>
        </w:rPr>
        <w:t>slow and laborious process</w:t>
      </w:r>
      <w:r w:rsidR="00B71BBF" w:rsidRPr="002B5765">
        <w:rPr>
          <w:color w:val="000000" w:themeColor="text1"/>
        </w:rPr>
        <w:t xml:space="preserve">. </w:t>
      </w:r>
      <w:r w:rsidR="001A344F" w:rsidRPr="002B5765">
        <w:rPr>
          <w:color w:val="000000" w:themeColor="text1"/>
        </w:rPr>
        <w:t xml:space="preserve">Thus, </w:t>
      </w:r>
      <w:r w:rsidR="00F76D10" w:rsidRPr="002B5765">
        <w:rPr>
          <w:color w:val="000000" w:themeColor="text1"/>
        </w:rPr>
        <w:t xml:space="preserve">a </w:t>
      </w:r>
      <w:r w:rsidR="001A344F" w:rsidRPr="002B5765">
        <w:rPr>
          <w:color w:val="000000" w:themeColor="text1"/>
        </w:rPr>
        <w:t>tool that enable</w:t>
      </w:r>
      <w:r w:rsidR="00F76D10" w:rsidRPr="002B5765">
        <w:rPr>
          <w:color w:val="000000" w:themeColor="text1"/>
        </w:rPr>
        <w:t>s</w:t>
      </w:r>
      <w:r w:rsidR="006E5442" w:rsidRPr="002B5765">
        <w:rPr>
          <w:color w:val="000000" w:themeColor="text1"/>
        </w:rPr>
        <w:t xml:space="preserve"> rapid evaluation of genetic elements in planta </w:t>
      </w:r>
      <w:r w:rsidR="00F76D10" w:rsidRPr="002B5765">
        <w:rPr>
          <w:color w:val="000000" w:themeColor="text1"/>
        </w:rPr>
        <w:t xml:space="preserve">is </w:t>
      </w:r>
      <w:r w:rsidR="006425FA" w:rsidRPr="002B5765">
        <w:rPr>
          <w:color w:val="000000" w:themeColor="text1"/>
        </w:rPr>
        <w:t>critical</w:t>
      </w:r>
      <w:r w:rsidR="004B32DF" w:rsidRPr="002B5765">
        <w:rPr>
          <w:color w:val="000000" w:themeColor="text1"/>
        </w:rPr>
        <w:t xml:space="preserve"> to advance complex research and genetic engineering </w:t>
      </w:r>
      <w:r w:rsidR="00A367F1" w:rsidRPr="002B5765">
        <w:rPr>
          <w:color w:val="000000" w:themeColor="text1"/>
        </w:rPr>
        <w:t>in</w:t>
      </w:r>
      <w:r w:rsidR="004B32DF" w:rsidRPr="002B5765">
        <w:rPr>
          <w:color w:val="000000" w:themeColor="text1"/>
        </w:rPr>
        <w:t xml:space="preserve"> soybean.</w:t>
      </w:r>
      <w:r w:rsidR="00A367F1" w:rsidRPr="002B5765">
        <w:rPr>
          <w:color w:val="000000" w:themeColor="text1"/>
        </w:rPr>
        <w:t xml:space="preserve"> </w:t>
      </w:r>
      <w:r w:rsidR="00B71BBF" w:rsidRPr="002B5765">
        <w:rPr>
          <w:color w:val="000000" w:themeColor="text1"/>
        </w:rPr>
        <w:t xml:space="preserve">To that end, </w:t>
      </w:r>
      <w:r w:rsidR="00D91215" w:rsidRPr="002B5765">
        <w:rPr>
          <w:color w:val="000000" w:themeColor="text1"/>
        </w:rPr>
        <w:t xml:space="preserve">a </w:t>
      </w:r>
      <w:r w:rsidR="00B71BBF" w:rsidRPr="002B5765">
        <w:rPr>
          <w:color w:val="000000" w:themeColor="text1"/>
        </w:rPr>
        <w:t>substantially robust agroinfiltration method</w:t>
      </w:r>
      <w:r w:rsidR="00D91215" w:rsidRPr="002B5765">
        <w:rPr>
          <w:color w:val="000000" w:themeColor="text1"/>
        </w:rPr>
        <w:t xml:space="preserve"> was innovated</w:t>
      </w:r>
      <w:r w:rsidR="00325B66" w:rsidRPr="002B5765">
        <w:rPr>
          <w:color w:val="000000" w:themeColor="text1"/>
        </w:rPr>
        <w:t xml:space="preserve"> in </w:t>
      </w:r>
      <w:r w:rsidR="00A633DA" w:rsidRPr="002B5765">
        <w:rPr>
          <w:color w:val="000000" w:themeColor="text1"/>
        </w:rPr>
        <w:t>this work</w:t>
      </w:r>
      <w:r w:rsidR="00B71BBF" w:rsidRPr="002B5765">
        <w:rPr>
          <w:color w:val="000000" w:themeColor="text1"/>
        </w:rPr>
        <w:t xml:space="preserve">. </w:t>
      </w:r>
      <w:r w:rsidR="00DA5FB8" w:rsidRPr="002B5765">
        <w:rPr>
          <w:color w:val="000000" w:themeColor="text1"/>
        </w:rPr>
        <w:t xml:space="preserve">Agroinfiltration is a </w:t>
      </w:r>
      <w:r w:rsidR="00E51420" w:rsidRPr="002B5765">
        <w:rPr>
          <w:color w:val="000000" w:themeColor="text1"/>
        </w:rPr>
        <w:t>technique</w:t>
      </w:r>
      <w:r w:rsidR="00B71232" w:rsidRPr="002B5765">
        <w:rPr>
          <w:color w:val="000000" w:themeColor="text1"/>
        </w:rPr>
        <w:t xml:space="preserve"> that leverages </w:t>
      </w:r>
      <w:r w:rsidR="00B71232" w:rsidRPr="002B5765">
        <w:rPr>
          <w:i/>
          <w:iCs/>
          <w:color w:val="000000" w:themeColor="text1"/>
        </w:rPr>
        <w:t>Agrobacterium</w:t>
      </w:r>
      <w:r w:rsidR="00B71232" w:rsidRPr="002B5765">
        <w:rPr>
          <w:color w:val="000000" w:themeColor="text1"/>
        </w:rPr>
        <w:t>-mediated transient transformation</w:t>
      </w:r>
      <w:r w:rsidR="00084B6A" w:rsidRPr="002B5765">
        <w:rPr>
          <w:color w:val="000000" w:themeColor="text1"/>
        </w:rPr>
        <w:t xml:space="preserve"> to deliver genetic elements to the cells of whole plant tissues, usually leaves. </w:t>
      </w:r>
      <w:r w:rsidR="00B71BBF" w:rsidRPr="002B5765">
        <w:rPr>
          <w:color w:val="000000" w:themeColor="text1"/>
        </w:rPr>
        <w:t xml:space="preserve">Several factors were found to be relevant to successful soybean leaf agroinfiltration, including genotype, surfactant, developmental stage, and </w:t>
      </w:r>
      <w:r w:rsidR="00B71BBF" w:rsidRPr="002B5765">
        <w:rPr>
          <w:i/>
          <w:iCs/>
          <w:color w:val="000000" w:themeColor="text1"/>
        </w:rPr>
        <w:t xml:space="preserve">Agrobacterium </w:t>
      </w:r>
      <w:r w:rsidR="00B71BBF" w:rsidRPr="002B5765">
        <w:rPr>
          <w:color w:val="000000" w:themeColor="text1"/>
        </w:rPr>
        <w:t>culture medium. Th</w:t>
      </w:r>
      <w:r w:rsidR="00064EAD">
        <w:rPr>
          <w:color w:val="000000" w:themeColor="text1"/>
        </w:rPr>
        <w:t>is</w:t>
      </w:r>
      <w:r w:rsidR="00B71BBF" w:rsidRPr="002B5765">
        <w:rPr>
          <w:color w:val="000000" w:themeColor="text1"/>
        </w:rPr>
        <w:t xml:space="preserve"> research represents not only a new research tool for soybean biotechnology, but also indicates critical parameters for guided agroinfiltration optimization that could be used for other crop species. </w:t>
      </w:r>
    </w:p>
    <w:p w14:paraId="5C6A3D5B" w14:textId="77777777" w:rsidR="00AF537B" w:rsidRPr="002B5765" w:rsidRDefault="00AF537B" w:rsidP="00E9646B">
      <w:pPr>
        <w:rPr>
          <w:rFonts w:ascii="Times New Roman" w:hAnsi="Times New Roman" w:cs="Times New Roman"/>
          <w:sz w:val="28"/>
          <w:szCs w:val="28"/>
        </w:rPr>
      </w:pPr>
    </w:p>
    <w:p w14:paraId="676F0EC5" w14:textId="77777777" w:rsidR="00AF537B" w:rsidRPr="002B5765" w:rsidRDefault="00AF537B" w:rsidP="00E9646B">
      <w:pPr>
        <w:rPr>
          <w:rFonts w:ascii="Times New Roman" w:hAnsi="Times New Roman" w:cs="Times New Roman"/>
          <w:b/>
          <w:bCs/>
          <w:sz w:val="28"/>
          <w:szCs w:val="28"/>
        </w:rPr>
      </w:pPr>
    </w:p>
    <w:p w14:paraId="6E4D2CF6" w14:textId="77777777" w:rsidR="00AF537B" w:rsidRPr="002B5765" w:rsidRDefault="00AF537B" w:rsidP="00E9646B">
      <w:pPr>
        <w:rPr>
          <w:rFonts w:ascii="Times New Roman" w:hAnsi="Times New Roman" w:cs="Times New Roman"/>
          <w:b/>
          <w:bCs/>
          <w:sz w:val="28"/>
          <w:szCs w:val="28"/>
        </w:rPr>
      </w:pPr>
    </w:p>
    <w:p w14:paraId="48AEE3FB" w14:textId="77777777" w:rsidR="00AF537B" w:rsidRPr="002B5765" w:rsidRDefault="00AF537B" w:rsidP="00E9646B">
      <w:pPr>
        <w:rPr>
          <w:rFonts w:ascii="Times New Roman" w:hAnsi="Times New Roman" w:cs="Times New Roman"/>
          <w:b/>
          <w:bCs/>
          <w:sz w:val="28"/>
          <w:szCs w:val="28"/>
        </w:rPr>
      </w:pPr>
    </w:p>
    <w:p w14:paraId="0395A925" w14:textId="77777777" w:rsidR="00AF537B" w:rsidRPr="002B5765" w:rsidRDefault="00AF537B" w:rsidP="00E9646B">
      <w:pPr>
        <w:rPr>
          <w:rFonts w:ascii="Times New Roman" w:hAnsi="Times New Roman" w:cs="Times New Roman"/>
          <w:b/>
          <w:bCs/>
          <w:sz w:val="28"/>
          <w:szCs w:val="28"/>
        </w:rPr>
      </w:pPr>
    </w:p>
    <w:p w14:paraId="095156CF" w14:textId="77777777" w:rsidR="00AF537B" w:rsidRPr="002B5765" w:rsidRDefault="00AF537B" w:rsidP="00E9646B">
      <w:pPr>
        <w:rPr>
          <w:rFonts w:ascii="Times New Roman" w:hAnsi="Times New Roman" w:cs="Times New Roman"/>
          <w:b/>
          <w:bCs/>
          <w:sz w:val="28"/>
          <w:szCs w:val="28"/>
        </w:rPr>
      </w:pPr>
    </w:p>
    <w:p w14:paraId="7E17E380" w14:textId="77777777" w:rsidR="00AF537B" w:rsidRPr="002B5765" w:rsidRDefault="00AF537B" w:rsidP="00E9646B">
      <w:pPr>
        <w:rPr>
          <w:rFonts w:ascii="Times New Roman" w:hAnsi="Times New Roman" w:cs="Times New Roman"/>
          <w:b/>
          <w:bCs/>
          <w:sz w:val="28"/>
          <w:szCs w:val="28"/>
        </w:rPr>
      </w:pPr>
    </w:p>
    <w:p w14:paraId="3BCE4A1B" w14:textId="77777777" w:rsidR="00AF537B" w:rsidRPr="002B5765" w:rsidRDefault="00AF537B" w:rsidP="00E9646B">
      <w:pPr>
        <w:rPr>
          <w:rFonts w:ascii="Times New Roman" w:hAnsi="Times New Roman" w:cs="Times New Roman"/>
          <w:b/>
          <w:bCs/>
          <w:sz w:val="28"/>
          <w:szCs w:val="28"/>
        </w:rPr>
      </w:pPr>
    </w:p>
    <w:p w14:paraId="68938BFA" w14:textId="77777777" w:rsidR="00AF537B" w:rsidRPr="002B5765" w:rsidRDefault="00AF537B" w:rsidP="00E9646B">
      <w:pPr>
        <w:rPr>
          <w:rFonts w:ascii="Times New Roman" w:hAnsi="Times New Roman" w:cs="Times New Roman"/>
          <w:b/>
          <w:bCs/>
          <w:sz w:val="28"/>
          <w:szCs w:val="28"/>
        </w:rPr>
      </w:pPr>
    </w:p>
    <w:p w14:paraId="5CFD1020" w14:textId="77777777" w:rsidR="00AF537B" w:rsidRPr="002B5765" w:rsidRDefault="00AF537B" w:rsidP="00E9646B">
      <w:pPr>
        <w:rPr>
          <w:rFonts w:ascii="Times New Roman" w:hAnsi="Times New Roman" w:cs="Times New Roman"/>
          <w:b/>
          <w:bCs/>
          <w:sz w:val="28"/>
          <w:szCs w:val="28"/>
        </w:rPr>
      </w:pPr>
    </w:p>
    <w:p w14:paraId="009A487B" w14:textId="77777777" w:rsidR="00EF35C4" w:rsidRPr="002B5765" w:rsidRDefault="00EF35C4" w:rsidP="00E9646B">
      <w:pPr>
        <w:rPr>
          <w:rFonts w:ascii="Times New Roman" w:hAnsi="Times New Roman" w:cs="Times New Roman"/>
          <w:b/>
          <w:bCs/>
          <w:sz w:val="28"/>
          <w:szCs w:val="28"/>
        </w:rPr>
      </w:pPr>
    </w:p>
    <w:p w14:paraId="2CA1D99B" w14:textId="77777777" w:rsidR="00EF35C4" w:rsidRPr="002B5765" w:rsidRDefault="00EF35C4" w:rsidP="00E9646B">
      <w:pPr>
        <w:rPr>
          <w:rFonts w:ascii="Times New Roman" w:hAnsi="Times New Roman" w:cs="Times New Roman"/>
          <w:b/>
          <w:bCs/>
          <w:sz w:val="28"/>
          <w:szCs w:val="28"/>
        </w:rPr>
      </w:pPr>
    </w:p>
    <w:p w14:paraId="3C8600FE" w14:textId="77777777" w:rsidR="00EF35C4" w:rsidRPr="002B5765" w:rsidRDefault="00EF35C4" w:rsidP="00E9646B">
      <w:pPr>
        <w:rPr>
          <w:rFonts w:ascii="Times New Roman" w:hAnsi="Times New Roman" w:cs="Times New Roman"/>
          <w:b/>
          <w:bCs/>
          <w:sz w:val="28"/>
          <w:szCs w:val="28"/>
        </w:rPr>
      </w:pPr>
    </w:p>
    <w:p w14:paraId="7E1D90BB" w14:textId="77777777" w:rsidR="00EF35C4" w:rsidRPr="002B5765" w:rsidRDefault="00EF35C4" w:rsidP="00E9646B">
      <w:pPr>
        <w:rPr>
          <w:rFonts w:ascii="Times New Roman" w:hAnsi="Times New Roman" w:cs="Times New Roman"/>
          <w:b/>
          <w:bCs/>
          <w:sz w:val="28"/>
          <w:szCs w:val="28"/>
        </w:rPr>
      </w:pPr>
    </w:p>
    <w:p w14:paraId="3CDB4E3F" w14:textId="77777777" w:rsidR="00EF35C4" w:rsidRPr="00347065" w:rsidRDefault="00EF35C4" w:rsidP="00347065">
      <w:pPr>
        <w:rPr>
          <w:rFonts w:ascii="Times New Roman" w:hAnsi="Times New Roman" w:cs="Times New Roman"/>
          <w:b/>
          <w:bCs/>
          <w:sz w:val="24"/>
          <w:szCs w:val="24"/>
        </w:rPr>
      </w:pPr>
    </w:p>
    <w:p w14:paraId="3A7BA447" w14:textId="64E6B817" w:rsidR="00E9646B" w:rsidRDefault="00E9646B" w:rsidP="00E836FB">
      <w:pPr>
        <w:jc w:val="center"/>
        <w:rPr>
          <w:rFonts w:ascii="Times New Roman" w:hAnsi="Times New Roman" w:cs="Times New Roman"/>
          <w:b/>
          <w:bCs/>
          <w:sz w:val="28"/>
          <w:szCs w:val="28"/>
        </w:rPr>
      </w:pPr>
      <w:r w:rsidRPr="002B5765">
        <w:rPr>
          <w:rFonts w:ascii="Times New Roman" w:hAnsi="Times New Roman" w:cs="Times New Roman"/>
          <w:b/>
          <w:bCs/>
          <w:sz w:val="28"/>
          <w:szCs w:val="28"/>
        </w:rPr>
        <w:lastRenderedPageBreak/>
        <w:t xml:space="preserve">Table of </w:t>
      </w:r>
      <w:r w:rsidR="00347065">
        <w:rPr>
          <w:rFonts w:ascii="Times New Roman" w:hAnsi="Times New Roman" w:cs="Times New Roman"/>
          <w:b/>
          <w:bCs/>
          <w:sz w:val="28"/>
          <w:szCs w:val="28"/>
        </w:rPr>
        <w:t>C</w:t>
      </w:r>
      <w:r w:rsidRPr="002B5765">
        <w:rPr>
          <w:rFonts w:ascii="Times New Roman" w:hAnsi="Times New Roman" w:cs="Times New Roman"/>
          <w:b/>
          <w:bCs/>
          <w:sz w:val="28"/>
          <w:szCs w:val="28"/>
        </w:rPr>
        <w:t>ontents</w:t>
      </w:r>
    </w:p>
    <w:p w14:paraId="3390F4F7" w14:textId="77777777" w:rsidR="00E836FB" w:rsidRPr="002B5765" w:rsidRDefault="00E836FB" w:rsidP="00E836FB">
      <w:pPr>
        <w:jc w:val="center"/>
        <w:rPr>
          <w:rFonts w:ascii="Times New Roman" w:hAnsi="Times New Roman" w:cs="Times New Roman"/>
          <w:b/>
          <w:bCs/>
          <w:sz w:val="28"/>
          <w:szCs w:val="28"/>
        </w:rPr>
      </w:pPr>
    </w:p>
    <w:p w14:paraId="1A808AD0" w14:textId="13CE5820" w:rsidR="006E669B" w:rsidRPr="002B5765" w:rsidRDefault="006E669B" w:rsidP="00895BF7">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sz w:val="24"/>
          <w:szCs w:val="24"/>
        </w:rPr>
        <w:t>Chapter 1 Introduction</w:t>
      </w:r>
      <w:r w:rsidRPr="002B5765">
        <w:rPr>
          <w:rFonts w:ascii="Times New Roman" w:hAnsi="Times New Roman" w:cs="Times New Roman"/>
          <w:sz w:val="24"/>
          <w:szCs w:val="24"/>
        </w:rPr>
        <w:tab/>
      </w:r>
      <w:r w:rsidR="009B7B03">
        <w:rPr>
          <w:rFonts w:ascii="Times New Roman" w:hAnsi="Times New Roman" w:cs="Times New Roman"/>
          <w:sz w:val="24"/>
          <w:szCs w:val="24"/>
        </w:rPr>
        <w:t>1</w:t>
      </w:r>
    </w:p>
    <w:p w14:paraId="30B8CD46" w14:textId="18CFE661" w:rsidR="00167019" w:rsidRPr="002B5765" w:rsidRDefault="004800AE" w:rsidP="00895BF7">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sz w:val="24"/>
          <w:szCs w:val="24"/>
        </w:rPr>
        <w:t>Background</w:t>
      </w:r>
      <w:r w:rsidR="00643FD7" w:rsidRPr="002B5765">
        <w:rPr>
          <w:rFonts w:ascii="Times New Roman" w:hAnsi="Times New Roman" w:cs="Times New Roman"/>
          <w:sz w:val="24"/>
          <w:szCs w:val="24"/>
        </w:rPr>
        <w:tab/>
      </w:r>
      <w:r w:rsidR="009B7B03">
        <w:rPr>
          <w:rFonts w:ascii="Times New Roman" w:hAnsi="Times New Roman" w:cs="Times New Roman"/>
          <w:sz w:val="24"/>
          <w:szCs w:val="24"/>
        </w:rPr>
        <w:t>2</w:t>
      </w:r>
    </w:p>
    <w:p w14:paraId="22056940" w14:textId="3A06D34F" w:rsidR="006F6BEA" w:rsidRPr="002B5765" w:rsidRDefault="006F6BEA" w:rsidP="00895BF7">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i/>
          <w:iCs/>
          <w:sz w:val="24"/>
          <w:szCs w:val="24"/>
        </w:rPr>
        <w:t>Agrobacterium</w:t>
      </w:r>
      <w:r w:rsidRPr="002B5765">
        <w:rPr>
          <w:rFonts w:ascii="Times New Roman" w:hAnsi="Times New Roman" w:cs="Times New Roman"/>
          <w:sz w:val="24"/>
          <w:szCs w:val="24"/>
        </w:rPr>
        <w:t>-mediated transformation</w:t>
      </w:r>
      <w:r w:rsidRPr="002B5765">
        <w:rPr>
          <w:rFonts w:ascii="Times New Roman" w:hAnsi="Times New Roman" w:cs="Times New Roman"/>
          <w:sz w:val="24"/>
          <w:szCs w:val="24"/>
        </w:rPr>
        <w:tab/>
      </w:r>
      <w:r w:rsidR="007A40EB">
        <w:rPr>
          <w:rFonts w:ascii="Times New Roman" w:hAnsi="Times New Roman" w:cs="Times New Roman"/>
          <w:sz w:val="24"/>
          <w:szCs w:val="24"/>
        </w:rPr>
        <w:t>3</w:t>
      </w:r>
    </w:p>
    <w:p w14:paraId="150945B6" w14:textId="14AA95DE" w:rsidR="00D9249A" w:rsidRPr="002B5765" w:rsidRDefault="00D9249A" w:rsidP="00895BF7">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sz w:val="24"/>
          <w:szCs w:val="24"/>
        </w:rPr>
        <w:t>Transient expression strategies</w:t>
      </w:r>
      <w:r w:rsidRPr="002B5765">
        <w:rPr>
          <w:rFonts w:ascii="Times New Roman" w:hAnsi="Times New Roman" w:cs="Times New Roman"/>
          <w:sz w:val="24"/>
          <w:szCs w:val="24"/>
        </w:rPr>
        <w:tab/>
      </w:r>
      <w:r w:rsidR="009B7B03">
        <w:rPr>
          <w:rFonts w:ascii="Times New Roman" w:hAnsi="Times New Roman" w:cs="Times New Roman"/>
          <w:sz w:val="24"/>
          <w:szCs w:val="24"/>
        </w:rPr>
        <w:t>3</w:t>
      </w:r>
    </w:p>
    <w:p w14:paraId="5FE7422C" w14:textId="6F4413E0" w:rsidR="00D9249A" w:rsidRPr="002B5765" w:rsidRDefault="00D9249A" w:rsidP="00895BF7">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sz w:val="24"/>
          <w:szCs w:val="24"/>
        </w:rPr>
        <w:t>Challenges</w:t>
      </w:r>
      <w:r w:rsidRPr="002B5765">
        <w:rPr>
          <w:rFonts w:ascii="Times New Roman" w:hAnsi="Times New Roman" w:cs="Times New Roman"/>
          <w:sz w:val="24"/>
          <w:szCs w:val="24"/>
        </w:rPr>
        <w:tab/>
      </w:r>
      <w:r w:rsidR="009B7B03">
        <w:rPr>
          <w:rFonts w:ascii="Times New Roman" w:hAnsi="Times New Roman" w:cs="Times New Roman"/>
          <w:sz w:val="24"/>
          <w:szCs w:val="24"/>
        </w:rPr>
        <w:t>4</w:t>
      </w:r>
    </w:p>
    <w:p w14:paraId="21C6F8D0" w14:textId="77F29E13" w:rsidR="006A0FDA" w:rsidRPr="002B5765" w:rsidRDefault="00167019" w:rsidP="00895BF7">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sz w:val="24"/>
          <w:szCs w:val="24"/>
        </w:rPr>
        <w:t>References</w:t>
      </w:r>
      <w:r w:rsidR="00643FD7" w:rsidRPr="002B5765">
        <w:rPr>
          <w:rFonts w:ascii="Times New Roman" w:hAnsi="Times New Roman" w:cs="Times New Roman"/>
          <w:sz w:val="24"/>
          <w:szCs w:val="24"/>
        </w:rPr>
        <w:tab/>
      </w:r>
      <w:r w:rsidR="009B7B03">
        <w:rPr>
          <w:rFonts w:ascii="Times New Roman" w:hAnsi="Times New Roman" w:cs="Times New Roman"/>
          <w:sz w:val="24"/>
          <w:szCs w:val="24"/>
        </w:rPr>
        <w:t>6</w:t>
      </w:r>
    </w:p>
    <w:p w14:paraId="67BBB6C0" w14:textId="42496301" w:rsidR="006A0FDA" w:rsidRPr="002B5765" w:rsidRDefault="006A0FDA" w:rsidP="00895BF7">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sz w:val="24"/>
          <w:szCs w:val="24"/>
        </w:rPr>
        <w:t>Chapter 2</w:t>
      </w:r>
      <w:r w:rsidR="00347065">
        <w:rPr>
          <w:rFonts w:ascii="Times New Roman" w:hAnsi="Times New Roman" w:cs="Times New Roman"/>
          <w:sz w:val="24"/>
          <w:szCs w:val="24"/>
        </w:rPr>
        <w:t xml:space="preserve"> </w:t>
      </w:r>
      <w:r w:rsidRPr="002B5765">
        <w:rPr>
          <w:rFonts w:ascii="Times New Roman" w:hAnsi="Times New Roman" w:cs="Times New Roman"/>
          <w:sz w:val="24"/>
          <w:szCs w:val="24"/>
        </w:rPr>
        <w:t xml:space="preserve">A robust </w:t>
      </w:r>
      <w:r w:rsidR="00F94B92" w:rsidRPr="002B5765">
        <w:rPr>
          <w:rFonts w:ascii="Times New Roman" w:hAnsi="Times New Roman" w:cs="Times New Roman"/>
          <w:sz w:val="24"/>
          <w:szCs w:val="24"/>
        </w:rPr>
        <w:t>soybean agroinfiltration method</w:t>
      </w:r>
      <w:r w:rsidR="00643FD7" w:rsidRPr="002B5765">
        <w:rPr>
          <w:rFonts w:ascii="Times New Roman" w:hAnsi="Times New Roman" w:cs="Times New Roman"/>
          <w:sz w:val="24"/>
          <w:szCs w:val="24"/>
        </w:rPr>
        <w:tab/>
      </w:r>
      <w:r w:rsidR="009B7B03">
        <w:rPr>
          <w:rFonts w:ascii="Times New Roman" w:hAnsi="Times New Roman" w:cs="Times New Roman"/>
          <w:sz w:val="24"/>
          <w:szCs w:val="24"/>
        </w:rPr>
        <w:t>10</w:t>
      </w:r>
    </w:p>
    <w:p w14:paraId="70324340" w14:textId="42FCE5A2" w:rsidR="006A0FDA" w:rsidRPr="002B5765" w:rsidRDefault="00F94B92" w:rsidP="00895BF7">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sz w:val="24"/>
          <w:szCs w:val="24"/>
        </w:rPr>
        <w:t>Abstract</w:t>
      </w:r>
      <w:r w:rsidR="00643FD7" w:rsidRPr="002B5765">
        <w:rPr>
          <w:rFonts w:ascii="Times New Roman" w:hAnsi="Times New Roman" w:cs="Times New Roman"/>
          <w:sz w:val="24"/>
          <w:szCs w:val="24"/>
        </w:rPr>
        <w:tab/>
      </w:r>
      <w:r w:rsidR="0003796D">
        <w:rPr>
          <w:rFonts w:ascii="Times New Roman" w:hAnsi="Times New Roman" w:cs="Times New Roman"/>
          <w:sz w:val="24"/>
          <w:szCs w:val="24"/>
        </w:rPr>
        <w:t>11</w:t>
      </w:r>
    </w:p>
    <w:p w14:paraId="4682142F" w14:textId="22B168BA" w:rsidR="00F94B92" w:rsidRPr="002B5765" w:rsidRDefault="00F94B92" w:rsidP="00895BF7">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sz w:val="24"/>
          <w:szCs w:val="24"/>
        </w:rPr>
        <w:t>Introduction</w:t>
      </w:r>
      <w:r w:rsidR="00643FD7" w:rsidRPr="002B5765">
        <w:rPr>
          <w:rFonts w:ascii="Times New Roman" w:hAnsi="Times New Roman" w:cs="Times New Roman"/>
          <w:sz w:val="24"/>
          <w:szCs w:val="24"/>
        </w:rPr>
        <w:tab/>
      </w:r>
      <w:r w:rsidR="0003796D">
        <w:rPr>
          <w:rFonts w:ascii="Times New Roman" w:hAnsi="Times New Roman" w:cs="Times New Roman"/>
          <w:sz w:val="24"/>
          <w:szCs w:val="24"/>
        </w:rPr>
        <w:t>12</w:t>
      </w:r>
    </w:p>
    <w:p w14:paraId="62152C8C" w14:textId="4E4BE60C" w:rsidR="00F94B92" w:rsidRPr="002B5765" w:rsidRDefault="00F94B92" w:rsidP="00895BF7">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sz w:val="24"/>
          <w:szCs w:val="24"/>
        </w:rPr>
        <w:t>Materials and methods</w:t>
      </w:r>
      <w:r w:rsidR="00643FD7" w:rsidRPr="002B5765">
        <w:rPr>
          <w:rFonts w:ascii="Times New Roman" w:hAnsi="Times New Roman" w:cs="Times New Roman"/>
          <w:sz w:val="24"/>
          <w:szCs w:val="24"/>
        </w:rPr>
        <w:tab/>
      </w:r>
      <w:r w:rsidR="0003796D">
        <w:rPr>
          <w:rFonts w:ascii="Times New Roman" w:hAnsi="Times New Roman" w:cs="Times New Roman"/>
          <w:sz w:val="24"/>
          <w:szCs w:val="24"/>
        </w:rPr>
        <w:t>13</w:t>
      </w:r>
    </w:p>
    <w:p w14:paraId="1846222F" w14:textId="39844DC9" w:rsidR="00AE1CD8" w:rsidRPr="002B5765" w:rsidRDefault="00A922DB" w:rsidP="00895BF7">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sz w:val="24"/>
          <w:szCs w:val="24"/>
        </w:rPr>
        <w:t xml:space="preserve">Plant </w:t>
      </w:r>
      <w:r w:rsidR="00D85DB9" w:rsidRPr="002B5765">
        <w:rPr>
          <w:rFonts w:ascii="Times New Roman" w:hAnsi="Times New Roman" w:cs="Times New Roman"/>
          <w:sz w:val="24"/>
          <w:szCs w:val="24"/>
        </w:rPr>
        <w:t>materials and growth conditions</w:t>
      </w:r>
      <w:r w:rsidR="00643FD7" w:rsidRPr="002B5765">
        <w:rPr>
          <w:rFonts w:ascii="Times New Roman" w:hAnsi="Times New Roman" w:cs="Times New Roman"/>
          <w:sz w:val="24"/>
          <w:szCs w:val="24"/>
        </w:rPr>
        <w:tab/>
      </w:r>
      <w:r w:rsidR="0003796D">
        <w:rPr>
          <w:rFonts w:ascii="Times New Roman" w:hAnsi="Times New Roman" w:cs="Times New Roman"/>
          <w:sz w:val="24"/>
          <w:szCs w:val="24"/>
        </w:rPr>
        <w:t>13</w:t>
      </w:r>
    </w:p>
    <w:p w14:paraId="14DAA86C" w14:textId="71946DFF" w:rsidR="006D46B9" w:rsidRPr="002B5765" w:rsidRDefault="006D46B9" w:rsidP="00895BF7">
      <w:pPr>
        <w:tabs>
          <w:tab w:val="right" w:leader="dot" w:pos="9360"/>
        </w:tabs>
        <w:spacing w:line="240" w:lineRule="auto"/>
        <w:rPr>
          <w:rFonts w:ascii="Times New Roman" w:hAnsi="Times New Roman" w:cs="Times New Roman"/>
          <w:sz w:val="24"/>
          <w:szCs w:val="24"/>
        </w:rPr>
      </w:pPr>
      <w:r>
        <w:rPr>
          <w:rFonts w:ascii="Times New Roman" w:hAnsi="Times New Roman" w:cs="Times New Roman"/>
          <w:sz w:val="24"/>
          <w:szCs w:val="24"/>
        </w:rPr>
        <w:t>Vector construction</w:t>
      </w:r>
      <w:r>
        <w:rPr>
          <w:rFonts w:ascii="Times New Roman" w:hAnsi="Times New Roman" w:cs="Times New Roman"/>
          <w:sz w:val="24"/>
          <w:szCs w:val="24"/>
        </w:rPr>
        <w:tab/>
        <w:t>13</w:t>
      </w:r>
    </w:p>
    <w:p w14:paraId="02E27099" w14:textId="575A2511" w:rsidR="00D85DB9" w:rsidRPr="002B5765" w:rsidRDefault="00905638" w:rsidP="00895BF7">
      <w:pPr>
        <w:tabs>
          <w:tab w:val="right" w:leader="dot" w:pos="9360"/>
        </w:tabs>
        <w:spacing w:line="240" w:lineRule="auto"/>
        <w:rPr>
          <w:rFonts w:ascii="Times New Roman" w:hAnsi="Times New Roman" w:cs="Times New Roman"/>
          <w:sz w:val="24"/>
          <w:szCs w:val="24"/>
        </w:rPr>
      </w:pPr>
      <w:r>
        <w:rPr>
          <w:rFonts w:ascii="Times New Roman" w:hAnsi="Times New Roman" w:cs="Times New Roman"/>
          <w:sz w:val="24"/>
          <w:szCs w:val="24"/>
        </w:rPr>
        <w:t xml:space="preserve">Optimized </w:t>
      </w:r>
      <w:r w:rsidR="00D85DB9" w:rsidRPr="002B5765">
        <w:rPr>
          <w:rFonts w:ascii="Times New Roman" w:hAnsi="Times New Roman" w:cs="Times New Roman"/>
          <w:i/>
          <w:iCs/>
          <w:sz w:val="24"/>
          <w:szCs w:val="24"/>
        </w:rPr>
        <w:t xml:space="preserve">Agrobacterium </w:t>
      </w:r>
      <w:r w:rsidR="00D85DB9" w:rsidRPr="002B5765">
        <w:rPr>
          <w:rFonts w:ascii="Times New Roman" w:hAnsi="Times New Roman" w:cs="Times New Roman"/>
          <w:sz w:val="24"/>
          <w:szCs w:val="24"/>
        </w:rPr>
        <w:t xml:space="preserve">growth, preparation, </w:t>
      </w:r>
      <w:r w:rsidR="00BF77A8" w:rsidRPr="002B5765">
        <w:rPr>
          <w:rFonts w:ascii="Times New Roman" w:hAnsi="Times New Roman" w:cs="Times New Roman"/>
          <w:sz w:val="24"/>
          <w:szCs w:val="24"/>
        </w:rPr>
        <w:t>and agroinfiltration</w:t>
      </w:r>
      <w:r w:rsidR="00643FD7" w:rsidRPr="002B5765">
        <w:rPr>
          <w:rFonts w:ascii="Times New Roman" w:hAnsi="Times New Roman" w:cs="Times New Roman"/>
          <w:sz w:val="24"/>
          <w:szCs w:val="24"/>
        </w:rPr>
        <w:tab/>
      </w:r>
      <w:r w:rsidR="00037034">
        <w:rPr>
          <w:rFonts w:ascii="Times New Roman" w:hAnsi="Times New Roman" w:cs="Times New Roman"/>
          <w:sz w:val="24"/>
          <w:szCs w:val="24"/>
        </w:rPr>
        <w:t>13</w:t>
      </w:r>
    </w:p>
    <w:p w14:paraId="5468FBB8" w14:textId="6153E6F8" w:rsidR="00BF77A8" w:rsidRPr="002B5765" w:rsidRDefault="003236E2" w:rsidP="00895BF7">
      <w:pPr>
        <w:tabs>
          <w:tab w:val="right" w:leader="dot" w:pos="9360"/>
        </w:tabs>
        <w:spacing w:line="240" w:lineRule="auto"/>
        <w:rPr>
          <w:rFonts w:ascii="Times New Roman" w:hAnsi="Times New Roman" w:cs="Times New Roman"/>
          <w:sz w:val="24"/>
          <w:szCs w:val="24"/>
        </w:rPr>
      </w:pPr>
      <w:r>
        <w:rPr>
          <w:rFonts w:ascii="Times New Roman" w:hAnsi="Times New Roman" w:cs="Times New Roman"/>
          <w:sz w:val="24"/>
          <w:szCs w:val="24"/>
        </w:rPr>
        <w:t>Parameters</w:t>
      </w:r>
      <w:r w:rsidR="00BF77A8" w:rsidRPr="002B5765">
        <w:rPr>
          <w:rFonts w:ascii="Times New Roman" w:hAnsi="Times New Roman" w:cs="Times New Roman"/>
          <w:sz w:val="24"/>
          <w:szCs w:val="24"/>
        </w:rPr>
        <w:t xml:space="preserve"> </w:t>
      </w:r>
      <w:r w:rsidR="007F5F42" w:rsidRPr="002B5765">
        <w:rPr>
          <w:rFonts w:ascii="Times New Roman" w:hAnsi="Times New Roman" w:cs="Times New Roman"/>
          <w:sz w:val="24"/>
          <w:szCs w:val="24"/>
        </w:rPr>
        <w:t>tested.</w:t>
      </w:r>
      <w:r w:rsidR="00643FD7" w:rsidRPr="002B5765">
        <w:rPr>
          <w:rFonts w:ascii="Times New Roman" w:hAnsi="Times New Roman" w:cs="Times New Roman"/>
          <w:sz w:val="24"/>
          <w:szCs w:val="24"/>
        </w:rPr>
        <w:tab/>
      </w:r>
      <w:r w:rsidR="00037034">
        <w:rPr>
          <w:rFonts w:ascii="Times New Roman" w:hAnsi="Times New Roman" w:cs="Times New Roman"/>
          <w:sz w:val="24"/>
          <w:szCs w:val="24"/>
        </w:rPr>
        <w:t>14</w:t>
      </w:r>
    </w:p>
    <w:p w14:paraId="614E4AB3" w14:textId="4E3116D3" w:rsidR="00BF77A8" w:rsidRPr="002B5765" w:rsidRDefault="00474917" w:rsidP="00895BF7">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sz w:val="24"/>
          <w:szCs w:val="24"/>
        </w:rPr>
        <w:t>GUS staining, GUS/Ruby imaging, and image analysis</w:t>
      </w:r>
      <w:r w:rsidR="00643FD7" w:rsidRPr="002B5765">
        <w:rPr>
          <w:rFonts w:ascii="Times New Roman" w:hAnsi="Times New Roman" w:cs="Times New Roman"/>
          <w:sz w:val="24"/>
          <w:szCs w:val="24"/>
        </w:rPr>
        <w:tab/>
      </w:r>
      <w:r w:rsidR="00037034">
        <w:rPr>
          <w:rFonts w:ascii="Times New Roman" w:hAnsi="Times New Roman" w:cs="Times New Roman"/>
          <w:sz w:val="24"/>
          <w:szCs w:val="24"/>
        </w:rPr>
        <w:t>1</w:t>
      </w:r>
      <w:r w:rsidR="008D21FA">
        <w:rPr>
          <w:rFonts w:ascii="Times New Roman" w:hAnsi="Times New Roman" w:cs="Times New Roman"/>
          <w:sz w:val="24"/>
          <w:szCs w:val="24"/>
        </w:rPr>
        <w:t>5</w:t>
      </w:r>
    </w:p>
    <w:p w14:paraId="0B6AF071" w14:textId="4F99BE0A" w:rsidR="00474917" w:rsidRPr="002B5765" w:rsidRDefault="00EB3999" w:rsidP="00CE7F27">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sz w:val="24"/>
          <w:szCs w:val="24"/>
        </w:rPr>
        <w:t>Fluorescence spectroscopy, compound microscopy, and confocal microscopy</w:t>
      </w:r>
      <w:r w:rsidR="00037034">
        <w:rPr>
          <w:rFonts w:ascii="Times New Roman" w:hAnsi="Times New Roman" w:cs="Times New Roman"/>
          <w:sz w:val="24"/>
          <w:szCs w:val="24"/>
        </w:rPr>
        <w:tab/>
        <w:t>15</w:t>
      </w:r>
    </w:p>
    <w:p w14:paraId="6DC778F7" w14:textId="44E63651" w:rsidR="00531A92" w:rsidRPr="002B5765" w:rsidRDefault="00692C51" w:rsidP="00895BF7">
      <w:pPr>
        <w:tabs>
          <w:tab w:val="right" w:leader="dot" w:pos="9360"/>
        </w:tabs>
        <w:spacing w:line="240" w:lineRule="auto"/>
        <w:rPr>
          <w:rFonts w:ascii="Times New Roman" w:hAnsi="Times New Roman" w:cs="Times New Roman"/>
          <w:sz w:val="24"/>
          <w:szCs w:val="24"/>
        </w:rPr>
      </w:pPr>
      <w:r>
        <w:rPr>
          <w:rFonts w:ascii="Times New Roman" w:hAnsi="Times New Roman" w:cs="Times New Roman"/>
          <w:sz w:val="24"/>
          <w:szCs w:val="24"/>
        </w:rPr>
        <w:t>qRT-PCR transcript abundance assay</w:t>
      </w:r>
      <w:r>
        <w:rPr>
          <w:rFonts w:ascii="Times New Roman" w:hAnsi="Times New Roman" w:cs="Times New Roman"/>
          <w:sz w:val="24"/>
          <w:szCs w:val="24"/>
        </w:rPr>
        <w:tab/>
      </w:r>
      <w:r w:rsidR="003F0E27">
        <w:rPr>
          <w:rFonts w:ascii="Times New Roman" w:hAnsi="Times New Roman" w:cs="Times New Roman"/>
          <w:sz w:val="24"/>
          <w:szCs w:val="24"/>
        </w:rPr>
        <w:t>1</w:t>
      </w:r>
      <w:r w:rsidR="00A72494">
        <w:rPr>
          <w:rFonts w:ascii="Times New Roman" w:hAnsi="Times New Roman" w:cs="Times New Roman"/>
          <w:sz w:val="24"/>
          <w:szCs w:val="24"/>
        </w:rPr>
        <w:t>6</w:t>
      </w:r>
    </w:p>
    <w:p w14:paraId="675E6841" w14:textId="2777CB9C" w:rsidR="00CF732D" w:rsidRPr="002B5765" w:rsidRDefault="000A0CBB" w:rsidP="00895BF7">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sz w:val="24"/>
          <w:szCs w:val="24"/>
        </w:rPr>
        <w:t>Statistical analysis</w:t>
      </w:r>
      <w:r w:rsidRPr="002B5765">
        <w:rPr>
          <w:rFonts w:ascii="Times New Roman" w:hAnsi="Times New Roman" w:cs="Times New Roman"/>
          <w:sz w:val="24"/>
          <w:szCs w:val="24"/>
        </w:rPr>
        <w:tab/>
      </w:r>
      <w:r w:rsidR="00436A44">
        <w:rPr>
          <w:rFonts w:ascii="Times New Roman" w:hAnsi="Times New Roman" w:cs="Times New Roman"/>
          <w:sz w:val="24"/>
          <w:szCs w:val="24"/>
        </w:rPr>
        <w:t>1</w:t>
      </w:r>
      <w:r w:rsidR="00CE7F27">
        <w:rPr>
          <w:rFonts w:ascii="Times New Roman" w:hAnsi="Times New Roman" w:cs="Times New Roman"/>
          <w:sz w:val="24"/>
          <w:szCs w:val="24"/>
        </w:rPr>
        <w:t>6</w:t>
      </w:r>
    </w:p>
    <w:p w14:paraId="00F0715C" w14:textId="4B1BFC2A" w:rsidR="00C27977" w:rsidRPr="002B5765" w:rsidRDefault="00C27977" w:rsidP="00895BF7">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sz w:val="24"/>
          <w:szCs w:val="24"/>
        </w:rPr>
        <w:t>Results</w:t>
      </w:r>
      <w:r w:rsidR="00643FD7" w:rsidRPr="002B5765">
        <w:rPr>
          <w:rFonts w:ascii="Times New Roman" w:hAnsi="Times New Roman" w:cs="Times New Roman"/>
          <w:sz w:val="24"/>
          <w:szCs w:val="24"/>
        </w:rPr>
        <w:tab/>
      </w:r>
      <w:r w:rsidR="00411397">
        <w:rPr>
          <w:rFonts w:ascii="Times New Roman" w:hAnsi="Times New Roman" w:cs="Times New Roman"/>
          <w:sz w:val="24"/>
          <w:szCs w:val="24"/>
        </w:rPr>
        <w:t>16</w:t>
      </w:r>
    </w:p>
    <w:p w14:paraId="1707ED9A" w14:textId="70E94256" w:rsidR="00CA083C" w:rsidRPr="002B5765" w:rsidRDefault="00BE7047" w:rsidP="00895BF7">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sz w:val="24"/>
          <w:szCs w:val="24"/>
        </w:rPr>
        <w:t>Soybean genotype</w:t>
      </w:r>
      <w:r w:rsidR="00537124" w:rsidRPr="002B5765">
        <w:rPr>
          <w:rFonts w:ascii="Times New Roman" w:hAnsi="Times New Roman" w:cs="Times New Roman"/>
          <w:sz w:val="24"/>
          <w:szCs w:val="24"/>
        </w:rPr>
        <w:tab/>
      </w:r>
      <w:r w:rsidR="00411397">
        <w:rPr>
          <w:rFonts w:ascii="Times New Roman" w:hAnsi="Times New Roman" w:cs="Times New Roman"/>
          <w:sz w:val="24"/>
          <w:szCs w:val="24"/>
        </w:rPr>
        <w:t>16</w:t>
      </w:r>
    </w:p>
    <w:p w14:paraId="523273C3" w14:textId="19FF1CF1" w:rsidR="00BE7047" w:rsidRPr="002B5765" w:rsidRDefault="00BE7047" w:rsidP="00895BF7">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sz w:val="24"/>
          <w:szCs w:val="24"/>
        </w:rPr>
        <w:t>Wounding and surfactants</w:t>
      </w:r>
      <w:r w:rsidR="00537124" w:rsidRPr="002B5765">
        <w:rPr>
          <w:rFonts w:ascii="Times New Roman" w:hAnsi="Times New Roman" w:cs="Times New Roman"/>
          <w:sz w:val="24"/>
          <w:szCs w:val="24"/>
        </w:rPr>
        <w:tab/>
      </w:r>
      <w:r w:rsidR="00411397">
        <w:rPr>
          <w:rFonts w:ascii="Times New Roman" w:hAnsi="Times New Roman" w:cs="Times New Roman"/>
          <w:sz w:val="24"/>
          <w:szCs w:val="24"/>
        </w:rPr>
        <w:t>1</w:t>
      </w:r>
      <w:r w:rsidR="003E737C">
        <w:rPr>
          <w:rFonts w:ascii="Times New Roman" w:hAnsi="Times New Roman" w:cs="Times New Roman"/>
          <w:sz w:val="24"/>
          <w:szCs w:val="24"/>
        </w:rPr>
        <w:t>7</w:t>
      </w:r>
    </w:p>
    <w:p w14:paraId="348A2C25" w14:textId="017706F6" w:rsidR="00BE7047" w:rsidRPr="002B5765" w:rsidRDefault="00C65122" w:rsidP="00895BF7">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i/>
          <w:iCs/>
          <w:sz w:val="24"/>
          <w:szCs w:val="24"/>
        </w:rPr>
        <w:t>Agrobacterium</w:t>
      </w:r>
      <w:r w:rsidRPr="002B5765">
        <w:rPr>
          <w:rFonts w:ascii="Times New Roman" w:hAnsi="Times New Roman" w:cs="Times New Roman"/>
          <w:sz w:val="24"/>
          <w:szCs w:val="24"/>
        </w:rPr>
        <w:t xml:space="preserve"> culture media</w:t>
      </w:r>
      <w:r w:rsidR="00537124" w:rsidRPr="002B5765">
        <w:rPr>
          <w:rFonts w:ascii="Times New Roman" w:hAnsi="Times New Roman" w:cs="Times New Roman"/>
          <w:sz w:val="24"/>
          <w:szCs w:val="24"/>
        </w:rPr>
        <w:tab/>
      </w:r>
      <w:r w:rsidR="00411397">
        <w:rPr>
          <w:rFonts w:ascii="Times New Roman" w:hAnsi="Times New Roman" w:cs="Times New Roman"/>
          <w:sz w:val="24"/>
          <w:szCs w:val="24"/>
        </w:rPr>
        <w:t>1</w:t>
      </w:r>
      <w:r w:rsidR="00A72494">
        <w:rPr>
          <w:rFonts w:ascii="Times New Roman" w:hAnsi="Times New Roman" w:cs="Times New Roman"/>
          <w:sz w:val="24"/>
          <w:szCs w:val="24"/>
        </w:rPr>
        <w:t>8</w:t>
      </w:r>
    </w:p>
    <w:p w14:paraId="2A74DC0E" w14:textId="54F7D298" w:rsidR="00C65122" w:rsidRPr="002B5765" w:rsidRDefault="00C65122" w:rsidP="00895BF7">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sz w:val="24"/>
          <w:szCs w:val="24"/>
        </w:rPr>
        <w:t>Plant developmental stage</w:t>
      </w:r>
      <w:r w:rsidR="00537124" w:rsidRPr="002B5765">
        <w:rPr>
          <w:rFonts w:ascii="Times New Roman" w:hAnsi="Times New Roman" w:cs="Times New Roman"/>
          <w:sz w:val="24"/>
          <w:szCs w:val="24"/>
        </w:rPr>
        <w:tab/>
      </w:r>
      <w:r w:rsidR="00411397">
        <w:rPr>
          <w:rFonts w:ascii="Times New Roman" w:hAnsi="Times New Roman" w:cs="Times New Roman"/>
          <w:sz w:val="24"/>
          <w:szCs w:val="24"/>
        </w:rPr>
        <w:t>1</w:t>
      </w:r>
      <w:r w:rsidR="00A72494">
        <w:rPr>
          <w:rFonts w:ascii="Times New Roman" w:hAnsi="Times New Roman" w:cs="Times New Roman"/>
          <w:sz w:val="24"/>
          <w:szCs w:val="24"/>
        </w:rPr>
        <w:t>9</w:t>
      </w:r>
    </w:p>
    <w:p w14:paraId="58A6EEBB" w14:textId="1467ECA4" w:rsidR="00BC3F63" w:rsidRPr="002B5765" w:rsidRDefault="00BC3F63" w:rsidP="00895BF7">
      <w:pPr>
        <w:tabs>
          <w:tab w:val="right" w:leader="dot" w:pos="9360"/>
        </w:tabs>
        <w:spacing w:line="240" w:lineRule="auto"/>
        <w:rPr>
          <w:rFonts w:ascii="Times New Roman" w:hAnsi="Times New Roman" w:cs="Times New Roman"/>
          <w:sz w:val="24"/>
          <w:szCs w:val="24"/>
        </w:rPr>
      </w:pPr>
      <w:proofErr w:type="gramStart"/>
      <w:r>
        <w:rPr>
          <w:rFonts w:ascii="Times New Roman" w:hAnsi="Times New Roman" w:cs="Times New Roman"/>
          <w:sz w:val="24"/>
          <w:szCs w:val="24"/>
        </w:rPr>
        <w:t>Genotype</w:t>
      </w:r>
      <w:proofErr w:type="gramEnd"/>
      <w:r>
        <w:rPr>
          <w:rFonts w:ascii="Times New Roman" w:hAnsi="Times New Roman" w:cs="Times New Roman"/>
          <w:sz w:val="24"/>
          <w:szCs w:val="24"/>
        </w:rPr>
        <w:t xml:space="preserve"> rescreen</w:t>
      </w:r>
      <w:r w:rsidR="00347065">
        <w:rPr>
          <w:rFonts w:ascii="Times New Roman" w:hAnsi="Times New Roman" w:cs="Times New Roman"/>
          <w:sz w:val="24"/>
          <w:szCs w:val="24"/>
        </w:rPr>
        <w:t xml:space="preserve"> </w:t>
      </w:r>
      <w:r w:rsidR="006B75F5">
        <w:rPr>
          <w:rFonts w:ascii="Times New Roman" w:hAnsi="Times New Roman" w:cs="Times New Roman"/>
          <w:sz w:val="24"/>
          <w:szCs w:val="24"/>
        </w:rPr>
        <w:t xml:space="preserve">/ </w:t>
      </w:r>
      <w:r w:rsidR="006B75F5" w:rsidRPr="002B5765">
        <w:rPr>
          <w:rFonts w:ascii="Times New Roman" w:hAnsi="Times New Roman" w:cs="Times New Roman"/>
          <w:i/>
          <w:iCs/>
          <w:sz w:val="24"/>
          <w:szCs w:val="24"/>
        </w:rPr>
        <w:t>Agrobacterium</w:t>
      </w:r>
      <w:r w:rsidR="006B75F5">
        <w:rPr>
          <w:rFonts w:ascii="Times New Roman" w:hAnsi="Times New Roman" w:cs="Times New Roman"/>
          <w:i/>
          <w:iCs/>
          <w:sz w:val="24"/>
          <w:szCs w:val="24"/>
        </w:rPr>
        <w:t xml:space="preserve"> </w:t>
      </w:r>
      <w:r w:rsidR="006B75F5">
        <w:rPr>
          <w:rFonts w:ascii="Times New Roman" w:hAnsi="Times New Roman" w:cs="Times New Roman"/>
          <w:sz w:val="24"/>
          <w:szCs w:val="24"/>
        </w:rPr>
        <w:t>strain</w:t>
      </w:r>
      <w:r w:rsidR="006B75F5">
        <w:rPr>
          <w:rFonts w:ascii="Times New Roman" w:hAnsi="Times New Roman" w:cs="Times New Roman"/>
          <w:sz w:val="24"/>
          <w:szCs w:val="24"/>
        </w:rPr>
        <w:tab/>
      </w:r>
      <w:r w:rsidR="009C453B">
        <w:rPr>
          <w:rFonts w:ascii="Times New Roman" w:hAnsi="Times New Roman" w:cs="Times New Roman"/>
          <w:sz w:val="24"/>
          <w:szCs w:val="24"/>
        </w:rPr>
        <w:t>19</w:t>
      </w:r>
    </w:p>
    <w:p w14:paraId="093F5934" w14:textId="109AE7A4" w:rsidR="00D11560" w:rsidRPr="002B5765" w:rsidRDefault="00D11560" w:rsidP="00895BF7">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sz w:val="24"/>
          <w:szCs w:val="24"/>
        </w:rPr>
        <w:t>Co-infiltration</w:t>
      </w:r>
      <w:r w:rsidR="00347065">
        <w:rPr>
          <w:rFonts w:ascii="Times New Roman" w:hAnsi="Times New Roman" w:cs="Times New Roman"/>
          <w:sz w:val="24"/>
          <w:szCs w:val="24"/>
        </w:rPr>
        <w:t xml:space="preserve"> </w:t>
      </w:r>
      <w:r w:rsidR="0023022F">
        <w:rPr>
          <w:rFonts w:ascii="Times New Roman" w:hAnsi="Times New Roman" w:cs="Times New Roman"/>
          <w:sz w:val="24"/>
          <w:szCs w:val="24"/>
        </w:rPr>
        <w:t xml:space="preserve">/ </w:t>
      </w:r>
      <w:r w:rsidR="0047768B">
        <w:rPr>
          <w:rFonts w:ascii="Times New Roman" w:hAnsi="Times New Roman" w:cs="Times New Roman"/>
          <w:sz w:val="24"/>
          <w:szCs w:val="24"/>
        </w:rPr>
        <w:t>RUBY reporter</w:t>
      </w:r>
      <w:r w:rsidR="00537124" w:rsidRPr="002B5765">
        <w:rPr>
          <w:rFonts w:ascii="Times New Roman" w:hAnsi="Times New Roman" w:cs="Times New Roman"/>
          <w:sz w:val="24"/>
          <w:szCs w:val="24"/>
        </w:rPr>
        <w:tab/>
      </w:r>
      <w:r w:rsidR="00BB4A6B">
        <w:rPr>
          <w:rFonts w:ascii="Times New Roman" w:hAnsi="Times New Roman" w:cs="Times New Roman"/>
          <w:sz w:val="24"/>
          <w:szCs w:val="24"/>
        </w:rPr>
        <w:t>20</w:t>
      </w:r>
    </w:p>
    <w:p w14:paraId="3439CAC7" w14:textId="6B97F4C2" w:rsidR="00C27977" w:rsidRPr="002B5765" w:rsidRDefault="00C27977" w:rsidP="00895BF7">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sz w:val="24"/>
          <w:szCs w:val="24"/>
        </w:rPr>
        <w:t>Conclusion</w:t>
      </w:r>
      <w:r w:rsidR="00643FD7" w:rsidRPr="002B5765">
        <w:rPr>
          <w:rFonts w:ascii="Times New Roman" w:hAnsi="Times New Roman" w:cs="Times New Roman"/>
          <w:sz w:val="24"/>
          <w:szCs w:val="24"/>
        </w:rPr>
        <w:tab/>
      </w:r>
      <w:r w:rsidR="004A11EE">
        <w:rPr>
          <w:rFonts w:ascii="Times New Roman" w:hAnsi="Times New Roman" w:cs="Times New Roman"/>
          <w:sz w:val="24"/>
          <w:szCs w:val="24"/>
        </w:rPr>
        <w:t>20</w:t>
      </w:r>
    </w:p>
    <w:p w14:paraId="5455B33D" w14:textId="413F5E62" w:rsidR="00C27977" w:rsidRPr="002B5765" w:rsidRDefault="00EB561C" w:rsidP="00895BF7">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sz w:val="24"/>
          <w:szCs w:val="24"/>
        </w:rPr>
        <w:lastRenderedPageBreak/>
        <w:t>References</w:t>
      </w:r>
      <w:r w:rsidRPr="002B5765">
        <w:rPr>
          <w:rFonts w:ascii="Times New Roman" w:hAnsi="Times New Roman" w:cs="Times New Roman"/>
          <w:sz w:val="24"/>
          <w:szCs w:val="24"/>
        </w:rPr>
        <w:tab/>
      </w:r>
      <w:r w:rsidR="00411397">
        <w:rPr>
          <w:rFonts w:ascii="Times New Roman" w:hAnsi="Times New Roman" w:cs="Times New Roman"/>
          <w:sz w:val="24"/>
          <w:szCs w:val="24"/>
        </w:rPr>
        <w:t>2</w:t>
      </w:r>
      <w:r w:rsidR="00BB4A6B">
        <w:rPr>
          <w:rFonts w:ascii="Times New Roman" w:hAnsi="Times New Roman" w:cs="Times New Roman"/>
          <w:sz w:val="24"/>
          <w:szCs w:val="24"/>
        </w:rPr>
        <w:t>3</w:t>
      </w:r>
    </w:p>
    <w:p w14:paraId="47392390" w14:textId="31EE58F4" w:rsidR="00820C0B" w:rsidRPr="002B5765" w:rsidRDefault="00C27977" w:rsidP="00895BF7">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sz w:val="24"/>
          <w:szCs w:val="24"/>
        </w:rPr>
        <w:t>Chapter 3 Con</w:t>
      </w:r>
      <w:r w:rsidR="00AE1CD8" w:rsidRPr="002B5765">
        <w:rPr>
          <w:rFonts w:ascii="Times New Roman" w:hAnsi="Times New Roman" w:cs="Times New Roman"/>
          <w:sz w:val="24"/>
          <w:szCs w:val="24"/>
        </w:rPr>
        <w:t>clusions and recommendations</w:t>
      </w:r>
      <w:r w:rsidR="00643FD7" w:rsidRPr="002B5765">
        <w:rPr>
          <w:rFonts w:ascii="Times New Roman" w:hAnsi="Times New Roman" w:cs="Times New Roman"/>
          <w:sz w:val="24"/>
          <w:szCs w:val="24"/>
        </w:rPr>
        <w:tab/>
      </w:r>
      <w:r w:rsidR="00411397">
        <w:rPr>
          <w:rFonts w:ascii="Times New Roman" w:hAnsi="Times New Roman" w:cs="Times New Roman"/>
          <w:sz w:val="24"/>
          <w:szCs w:val="24"/>
        </w:rPr>
        <w:t>2</w:t>
      </w:r>
      <w:r w:rsidR="00BB4A6B">
        <w:rPr>
          <w:rFonts w:ascii="Times New Roman" w:hAnsi="Times New Roman" w:cs="Times New Roman"/>
          <w:sz w:val="24"/>
          <w:szCs w:val="24"/>
        </w:rPr>
        <w:t>8</w:t>
      </w:r>
    </w:p>
    <w:p w14:paraId="7BB5D880" w14:textId="37C4759B" w:rsidR="005F5FB8" w:rsidRDefault="00820C0B" w:rsidP="005F5FB8">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sz w:val="24"/>
          <w:szCs w:val="24"/>
        </w:rPr>
        <w:t xml:space="preserve">List of </w:t>
      </w:r>
      <w:r w:rsidR="004717EF">
        <w:rPr>
          <w:rFonts w:ascii="Times New Roman" w:hAnsi="Times New Roman" w:cs="Times New Roman"/>
          <w:sz w:val="24"/>
          <w:szCs w:val="24"/>
        </w:rPr>
        <w:t>R</w:t>
      </w:r>
      <w:r w:rsidRPr="002B5765">
        <w:rPr>
          <w:rFonts w:ascii="Times New Roman" w:hAnsi="Times New Roman" w:cs="Times New Roman"/>
          <w:sz w:val="24"/>
          <w:szCs w:val="24"/>
        </w:rPr>
        <w:t>eferences</w:t>
      </w:r>
      <w:r w:rsidRPr="002B5765">
        <w:rPr>
          <w:rFonts w:ascii="Times New Roman" w:hAnsi="Times New Roman" w:cs="Times New Roman"/>
          <w:sz w:val="24"/>
          <w:szCs w:val="24"/>
        </w:rPr>
        <w:tab/>
      </w:r>
      <w:r w:rsidR="00350BCA">
        <w:rPr>
          <w:rFonts w:ascii="Times New Roman" w:hAnsi="Times New Roman" w:cs="Times New Roman"/>
          <w:sz w:val="24"/>
          <w:szCs w:val="24"/>
        </w:rPr>
        <w:t>3</w:t>
      </w:r>
      <w:r w:rsidR="003306B2">
        <w:rPr>
          <w:rFonts w:ascii="Times New Roman" w:hAnsi="Times New Roman" w:cs="Times New Roman"/>
          <w:sz w:val="24"/>
          <w:szCs w:val="24"/>
        </w:rPr>
        <w:t>1</w:t>
      </w:r>
    </w:p>
    <w:p w14:paraId="4105C294" w14:textId="25434B6A" w:rsidR="00AE1CD8" w:rsidRPr="002B5765" w:rsidRDefault="00AE1CD8" w:rsidP="00820C0B">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sz w:val="24"/>
          <w:szCs w:val="24"/>
        </w:rPr>
        <w:t>Appendix</w:t>
      </w:r>
      <w:r w:rsidR="00643FD7" w:rsidRPr="002B5765">
        <w:rPr>
          <w:rFonts w:ascii="Times New Roman" w:hAnsi="Times New Roman" w:cs="Times New Roman"/>
          <w:sz w:val="24"/>
          <w:szCs w:val="24"/>
        </w:rPr>
        <w:tab/>
      </w:r>
      <w:r w:rsidR="00411397">
        <w:rPr>
          <w:rFonts w:ascii="Times New Roman" w:hAnsi="Times New Roman" w:cs="Times New Roman"/>
          <w:sz w:val="24"/>
          <w:szCs w:val="24"/>
        </w:rPr>
        <w:t>3</w:t>
      </w:r>
      <w:r w:rsidR="003306B2">
        <w:rPr>
          <w:rFonts w:ascii="Times New Roman" w:hAnsi="Times New Roman" w:cs="Times New Roman"/>
          <w:sz w:val="24"/>
          <w:szCs w:val="24"/>
        </w:rPr>
        <w:t>8</w:t>
      </w:r>
    </w:p>
    <w:p w14:paraId="36701FEE" w14:textId="3C8CE76B" w:rsidR="00AE1CD8" w:rsidRPr="002B5765" w:rsidRDefault="00AE1CD8" w:rsidP="00820C0B">
      <w:pPr>
        <w:tabs>
          <w:tab w:val="right" w:leader="dot" w:pos="9360"/>
        </w:tabs>
        <w:spacing w:line="240" w:lineRule="auto"/>
        <w:rPr>
          <w:rFonts w:ascii="Times New Roman" w:hAnsi="Times New Roman" w:cs="Times New Roman"/>
          <w:sz w:val="24"/>
          <w:szCs w:val="24"/>
        </w:rPr>
      </w:pPr>
      <w:r w:rsidRPr="002B5765">
        <w:rPr>
          <w:rFonts w:ascii="Times New Roman" w:hAnsi="Times New Roman" w:cs="Times New Roman"/>
          <w:sz w:val="24"/>
          <w:szCs w:val="24"/>
        </w:rPr>
        <w:t>Vita</w:t>
      </w:r>
      <w:r w:rsidR="00643FD7" w:rsidRPr="002B5765">
        <w:rPr>
          <w:rFonts w:ascii="Times New Roman" w:hAnsi="Times New Roman" w:cs="Times New Roman"/>
          <w:sz w:val="24"/>
          <w:szCs w:val="24"/>
        </w:rPr>
        <w:tab/>
      </w:r>
      <w:r w:rsidR="003306B2">
        <w:rPr>
          <w:rFonts w:ascii="Times New Roman" w:hAnsi="Times New Roman" w:cs="Times New Roman"/>
          <w:sz w:val="24"/>
          <w:szCs w:val="24"/>
        </w:rPr>
        <w:t>68</w:t>
      </w:r>
    </w:p>
    <w:p w14:paraId="0E578CA1" w14:textId="77777777" w:rsidR="004800AE" w:rsidRPr="002B5765" w:rsidRDefault="004800AE" w:rsidP="00895BF7">
      <w:pPr>
        <w:tabs>
          <w:tab w:val="right" w:leader="dot" w:pos="9360"/>
        </w:tabs>
        <w:spacing w:line="240" w:lineRule="auto"/>
        <w:rPr>
          <w:rFonts w:ascii="Times New Roman" w:hAnsi="Times New Roman" w:cs="Times New Roman"/>
          <w:sz w:val="24"/>
          <w:szCs w:val="24"/>
        </w:rPr>
      </w:pPr>
    </w:p>
    <w:p w14:paraId="76B51B8F" w14:textId="07296F8E" w:rsidR="000C0DD8" w:rsidRPr="002B5765" w:rsidRDefault="000C0DD8" w:rsidP="00895BF7">
      <w:pPr>
        <w:tabs>
          <w:tab w:val="right" w:leader="dot" w:pos="9360"/>
        </w:tabs>
        <w:spacing w:line="240" w:lineRule="auto"/>
        <w:rPr>
          <w:rFonts w:ascii="Times New Roman" w:hAnsi="Times New Roman" w:cs="Times New Roman"/>
          <w:sz w:val="24"/>
          <w:szCs w:val="24"/>
        </w:rPr>
      </w:pPr>
    </w:p>
    <w:p w14:paraId="06F4163E" w14:textId="77777777" w:rsidR="00B90B7A" w:rsidRPr="002B5765" w:rsidRDefault="00B90B7A" w:rsidP="00895BF7">
      <w:pPr>
        <w:spacing w:line="240" w:lineRule="auto"/>
        <w:rPr>
          <w:rFonts w:ascii="Times New Roman" w:hAnsi="Times New Roman" w:cs="Times New Roman"/>
          <w:b/>
          <w:bCs/>
          <w:sz w:val="28"/>
          <w:szCs w:val="28"/>
        </w:rPr>
      </w:pPr>
    </w:p>
    <w:p w14:paraId="4B6D48FB" w14:textId="77777777" w:rsidR="00B90B7A" w:rsidRPr="002B5765" w:rsidRDefault="00B90B7A" w:rsidP="00895BF7">
      <w:pPr>
        <w:spacing w:line="240" w:lineRule="auto"/>
        <w:rPr>
          <w:rFonts w:ascii="Times New Roman" w:hAnsi="Times New Roman" w:cs="Times New Roman"/>
          <w:b/>
          <w:bCs/>
          <w:sz w:val="28"/>
          <w:szCs w:val="28"/>
        </w:rPr>
      </w:pPr>
    </w:p>
    <w:p w14:paraId="17DD480C" w14:textId="77777777" w:rsidR="00B90B7A" w:rsidRPr="002B5765" w:rsidRDefault="00B90B7A" w:rsidP="00895BF7">
      <w:pPr>
        <w:spacing w:line="240" w:lineRule="auto"/>
        <w:rPr>
          <w:rFonts w:ascii="Times New Roman" w:hAnsi="Times New Roman" w:cs="Times New Roman"/>
          <w:b/>
          <w:bCs/>
          <w:sz w:val="28"/>
          <w:szCs w:val="28"/>
        </w:rPr>
      </w:pPr>
    </w:p>
    <w:p w14:paraId="68E01208" w14:textId="77777777" w:rsidR="00B90B7A" w:rsidRPr="002B5765" w:rsidRDefault="00B90B7A" w:rsidP="00895BF7">
      <w:pPr>
        <w:spacing w:line="240" w:lineRule="auto"/>
        <w:rPr>
          <w:rFonts w:ascii="Times New Roman" w:hAnsi="Times New Roman" w:cs="Times New Roman"/>
          <w:b/>
          <w:bCs/>
          <w:sz w:val="28"/>
          <w:szCs w:val="28"/>
        </w:rPr>
      </w:pPr>
    </w:p>
    <w:p w14:paraId="3DFDED1A" w14:textId="77777777" w:rsidR="00B90B7A" w:rsidRPr="002B5765" w:rsidRDefault="00B90B7A" w:rsidP="00895BF7">
      <w:pPr>
        <w:spacing w:line="240" w:lineRule="auto"/>
        <w:rPr>
          <w:rFonts w:ascii="Times New Roman" w:hAnsi="Times New Roman" w:cs="Times New Roman"/>
          <w:b/>
          <w:bCs/>
          <w:sz w:val="28"/>
          <w:szCs w:val="28"/>
        </w:rPr>
      </w:pPr>
    </w:p>
    <w:p w14:paraId="650A2CBD" w14:textId="77777777" w:rsidR="00B90B7A" w:rsidRPr="002B5765" w:rsidRDefault="00B90B7A" w:rsidP="00895BF7">
      <w:pPr>
        <w:spacing w:line="240" w:lineRule="auto"/>
        <w:rPr>
          <w:rFonts w:ascii="Times New Roman" w:hAnsi="Times New Roman" w:cs="Times New Roman"/>
          <w:b/>
          <w:bCs/>
          <w:sz w:val="28"/>
          <w:szCs w:val="28"/>
        </w:rPr>
      </w:pPr>
    </w:p>
    <w:p w14:paraId="45C7121D" w14:textId="77777777" w:rsidR="00B90B7A" w:rsidRPr="002B5765" w:rsidRDefault="00B90B7A" w:rsidP="00895BF7">
      <w:pPr>
        <w:spacing w:line="240" w:lineRule="auto"/>
        <w:rPr>
          <w:rFonts w:ascii="Times New Roman" w:hAnsi="Times New Roman" w:cs="Times New Roman"/>
          <w:b/>
          <w:bCs/>
          <w:sz w:val="28"/>
          <w:szCs w:val="28"/>
        </w:rPr>
      </w:pPr>
    </w:p>
    <w:p w14:paraId="2DDBFADC" w14:textId="77777777" w:rsidR="00B90B7A" w:rsidRPr="002B5765" w:rsidRDefault="00B90B7A" w:rsidP="00895BF7">
      <w:pPr>
        <w:spacing w:line="240" w:lineRule="auto"/>
        <w:rPr>
          <w:rFonts w:ascii="Times New Roman" w:hAnsi="Times New Roman" w:cs="Times New Roman"/>
          <w:b/>
          <w:bCs/>
          <w:sz w:val="28"/>
          <w:szCs w:val="28"/>
        </w:rPr>
      </w:pPr>
    </w:p>
    <w:p w14:paraId="32DFBDE6" w14:textId="77777777" w:rsidR="00B90B7A" w:rsidRPr="002B5765" w:rsidRDefault="00B90B7A" w:rsidP="00895BF7">
      <w:pPr>
        <w:spacing w:line="240" w:lineRule="auto"/>
        <w:rPr>
          <w:rFonts w:ascii="Times New Roman" w:hAnsi="Times New Roman" w:cs="Times New Roman"/>
          <w:b/>
          <w:bCs/>
          <w:sz w:val="28"/>
          <w:szCs w:val="28"/>
        </w:rPr>
      </w:pPr>
    </w:p>
    <w:p w14:paraId="246447EB" w14:textId="77777777" w:rsidR="00B90B7A" w:rsidRPr="002B5765" w:rsidRDefault="00B90B7A" w:rsidP="00895BF7">
      <w:pPr>
        <w:spacing w:line="240" w:lineRule="auto"/>
        <w:rPr>
          <w:rFonts w:ascii="Times New Roman" w:hAnsi="Times New Roman" w:cs="Times New Roman"/>
          <w:b/>
          <w:bCs/>
          <w:sz w:val="28"/>
          <w:szCs w:val="28"/>
        </w:rPr>
      </w:pPr>
    </w:p>
    <w:p w14:paraId="2E104524" w14:textId="77777777" w:rsidR="00B90B7A" w:rsidRPr="002B5765" w:rsidRDefault="00B90B7A" w:rsidP="00895BF7">
      <w:pPr>
        <w:spacing w:line="240" w:lineRule="auto"/>
        <w:rPr>
          <w:rFonts w:ascii="Times New Roman" w:hAnsi="Times New Roman" w:cs="Times New Roman"/>
          <w:b/>
          <w:bCs/>
          <w:sz w:val="28"/>
          <w:szCs w:val="28"/>
        </w:rPr>
      </w:pPr>
    </w:p>
    <w:p w14:paraId="4D34CDA1" w14:textId="77777777" w:rsidR="00B90B7A" w:rsidRPr="002B5765" w:rsidRDefault="00B90B7A" w:rsidP="00895BF7">
      <w:pPr>
        <w:spacing w:line="240" w:lineRule="auto"/>
        <w:rPr>
          <w:rFonts w:ascii="Times New Roman" w:hAnsi="Times New Roman" w:cs="Times New Roman"/>
          <w:b/>
          <w:bCs/>
          <w:sz w:val="28"/>
          <w:szCs w:val="28"/>
        </w:rPr>
      </w:pPr>
    </w:p>
    <w:p w14:paraId="04E1C79E" w14:textId="77777777" w:rsidR="00B90B7A" w:rsidRPr="002B5765" w:rsidRDefault="00B90B7A" w:rsidP="00895BF7">
      <w:pPr>
        <w:spacing w:line="240" w:lineRule="auto"/>
        <w:rPr>
          <w:rFonts w:ascii="Times New Roman" w:hAnsi="Times New Roman" w:cs="Times New Roman"/>
          <w:b/>
          <w:bCs/>
          <w:sz w:val="28"/>
          <w:szCs w:val="28"/>
        </w:rPr>
      </w:pPr>
    </w:p>
    <w:p w14:paraId="5C81FA49" w14:textId="77777777" w:rsidR="00B90B7A" w:rsidRPr="002B5765" w:rsidRDefault="00B90B7A" w:rsidP="00895BF7">
      <w:pPr>
        <w:spacing w:line="240" w:lineRule="auto"/>
        <w:rPr>
          <w:rFonts w:ascii="Times New Roman" w:hAnsi="Times New Roman" w:cs="Times New Roman"/>
          <w:b/>
          <w:bCs/>
          <w:sz w:val="28"/>
          <w:szCs w:val="28"/>
        </w:rPr>
      </w:pPr>
    </w:p>
    <w:p w14:paraId="1B796325" w14:textId="77777777" w:rsidR="00B90B7A" w:rsidRPr="002B5765" w:rsidRDefault="00B90B7A" w:rsidP="00895BF7">
      <w:pPr>
        <w:spacing w:line="240" w:lineRule="auto"/>
        <w:rPr>
          <w:rFonts w:ascii="Times New Roman" w:hAnsi="Times New Roman" w:cs="Times New Roman"/>
          <w:b/>
          <w:bCs/>
          <w:sz w:val="28"/>
          <w:szCs w:val="28"/>
        </w:rPr>
      </w:pPr>
    </w:p>
    <w:p w14:paraId="7B159178" w14:textId="77777777" w:rsidR="00B90B7A" w:rsidRDefault="00B90B7A" w:rsidP="00895BF7">
      <w:pPr>
        <w:spacing w:line="240" w:lineRule="auto"/>
        <w:rPr>
          <w:rFonts w:ascii="Times New Roman" w:hAnsi="Times New Roman" w:cs="Times New Roman"/>
          <w:b/>
          <w:bCs/>
          <w:sz w:val="28"/>
          <w:szCs w:val="28"/>
        </w:rPr>
      </w:pPr>
    </w:p>
    <w:p w14:paraId="42299E60" w14:textId="77777777" w:rsidR="008C3D75" w:rsidRPr="002B5765" w:rsidRDefault="008C3D75" w:rsidP="00895BF7">
      <w:pPr>
        <w:spacing w:line="240" w:lineRule="auto"/>
        <w:rPr>
          <w:rFonts w:ascii="Times New Roman" w:hAnsi="Times New Roman" w:cs="Times New Roman"/>
          <w:b/>
          <w:bCs/>
          <w:sz w:val="28"/>
          <w:szCs w:val="28"/>
        </w:rPr>
      </w:pPr>
    </w:p>
    <w:p w14:paraId="66A1A1B0" w14:textId="7E687D77" w:rsidR="00255675" w:rsidRDefault="00255675" w:rsidP="00836E3D">
      <w:pPr>
        <w:tabs>
          <w:tab w:val="right" w:leader="dot" w:pos="9216"/>
          <w:tab w:val="left" w:leader="dot" w:pos="9360"/>
        </w:tabs>
        <w:spacing w:line="240" w:lineRule="auto"/>
        <w:rPr>
          <w:rFonts w:ascii="Times New Roman" w:hAnsi="Times New Roman" w:cs="Times New Roman"/>
          <w:sz w:val="24"/>
          <w:szCs w:val="24"/>
        </w:rPr>
      </w:pPr>
    </w:p>
    <w:p w14:paraId="7A25B644" w14:textId="77777777" w:rsidR="00347065" w:rsidRDefault="00347065" w:rsidP="00836E3D">
      <w:pPr>
        <w:tabs>
          <w:tab w:val="right" w:leader="dot" w:pos="9216"/>
          <w:tab w:val="left" w:leader="dot" w:pos="9360"/>
        </w:tabs>
        <w:spacing w:line="240" w:lineRule="auto"/>
        <w:rPr>
          <w:rFonts w:ascii="Times New Roman" w:hAnsi="Times New Roman" w:cs="Times New Roman"/>
          <w:sz w:val="24"/>
          <w:szCs w:val="24"/>
        </w:rPr>
      </w:pPr>
    </w:p>
    <w:p w14:paraId="76AE71D4" w14:textId="77777777" w:rsidR="00E836FB" w:rsidRPr="002B5765" w:rsidRDefault="00E836FB" w:rsidP="00836E3D">
      <w:pPr>
        <w:tabs>
          <w:tab w:val="right" w:leader="dot" w:pos="9216"/>
          <w:tab w:val="left" w:leader="dot" w:pos="9360"/>
        </w:tabs>
        <w:spacing w:line="240" w:lineRule="auto"/>
        <w:rPr>
          <w:rFonts w:ascii="Times New Roman" w:hAnsi="Times New Roman" w:cs="Times New Roman"/>
          <w:sz w:val="24"/>
          <w:szCs w:val="24"/>
        </w:rPr>
      </w:pPr>
    </w:p>
    <w:p w14:paraId="18B23ACF" w14:textId="1D51C45C" w:rsidR="008C3D75" w:rsidRDefault="008C3D75" w:rsidP="00E836FB">
      <w:pPr>
        <w:spacing w:line="240" w:lineRule="auto"/>
        <w:jc w:val="center"/>
        <w:rPr>
          <w:rFonts w:ascii="Times New Roman" w:hAnsi="Times New Roman" w:cs="Times New Roman"/>
          <w:b/>
          <w:bCs/>
          <w:sz w:val="28"/>
          <w:szCs w:val="28"/>
        </w:rPr>
      </w:pPr>
      <w:r w:rsidRPr="002B5765">
        <w:rPr>
          <w:rFonts w:ascii="Times New Roman" w:hAnsi="Times New Roman" w:cs="Times New Roman"/>
          <w:b/>
          <w:bCs/>
          <w:sz w:val="28"/>
          <w:szCs w:val="28"/>
        </w:rPr>
        <w:lastRenderedPageBreak/>
        <w:t xml:space="preserve">List of </w:t>
      </w:r>
      <w:r>
        <w:rPr>
          <w:rFonts w:ascii="Times New Roman" w:hAnsi="Times New Roman" w:cs="Times New Roman"/>
          <w:b/>
          <w:bCs/>
          <w:sz w:val="28"/>
          <w:szCs w:val="28"/>
        </w:rPr>
        <w:t>T</w:t>
      </w:r>
      <w:r w:rsidRPr="002B5765">
        <w:rPr>
          <w:rFonts w:ascii="Times New Roman" w:hAnsi="Times New Roman" w:cs="Times New Roman"/>
          <w:b/>
          <w:bCs/>
          <w:sz w:val="28"/>
          <w:szCs w:val="28"/>
        </w:rPr>
        <w:t>ables</w:t>
      </w:r>
    </w:p>
    <w:p w14:paraId="6DE81EE5" w14:textId="77777777" w:rsidR="00E836FB" w:rsidRPr="002B5765" w:rsidRDefault="00E836FB" w:rsidP="00E836FB">
      <w:pPr>
        <w:spacing w:line="240" w:lineRule="auto"/>
        <w:jc w:val="center"/>
        <w:rPr>
          <w:rFonts w:ascii="Times New Roman" w:hAnsi="Times New Roman" w:cs="Times New Roman"/>
          <w:b/>
          <w:bCs/>
          <w:sz w:val="28"/>
          <w:szCs w:val="28"/>
        </w:rPr>
      </w:pPr>
    </w:p>
    <w:p w14:paraId="0886E5F4" w14:textId="62CCC87C" w:rsidR="008C3D75" w:rsidRPr="002B5765" w:rsidRDefault="008C3D75" w:rsidP="008C3D75">
      <w:pPr>
        <w:tabs>
          <w:tab w:val="right" w:leader="dot" w:pos="9360"/>
        </w:tabs>
        <w:ind w:left="806" w:hanging="806"/>
        <w:rPr>
          <w:rFonts w:ascii="Times New Roman" w:hAnsi="Times New Roman" w:cs="Times New Roman"/>
          <w:sz w:val="24"/>
          <w:szCs w:val="24"/>
        </w:rPr>
      </w:pPr>
      <w:r w:rsidRPr="002B5765">
        <w:rPr>
          <w:rFonts w:ascii="Times New Roman" w:hAnsi="Times New Roman" w:cs="Times New Roman"/>
          <w:sz w:val="24"/>
          <w:szCs w:val="24"/>
        </w:rPr>
        <w:t xml:space="preserve">Table 1 </w:t>
      </w:r>
      <w:r>
        <w:rPr>
          <w:rFonts w:ascii="Times New Roman" w:eastAsia="Times New Roman" w:hAnsi="Times New Roman" w:cs="Times New Roman"/>
          <w:color w:val="000000"/>
          <w:sz w:val="24"/>
          <w:szCs w:val="24"/>
        </w:rPr>
        <w:t>Soybean genotypes tested.</w:t>
      </w:r>
      <w:r w:rsidRPr="002B5765">
        <w:rPr>
          <w:rFonts w:ascii="Times New Roman" w:eastAsia="Times New Roman" w:hAnsi="Times New Roman" w:cs="Times New Roman"/>
          <w:color w:val="000000"/>
          <w:sz w:val="24"/>
          <w:szCs w:val="24"/>
        </w:rPr>
        <w:t xml:space="preserve"> Most of germplasm tested are breeding lines developed at Virginia Tech (those beginning with “V”) and the University of Tennessee (those beginning with “T”).</w:t>
      </w:r>
      <w:r>
        <w:rPr>
          <w:rFonts w:ascii="Times New Roman" w:eastAsia="Times New Roman" w:hAnsi="Times New Roman" w:cs="Times New Roman"/>
          <w:color w:val="000000"/>
          <w:sz w:val="24"/>
          <w:szCs w:val="24"/>
        </w:rPr>
        <w:tab/>
      </w:r>
      <w:r w:rsidR="00682DDF">
        <w:rPr>
          <w:rFonts w:ascii="Times New Roman" w:eastAsia="Times New Roman" w:hAnsi="Times New Roman" w:cs="Times New Roman"/>
          <w:color w:val="000000"/>
          <w:sz w:val="24"/>
          <w:szCs w:val="24"/>
        </w:rPr>
        <w:t>58</w:t>
      </w:r>
    </w:p>
    <w:p w14:paraId="3A307172" w14:textId="661D6C1D" w:rsidR="008C3D75" w:rsidRPr="002B5765" w:rsidRDefault="008C3D75" w:rsidP="008C3D75">
      <w:pPr>
        <w:tabs>
          <w:tab w:val="right" w:leader="dot" w:pos="9360"/>
        </w:tabs>
        <w:spacing w:line="240" w:lineRule="auto"/>
        <w:ind w:left="806" w:hanging="806"/>
        <w:rPr>
          <w:rFonts w:ascii="Times New Roman" w:hAnsi="Times New Roman" w:cs="Times New Roman"/>
          <w:sz w:val="24"/>
          <w:szCs w:val="24"/>
        </w:rPr>
      </w:pPr>
      <w:r w:rsidRPr="002B5765">
        <w:rPr>
          <w:rFonts w:ascii="Times New Roman" w:hAnsi="Times New Roman" w:cs="Times New Roman"/>
          <w:sz w:val="24"/>
          <w:szCs w:val="24"/>
        </w:rPr>
        <w:t>Table 2</w:t>
      </w:r>
      <w:r w:rsidR="00E836FB">
        <w:rPr>
          <w:rFonts w:ascii="Times New Roman" w:hAnsi="Times New Roman" w:cs="Times New Roman"/>
          <w:sz w:val="24"/>
          <w:szCs w:val="24"/>
        </w:rPr>
        <w:t xml:space="preserve"> </w:t>
      </w:r>
      <w:r w:rsidRPr="002B5765">
        <w:rPr>
          <w:rFonts w:ascii="Times New Roman" w:hAnsi="Times New Roman" w:cs="Times New Roman"/>
          <w:sz w:val="24"/>
          <w:szCs w:val="24"/>
        </w:rPr>
        <w:t xml:space="preserve">Description of variations of infiltration procedure as it relates to the infiltration medium suspension, </w:t>
      </w:r>
      <w:r>
        <w:rPr>
          <w:rFonts w:ascii="Times New Roman" w:hAnsi="Times New Roman" w:cs="Times New Roman"/>
          <w:sz w:val="24"/>
          <w:szCs w:val="24"/>
        </w:rPr>
        <w:t xml:space="preserve">surfactant, </w:t>
      </w:r>
      <w:r w:rsidRPr="002B5765">
        <w:rPr>
          <w:rFonts w:ascii="Times New Roman" w:hAnsi="Times New Roman" w:cs="Times New Roman"/>
          <w:sz w:val="24"/>
          <w:szCs w:val="24"/>
        </w:rPr>
        <w:t>sonication</w:t>
      </w:r>
      <w:r>
        <w:rPr>
          <w:rFonts w:ascii="Times New Roman" w:hAnsi="Times New Roman" w:cs="Times New Roman"/>
          <w:sz w:val="24"/>
          <w:szCs w:val="24"/>
        </w:rPr>
        <w:t>,</w:t>
      </w:r>
      <w:r w:rsidRPr="002B5765">
        <w:rPr>
          <w:rFonts w:ascii="Times New Roman" w:hAnsi="Times New Roman" w:cs="Times New Roman"/>
          <w:sz w:val="24"/>
          <w:szCs w:val="24"/>
        </w:rPr>
        <w:t xml:space="preserve"> and time of vacuum exposure. Throughout the study, the infiltration medium, as well as antioxidant additives, </w:t>
      </w:r>
      <w:proofErr w:type="gramStart"/>
      <w:r>
        <w:rPr>
          <w:rFonts w:ascii="Times New Roman" w:hAnsi="Times New Roman" w:cs="Times New Roman"/>
          <w:sz w:val="24"/>
          <w:szCs w:val="24"/>
        </w:rPr>
        <w:t>baring</w:t>
      </w:r>
      <w:proofErr w:type="gramEnd"/>
      <w:r w:rsidRPr="002B5765">
        <w:rPr>
          <w:rFonts w:ascii="Times New Roman" w:hAnsi="Times New Roman" w:cs="Times New Roman"/>
          <w:sz w:val="24"/>
          <w:szCs w:val="24"/>
        </w:rPr>
        <w:t xml:space="preserve"> variations in the </w:t>
      </w:r>
      <w:r w:rsidRPr="002B5765">
        <w:rPr>
          <w:rFonts w:ascii="Times New Roman" w:hAnsi="Times New Roman" w:cs="Times New Roman"/>
          <w:i/>
          <w:iCs/>
          <w:sz w:val="24"/>
          <w:szCs w:val="24"/>
        </w:rPr>
        <w:t xml:space="preserve">Agrobacterium </w:t>
      </w:r>
      <w:r w:rsidRPr="002B5765">
        <w:rPr>
          <w:rFonts w:ascii="Times New Roman" w:hAnsi="Times New Roman" w:cs="Times New Roman"/>
          <w:sz w:val="24"/>
          <w:szCs w:val="24"/>
        </w:rPr>
        <w:t>strain and/or its culturing</w:t>
      </w:r>
      <w:r w:rsidRPr="002B5765">
        <w:rPr>
          <w:rFonts w:ascii="Times New Roman" w:hAnsi="Times New Roman" w:cs="Times New Roman"/>
          <w:i/>
          <w:iCs/>
          <w:sz w:val="24"/>
          <w:szCs w:val="24"/>
        </w:rPr>
        <w:t xml:space="preserve">, </w:t>
      </w:r>
      <w:r w:rsidRPr="002B5765">
        <w:rPr>
          <w:rFonts w:ascii="Times New Roman" w:hAnsi="Times New Roman" w:cs="Times New Roman"/>
          <w:sz w:val="24"/>
          <w:szCs w:val="24"/>
        </w:rPr>
        <w:t xml:space="preserve">was consistently maintained. The initial genotype screen (Fig. 1) was conducted with sonication treatments beforehand, Tween-20 as a surfactant and two rounds of 30-minute vacuum exposure. Once we established </w:t>
      </w:r>
      <w:proofErr w:type="spellStart"/>
      <w:r w:rsidRPr="002B5765">
        <w:rPr>
          <w:rFonts w:ascii="Times New Roman" w:hAnsi="Times New Roman" w:cs="Times New Roman"/>
          <w:sz w:val="24"/>
          <w:szCs w:val="24"/>
        </w:rPr>
        <w:t>Silwet</w:t>
      </w:r>
      <w:proofErr w:type="spellEnd"/>
      <w:r w:rsidRPr="002B5765">
        <w:rPr>
          <w:rFonts w:ascii="Times New Roman" w:hAnsi="Times New Roman" w:cs="Times New Roman"/>
          <w:sz w:val="24"/>
          <w:szCs w:val="24"/>
        </w:rPr>
        <w:t xml:space="preserve"> L-77 as the surfactant of choice and ruled out sonication as a useful treatment (Fig. S1 &amp; S2) the remainder of optimization experiments were performed without a wounding treatment, using Silwet-L77 as the surfactant and a single round of 5-minute vacuum exposure.</w:t>
      </w:r>
      <w:r w:rsidRPr="002B5765">
        <w:rPr>
          <w:rFonts w:ascii="Times New Roman" w:hAnsi="Times New Roman" w:cs="Times New Roman"/>
          <w:sz w:val="24"/>
          <w:szCs w:val="24"/>
        </w:rPr>
        <w:tab/>
      </w:r>
      <w:r w:rsidR="00682DDF">
        <w:rPr>
          <w:rFonts w:ascii="Times New Roman" w:hAnsi="Times New Roman" w:cs="Times New Roman"/>
          <w:sz w:val="24"/>
          <w:szCs w:val="24"/>
        </w:rPr>
        <w:t>59</w:t>
      </w:r>
    </w:p>
    <w:p w14:paraId="6F7CF7E8" w14:textId="7CA9B059" w:rsidR="008C3D75" w:rsidRDefault="008C3D75" w:rsidP="008C3D75">
      <w:pPr>
        <w:tabs>
          <w:tab w:val="right" w:leader="dot" w:pos="9360"/>
        </w:tabs>
        <w:spacing w:line="240" w:lineRule="auto"/>
        <w:ind w:left="806" w:hanging="806"/>
        <w:rPr>
          <w:rFonts w:ascii="Times New Roman" w:hAnsi="Times New Roman" w:cs="Times New Roman"/>
          <w:sz w:val="24"/>
          <w:szCs w:val="24"/>
        </w:rPr>
      </w:pPr>
      <w:r w:rsidRPr="002B5765">
        <w:rPr>
          <w:rFonts w:ascii="Times New Roman" w:hAnsi="Times New Roman" w:cs="Times New Roman"/>
          <w:sz w:val="24"/>
          <w:szCs w:val="24"/>
        </w:rPr>
        <w:t xml:space="preserve">Table 3 </w:t>
      </w:r>
      <w:r w:rsidRPr="002B5765">
        <w:rPr>
          <w:rFonts w:ascii="Times New Roman" w:eastAsia="Times New Roman" w:hAnsi="Times New Roman" w:cs="Times New Roman"/>
          <w:color w:val="000000"/>
          <w:sz w:val="24"/>
          <w:szCs w:val="24"/>
        </w:rPr>
        <w:t>Plant developmental stage/leaf ages and morphologies tested. Soybean leaves were infiltrated in the vegetative emergence (VE) stage and vegetative compound (VC</w:t>
      </w:r>
      <w:r>
        <w:rPr>
          <w:rFonts w:ascii="Times New Roman" w:eastAsia="Times New Roman" w:hAnsi="Times New Roman" w:cs="Times New Roman"/>
          <w:color w:val="000000"/>
          <w:sz w:val="24"/>
          <w:szCs w:val="24"/>
        </w:rPr>
        <w:t>) stage.</w:t>
      </w:r>
      <w:r w:rsidRPr="002B5765">
        <w:rPr>
          <w:rFonts w:ascii="Times New Roman" w:eastAsia="Times New Roman" w:hAnsi="Times New Roman" w:cs="Times New Roman"/>
          <w:color w:val="000000"/>
          <w:sz w:val="24"/>
          <w:szCs w:val="24"/>
        </w:rPr>
        <w:t xml:space="preserve"> Both VE and VC are the first true leaves of a germinated soybean plant with VE being the leaves when unexpanded immediately after germination and VC being </w:t>
      </w:r>
      <w:r>
        <w:rPr>
          <w:rFonts w:ascii="Times New Roman" w:eastAsia="Times New Roman" w:hAnsi="Times New Roman" w:cs="Times New Roman"/>
          <w:color w:val="000000"/>
          <w:sz w:val="24"/>
          <w:szCs w:val="24"/>
        </w:rPr>
        <w:t>defined</w:t>
      </w:r>
      <w:r w:rsidRPr="002B5765">
        <w:rPr>
          <w:rFonts w:ascii="Times New Roman" w:eastAsia="Times New Roman" w:hAnsi="Times New Roman" w:cs="Times New Roman"/>
          <w:color w:val="000000"/>
          <w:sz w:val="24"/>
          <w:szCs w:val="24"/>
        </w:rPr>
        <w:t xml:space="preserve"> as fully unfurled and expanded first true leaves. Soybean leaves were also infiltrated in the vegetative </w:t>
      </w:r>
      <w:r>
        <w:rPr>
          <w:rFonts w:ascii="Times New Roman" w:eastAsia="Times New Roman" w:hAnsi="Times New Roman" w:cs="Times New Roman"/>
          <w:color w:val="000000"/>
          <w:sz w:val="24"/>
          <w:szCs w:val="24"/>
        </w:rPr>
        <w:t>1</w:t>
      </w:r>
      <w:r w:rsidRPr="002B5765">
        <w:rPr>
          <w:rFonts w:ascii="Times New Roman" w:eastAsia="Times New Roman" w:hAnsi="Times New Roman" w:cs="Times New Roman"/>
          <w:color w:val="000000"/>
          <w:sz w:val="24"/>
          <w:szCs w:val="24"/>
          <w:vertAlign w:val="superscript"/>
        </w:rPr>
        <w:t>st</w:t>
      </w:r>
      <w:r>
        <w:rPr>
          <w:rFonts w:ascii="Times New Roman" w:eastAsia="Times New Roman" w:hAnsi="Times New Roman" w:cs="Times New Roman"/>
          <w:color w:val="000000"/>
          <w:sz w:val="24"/>
          <w:szCs w:val="24"/>
        </w:rPr>
        <w:t>-</w:t>
      </w:r>
      <w:r w:rsidRPr="002B5765">
        <w:rPr>
          <w:rFonts w:ascii="Times New Roman" w:eastAsia="Times New Roman" w:hAnsi="Times New Roman" w:cs="Times New Roman"/>
          <w:color w:val="000000"/>
          <w:sz w:val="24"/>
          <w:szCs w:val="24"/>
        </w:rPr>
        <w:t>trifoliate leaf stage. Both the first unifoliate leaves and first trifoliate leaves were tested.</w:t>
      </w:r>
      <w:r w:rsidRPr="002B5765">
        <w:rPr>
          <w:rFonts w:ascii="Times New Roman" w:hAnsi="Times New Roman" w:cs="Times New Roman"/>
          <w:sz w:val="24"/>
          <w:szCs w:val="24"/>
        </w:rPr>
        <w:tab/>
      </w:r>
      <w:r>
        <w:rPr>
          <w:rFonts w:ascii="Times New Roman" w:hAnsi="Times New Roman" w:cs="Times New Roman"/>
          <w:sz w:val="24"/>
          <w:szCs w:val="24"/>
        </w:rPr>
        <w:t>6</w:t>
      </w:r>
      <w:r w:rsidR="00682DDF">
        <w:rPr>
          <w:rFonts w:ascii="Times New Roman" w:hAnsi="Times New Roman" w:cs="Times New Roman"/>
          <w:sz w:val="24"/>
          <w:szCs w:val="24"/>
        </w:rPr>
        <w:t>0</w:t>
      </w:r>
    </w:p>
    <w:p w14:paraId="283F62CA" w14:textId="529C5ECB" w:rsidR="008C3D75" w:rsidRDefault="008C3D75" w:rsidP="008C3D75">
      <w:pPr>
        <w:tabs>
          <w:tab w:val="right" w:leader="dot" w:pos="9360"/>
        </w:tabs>
        <w:rPr>
          <w:rFonts w:ascii="Times New Roman" w:hAnsi="Times New Roman" w:cs="Times New Roman"/>
          <w:sz w:val="24"/>
          <w:szCs w:val="24"/>
        </w:rPr>
      </w:pPr>
      <w:r>
        <w:rPr>
          <w:rFonts w:ascii="Times New Roman" w:hAnsi="Times New Roman" w:cs="Times New Roman"/>
          <w:sz w:val="24"/>
          <w:szCs w:val="24"/>
        </w:rPr>
        <w:t xml:space="preserve">Table 4 </w:t>
      </w:r>
      <w:r w:rsidRPr="00255675">
        <w:rPr>
          <w:rFonts w:ascii="Times New Roman" w:hAnsi="Times New Roman" w:cs="Times New Roman"/>
          <w:i/>
          <w:iCs/>
          <w:sz w:val="24"/>
          <w:szCs w:val="24"/>
        </w:rPr>
        <w:t>Agrobacterium</w:t>
      </w:r>
      <w:r>
        <w:rPr>
          <w:rFonts w:ascii="Times New Roman" w:hAnsi="Times New Roman" w:cs="Times New Roman"/>
          <w:sz w:val="24"/>
          <w:szCs w:val="24"/>
        </w:rPr>
        <w:t xml:space="preserve"> strains tested and chromosomal backgrounds.</w:t>
      </w:r>
      <w:r>
        <w:rPr>
          <w:rFonts w:ascii="Times New Roman" w:hAnsi="Times New Roman" w:cs="Times New Roman"/>
          <w:sz w:val="24"/>
          <w:szCs w:val="24"/>
        </w:rPr>
        <w:tab/>
        <w:t>6</w:t>
      </w:r>
      <w:r w:rsidR="00682DDF">
        <w:rPr>
          <w:rFonts w:ascii="Times New Roman" w:hAnsi="Times New Roman" w:cs="Times New Roman"/>
          <w:sz w:val="24"/>
          <w:szCs w:val="24"/>
        </w:rPr>
        <w:t>1</w:t>
      </w:r>
    </w:p>
    <w:p w14:paraId="22BD9B41" w14:textId="592DA9AB" w:rsidR="008C3D75" w:rsidRPr="004B23CF" w:rsidRDefault="008C3D75" w:rsidP="008C3D75">
      <w:pPr>
        <w:tabs>
          <w:tab w:val="right" w:leader="dot" w:pos="9360"/>
        </w:tabs>
        <w:rPr>
          <w:rFonts w:ascii="Times New Roman" w:hAnsi="Times New Roman" w:cs="Times New Roman"/>
          <w:sz w:val="24"/>
          <w:szCs w:val="24"/>
        </w:rPr>
      </w:pPr>
      <w:r>
        <w:rPr>
          <w:rFonts w:ascii="Times New Roman" w:hAnsi="Times New Roman" w:cs="Times New Roman"/>
          <w:sz w:val="24"/>
          <w:szCs w:val="24"/>
        </w:rPr>
        <w:t>Table 5 Transcript analysis p</w:t>
      </w:r>
      <w:r w:rsidRPr="00275506">
        <w:rPr>
          <w:rFonts w:ascii="Times New Roman" w:hAnsi="Times New Roman" w:cs="Times New Roman"/>
          <w:sz w:val="24"/>
          <w:szCs w:val="24"/>
        </w:rPr>
        <w:t xml:space="preserve">rimer </w:t>
      </w:r>
      <w:r>
        <w:rPr>
          <w:rFonts w:ascii="Times New Roman" w:hAnsi="Times New Roman" w:cs="Times New Roman"/>
          <w:sz w:val="24"/>
          <w:szCs w:val="24"/>
        </w:rPr>
        <w:t>s</w:t>
      </w:r>
      <w:r w:rsidRPr="00275506">
        <w:rPr>
          <w:rFonts w:ascii="Times New Roman" w:hAnsi="Times New Roman" w:cs="Times New Roman"/>
          <w:sz w:val="24"/>
          <w:szCs w:val="24"/>
        </w:rPr>
        <w:t>ets</w:t>
      </w:r>
      <w:r>
        <w:rPr>
          <w:rFonts w:ascii="Times New Roman" w:hAnsi="Times New Roman" w:cs="Times New Roman"/>
          <w:sz w:val="24"/>
          <w:szCs w:val="24"/>
        </w:rPr>
        <w:t>. Target genes and the respective forward and reverse primers used for qRT-PCR experiments.</w:t>
      </w:r>
      <w:r>
        <w:rPr>
          <w:rFonts w:ascii="Times New Roman" w:hAnsi="Times New Roman" w:cs="Times New Roman"/>
          <w:sz w:val="24"/>
          <w:szCs w:val="24"/>
        </w:rPr>
        <w:tab/>
        <w:t>6</w:t>
      </w:r>
      <w:r w:rsidR="00682DDF">
        <w:rPr>
          <w:rFonts w:ascii="Times New Roman" w:hAnsi="Times New Roman" w:cs="Times New Roman"/>
          <w:sz w:val="24"/>
          <w:szCs w:val="24"/>
        </w:rPr>
        <w:t>2</w:t>
      </w:r>
    </w:p>
    <w:p w14:paraId="151E6833" w14:textId="77777777" w:rsidR="008C3D75" w:rsidRDefault="008C3D75" w:rsidP="00E20A00">
      <w:pPr>
        <w:jc w:val="center"/>
        <w:rPr>
          <w:rFonts w:ascii="Times New Roman" w:hAnsi="Times New Roman" w:cs="Times New Roman"/>
          <w:b/>
          <w:bCs/>
          <w:sz w:val="28"/>
          <w:szCs w:val="28"/>
        </w:rPr>
      </w:pPr>
    </w:p>
    <w:p w14:paraId="40F6F419" w14:textId="77777777" w:rsidR="001D7297" w:rsidRDefault="001D7297" w:rsidP="00E20A00">
      <w:pPr>
        <w:jc w:val="center"/>
        <w:rPr>
          <w:rFonts w:ascii="Times New Roman" w:hAnsi="Times New Roman" w:cs="Times New Roman"/>
          <w:b/>
          <w:bCs/>
          <w:sz w:val="28"/>
          <w:szCs w:val="28"/>
        </w:rPr>
      </w:pPr>
    </w:p>
    <w:p w14:paraId="492400A3" w14:textId="77777777" w:rsidR="001D7297" w:rsidRDefault="001D7297" w:rsidP="00E20A00">
      <w:pPr>
        <w:jc w:val="center"/>
        <w:rPr>
          <w:rFonts w:ascii="Times New Roman" w:hAnsi="Times New Roman" w:cs="Times New Roman"/>
          <w:b/>
          <w:bCs/>
          <w:sz w:val="28"/>
          <w:szCs w:val="28"/>
        </w:rPr>
      </w:pPr>
    </w:p>
    <w:p w14:paraId="7FFAA62E" w14:textId="77777777" w:rsidR="001D7297" w:rsidRDefault="001D7297" w:rsidP="00E20A00">
      <w:pPr>
        <w:jc w:val="center"/>
        <w:rPr>
          <w:rFonts w:ascii="Times New Roman" w:hAnsi="Times New Roman" w:cs="Times New Roman"/>
          <w:b/>
          <w:bCs/>
          <w:sz w:val="28"/>
          <w:szCs w:val="28"/>
        </w:rPr>
      </w:pPr>
    </w:p>
    <w:p w14:paraId="457CC546" w14:textId="77777777" w:rsidR="001D7297" w:rsidRDefault="001D7297" w:rsidP="00E20A00">
      <w:pPr>
        <w:jc w:val="center"/>
        <w:rPr>
          <w:rFonts w:ascii="Times New Roman" w:hAnsi="Times New Roman" w:cs="Times New Roman"/>
          <w:b/>
          <w:bCs/>
          <w:sz w:val="28"/>
          <w:szCs w:val="28"/>
        </w:rPr>
      </w:pPr>
    </w:p>
    <w:p w14:paraId="0EE6A7A2" w14:textId="77777777" w:rsidR="001D7297" w:rsidRDefault="001D7297" w:rsidP="00E20A00">
      <w:pPr>
        <w:jc w:val="center"/>
        <w:rPr>
          <w:rFonts w:ascii="Times New Roman" w:hAnsi="Times New Roman" w:cs="Times New Roman"/>
          <w:b/>
          <w:bCs/>
          <w:sz w:val="28"/>
          <w:szCs w:val="28"/>
        </w:rPr>
      </w:pPr>
    </w:p>
    <w:p w14:paraId="0A0B3910" w14:textId="77777777" w:rsidR="001D7297" w:rsidRDefault="001D7297" w:rsidP="00E20A00">
      <w:pPr>
        <w:jc w:val="center"/>
        <w:rPr>
          <w:rFonts w:ascii="Times New Roman" w:hAnsi="Times New Roman" w:cs="Times New Roman"/>
          <w:b/>
          <w:bCs/>
          <w:sz w:val="28"/>
          <w:szCs w:val="28"/>
        </w:rPr>
      </w:pPr>
    </w:p>
    <w:p w14:paraId="5F7F6671" w14:textId="77777777" w:rsidR="001D7297" w:rsidRDefault="001D7297" w:rsidP="00E20A00">
      <w:pPr>
        <w:jc w:val="center"/>
        <w:rPr>
          <w:rFonts w:ascii="Times New Roman" w:hAnsi="Times New Roman" w:cs="Times New Roman"/>
          <w:b/>
          <w:bCs/>
          <w:sz w:val="28"/>
          <w:szCs w:val="28"/>
        </w:rPr>
      </w:pPr>
    </w:p>
    <w:p w14:paraId="6285C8DF" w14:textId="7ED16E32" w:rsidR="00A863B1" w:rsidRPr="002B5765" w:rsidRDefault="00A863B1" w:rsidP="00E20A00">
      <w:pPr>
        <w:jc w:val="center"/>
        <w:rPr>
          <w:rFonts w:ascii="Times New Roman" w:hAnsi="Times New Roman" w:cs="Times New Roman"/>
          <w:b/>
          <w:bCs/>
          <w:sz w:val="28"/>
          <w:szCs w:val="28"/>
        </w:rPr>
      </w:pPr>
      <w:r w:rsidRPr="002B5765">
        <w:rPr>
          <w:rFonts w:ascii="Times New Roman" w:hAnsi="Times New Roman" w:cs="Times New Roman"/>
          <w:b/>
          <w:bCs/>
          <w:sz w:val="28"/>
          <w:szCs w:val="28"/>
        </w:rPr>
        <w:lastRenderedPageBreak/>
        <w:t xml:space="preserve">List of </w:t>
      </w:r>
      <w:r w:rsidR="001D7297">
        <w:rPr>
          <w:rFonts w:ascii="Times New Roman" w:hAnsi="Times New Roman" w:cs="Times New Roman"/>
          <w:b/>
          <w:bCs/>
          <w:sz w:val="28"/>
          <w:szCs w:val="28"/>
        </w:rPr>
        <w:t>F</w:t>
      </w:r>
      <w:r w:rsidRPr="002B5765">
        <w:rPr>
          <w:rFonts w:ascii="Times New Roman" w:hAnsi="Times New Roman" w:cs="Times New Roman"/>
          <w:b/>
          <w:bCs/>
          <w:sz w:val="28"/>
          <w:szCs w:val="28"/>
        </w:rPr>
        <w:t>igures</w:t>
      </w:r>
    </w:p>
    <w:p w14:paraId="1081807D" w14:textId="77777777" w:rsidR="00741CFF" w:rsidRPr="002B5765" w:rsidRDefault="00741CFF" w:rsidP="00A863B1">
      <w:pPr>
        <w:rPr>
          <w:rFonts w:ascii="Times New Roman" w:hAnsi="Times New Roman" w:cs="Times New Roman"/>
          <w:b/>
          <w:bCs/>
          <w:sz w:val="28"/>
          <w:szCs w:val="28"/>
        </w:rPr>
      </w:pPr>
    </w:p>
    <w:p w14:paraId="429A679B" w14:textId="6F8FFD4A" w:rsidR="001F1C37" w:rsidRPr="002B5765" w:rsidRDefault="00DF0429" w:rsidP="00843E84">
      <w:pPr>
        <w:tabs>
          <w:tab w:val="left" w:pos="720"/>
          <w:tab w:val="right" w:leader="dot" w:pos="9360"/>
        </w:tabs>
        <w:spacing w:line="360" w:lineRule="auto"/>
        <w:ind w:left="994" w:hanging="994"/>
        <w:rPr>
          <w:rFonts w:ascii="Times New Roman" w:hAnsi="Times New Roman" w:cs="Times New Roman"/>
          <w:sz w:val="24"/>
          <w:szCs w:val="24"/>
        </w:rPr>
      </w:pPr>
      <w:r w:rsidRPr="002B5765">
        <w:rPr>
          <w:rFonts w:ascii="Times New Roman" w:hAnsi="Times New Roman" w:cs="Times New Roman"/>
          <w:sz w:val="24"/>
          <w:szCs w:val="24"/>
        </w:rPr>
        <w:t>Figure 1</w:t>
      </w:r>
      <w:r w:rsidR="008B5EF3" w:rsidRPr="002B5765">
        <w:rPr>
          <w:rFonts w:ascii="Times New Roman" w:hAnsi="Times New Roman" w:cs="Times New Roman"/>
          <w:sz w:val="24"/>
          <w:szCs w:val="24"/>
        </w:rPr>
        <w:t xml:space="preserve"> </w:t>
      </w:r>
      <w:r w:rsidR="00A02812" w:rsidRPr="2C98C2E7">
        <w:rPr>
          <w:rFonts w:ascii="Times New Roman" w:eastAsia="Times New Roman" w:hAnsi="Times New Roman" w:cs="Times New Roman"/>
          <w:sz w:val="24"/>
          <w:szCs w:val="24"/>
        </w:rPr>
        <w:t xml:space="preserve">Vectors used in optimization experiments. </w:t>
      </w:r>
      <w:r w:rsidR="00A02812" w:rsidRPr="2C98C2E7">
        <w:rPr>
          <w:rFonts w:ascii="Times New Roman" w:eastAsia="Times New Roman" w:hAnsi="Times New Roman" w:cs="Times New Roman"/>
          <w:b/>
          <w:sz w:val="24"/>
          <w:szCs w:val="24"/>
        </w:rPr>
        <w:t>a</w:t>
      </w:r>
      <w:r w:rsidR="00A02812" w:rsidRPr="2C98C2E7">
        <w:rPr>
          <w:rFonts w:ascii="Times New Roman" w:eastAsia="Times New Roman" w:hAnsi="Times New Roman" w:cs="Times New Roman"/>
          <w:sz w:val="24"/>
          <w:szCs w:val="24"/>
        </w:rPr>
        <w:t xml:space="preserve"> Vector plasmid pTF101.1 with a </w:t>
      </w:r>
      <w:r w:rsidR="00A02812" w:rsidRPr="11E97A42">
        <w:rPr>
          <w:rFonts w:ascii="Times New Roman" w:hAnsi="Times New Roman" w:cs="Times New Roman"/>
          <w:sz w:val="24"/>
          <w:szCs w:val="24"/>
        </w:rPr>
        <w:t>CaMV</w:t>
      </w:r>
      <w:r w:rsidR="0007175F" w:rsidRPr="11E97A42">
        <w:rPr>
          <w:rFonts w:ascii="Times New Roman" w:hAnsi="Times New Roman" w:cs="Times New Roman"/>
          <w:sz w:val="24"/>
          <w:szCs w:val="24"/>
        </w:rPr>
        <w:t>35S</w:t>
      </w:r>
      <w:r w:rsidR="6B83176C" w:rsidRPr="11E97A42">
        <w:rPr>
          <w:rFonts w:ascii="Times New Roman" w:eastAsia="Times New Roman" w:hAnsi="Times New Roman" w:cs="Times New Roman"/>
          <w:sz w:val="24"/>
          <w:szCs w:val="24"/>
        </w:rPr>
        <w:t>s</w:t>
      </w:r>
      <w:r w:rsidR="00A02812" w:rsidRPr="2C98C2E7">
        <w:rPr>
          <w:rFonts w:ascii="Times New Roman" w:eastAsia="Times New Roman" w:hAnsi="Times New Roman" w:cs="Times New Roman"/>
          <w:sz w:val="24"/>
          <w:szCs w:val="24"/>
        </w:rPr>
        <w:t xml:space="preserve"> (</w:t>
      </w:r>
      <w:r w:rsidR="0007175F" w:rsidRPr="2C98C2E7">
        <w:rPr>
          <w:rFonts w:ascii="Times New Roman" w:eastAsia="Times New Roman" w:hAnsi="Times New Roman" w:cs="Times New Roman"/>
          <w:sz w:val="24"/>
          <w:szCs w:val="24"/>
        </w:rPr>
        <w:t>35S</w:t>
      </w:r>
      <w:r w:rsidR="00A02812" w:rsidRPr="2C98C2E7">
        <w:rPr>
          <w:rFonts w:ascii="Times New Roman" w:eastAsia="Times New Roman" w:hAnsi="Times New Roman" w:cs="Times New Roman"/>
          <w:sz w:val="24"/>
          <w:szCs w:val="24"/>
        </w:rPr>
        <w:t xml:space="preserve">) promoter driving a GUS reporter with an intron and a nopaline synthase terminator (NOS) </w:t>
      </w:r>
      <w:r w:rsidR="0007175F" w:rsidRPr="2C98C2E7">
        <w:rPr>
          <w:rFonts w:ascii="Times New Roman" w:eastAsia="Times New Roman" w:hAnsi="Times New Roman" w:cs="Times New Roman"/>
          <w:sz w:val="24"/>
          <w:szCs w:val="24"/>
        </w:rPr>
        <w:t>35</w:t>
      </w:r>
      <w:proofErr w:type="gramStart"/>
      <w:r w:rsidR="0007175F" w:rsidRPr="2C98C2E7">
        <w:rPr>
          <w:rFonts w:ascii="Times New Roman" w:eastAsia="Times New Roman" w:hAnsi="Times New Roman" w:cs="Times New Roman"/>
          <w:sz w:val="24"/>
          <w:szCs w:val="24"/>
        </w:rPr>
        <w:t>S</w:t>
      </w:r>
      <w:r w:rsidR="00A02812" w:rsidRPr="2C98C2E7">
        <w:rPr>
          <w:rFonts w:ascii="Times New Roman" w:eastAsia="Times New Roman" w:hAnsi="Times New Roman" w:cs="Times New Roman"/>
          <w:sz w:val="24"/>
          <w:szCs w:val="24"/>
        </w:rPr>
        <w:t>:GUSplus</w:t>
      </w:r>
      <w:proofErr w:type="gramEnd"/>
      <w:r w:rsidR="00A02812" w:rsidRPr="2C98C2E7">
        <w:rPr>
          <w:rFonts w:ascii="Times New Roman" w:eastAsia="Times New Roman" w:hAnsi="Times New Roman" w:cs="Times New Roman"/>
          <w:sz w:val="24"/>
          <w:szCs w:val="24"/>
        </w:rPr>
        <w:t xml:space="preserve">:NOS. </w:t>
      </w:r>
      <w:r w:rsidR="00A02812" w:rsidRPr="2C98C2E7">
        <w:rPr>
          <w:rFonts w:ascii="Times New Roman" w:eastAsia="Times New Roman" w:hAnsi="Times New Roman" w:cs="Times New Roman"/>
          <w:b/>
          <w:sz w:val="24"/>
          <w:szCs w:val="24"/>
        </w:rPr>
        <w:t>b</w:t>
      </w:r>
      <w:r w:rsidR="00A02812" w:rsidRPr="2C98C2E7">
        <w:rPr>
          <w:rFonts w:ascii="Times New Roman" w:eastAsia="Times New Roman" w:hAnsi="Times New Roman" w:cs="Times New Roman"/>
          <w:sz w:val="24"/>
          <w:szCs w:val="24"/>
        </w:rPr>
        <w:t xml:space="preserve"> Vector plasmid pAGM4723 with a </w:t>
      </w:r>
      <w:r w:rsidR="00A02812" w:rsidRPr="2C98C2E7">
        <w:rPr>
          <w:rFonts w:ascii="Times New Roman" w:eastAsia="Times New Roman" w:hAnsi="Times New Roman" w:cs="Times New Roman"/>
          <w:i/>
          <w:sz w:val="24"/>
          <w:szCs w:val="24"/>
        </w:rPr>
        <w:t xml:space="preserve">Glycine max </w:t>
      </w:r>
      <w:r w:rsidR="00A02812" w:rsidRPr="2C98C2E7">
        <w:rPr>
          <w:rFonts w:ascii="Times New Roman" w:eastAsia="Times New Roman" w:hAnsi="Times New Roman" w:cs="Times New Roman"/>
          <w:sz w:val="24"/>
          <w:szCs w:val="24"/>
        </w:rPr>
        <w:t>ubiquitin (</w:t>
      </w:r>
      <w:proofErr w:type="spellStart"/>
      <w:r w:rsidR="00A02812" w:rsidRPr="2C98C2E7">
        <w:rPr>
          <w:rFonts w:ascii="Times New Roman" w:eastAsia="Times New Roman" w:hAnsi="Times New Roman" w:cs="Times New Roman"/>
          <w:sz w:val="24"/>
          <w:szCs w:val="24"/>
        </w:rPr>
        <w:t>Gmubi</w:t>
      </w:r>
      <w:proofErr w:type="spellEnd"/>
      <w:r w:rsidR="00A02812" w:rsidRPr="2C98C2E7">
        <w:rPr>
          <w:rFonts w:ascii="Times New Roman" w:eastAsia="Times New Roman" w:hAnsi="Times New Roman" w:cs="Times New Roman"/>
          <w:sz w:val="24"/>
          <w:szCs w:val="24"/>
        </w:rPr>
        <w:t>) promoter driving a red fluorescent protein (</w:t>
      </w:r>
      <w:proofErr w:type="spellStart"/>
      <w:r w:rsidR="00A02812" w:rsidRPr="2C98C2E7">
        <w:rPr>
          <w:rFonts w:ascii="Times New Roman" w:eastAsia="Times New Roman" w:hAnsi="Times New Roman" w:cs="Times New Roman"/>
          <w:sz w:val="24"/>
          <w:szCs w:val="24"/>
        </w:rPr>
        <w:t>turboRFP</w:t>
      </w:r>
      <w:proofErr w:type="spellEnd"/>
      <w:r w:rsidR="00A02812" w:rsidRPr="2C98C2E7">
        <w:rPr>
          <w:rFonts w:ascii="Times New Roman" w:eastAsia="Times New Roman" w:hAnsi="Times New Roman" w:cs="Times New Roman"/>
          <w:sz w:val="24"/>
          <w:szCs w:val="24"/>
        </w:rPr>
        <w:t xml:space="preserve">) reporter and an </w:t>
      </w:r>
      <w:r w:rsidR="00A02812" w:rsidRPr="2C98C2E7">
        <w:rPr>
          <w:rFonts w:ascii="Times New Roman" w:eastAsia="Times New Roman" w:hAnsi="Times New Roman" w:cs="Times New Roman"/>
          <w:i/>
          <w:sz w:val="24"/>
          <w:szCs w:val="24"/>
        </w:rPr>
        <w:t>Agrobacterium</w:t>
      </w:r>
      <w:r w:rsidR="00A02812" w:rsidRPr="2C98C2E7">
        <w:rPr>
          <w:rFonts w:ascii="Times New Roman" w:eastAsia="Times New Roman" w:hAnsi="Times New Roman" w:cs="Times New Roman"/>
          <w:sz w:val="24"/>
          <w:szCs w:val="24"/>
        </w:rPr>
        <w:t xml:space="preserve"> </w:t>
      </w:r>
      <w:proofErr w:type="spellStart"/>
      <w:r w:rsidR="00A02812" w:rsidRPr="2C98C2E7">
        <w:rPr>
          <w:rFonts w:ascii="Times New Roman" w:eastAsia="Times New Roman" w:hAnsi="Times New Roman" w:cs="Times New Roman"/>
          <w:sz w:val="24"/>
          <w:szCs w:val="24"/>
        </w:rPr>
        <w:t>octopine</w:t>
      </w:r>
      <w:proofErr w:type="spellEnd"/>
      <w:r w:rsidR="00A02812" w:rsidRPr="2C98C2E7">
        <w:rPr>
          <w:rFonts w:ascii="Times New Roman" w:eastAsia="Times New Roman" w:hAnsi="Times New Roman" w:cs="Times New Roman"/>
          <w:sz w:val="24"/>
          <w:szCs w:val="24"/>
        </w:rPr>
        <w:t xml:space="preserve"> synthase terminator (OCS) </w:t>
      </w:r>
      <w:proofErr w:type="spellStart"/>
      <w:r w:rsidR="00A02812" w:rsidRPr="2C98C2E7">
        <w:rPr>
          <w:rFonts w:ascii="Times New Roman" w:eastAsia="Times New Roman" w:hAnsi="Times New Roman" w:cs="Times New Roman"/>
          <w:sz w:val="24"/>
          <w:szCs w:val="24"/>
        </w:rPr>
        <w:t>Gmubi:turboRFP:OCS</w:t>
      </w:r>
      <w:proofErr w:type="spellEnd"/>
      <w:r w:rsidR="00A02812" w:rsidRPr="2C98C2E7">
        <w:rPr>
          <w:rFonts w:ascii="Times New Roman" w:eastAsia="Times New Roman" w:hAnsi="Times New Roman" w:cs="Times New Roman"/>
          <w:sz w:val="24"/>
          <w:szCs w:val="24"/>
        </w:rPr>
        <w:t xml:space="preserve">. </w:t>
      </w:r>
      <w:r w:rsidR="6B83176C" w:rsidRPr="11E97A42">
        <w:rPr>
          <w:rFonts w:ascii="Times New Roman" w:eastAsia="Times New Roman" w:hAnsi="Times New Roman" w:cs="Times New Roman"/>
          <w:b/>
          <w:bCs/>
          <w:sz w:val="24"/>
          <w:szCs w:val="24"/>
        </w:rPr>
        <w:t xml:space="preserve">c </w:t>
      </w:r>
      <w:r w:rsidR="6B83176C" w:rsidRPr="11E97A42">
        <w:rPr>
          <w:rFonts w:ascii="Times New Roman" w:eastAsia="Times New Roman" w:hAnsi="Times New Roman" w:cs="Times New Roman"/>
          <w:sz w:val="24"/>
          <w:szCs w:val="24"/>
        </w:rPr>
        <w:t>Vector</w:t>
      </w:r>
      <w:r w:rsidR="00A02812" w:rsidRPr="2C98C2E7">
        <w:rPr>
          <w:rFonts w:ascii="Times New Roman" w:eastAsia="Times New Roman" w:hAnsi="Times New Roman" w:cs="Times New Roman"/>
          <w:sz w:val="24"/>
          <w:szCs w:val="24"/>
        </w:rPr>
        <w:t xml:space="preserve"> plasmid </w:t>
      </w:r>
      <w:r w:rsidR="6B83176C" w:rsidRPr="11E97A42">
        <w:rPr>
          <w:rFonts w:ascii="Times New Roman" w:eastAsia="Times New Roman" w:hAnsi="Times New Roman" w:cs="Times New Roman"/>
          <w:sz w:val="24"/>
          <w:szCs w:val="24"/>
        </w:rPr>
        <w:t xml:space="preserve">pAGM4723 with a </w:t>
      </w:r>
      <w:proofErr w:type="spellStart"/>
      <w:r w:rsidR="6B83176C" w:rsidRPr="11E97A42">
        <w:rPr>
          <w:rFonts w:ascii="Times New Roman" w:eastAsia="Times New Roman" w:hAnsi="Times New Roman" w:cs="Times New Roman"/>
          <w:sz w:val="24"/>
          <w:szCs w:val="24"/>
        </w:rPr>
        <w:t>Gmubi</w:t>
      </w:r>
      <w:proofErr w:type="spellEnd"/>
      <w:r w:rsidR="6B83176C" w:rsidRPr="11E97A42">
        <w:rPr>
          <w:rFonts w:ascii="Times New Roman" w:eastAsia="Times New Roman" w:hAnsi="Times New Roman" w:cs="Times New Roman"/>
          <w:sz w:val="24"/>
          <w:szCs w:val="24"/>
        </w:rPr>
        <w:t xml:space="preserve"> promoter driving</w:t>
      </w:r>
      <w:r w:rsidR="00A02812" w:rsidRPr="2C98C2E7">
        <w:rPr>
          <w:rFonts w:ascii="Times New Roman" w:eastAsia="Times New Roman" w:hAnsi="Times New Roman" w:cs="Times New Roman"/>
          <w:sz w:val="24"/>
          <w:szCs w:val="24"/>
        </w:rPr>
        <w:t xml:space="preserve"> a green fluorescent protein (mGFP5-ER</w:t>
      </w:r>
      <w:r w:rsidR="6B83176C" w:rsidRPr="11E97A42">
        <w:rPr>
          <w:rFonts w:ascii="Times New Roman" w:eastAsia="Times New Roman" w:hAnsi="Times New Roman" w:cs="Times New Roman"/>
          <w:sz w:val="24"/>
          <w:szCs w:val="24"/>
        </w:rPr>
        <w:t>) and an OCS terminator.</w:t>
      </w:r>
      <w:r w:rsidR="00A02812" w:rsidRPr="2C98C2E7">
        <w:rPr>
          <w:rFonts w:ascii="Times New Roman" w:eastAsia="Times New Roman" w:hAnsi="Times New Roman" w:cs="Times New Roman"/>
          <w:sz w:val="24"/>
          <w:szCs w:val="24"/>
        </w:rPr>
        <w:t xml:space="preserve"> </w:t>
      </w:r>
      <w:r w:rsidR="00A02812" w:rsidRPr="2C98C2E7">
        <w:rPr>
          <w:rFonts w:ascii="Times New Roman" w:eastAsia="Times New Roman" w:hAnsi="Times New Roman" w:cs="Times New Roman"/>
          <w:b/>
          <w:sz w:val="24"/>
          <w:szCs w:val="24"/>
        </w:rPr>
        <w:t xml:space="preserve">d </w:t>
      </w:r>
      <w:r w:rsidR="6B83176C" w:rsidRPr="11E97A42">
        <w:rPr>
          <w:rFonts w:ascii="Times New Roman" w:eastAsia="Times New Roman" w:hAnsi="Times New Roman" w:cs="Times New Roman"/>
          <w:sz w:val="24"/>
          <w:szCs w:val="24"/>
        </w:rPr>
        <w:t xml:space="preserve">Vector plasmid pAGM4723 with a </w:t>
      </w:r>
      <w:proofErr w:type="spellStart"/>
      <w:r w:rsidR="6B83176C" w:rsidRPr="11E97A42">
        <w:rPr>
          <w:rFonts w:ascii="Times New Roman" w:eastAsia="Times New Roman" w:hAnsi="Times New Roman" w:cs="Times New Roman"/>
          <w:sz w:val="24"/>
          <w:szCs w:val="24"/>
        </w:rPr>
        <w:t>Gmubi</w:t>
      </w:r>
      <w:proofErr w:type="spellEnd"/>
      <w:r w:rsidR="6B83176C" w:rsidRPr="11E97A42">
        <w:rPr>
          <w:rFonts w:ascii="Times New Roman" w:eastAsia="Times New Roman" w:hAnsi="Times New Roman" w:cs="Times New Roman"/>
          <w:sz w:val="24"/>
          <w:szCs w:val="24"/>
        </w:rPr>
        <w:t xml:space="preserve"> promoter driving a three-gene betalain biosynthetic pathway linked by 2A peptides: CYP76A1, DODA1 and glucosyltransferase as a single open reading frame and an OCS terminator </w:t>
      </w:r>
      <w:r w:rsidR="6B83176C" w:rsidRPr="11E97A42">
        <w:rPr>
          <w:rFonts w:ascii="Times New Roman" w:eastAsia="Times New Roman" w:hAnsi="Times New Roman" w:cs="Times New Roman"/>
          <w:color w:val="000000" w:themeColor="text1"/>
          <w:sz w:val="24"/>
          <w:szCs w:val="24"/>
        </w:rPr>
        <w:t xml:space="preserve">(He et al. </w:t>
      </w:r>
      <w:r w:rsidR="00A02812" w:rsidRPr="2C98C2E7">
        <w:rPr>
          <w:rFonts w:ascii="Times New Roman" w:eastAsia="Times New Roman" w:hAnsi="Times New Roman" w:cs="Times New Roman"/>
          <w:color w:val="000000" w:themeColor="text1"/>
          <w:sz w:val="24"/>
          <w:szCs w:val="24"/>
        </w:rPr>
        <w:t>2020).</w:t>
      </w:r>
      <w:r w:rsidR="00A02812" w:rsidRPr="002A5BF6">
        <w:rPr>
          <w:rFonts w:ascii="Times New Roman" w:hAnsi="Times New Roman" w:cs="Times New Roman"/>
        </w:rPr>
        <w:tab/>
      </w:r>
      <w:r w:rsidR="002A5BF6" w:rsidRPr="002A5BF6">
        <w:rPr>
          <w:rFonts w:ascii="Times New Roman" w:hAnsi="Times New Roman" w:cs="Times New Roman"/>
          <w:sz w:val="24"/>
          <w:szCs w:val="24"/>
        </w:rPr>
        <w:t>3</w:t>
      </w:r>
      <w:r w:rsidR="00633726">
        <w:rPr>
          <w:rFonts w:ascii="Times New Roman" w:hAnsi="Times New Roman" w:cs="Times New Roman"/>
          <w:sz w:val="24"/>
          <w:szCs w:val="24"/>
        </w:rPr>
        <w:t>9</w:t>
      </w:r>
    </w:p>
    <w:p w14:paraId="6DB59453" w14:textId="2F2CB849" w:rsidR="009A060C" w:rsidRDefault="00DF0429" w:rsidP="00CB2518">
      <w:pPr>
        <w:tabs>
          <w:tab w:val="right" w:leader="dot" w:pos="9360"/>
        </w:tabs>
        <w:spacing w:line="360" w:lineRule="auto"/>
        <w:ind w:left="994" w:hanging="994"/>
        <w:rPr>
          <w:rFonts w:ascii="Times New Roman" w:hAnsi="Times New Roman" w:cs="Times New Roman"/>
          <w:sz w:val="24"/>
          <w:szCs w:val="24"/>
        </w:rPr>
      </w:pPr>
      <w:r w:rsidRPr="002B5765">
        <w:rPr>
          <w:rFonts w:ascii="Times New Roman" w:hAnsi="Times New Roman" w:cs="Times New Roman"/>
          <w:sz w:val="24"/>
          <w:szCs w:val="24"/>
        </w:rPr>
        <w:t xml:space="preserve">Figure 2 </w:t>
      </w:r>
      <w:r w:rsidR="002167DC" w:rsidRPr="00215D2D">
        <w:rPr>
          <w:rFonts w:ascii="Times New Roman" w:hAnsi="Times New Roman" w:cs="Times New Roman"/>
          <w:sz w:val="24"/>
          <w:szCs w:val="24"/>
        </w:rPr>
        <w:t>Schematic of plant preparation and</w:t>
      </w:r>
      <w:r w:rsidR="002167DC">
        <w:rPr>
          <w:rFonts w:ascii="Times New Roman" w:hAnsi="Times New Roman" w:cs="Times New Roman"/>
          <w:sz w:val="24"/>
          <w:szCs w:val="24"/>
        </w:rPr>
        <w:t xml:space="preserve"> optimized</w:t>
      </w:r>
      <w:r w:rsidR="002167DC" w:rsidRPr="00215D2D">
        <w:rPr>
          <w:rFonts w:ascii="Times New Roman" w:hAnsi="Times New Roman" w:cs="Times New Roman"/>
          <w:sz w:val="24"/>
          <w:szCs w:val="24"/>
        </w:rPr>
        <w:t xml:space="preserve"> soybean agroinfiltration process. </w:t>
      </w:r>
      <w:proofErr w:type="gramStart"/>
      <w:r w:rsidR="002167DC" w:rsidRPr="00215D2D">
        <w:rPr>
          <w:rFonts w:ascii="Times New Roman" w:hAnsi="Times New Roman" w:cs="Times New Roman"/>
          <w:b/>
          <w:bCs/>
          <w:sz w:val="24"/>
          <w:szCs w:val="24"/>
        </w:rPr>
        <w:t xml:space="preserve">a </w:t>
      </w:r>
      <w:r w:rsidR="002167DC" w:rsidRPr="00215D2D">
        <w:rPr>
          <w:rFonts w:ascii="Times New Roman" w:hAnsi="Times New Roman" w:cs="Times New Roman"/>
          <w:sz w:val="24"/>
          <w:szCs w:val="24"/>
        </w:rPr>
        <w:t>Sterile seeds</w:t>
      </w:r>
      <w:proofErr w:type="gramEnd"/>
      <w:r w:rsidR="002167DC" w:rsidRPr="00215D2D">
        <w:rPr>
          <w:rFonts w:ascii="Times New Roman" w:hAnsi="Times New Roman" w:cs="Times New Roman"/>
          <w:sz w:val="24"/>
          <w:szCs w:val="24"/>
        </w:rPr>
        <w:t xml:space="preserve"> are imbibed for 24 hours in water. </w:t>
      </w:r>
      <w:r w:rsidR="002167DC" w:rsidRPr="00215D2D">
        <w:rPr>
          <w:rFonts w:ascii="Times New Roman" w:hAnsi="Times New Roman" w:cs="Times New Roman"/>
          <w:b/>
          <w:bCs/>
          <w:sz w:val="24"/>
          <w:szCs w:val="24"/>
        </w:rPr>
        <w:t xml:space="preserve">b </w:t>
      </w:r>
      <w:r w:rsidR="002167DC" w:rsidRPr="00215D2D">
        <w:rPr>
          <w:rFonts w:ascii="Times New Roman" w:hAnsi="Times New Roman" w:cs="Times New Roman"/>
          <w:sz w:val="24"/>
          <w:szCs w:val="24"/>
        </w:rPr>
        <w:t xml:space="preserve">Paper towel is thoroughly moistened and cut into approximately 5 cm × 7.5 cm rectangles. Imbibed seeds are placed individually on moistened towels, rolled up, and placed upright in a beaker. </w:t>
      </w:r>
      <w:r w:rsidR="002167DC" w:rsidRPr="00215D2D">
        <w:rPr>
          <w:rFonts w:ascii="Times New Roman" w:hAnsi="Times New Roman" w:cs="Times New Roman"/>
          <w:b/>
          <w:bCs/>
          <w:sz w:val="24"/>
          <w:szCs w:val="24"/>
        </w:rPr>
        <w:t xml:space="preserve">c </w:t>
      </w:r>
      <w:proofErr w:type="gramStart"/>
      <w:r w:rsidR="002167DC" w:rsidRPr="00215D2D">
        <w:rPr>
          <w:rFonts w:ascii="Times New Roman" w:hAnsi="Times New Roman" w:cs="Times New Roman"/>
          <w:sz w:val="24"/>
          <w:szCs w:val="24"/>
        </w:rPr>
        <w:t>The</w:t>
      </w:r>
      <w:proofErr w:type="gramEnd"/>
      <w:r w:rsidR="002167DC" w:rsidRPr="00215D2D">
        <w:rPr>
          <w:rFonts w:ascii="Times New Roman" w:hAnsi="Times New Roman" w:cs="Times New Roman"/>
          <w:sz w:val="24"/>
          <w:szCs w:val="24"/>
        </w:rPr>
        <w:t xml:space="preserve"> paper towel rolled seeds are placed in a growth chamber on </w:t>
      </w:r>
      <w:r w:rsidR="002167DC" w:rsidRPr="00215D2D">
        <w:rPr>
          <w:rFonts w:ascii="Times New Roman" w:hAnsi="Times New Roman" w:cs="Times New Roman"/>
          <w:color w:val="000000"/>
          <w:sz w:val="24"/>
          <w:szCs w:val="24"/>
        </w:rPr>
        <w:t xml:space="preserve">16-h day/8-h night cycle (~90-120 </w:t>
      </w:r>
      <w:proofErr w:type="spellStart"/>
      <w:r w:rsidR="002167DC" w:rsidRPr="00215D2D">
        <w:rPr>
          <w:rFonts w:ascii="Times New Roman" w:hAnsi="Times New Roman" w:cs="Times New Roman"/>
          <w:color w:val="000000"/>
          <w:sz w:val="24"/>
          <w:szCs w:val="24"/>
        </w:rPr>
        <w:t>μmol</w:t>
      </w:r>
      <w:proofErr w:type="spellEnd"/>
      <w:r w:rsidR="002167DC" w:rsidRPr="00215D2D">
        <w:rPr>
          <w:rFonts w:ascii="Times New Roman" w:hAnsi="Times New Roman" w:cs="Times New Roman"/>
          <w:color w:val="000000"/>
          <w:sz w:val="24"/>
          <w:szCs w:val="24"/>
        </w:rPr>
        <w:t xml:space="preserve"> intensity) at </w:t>
      </w:r>
      <w:r w:rsidR="002167DC" w:rsidRPr="00215D2D">
        <w:rPr>
          <w:rFonts w:ascii="Times New Roman" w:hAnsi="Times New Roman" w:cs="Times New Roman"/>
          <w:color w:val="000000"/>
          <w:sz w:val="24"/>
          <w:szCs w:val="24"/>
          <w:shd w:val="clear" w:color="auto" w:fill="FCFCFC"/>
        </w:rPr>
        <w:t>24 °C and grown for 1</w:t>
      </w:r>
      <w:r w:rsidR="002167DC">
        <w:rPr>
          <w:rFonts w:ascii="Times New Roman" w:hAnsi="Times New Roman" w:cs="Times New Roman"/>
          <w:color w:val="000000"/>
          <w:sz w:val="24"/>
          <w:szCs w:val="24"/>
          <w:shd w:val="clear" w:color="auto" w:fill="FCFCFC"/>
        </w:rPr>
        <w:t>0</w:t>
      </w:r>
      <w:r w:rsidR="002167DC" w:rsidRPr="00215D2D">
        <w:rPr>
          <w:rFonts w:ascii="Times New Roman" w:hAnsi="Times New Roman" w:cs="Times New Roman"/>
          <w:color w:val="000000"/>
          <w:sz w:val="24"/>
          <w:szCs w:val="24"/>
          <w:shd w:val="clear" w:color="auto" w:fill="FCFCFC"/>
        </w:rPr>
        <w:t>-15 days</w:t>
      </w:r>
      <w:r w:rsidR="002167DC">
        <w:rPr>
          <w:rFonts w:ascii="Times New Roman" w:hAnsi="Times New Roman" w:cs="Times New Roman"/>
          <w:color w:val="000000"/>
          <w:sz w:val="24"/>
          <w:szCs w:val="24"/>
          <w:shd w:val="clear" w:color="auto" w:fill="FCFCFC"/>
        </w:rPr>
        <w:t xml:space="preserve"> to the VC or V1 stage</w:t>
      </w:r>
      <w:r w:rsidR="002167DC" w:rsidRPr="00215D2D">
        <w:rPr>
          <w:rFonts w:ascii="Times New Roman" w:hAnsi="Times New Roman" w:cs="Times New Roman"/>
          <w:color w:val="000000"/>
          <w:sz w:val="24"/>
          <w:szCs w:val="24"/>
          <w:shd w:val="clear" w:color="auto" w:fill="FCFCFC"/>
        </w:rPr>
        <w:t>.</w:t>
      </w:r>
      <w:r w:rsidR="002167DC" w:rsidRPr="00215D2D">
        <w:rPr>
          <w:rFonts w:ascii="Times New Roman" w:hAnsi="Times New Roman" w:cs="Times New Roman"/>
          <w:sz w:val="24"/>
          <w:szCs w:val="24"/>
        </w:rPr>
        <w:t xml:space="preserve"> </w:t>
      </w:r>
      <w:r w:rsidR="002167DC" w:rsidRPr="00215D2D">
        <w:rPr>
          <w:rFonts w:ascii="Times New Roman" w:hAnsi="Times New Roman" w:cs="Times New Roman"/>
          <w:b/>
          <w:bCs/>
          <w:sz w:val="24"/>
          <w:szCs w:val="24"/>
        </w:rPr>
        <w:t xml:space="preserve">d </w:t>
      </w:r>
      <w:r w:rsidR="002167DC" w:rsidRPr="005E7D41">
        <w:rPr>
          <w:rFonts w:ascii="Times New Roman" w:hAnsi="Times New Roman" w:cs="Times New Roman"/>
          <w:i/>
          <w:iCs/>
          <w:sz w:val="24"/>
          <w:szCs w:val="24"/>
        </w:rPr>
        <w:t xml:space="preserve">Agrobacterium </w:t>
      </w:r>
      <w:r w:rsidR="002167DC" w:rsidRPr="00215D2D">
        <w:rPr>
          <w:rFonts w:ascii="Times New Roman" w:hAnsi="Times New Roman" w:cs="Times New Roman"/>
          <w:sz w:val="24"/>
          <w:szCs w:val="24"/>
        </w:rPr>
        <w:t xml:space="preserve">cultures are streaked on a YEP plate supplemented with antibiotics 4 days </w:t>
      </w:r>
      <w:r w:rsidR="008F36A7">
        <w:rPr>
          <w:rFonts w:ascii="Times New Roman" w:hAnsi="Times New Roman" w:cs="Times New Roman"/>
          <w:sz w:val="24"/>
          <w:szCs w:val="24"/>
        </w:rPr>
        <w:t>prior to infiltration (</w:t>
      </w:r>
      <w:r w:rsidR="002167DC" w:rsidRPr="00215D2D">
        <w:rPr>
          <w:rFonts w:ascii="Times New Roman" w:hAnsi="Times New Roman" w:cs="Times New Roman"/>
          <w:sz w:val="24"/>
          <w:szCs w:val="24"/>
        </w:rPr>
        <w:t>PTI</w:t>
      </w:r>
      <w:r w:rsidR="008F36A7">
        <w:rPr>
          <w:rFonts w:ascii="Times New Roman" w:hAnsi="Times New Roman" w:cs="Times New Roman"/>
          <w:sz w:val="24"/>
          <w:szCs w:val="24"/>
        </w:rPr>
        <w:t>)</w:t>
      </w:r>
      <w:r w:rsidR="002167DC" w:rsidRPr="00215D2D">
        <w:rPr>
          <w:rFonts w:ascii="Times New Roman" w:hAnsi="Times New Roman" w:cs="Times New Roman"/>
          <w:sz w:val="24"/>
          <w:szCs w:val="24"/>
        </w:rPr>
        <w:t xml:space="preserve"> and grown for two days.</w:t>
      </w:r>
      <w:r w:rsidR="002167DC" w:rsidRPr="00215D2D">
        <w:rPr>
          <w:rFonts w:ascii="Times New Roman" w:hAnsi="Times New Roman" w:cs="Times New Roman"/>
          <w:b/>
          <w:bCs/>
          <w:sz w:val="24"/>
          <w:szCs w:val="24"/>
        </w:rPr>
        <w:t xml:space="preserve"> e </w:t>
      </w:r>
      <w:r w:rsidR="002167DC" w:rsidRPr="00215D2D">
        <w:rPr>
          <w:rFonts w:ascii="Times New Roman" w:hAnsi="Times New Roman" w:cs="Times New Roman"/>
          <w:sz w:val="24"/>
          <w:szCs w:val="24"/>
        </w:rPr>
        <w:t xml:space="preserve">A colony from the YEP plates is used to inoculate a liquid starter culture of 50 ml YEP supplemented with antibiotics 2 days PTI, and grown for 16-24 </w:t>
      </w:r>
      <w:proofErr w:type="spellStart"/>
      <w:r w:rsidR="002167DC" w:rsidRPr="00215D2D">
        <w:rPr>
          <w:rFonts w:ascii="Times New Roman" w:hAnsi="Times New Roman" w:cs="Times New Roman"/>
          <w:sz w:val="24"/>
          <w:szCs w:val="24"/>
        </w:rPr>
        <w:t>hr</w:t>
      </w:r>
      <w:proofErr w:type="spellEnd"/>
      <w:r w:rsidR="002167DC" w:rsidRPr="00215D2D">
        <w:rPr>
          <w:rFonts w:ascii="Times New Roman" w:hAnsi="Times New Roman" w:cs="Times New Roman"/>
          <w:sz w:val="24"/>
          <w:szCs w:val="24"/>
        </w:rPr>
        <w:t xml:space="preserve"> on a shaker at 225 rpm at 28 </w:t>
      </w:r>
      <w:r w:rsidR="002167DC" w:rsidRPr="00215D2D">
        <w:rPr>
          <w:rFonts w:ascii="Times New Roman" w:hAnsi="Times New Roman" w:cs="Times New Roman"/>
          <w:color w:val="000000"/>
          <w:sz w:val="24"/>
          <w:szCs w:val="24"/>
          <w:shd w:val="clear" w:color="auto" w:fill="FCFCFC"/>
        </w:rPr>
        <w:t>°C.</w:t>
      </w:r>
      <w:r w:rsidR="002167DC" w:rsidRPr="00215D2D">
        <w:rPr>
          <w:rFonts w:ascii="Times New Roman" w:hAnsi="Times New Roman" w:cs="Times New Roman"/>
          <w:sz w:val="24"/>
          <w:szCs w:val="24"/>
        </w:rPr>
        <w:t xml:space="preserve"> </w:t>
      </w:r>
      <w:r w:rsidR="002167DC" w:rsidRPr="00215D2D">
        <w:rPr>
          <w:rFonts w:ascii="Times New Roman" w:hAnsi="Times New Roman" w:cs="Times New Roman"/>
          <w:b/>
          <w:bCs/>
          <w:sz w:val="24"/>
          <w:szCs w:val="24"/>
        </w:rPr>
        <w:t xml:space="preserve">f </w:t>
      </w:r>
      <w:r w:rsidR="002167DC" w:rsidRPr="00215D2D">
        <w:rPr>
          <w:rFonts w:ascii="Times New Roman" w:hAnsi="Times New Roman" w:cs="Times New Roman"/>
          <w:sz w:val="24"/>
          <w:szCs w:val="24"/>
        </w:rPr>
        <w:t xml:space="preserve">The evening PTI, the starter culture is centrifuged at </w:t>
      </w:r>
      <w:r w:rsidR="002167DC" w:rsidRPr="00215D2D">
        <w:rPr>
          <w:rFonts w:ascii="Times New Roman" w:hAnsi="Times New Roman" w:cs="Times New Roman"/>
          <w:color w:val="000000"/>
          <w:sz w:val="24"/>
          <w:szCs w:val="24"/>
        </w:rPr>
        <w:t xml:space="preserve">4100 </w:t>
      </w:r>
      <m:oMath>
        <m:r>
          <w:rPr>
            <w:rFonts w:ascii="Cambria Math" w:hAnsi="Cambria Math" w:cs="Times New Roman"/>
            <w:color w:val="000000"/>
            <w:sz w:val="24"/>
            <w:szCs w:val="24"/>
          </w:rPr>
          <m:t xml:space="preserve">× </m:t>
        </m:r>
      </m:oMath>
      <w:r w:rsidR="002167DC" w:rsidRPr="00215D2D">
        <w:rPr>
          <w:rFonts w:ascii="Times New Roman" w:hAnsi="Times New Roman" w:cs="Times New Roman"/>
          <w:color w:val="000000"/>
          <w:sz w:val="24"/>
          <w:szCs w:val="24"/>
        </w:rPr>
        <w:t xml:space="preserve">g for 15 minutes and resuspended in AB:MES </w:t>
      </w:r>
      <w:r w:rsidR="002167DC">
        <w:rPr>
          <w:rFonts w:ascii="Times New Roman" w:hAnsi="Times New Roman" w:cs="Times New Roman"/>
          <w:color w:val="000000"/>
          <w:sz w:val="24"/>
          <w:szCs w:val="24"/>
        </w:rPr>
        <w:t xml:space="preserve">induction </w:t>
      </w:r>
      <w:r w:rsidR="002167DC" w:rsidRPr="00215D2D">
        <w:rPr>
          <w:rFonts w:ascii="Times New Roman" w:hAnsi="Times New Roman" w:cs="Times New Roman"/>
          <w:color w:val="000000"/>
          <w:sz w:val="24"/>
          <w:szCs w:val="24"/>
        </w:rPr>
        <w:t>media to an OD</w:t>
      </w:r>
      <w:r w:rsidR="002167DC" w:rsidRPr="00215D2D">
        <w:rPr>
          <w:rFonts w:ascii="Times New Roman" w:hAnsi="Times New Roman" w:cs="Times New Roman"/>
          <w:color w:val="000000"/>
          <w:sz w:val="24"/>
          <w:szCs w:val="24"/>
          <w:vertAlign w:val="subscript"/>
        </w:rPr>
        <w:t>600</w:t>
      </w:r>
      <w:r w:rsidR="002167DC" w:rsidRPr="00215D2D">
        <w:rPr>
          <w:rFonts w:ascii="Times New Roman" w:hAnsi="Times New Roman" w:cs="Times New Roman"/>
          <w:color w:val="000000"/>
          <w:sz w:val="24"/>
          <w:szCs w:val="24"/>
        </w:rPr>
        <w:t xml:space="preserve"> of 0.3, supplemented with 200 </w:t>
      </w:r>
      <w:proofErr w:type="spellStart"/>
      <w:r w:rsidR="002167DC" w:rsidRPr="00215D2D">
        <w:rPr>
          <w:rFonts w:ascii="Times New Roman" w:hAnsi="Times New Roman" w:cs="Times New Roman"/>
          <w:color w:val="000000"/>
          <w:sz w:val="24"/>
          <w:szCs w:val="24"/>
        </w:rPr>
        <w:t>μM</w:t>
      </w:r>
      <w:proofErr w:type="spellEnd"/>
      <w:r w:rsidR="002167DC">
        <w:rPr>
          <w:rFonts w:ascii="Times New Roman" w:hAnsi="Times New Roman" w:cs="Times New Roman"/>
          <w:color w:val="000000"/>
          <w:sz w:val="24"/>
          <w:szCs w:val="24"/>
        </w:rPr>
        <w:t xml:space="preserve"> AS and</w:t>
      </w:r>
      <w:r w:rsidR="002167DC" w:rsidRPr="00215D2D">
        <w:rPr>
          <w:rFonts w:ascii="Times New Roman" w:hAnsi="Times New Roman" w:cs="Times New Roman"/>
          <w:color w:val="000000"/>
          <w:sz w:val="24"/>
          <w:szCs w:val="24"/>
        </w:rPr>
        <w:t xml:space="preserve"> selection antibiotics</w:t>
      </w:r>
      <w:r w:rsidR="002167DC">
        <w:rPr>
          <w:rFonts w:ascii="Times New Roman" w:hAnsi="Times New Roman" w:cs="Times New Roman"/>
          <w:color w:val="000000"/>
          <w:sz w:val="24"/>
          <w:szCs w:val="24"/>
        </w:rPr>
        <w:t>,</w:t>
      </w:r>
      <w:r w:rsidR="002167DC" w:rsidRPr="00215D2D">
        <w:rPr>
          <w:rFonts w:ascii="Times New Roman" w:hAnsi="Times New Roman" w:cs="Times New Roman"/>
          <w:color w:val="000000"/>
          <w:sz w:val="24"/>
          <w:szCs w:val="24"/>
        </w:rPr>
        <w:t xml:space="preserve"> and grown for 16 </w:t>
      </w:r>
      <w:proofErr w:type="spellStart"/>
      <w:r w:rsidR="002167DC" w:rsidRPr="00215D2D">
        <w:rPr>
          <w:rFonts w:ascii="Times New Roman" w:hAnsi="Times New Roman" w:cs="Times New Roman"/>
          <w:color w:val="000000"/>
          <w:sz w:val="24"/>
          <w:szCs w:val="24"/>
        </w:rPr>
        <w:t>hr</w:t>
      </w:r>
      <w:proofErr w:type="spellEnd"/>
      <w:r w:rsidR="002167DC" w:rsidRPr="00215D2D">
        <w:rPr>
          <w:rFonts w:ascii="Times New Roman" w:hAnsi="Times New Roman" w:cs="Times New Roman"/>
          <w:color w:val="000000"/>
          <w:sz w:val="24"/>
          <w:szCs w:val="24"/>
        </w:rPr>
        <w:t xml:space="preserve"> at 225 rpm at </w:t>
      </w:r>
      <w:r w:rsidR="002167DC" w:rsidRPr="00215D2D">
        <w:rPr>
          <w:rFonts w:ascii="Times New Roman" w:hAnsi="Times New Roman" w:cs="Times New Roman"/>
          <w:sz w:val="24"/>
          <w:szCs w:val="24"/>
        </w:rPr>
        <w:t xml:space="preserve">28 </w:t>
      </w:r>
      <w:r w:rsidR="002167DC" w:rsidRPr="00215D2D">
        <w:rPr>
          <w:rFonts w:ascii="Times New Roman" w:hAnsi="Times New Roman" w:cs="Times New Roman"/>
          <w:color w:val="000000"/>
          <w:sz w:val="24"/>
          <w:szCs w:val="24"/>
          <w:shd w:val="clear" w:color="auto" w:fill="FCFCFC"/>
        </w:rPr>
        <w:t>°C.</w:t>
      </w:r>
      <w:r w:rsidR="002167DC" w:rsidRPr="00215D2D">
        <w:rPr>
          <w:rFonts w:ascii="Times New Roman" w:hAnsi="Times New Roman" w:cs="Times New Roman"/>
          <w:b/>
          <w:bCs/>
          <w:sz w:val="24"/>
          <w:szCs w:val="24"/>
        </w:rPr>
        <w:t xml:space="preserve"> g</w:t>
      </w:r>
      <w:r w:rsidR="002167DC">
        <w:rPr>
          <w:rFonts w:ascii="Times New Roman" w:hAnsi="Times New Roman" w:cs="Times New Roman"/>
          <w:b/>
          <w:bCs/>
          <w:sz w:val="24"/>
          <w:szCs w:val="24"/>
        </w:rPr>
        <w:t xml:space="preserve"> </w:t>
      </w:r>
      <w:r w:rsidR="002167DC">
        <w:rPr>
          <w:rFonts w:ascii="Times New Roman" w:hAnsi="Times New Roman" w:cs="Times New Roman"/>
          <w:sz w:val="24"/>
          <w:szCs w:val="24"/>
        </w:rPr>
        <w:t xml:space="preserve">The day of infiltration, the AB:MES induction media is centrifuged at </w:t>
      </w:r>
      <w:r w:rsidR="002167DC" w:rsidRPr="00215D2D">
        <w:rPr>
          <w:rFonts w:ascii="Times New Roman" w:hAnsi="Times New Roman" w:cs="Times New Roman"/>
          <w:color w:val="000000"/>
          <w:sz w:val="24"/>
          <w:szCs w:val="24"/>
        </w:rPr>
        <w:t xml:space="preserve">4100 </w:t>
      </w:r>
      <m:oMath>
        <m:r>
          <w:rPr>
            <w:rFonts w:ascii="Cambria Math" w:hAnsi="Cambria Math" w:cs="Times New Roman"/>
            <w:color w:val="000000"/>
            <w:sz w:val="24"/>
            <w:szCs w:val="24"/>
          </w:rPr>
          <m:t xml:space="preserve">× </m:t>
        </m:r>
      </m:oMath>
      <w:r w:rsidR="002167DC" w:rsidRPr="00215D2D">
        <w:rPr>
          <w:rFonts w:ascii="Times New Roman" w:hAnsi="Times New Roman" w:cs="Times New Roman"/>
          <w:color w:val="000000"/>
          <w:sz w:val="24"/>
          <w:szCs w:val="24"/>
        </w:rPr>
        <w:t>g for 15 minutes and</w:t>
      </w:r>
      <w:r w:rsidR="002167DC">
        <w:rPr>
          <w:rFonts w:ascii="Times New Roman" w:hAnsi="Times New Roman" w:cs="Times New Roman"/>
          <w:color w:val="000000"/>
          <w:sz w:val="24"/>
          <w:szCs w:val="24"/>
        </w:rPr>
        <w:t xml:space="preserve"> the </w:t>
      </w:r>
      <w:r w:rsidR="002167DC" w:rsidRPr="00332C41">
        <w:rPr>
          <w:rFonts w:ascii="Times New Roman" w:hAnsi="Times New Roman" w:cs="Times New Roman"/>
          <w:i/>
          <w:iCs/>
          <w:color w:val="000000"/>
          <w:sz w:val="24"/>
          <w:szCs w:val="24"/>
        </w:rPr>
        <w:t>Agrobacteri</w:t>
      </w:r>
      <w:r w:rsidR="002167DC">
        <w:rPr>
          <w:rFonts w:ascii="Times New Roman" w:hAnsi="Times New Roman" w:cs="Times New Roman"/>
          <w:i/>
          <w:iCs/>
          <w:color w:val="000000"/>
          <w:sz w:val="24"/>
          <w:szCs w:val="24"/>
        </w:rPr>
        <w:t>a</w:t>
      </w:r>
      <w:r w:rsidR="002167DC">
        <w:rPr>
          <w:rFonts w:ascii="Times New Roman" w:hAnsi="Times New Roman" w:cs="Times New Roman"/>
          <w:color w:val="000000"/>
          <w:sz w:val="24"/>
          <w:szCs w:val="24"/>
        </w:rPr>
        <w:t xml:space="preserve"> are</w:t>
      </w:r>
      <w:r w:rsidR="002167DC" w:rsidRPr="00215D2D">
        <w:rPr>
          <w:rFonts w:ascii="Times New Roman" w:hAnsi="Times New Roman" w:cs="Times New Roman"/>
          <w:color w:val="000000"/>
          <w:sz w:val="24"/>
          <w:szCs w:val="24"/>
        </w:rPr>
        <w:t xml:space="preserve"> resuspended</w:t>
      </w:r>
      <w:r w:rsidR="002167DC">
        <w:rPr>
          <w:rFonts w:ascii="Times New Roman" w:hAnsi="Times New Roman" w:cs="Times New Roman"/>
          <w:sz w:val="24"/>
          <w:szCs w:val="24"/>
        </w:rPr>
        <w:t xml:space="preserve"> in SIB to an </w:t>
      </w:r>
      <w:r w:rsidR="002167DC" w:rsidRPr="00215D2D">
        <w:rPr>
          <w:rFonts w:ascii="Times New Roman" w:hAnsi="Times New Roman" w:cs="Times New Roman"/>
          <w:color w:val="000000"/>
          <w:sz w:val="24"/>
          <w:szCs w:val="24"/>
        </w:rPr>
        <w:t>OD</w:t>
      </w:r>
      <w:r w:rsidR="002167DC" w:rsidRPr="00215D2D">
        <w:rPr>
          <w:rFonts w:ascii="Times New Roman" w:hAnsi="Times New Roman" w:cs="Times New Roman"/>
          <w:color w:val="000000"/>
          <w:sz w:val="24"/>
          <w:szCs w:val="24"/>
          <w:vertAlign w:val="subscript"/>
        </w:rPr>
        <w:t>600</w:t>
      </w:r>
      <w:r w:rsidR="002167DC">
        <w:rPr>
          <w:rFonts w:ascii="Times New Roman" w:hAnsi="Times New Roman" w:cs="Times New Roman"/>
          <w:color w:val="000000"/>
          <w:sz w:val="24"/>
          <w:szCs w:val="24"/>
          <w:vertAlign w:val="subscript"/>
        </w:rPr>
        <w:t xml:space="preserve"> </w:t>
      </w:r>
      <w:r w:rsidR="002167DC">
        <w:rPr>
          <w:rFonts w:ascii="Times New Roman" w:hAnsi="Times New Roman" w:cs="Times New Roman"/>
          <w:color w:val="000000"/>
          <w:sz w:val="24"/>
          <w:szCs w:val="24"/>
        </w:rPr>
        <w:t>of 0.6</w:t>
      </w:r>
      <w:r w:rsidR="002167DC">
        <w:rPr>
          <w:rFonts w:ascii="Times New Roman" w:hAnsi="Times New Roman" w:cs="Times New Roman"/>
          <w:sz w:val="24"/>
          <w:szCs w:val="24"/>
        </w:rPr>
        <w:t xml:space="preserve">, supplemented with </w:t>
      </w:r>
      <w:r w:rsidR="002167DC" w:rsidRPr="00215D2D">
        <w:rPr>
          <w:rFonts w:ascii="Times New Roman" w:hAnsi="Times New Roman" w:cs="Times New Roman"/>
          <w:color w:val="000000"/>
          <w:sz w:val="24"/>
          <w:szCs w:val="24"/>
        </w:rPr>
        <w:t xml:space="preserve">200 </w:t>
      </w:r>
      <w:proofErr w:type="spellStart"/>
      <w:r w:rsidR="002167DC" w:rsidRPr="00215D2D">
        <w:rPr>
          <w:rFonts w:ascii="Times New Roman" w:hAnsi="Times New Roman" w:cs="Times New Roman"/>
          <w:color w:val="000000"/>
          <w:sz w:val="24"/>
          <w:szCs w:val="24"/>
        </w:rPr>
        <w:t>μM</w:t>
      </w:r>
      <w:proofErr w:type="spellEnd"/>
      <w:r w:rsidR="002167DC">
        <w:rPr>
          <w:rFonts w:ascii="Times New Roman" w:hAnsi="Times New Roman" w:cs="Times New Roman"/>
          <w:color w:val="000000"/>
          <w:sz w:val="24"/>
          <w:szCs w:val="24"/>
        </w:rPr>
        <w:t xml:space="preserve"> AS and incubated in the dark on a shaker at 50-75 rpm for 2 hr.</w:t>
      </w:r>
      <w:r w:rsidR="002167DC" w:rsidRPr="00215D2D">
        <w:rPr>
          <w:rFonts w:ascii="Times New Roman" w:hAnsi="Times New Roman" w:cs="Times New Roman"/>
          <w:b/>
          <w:bCs/>
          <w:sz w:val="24"/>
          <w:szCs w:val="24"/>
        </w:rPr>
        <w:t xml:space="preserve"> h</w:t>
      </w:r>
      <w:r w:rsidR="002167DC">
        <w:rPr>
          <w:rFonts w:ascii="Times New Roman" w:hAnsi="Times New Roman" w:cs="Times New Roman"/>
          <w:b/>
          <w:bCs/>
          <w:sz w:val="24"/>
          <w:szCs w:val="24"/>
        </w:rPr>
        <w:t xml:space="preserve"> </w:t>
      </w:r>
      <w:r w:rsidR="002167DC">
        <w:rPr>
          <w:rFonts w:ascii="Times New Roman" w:hAnsi="Times New Roman" w:cs="Times New Roman"/>
          <w:sz w:val="24"/>
          <w:szCs w:val="24"/>
        </w:rPr>
        <w:t>After incubation, SIB-</w:t>
      </w:r>
      <w:r w:rsidR="002167DC" w:rsidRPr="001B6945">
        <w:rPr>
          <w:rFonts w:ascii="Times New Roman" w:hAnsi="Times New Roman" w:cs="Times New Roman"/>
          <w:i/>
          <w:iCs/>
          <w:sz w:val="24"/>
          <w:szCs w:val="24"/>
        </w:rPr>
        <w:t xml:space="preserve">Agrobacterium </w:t>
      </w:r>
      <w:r w:rsidR="002167DC">
        <w:rPr>
          <w:rFonts w:ascii="Times New Roman" w:hAnsi="Times New Roman" w:cs="Times New Roman"/>
          <w:sz w:val="24"/>
          <w:szCs w:val="24"/>
        </w:rPr>
        <w:t xml:space="preserve">suspension is supplemented with </w:t>
      </w:r>
      <w:r w:rsidR="002167DC" w:rsidRPr="002B5765">
        <w:rPr>
          <w:rFonts w:ascii="Times New Roman" w:eastAsia="Times New Roman" w:hAnsi="Times New Roman" w:cs="Times New Roman"/>
          <w:color w:val="000000"/>
          <w:sz w:val="24"/>
          <w:szCs w:val="24"/>
          <w:shd w:val="clear" w:color="auto" w:fill="FFFFFF"/>
        </w:rPr>
        <w:t>400 mg/L L-</w:t>
      </w:r>
      <w:r w:rsidR="002167DC" w:rsidRPr="002B5765">
        <w:rPr>
          <w:rFonts w:ascii="Times New Roman" w:eastAsia="Times New Roman" w:hAnsi="Times New Roman" w:cs="Times New Roman"/>
          <w:color w:val="000000"/>
          <w:sz w:val="24"/>
          <w:szCs w:val="24"/>
          <w:shd w:val="clear" w:color="auto" w:fill="FFFFFF"/>
        </w:rPr>
        <w:lastRenderedPageBreak/>
        <w:t>cysteine</w:t>
      </w:r>
      <w:r w:rsidR="002167DC">
        <w:rPr>
          <w:rFonts w:ascii="Times New Roman" w:eastAsia="Times New Roman" w:hAnsi="Times New Roman" w:cs="Times New Roman"/>
          <w:color w:val="000000"/>
          <w:sz w:val="24"/>
          <w:szCs w:val="24"/>
          <w:shd w:val="clear" w:color="auto" w:fill="FFFFFF"/>
        </w:rPr>
        <w:t xml:space="preserve">, </w:t>
      </w:r>
      <w:r w:rsidR="002167DC" w:rsidRPr="002B5765">
        <w:rPr>
          <w:rFonts w:ascii="Times New Roman" w:eastAsia="Times New Roman" w:hAnsi="Times New Roman" w:cs="Times New Roman"/>
          <w:color w:val="000000"/>
          <w:sz w:val="24"/>
          <w:szCs w:val="24"/>
          <w:shd w:val="clear" w:color="auto" w:fill="FFFFFF"/>
        </w:rPr>
        <w:t>78 mg/L DTT</w:t>
      </w:r>
      <w:r w:rsidR="002167DC">
        <w:rPr>
          <w:rFonts w:ascii="Times New Roman" w:eastAsia="Times New Roman" w:hAnsi="Times New Roman" w:cs="Times New Roman"/>
          <w:color w:val="000000"/>
          <w:sz w:val="24"/>
          <w:szCs w:val="24"/>
          <w:shd w:val="clear" w:color="auto" w:fill="FFFFFF"/>
        </w:rPr>
        <w:t xml:space="preserve">, </w:t>
      </w:r>
      <w:r w:rsidR="002167DC" w:rsidRPr="002B5765">
        <w:rPr>
          <w:rFonts w:ascii="Times New Roman" w:eastAsia="Times New Roman" w:hAnsi="Times New Roman" w:cs="Times New Roman"/>
          <w:color w:val="000000"/>
          <w:sz w:val="24"/>
          <w:szCs w:val="24"/>
          <w:shd w:val="clear" w:color="auto" w:fill="FFFFFF"/>
        </w:rPr>
        <w:t xml:space="preserve">and 1% v/v </w:t>
      </w:r>
      <w:proofErr w:type="spellStart"/>
      <w:r w:rsidR="002167DC" w:rsidRPr="002B5765">
        <w:rPr>
          <w:rFonts w:ascii="Times New Roman" w:eastAsia="Times New Roman" w:hAnsi="Times New Roman" w:cs="Times New Roman"/>
          <w:color w:val="000000"/>
          <w:sz w:val="24"/>
          <w:szCs w:val="24"/>
          <w:shd w:val="clear" w:color="auto" w:fill="FFFFFF"/>
        </w:rPr>
        <w:t>Silwet</w:t>
      </w:r>
      <w:proofErr w:type="spellEnd"/>
      <w:r w:rsidR="002167DC" w:rsidRPr="002B5765">
        <w:rPr>
          <w:rFonts w:ascii="Times New Roman" w:eastAsia="Times New Roman" w:hAnsi="Times New Roman" w:cs="Times New Roman"/>
          <w:color w:val="000000"/>
          <w:sz w:val="24"/>
          <w:szCs w:val="24"/>
          <w:shd w:val="clear" w:color="auto" w:fill="FFFFFF"/>
        </w:rPr>
        <w:t xml:space="preserve"> L-77</w:t>
      </w:r>
      <w:r w:rsidR="002167DC">
        <w:rPr>
          <w:rFonts w:ascii="Times New Roman" w:eastAsia="Times New Roman" w:hAnsi="Times New Roman" w:cs="Times New Roman"/>
          <w:color w:val="000000"/>
          <w:sz w:val="24"/>
          <w:szCs w:val="24"/>
          <w:shd w:val="clear" w:color="auto" w:fill="FFFFFF"/>
        </w:rPr>
        <w:t>. SIB-</w:t>
      </w:r>
      <w:r w:rsidR="002167DC" w:rsidRPr="00C92E97">
        <w:rPr>
          <w:rFonts w:ascii="Times New Roman" w:eastAsia="Times New Roman" w:hAnsi="Times New Roman" w:cs="Times New Roman"/>
          <w:i/>
          <w:iCs/>
          <w:color w:val="000000"/>
          <w:sz w:val="24"/>
          <w:szCs w:val="24"/>
          <w:shd w:val="clear" w:color="auto" w:fill="FFFFFF"/>
        </w:rPr>
        <w:t>Agrobacterium</w:t>
      </w:r>
      <w:r w:rsidR="002167DC">
        <w:rPr>
          <w:rFonts w:ascii="Times New Roman" w:eastAsia="Times New Roman" w:hAnsi="Times New Roman" w:cs="Times New Roman"/>
          <w:color w:val="000000"/>
          <w:sz w:val="24"/>
          <w:szCs w:val="24"/>
          <w:shd w:val="clear" w:color="auto" w:fill="FFFFFF"/>
        </w:rPr>
        <w:t xml:space="preserve"> suspension beaker is placed in the vacuum chamber. Plants are then removed from the growth chamber and placed in the beaker with abaxial leaf surface facing up. </w:t>
      </w:r>
      <w:proofErr w:type="spellStart"/>
      <w:r w:rsidR="002167DC">
        <w:rPr>
          <w:rFonts w:ascii="Times New Roman" w:hAnsi="Times New Roman" w:cs="Times New Roman"/>
          <w:b/>
          <w:bCs/>
          <w:sz w:val="24"/>
          <w:szCs w:val="24"/>
        </w:rPr>
        <w:t>i</w:t>
      </w:r>
      <w:proofErr w:type="spellEnd"/>
      <w:r w:rsidR="002167DC">
        <w:rPr>
          <w:rFonts w:ascii="Times New Roman" w:hAnsi="Times New Roman" w:cs="Times New Roman"/>
          <w:b/>
          <w:bCs/>
          <w:sz w:val="24"/>
          <w:szCs w:val="24"/>
        </w:rPr>
        <w:t xml:space="preserve"> </w:t>
      </w:r>
      <w:r w:rsidR="002167DC">
        <w:rPr>
          <w:rFonts w:ascii="Times New Roman" w:hAnsi="Times New Roman" w:cs="Times New Roman"/>
          <w:sz w:val="24"/>
          <w:szCs w:val="24"/>
        </w:rPr>
        <w:t xml:space="preserve">Plants are subjected to 5 minutes of vacuum at </w:t>
      </w:r>
      <w:r w:rsidR="002167DC" w:rsidRPr="002B5765">
        <w:rPr>
          <w:rFonts w:ascii="Times New Roman" w:eastAsia="Times New Roman" w:hAnsi="Times New Roman" w:cs="Times New Roman"/>
          <w:color w:val="000000"/>
          <w:sz w:val="24"/>
          <w:szCs w:val="24"/>
        </w:rPr>
        <w:t>-84.65 kPa</w:t>
      </w:r>
      <w:r w:rsidR="002167DC">
        <w:rPr>
          <w:rFonts w:ascii="Times New Roman" w:eastAsia="Times New Roman" w:hAnsi="Times New Roman" w:cs="Times New Roman"/>
          <w:color w:val="000000"/>
          <w:sz w:val="24"/>
          <w:szCs w:val="24"/>
        </w:rPr>
        <w:t>. The air intake valve is swiftly released to rapidly apply positive pressure and infiltrate leaf tissue.</w:t>
      </w:r>
      <w:r w:rsidR="002167DC" w:rsidRPr="00215D2D">
        <w:rPr>
          <w:rFonts w:ascii="Times New Roman" w:hAnsi="Times New Roman" w:cs="Times New Roman"/>
          <w:b/>
          <w:bCs/>
          <w:sz w:val="24"/>
          <w:szCs w:val="24"/>
        </w:rPr>
        <w:t xml:space="preserve"> </w:t>
      </w:r>
      <w:r w:rsidR="002167DC">
        <w:rPr>
          <w:rFonts w:ascii="Times New Roman" w:hAnsi="Times New Roman" w:cs="Times New Roman"/>
          <w:b/>
          <w:bCs/>
          <w:sz w:val="24"/>
          <w:szCs w:val="24"/>
        </w:rPr>
        <w:t xml:space="preserve">j </w:t>
      </w:r>
      <w:r w:rsidR="002167DC">
        <w:rPr>
          <w:rFonts w:ascii="Times New Roman" w:hAnsi="Times New Roman" w:cs="Times New Roman"/>
          <w:sz w:val="24"/>
          <w:szCs w:val="24"/>
        </w:rPr>
        <w:t xml:space="preserve">Infiltrated plants are removed from the vacuum chamber, dunked in a beaker of DI water to wash off excess suspension and surfactant, patted dry with paper towel, placed back in their original growing container, lightly sprayed with </w:t>
      </w:r>
      <w:proofErr w:type="gramStart"/>
      <w:r w:rsidR="002167DC">
        <w:rPr>
          <w:rFonts w:ascii="Times New Roman" w:hAnsi="Times New Roman" w:cs="Times New Roman"/>
          <w:sz w:val="24"/>
          <w:szCs w:val="24"/>
        </w:rPr>
        <w:t>water</w:t>
      </w:r>
      <w:proofErr w:type="gramEnd"/>
      <w:r w:rsidR="002167DC">
        <w:rPr>
          <w:rFonts w:ascii="Times New Roman" w:hAnsi="Times New Roman" w:cs="Times New Roman"/>
          <w:sz w:val="24"/>
          <w:szCs w:val="24"/>
        </w:rPr>
        <w:t xml:space="preserve"> and placed under a plastic dome to maintain humidity. Finally, plants are placed in a dark cabinet for 16 </w:t>
      </w:r>
      <w:proofErr w:type="spellStart"/>
      <w:r w:rsidR="002167DC">
        <w:rPr>
          <w:rFonts w:ascii="Times New Roman" w:hAnsi="Times New Roman" w:cs="Times New Roman"/>
          <w:sz w:val="24"/>
          <w:szCs w:val="24"/>
        </w:rPr>
        <w:t>hr</w:t>
      </w:r>
      <w:proofErr w:type="spellEnd"/>
      <w:r w:rsidR="002167DC">
        <w:rPr>
          <w:rFonts w:ascii="Times New Roman" w:hAnsi="Times New Roman" w:cs="Times New Roman"/>
          <w:sz w:val="24"/>
          <w:szCs w:val="24"/>
        </w:rPr>
        <w:t xml:space="preserve"> before being placed back in the growth chamber for evaluation 72 </w:t>
      </w:r>
      <w:proofErr w:type="spellStart"/>
      <w:r w:rsidR="002167DC">
        <w:rPr>
          <w:rFonts w:ascii="Times New Roman" w:hAnsi="Times New Roman" w:cs="Times New Roman"/>
          <w:sz w:val="24"/>
          <w:szCs w:val="24"/>
        </w:rPr>
        <w:t>hr</w:t>
      </w:r>
      <w:proofErr w:type="spellEnd"/>
      <w:r w:rsidR="002167DC">
        <w:rPr>
          <w:rFonts w:ascii="Times New Roman" w:hAnsi="Times New Roman" w:cs="Times New Roman"/>
          <w:sz w:val="24"/>
          <w:szCs w:val="24"/>
        </w:rPr>
        <w:t xml:space="preserve"> post infiltration.</w:t>
      </w:r>
      <w:r w:rsidR="002167DC">
        <w:rPr>
          <w:rFonts w:ascii="Times New Roman" w:hAnsi="Times New Roman" w:cs="Times New Roman"/>
          <w:sz w:val="24"/>
          <w:szCs w:val="24"/>
        </w:rPr>
        <w:tab/>
      </w:r>
      <w:r w:rsidR="003E0AB0">
        <w:rPr>
          <w:rFonts w:ascii="Times New Roman" w:hAnsi="Times New Roman" w:cs="Times New Roman"/>
          <w:sz w:val="24"/>
          <w:szCs w:val="24"/>
        </w:rPr>
        <w:t>40</w:t>
      </w:r>
    </w:p>
    <w:p w14:paraId="7E80294C" w14:textId="37C9E507" w:rsidR="00DF0429" w:rsidRPr="002B5765" w:rsidRDefault="00663574" w:rsidP="00CB2518">
      <w:pPr>
        <w:tabs>
          <w:tab w:val="right" w:leader="dot" w:pos="9360"/>
        </w:tabs>
        <w:spacing w:line="360" w:lineRule="auto"/>
        <w:ind w:left="994" w:hanging="994"/>
        <w:rPr>
          <w:rFonts w:ascii="Times New Roman" w:hAnsi="Times New Roman" w:cs="Times New Roman"/>
          <w:sz w:val="24"/>
          <w:szCs w:val="24"/>
        </w:rPr>
      </w:pPr>
      <w:r>
        <w:rPr>
          <w:rFonts w:ascii="Times New Roman" w:hAnsi="Times New Roman" w:cs="Times New Roman"/>
          <w:sz w:val="24"/>
          <w:szCs w:val="24"/>
        </w:rPr>
        <w:t xml:space="preserve">Figure 3 </w:t>
      </w:r>
      <w:r w:rsidR="003A4D43" w:rsidRPr="002B5765">
        <w:rPr>
          <w:rFonts w:ascii="Times New Roman" w:hAnsi="Times New Roman" w:cs="Times New Roman"/>
          <w:sz w:val="24"/>
          <w:szCs w:val="24"/>
        </w:rPr>
        <w:t>Initial soybean genotype screen</w:t>
      </w:r>
      <w:r w:rsidR="002167DC">
        <w:rPr>
          <w:rFonts w:ascii="Times New Roman" w:hAnsi="Times New Roman" w:cs="Times New Roman"/>
          <w:sz w:val="24"/>
          <w:szCs w:val="24"/>
        </w:rPr>
        <w:t xml:space="preserve"> for amenability to agroinfiltration.</w:t>
      </w:r>
      <w:r w:rsidR="00885440" w:rsidRPr="002B5765">
        <w:rPr>
          <w:rFonts w:ascii="Times New Roman" w:hAnsi="Times New Roman" w:cs="Times New Roman"/>
          <w:sz w:val="24"/>
          <w:szCs w:val="24"/>
        </w:rPr>
        <w:t xml:space="preserve"> Soybean lines infiltrated with </w:t>
      </w:r>
      <w:r w:rsidR="000C5AB9">
        <w:rPr>
          <w:rFonts w:ascii="Times New Roman" w:hAnsi="Times New Roman" w:cs="Times New Roman"/>
          <w:i/>
          <w:iCs/>
          <w:sz w:val="24"/>
          <w:szCs w:val="24"/>
        </w:rPr>
        <w:t>Agrobacterium</w:t>
      </w:r>
      <w:r w:rsidR="00885440" w:rsidRPr="002B5765">
        <w:rPr>
          <w:rFonts w:ascii="Times New Roman" w:hAnsi="Times New Roman" w:cs="Times New Roman"/>
          <w:sz w:val="24"/>
          <w:szCs w:val="24"/>
        </w:rPr>
        <w:t xml:space="preserve"> strain EHA</w:t>
      </w:r>
      <w:r w:rsidR="00DD2A15">
        <w:rPr>
          <w:rFonts w:ascii="Times New Roman" w:hAnsi="Times New Roman" w:cs="Times New Roman"/>
          <w:sz w:val="24"/>
          <w:szCs w:val="24"/>
        </w:rPr>
        <w:t xml:space="preserve"> </w:t>
      </w:r>
      <w:r w:rsidR="00885440" w:rsidRPr="002B5765">
        <w:rPr>
          <w:rFonts w:ascii="Times New Roman" w:hAnsi="Times New Roman" w:cs="Times New Roman"/>
          <w:sz w:val="24"/>
          <w:szCs w:val="24"/>
        </w:rPr>
        <w:t xml:space="preserve">105 harboring </w:t>
      </w:r>
      <w:r w:rsidR="0007175F">
        <w:rPr>
          <w:rFonts w:ascii="Times New Roman" w:hAnsi="Times New Roman" w:cs="Times New Roman"/>
          <w:sz w:val="24"/>
          <w:szCs w:val="24"/>
        </w:rPr>
        <w:t>35</w:t>
      </w:r>
      <w:proofErr w:type="gramStart"/>
      <w:r w:rsidR="0007175F">
        <w:rPr>
          <w:rFonts w:ascii="Times New Roman" w:hAnsi="Times New Roman" w:cs="Times New Roman"/>
          <w:sz w:val="24"/>
          <w:szCs w:val="24"/>
        </w:rPr>
        <w:t>S</w:t>
      </w:r>
      <w:r w:rsidR="00885440" w:rsidRPr="002B5765">
        <w:rPr>
          <w:rFonts w:ascii="Times New Roman" w:hAnsi="Times New Roman" w:cs="Times New Roman"/>
          <w:sz w:val="24"/>
          <w:szCs w:val="24"/>
        </w:rPr>
        <w:t>:GUSplus</w:t>
      </w:r>
      <w:proofErr w:type="gramEnd"/>
      <w:r w:rsidR="00885440" w:rsidRPr="002B5765">
        <w:rPr>
          <w:rFonts w:ascii="Times New Roman" w:hAnsi="Times New Roman" w:cs="Times New Roman"/>
          <w:sz w:val="24"/>
          <w:szCs w:val="24"/>
        </w:rPr>
        <w:t xml:space="preserve">:NOS. Mixed VE and VC stage plants were subjected to 30 seconds of sonication at 42 kHz </w:t>
      </w:r>
      <w:r w:rsidR="002167DC">
        <w:rPr>
          <w:rFonts w:ascii="Times New Roman" w:hAnsi="Times New Roman" w:cs="Times New Roman"/>
          <w:sz w:val="24"/>
          <w:szCs w:val="24"/>
        </w:rPr>
        <w:t>and</w:t>
      </w:r>
      <w:r w:rsidR="00885440" w:rsidRPr="002B5765">
        <w:rPr>
          <w:rFonts w:ascii="Times New Roman" w:hAnsi="Times New Roman" w:cs="Times New Roman"/>
          <w:sz w:val="24"/>
          <w:szCs w:val="24"/>
        </w:rPr>
        <w:t xml:space="preserve"> vacuum infiltrated at -84.65 kPa for two 30-minute intervals using </w:t>
      </w:r>
      <w:r w:rsidR="008C2D3E">
        <w:rPr>
          <w:rFonts w:ascii="Times New Roman" w:hAnsi="Times New Roman" w:cs="Times New Roman"/>
          <w:sz w:val="24"/>
          <w:szCs w:val="24"/>
        </w:rPr>
        <w:t>SIB</w:t>
      </w:r>
      <w:r w:rsidR="00885440" w:rsidRPr="002B5765">
        <w:rPr>
          <w:rFonts w:ascii="Times New Roman" w:hAnsi="Times New Roman" w:cs="Times New Roman"/>
          <w:sz w:val="24"/>
          <w:szCs w:val="24"/>
        </w:rPr>
        <w:t xml:space="preserve"> supplemented with </w:t>
      </w:r>
      <w:r w:rsidR="00885440" w:rsidRPr="002B5765">
        <w:rPr>
          <w:rFonts w:ascii="Times New Roman" w:eastAsia="Times New Roman" w:hAnsi="Times New Roman" w:cs="Times New Roman"/>
          <w:color w:val="000000"/>
          <w:sz w:val="24"/>
          <w:szCs w:val="24"/>
          <w:shd w:val="clear" w:color="auto" w:fill="FFFFFF"/>
        </w:rPr>
        <w:t>400 mg/L of L-cysteine, 78 mg/L of DTT and 1%</w:t>
      </w:r>
      <w:r w:rsidR="00347723">
        <w:rPr>
          <w:rFonts w:ascii="Times New Roman" w:eastAsia="Times New Roman" w:hAnsi="Times New Roman" w:cs="Times New Roman"/>
          <w:color w:val="000000"/>
          <w:sz w:val="24"/>
          <w:szCs w:val="24"/>
          <w:shd w:val="clear" w:color="auto" w:fill="FFFFFF"/>
        </w:rPr>
        <w:t xml:space="preserve"> </w:t>
      </w:r>
      <w:r w:rsidR="00885440" w:rsidRPr="002B5765">
        <w:rPr>
          <w:rFonts w:ascii="Times New Roman" w:eastAsia="Times New Roman" w:hAnsi="Times New Roman" w:cs="Times New Roman"/>
          <w:color w:val="000000"/>
          <w:sz w:val="24"/>
          <w:szCs w:val="24"/>
          <w:shd w:val="clear" w:color="auto" w:fill="FFFFFF"/>
        </w:rPr>
        <w:t xml:space="preserve">v/v </w:t>
      </w:r>
      <w:r w:rsidR="00097C11" w:rsidRPr="002B5765">
        <w:rPr>
          <w:rFonts w:ascii="Times New Roman" w:eastAsia="Times New Roman" w:hAnsi="Times New Roman" w:cs="Times New Roman"/>
          <w:color w:val="000000"/>
          <w:sz w:val="24"/>
          <w:szCs w:val="24"/>
          <w:shd w:val="clear" w:color="auto" w:fill="FFFFFF"/>
        </w:rPr>
        <w:t>Tween</w:t>
      </w:r>
      <w:r w:rsidR="00885440" w:rsidRPr="002B5765">
        <w:rPr>
          <w:rFonts w:ascii="Times New Roman" w:eastAsia="Times New Roman" w:hAnsi="Times New Roman" w:cs="Times New Roman"/>
          <w:color w:val="000000"/>
          <w:sz w:val="24"/>
          <w:szCs w:val="24"/>
          <w:shd w:val="clear" w:color="auto" w:fill="FFFFFF"/>
        </w:rPr>
        <w:t>-20</w:t>
      </w:r>
      <w:r w:rsidR="00885440" w:rsidRPr="002B5765">
        <w:rPr>
          <w:rFonts w:ascii="Times New Roman" w:hAnsi="Times New Roman" w:cs="Times New Roman"/>
          <w:sz w:val="24"/>
          <w:szCs w:val="24"/>
        </w:rPr>
        <w:t xml:space="preserve">. </w:t>
      </w:r>
      <w:r w:rsidR="002167DC">
        <w:rPr>
          <w:rFonts w:ascii="Times New Roman" w:hAnsi="Times New Roman" w:cs="Times New Roman"/>
          <w:b/>
          <w:bCs/>
          <w:sz w:val="24"/>
          <w:szCs w:val="24"/>
        </w:rPr>
        <w:t xml:space="preserve">a </w:t>
      </w:r>
      <w:r w:rsidR="002167DC">
        <w:rPr>
          <w:rFonts w:ascii="Times New Roman" w:hAnsi="Times New Roman" w:cs="Times New Roman"/>
          <w:sz w:val="24"/>
          <w:szCs w:val="24"/>
        </w:rPr>
        <w:t xml:space="preserve">Mean leaf area stained of infiltrated leaves. </w:t>
      </w:r>
      <w:r w:rsidR="002167DC" w:rsidRPr="00C800CF">
        <w:rPr>
          <w:rFonts w:ascii="Times New Roman" w:hAnsi="Times New Roman" w:cs="Times New Roman"/>
          <w:sz w:val="24"/>
          <w:szCs w:val="24"/>
        </w:rPr>
        <w:t>Each</w:t>
      </w:r>
      <w:r w:rsidR="002167DC">
        <w:rPr>
          <w:rFonts w:ascii="Times New Roman" w:hAnsi="Times New Roman" w:cs="Times New Roman"/>
          <w:sz w:val="24"/>
          <w:szCs w:val="24"/>
        </w:rPr>
        <w:t xml:space="preserve"> soybean</w:t>
      </w:r>
      <w:r w:rsidR="00885440" w:rsidRPr="002B5765">
        <w:rPr>
          <w:rFonts w:ascii="Times New Roman" w:hAnsi="Times New Roman" w:cs="Times New Roman"/>
          <w:sz w:val="24"/>
          <w:szCs w:val="24"/>
        </w:rPr>
        <w:t xml:space="preserve"> line was infiltrated with 3 negative controls </w:t>
      </w:r>
      <w:r w:rsidR="002167DC">
        <w:rPr>
          <w:rFonts w:ascii="Times New Roman" w:hAnsi="Times New Roman" w:cs="Times New Roman"/>
          <w:sz w:val="24"/>
          <w:szCs w:val="24"/>
        </w:rPr>
        <w:t xml:space="preserve">(SIB only) </w:t>
      </w:r>
      <w:r w:rsidR="00885440" w:rsidRPr="002B5765">
        <w:rPr>
          <w:rFonts w:ascii="Times New Roman" w:hAnsi="Times New Roman" w:cs="Times New Roman"/>
          <w:sz w:val="24"/>
          <w:szCs w:val="24"/>
        </w:rPr>
        <w:t>of the same line</w:t>
      </w:r>
      <w:r w:rsidR="002167DC">
        <w:rPr>
          <w:rFonts w:ascii="Times New Roman" w:hAnsi="Times New Roman" w:cs="Times New Roman"/>
          <w:sz w:val="24"/>
          <w:szCs w:val="24"/>
        </w:rPr>
        <w:t>, but all negative controls</w:t>
      </w:r>
      <w:r w:rsidR="00885440" w:rsidRPr="002B5765">
        <w:rPr>
          <w:rFonts w:ascii="Times New Roman" w:hAnsi="Times New Roman" w:cs="Times New Roman"/>
          <w:sz w:val="24"/>
          <w:szCs w:val="24"/>
        </w:rPr>
        <w:t xml:space="preserve"> were </w:t>
      </w:r>
      <w:r w:rsidR="002167DC">
        <w:rPr>
          <w:rFonts w:ascii="Times New Roman" w:hAnsi="Times New Roman" w:cs="Times New Roman"/>
          <w:sz w:val="24"/>
          <w:szCs w:val="24"/>
        </w:rPr>
        <w:t xml:space="preserve">included as a single negative in </w:t>
      </w:r>
      <w:r w:rsidR="00885440" w:rsidRPr="002B5765">
        <w:rPr>
          <w:rFonts w:ascii="Times New Roman" w:hAnsi="Times New Roman" w:cs="Times New Roman"/>
          <w:sz w:val="24"/>
          <w:szCs w:val="24"/>
        </w:rPr>
        <w:t xml:space="preserve">the </w:t>
      </w:r>
      <w:r w:rsidR="002167DC">
        <w:rPr>
          <w:rFonts w:ascii="Times New Roman" w:hAnsi="Times New Roman" w:cs="Times New Roman"/>
          <w:sz w:val="24"/>
          <w:szCs w:val="24"/>
        </w:rPr>
        <w:t>graph.</w:t>
      </w:r>
      <w:r w:rsidR="00885440" w:rsidRPr="002B5765">
        <w:rPr>
          <w:rFonts w:ascii="Times New Roman" w:hAnsi="Times New Roman" w:cs="Times New Roman"/>
          <w:sz w:val="24"/>
          <w:szCs w:val="24"/>
        </w:rPr>
        <w:t xml:space="preserve"> Lines with differing letters </w:t>
      </w:r>
      <w:proofErr w:type="gramStart"/>
      <w:r w:rsidR="00931EBF" w:rsidRPr="002B5765">
        <w:rPr>
          <w:rFonts w:ascii="Times New Roman" w:hAnsi="Times New Roman" w:cs="Times New Roman"/>
          <w:sz w:val="24"/>
          <w:szCs w:val="24"/>
        </w:rPr>
        <w:t>considered</w:t>
      </w:r>
      <w:proofErr w:type="gramEnd"/>
      <w:r w:rsidR="00885440" w:rsidRPr="002B5765">
        <w:rPr>
          <w:rFonts w:ascii="Times New Roman" w:hAnsi="Times New Roman" w:cs="Times New Roman"/>
          <w:sz w:val="24"/>
          <w:szCs w:val="24"/>
        </w:rPr>
        <w:t xml:space="preserve"> significantly different. </w:t>
      </w:r>
      <w:r w:rsidR="002167DC">
        <w:rPr>
          <w:rFonts w:ascii="Times New Roman" w:hAnsi="Times New Roman" w:cs="Times New Roman"/>
          <w:sz w:val="24"/>
          <w:szCs w:val="24"/>
        </w:rPr>
        <w:t xml:space="preserve">Error bars represent standard deviation. </w:t>
      </w:r>
      <w:r w:rsidR="002167DC" w:rsidRPr="00C800CF">
        <w:rPr>
          <w:rFonts w:ascii="Times New Roman" w:hAnsi="Times New Roman" w:cs="Times New Roman"/>
          <w:sz w:val="24"/>
          <w:szCs w:val="24"/>
        </w:rPr>
        <w:t xml:space="preserve"> </w:t>
      </w:r>
      <w:r w:rsidR="00885440" w:rsidRPr="002B5765">
        <w:rPr>
          <w:rFonts w:ascii="Times New Roman" w:hAnsi="Times New Roman" w:cs="Times New Roman"/>
          <w:sz w:val="24"/>
          <w:szCs w:val="24"/>
        </w:rPr>
        <w:t>P&lt;0.05, n=18, one</w:t>
      </w:r>
      <w:r w:rsidR="00347723">
        <w:rPr>
          <w:rFonts w:ascii="Times New Roman" w:hAnsi="Times New Roman" w:cs="Times New Roman"/>
          <w:sz w:val="24"/>
          <w:szCs w:val="24"/>
        </w:rPr>
        <w:t>-</w:t>
      </w:r>
      <w:r w:rsidR="00885440" w:rsidRPr="002B5765">
        <w:rPr>
          <w:rFonts w:ascii="Times New Roman" w:hAnsi="Times New Roman" w:cs="Times New Roman"/>
          <w:sz w:val="24"/>
          <w:szCs w:val="24"/>
        </w:rPr>
        <w:t xml:space="preserve">way ANOVA, Tukey’s </w:t>
      </w:r>
      <w:r w:rsidR="00D606F4" w:rsidRPr="002B5765">
        <w:rPr>
          <w:rFonts w:ascii="Times New Roman" w:hAnsi="Times New Roman" w:cs="Times New Roman"/>
          <w:sz w:val="24"/>
          <w:szCs w:val="24"/>
        </w:rPr>
        <w:t>HSD</w:t>
      </w:r>
      <w:r w:rsidR="00885440" w:rsidRPr="002B5765">
        <w:rPr>
          <w:rFonts w:ascii="Times New Roman" w:hAnsi="Times New Roman" w:cs="Times New Roman"/>
          <w:sz w:val="24"/>
          <w:szCs w:val="24"/>
        </w:rPr>
        <w:t>.</w:t>
      </w:r>
      <w:r w:rsidR="002167DC">
        <w:rPr>
          <w:rFonts w:ascii="Times New Roman" w:hAnsi="Times New Roman" w:cs="Times New Roman"/>
          <w:sz w:val="24"/>
          <w:szCs w:val="24"/>
        </w:rPr>
        <w:t xml:space="preserve"> </w:t>
      </w:r>
      <w:r w:rsidR="002167DC">
        <w:rPr>
          <w:rFonts w:ascii="Times New Roman" w:hAnsi="Times New Roman" w:cs="Times New Roman"/>
          <w:b/>
          <w:bCs/>
          <w:sz w:val="24"/>
          <w:szCs w:val="24"/>
        </w:rPr>
        <w:t xml:space="preserve">b </w:t>
      </w:r>
      <w:r w:rsidR="002167DC">
        <w:rPr>
          <w:rFonts w:ascii="Times New Roman" w:hAnsi="Times New Roman" w:cs="Times New Roman"/>
          <w:sz w:val="24"/>
          <w:szCs w:val="24"/>
        </w:rPr>
        <w:t>Representative images of all infiltrated soybean lines stained for GUS expression</w:t>
      </w:r>
      <w:r w:rsidR="00885440" w:rsidRPr="002B5765">
        <w:rPr>
          <w:rFonts w:ascii="Times New Roman" w:hAnsi="Times New Roman" w:cs="Times New Roman"/>
          <w:sz w:val="24"/>
          <w:szCs w:val="24"/>
        </w:rPr>
        <w:t>.</w:t>
      </w:r>
      <w:r w:rsidR="004C128C" w:rsidRPr="002B5765">
        <w:rPr>
          <w:rFonts w:ascii="Times New Roman" w:hAnsi="Times New Roman" w:cs="Times New Roman"/>
          <w:sz w:val="24"/>
          <w:szCs w:val="24"/>
        </w:rPr>
        <w:tab/>
      </w:r>
      <w:r w:rsidR="006B5BBE">
        <w:rPr>
          <w:rFonts w:ascii="Times New Roman" w:hAnsi="Times New Roman" w:cs="Times New Roman"/>
          <w:sz w:val="24"/>
          <w:szCs w:val="24"/>
        </w:rPr>
        <w:t>41</w:t>
      </w:r>
    </w:p>
    <w:p w14:paraId="78884D65" w14:textId="57640E77" w:rsidR="00D03FE3" w:rsidRPr="002B5765" w:rsidRDefault="00D03FE3" w:rsidP="00CB2518">
      <w:pPr>
        <w:tabs>
          <w:tab w:val="right" w:leader="dot" w:pos="9360"/>
        </w:tabs>
        <w:spacing w:line="360" w:lineRule="auto"/>
        <w:ind w:left="907" w:hanging="907"/>
        <w:rPr>
          <w:rFonts w:ascii="Times New Roman" w:hAnsi="Times New Roman" w:cs="Times New Roman"/>
          <w:sz w:val="24"/>
          <w:szCs w:val="24"/>
        </w:rPr>
      </w:pPr>
      <w:r w:rsidRPr="002B5765">
        <w:rPr>
          <w:rFonts w:ascii="Times New Roman" w:hAnsi="Times New Roman" w:cs="Times New Roman"/>
          <w:sz w:val="24"/>
          <w:szCs w:val="24"/>
        </w:rPr>
        <w:t xml:space="preserve">Figure </w:t>
      </w:r>
      <w:r w:rsidR="00927565" w:rsidRPr="002B5765">
        <w:rPr>
          <w:rFonts w:ascii="Times New Roman" w:hAnsi="Times New Roman" w:cs="Times New Roman"/>
          <w:sz w:val="24"/>
          <w:szCs w:val="24"/>
        </w:rPr>
        <w:t>4</w:t>
      </w:r>
      <w:r w:rsidR="00DF4E98" w:rsidRPr="002B5765">
        <w:rPr>
          <w:rFonts w:ascii="Times New Roman" w:hAnsi="Times New Roman" w:cs="Times New Roman"/>
          <w:sz w:val="24"/>
          <w:szCs w:val="24"/>
        </w:rPr>
        <w:t xml:space="preserve"> </w:t>
      </w:r>
      <w:r w:rsidR="00795AD0" w:rsidRPr="002B5765">
        <w:rPr>
          <w:rFonts w:ascii="Times New Roman" w:hAnsi="Times New Roman" w:cs="Times New Roman"/>
          <w:sz w:val="24"/>
          <w:szCs w:val="24"/>
        </w:rPr>
        <w:t xml:space="preserve">Soybean line ‘V17-0799DT’ infiltrated with </w:t>
      </w:r>
      <w:r w:rsidR="00795AD0" w:rsidRPr="002B5765">
        <w:rPr>
          <w:rFonts w:ascii="Times New Roman" w:hAnsi="Times New Roman" w:cs="Times New Roman"/>
          <w:i/>
          <w:iCs/>
          <w:sz w:val="24"/>
          <w:szCs w:val="24"/>
        </w:rPr>
        <w:t xml:space="preserve">Agrobacterium </w:t>
      </w:r>
      <w:r w:rsidR="00795AD0" w:rsidRPr="002B5765">
        <w:rPr>
          <w:rFonts w:ascii="Times New Roman" w:hAnsi="Times New Roman" w:cs="Times New Roman"/>
          <w:sz w:val="24"/>
          <w:szCs w:val="24"/>
        </w:rPr>
        <w:t xml:space="preserve">strain EHA 105 harboring </w:t>
      </w:r>
      <w:r w:rsidR="0007175F">
        <w:rPr>
          <w:rFonts w:ascii="Times New Roman" w:hAnsi="Times New Roman" w:cs="Times New Roman"/>
          <w:sz w:val="24"/>
          <w:szCs w:val="24"/>
        </w:rPr>
        <w:t>35</w:t>
      </w:r>
      <w:proofErr w:type="gramStart"/>
      <w:r w:rsidR="0007175F">
        <w:rPr>
          <w:rFonts w:ascii="Times New Roman" w:hAnsi="Times New Roman" w:cs="Times New Roman"/>
          <w:sz w:val="24"/>
          <w:szCs w:val="24"/>
        </w:rPr>
        <w:t>S</w:t>
      </w:r>
      <w:r w:rsidR="00795AD0" w:rsidRPr="002B5765">
        <w:rPr>
          <w:rFonts w:ascii="Times New Roman" w:hAnsi="Times New Roman" w:cs="Times New Roman"/>
          <w:sz w:val="24"/>
          <w:szCs w:val="24"/>
        </w:rPr>
        <w:t>:GUSplus</w:t>
      </w:r>
      <w:proofErr w:type="gramEnd"/>
      <w:r w:rsidR="00795AD0" w:rsidRPr="002B5765">
        <w:rPr>
          <w:rFonts w:ascii="Times New Roman" w:hAnsi="Times New Roman" w:cs="Times New Roman"/>
          <w:sz w:val="24"/>
          <w:szCs w:val="24"/>
        </w:rPr>
        <w:t>:NOS incubated in AB:MES induction media</w:t>
      </w:r>
      <w:r w:rsidR="00802BAF">
        <w:rPr>
          <w:rFonts w:ascii="Times New Roman" w:hAnsi="Times New Roman" w:cs="Times New Roman"/>
          <w:sz w:val="24"/>
          <w:szCs w:val="24"/>
        </w:rPr>
        <w:t xml:space="preserve"> + 200 </w:t>
      </w:r>
      <w:proofErr w:type="spellStart"/>
      <w:r w:rsidR="00802BAF" w:rsidRPr="004462B6">
        <w:rPr>
          <w:rFonts w:ascii="Times New Roman" w:hAnsi="Times New Roman" w:cs="Times New Roman"/>
          <w:color w:val="000000"/>
          <w:sz w:val="24"/>
          <w:szCs w:val="24"/>
        </w:rPr>
        <w:t>μ</w:t>
      </w:r>
      <w:r w:rsidR="00802BAF">
        <w:rPr>
          <w:rFonts w:ascii="Times New Roman" w:hAnsi="Times New Roman" w:cs="Times New Roman"/>
          <w:color w:val="000000"/>
          <w:sz w:val="24"/>
          <w:szCs w:val="24"/>
        </w:rPr>
        <w:t>M</w:t>
      </w:r>
      <w:proofErr w:type="spellEnd"/>
      <w:r w:rsidR="00802BAF" w:rsidRPr="004462B6">
        <w:rPr>
          <w:rFonts w:ascii="Times New Roman" w:hAnsi="Times New Roman" w:cs="Times New Roman"/>
          <w:color w:val="000000"/>
          <w:sz w:val="24"/>
          <w:szCs w:val="24"/>
        </w:rPr>
        <w:t xml:space="preserve"> </w:t>
      </w:r>
      <w:r w:rsidR="00802BAF">
        <w:rPr>
          <w:rFonts w:ascii="Times New Roman" w:hAnsi="Times New Roman" w:cs="Times New Roman"/>
          <w:color w:val="000000"/>
          <w:sz w:val="24"/>
          <w:szCs w:val="24"/>
        </w:rPr>
        <w:t>AS</w:t>
      </w:r>
      <w:r w:rsidR="00802BAF">
        <w:rPr>
          <w:rFonts w:ascii="Times New Roman" w:hAnsi="Times New Roman" w:cs="Times New Roman"/>
          <w:sz w:val="24"/>
          <w:szCs w:val="24"/>
        </w:rPr>
        <w:t xml:space="preserve"> </w:t>
      </w:r>
      <w:r w:rsidR="00795AD0" w:rsidRPr="002B5765">
        <w:rPr>
          <w:rFonts w:ascii="Times New Roman" w:hAnsi="Times New Roman" w:cs="Times New Roman"/>
          <w:sz w:val="24"/>
          <w:szCs w:val="24"/>
        </w:rPr>
        <w:t xml:space="preserve">, YEP + 200 </w:t>
      </w:r>
      <w:proofErr w:type="spellStart"/>
      <w:r w:rsidR="00795AD0" w:rsidRPr="002B5765">
        <w:rPr>
          <w:rFonts w:ascii="Times New Roman" w:hAnsi="Times New Roman" w:cs="Times New Roman"/>
          <w:color w:val="000000"/>
          <w:sz w:val="24"/>
          <w:szCs w:val="24"/>
        </w:rPr>
        <w:t>μM</w:t>
      </w:r>
      <w:proofErr w:type="spellEnd"/>
      <w:r w:rsidR="00795AD0" w:rsidRPr="002B5765">
        <w:rPr>
          <w:rFonts w:ascii="Times New Roman" w:hAnsi="Times New Roman" w:cs="Times New Roman"/>
          <w:color w:val="000000"/>
          <w:sz w:val="24"/>
          <w:szCs w:val="24"/>
        </w:rPr>
        <w:t xml:space="preserve"> </w:t>
      </w:r>
      <w:r w:rsidR="00802BAF">
        <w:rPr>
          <w:rFonts w:ascii="Times New Roman" w:hAnsi="Times New Roman" w:cs="Times New Roman"/>
          <w:color w:val="000000"/>
          <w:sz w:val="24"/>
          <w:szCs w:val="24"/>
        </w:rPr>
        <w:t>AS</w:t>
      </w:r>
      <w:r w:rsidR="00795AD0" w:rsidRPr="002B5765">
        <w:rPr>
          <w:rFonts w:ascii="Times New Roman" w:hAnsi="Times New Roman" w:cs="Times New Roman"/>
          <w:color w:val="000000"/>
          <w:sz w:val="24"/>
          <w:szCs w:val="24"/>
        </w:rPr>
        <w:t xml:space="preserve"> grown the day of infiltration, or </w:t>
      </w:r>
      <w:r w:rsidR="00795AD0" w:rsidRPr="002B5765">
        <w:rPr>
          <w:rFonts w:ascii="Times New Roman" w:hAnsi="Times New Roman" w:cs="Times New Roman"/>
          <w:sz w:val="24"/>
          <w:szCs w:val="24"/>
        </w:rPr>
        <w:t xml:space="preserve">YEP + 200 </w:t>
      </w:r>
      <w:proofErr w:type="spellStart"/>
      <w:r w:rsidR="00795AD0" w:rsidRPr="002B5765">
        <w:rPr>
          <w:rFonts w:ascii="Times New Roman" w:hAnsi="Times New Roman" w:cs="Times New Roman"/>
          <w:color w:val="000000"/>
          <w:sz w:val="24"/>
          <w:szCs w:val="24"/>
        </w:rPr>
        <w:t>μM</w:t>
      </w:r>
      <w:proofErr w:type="spellEnd"/>
      <w:r w:rsidR="00795AD0" w:rsidRPr="002B5765">
        <w:rPr>
          <w:rFonts w:ascii="Times New Roman" w:hAnsi="Times New Roman" w:cs="Times New Roman"/>
          <w:color w:val="000000"/>
          <w:sz w:val="24"/>
          <w:szCs w:val="24"/>
        </w:rPr>
        <w:t xml:space="preserve"> </w:t>
      </w:r>
      <w:r w:rsidR="00802BAF">
        <w:rPr>
          <w:rFonts w:ascii="Times New Roman" w:hAnsi="Times New Roman" w:cs="Times New Roman"/>
          <w:color w:val="000000"/>
          <w:sz w:val="24"/>
          <w:szCs w:val="24"/>
        </w:rPr>
        <w:t>AS</w:t>
      </w:r>
      <w:r w:rsidR="00795AD0" w:rsidRPr="002B5765">
        <w:rPr>
          <w:rFonts w:ascii="Times New Roman" w:hAnsi="Times New Roman" w:cs="Times New Roman"/>
          <w:color w:val="000000"/>
          <w:sz w:val="24"/>
          <w:szCs w:val="24"/>
        </w:rPr>
        <w:t xml:space="preserve"> incubated overnight.</w:t>
      </w:r>
      <w:r w:rsidR="0061399A" w:rsidRPr="0061399A">
        <w:rPr>
          <w:rFonts w:ascii="Times New Roman" w:hAnsi="Times New Roman" w:cs="Times New Roman"/>
          <w:sz w:val="24"/>
          <w:szCs w:val="24"/>
        </w:rPr>
        <w:t xml:space="preserve"> </w:t>
      </w:r>
      <w:r w:rsidR="00802BAF">
        <w:rPr>
          <w:rFonts w:ascii="Times New Roman" w:hAnsi="Times New Roman" w:cs="Times New Roman"/>
          <w:sz w:val="24"/>
          <w:szCs w:val="24"/>
        </w:rPr>
        <w:t xml:space="preserve">Infiltrations were conducted with a single 5-minute round of vacuum at </w:t>
      </w:r>
      <w:r w:rsidR="00802BAF" w:rsidRPr="00C800CF">
        <w:rPr>
          <w:rFonts w:ascii="Times New Roman" w:hAnsi="Times New Roman" w:cs="Times New Roman"/>
          <w:sz w:val="24"/>
          <w:szCs w:val="24"/>
        </w:rPr>
        <w:t>-84.65 kPa</w:t>
      </w:r>
      <w:r w:rsidR="00802BAF">
        <w:rPr>
          <w:rFonts w:ascii="Times New Roman" w:hAnsi="Times New Roman" w:cs="Times New Roman"/>
          <w:sz w:val="24"/>
          <w:szCs w:val="24"/>
        </w:rPr>
        <w:t xml:space="preserve"> using 0.01% v/v. Silwet-L77. Error bars represent standard deviation.  </w:t>
      </w:r>
      <w:r w:rsidR="0061399A" w:rsidRPr="002B5765">
        <w:rPr>
          <w:rFonts w:ascii="Times New Roman" w:hAnsi="Times New Roman" w:cs="Times New Roman"/>
          <w:sz w:val="24"/>
          <w:szCs w:val="24"/>
        </w:rPr>
        <w:t>P&lt;0.05, n=18, one</w:t>
      </w:r>
      <w:r w:rsidR="0061399A">
        <w:rPr>
          <w:rFonts w:ascii="Times New Roman" w:hAnsi="Times New Roman" w:cs="Times New Roman"/>
          <w:sz w:val="24"/>
          <w:szCs w:val="24"/>
        </w:rPr>
        <w:t>-</w:t>
      </w:r>
      <w:r w:rsidR="0061399A" w:rsidRPr="002B5765">
        <w:rPr>
          <w:rFonts w:ascii="Times New Roman" w:hAnsi="Times New Roman" w:cs="Times New Roman"/>
          <w:sz w:val="24"/>
          <w:szCs w:val="24"/>
        </w:rPr>
        <w:t>way ANOVA, Tukey’s HSD</w:t>
      </w:r>
      <w:r w:rsidR="00795AD0" w:rsidRPr="002B5765">
        <w:rPr>
          <w:rFonts w:ascii="Times New Roman" w:hAnsi="Times New Roman" w:cs="Times New Roman"/>
          <w:color w:val="000000"/>
          <w:sz w:val="24"/>
          <w:szCs w:val="24"/>
        </w:rPr>
        <w:t>.</w:t>
      </w:r>
      <w:r w:rsidR="004C128C" w:rsidRPr="002B5765">
        <w:rPr>
          <w:rFonts w:ascii="Times New Roman" w:hAnsi="Times New Roman" w:cs="Times New Roman"/>
          <w:color w:val="000000"/>
          <w:sz w:val="24"/>
          <w:szCs w:val="24"/>
        </w:rPr>
        <w:tab/>
      </w:r>
      <w:r w:rsidR="00646A30">
        <w:rPr>
          <w:rFonts w:ascii="Times New Roman" w:hAnsi="Times New Roman" w:cs="Times New Roman"/>
          <w:color w:val="000000"/>
          <w:sz w:val="24"/>
          <w:szCs w:val="24"/>
        </w:rPr>
        <w:t>43</w:t>
      </w:r>
    </w:p>
    <w:p w14:paraId="2C02435F" w14:textId="348BCBAA" w:rsidR="00431712" w:rsidRDefault="00431712" w:rsidP="00CB2518">
      <w:pPr>
        <w:tabs>
          <w:tab w:val="right" w:leader="dot" w:pos="9360"/>
        </w:tabs>
        <w:spacing w:line="360" w:lineRule="auto"/>
        <w:ind w:left="907" w:hanging="907"/>
        <w:rPr>
          <w:rFonts w:ascii="Times New Roman" w:hAnsi="Times New Roman" w:cs="Times New Roman"/>
          <w:sz w:val="24"/>
          <w:szCs w:val="24"/>
        </w:rPr>
      </w:pPr>
      <w:r w:rsidRPr="002B5765">
        <w:rPr>
          <w:rFonts w:ascii="Times New Roman" w:hAnsi="Times New Roman" w:cs="Times New Roman"/>
          <w:sz w:val="24"/>
          <w:szCs w:val="24"/>
        </w:rPr>
        <w:t xml:space="preserve">Figure </w:t>
      </w:r>
      <w:r w:rsidR="00927565" w:rsidRPr="002B5765">
        <w:rPr>
          <w:rFonts w:ascii="Times New Roman" w:hAnsi="Times New Roman" w:cs="Times New Roman"/>
          <w:sz w:val="24"/>
          <w:szCs w:val="24"/>
        </w:rPr>
        <w:t>5</w:t>
      </w:r>
      <w:r w:rsidR="00FD5CC6" w:rsidRPr="002B5765">
        <w:rPr>
          <w:rFonts w:ascii="Times New Roman" w:hAnsi="Times New Roman" w:cs="Times New Roman"/>
          <w:sz w:val="24"/>
          <w:szCs w:val="24"/>
        </w:rPr>
        <w:t xml:space="preserve"> </w:t>
      </w:r>
      <w:r w:rsidR="00C4197F">
        <w:rPr>
          <w:rFonts w:ascii="Times New Roman" w:hAnsi="Times New Roman" w:cs="Times New Roman"/>
          <w:sz w:val="24"/>
          <w:szCs w:val="24"/>
        </w:rPr>
        <w:t xml:space="preserve">Assessment of plant developmental </w:t>
      </w:r>
      <w:r w:rsidR="00640B38" w:rsidRPr="002B5765">
        <w:rPr>
          <w:rFonts w:ascii="Times New Roman" w:hAnsi="Times New Roman" w:cs="Times New Roman"/>
          <w:sz w:val="24"/>
          <w:szCs w:val="24"/>
        </w:rPr>
        <w:t>stage</w:t>
      </w:r>
      <w:r w:rsidR="00C4197F">
        <w:rPr>
          <w:rFonts w:ascii="Times New Roman" w:hAnsi="Times New Roman" w:cs="Times New Roman"/>
          <w:sz w:val="24"/>
          <w:szCs w:val="24"/>
        </w:rPr>
        <w:t>.</w:t>
      </w:r>
      <w:r w:rsidR="00C4197F" w:rsidRPr="00D07EF6">
        <w:rPr>
          <w:rFonts w:ascii="Times New Roman" w:hAnsi="Times New Roman" w:cs="Times New Roman"/>
          <w:i/>
          <w:iCs/>
          <w:sz w:val="24"/>
          <w:szCs w:val="24"/>
        </w:rPr>
        <w:t xml:space="preserve"> </w:t>
      </w:r>
      <w:r w:rsidR="00C4197F">
        <w:rPr>
          <w:rFonts w:ascii="Times New Roman" w:hAnsi="Times New Roman" w:cs="Times New Roman"/>
          <w:b/>
          <w:bCs/>
          <w:sz w:val="24"/>
          <w:szCs w:val="24"/>
        </w:rPr>
        <w:t>a</w:t>
      </w:r>
      <w:r w:rsidR="004A0A3D">
        <w:rPr>
          <w:rFonts w:ascii="Times New Roman" w:hAnsi="Times New Roman" w:cs="Times New Roman"/>
          <w:b/>
          <w:sz w:val="24"/>
          <w:szCs w:val="24"/>
        </w:rPr>
        <w:t xml:space="preserve"> </w:t>
      </w:r>
      <w:r w:rsidR="004A0A3D" w:rsidRPr="002B5765">
        <w:rPr>
          <w:rFonts w:ascii="Times New Roman" w:hAnsi="Times New Roman" w:cs="Times New Roman"/>
          <w:sz w:val="24"/>
          <w:szCs w:val="24"/>
        </w:rPr>
        <w:t>Soybean line ‘V17-0799DT’ infiltrated during various developmental stages (VE-V1) with</w:t>
      </w:r>
      <w:r w:rsidR="004A0A3D" w:rsidRPr="002B5765">
        <w:rPr>
          <w:rFonts w:ascii="Times New Roman" w:hAnsi="Times New Roman" w:cs="Times New Roman"/>
          <w:i/>
          <w:iCs/>
          <w:sz w:val="24"/>
          <w:szCs w:val="24"/>
        </w:rPr>
        <w:t xml:space="preserve"> Agrobacterium </w:t>
      </w:r>
      <w:r w:rsidR="004A0A3D" w:rsidRPr="002B5765">
        <w:rPr>
          <w:rFonts w:ascii="Times New Roman" w:hAnsi="Times New Roman" w:cs="Times New Roman"/>
          <w:sz w:val="24"/>
          <w:szCs w:val="24"/>
        </w:rPr>
        <w:t xml:space="preserve">strain EHA 105 </w:t>
      </w:r>
      <w:r w:rsidR="004A0A3D" w:rsidRPr="002B5765">
        <w:rPr>
          <w:rFonts w:ascii="Times New Roman" w:hAnsi="Times New Roman" w:cs="Times New Roman"/>
          <w:sz w:val="24"/>
          <w:szCs w:val="24"/>
        </w:rPr>
        <w:lastRenderedPageBreak/>
        <w:t xml:space="preserve">harboring </w:t>
      </w:r>
      <w:r w:rsidR="0007175F">
        <w:rPr>
          <w:rFonts w:ascii="Times New Roman" w:hAnsi="Times New Roman" w:cs="Times New Roman"/>
          <w:sz w:val="24"/>
          <w:szCs w:val="24"/>
        </w:rPr>
        <w:t>35</w:t>
      </w:r>
      <w:proofErr w:type="gramStart"/>
      <w:r w:rsidR="0007175F">
        <w:rPr>
          <w:rFonts w:ascii="Times New Roman" w:hAnsi="Times New Roman" w:cs="Times New Roman"/>
          <w:sz w:val="24"/>
          <w:szCs w:val="24"/>
        </w:rPr>
        <w:t>S</w:t>
      </w:r>
      <w:r w:rsidR="004A0A3D" w:rsidRPr="002B5765">
        <w:rPr>
          <w:rFonts w:ascii="Times New Roman" w:hAnsi="Times New Roman" w:cs="Times New Roman"/>
          <w:sz w:val="24"/>
          <w:szCs w:val="24"/>
        </w:rPr>
        <w:t>:GUSplus</w:t>
      </w:r>
      <w:proofErr w:type="gramEnd"/>
      <w:r w:rsidR="004A0A3D" w:rsidRPr="002B5765">
        <w:rPr>
          <w:rFonts w:ascii="Times New Roman" w:hAnsi="Times New Roman" w:cs="Times New Roman"/>
          <w:sz w:val="24"/>
          <w:szCs w:val="24"/>
        </w:rPr>
        <w:t xml:space="preserve">:NOS </w:t>
      </w:r>
      <w:r w:rsidR="00C4197F">
        <w:rPr>
          <w:rFonts w:ascii="Times New Roman" w:hAnsi="Times New Roman" w:cs="Times New Roman"/>
          <w:sz w:val="24"/>
          <w:szCs w:val="24"/>
        </w:rPr>
        <w:t>grown</w:t>
      </w:r>
      <w:r w:rsidR="004A0A3D" w:rsidRPr="002B5765">
        <w:rPr>
          <w:rFonts w:ascii="Times New Roman" w:hAnsi="Times New Roman" w:cs="Times New Roman"/>
          <w:sz w:val="24"/>
          <w:szCs w:val="24"/>
        </w:rPr>
        <w:t xml:space="preserve"> in AB:MES induction media</w:t>
      </w:r>
      <w:r w:rsidR="00C4197F">
        <w:rPr>
          <w:rFonts w:ascii="Times New Roman" w:hAnsi="Times New Roman" w:cs="Times New Roman"/>
          <w:sz w:val="24"/>
          <w:szCs w:val="24"/>
        </w:rPr>
        <w:t xml:space="preserve"> and subjected to a single 5-minute round of vacuum at </w:t>
      </w:r>
      <w:r w:rsidR="00C4197F" w:rsidRPr="00C800CF">
        <w:rPr>
          <w:rFonts w:ascii="Times New Roman" w:hAnsi="Times New Roman" w:cs="Times New Roman"/>
          <w:sz w:val="24"/>
          <w:szCs w:val="24"/>
        </w:rPr>
        <w:t>-84.65 kPa</w:t>
      </w:r>
      <w:r w:rsidR="00C4197F">
        <w:rPr>
          <w:rFonts w:ascii="Times New Roman" w:hAnsi="Times New Roman" w:cs="Times New Roman"/>
          <w:sz w:val="24"/>
          <w:szCs w:val="24"/>
        </w:rPr>
        <w:t xml:space="preserve"> using 0.01% v/v. Silwet-L77.</w:t>
      </w:r>
      <w:r w:rsidR="00C4197F" w:rsidRPr="0068766D">
        <w:rPr>
          <w:rFonts w:ascii="Times New Roman" w:hAnsi="Times New Roman" w:cs="Times New Roman"/>
          <w:sz w:val="24"/>
          <w:szCs w:val="24"/>
        </w:rPr>
        <w:t xml:space="preserve"> </w:t>
      </w:r>
      <w:r w:rsidR="00C4197F">
        <w:rPr>
          <w:rFonts w:ascii="Times New Roman" w:hAnsi="Times New Roman" w:cs="Times New Roman"/>
          <w:sz w:val="24"/>
          <w:szCs w:val="24"/>
        </w:rPr>
        <w:t>Error bars represent standard deviation.</w:t>
      </w:r>
      <w:r w:rsidR="0061399A" w:rsidRPr="0061399A">
        <w:rPr>
          <w:rFonts w:ascii="Times New Roman" w:hAnsi="Times New Roman" w:cs="Times New Roman"/>
          <w:sz w:val="24"/>
          <w:szCs w:val="24"/>
        </w:rPr>
        <w:t xml:space="preserve"> </w:t>
      </w:r>
      <w:r w:rsidR="0061399A" w:rsidRPr="002B5765">
        <w:rPr>
          <w:rFonts w:ascii="Times New Roman" w:hAnsi="Times New Roman" w:cs="Times New Roman"/>
          <w:sz w:val="24"/>
          <w:szCs w:val="24"/>
        </w:rPr>
        <w:t>P&lt;0.05, n=18, one</w:t>
      </w:r>
      <w:r w:rsidR="0061399A">
        <w:rPr>
          <w:rFonts w:ascii="Times New Roman" w:hAnsi="Times New Roman" w:cs="Times New Roman"/>
          <w:sz w:val="24"/>
          <w:szCs w:val="24"/>
        </w:rPr>
        <w:t>-</w:t>
      </w:r>
      <w:r w:rsidR="0061399A" w:rsidRPr="002B5765">
        <w:rPr>
          <w:rFonts w:ascii="Times New Roman" w:hAnsi="Times New Roman" w:cs="Times New Roman"/>
          <w:sz w:val="24"/>
          <w:szCs w:val="24"/>
        </w:rPr>
        <w:t>way ANOVA, Tukey’s HSD</w:t>
      </w:r>
      <w:r w:rsidR="004A0A3D" w:rsidRPr="002B5765">
        <w:rPr>
          <w:rFonts w:ascii="Times New Roman" w:hAnsi="Times New Roman" w:cs="Times New Roman"/>
          <w:sz w:val="24"/>
          <w:szCs w:val="24"/>
        </w:rPr>
        <w:t>.</w:t>
      </w:r>
      <w:r w:rsidR="00C4197F">
        <w:rPr>
          <w:rFonts w:ascii="Times New Roman" w:hAnsi="Times New Roman" w:cs="Times New Roman"/>
          <w:sz w:val="24"/>
          <w:szCs w:val="24"/>
        </w:rPr>
        <w:t xml:space="preserve"> </w:t>
      </w:r>
      <w:r w:rsidR="00C4197F">
        <w:rPr>
          <w:rFonts w:ascii="Times New Roman" w:hAnsi="Times New Roman" w:cs="Times New Roman"/>
          <w:b/>
          <w:bCs/>
          <w:sz w:val="24"/>
          <w:szCs w:val="24"/>
        </w:rPr>
        <w:t xml:space="preserve">b </w:t>
      </w:r>
      <w:r w:rsidR="00C4197F">
        <w:rPr>
          <w:rFonts w:ascii="Times New Roman" w:hAnsi="Times New Roman" w:cs="Times New Roman"/>
          <w:sz w:val="24"/>
          <w:szCs w:val="24"/>
        </w:rPr>
        <w:t>Examples of line ‘V17-0799DT’ in the VE, VC, and V1 stage of development</w:t>
      </w:r>
      <w:r w:rsidR="004A0A3D" w:rsidRPr="002B5765">
        <w:rPr>
          <w:rFonts w:ascii="Times New Roman" w:hAnsi="Times New Roman" w:cs="Times New Roman"/>
          <w:sz w:val="24"/>
          <w:szCs w:val="24"/>
        </w:rPr>
        <w:t>.</w:t>
      </w:r>
      <w:r w:rsidR="004C128C" w:rsidRPr="002B5765">
        <w:rPr>
          <w:rFonts w:ascii="Times New Roman" w:hAnsi="Times New Roman" w:cs="Times New Roman"/>
          <w:sz w:val="24"/>
          <w:szCs w:val="24"/>
        </w:rPr>
        <w:tab/>
      </w:r>
      <w:r w:rsidR="00646A30">
        <w:rPr>
          <w:rFonts w:ascii="Times New Roman" w:hAnsi="Times New Roman" w:cs="Times New Roman"/>
          <w:sz w:val="24"/>
          <w:szCs w:val="24"/>
        </w:rPr>
        <w:t>44</w:t>
      </w:r>
    </w:p>
    <w:p w14:paraId="05B80044" w14:textId="22EAEFD0" w:rsidR="00347A06" w:rsidRDefault="00347A06" w:rsidP="00CB2518">
      <w:pPr>
        <w:tabs>
          <w:tab w:val="right" w:leader="dot" w:pos="9360"/>
        </w:tabs>
        <w:spacing w:line="360" w:lineRule="auto"/>
        <w:ind w:left="994" w:hanging="994"/>
        <w:rPr>
          <w:rFonts w:ascii="Times New Roman" w:eastAsia="Times New Roman" w:hAnsi="Times New Roman" w:cs="Times New Roman"/>
          <w:color w:val="000000"/>
          <w:sz w:val="24"/>
          <w:szCs w:val="24"/>
          <w:shd w:val="clear" w:color="auto" w:fill="FFFFFF"/>
        </w:rPr>
      </w:pPr>
      <w:r w:rsidRPr="002B5765">
        <w:rPr>
          <w:rFonts w:ascii="Times New Roman" w:hAnsi="Times New Roman" w:cs="Times New Roman"/>
          <w:sz w:val="24"/>
          <w:szCs w:val="24"/>
        </w:rPr>
        <w:t xml:space="preserve">Figure </w:t>
      </w:r>
      <w:r>
        <w:rPr>
          <w:rFonts w:ascii="Times New Roman" w:hAnsi="Times New Roman" w:cs="Times New Roman"/>
          <w:sz w:val="24"/>
          <w:szCs w:val="24"/>
        </w:rPr>
        <w:t>6</w:t>
      </w:r>
      <w:r w:rsidRPr="002B5765">
        <w:rPr>
          <w:rFonts w:ascii="Times New Roman" w:hAnsi="Times New Roman" w:cs="Times New Roman"/>
          <w:sz w:val="24"/>
          <w:szCs w:val="24"/>
        </w:rPr>
        <w:t xml:space="preserve"> Reassessment of soybean lines with a fully refined infiltration protocol using </w:t>
      </w:r>
      <w:r w:rsidRPr="002B5765">
        <w:rPr>
          <w:rFonts w:ascii="Times New Roman" w:hAnsi="Times New Roman" w:cs="Times New Roman"/>
          <w:i/>
          <w:iCs/>
          <w:sz w:val="24"/>
          <w:szCs w:val="24"/>
        </w:rPr>
        <w:t>Agrobacterium</w:t>
      </w:r>
      <w:r w:rsidRPr="002B5765">
        <w:rPr>
          <w:rFonts w:ascii="Times New Roman" w:hAnsi="Times New Roman" w:cs="Times New Roman"/>
          <w:sz w:val="24"/>
          <w:szCs w:val="24"/>
        </w:rPr>
        <w:t xml:space="preserve"> strain EHA 105 harboring </w:t>
      </w:r>
      <w:proofErr w:type="spellStart"/>
      <w:proofErr w:type="gramStart"/>
      <w:r w:rsidRPr="002B5765">
        <w:rPr>
          <w:rFonts w:ascii="Times New Roman" w:hAnsi="Times New Roman" w:cs="Times New Roman"/>
          <w:sz w:val="24"/>
          <w:szCs w:val="24"/>
        </w:rPr>
        <w:t>Gmubi:tRFP</w:t>
      </w:r>
      <w:proofErr w:type="gramEnd"/>
      <w:r w:rsidRPr="002B5765">
        <w:rPr>
          <w:rFonts w:ascii="Times New Roman" w:hAnsi="Times New Roman" w:cs="Times New Roman"/>
          <w:sz w:val="24"/>
          <w:szCs w:val="24"/>
        </w:rPr>
        <w:t>:OCS</w:t>
      </w:r>
      <w:proofErr w:type="spellEnd"/>
      <w:r w:rsidR="00C4197F">
        <w:rPr>
          <w:rFonts w:ascii="Times New Roman" w:hAnsi="Times New Roman" w:cs="Times New Roman"/>
          <w:sz w:val="24"/>
          <w:szCs w:val="24"/>
        </w:rPr>
        <w:t xml:space="preserve"> cultured and prepared as described in Fig. 2.</w:t>
      </w:r>
      <w:r w:rsidRPr="002B5765">
        <w:rPr>
          <w:rFonts w:ascii="Times New Roman" w:hAnsi="Times New Roman" w:cs="Times New Roman"/>
          <w:sz w:val="24"/>
          <w:szCs w:val="24"/>
        </w:rPr>
        <w:t xml:space="preserve"> VC stage plants were subjected to one 5</w:t>
      </w:r>
      <w:r>
        <w:rPr>
          <w:rFonts w:ascii="Times New Roman" w:hAnsi="Times New Roman" w:cs="Times New Roman"/>
          <w:sz w:val="24"/>
          <w:szCs w:val="24"/>
        </w:rPr>
        <w:t>-</w:t>
      </w:r>
      <w:r w:rsidRPr="002B5765">
        <w:rPr>
          <w:rFonts w:ascii="Times New Roman" w:hAnsi="Times New Roman" w:cs="Times New Roman"/>
          <w:sz w:val="24"/>
          <w:szCs w:val="24"/>
        </w:rPr>
        <w:t xml:space="preserve">minute round of vacuum at -84.65 kPa in </w:t>
      </w:r>
      <w:r w:rsidR="008C2D3E">
        <w:rPr>
          <w:rFonts w:ascii="Times New Roman" w:hAnsi="Times New Roman" w:cs="Times New Roman"/>
          <w:sz w:val="24"/>
          <w:szCs w:val="24"/>
        </w:rPr>
        <w:t>SIB</w:t>
      </w:r>
      <w:r w:rsidRPr="002B5765">
        <w:rPr>
          <w:rFonts w:ascii="Times New Roman" w:hAnsi="Times New Roman" w:cs="Times New Roman"/>
          <w:sz w:val="24"/>
          <w:szCs w:val="24"/>
        </w:rPr>
        <w:t xml:space="preserve"> supplemented </w:t>
      </w:r>
      <w:r w:rsidRPr="002B5765">
        <w:rPr>
          <w:rFonts w:ascii="Times New Roman" w:eastAsia="Times New Roman" w:hAnsi="Times New Roman" w:cs="Times New Roman"/>
          <w:color w:val="000000"/>
          <w:sz w:val="24"/>
          <w:szCs w:val="24"/>
          <w:shd w:val="clear" w:color="auto" w:fill="FFFFFF"/>
        </w:rPr>
        <w:t xml:space="preserve">400 mg/L of L-cysteine, 78 mg/L of DTT and 1% v/v </w:t>
      </w:r>
      <w:proofErr w:type="spellStart"/>
      <w:r w:rsidRPr="002B5765">
        <w:rPr>
          <w:rFonts w:ascii="Times New Roman" w:eastAsia="Times New Roman" w:hAnsi="Times New Roman" w:cs="Times New Roman"/>
          <w:color w:val="000000"/>
          <w:sz w:val="24"/>
          <w:szCs w:val="24"/>
          <w:shd w:val="clear" w:color="auto" w:fill="FFFFFF"/>
        </w:rPr>
        <w:t>Silwet</w:t>
      </w:r>
      <w:proofErr w:type="spellEnd"/>
      <w:r w:rsidRPr="002B5765">
        <w:rPr>
          <w:rFonts w:ascii="Times New Roman" w:eastAsia="Times New Roman" w:hAnsi="Times New Roman" w:cs="Times New Roman"/>
          <w:color w:val="000000"/>
          <w:sz w:val="24"/>
          <w:szCs w:val="24"/>
          <w:shd w:val="clear" w:color="auto" w:fill="FFFFFF"/>
        </w:rPr>
        <w:t xml:space="preserve"> L-77.</w:t>
      </w:r>
      <w:r>
        <w:rPr>
          <w:rFonts w:ascii="Times New Roman" w:hAnsi="Times New Roman" w:cs="Times New Roman"/>
          <w:sz w:val="24"/>
          <w:szCs w:val="24"/>
        </w:rPr>
        <w:t xml:space="preserve"> </w:t>
      </w:r>
      <w:r w:rsidR="00C4197F">
        <w:rPr>
          <w:rFonts w:ascii="Times New Roman" w:hAnsi="Times New Roman" w:cs="Times New Roman"/>
          <w:b/>
          <w:bCs/>
          <w:sz w:val="24"/>
          <w:szCs w:val="24"/>
        </w:rPr>
        <w:t xml:space="preserve">a </w:t>
      </w:r>
      <w:r w:rsidR="00C4197F">
        <w:rPr>
          <w:rFonts w:ascii="Times New Roman" w:hAnsi="Times New Roman" w:cs="Times New Roman"/>
          <w:sz w:val="24"/>
          <w:szCs w:val="24"/>
        </w:rPr>
        <w:t>Fluorescence spectroscopy of 26 infiltrated plant lines</w:t>
      </w:r>
      <w:r w:rsidR="00C4197F">
        <w:rPr>
          <w:rFonts w:ascii="Times New Roman" w:eastAsia="Times New Roman" w:hAnsi="Times New Roman" w:cs="Times New Roman"/>
          <w:color w:val="000000"/>
          <w:sz w:val="24"/>
          <w:szCs w:val="24"/>
          <w:shd w:val="clear" w:color="auto" w:fill="FFFFFF"/>
        </w:rPr>
        <w:t xml:space="preserve">. Fluorescence emission intensity measured in counts per second (CPS). </w:t>
      </w:r>
      <w:r w:rsidR="00C4197F" w:rsidRPr="004E4EB0">
        <w:rPr>
          <w:rFonts w:ascii="Times New Roman" w:eastAsia="Times New Roman" w:hAnsi="Times New Roman" w:cs="Times New Roman"/>
          <w:color w:val="000000"/>
          <w:sz w:val="24"/>
          <w:szCs w:val="24"/>
          <w:shd w:val="clear" w:color="auto" w:fill="FFFFFF"/>
        </w:rPr>
        <w:t xml:space="preserve">Excitation </w:t>
      </w:r>
      <w:r w:rsidR="00C4197F">
        <w:rPr>
          <w:rFonts w:ascii="Times New Roman" w:eastAsia="Times New Roman" w:hAnsi="Times New Roman" w:cs="Times New Roman"/>
          <w:color w:val="000000"/>
          <w:sz w:val="24"/>
          <w:szCs w:val="24"/>
          <w:shd w:val="clear" w:color="auto" w:fill="FFFFFF"/>
        </w:rPr>
        <w:t xml:space="preserve">at </w:t>
      </w:r>
      <w:r w:rsidR="00C4197F" w:rsidRPr="004E4EB0">
        <w:rPr>
          <w:rFonts w:ascii="Times New Roman" w:eastAsia="Times New Roman" w:hAnsi="Times New Roman" w:cs="Times New Roman"/>
          <w:color w:val="000000"/>
          <w:sz w:val="24"/>
          <w:szCs w:val="24"/>
          <w:shd w:val="clear" w:color="auto" w:fill="FFFFFF"/>
        </w:rPr>
        <w:t>540</w:t>
      </w:r>
      <w:r w:rsidR="00C4197F">
        <w:rPr>
          <w:rFonts w:ascii="Times New Roman" w:eastAsia="Times New Roman" w:hAnsi="Times New Roman" w:cs="Times New Roman"/>
          <w:color w:val="000000"/>
          <w:sz w:val="24"/>
          <w:szCs w:val="24"/>
          <w:shd w:val="clear" w:color="auto" w:fill="FFFFFF"/>
        </w:rPr>
        <w:t xml:space="preserve"> </w:t>
      </w:r>
      <w:r w:rsidR="00C4197F" w:rsidRPr="004E4EB0">
        <w:rPr>
          <w:rFonts w:ascii="Times New Roman" w:eastAsia="Times New Roman" w:hAnsi="Times New Roman" w:cs="Times New Roman"/>
          <w:color w:val="000000"/>
          <w:sz w:val="24"/>
          <w:szCs w:val="24"/>
          <w:shd w:val="clear" w:color="auto" w:fill="FFFFFF"/>
        </w:rPr>
        <w:t>nm, emission measured from 560</w:t>
      </w:r>
      <w:r w:rsidR="00C4197F">
        <w:rPr>
          <w:rFonts w:ascii="Times New Roman" w:eastAsia="Times New Roman" w:hAnsi="Times New Roman" w:cs="Times New Roman"/>
          <w:color w:val="000000"/>
          <w:sz w:val="24"/>
          <w:szCs w:val="24"/>
          <w:shd w:val="clear" w:color="auto" w:fill="FFFFFF"/>
        </w:rPr>
        <w:t xml:space="preserve"> </w:t>
      </w:r>
      <w:r w:rsidR="00C4197F" w:rsidRPr="004E4EB0">
        <w:rPr>
          <w:rFonts w:ascii="Times New Roman" w:eastAsia="Times New Roman" w:hAnsi="Times New Roman" w:cs="Times New Roman"/>
          <w:color w:val="000000"/>
          <w:sz w:val="24"/>
          <w:szCs w:val="24"/>
          <w:shd w:val="clear" w:color="auto" w:fill="FFFFFF"/>
        </w:rPr>
        <w:t>nm-640</w:t>
      </w:r>
      <w:r w:rsidR="00C4197F">
        <w:rPr>
          <w:rFonts w:ascii="Times New Roman" w:eastAsia="Times New Roman" w:hAnsi="Times New Roman" w:cs="Times New Roman"/>
          <w:color w:val="000000"/>
          <w:sz w:val="24"/>
          <w:szCs w:val="24"/>
          <w:shd w:val="clear" w:color="auto" w:fill="FFFFFF"/>
        </w:rPr>
        <w:t xml:space="preserve"> </w:t>
      </w:r>
      <w:r w:rsidR="00C4197F" w:rsidRPr="004E4EB0">
        <w:rPr>
          <w:rFonts w:ascii="Times New Roman" w:eastAsia="Times New Roman" w:hAnsi="Times New Roman" w:cs="Times New Roman"/>
          <w:color w:val="000000"/>
          <w:sz w:val="24"/>
          <w:szCs w:val="24"/>
          <w:shd w:val="clear" w:color="auto" w:fill="FFFFFF"/>
        </w:rPr>
        <w:t>nm</w:t>
      </w:r>
      <w:r w:rsidR="00C4197F">
        <w:rPr>
          <w:rFonts w:ascii="Times New Roman" w:eastAsia="Times New Roman" w:hAnsi="Times New Roman" w:cs="Times New Roman"/>
          <w:color w:val="000000"/>
          <w:sz w:val="24"/>
          <w:szCs w:val="24"/>
          <w:shd w:val="clear" w:color="auto" w:fill="FFFFFF"/>
        </w:rPr>
        <w:t xml:space="preserve">. Plants infiltrated with buffer and additives, but no </w:t>
      </w:r>
      <w:r w:rsidR="00C4197F" w:rsidRPr="00AC0787">
        <w:rPr>
          <w:rFonts w:ascii="Times New Roman" w:eastAsia="Times New Roman" w:hAnsi="Times New Roman" w:cs="Times New Roman"/>
          <w:i/>
          <w:iCs/>
          <w:color w:val="000000"/>
          <w:sz w:val="24"/>
          <w:szCs w:val="24"/>
          <w:shd w:val="clear" w:color="auto" w:fill="FFFFFF"/>
        </w:rPr>
        <w:t>Agrobacterium</w:t>
      </w:r>
      <w:r w:rsidR="00C4197F">
        <w:rPr>
          <w:rFonts w:ascii="Times New Roman" w:eastAsia="Times New Roman" w:hAnsi="Times New Roman" w:cs="Times New Roman"/>
          <w:color w:val="000000"/>
          <w:sz w:val="24"/>
          <w:szCs w:val="24"/>
          <w:shd w:val="clear" w:color="auto" w:fill="FFFFFF"/>
        </w:rPr>
        <w:t xml:space="preserve"> were used as negative controls. </w:t>
      </w:r>
      <w:r w:rsidR="00C4197F">
        <w:rPr>
          <w:rFonts w:ascii="Times New Roman" w:eastAsia="Times New Roman" w:hAnsi="Times New Roman" w:cs="Times New Roman"/>
          <w:b/>
          <w:bCs/>
          <w:color w:val="000000"/>
          <w:sz w:val="24"/>
          <w:szCs w:val="24"/>
          <w:shd w:val="clear" w:color="auto" w:fill="FFFFFF"/>
        </w:rPr>
        <w:t xml:space="preserve">b </w:t>
      </w:r>
      <w:r w:rsidRPr="002B5765">
        <w:rPr>
          <w:rFonts w:ascii="Times New Roman" w:eastAsia="Times New Roman" w:hAnsi="Times New Roman" w:cs="Times New Roman"/>
          <w:color w:val="000000"/>
          <w:sz w:val="24"/>
          <w:szCs w:val="24"/>
          <w:shd w:val="clear" w:color="auto" w:fill="FFFFFF"/>
        </w:rPr>
        <w:t xml:space="preserve">Line ‘TN16-5004’ was the top performing genotype with a mean </w:t>
      </w:r>
      <w:r w:rsidR="00C4197F">
        <w:rPr>
          <w:rFonts w:ascii="Times New Roman" w:eastAsia="Times New Roman" w:hAnsi="Times New Roman" w:cs="Times New Roman"/>
          <w:color w:val="000000"/>
          <w:sz w:val="24"/>
          <w:szCs w:val="24"/>
          <w:shd w:val="clear" w:color="auto" w:fill="FFFFFF"/>
        </w:rPr>
        <w:t>intensity</w:t>
      </w:r>
      <w:r w:rsidRPr="002B5765">
        <w:rPr>
          <w:rFonts w:ascii="Times New Roman" w:eastAsia="Times New Roman" w:hAnsi="Times New Roman" w:cs="Times New Roman"/>
          <w:color w:val="000000"/>
          <w:sz w:val="24"/>
          <w:szCs w:val="24"/>
          <w:shd w:val="clear" w:color="auto" w:fill="FFFFFF"/>
        </w:rPr>
        <w:t xml:space="preserve"> of 476,296 cps. Peak emission (574 nm) was used for evaluation.</w:t>
      </w:r>
      <w:r w:rsidRPr="002B5765">
        <w:rPr>
          <w:rFonts w:ascii="Times New Roman" w:hAnsi="Times New Roman" w:cs="Times New Roman"/>
          <w:sz w:val="24"/>
          <w:szCs w:val="24"/>
        </w:rPr>
        <w:t xml:space="preserve"> </w:t>
      </w:r>
      <w:r w:rsidRPr="002B5765">
        <w:rPr>
          <w:rFonts w:ascii="Times New Roman" w:eastAsia="Times New Roman" w:hAnsi="Times New Roman" w:cs="Times New Roman"/>
          <w:color w:val="000000"/>
          <w:sz w:val="24"/>
          <w:szCs w:val="24"/>
          <w:shd w:val="clear" w:color="auto" w:fill="FFFFFF"/>
        </w:rPr>
        <w:t xml:space="preserve">Lines with differing letters </w:t>
      </w:r>
      <w:proofErr w:type="gramStart"/>
      <w:r w:rsidRPr="002B5765">
        <w:rPr>
          <w:rFonts w:ascii="Times New Roman" w:eastAsia="Times New Roman" w:hAnsi="Times New Roman" w:cs="Times New Roman"/>
          <w:color w:val="000000"/>
          <w:sz w:val="24"/>
          <w:szCs w:val="24"/>
          <w:shd w:val="clear" w:color="auto" w:fill="FFFFFF"/>
        </w:rPr>
        <w:t>considered</w:t>
      </w:r>
      <w:proofErr w:type="gramEnd"/>
      <w:r w:rsidRPr="002B5765">
        <w:rPr>
          <w:rFonts w:ascii="Times New Roman" w:eastAsia="Times New Roman" w:hAnsi="Times New Roman" w:cs="Times New Roman"/>
          <w:color w:val="000000"/>
          <w:sz w:val="24"/>
          <w:szCs w:val="24"/>
          <w:shd w:val="clear" w:color="auto" w:fill="FFFFFF"/>
        </w:rPr>
        <w:t xml:space="preserve"> significantly different. </w:t>
      </w:r>
      <w:r w:rsidR="00C4197F">
        <w:rPr>
          <w:rFonts w:ascii="Times New Roman" w:hAnsi="Times New Roman" w:cs="Times New Roman"/>
          <w:sz w:val="24"/>
          <w:szCs w:val="24"/>
        </w:rPr>
        <w:t xml:space="preserve">Error bars represent standard deviation. </w:t>
      </w:r>
      <w:r w:rsidRPr="002B5765">
        <w:rPr>
          <w:rFonts w:ascii="Times New Roman" w:eastAsia="Times New Roman" w:hAnsi="Times New Roman" w:cs="Times New Roman"/>
          <w:color w:val="000000"/>
          <w:sz w:val="24"/>
          <w:szCs w:val="24"/>
          <w:shd w:val="clear" w:color="auto" w:fill="FFFFFF"/>
        </w:rPr>
        <w:t xml:space="preserve">P&lt;0.05, n=18, </w:t>
      </w:r>
      <w:r>
        <w:rPr>
          <w:rFonts w:ascii="Times New Roman" w:eastAsia="Times New Roman" w:hAnsi="Times New Roman" w:cs="Times New Roman"/>
          <w:color w:val="000000"/>
          <w:sz w:val="24"/>
          <w:szCs w:val="24"/>
          <w:shd w:val="clear" w:color="auto" w:fill="FFFFFF"/>
        </w:rPr>
        <w:t>one-way</w:t>
      </w:r>
      <w:r w:rsidRPr="002B5765">
        <w:rPr>
          <w:rFonts w:ascii="Times New Roman" w:eastAsia="Times New Roman" w:hAnsi="Times New Roman" w:cs="Times New Roman"/>
          <w:color w:val="000000"/>
          <w:sz w:val="24"/>
          <w:szCs w:val="24"/>
          <w:shd w:val="clear" w:color="auto" w:fill="FFFFFF"/>
        </w:rPr>
        <w:t xml:space="preserve"> ANOVA, </w:t>
      </w:r>
      <w:r>
        <w:rPr>
          <w:rFonts w:ascii="Times New Roman" w:eastAsia="Times New Roman" w:hAnsi="Times New Roman" w:cs="Times New Roman"/>
          <w:color w:val="000000"/>
          <w:sz w:val="24"/>
          <w:szCs w:val="24"/>
          <w:shd w:val="clear" w:color="auto" w:fill="FFFFFF"/>
        </w:rPr>
        <w:t>Tukey’s</w:t>
      </w:r>
      <w:r w:rsidRPr="002B5765">
        <w:rPr>
          <w:rFonts w:ascii="Times New Roman" w:eastAsia="Times New Roman" w:hAnsi="Times New Roman" w:cs="Times New Roman"/>
          <w:color w:val="000000"/>
          <w:sz w:val="24"/>
          <w:szCs w:val="24"/>
          <w:shd w:val="clear" w:color="auto" w:fill="FFFFFF"/>
        </w:rPr>
        <w:t xml:space="preserve"> HSD.</w:t>
      </w:r>
      <w:r w:rsidR="00C4197F" w:rsidRPr="006163C6">
        <w:rPr>
          <w:rFonts w:ascii="Times New Roman" w:eastAsia="Times New Roman" w:hAnsi="Times New Roman" w:cs="Times New Roman"/>
          <w:color w:val="000000"/>
          <w:sz w:val="24"/>
          <w:szCs w:val="24"/>
          <w:shd w:val="clear" w:color="auto" w:fill="FFFFFF"/>
        </w:rPr>
        <w:t xml:space="preserve"> </w:t>
      </w:r>
      <w:r w:rsidR="00C4197F">
        <w:rPr>
          <w:rFonts w:ascii="Times New Roman" w:eastAsia="Times New Roman" w:hAnsi="Times New Roman" w:cs="Times New Roman"/>
          <w:b/>
          <w:bCs/>
          <w:color w:val="000000"/>
          <w:sz w:val="24"/>
          <w:szCs w:val="24"/>
          <w:shd w:val="clear" w:color="auto" w:fill="FFFFFF"/>
        </w:rPr>
        <w:t xml:space="preserve">c </w:t>
      </w:r>
      <w:r w:rsidR="00C4197F">
        <w:rPr>
          <w:rFonts w:ascii="Times New Roman" w:eastAsia="Times New Roman" w:hAnsi="Times New Roman" w:cs="Times New Roman"/>
          <w:color w:val="000000"/>
          <w:sz w:val="24"/>
          <w:szCs w:val="24"/>
          <w:shd w:val="clear" w:color="auto" w:fill="FFFFFF"/>
        </w:rPr>
        <w:t xml:space="preserve">qRT-PCR of lines ‘TN16-5004’ and ‘V170799DT’ for transcript abundance of </w:t>
      </w:r>
      <w:proofErr w:type="spellStart"/>
      <w:r w:rsidR="00C4197F">
        <w:rPr>
          <w:rFonts w:ascii="Times New Roman" w:eastAsia="Times New Roman" w:hAnsi="Times New Roman" w:cs="Times New Roman"/>
          <w:color w:val="000000"/>
          <w:sz w:val="24"/>
          <w:szCs w:val="24"/>
          <w:shd w:val="clear" w:color="auto" w:fill="FFFFFF"/>
        </w:rPr>
        <w:t>tRFP</w:t>
      </w:r>
      <w:proofErr w:type="spellEnd"/>
      <w:r w:rsidR="00C4197F">
        <w:rPr>
          <w:rFonts w:ascii="Times New Roman" w:eastAsia="Times New Roman" w:hAnsi="Times New Roman" w:cs="Times New Roman"/>
          <w:color w:val="000000"/>
          <w:sz w:val="24"/>
          <w:szCs w:val="24"/>
          <w:shd w:val="clear" w:color="auto" w:fill="FFFFFF"/>
        </w:rPr>
        <w:t xml:space="preserve"> relative to soybean polyubiquitin (Gmubi3). Plants infiltrated with a </w:t>
      </w:r>
      <w:proofErr w:type="spellStart"/>
      <w:proofErr w:type="gramStart"/>
      <w:r w:rsidR="00C4197F">
        <w:rPr>
          <w:rFonts w:ascii="Times New Roman" w:eastAsia="Times New Roman" w:hAnsi="Times New Roman" w:cs="Times New Roman"/>
          <w:color w:val="000000"/>
          <w:sz w:val="24"/>
          <w:szCs w:val="24"/>
          <w:shd w:val="clear" w:color="auto" w:fill="FFFFFF"/>
        </w:rPr>
        <w:t>Gmubi:RUBY</w:t>
      </w:r>
      <w:proofErr w:type="gramEnd"/>
      <w:r w:rsidR="00C4197F">
        <w:rPr>
          <w:rFonts w:ascii="Times New Roman" w:eastAsia="Times New Roman" w:hAnsi="Times New Roman" w:cs="Times New Roman"/>
          <w:color w:val="000000"/>
          <w:sz w:val="24"/>
          <w:szCs w:val="24"/>
          <w:shd w:val="clear" w:color="auto" w:fill="FFFFFF"/>
        </w:rPr>
        <w:t>:OCS</w:t>
      </w:r>
      <w:proofErr w:type="spellEnd"/>
      <w:r w:rsidR="00C4197F">
        <w:rPr>
          <w:rFonts w:ascii="Times New Roman" w:eastAsia="Times New Roman" w:hAnsi="Times New Roman" w:cs="Times New Roman"/>
          <w:color w:val="000000"/>
          <w:sz w:val="24"/>
          <w:szCs w:val="24"/>
          <w:shd w:val="clear" w:color="auto" w:fill="FFFFFF"/>
        </w:rPr>
        <w:t xml:space="preserve"> construct as well as wild type plants were used as negative controls. Line ‘TN16-5004’ showed a relative expression level of 14.16% and line ‘V17-0799DT’ showed a level of 9.5% of the reference gene, Gmubi3. Error bars represent standard error of the mean. </w:t>
      </w:r>
      <w:r w:rsidR="00C4197F" w:rsidRPr="006163C6">
        <w:rPr>
          <w:rFonts w:ascii="Times New Roman" w:eastAsia="Times New Roman" w:hAnsi="Times New Roman" w:cs="Times New Roman"/>
          <w:color w:val="000000"/>
          <w:sz w:val="24"/>
          <w:szCs w:val="24"/>
          <w:shd w:val="clear" w:color="auto" w:fill="FFFFFF"/>
        </w:rPr>
        <w:t>P&lt;0.05, n=</w:t>
      </w:r>
      <w:r w:rsidR="00C4197F">
        <w:rPr>
          <w:rFonts w:ascii="Times New Roman" w:eastAsia="Times New Roman" w:hAnsi="Times New Roman" w:cs="Times New Roman"/>
          <w:color w:val="000000"/>
          <w:sz w:val="24"/>
          <w:szCs w:val="24"/>
          <w:shd w:val="clear" w:color="auto" w:fill="FFFFFF"/>
        </w:rPr>
        <w:t>20</w:t>
      </w:r>
      <w:r w:rsidR="00C4197F" w:rsidRPr="006163C6">
        <w:rPr>
          <w:rFonts w:ascii="Times New Roman" w:eastAsia="Times New Roman" w:hAnsi="Times New Roman" w:cs="Times New Roman"/>
          <w:color w:val="000000"/>
          <w:sz w:val="24"/>
          <w:szCs w:val="24"/>
          <w:shd w:val="clear" w:color="auto" w:fill="FFFFFF"/>
        </w:rPr>
        <w:t xml:space="preserve">, </w:t>
      </w:r>
      <w:r w:rsidR="00C4197F">
        <w:rPr>
          <w:rFonts w:ascii="Times New Roman" w:eastAsia="Times New Roman" w:hAnsi="Times New Roman" w:cs="Times New Roman"/>
          <w:color w:val="000000"/>
          <w:sz w:val="24"/>
          <w:szCs w:val="24"/>
          <w:shd w:val="clear" w:color="auto" w:fill="FFFFFF"/>
        </w:rPr>
        <w:t>one-way</w:t>
      </w:r>
      <w:r w:rsidR="00C4197F" w:rsidRPr="006163C6">
        <w:rPr>
          <w:rFonts w:ascii="Times New Roman" w:eastAsia="Times New Roman" w:hAnsi="Times New Roman" w:cs="Times New Roman"/>
          <w:color w:val="000000"/>
          <w:sz w:val="24"/>
          <w:szCs w:val="24"/>
          <w:shd w:val="clear" w:color="auto" w:fill="FFFFFF"/>
        </w:rPr>
        <w:t xml:space="preserve"> ANOVA</w:t>
      </w:r>
      <w:r w:rsidR="00C4197F">
        <w:rPr>
          <w:rFonts w:ascii="Times New Roman" w:eastAsia="Times New Roman" w:hAnsi="Times New Roman" w:cs="Times New Roman"/>
          <w:color w:val="000000"/>
          <w:sz w:val="24"/>
          <w:szCs w:val="24"/>
          <w:shd w:val="clear" w:color="auto" w:fill="FFFFFF"/>
        </w:rPr>
        <w:t>.</w:t>
      </w:r>
      <w:r w:rsidRPr="002B5765">
        <w:rPr>
          <w:rFonts w:ascii="Times New Roman" w:eastAsia="Times New Roman" w:hAnsi="Times New Roman" w:cs="Times New Roman"/>
          <w:color w:val="000000"/>
          <w:sz w:val="24"/>
          <w:szCs w:val="24"/>
          <w:shd w:val="clear" w:color="auto" w:fill="FFFFFF"/>
        </w:rPr>
        <w:tab/>
      </w:r>
      <w:r w:rsidR="00646A30">
        <w:rPr>
          <w:rFonts w:ascii="Times New Roman" w:eastAsia="Times New Roman" w:hAnsi="Times New Roman" w:cs="Times New Roman"/>
          <w:color w:val="000000"/>
          <w:sz w:val="24"/>
          <w:szCs w:val="24"/>
          <w:shd w:val="clear" w:color="auto" w:fill="FFFFFF"/>
        </w:rPr>
        <w:t>4</w:t>
      </w:r>
      <w:r w:rsidR="00407954">
        <w:rPr>
          <w:rFonts w:ascii="Times New Roman" w:eastAsia="Times New Roman" w:hAnsi="Times New Roman" w:cs="Times New Roman"/>
          <w:color w:val="000000"/>
          <w:sz w:val="24"/>
          <w:szCs w:val="24"/>
          <w:shd w:val="clear" w:color="auto" w:fill="FFFFFF"/>
        </w:rPr>
        <w:t>5</w:t>
      </w:r>
    </w:p>
    <w:p w14:paraId="49923880" w14:textId="2E793358" w:rsidR="00B2765B" w:rsidRPr="002B5765" w:rsidRDefault="00B2765B" w:rsidP="00CB2518">
      <w:pPr>
        <w:tabs>
          <w:tab w:val="right" w:leader="dot" w:pos="9360"/>
        </w:tabs>
        <w:spacing w:line="360" w:lineRule="auto"/>
        <w:ind w:left="994" w:hanging="994"/>
        <w:rPr>
          <w:rFonts w:ascii="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 xml:space="preserve">Figure 7 </w:t>
      </w:r>
      <w:r w:rsidR="006F118C" w:rsidRPr="009B4CB8">
        <w:rPr>
          <w:rFonts w:ascii="Times New Roman" w:hAnsi="Times New Roman" w:cs="Times New Roman"/>
          <w:i/>
          <w:iCs/>
          <w:sz w:val="24"/>
          <w:szCs w:val="24"/>
        </w:rPr>
        <w:t>Agrobacterium</w:t>
      </w:r>
      <w:r w:rsidR="006F118C">
        <w:rPr>
          <w:rFonts w:ascii="Times New Roman" w:hAnsi="Times New Roman" w:cs="Times New Roman"/>
          <w:sz w:val="24"/>
          <w:szCs w:val="24"/>
        </w:rPr>
        <w:t xml:space="preserve"> strain screen. Fluorescence spectroscopy of line ‘TN16-5004’ infiltrated as described in Fig. 2 with </w:t>
      </w:r>
      <w:r w:rsidR="006F118C">
        <w:rPr>
          <w:rFonts w:ascii="Times New Roman" w:hAnsi="Times New Roman" w:cs="Times New Roman"/>
          <w:i/>
          <w:iCs/>
          <w:sz w:val="24"/>
          <w:szCs w:val="24"/>
        </w:rPr>
        <w:t>A</w:t>
      </w:r>
      <w:r w:rsidR="006F118C" w:rsidRPr="00C96A72">
        <w:rPr>
          <w:rFonts w:ascii="Times New Roman" w:hAnsi="Times New Roman" w:cs="Times New Roman"/>
          <w:i/>
          <w:iCs/>
          <w:sz w:val="24"/>
          <w:szCs w:val="24"/>
        </w:rPr>
        <w:t>grobacterium</w:t>
      </w:r>
      <w:r w:rsidR="006F118C">
        <w:rPr>
          <w:rFonts w:ascii="Times New Roman" w:hAnsi="Times New Roman" w:cs="Times New Roman"/>
          <w:i/>
          <w:iCs/>
          <w:sz w:val="24"/>
          <w:szCs w:val="24"/>
        </w:rPr>
        <w:t xml:space="preserve"> </w:t>
      </w:r>
      <w:r w:rsidR="006F118C">
        <w:rPr>
          <w:rFonts w:ascii="Times New Roman" w:hAnsi="Times New Roman" w:cs="Times New Roman"/>
          <w:sz w:val="24"/>
          <w:szCs w:val="24"/>
        </w:rPr>
        <w:t xml:space="preserve">strains EHA 105, LBA4404, GV3101 and AGL1 harboring </w:t>
      </w:r>
      <w:proofErr w:type="spellStart"/>
      <w:proofErr w:type="gramStart"/>
      <w:r w:rsidR="006F118C">
        <w:rPr>
          <w:rFonts w:ascii="Times New Roman" w:hAnsi="Times New Roman" w:cs="Times New Roman"/>
          <w:sz w:val="24"/>
          <w:szCs w:val="24"/>
        </w:rPr>
        <w:t>Gmubi:tRFP</w:t>
      </w:r>
      <w:proofErr w:type="gramEnd"/>
      <w:r w:rsidR="006F118C">
        <w:rPr>
          <w:rFonts w:ascii="Times New Roman" w:hAnsi="Times New Roman" w:cs="Times New Roman"/>
          <w:sz w:val="24"/>
          <w:szCs w:val="24"/>
        </w:rPr>
        <w:t>:OCS</w:t>
      </w:r>
      <w:proofErr w:type="spellEnd"/>
      <w:r w:rsidR="006F118C">
        <w:rPr>
          <w:rFonts w:ascii="Times New Roman" w:hAnsi="Times New Roman" w:cs="Times New Roman"/>
          <w:sz w:val="24"/>
          <w:szCs w:val="24"/>
        </w:rPr>
        <w:t xml:space="preserve">. Error bars represent standard deviation. </w:t>
      </w:r>
      <w:r w:rsidR="006F118C" w:rsidRPr="006163C6">
        <w:rPr>
          <w:rFonts w:ascii="Times New Roman" w:eastAsia="Times New Roman" w:hAnsi="Times New Roman" w:cs="Times New Roman"/>
          <w:color w:val="000000"/>
          <w:sz w:val="24"/>
          <w:szCs w:val="24"/>
          <w:shd w:val="clear" w:color="auto" w:fill="FFFFFF"/>
        </w:rPr>
        <w:t xml:space="preserve">P&lt;0.05, n=18, </w:t>
      </w:r>
      <w:r w:rsidR="006F118C">
        <w:rPr>
          <w:rFonts w:ascii="Times New Roman" w:eastAsia="Times New Roman" w:hAnsi="Times New Roman" w:cs="Times New Roman"/>
          <w:color w:val="000000"/>
          <w:sz w:val="24"/>
          <w:szCs w:val="24"/>
          <w:shd w:val="clear" w:color="auto" w:fill="FFFFFF"/>
        </w:rPr>
        <w:t>one-way</w:t>
      </w:r>
      <w:r w:rsidR="006F118C" w:rsidRPr="006163C6">
        <w:rPr>
          <w:rFonts w:ascii="Times New Roman" w:eastAsia="Times New Roman" w:hAnsi="Times New Roman" w:cs="Times New Roman"/>
          <w:color w:val="000000"/>
          <w:sz w:val="24"/>
          <w:szCs w:val="24"/>
          <w:shd w:val="clear" w:color="auto" w:fill="FFFFFF"/>
        </w:rPr>
        <w:t xml:space="preserve"> ANOVA</w:t>
      </w:r>
      <w:r w:rsidR="006F118C">
        <w:rPr>
          <w:rFonts w:ascii="Times New Roman" w:eastAsia="Times New Roman" w:hAnsi="Times New Roman" w:cs="Times New Roman"/>
          <w:color w:val="000000"/>
          <w:sz w:val="24"/>
          <w:szCs w:val="24"/>
          <w:shd w:val="clear" w:color="auto" w:fill="FFFFFF"/>
        </w:rPr>
        <w:t>, Tukey’s HSD.</w:t>
      </w:r>
      <w:r w:rsidR="006F118C">
        <w:rPr>
          <w:rFonts w:ascii="Times New Roman" w:eastAsia="Times New Roman" w:hAnsi="Times New Roman" w:cs="Times New Roman"/>
          <w:color w:val="000000"/>
          <w:sz w:val="24"/>
          <w:szCs w:val="24"/>
          <w:shd w:val="clear" w:color="auto" w:fill="FFFFFF"/>
        </w:rPr>
        <w:tab/>
      </w:r>
      <w:r w:rsidR="00646A30">
        <w:rPr>
          <w:rFonts w:ascii="Times New Roman" w:eastAsia="Times New Roman" w:hAnsi="Times New Roman" w:cs="Times New Roman"/>
          <w:color w:val="000000"/>
          <w:sz w:val="24"/>
          <w:szCs w:val="24"/>
          <w:shd w:val="clear" w:color="auto" w:fill="FFFFFF"/>
        </w:rPr>
        <w:t>4</w:t>
      </w:r>
      <w:r w:rsidR="00407954">
        <w:rPr>
          <w:rFonts w:ascii="Times New Roman" w:eastAsia="Times New Roman" w:hAnsi="Times New Roman" w:cs="Times New Roman"/>
          <w:color w:val="000000"/>
          <w:sz w:val="24"/>
          <w:szCs w:val="24"/>
          <w:shd w:val="clear" w:color="auto" w:fill="FFFFFF"/>
        </w:rPr>
        <w:t>7</w:t>
      </w:r>
    </w:p>
    <w:p w14:paraId="78A8B19B" w14:textId="54995473" w:rsidR="000F440E" w:rsidRPr="002B5765" w:rsidRDefault="00640B38" w:rsidP="001E1A20">
      <w:pPr>
        <w:tabs>
          <w:tab w:val="right" w:leader="dot" w:pos="9360"/>
        </w:tabs>
        <w:spacing w:line="360" w:lineRule="auto"/>
        <w:ind w:left="907" w:hanging="907"/>
        <w:rPr>
          <w:rFonts w:ascii="Times New Roman" w:hAnsi="Times New Roman" w:cs="Times New Roman"/>
          <w:sz w:val="24"/>
          <w:szCs w:val="24"/>
        </w:rPr>
      </w:pPr>
      <w:r w:rsidRPr="002B5765">
        <w:rPr>
          <w:rFonts w:ascii="Times New Roman" w:hAnsi="Times New Roman" w:cs="Times New Roman"/>
          <w:sz w:val="24"/>
          <w:szCs w:val="24"/>
        </w:rPr>
        <w:t xml:space="preserve">Figure </w:t>
      </w:r>
      <w:r w:rsidR="00B2765B">
        <w:rPr>
          <w:rFonts w:ascii="Times New Roman" w:hAnsi="Times New Roman" w:cs="Times New Roman"/>
          <w:sz w:val="24"/>
          <w:szCs w:val="24"/>
        </w:rPr>
        <w:t>8</w:t>
      </w:r>
      <w:r w:rsidRPr="002B5765">
        <w:rPr>
          <w:rFonts w:ascii="Times New Roman" w:hAnsi="Times New Roman" w:cs="Times New Roman"/>
          <w:sz w:val="24"/>
          <w:szCs w:val="24"/>
        </w:rPr>
        <w:t xml:space="preserve"> </w:t>
      </w:r>
      <w:r w:rsidR="002F35F7" w:rsidRPr="002B5765">
        <w:rPr>
          <w:rFonts w:ascii="Times New Roman" w:hAnsi="Times New Roman" w:cs="Times New Roman"/>
          <w:sz w:val="24"/>
          <w:szCs w:val="24"/>
        </w:rPr>
        <w:t xml:space="preserve">VC stage soybean line ‘V17-0799DT’ co-infiltrated as described in </w:t>
      </w:r>
      <w:r w:rsidR="00642008">
        <w:rPr>
          <w:rFonts w:ascii="Times New Roman" w:hAnsi="Times New Roman" w:cs="Times New Roman"/>
          <w:sz w:val="24"/>
          <w:szCs w:val="24"/>
        </w:rPr>
        <w:t>Fig. 2</w:t>
      </w:r>
      <w:r w:rsidR="002F35F7" w:rsidRPr="002B5765">
        <w:rPr>
          <w:rFonts w:ascii="Times New Roman" w:hAnsi="Times New Roman" w:cs="Times New Roman"/>
          <w:sz w:val="24"/>
          <w:szCs w:val="24"/>
        </w:rPr>
        <w:t xml:space="preserve"> using </w:t>
      </w:r>
      <w:r w:rsidR="002F35F7" w:rsidRPr="002B5765">
        <w:rPr>
          <w:rFonts w:ascii="Times New Roman" w:hAnsi="Times New Roman" w:cs="Times New Roman"/>
          <w:i/>
          <w:iCs/>
          <w:sz w:val="24"/>
          <w:szCs w:val="24"/>
        </w:rPr>
        <w:t xml:space="preserve">Agrobacterium </w:t>
      </w:r>
      <w:r w:rsidR="002F35F7" w:rsidRPr="002B5765">
        <w:rPr>
          <w:rFonts w:ascii="Times New Roman" w:hAnsi="Times New Roman" w:cs="Times New Roman"/>
          <w:sz w:val="24"/>
          <w:szCs w:val="24"/>
        </w:rPr>
        <w:t xml:space="preserve">strain harboring </w:t>
      </w:r>
      <w:proofErr w:type="spellStart"/>
      <w:proofErr w:type="gramStart"/>
      <w:r w:rsidR="002F35F7" w:rsidRPr="002B5765">
        <w:rPr>
          <w:rFonts w:ascii="Times New Roman" w:hAnsi="Times New Roman" w:cs="Times New Roman"/>
          <w:sz w:val="24"/>
          <w:szCs w:val="24"/>
        </w:rPr>
        <w:t>Gmubi:tRFP</w:t>
      </w:r>
      <w:proofErr w:type="gramEnd"/>
      <w:r w:rsidR="002F35F7" w:rsidRPr="002B5765">
        <w:rPr>
          <w:rFonts w:ascii="Times New Roman" w:hAnsi="Times New Roman" w:cs="Times New Roman"/>
          <w:sz w:val="24"/>
          <w:szCs w:val="24"/>
        </w:rPr>
        <w:t>:OCS</w:t>
      </w:r>
      <w:proofErr w:type="spellEnd"/>
      <w:r w:rsidR="002F35F7" w:rsidRPr="002B5765">
        <w:rPr>
          <w:rFonts w:ascii="Times New Roman" w:hAnsi="Times New Roman" w:cs="Times New Roman"/>
          <w:sz w:val="24"/>
          <w:szCs w:val="24"/>
        </w:rPr>
        <w:t xml:space="preserve"> and Gmubi:</w:t>
      </w:r>
      <w:r w:rsidR="00124E16" w:rsidRPr="002B5765">
        <w:rPr>
          <w:rFonts w:ascii="Times New Roman" w:hAnsi="Times New Roman" w:cs="Times New Roman"/>
          <w:sz w:val="24"/>
          <w:szCs w:val="24"/>
        </w:rPr>
        <w:t>mGFP5-ER</w:t>
      </w:r>
      <w:r w:rsidR="002F35F7" w:rsidRPr="002B5765">
        <w:rPr>
          <w:rFonts w:ascii="Times New Roman" w:hAnsi="Times New Roman" w:cs="Times New Roman"/>
          <w:sz w:val="24"/>
          <w:szCs w:val="24"/>
        </w:rPr>
        <w:t xml:space="preserve">:OCS at a 1:1 ratio. </w:t>
      </w:r>
      <w:r w:rsidR="002F35F7" w:rsidRPr="002B5765">
        <w:rPr>
          <w:rFonts w:ascii="Times New Roman" w:hAnsi="Times New Roman" w:cs="Times New Roman"/>
          <w:b/>
          <w:bCs/>
          <w:sz w:val="24"/>
          <w:szCs w:val="24"/>
        </w:rPr>
        <w:t xml:space="preserve">a </w:t>
      </w:r>
      <w:r w:rsidR="002F35F7" w:rsidRPr="002B5765">
        <w:rPr>
          <w:rFonts w:ascii="Times New Roman" w:hAnsi="Times New Roman" w:cs="Times New Roman"/>
          <w:sz w:val="24"/>
          <w:szCs w:val="24"/>
        </w:rPr>
        <w:t xml:space="preserve">Compound microscopy of co-infiltrated plants. Scale bar = 500 </w:t>
      </w:r>
      <w:proofErr w:type="spellStart"/>
      <w:r w:rsidR="002F35F7" w:rsidRPr="002B5765">
        <w:rPr>
          <w:rFonts w:ascii="Times New Roman" w:hAnsi="Times New Roman" w:cs="Times New Roman"/>
          <w:sz w:val="24"/>
          <w:szCs w:val="24"/>
        </w:rPr>
        <w:t>μm</w:t>
      </w:r>
      <w:proofErr w:type="spellEnd"/>
      <w:r w:rsidR="002F35F7" w:rsidRPr="002B5765">
        <w:rPr>
          <w:rFonts w:ascii="Times New Roman" w:hAnsi="Times New Roman" w:cs="Times New Roman"/>
          <w:sz w:val="24"/>
          <w:szCs w:val="24"/>
        </w:rPr>
        <w:t xml:space="preserve">. </w:t>
      </w:r>
      <w:r w:rsidR="002F35F7" w:rsidRPr="002B5765">
        <w:rPr>
          <w:rFonts w:ascii="Times New Roman" w:hAnsi="Times New Roman" w:cs="Times New Roman"/>
          <w:b/>
          <w:bCs/>
          <w:sz w:val="24"/>
          <w:szCs w:val="24"/>
        </w:rPr>
        <w:t xml:space="preserve">b </w:t>
      </w:r>
      <w:r w:rsidR="002F35F7" w:rsidRPr="002B5765">
        <w:rPr>
          <w:rFonts w:ascii="Times New Roman" w:hAnsi="Times New Roman" w:cs="Times New Roman"/>
          <w:sz w:val="24"/>
          <w:szCs w:val="24"/>
        </w:rPr>
        <w:t xml:space="preserve">Compound microscopy of negative control. Excitation for </w:t>
      </w:r>
      <w:proofErr w:type="spellStart"/>
      <w:r w:rsidR="002F35F7" w:rsidRPr="002B5765">
        <w:rPr>
          <w:rFonts w:ascii="Times New Roman" w:hAnsi="Times New Roman" w:cs="Times New Roman"/>
          <w:sz w:val="24"/>
          <w:szCs w:val="24"/>
        </w:rPr>
        <w:t>tRFP</w:t>
      </w:r>
      <w:proofErr w:type="spellEnd"/>
      <w:r w:rsidR="002F35F7" w:rsidRPr="002B5765">
        <w:rPr>
          <w:rFonts w:ascii="Times New Roman" w:hAnsi="Times New Roman" w:cs="Times New Roman"/>
          <w:sz w:val="24"/>
          <w:szCs w:val="24"/>
        </w:rPr>
        <w:t xml:space="preserve"> 540 nm, emission </w:t>
      </w:r>
      <w:r w:rsidR="002F35F7" w:rsidRPr="002B5765">
        <w:rPr>
          <w:rFonts w:ascii="Times New Roman" w:hAnsi="Times New Roman" w:cs="Times New Roman"/>
          <w:sz w:val="24"/>
          <w:szCs w:val="24"/>
        </w:rPr>
        <w:lastRenderedPageBreak/>
        <w:t xml:space="preserve">measured from 560 nm-580 nm. Excitation for </w:t>
      </w:r>
      <w:r w:rsidR="00124E16" w:rsidRPr="002B5765">
        <w:rPr>
          <w:rFonts w:ascii="Times New Roman" w:hAnsi="Times New Roman" w:cs="Times New Roman"/>
          <w:sz w:val="24"/>
          <w:szCs w:val="24"/>
        </w:rPr>
        <w:t>mGFP5-ER</w:t>
      </w:r>
      <w:r w:rsidR="002F35F7" w:rsidRPr="002B5765">
        <w:rPr>
          <w:rFonts w:ascii="Times New Roman" w:hAnsi="Times New Roman" w:cs="Times New Roman"/>
          <w:sz w:val="24"/>
          <w:szCs w:val="24"/>
        </w:rPr>
        <w:t xml:space="preserve"> 480nm, emission measured from 500 nm-520 nm</w:t>
      </w:r>
      <w:r w:rsidR="002F35F7" w:rsidRPr="002B5765">
        <w:rPr>
          <w:rFonts w:ascii="Times New Roman" w:hAnsi="Times New Roman" w:cs="Times New Roman"/>
          <w:b/>
          <w:bCs/>
          <w:sz w:val="24"/>
          <w:szCs w:val="24"/>
        </w:rPr>
        <w:t xml:space="preserve"> c </w:t>
      </w:r>
      <w:r w:rsidR="002F35F7" w:rsidRPr="002B5765">
        <w:rPr>
          <w:rFonts w:ascii="Times New Roman" w:hAnsi="Times New Roman" w:cs="Times New Roman"/>
          <w:sz w:val="24"/>
          <w:szCs w:val="24"/>
        </w:rPr>
        <w:t xml:space="preserve">Confocal microscopy of co-infiltrated leaves (pseudo coloration). Scale bar =50 </w:t>
      </w:r>
      <w:proofErr w:type="spellStart"/>
      <w:r w:rsidR="002F35F7" w:rsidRPr="002B5765">
        <w:rPr>
          <w:rFonts w:ascii="Times New Roman" w:hAnsi="Times New Roman" w:cs="Times New Roman"/>
          <w:sz w:val="24"/>
          <w:szCs w:val="24"/>
        </w:rPr>
        <w:t>μm</w:t>
      </w:r>
      <w:proofErr w:type="spellEnd"/>
      <w:r w:rsidR="002F35F7" w:rsidRPr="002B5765">
        <w:rPr>
          <w:rFonts w:ascii="Times New Roman" w:hAnsi="Times New Roman" w:cs="Times New Roman"/>
          <w:sz w:val="24"/>
          <w:szCs w:val="24"/>
        </w:rPr>
        <w:t xml:space="preserve">. </w:t>
      </w:r>
      <w:r w:rsidR="002F35F7" w:rsidRPr="002B5765">
        <w:rPr>
          <w:rFonts w:ascii="Times New Roman" w:hAnsi="Times New Roman" w:cs="Times New Roman"/>
          <w:color w:val="000000"/>
          <w:sz w:val="24"/>
          <w:szCs w:val="24"/>
        </w:rPr>
        <w:t xml:space="preserve">Excitation for </w:t>
      </w:r>
      <w:proofErr w:type="spellStart"/>
      <w:r w:rsidR="002F35F7" w:rsidRPr="002B5765">
        <w:rPr>
          <w:rFonts w:ascii="Times New Roman" w:hAnsi="Times New Roman" w:cs="Times New Roman"/>
          <w:color w:val="000000"/>
          <w:sz w:val="24"/>
          <w:szCs w:val="24"/>
        </w:rPr>
        <w:t>tRFP</w:t>
      </w:r>
      <w:proofErr w:type="spellEnd"/>
      <w:r w:rsidR="002F35F7" w:rsidRPr="002B5765">
        <w:rPr>
          <w:rFonts w:ascii="Times New Roman" w:hAnsi="Times New Roman" w:cs="Times New Roman"/>
          <w:color w:val="000000"/>
          <w:sz w:val="24"/>
          <w:szCs w:val="24"/>
        </w:rPr>
        <w:t xml:space="preserve"> 553 nm and detected at peak emission of 574 nm. Excitation for </w:t>
      </w:r>
      <w:r w:rsidR="00124E16" w:rsidRPr="002B5765">
        <w:rPr>
          <w:rFonts w:ascii="Times New Roman" w:hAnsi="Times New Roman" w:cs="Times New Roman"/>
          <w:color w:val="000000"/>
          <w:sz w:val="24"/>
          <w:szCs w:val="24"/>
        </w:rPr>
        <w:t>mGFP5-ER</w:t>
      </w:r>
      <w:r w:rsidR="002F35F7" w:rsidRPr="002B5765">
        <w:rPr>
          <w:rFonts w:ascii="Times New Roman" w:hAnsi="Times New Roman" w:cs="Times New Roman"/>
          <w:color w:val="000000"/>
          <w:sz w:val="24"/>
          <w:szCs w:val="24"/>
        </w:rPr>
        <w:t xml:space="preserve"> at 490 nm and detected at peak emission of 509 nm</w:t>
      </w:r>
      <w:r w:rsidR="002F35F7" w:rsidRPr="002B5765">
        <w:rPr>
          <w:rFonts w:ascii="Times New Roman" w:hAnsi="Times New Roman" w:cs="Times New Roman"/>
          <w:b/>
          <w:bCs/>
          <w:color w:val="000000"/>
          <w:sz w:val="24"/>
          <w:szCs w:val="24"/>
        </w:rPr>
        <w:t xml:space="preserve">. </w:t>
      </w:r>
      <w:r w:rsidR="00642008">
        <w:rPr>
          <w:rFonts w:ascii="Times New Roman" w:hAnsi="Times New Roman" w:cs="Times New Roman"/>
          <w:b/>
          <w:bCs/>
          <w:color w:val="000000"/>
          <w:sz w:val="24"/>
          <w:szCs w:val="24"/>
        </w:rPr>
        <w:t xml:space="preserve">e </w:t>
      </w:r>
      <w:r w:rsidR="002F35F7" w:rsidRPr="002B5765">
        <w:rPr>
          <w:rFonts w:ascii="Times New Roman" w:hAnsi="Times New Roman" w:cs="Times New Roman"/>
          <w:color w:val="000000"/>
          <w:sz w:val="24"/>
          <w:szCs w:val="24"/>
        </w:rPr>
        <w:t>Fluorescence spectroscopy of co-infiltrated plants.</w:t>
      </w:r>
      <w:r w:rsidR="002F35F7">
        <w:rPr>
          <w:rFonts w:eastAsiaTheme="minorEastAsia" w:hAnsi="Calibri"/>
          <w:color w:val="000000" w:themeColor="text1"/>
          <w:kern w:val="24"/>
          <w:sz w:val="41"/>
          <w:szCs w:val="41"/>
        </w:rPr>
        <w:t xml:space="preserve"> </w:t>
      </w:r>
      <w:r w:rsidR="002F35F7" w:rsidRPr="002B5765">
        <w:rPr>
          <w:rFonts w:ascii="Times New Roman" w:hAnsi="Times New Roman" w:cs="Times New Roman"/>
          <w:color w:val="000000"/>
          <w:sz w:val="24"/>
          <w:szCs w:val="24"/>
        </w:rPr>
        <w:t xml:space="preserve">Excitation for </w:t>
      </w:r>
      <w:proofErr w:type="spellStart"/>
      <w:r w:rsidR="002F35F7" w:rsidRPr="002B5765">
        <w:rPr>
          <w:rFonts w:ascii="Times New Roman" w:hAnsi="Times New Roman" w:cs="Times New Roman"/>
          <w:color w:val="000000"/>
          <w:sz w:val="24"/>
          <w:szCs w:val="24"/>
        </w:rPr>
        <w:t>tRFP</w:t>
      </w:r>
      <w:proofErr w:type="spellEnd"/>
      <w:r w:rsidR="002F35F7" w:rsidRPr="002B5765">
        <w:rPr>
          <w:rFonts w:ascii="Times New Roman" w:hAnsi="Times New Roman" w:cs="Times New Roman"/>
          <w:color w:val="000000"/>
          <w:sz w:val="24"/>
          <w:szCs w:val="24"/>
        </w:rPr>
        <w:t xml:space="preserve"> 540 nm, emission measured from 560 nm-580 nm. Excitation for </w:t>
      </w:r>
      <w:r w:rsidR="00124E16" w:rsidRPr="002B5765">
        <w:rPr>
          <w:rFonts w:ascii="Times New Roman" w:hAnsi="Times New Roman" w:cs="Times New Roman"/>
          <w:color w:val="000000"/>
          <w:sz w:val="24"/>
          <w:szCs w:val="24"/>
        </w:rPr>
        <w:t>mGFP5-ER</w:t>
      </w:r>
      <w:r w:rsidR="002F35F7" w:rsidRPr="002B5765">
        <w:rPr>
          <w:rFonts w:ascii="Times New Roman" w:hAnsi="Times New Roman" w:cs="Times New Roman"/>
          <w:color w:val="000000"/>
          <w:sz w:val="24"/>
          <w:szCs w:val="24"/>
        </w:rPr>
        <w:t xml:space="preserve"> 480 nm, emission measured from 500 nm-520 nm. </w:t>
      </w:r>
      <w:r w:rsidR="00642008">
        <w:rPr>
          <w:rFonts w:ascii="Times New Roman" w:hAnsi="Times New Roman" w:cs="Times New Roman"/>
          <w:color w:val="000000"/>
          <w:sz w:val="24"/>
          <w:szCs w:val="24"/>
        </w:rPr>
        <w:t xml:space="preserve">Error bars represent standard deviation. </w:t>
      </w:r>
      <w:r w:rsidR="0061399A">
        <w:rPr>
          <w:rFonts w:ascii="Times New Roman" w:hAnsi="Times New Roman" w:cs="Times New Roman"/>
          <w:color w:val="000000"/>
          <w:sz w:val="24"/>
          <w:szCs w:val="24"/>
        </w:rPr>
        <w:t>P</w:t>
      </w:r>
      <w:r w:rsidR="00610F64">
        <w:rPr>
          <w:rFonts w:ascii="Times New Roman" w:hAnsi="Times New Roman" w:cs="Times New Roman"/>
          <w:color w:val="000000"/>
          <w:sz w:val="24"/>
          <w:szCs w:val="24"/>
        </w:rPr>
        <w:t xml:space="preserve">&lt;0.05, </w:t>
      </w:r>
      <w:r w:rsidR="002F35F7" w:rsidRPr="002B5765">
        <w:rPr>
          <w:rFonts w:ascii="Times New Roman" w:hAnsi="Times New Roman" w:cs="Times New Roman"/>
          <w:color w:val="000000"/>
          <w:sz w:val="24"/>
          <w:szCs w:val="24"/>
        </w:rPr>
        <w:t xml:space="preserve">n=18, </w:t>
      </w:r>
      <w:r w:rsidR="0061399A">
        <w:rPr>
          <w:rFonts w:ascii="Times New Roman" w:hAnsi="Times New Roman" w:cs="Times New Roman"/>
          <w:color w:val="000000"/>
          <w:sz w:val="24"/>
          <w:szCs w:val="24"/>
        </w:rPr>
        <w:t>one-way</w:t>
      </w:r>
      <w:r w:rsidR="002F35F7" w:rsidRPr="002B5765">
        <w:rPr>
          <w:rFonts w:ascii="Times New Roman" w:hAnsi="Times New Roman" w:cs="Times New Roman"/>
          <w:color w:val="000000"/>
          <w:sz w:val="24"/>
          <w:szCs w:val="24"/>
        </w:rPr>
        <w:t xml:space="preserve"> ANOVA, </w:t>
      </w:r>
      <w:r w:rsidR="00642008">
        <w:rPr>
          <w:rFonts w:ascii="Times New Roman" w:hAnsi="Times New Roman" w:cs="Times New Roman"/>
          <w:color w:val="000000"/>
          <w:sz w:val="24"/>
          <w:szCs w:val="24"/>
        </w:rPr>
        <w:t>T-</w:t>
      </w:r>
      <w:r w:rsidR="002F35F7" w:rsidRPr="002B5765">
        <w:rPr>
          <w:rFonts w:ascii="Times New Roman" w:hAnsi="Times New Roman" w:cs="Times New Roman"/>
          <w:color w:val="000000"/>
          <w:sz w:val="24"/>
          <w:szCs w:val="24"/>
        </w:rPr>
        <w:t>test</w:t>
      </w:r>
      <w:r w:rsidR="00642008">
        <w:rPr>
          <w:rFonts w:ascii="Times New Roman" w:hAnsi="Times New Roman" w:cs="Times New Roman"/>
          <w:color w:val="000000"/>
          <w:sz w:val="24"/>
          <w:szCs w:val="24"/>
        </w:rPr>
        <w:t xml:space="preserve">. </w:t>
      </w:r>
      <w:r w:rsidR="00642008">
        <w:rPr>
          <w:rFonts w:ascii="Times New Roman" w:hAnsi="Times New Roman" w:cs="Times New Roman"/>
          <w:b/>
          <w:bCs/>
          <w:color w:val="000000"/>
          <w:sz w:val="24"/>
          <w:szCs w:val="24"/>
        </w:rPr>
        <w:t xml:space="preserve">f </w:t>
      </w:r>
      <w:r w:rsidR="00642008">
        <w:rPr>
          <w:rFonts w:ascii="Times New Roman" w:eastAsia="Times New Roman" w:hAnsi="Times New Roman" w:cs="Times New Roman"/>
          <w:color w:val="000000"/>
          <w:sz w:val="24"/>
          <w:szCs w:val="24"/>
          <w:shd w:val="clear" w:color="auto" w:fill="FFFFFF"/>
        </w:rPr>
        <w:t xml:space="preserve">qRT-PCR of lines ‘TN16-5004’ and ‘V170799DT’ for transcript abundance of </w:t>
      </w:r>
      <w:proofErr w:type="spellStart"/>
      <w:r w:rsidR="00642008">
        <w:rPr>
          <w:rFonts w:ascii="Times New Roman" w:eastAsia="Times New Roman" w:hAnsi="Times New Roman" w:cs="Times New Roman"/>
          <w:color w:val="000000"/>
          <w:sz w:val="24"/>
          <w:szCs w:val="24"/>
          <w:shd w:val="clear" w:color="auto" w:fill="FFFFFF"/>
        </w:rPr>
        <w:t>tRFP</w:t>
      </w:r>
      <w:proofErr w:type="spellEnd"/>
      <w:r w:rsidR="00642008">
        <w:rPr>
          <w:rFonts w:ascii="Times New Roman" w:eastAsia="Times New Roman" w:hAnsi="Times New Roman" w:cs="Times New Roman"/>
          <w:color w:val="000000"/>
          <w:sz w:val="24"/>
          <w:szCs w:val="24"/>
          <w:shd w:val="clear" w:color="auto" w:fill="FFFFFF"/>
        </w:rPr>
        <w:t xml:space="preserve"> and mGFP5-ER relative to soybean polyubiquitin (Gmubi3). Plants infiltrated with a </w:t>
      </w:r>
      <w:proofErr w:type="spellStart"/>
      <w:proofErr w:type="gramStart"/>
      <w:r w:rsidR="00642008">
        <w:rPr>
          <w:rFonts w:ascii="Times New Roman" w:eastAsia="Times New Roman" w:hAnsi="Times New Roman" w:cs="Times New Roman"/>
          <w:color w:val="000000"/>
          <w:sz w:val="24"/>
          <w:szCs w:val="24"/>
          <w:shd w:val="clear" w:color="auto" w:fill="FFFFFF"/>
        </w:rPr>
        <w:t>Gmubi:RUBY</w:t>
      </w:r>
      <w:proofErr w:type="gramEnd"/>
      <w:r w:rsidR="00642008">
        <w:rPr>
          <w:rFonts w:ascii="Times New Roman" w:eastAsia="Times New Roman" w:hAnsi="Times New Roman" w:cs="Times New Roman"/>
          <w:color w:val="000000"/>
          <w:sz w:val="24"/>
          <w:szCs w:val="24"/>
          <w:shd w:val="clear" w:color="auto" w:fill="FFFFFF"/>
        </w:rPr>
        <w:t>:OCS</w:t>
      </w:r>
      <w:proofErr w:type="spellEnd"/>
      <w:r w:rsidR="00642008">
        <w:rPr>
          <w:rFonts w:ascii="Times New Roman" w:eastAsia="Times New Roman" w:hAnsi="Times New Roman" w:cs="Times New Roman"/>
          <w:color w:val="000000"/>
          <w:sz w:val="24"/>
          <w:szCs w:val="24"/>
          <w:shd w:val="clear" w:color="auto" w:fill="FFFFFF"/>
        </w:rPr>
        <w:t xml:space="preserve"> construct as well as wild type plants were used as negative controls. Line ‘TN16-5004’ showed a relative expression level of </w:t>
      </w:r>
      <w:proofErr w:type="spellStart"/>
      <w:r w:rsidR="00642008">
        <w:rPr>
          <w:rFonts w:ascii="Times New Roman" w:eastAsia="Times New Roman" w:hAnsi="Times New Roman" w:cs="Times New Roman"/>
          <w:color w:val="000000"/>
          <w:sz w:val="24"/>
          <w:szCs w:val="24"/>
          <w:shd w:val="clear" w:color="auto" w:fill="FFFFFF"/>
        </w:rPr>
        <w:t>tRFP</w:t>
      </w:r>
      <w:proofErr w:type="spellEnd"/>
      <w:r w:rsidR="00642008">
        <w:rPr>
          <w:rFonts w:ascii="Times New Roman" w:eastAsia="Times New Roman" w:hAnsi="Times New Roman" w:cs="Times New Roman"/>
          <w:color w:val="000000"/>
          <w:sz w:val="24"/>
          <w:szCs w:val="24"/>
          <w:shd w:val="clear" w:color="auto" w:fill="FFFFFF"/>
        </w:rPr>
        <w:t xml:space="preserve"> and mGFP5-ER of 7.8% and 6%, respectively. Line ‘V17-0799DT’ showed a relative expression level of </w:t>
      </w:r>
      <w:proofErr w:type="spellStart"/>
      <w:r w:rsidR="00642008">
        <w:rPr>
          <w:rFonts w:ascii="Times New Roman" w:eastAsia="Times New Roman" w:hAnsi="Times New Roman" w:cs="Times New Roman"/>
          <w:color w:val="000000"/>
          <w:sz w:val="24"/>
          <w:szCs w:val="24"/>
          <w:shd w:val="clear" w:color="auto" w:fill="FFFFFF"/>
        </w:rPr>
        <w:t>tRFP</w:t>
      </w:r>
      <w:proofErr w:type="spellEnd"/>
      <w:r w:rsidR="00642008">
        <w:rPr>
          <w:rFonts w:ascii="Times New Roman" w:eastAsia="Times New Roman" w:hAnsi="Times New Roman" w:cs="Times New Roman"/>
          <w:color w:val="000000"/>
          <w:sz w:val="24"/>
          <w:szCs w:val="24"/>
          <w:shd w:val="clear" w:color="auto" w:fill="FFFFFF"/>
        </w:rPr>
        <w:t xml:space="preserve"> and mGFP5-ER of 20.8% and 17%, respectively. Error bars represent standard error of the mean. </w:t>
      </w:r>
      <w:r w:rsidR="00642008" w:rsidRPr="006163C6">
        <w:rPr>
          <w:rFonts w:ascii="Times New Roman" w:eastAsia="Times New Roman" w:hAnsi="Times New Roman" w:cs="Times New Roman"/>
          <w:color w:val="000000"/>
          <w:sz w:val="24"/>
          <w:szCs w:val="24"/>
          <w:shd w:val="clear" w:color="auto" w:fill="FFFFFF"/>
        </w:rPr>
        <w:t>P&lt;0.05, n=</w:t>
      </w:r>
      <w:r w:rsidR="00642008">
        <w:rPr>
          <w:rFonts w:ascii="Times New Roman" w:eastAsia="Times New Roman" w:hAnsi="Times New Roman" w:cs="Times New Roman"/>
          <w:color w:val="000000"/>
          <w:sz w:val="24"/>
          <w:szCs w:val="24"/>
          <w:shd w:val="clear" w:color="auto" w:fill="FFFFFF"/>
        </w:rPr>
        <w:t>24</w:t>
      </w:r>
      <w:r w:rsidR="00642008" w:rsidRPr="006163C6">
        <w:rPr>
          <w:rFonts w:ascii="Times New Roman" w:eastAsia="Times New Roman" w:hAnsi="Times New Roman" w:cs="Times New Roman"/>
          <w:color w:val="000000"/>
          <w:sz w:val="24"/>
          <w:szCs w:val="24"/>
          <w:shd w:val="clear" w:color="auto" w:fill="FFFFFF"/>
        </w:rPr>
        <w:t xml:space="preserve">, </w:t>
      </w:r>
      <w:r w:rsidR="00642008">
        <w:rPr>
          <w:rFonts w:ascii="Times New Roman" w:eastAsia="Times New Roman" w:hAnsi="Times New Roman" w:cs="Times New Roman"/>
          <w:color w:val="000000"/>
          <w:sz w:val="24"/>
          <w:szCs w:val="24"/>
          <w:shd w:val="clear" w:color="auto" w:fill="FFFFFF"/>
        </w:rPr>
        <w:t>one-way</w:t>
      </w:r>
      <w:r w:rsidR="00642008" w:rsidRPr="006163C6">
        <w:rPr>
          <w:rFonts w:ascii="Times New Roman" w:eastAsia="Times New Roman" w:hAnsi="Times New Roman" w:cs="Times New Roman"/>
          <w:color w:val="000000"/>
          <w:sz w:val="24"/>
          <w:szCs w:val="24"/>
          <w:shd w:val="clear" w:color="auto" w:fill="FFFFFF"/>
        </w:rPr>
        <w:t xml:space="preserve"> ANOVA</w:t>
      </w:r>
      <w:r w:rsidR="004C128C">
        <w:rPr>
          <w:rFonts w:ascii="Times New Roman" w:eastAsia="Times New Roman" w:hAnsi="Times New Roman" w:cs="Times New Roman"/>
          <w:color w:val="000000"/>
          <w:sz w:val="24"/>
          <w:szCs w:val="24"/>
          <w:shd w:val="clear" w:color="auto" w:fill="FFFFFF"/>
        </w:rPr>
        <w:tab/>
      </w:r>
      <w:r w:rsidR="0066089A">
        <w:rPr>
          <w:rFonts w:ascii="Times New Roman" w:eastAsia="Times New Roman" w:hAnsi="Times New Roman" w:cs="Times New Roman"/>
          <w:color w:val="000000"/>
          <w:sz w:val="24"/>
          <w:szCs w:val="24"/>
          <w:shd w:val="clear" w:color="auto" w:fill="FFFFFF"/>
        </w:rPr>
        <w:t>4</w:t>
      </w:r>
      <w:r w:rsidR="00407954">
        <w:rPr>
          <w:rFonts w:ascii="Times New Roman" w:eastAsia="Times New Roman" w:hAnsi="Times New Roman" w:cs="Times New Roman"/>
          <w:color w:val="000000"/>
          <w:sz w:val="24"/>
          <w:szCs w:val="24"/>
          <w:shd w:val="clear" w:color="auto" w:fill="FFFFFF"/>
        </w:rPr>
        <w:t>8</w:t>
      </w:r>
    </w:p>
    <w:p w14:paraId="770E6867" w14:textId="21BBFCF8" w:rsidR="00D06049" w:rsidRPr="002B5765" w:rsidRDefault="003A75B9" w:rsidP="00FE08FF">
      <w:pPr>
        <w:tabs>
          <w:tab w:val="left" w:leader="dot" w:pos="9090"/>
          <w:tab w:val="right" w:leader="dot" w:pos="9360"/>
        </w:tabs>
        <w:spacing w:line="360" w:lineRule="auto"/>
        <w:ind w:left="907" w:hanging="907"/>
        <w:rPr>
          <w:rFonts w:ascii="Times New Roman" w:hAnsi="Times New Roman" w:cs="Times New Roman"/>
          <w:sz w:val="24"/>
          <w:szCs w:val="24"/>
        </w:rPr>
      </w:pPr>
      <w:r w:rsidRPr="002B5765">
        <w:rPr>
          <w:rFonts w:ascii="Times New Roman" w:hAnsi="Times New Roman" w:cs="Times New Roman"/>
          <w:sz w:val="24"/>
          <w:szCs w:val="24"/>
        </w:rPr>
        <w:t xml:space="preserve">Figure </w:t>
      </w:r>
      <w:r w:rsidR="00254981">
        <w:rPr>
          <w:rFonts w:ascii="Times New Roman" w:hAnsi="Times New Roman" w:cs="Times New Roman"/>
          <w:sz w:val="24"/>
          <w:szCs w:val="24"/>
        </w:rPr>
        <w:t>9</w:t>
      </w:r>
      <w:r w:rsidRPr="002B5765">
        <w:rPr>
          <w:rFonts w:ascii="Times New Roman" w:hAnsi="Times New Roman" w:cs="Times New Roman"/>
          <w:sz w:val="24"/>
          <w:szCs w:val="24"/>
        </w:rPr>
        <w:t xml:space="preserve"> </w:t>
      </w:r>
      <w:r w:rsidR="00CA7F5A" w:rsidRPr="002B5765">
        <w:rPr>
          <w:rFonts w:ascii="Times New Roman" w:hAnsi="Times New Roman" w:cs="Times New Roman"/>
          <w:sz w:val="24"/>
          <w:szCs w:val="24"/>
        </w:rPr>
        <w:t xml:space="preserve">VC stage soybean line ‘V17-0799DT’ infiltrated as described in </w:t>
      </w:r>
      <w:r w:rsidR="00293A68">
        <w:rPr>
          <w:rFonts w:ascii="Times New Roman" w:hAnsi="Times New Roman" w:cs="Times New Roman"/>
          <w:sz w:val="24"/>
          <w:szCs w:val="24"/>
        </w:rPr>
        <w:t>Fig. 2</w:t>
      </w:r>
      <w:r w:rsidR="00CA7F5A" w:rsidRPr="002B5765">
        <w:rPr>
          <w:rFonts w:ascii="Times New Roman" w:hAnsi="Times New Roman" w:cs="Times New Roman"/>
          <w:sz w:val="24"/>
          <w:szCs w:val="24"/>
        </w:rPr>
        <w:t xml:space="preserve"> using </w:t>
      </w:r>
      <w:r w:rsidR="00CA7F5A" w:rsidRPr="002B5765">
        <w:rPr>
          <w:rFonts w:ascii="Times New Roman" w:hAnsi="Times New Roman" w:cs="Times New Roman"/>
          <w:i/>
          <w:iCs/>
          <w:sz w:val="24"/>
          <w:szCs w:val="24"/>
        </w:rPr>
        <w:t xml:space="preserve">Agrobacterium </w:t>
      </w:r>
      <w:r w:rsidR="00CA7F5A" w:rsidRPr="002B5765">
        <w:rPr>
          <w:rFonts w:ascii="Times New Roman" w:hAnsi="Times New Roman" w:cs="Times New Roman"/>
          <w:sz w:val="24"/>
          <w:szCs w:val="24"/>
        </w:rPr>
        <w:t xml:space="preserve">strain EHA 105 harboring </w:t>
      </w:r>
      <w:proofErr w:type="spellStart"/>
      <w:proofErr w:type="gramStart"/>
      <w:r w:rsidR="00CA7F5A" w:rsidRPr="002B5765">
        <w:rPr>
          <w:rFonts w:ascii="Times New Roman" w:hAnsi="Times New Roman" w:cs="Times New Roman"/>
          <w:sz w:val="24"/>
          <w:szCs w:val="24"/>
        </w:rPr>
        <w:t>Gmubi:RUBY</w:t>
      </w:r>
      <w:proofErr w:type="gramEnd"/>
      <w:r w:rsidR="00CA7F5A" w:rsidRPr="002B5765">
        <w:rPr>
          <w:rFonts w:ascii="Times New Roman" w:hAnsi="Times New Roman" w:cs="Times New Roman"/>
          <w:sz w:val="24"/>
          <w:szCs w:val="24"/>
        </w:rPr>
        <w:t>:OCS</w:t>
      </w:r>
      <w:proofErr w:type="spellEnd"/>
      <w:r w:rsidR="00CA7F5A" w:rsidRPr="002B5765">
        <w:rPr>
          <w:rFonts w:ascii="Times New Roman" w:hAnsi="Times New Roman" w:cs="Times New Roman"/>
          <w:sz w:val="24"/>
          <w:szCs w:val="24"/>
        </w:rPr>
        <w:t xml:space="preserve">. </w:t>
      </w:r>
      <w:proofErr w:type="gramStart"/>
      <w:r w:rsidR="00CA7F5A" w:rsidRPr="002B5765">
        <w:rPr>
          <w:rFonts w:ascii="Times New Roman" w:hAnsi="Times New Roman" w:cs="Times New Roman"/>
          <w:b/>
          <w:bCs/>
          <w:sz w:val="24"/>
          <w:szCs w:val="24"/>
        </w:rPr>
        <w:t>a</w:t>
      </w:r>
      <w:proofErr w:type="gramEnd"/>
      <w:r w:rsidR="00CA7F5A" w:rsidRPr="002B5765">
        <w:rPr>
          <w:rFonts w:ascii="Times New Roman" w:hAnsi="Times New Roman" w:cs="Times New Roman"/>
          <w:b/>
          <w:bCs/>
          <w:sz w:val="24"/>
          <w:szCs w:val="24"/>
        </w:rPr>
        <w:t xml:space="preserve"> </w:t>
      </w:r>
      <w:r w:rsidR="00CA7F5A" w:rsidRPr="002B5765">
        <w:rPr>
          <w:rFonts w:ascii="Times New Roman" w:hAnsi="Times New Roman" w:cs="Times New Roman"/>
          <w:sz w:val="24"/>
          <w:szCs w:val="24"/>
        </w:rPr>
        <w:t xml:space="preserve">Images showing infiltrated soybean leaves transiently expressing betalain. </w:t>
      </w:r>
      <w:r w:rsidR="00CA7F5A" w:rsidRPr="002B5765">
        <w:rPr>
          <w:rFonts w:ascii="Times New Roman" w:hAnsi="Times New Roman" w:cs="Times New Roman"/>
          <w:b/>
          <w:bCs/>
          <w:sz w:val="24"/>
          <w:szCs w:val="24"/>
        </w:rPr>
        <w:t xml:space="preserve">b </w:t>
      </w:r>
      <w:r w:rsidR="00CA7F5A" w:rsidRPr="002B5765">
        <w:rPr>
          <w:rFonts w:ascii="Times New Roman" w:hAnsi="Times New Roman" w:cs="Times New Roman"/>
          <w:sz w:val="24"/>
          <w:szCs w:val="24"/>
        </w:rPr>
        <w:t xml:space="preserve">Negative control infiltrated with </w:t>
      </w:r>
      <w:r w:rsidR="00CA7F5A" w:rsidRPr="002B5765">
        <w:rPr>
          <w:rFonts w:ascii="Times New Roman" w:hAnsi="Times New Roman" w:cs="Times New Roman"/>
          <w:i/>
          <w:iCs/>
          <w:sz w:val="24"/>
          <w:szCs w:val="24"/>
        </w:rPr>
        <w:t xml:space="preserve">Agrobacterium </w:t>
      </w:r>
      <w:r w:rsidR="00CA7F5A" w:rsidRPr="002B5765">
        <w:rPr>
          <w:rFonts w:ascii="Times New Roman" w:hAnsi="Times New Roman" w:cs="Times New Roman"/>
          <w:sz w:val="24"/>
          <w:szCs w:val="24"/>
        </w:rPr>
        <w:t xml:space="preserve">strain EHA 105 harboring </w:t>
      </w:r>
      <w:proofErr w:type="gramStart"/>
      <w:r w:rsidR="00CA7F5A" w:rsidRPr="002B5765">
        <w:rPr>
          <w:rFonts w:ascii="Times New Roman" w:hAnsi="Times New Roman" w:cs="Times New Roman"/>
          <w:sz w:val="24"/>
          <w:szCs w:val="24"/>
        </w:rPr>
        <w:t>Gmubi:</w:t>
      </w:r>
      <w:r w:rsidR="00124E16" w:rsidRPr="002B5765">
        <w:rPr>
          <w:rFonts w:ascii="Times New Roman" w:hAnsi="Times New Roman" w:cs="Times New Roman"/>
          <w:sz w:val="24"/>
          <w:szCs w:val="24"/>
        </w:rPr>
        <w:t>mGFP</w:t>
      </w:r>
      <w:proofErr w:type="gramEnd"/>
      <w:r w:rsidR="00124E16" w:rsidRPr="002B5765">
        <w:rPr>
          <w:rFonts w:ascii="Times New Roman" w:hAnsi="Times New Roman" w:cs="Times New Roman"/>
          <w:sz w:val="24"/>
          <w:szCs w:val="24"/>
        </w:rPr>
        <w:t>5-ER</w:t>
      </w:r>
      <w:r w:rsidR="00CA7F5A" w:rsidRPr="002B5765">
        <w:rPr>
          <w:rFonts w:ascii="Times New Roman" w:hAnsi="Times New Roman" w:cs="Times New Roman"/>
          <w:sz w:val="24"/>
          <w:szCs w:val="24"/>
        </w:rPr>
        <w:t xml:space="preserve">:OCS. </w:t>
      </w:r>
      <w:r w:rsidR="00CA7F5A" w:rsidRPr="002B5765">
        <w:rPr>
          <w:rFonts w:ascii="Times New Roman" w:hAnsi="Times New Roman" w:cs="Times New Roman"/>
          <w:b/>
          <w:bCs/>
          <w:sz w:val="24"/>
          <w:szCs w:val="24"/>
        </w:rPr>
        <w:t xml:space="preserve">c </w:t>
      </w:r>
      <w:r w:rsidR="00CA7F5A" w:rsidRPr="002B5765">
        <w:rPr>
          <w:rFonts w:ascii="Times New Roman" w:hAnsi="Times New Roman" w:cs="Times New Roman"/>
          <w:sz w:val="24"/>
          <w:szCs w:val="24"/>
        </w:rPr>
        <w:t xml:space="preserve">Total leaf area </w:t>
      </w:r>
      <w:r w:rsidR="00293A68">
        <w:rPr>
          <w:rFonts w:ascii="Times New Roman" w:hAnsi="Times New Roman" w:cs="Times New Roman"/>
          <w:sz w:val="24"/>
          <w:szCs w:val="24"/>
        </w:rPr>
        <w:t>showing</w:t>
      </w:r>
      <w:r w:rsidR="00CA7F5A" w:rsidRPr="002B5765">
        <w:rPr>
          <w:rFonts w:ascii="Times New Roman" w:hAnsi="Times New Roman" w:cs="Times New Roman"/>
          <w:sz w:val="24"/>
          <w:szCs w:val="24"/>
        </w:rPr>
        <w:t xml:space="preserve"> betalain </w:t>
      </w:r>
      <w:r w:rsidR="00293A68">
        <w:rPr>
          <w:rFonts w:ascii="Times New Roman" w:hAnsi="Times New Roman" w:cs="Times New Roman"/>
          <w:sz w:val="24"/>
          <w:szCs w:val="24"/>
        </w:rPr>
        <w:t xml:space="preserve">pigmentation </w:t>
      </w:r>
      <w:r w:rsidR="00CA7F5A" w:rsidRPr="002B5765">
        <w:rPr>
          <w:rFonts w:ascii="Times New Roman" w:hAnsi="Times New Roman" w:cs="Times New Roman"/>
          <w:sz w:val="24"/>
          <w:szCs w:val="24"/>
        </w:rPr>
        <w:t>vs. negative control.</w:t>
      </w:r>
      <w:r w:rsidR="00610F64" w:rsidRPr="00610F64">
        <w:rPr>
          <w:rFonts w:ascii="Times New Roman" w:hAnsi="Times New Roman" w:cs="Times New Roman"/>
          <w:sz w:val="24"/>
          <w:szCs w:val="24"/>
        </w:rPr>
        <w:t xml:space="preserve"> </w:t>
      </w:r>
      <w:r w:rsidR="00293A68">
        <w:rPr>
          <w:rFonts w:ascii="Times New Roman" w:hAnsi="Times New Roman" w:cs="Times New Roman"/>
          <w:sz w:val="24"/>
          <w:szCs w:val="24"/>
        </w:rPr>
        <w:t xml:space="preserve">Error bars represent standard deviation. </w:t>
      </w:r>
      <w:r w:rsidR="00610F64" w:rsidRPr="002B5765">
        <w:rPr>
          <w:rFonts w:ascii="Times New Roman" w:hAnsi="Times New Roman" w:cs="Times New Roman"/>
          <w:sz w:val="24"/>
          <w:szCs w:val="24"/>
        </w:rPr>
        <w:t xml:space="preserve">P&lt;0.05, n=18, </w:t>
      </w:r>
      <w:r w:rsidR="00293A68">
        <w:rPr>
          <w:rFonts w:ascii="Times New Roman" w:hAnsi="Times New Roman" w:cs="Times New Roman"/>
          <w:sz w:val="24"/>
          <w:szCs w:val="24"/>
        </w:rPr>
        <w:t>Student’s T-test</w:t>
      </w:r>
      <w:r w:rsidR="00CA7F5A" w:rsidRPr="002B5765">
        <w:rPr>
          <w:rFonts w:ascii="Times New Roman" w:hAnsi="Times New Roman" w:cs="Times New Roman"/>
          <w:sz w:val="24"/>
          <w:szCs w:val="24"/>
        </w:rPr>
        <w:t>.</w:t>
      </w:r>
      <w:r w:rsidR="00FE08FF">
        <w:rPr>
          <w:rFonts w:ascii="Times New Roman" w:hAnsi="Times New Roman" w:cs="Times New Roman"/>
          <w:sz w:val="24"/>
          <w:szCs w:val="24"/>
        </w:rPr>
        <w:tab/>
      </w:r>
      <w:r w:rsidR="00BA388F">
        <w:rPr>
          <w:rFonts w:ascii="Times New Roman" w:hAnsi="Times New Roman" w:cs="Times New Roman"/>
          <w:sz w:val="24"/>
          <w:szCs w:val="24"/>
        </w:rPr>
        <w:t>52</w:t>
      </w:r>
    </w:p>
    <w:p w14:paraId="3EBAFAEF" w14:textId="2F115C6D" w:rsidR="00927565" w:rsidRPr="002B5765" w:rsidRDefault="00927565" w:rsidP="0066089A">
      <w:pPr>
        <w:tabs>
          <w:tab w:val="right" w:leader="dot" w:pos="9360"/>
        </w:tabs>
        <w:spacing w:line="360" w:lineRule="auto"/>
        <w:ind w:left="908" w:hanging="994"/>
        <w:rPr>
          <w:rFonts w:ascii="Times New Roman" w:hAnsi="Times New Roman" w:cs="Times New Roman"/>
          <w:sz w:val="24"/>
          <w:szCs w:val="24"/>
        </w:rPr>
      </w:pPr>
      <w:r w:rsidRPr="002B5765">
        <w:rPr>
          <w:rFonts w:ascii="Times New Roman" w:hAnsi="Times New Roman" w:cs="Times New Roman"/>
          <w:sz w:val="24"/>
          <w:szCs w:val="24"/>
        </w:rPr>
        <w:t xml:space="preserve">Supplementary </w:t>
      </w:r>
      <w:r w:rsidR="00BD7691">
        <w:rPr>
          <w:rFonts w:ascii="Times New Roman" w:hAnsi="Times New Roman" w:cs="Times New Roman"/>
          <w:sz w:val="24"/>
          <w:szCs w:val="24"/>
        </w:rPr>
        <w:t>F</w:t>
      </w:r>
      <w:r w:rsidRPr="002B5765">
        <w:rPr>
          <w:rFonts w:ascii="Times New Roman" w:hAnsi="Times New Roman" w:cs="Times New Roman"/>
          <w:sz w:val="24"/>
          <w:szCs w:val="24"/>
        </w:rPr>
        <w:t>igure 1</w:t>
      </w:r>
      <w:r w:rsidR="00074652" w:rsidRPr="002B5765">
        <w:rPr>
          <w:rFonts w:ascii="Times New Roman" w:hAnsi="Times New Roman" w:cs="Times New Roman"/>
          <w:b/>
          <w:bCs/>
          <w:sz w:val="24"/>
          <w:szCs w:val="24"/>
        </w:rPr>
        <w:t xml:space="preserve"> </w:t>
      </w:r>
      <w:r w:rsidR="001A5FFD" w:rsidRPr="00801DE2">
        <w:rPr>
          <w:rFonts w:ascii="Times New Roman" w:hAnsi="Times New Roman" w:cs="Times New Roman"/>
          <w:b/>
          <w:bCs/>
          <w:sz w:val="24"/>
          <w:szCs w:val="24"/>
        </w:rPr>
        <w:t xml:space="preserve">a </w:t>
      </w:r>
      <w:r w:rsidRPr="002B5765">
        <w:rPr>
          <w:rFonts w:ascii="Times New Roman" w:hAnsi="Times New Roman" w:cs="Times New Roman"/>
          <w:sz w:val="24"/>
          <w:szCs w:val="24"/>
        </w:rPr>
        <w:t>Soybean line ‘V17</w:t>
      </w:r>
      <w:r w:rsidR="00074652" w:rsidRPr="002B5765">
        <w:rPr>
          <w:rFonts w:ascii="Times New Roman" w:hAnsi="Times New Roman" w:cs="Times New Roman"/>
          <w:sz w:val="24"/>
          <w:szCs w:val="24"/>
        </w:rPr>
        <w:t>-0799DT’ infil</w:t>
      </w:r>
      <w:r w:rsidR="006D333E" w:rsidRPr="002B5765">
        <w:rPr>
          <w:rFonts w:ascii="Times New Roman" w:hAnsi="Times New Roman" w:cs="Times New Roman"/>
          <w:sz w:val="24"/>
          <w:szCs w:val="24"/>
        </w:rPr>
        <w:t xml:space="preserve">trated after sonication. </w:t>
      </w:r>
      <w:r w:rsidR="006D333E" w:rsidRPr="002B5765">
        <w:rPr>
          <w:rFonts w:ascii="Times New Roman" w:hAnsi="Times New Roman" w:cs="Times New Roman"/>
          <w:b/>
          <w:bCs/>
          <w:sz w:val="24"/>
          <w:szCs w:val="24"/>
        </w:rPr>
        <w:t xml:space="preserve">b </w:t>
      </w:r>
      <w:r w:rsidR="006D333E" w:rsidRPr="002B5765">
        <w:rPr>
          <w:rFonts w:ascii="Times New Roman" w:hAnsi="Times New Roman" w:cs="Times New Roman"/>
          <w:sz w:val="24"/>
          <w:szCs w:val="24"/>
        </w:rPr>
        <w:t>Soybean line ‘V17-0799DT’ infiltrated without sonication</w:t>
      </w:r>
      <w:r w:rsidR="000E0455">
        <w:rPr>
          <w:rFonts w:ascii="Times New Roman" w:hAnsi="Times New Roman" w:cs="Times New Roman"/>
          <w:sz w:val="24"/>
          <w:szCs w:val="24"/>
        </w:rPr>
        <w:t xml:space="preserve"> and 0.01% v/v </w:t>
      </w:r>
      <w:proofErr w:type="spellStart"/>
      <w:r w:rsidR="000E0455">
        <w:rPr>
          <w:rFonts w:ascii="Times New Roman" w:hAnsi="Times New Roman" w:cs="Times New Roman"/>
          <w:sz w:val="24"/>
          <w:szCs w:val="24"/>
        </w:rPr>
        <w:t>Silwet</w:t>
      </w:r>
      <w:proofErr w:type="spellEnd"/>
      <w:r w:rsidR="000E0455">
        <w:rPr>
          <w:rFonts w:ascii="Times New Roman" w:hAnsi="Times New Roman" w:cs="Times New Roman"/>
          <w:sz w:val="24"/>
          <w:szCs w:val="24"/>
        </w:rPr>
        <w:t xml:space="preserve"> L-77</w:t>
      </w:r>
      <w:r w:rsidRPr="002B5765">
        <w:rPr>
          <w:rFonts w:ascii="Times New Roman" w:hAnsi="Times New Roman" w:cs="Times New Roman"/>
          <w:sz w:val="24"/>
          <w:szCs w:val="24"/>
        </w:rPr>
        <w:t>.</w:t>
      </w:r>
      <w:r w:rsidRPr="002B5765">
        <w:rPr>
          <w:rFonts w:ascii="Times New Roman" w:hAnsi="Times New Roman" w:cs="Times New Roman"/>
          <w:sz w:val="24"/>
          <w:szCs w:val="24"/>
        </w:rPr>
        <w:tab/>
      </w:r>
      <w:r w:rsidR="00C246EB">
        <w:rPr>
          <w:rFonts w:ascii="Times New Roman" w:hAnsi="Times New Roman" w:cs="Times New Roman"/>
          <w:sz w:val="24"/>
          <w:szCs w:val="24"/>
        </w:rPr>
        <w:t>5</w:t>
      </w:r>
      <w:r w:rsidR="00BA388F">
        <w:rPr>
          <w:rFonts w:ascii="Times New Roman" w:hAnsi="Times New Roman" w:cs="Times New Roman"/>
          <w:sz w:val="24"/>
          <w:szCs w:val="24"/>
        </w:rPr>
        <w:t>3</w:t>
      </w:r>
    </w:p>
    <w:p w14:paraId="742778FD" w14:textId="2F59763D" w:rsidR="00927565" w:rsidRPr="002B5765" w:rsidRDefault="00927565" w:rsidP="00B80D89">
      <w:pPr>
        <w:tabs>
          <w:tab w:val="right" w:leader="dot" w:pos="9360"/>
        </w:tabs>
        <w:spacing w:line="360" w:lineRule="auto"/>
        <w:ind w:left="994" w:hanging="994"/>
        <w:rPr>
          <w:rFonts w:ascii="Times New Roman" w:hAnsi="Times New Roman" w:cs="Times New Roman"/>
          <w:sz w:val="24"/>
          <w:szCs w:val="24"/>
        </w:rPr>
      </w:pPr>
      <w:r w:rsidRPr="002B5765">
        <w:rPr>
          <w:rFonts w:ascii="Times New Roman" w:hAnsi="Times New Roman" w:cs="Times New Roman"/>
          <w:sz w:val="24"/>
          <w:szCs w:val="24"/>
        </w:rPr>
        <w:t xml:space="preserve">Supplementary </w:t>
      </w:r>
      <w:r w:rsidR="00BD7691">
        <w:rPr>
          <w:rFonts w:ascii="Times New Roman" w:hAnsi="Times New Roman" w:cs="Times New Roman"/>
          <w:sz w:val="24"/>
          <w:szCs w:val="24"/>
        </w:rPr>
        <w:t>F</w:t>
      </w:r>
      <w:r w:rsidRPr="002B5765">
        <w:rPr>
          <w:rFonts w:ascii="Times New Roman" w:hAnsi="Times New Roman" w:cs="Times New Roman"/>
          <w:sz w:val="24"/>
          <w:szCs w:val="24"/>
        </w:rPr>
        <w:t>igure 2 Wounding treatments and surfactant test.</w:t>
      </w:r>
      <w:r w:rsidRPr="00801DE2">
        <w:rPr>
          <w:rFonts w:ascii="Times New Roman" w:hAnsi="Times New Roman" w:cs="Times New Roman"/>
          <w:i/>
          <w:sz w:val="24"/>
          <w:szCs w:val="24"/>
        </w:rPr>
        <w:t xml:space="preserve"> </w:t>
      </w:r>
      <w:r w:rsidRPr="002B5765">
        <w:rPr>
          <w:rFonts w:ascii="Times New Roman" w:hAnsi="Times New Roman" w:cs="Times New Roman"/>
          <w:b/>
          <w:bCs/>
          <w:sz w:val="24"/>
          <w:szCs w:val="24"/>
        </w:rPr>
        <w:t xml:space="preserve">a </w:t>
      </w:r>
      <w:r w:rsidRPr="002B5765">
        <w:rPr>
          <w:rFonts w:ascii="Times New Roman" w:hAnsi="Times New Roman" w:cs="Times New Roman"/>
          <w:sz w:val="24"/>
          <w:szCs w:val="24"/>
        </w:rPr>
        <w:t>Soybean lines ‘Williams 82’ and ‘V17-0799DT’ subjected to infiltration with or without sonication using the method from Fig 2. No significant GUS expression difference be</w:t>
      </w:r>
      <w:r w:rsidR="00D91B2A">
        <w:rPr>
          <w:rFonts w:ascii="Times New Roman" w:hAnsi="Times New Roman" w:cs="Times New Roman"/>
          <w:sz w:val="24"/>
          <w:szCs w:val="24"/>
        </w:rPr>
        <w:t>t</w:t>
      </w:r>
      <w:r w:rsidR="00097C11" w:rsidRPr="002B5765">
        <w:rPr>
          <w:rFonts w:ascii="Times New Roman" w:hAnsi="Times New Roman" w:cs="Times New Roman"/>
          <w:sz w:val="24"/>
          <w:szCs w:val="24"/>
        </w:rPr>
        <w:t>ween</w:t>
      </w:r>
      <w:r w:rsidRPr="002B5765">
        <w:rPr>
          <w:rFonts w:ascii="Times New Roman" w:hAnsi="Times New Roman" w:cs="Times New Roman"/>
          <w:sz w:val="24"/>
          <w:szCs w:val="24"/>
        </w:rPr>
        <w:t xml:space="preserve"> sonication and infiltration using surfactant alone was found. </w:t>
      </w:r>
      <w:r w:rsidR="001A5FFD" w:rsidRPr="00801DE2">
        <w:rPr>
          <w:rFonts w:ascii="Times New Roman" w:hAnsi="Times New Roman" w:cs="Times New Roman"/>
          <w:sz w:val="24"/>
          <w:szCs w:val="24"/>
        </w:rPr>
        <w:t>P&lt;</w:t>
      </w:r>
      <w:r w:rsidRPr="002B5765">
        <w:rPr>
          <w:rFonts w:ascii="Times New Roman" w:hAnsi="Times New Roman" w:cs="Times New Roman"/>
          <w:sz w:val="24"/>
          <w:szCs w:val="24"/>
        </w:rPr>
        <w:t>0.</w:t>
      </w:r>
      <w:r w:rsidR="001A5FFD" w:rsidRPr="00801DE2">
        <w:rPr>
          <w:rFonts w:ascii="Times New Roman" w:hAnsi="Times New Roman" w:cs="Times New Roman"/>
          <w:sz w:val="24"/>
          <w:szCs w:val="24"/>
        </w:rPr>
        <w:t xml:space="preserve">005, </w:t>
      </w:r>
      <w:r w:rsidR="001A5FFD">
        <w:rPr>
          <w:rFonts w:ascii="Times New Roman" w:hAnsi="Times New Roman" w:cs="Times New Roman"/>
          <w:sz w:val="24"/>
          <w:szCs w:val="24"/>
        </w:rPr>
        <w:t xml:space="preserve">n= 18, </w:t>
      </w:r>
      <w:r w:rsidR="001A5FFD" w:rsidRPr="00801DE2">
        <w:rPr>
          <w:rFonts w:ascii="Times New Roman" w:hAnsi="Times New Roman" w:cs="Times New Roman"/>
          <w:sz w:val="24"/>
          <w:szCs w:val="24"/>
        </w:rPr>
        <w:t>Student’s T-test.</w:t>
      </w:r>
      <w:r w:rsidRPr="002B5765">
        <w:rPr>
          <w:rFonts w:ascii="Times New Roman" w:hAnsi="Times New Roman" w:cs="Times New Roman"/>
          <w:sz w:val="24"/>
          <w:szCs w:val="24"/>
        </w:rPr>
        <w:t xml:space="preserve"> </w:t>
      </w:r>
      <w:r w:rsidRPr="002B5765">
        <w:rPr>
          <w:rFonts w:ascii="Times New Roman" w:hAnsi="Times New Roman" w:cs="Times New Roman"/>
          <w:b/>
          <w:bCs/>
          <w:sz w:val="24"/>
          <w:szCs w:val="24"/>
        </w:rPr>
        <w:t xml:space="preserve">b </w:t>
      </w:r>
      <w:r w:rsidRPr="002B5765">
        <w:rPr>
          <w:rFonts w:ascii="Times New Roman" w:hAnsi="Times New Roman" w:cs="Times New Roman"/>
          <w:sz w:val="24"/>
          <w:szCs w:val="24"/>
        </w:rPr>
        <w:t xml:space="preserve">Comparison of surfactants </w:t>
      </w:r>
      <w:proofErr w:type="spellStart"/>
      <w:r w:rsidR="00240518" w:rsidRPr="002B5765">
        <w:rPr>
          <w:rFonts w:ascii="Times New Roman" w:hAnsi="Times New Roman" w:cs="Times New Roman"/>
          <w:sz w:val="24"/>
          <w:szCs w:val="24"/>
        </w:rPr>
        <w:t>Silwet</w:t>
      </w:r>
      <w:proofErr w:type="spellEnd"/>
      <w:r w:rsidRPr="002B5765">
        <w:rPr>
          <w:rFonts w:ascii="Times New Roman" w:hAnsi="Times New Roman" w:cs="Times New Roman"/>
          <w:sz w:val="24"/>
          <w:szCs w:val="24"/>
        </w:rPr>
        <w:t xml:space="preserve"> L-77 and </w:t>
      </w:r>
      <w:r w:rsidR="00097C11" w:rsidRPr="002B5765">
        <w:rPr>
          <w:rFonts w:ascii="Times New Roman" w:hAnsi="Times New Roman" w:cs="Times New Roman"/>
          <w:sz w:val="24"/>
          <w:szCs w:val="24"/>
        </w:rPr>
        <w:t>Tween</w:t>
      </w:r>
      <w:r w:rsidRPr="002B5765">
        <w:rPr>
          <w:rFonts w:ascii="Times New Roman" w:hAnsi="Times New Roman" w:cs="Times New Roman"/>
          <w:sz w:val="24"/>
          <w:szCs w:val="24"/>
        </w:rPr>
        <w:t xml:space="preserve">-20 using soybean line ‘V17-0799DT’ subjected to one five-minute round of vacuum or 2-4 rounds, respectively. </w:t>
      </w:r>
      <w:r w:rsidR="001A5FFD" w:rsidRPr="00801DE2">
        <w:rPr>
          <w:rFonts w:ascii="Times New Roman" w:hAnsi="Times New Roman" w:cs="Times New Roman"/>
          <w:sz w:val="24"/>
          <w:szCs w:val="24"/>
        </w:rPr>
        <w:lastRenderedPageBreak/>
        <w:t>P&gt;0.05</w:t>
      </w:r>
      <w:r w:rsidR="001A5FFD">
        <w:rPr>
          <w:rFonts w:ascii="Times New Roman" w:hAnsi="Times New Roman" w:cs="Times New Roman"/>
          <w:sz w:val="24"/>
          <w:szCs w:val="24"/>
        </w:rPr>
        <w:t xml:space="preserve">, </w:t>
      </w:r>
      <w:r w:rsidRPr="002B5765">
        <w:rPr>
          <w:rFonts w:ascii="Times New Roman" w:hAnsi="Times New Roman" w:cs="Times New Roman"/>
          <w:sz w:val="24"/>
          <w:szCs w:val="24"/>
        </w:rPr>
        <w:t>n=18, Student’s T-test</w:t>
      </w:r>
      <w:r w:rsidR="001A5FFD" w:rsidRPr="00801DE2">
        <w:rPr>
          <w:rFonts w:ascii="Times New Roman" w:hAnsi="Times New Roman" w:cs="Times New Roman"/>
          <w:sz w:val="24"/>
          <w:szCs w:val="24"/>
        </w:rPr>
        <w:t>.</w:t>
      </w:r>
      <w:r w:rsidRPr="002B5765">
        <w:rPr>
          <w:rFonts w:ascii="Times New Roman" w:hAnsi="Times New Roman" w:cs="Times New Roman"/>
          <w:sz w:val="24"/>
          <w:szCs w:val="24"/>
        </w:rPr>
        <w:t xml:space="preserve"> </w:t>
      </w:r>
      <w:r w:rsidRPr="002B5765">
        <w:rPr>
          <w:rFonts w:ascii="Times New Roman" w:hAnsi="Times New Roman" w:cs="Times New Roman"/>
          <w:b/>
          <w:bCs/>
          <w:sz w:val="24"/>
          <w:szCs w:val="24"/>
        </w:rPr>
        <w:t xml:space="preserve">c </w:t>
      </w:r>
      <w:r w:rsidRPr="002B5765">
        <w:rPr>
          <w:rFonts w:ascii="Times New Roman" w:hAnsi="Times New Roman" w:cs="Times New Roman"/>
          <w:sz w:val="24"/>
          <w:szCs w:val="24"/>
        </w:rPr>
        <w:t xml:space="preserve">Comparison of differing concentrations of </w:t>
      </w:r>
      <w:proofErr w:type="spellStart"/>
      <w:r w:rsidR="00240518" w:rsidRPr="002B5765">
        <w:rPr>
          <w:rFonts w:ascii="Times New Roman" w:hAnsi="Times New Roman" w:cs="Times New Roman"/>
          <w:sz w:val="24"/>
          <w:szCs w:val="24"/>
        </w:rPr>
        <w:t>Silwet</w:t>
      </w:r>
      <w:proofErr w:type="spellEnd"/>
      <w:r w:rsidRPr="002B5765">
        <w:rPr>
          <w:rFonts w:ascii="Times New Roman" w:hAnsi="Times New Roman" w:cs="Times New Roman"/>
          <w:sz w:val="24"/>
          <w:szCs w:val="24"/>
        </w:rPr>
        <w:t xml:space="preserve"> L-77 in </w:t>
      </w:r>
      <w:r w:rsidR="008C2D3E">
        <w:rPr>
          <w:rFonts w:ascii="Times New Roman" w:hAnsi="Times New Roman" w:cs="Times New Roman"/>
          <w:sz w:val="24"/>
          <w:szCs w:val="24"/>
        </w:rPr>
        <w:t>SIB</w:t>
      </w:r>
      <w:r w:rsidRPr="002B5765">
        <w:rPr>
          <w:rFonts w:ascii="Times New Roman" w:hAnsi="Times New Roman" w:cs="Times New Roman"/>
          <w:sz w:val="24"/>
          <w:szCs w:val="24"/>
        </w:rPr>
        <w:t xml:space="preserve">. A concentration of 0.01% v/v was found to be optimal. </w:t>
      </w:r>
      <w:r w:rsidRPr="002B5765">
        <w:rPr>
          <w:rFonts w:ascii="Times New Roman" w:hAnsi="Times New Roman" w:cs="Times New Roman"/>
          <w:b/>
          <w:bCs/>
          <w:sz w:val="24"/>
          <w:szCs w:val="24"/>
        </w:rPr>
        <w:t xml:space="preserve">d e f </w:t>
      </w:r>
      <w:r w:rsidRPr="002B5765">
        <w:rPr>
          <w:rFonts w:ascii="Times New Roman" w:hAnsi="Times New Roman" w:cs="Times New Roman"/>
          <w:sz w:val="24"/>
          <w:szCs w:val="24"/>
        </w:rPr>
        <w:t xml:space="preserve">Shows examples of soybean line ‘V17-0799DT’ after two 5-minute rounds of vacuum and release at -84.65 kPa with no surfactant, 0.01% v/v </w:t>
      </w:r>
      <w:r w:rsidR="00097C11" w:rsidRPr="002B5765">
        <w:rPr>
          <w:rFonts w:ascii="Times New Roman" w:hAnsi="Times New Roman" w:cs="Times New Roman"/>
          <w:sz w:val="24"/>
          <w:szCs w:val="24"/>
        </w:rPr>
        <w:t>Tween</w:t>
      </w:r>
      <w:r w:rsidRPr="002B5765">
        <w:rPr>
          <w:rFonts w:ascii="Times New Roman" w:hAnsi="Times New Roman" w:cs="Times New Roman"/>
          <w:sz w:val="24"/>
          <w:szCs w:val="24"/>
        </w:rPr>
        <w:t xml:space="preserve">-20, and one 5-minute round with </w:t>
      </w:r>
      <w:proofErr w:type="spellStart"/>
      <w:r w:rsidR="00240518" w:rsidRPr="002B5765">
        <w:rPr>
          <w:rFonts w:ascii="Times New Roman" w:hAnsi="Times New Roman" w:cs="Times New Roman"/>
          <w:sz w:val="24"/>
          <w:szCs w:val="24"/>
        </w:rPr>
        <w:t>Silwet</w:t>
      </w:r>
      <w:proofErr w:type="spellEnd"/>
      <w:r w:rsidRPr="002B5765">
        <w:rPr>
          <w:rFonts w:ascii="Times New Roman" w:hAnsi="Times New Roman" w:cs="Times New Roman"/>
          <w:sz w:val="24"/>
          <w:szCs w:val="24"/>
        </w:rPr>
        <w:t xml:space="preserve"> L-77, respectively. P&lt;0.005, n=18, </w:t>
      </w:r>
      <w:r w:rsidR="0061399A">
        <w:rPr>
          <w:rFonts w:ascii="Times New Roman" w:hAnsi="Times New Roman" w:cs="Times New Roman"/>
          <w:sz w:val="24"/>
          <w:szCs w:val="24"/>
        </w:rPr>
        <w:t>one-way</w:t>
      </w:r>
      <w:r w:rsidRPr="002B5765">
        <w:rPr>
          <w:rFonts w:ascii="Times New Roman" w:hAnsi="Times New Roman" w:cs="Times New Roman"/>
          <w:sz w:val="24"/>
          <w:szCs w:val="24"/>
        </w:rPr>
        <w:t xml:space="preserve"> ANOVA.</w:t>
      </w:r>
      <w:r w:rsidRPr="002B5765">
        <w:rPr>
          <w:rFonts w:ascii="Times New Roman" w:hAnsi="Times New Roman" w:cs="Times New Roman"/>
          <w:sz w:val="24"/>
          <w:szCs w:val="24"/>
        </w:rPr>
        <w:tab/>
      </w:r>
      <w:r w:rsidR="00B80D89">
        <w:rPr>
          <w:rFonts w:ascii="Times New Roman" w:hAnsi="Times New Roman" w:cs="Times New Roman"/>
          <w:sz w:val="24"/>
          <w:szCs w:val="24"/>
        </w:rPr>
        <w:t>5</w:t>
      </w:r>
      <w:r w:rsidR="00BA388F">
        <w:rPr>
          <w:rFonts w:ascii="Times New Roman" w:hAnsi="Times New Roman" w:cs="Times New Roman"/>
          <w:sz w:val="24"/>
          <w:szCs w:val="24"/>
        </w:rPr>
        <w:t>4</w:t>
      </w:r>
    </w:p>
    <w:p w14:paraId="52DA36FC" w14:textId="6C2336A3" w:rsidR="00964865" w:rsidRPr="002B5765" w:rsidRDefault="00964865" w:rsidP="00DD4D44">
      <w:pPr>
        <w:tabs>
          <w:tab w:val="right" w:leader="dot" w:pos="9360"/>
        </w:tabs>
        <w:spacing w:line="360" w:lineRule="auto"/>
        <w:ind w:left="994" w:hanging="994"/>
        <w:rPr>
          <w:rFonts w:ascii="Times New Roman" w:hAnsi="Times New Roman" w:cs="Times New Roman"/>
          <w:sz w:val="24"/>
          <w:szCs w:val="24"/>
        </w:rPr>
      </w:pPr>
      <w:r w:rsidRPr="002B5765">
        <w:rPr>
          <w:rFonts w:ascii="Times New Roman" w:hAnsi="Times New Roman" w:cs="Times New Roman"/>
          <w:sz w:val="24"/>
          <w:szCs w:val="24"/>
        </w:rPr>
        <w:t xml:space="preserve">Supplementary </w:t>
      </w:r>
      <w:r w:rsidR="00BD7691">
        <w:rPr>
          <w:rFonts w:ascii="Times New Roman" w:hAnsi="Times New Roman" w:cs="Times New Roman"/>
          <w:sz w:val="24"/>
          <w:szCs w:val="24"/>
        </w:rPr>
        <w:t>F</w:t>
      </w:r>
      <w:r w:rsidRPr="002B5765">
        <w:rPr>
          <w:rFonts w:ascii="Times New Roman" w:hAnsi="Times New Roman" w:cs="Times New Roman"/>
          <w:sz w:val="24"/>
          <w:szCs w:val="24"/>
        </w:rPr>
        <w:t xml:space="preserve">igure </w:t>
      </w:r>
      <w:r w:rsidR="00633357">
        <w:rPr>
          <w:rFonts w:ascii="Times New Roman" w:hAnsi="Times New Roman" w:cs="Times New Roman"/>
          <w:sz w:val="24"/>
          <w:szCs w:val="24"/>
        </w:rPr>
        <w:t>3</w:t>
      </w:r>
      <w:r w:rsidRPr="002B5765">
        <w:rPr>
          <w:rFonts w:ascii="Times New Roman" w:hAnsi="Times New Roman" w:cs="Times New Roman"/>
          <w:b/>
          <w:bCs/>
          <w:sz w:val="24"/>
          <w:szCs w:val="24"/>
        </w:rPr>
        <w:t xml:space="preserve"> </w:t>
      </w:r>
      <w:r w:rsidRPr="002B5765">
        <w:rPr>
          <w:rFonts w:ascii="Times New Roman" w:hAnsi="Times New Roman" w:cs="Times New Roman"/>
          <w:sz w:val="24"/>
          <w:szCs w:val="24"/>
        </w:rPr>
        <w:t>Expression differences be</w:t>
      </w:r>
      <w:r w:rsidR="00D91B2A">
        <w:rPr>
          <w:rFonts w:ascii="Times New Roman" w:hAnsi="Times New Roman" w:cs="Times New Roman"/>
          <w:sz w:val="24"/>
          <w:szCs w:val="24"/>
        </w:rPr>
        <w:t>t</w:t>
      </w:r>
      <w:r w:rsidR="00097C11" w:rsidRPr="002B5765">
        <w:rPr>
          <w:rFonts w:ascii="Times New Roman" w:hAnsi="Times New Roman" w:cs="Times New Roman"/>
          <w:sz w:val="24"/>
          <w:szCs w:val="24"/>
        </w:rPr>
        <w:t>ween</w:t>
      </w:r>
      <w:r w:rsidRPr="002B5765">
        <w:rPr>
          <w:rFonts w:ascii="Times New Roman" w:hAnsi="Times New Roman" w:cs="Times New Roman"/>
          <w:sz w:val="24"/>
          <w:szCs w:val="24"/>
        </w:rPr>
        <w:t xml:space="preserve"> line ‘V17-0799DT’ infiltrated wit</w:t>
      </w:r>
      <w:r w:rsidR="00272E63" w:rsidRPr="002B5765">
        <w:rPr>
          <w:rFonts w:ascii="Times New Roman" w:hAnsi="Times New Roman" w:cs="Times New Roman"/>
          <w:sz w:val="24"/>
          <w:szCs w:val="24"/>
        </w:rPr>
        <w:t xml:space="preserve">h </w:t>
      </w:r>
      <w:proofErr w:type="gramStart"/>
      <w:r w:rsidR="00CF415C" w:rsidRPr="002B5765">
        <w:rPr>
          <w:rFonts w:ascii="Times New Roman" w:hAnsi="Times New Roman" w:cs="Times New Roman"/>
          <w:sz w:val="24"/>
          <w:szCs w:val="24"/>
        </w:rPr>
        <w:t>Gmubi:</w:t>
      </w:r>
      <w:r w:rsidR="00124E16" w:rsidRPr="002B5765">
        <w:rPr>
          <w:rFonts w:ascii="Times New Roman" w:hAnsi="Times New Roman" w:cs="Times New Roman"/>
          <w:sz w:val="24"/>
          <w:szCs w:val="24"/>
        </w:rPr>
        <w:t>mGFP</w:t>
      </w:r>
      <w:proofErr w:type="gramEnd"/>
      <w:r w:rsidR="00124E16" w:rsidRPr="002B5765">
        <w:rPr>
          <w:rFonts w:ascii="Times New Roman" w:hAnsi="Times New Roman" w:cs="Times New Roman"/>
          <w:sz w:val="24"/>
          <w:szCs w:val="24"/>
        </w:rPr>
        <w:t>5-ER</w:t>
      </w:r>
      <w:r w:rsidR="00CF415C" w:rsidRPr="002B5765">
        <w:rPr>
          <w:rFonts w:ascii="Times New Roman" w:hAnsi="Times New Roman" w:cs="Times New Roman"/>
          <w:sz w:val="24"/>
          <w:szCs w:val="24"/>
        </w:rPr>
        <w:t>:NOS</w:t>
      </w:r>
      <w:r w:rsidR="00F6133D" w:rsidRPr="002B5765">
        <w:rPr>
          <w:rFonts w:ascii="Times New Roman" w:hAnsi="Times New Roman" w:cs="Times New Roman"/>
          <w:sz w:val="24"/>
          <w:szCs w:val="24"/>
        </w:rPr>
        <w:t xml:space="preserve"> and </w:t>
      </w:r>
      <w:r w:rsidR="00CF415C" w:rsidRPr="002B5765">
        <w:rPr>
          <w:rFonts w:ascii="Times New Roman" w:hAnsi="Times New Roman" w:cs="Times New Roman"/>
          <w:sz w:val="24"/>
          <w:szCs w:val="24"/>
        </w:rPr>
        <w:t>Gmubi:</w:t>
      </w:r>
      <w:r w:rsidR="00124E16" w:rsidRPr="002B5765">
        <w:rPr>
          <w:rFonts w:ascii="Times New Roman" w:hAnsi="Times New Roman" w:cs="Times New Roman"/>
          <w:sz w:val="24"/>
          <w:szCs w:val="24"/>
        </w:rPr>
        <w:t>mGFP5-ER</w:t>
      </w:r>
      <w:r w:rsidR="00CF415C" w:rsidRPr="002B5765">
        <w:rPr>
          <w:rFonts w:ascii="Times New Roman" w:hAnsi="Times New Roman" w:cs="Times New Roman"/>
          <w:sz w:val="24"/>
          <w:szCs w:val="24"/>
        </w:rPr>
        <w:t>:OCS</w:t>
      </w:r>
      <w:r w:rsidR="00F6133D" w:rsidRPr="002B5765">
        <w:rPr>
          <w:rFonts w:ascii="Times New Roman" w:hAnsi="Times New Roman" w:cs="Times New Roman"/>
          <w:sz w:val="24"/>
          <w:szCs w:val="24"/>
        </w:rPr>
        <w:t>.</w:t>
      </w:r>
      <w:r w:rsidRPr="002B5765">
        <w:rPr>
          <w:rFonts w:ascii="Times New Roman" w:hAnsi="Times New Roman" w:cs="Times New Roman"/>
          <w:sz w:val="24"/>
          <w:szCs w:val="24"/>
        </w:rPr>
        <w:tab/>
      </w:r>
      <w:r w:rsidR="00E16597">
        <w:rPr>
          <w:rFonts w:ascii="Times New Roman" w:hAnsi="Times New Roman" w:cs="Times New Roman"/>
          <w:sz w:val="24"/>
          <w:szCs w:val="24"/>
        </w:rPr>
        <w:t>57</w:t>
      </w:r>
    </w:p>
    <w:p w14:paraId="3C79ABD6" w14:textId="769ACA1F" w:rsidR="001D7297" w:rsidRDefault="001D7297" w:rsidP="001D7297">
      <w:pPr>
        <w:tabs>
          <w:tab w:val="right" w:leader="dot" w:pos="9360"/>
        </w:tabs>
        <w:jc w:val="center"/>
        <w:rPr>
          <w:rFonts w:ascii="Times New Roman" w:hAnsi="Times New Roman" w:cs="Times New Roman"/>
          <w:b/>
          <w:bCs/>
          <w:sz w:val="28"/>
          <w:szCs w:val="28"/>
        </w:rPr>
      </w:pPr>
      <w:r>
        <w:rPr>
          <w:rFonts w:ascii="Times New Roman" w:hAnsi="Times New Roman" w:cs="Times New Roman"/>
          <w:b/>
          <w:bCs/>
          <w:sz w:val="28"/>
          <w:szCs w:val="28"/>
        </w:rPr>
        <w:t>Supplementary Notes</w:t>
      </w:r>
    </w:p>
    <w:p w14:paraId="20FE0053" w14:textId="35E85F4F" w:rsidR="00E133C9" w:rsidRPr="001D7297" w:rsidRDefault="00E133C9" w:rsidP="001D7297">
      <w:pPr>
        <w:tabs>
          <w:tab w:val="right" w:leader="dot" w:pos="9360"/>
        </w:tabs>
        <w:rPr>
          <w:rFonts w:ascii="Times New Roman" w:hAnsi="Times New Roman" w:cs="Times New Roman"/>
          <w:b/>
          <w:bCs/>
          <w:sz w:val="28"/>
          <w:szCs w:val="28"/>
        </w:rPr>
      </w:pPr>
      <w:r w:rsidRPr="002B5765">
        <w:rPr>
          <w:rFonts w:ascii="Times New Roman" w:hAnsi="Times New Roman" w:cs="Times New Roman"/>
          <w:sz w:val="24"/>
          <w:szCs w:val="24"/>
        </w:rPr>
        <w:t xml:space="preserve">Supplementary </w:t>
      </w:r>
      <w:r>
        <w:rPr>
          <w:rFonts w:ascii="Times New Roman" w:hAnsi="Times New Roman" w:cs="Times New Roman"/>
          <w:sz w:val="24"/>
          <w:szCs w:val="24"/>
        </w:rPr>
        <w:t>N</w:t>
      </w:r>
      <w:r w:rsidRPr="002B5765">
        <w:rPr>
          <w:rFonts w:ascii="Times New Roman" w:hAnsi="Times New Roman" w:cs="Times New Roman"/>
          <w:sz w:val="24"/>
          <w:szCs w:val="24"/>
        </w:rPr>
        <w:t>ote 1 ImageJ macro code for isolation of total leaf area.</w:t>
      </w:r>
      <w:r>
        <w:rPr>
          <w:rFonts w:ascii="Times New Roman" w:hAnsi="Times New Roman" w:cs="Times New Roman"/>
          <w:sz w:val="24"/>
          <w:szCs w:val="24"/>
        </w:rPr>
        <w:tab/>
        <w:t>6</w:t>
      </w:r>
      <w:r w:rsidR="00E16597">
        <w:rPr>
          <w:rFonts w:ascii="Times New Roman" w:hAnsi="Times New Roman" w:cs="Times New Roman"/>
          <w:sz w:val="24"/>
          <w:szCs w:val="24"/>
        </w:rPr>
        <w:t>3</w:t>
      </w:r>
    </w:p>
    <w:p w14:paraId="4B5F3BD4" w14:textId="5F36ADA8" w:rsidR="00E133C9" w:rsidRPr="002B5765" w:rsidRDefault="00E133C9" w:rsidP="00E133C9">
      <w:pPr>
        <w:tabs>
          <w:tab w:val="right" w:leader="dot" w:pos="9360"/>
        </w:tabs>
        <w:spacing w:line="360" w:lineRule="auto"/>
        <w:ind w:left="994" w:hanging="994"/>
        <w:rPr>
          <w:rFonts w:ascii="Times New Roman" w:hAnsi="Times New Roman" w:cs="Times New Roman"/>
          <w:sz w:val="24"/>
          <w:szCs w:val="24"/>
        </w:rPr>
      </w:pPr>
      <w:r w:rsidRPr="002B5765">
        <w:rPr>
          <w:rFonts w:ascii="Times New Roman" w:hAnsi="Times New Roman" w:cs="Times New Roman"/>
          <w:sz w:val="24"/>
          <w:szCs w:val="24"/>
        </w:rPr>
        <w:t xml:space="preserve">Supplementary </w:t>
      </w:r>
      <w:r>
        <w:rPr>
          <w:rFonts w:ascii="Times New Roman" w:hAnsi="Times New Roman" w:cs="Times New Roman"/>
          <w:sz w:val="24"/>
          <w:szCs w:val="24"/>
        </w:rPr>
        <w:t>N</w:t>
      </w:r>
      <w:r w:rsidRPr="002B5765">
        <w:rPr>
          <w:rFonts w:ascii="Times New Roman" w:hAnsi="Times New Roman" w:cs="Times New Roman"/>
          <w:sz w:val="24"/>
          <w:szCs w:val="24"/>
        </w:rPr>
        <w:t>ote 2 ImageJ macro code for isolation of leaf area stained.</w:t>
      </w:r>
      <w:r>
        <w:rPr>
          <w:rFonts w:ascii="Times New Roman" w:hAnsi="Times New Roman" w:cs="Times New Roman"/>
          <w:sz w:val="24"/>
          <w:szCs w:val="24"/>
        </w:rPr>
        <w:tab/>
        <w:t>6</w:t>
      </w:r>
      <w:r w:rsidR="00E16597">
        <w:rPr>
          <w:rFonts w:ascii="Times New Roman" w:hAnsi="Times New Roman" w:cs="Times New Roman"/>
          <w:sz w:val="24"/>
          <w:szCs w:val="24"/>
        </w:rPr>
        <w:t>5</w:t>
      </w:r>
    </w:p>
    <w:p w14:paraId="1D29ABCE" w14:textId="77777777" w:rsidR="00C24096" w:rsidRPr="002B5765" w:rsidRDefault="00C24096" w:rsidP="00D91F57">
      <w:pPr>
        <w:tabs>
          <w:tab w:val="left" w:leader="dot" w:pos="9360"/>
        </w:tabs>
        <w:spacing w:line="360" w:lineRule="auto"/>
        <w:ind w:left="990" w:hanging="990"/>
        <w:rPr>
          <w:rFonts w:ascii="Times New Roman" w:hAnsi="Times New Roman" w:cs="Times New Roman"/>
          <w:sz w:val="24"/>
          <w:szCs w:val="24"/>
        </w:rPr>
      </w:pPr>
    </w:p>
    <w:p w14:paraId="29EECFD5" w14:textId="77777777" w:rsidR="00D91F57" w:rsidRPr="002B5765" w:rsidRDefault="00D91F57" w:rsidP="00927565">
      <w:pPr>
        <w:tabs>
          <w:tab w:val="left" w:leader="dot" w:pos="9360"/>
        </w:tabs>
        <w:spacing w:line="360" w:lineRule="auto"/>
        <w:ind w:left="990" w:hanging="990"/>
        <w:rPr>
          <w:rFonts w:ascii="Times New Roman" w:hAnsi="Times New Roman" w:cs="Times New Roman"/>
          <w:sz w:val="24"/>
          <w:szCs w:val="24"/>
        </w:rPr>
      </w:pPr>
    </w:p>
    <w:p w14:paraId="54047D17" w14:textId="01222C96" w:rsidR="006D1B4D" w:rsidRPr="002B5765" w:rsidRDefault="00461C4C" w:rsidP="00461C4C">
      <w:pPr>
        <w:spacing w:line="360" w:lineRule="auto"/>
        <w:ind w:left="990" w:hanging="990"/>
        <w:rPr>
          <w:rFonts w:ascii="Times New Roman" w:hAnsi="Times New Roman" w:cs="Times New Roman"/>
          <w:sz w:val="24"/>
          <w:szCs w:val="24"/>
        </w:rPr>
      </w:pPr>
      <w:r w:rsidRPr="002B5765">
        <w:rPr>
          <w:rFonts w:ascii="Times New Roman" w:hAnsi="Times New Roman" w:cs="Times New Roman"/>
          <w:sz w:val="24"/>
          <w:szCs w:val="24"/>
        </w:rPr>
        <w:tab/>
      </w:r>
    </w:p>
    <w:p w14:paraId="648A62AE" w14:textId="77777777" w:rsidR="006D1B4D" w:rsidRPr="002B5765" w:rsidRDefault="006D1B4D" w:rsidP="00E83C4D">
      <w:pPr>
        <w:spacing w:line="360" w:lineRule="auto"/>
        <w:rPr>
          <w:rFonts w:ascii="Times New Roman" w:hAnsi="Times New Roman" w:cs="Times New Roman"/>
          <w:sz w:val="24"/>
          <w:szCs w:val="24"/>
        </w:rPr>
      </w:pPr>
    </w:p>
    <w:p w14:paraId="7D0D9997" w14:textId="77777777" w:rsidR="006D1B4D" w:rsidRPr="002B5765" w:rsidRDefault="006D1B4D" w:rsidP="00E83C4D">
      <w:pPr>
        <w:spacing w:line="360" w:lineRule="auto"/>
        <w:rPr>
          <w:rFonts w:ascii="Times New Roman" w:hAnsi="Times New Roman" w:cs="Times New Roman"/>
          <w:sz w:val="24"/>
          <w:szCs w:val="24"/>
        </w:rPr>
      </w:pPr>
    </w:p>
    <w:p w14:paraId="23435B48" w14:textId="77777777" w:rsidR="006D1B4D" w:rsidRPr="002B5765" w:rsidRDefault="006D1B4D" w:rsidP="00E83C4D">
      <w:pPr>
        <w:spacing w:line="360" w:lineRule="auto"/>
        <w:rPr>
          <w:rFonts w:ascii="Times New Roman" w:hAnsi="Times New Roman" w:cs="Times New Roman"/>
          <w:sz w:val="24"/>
          <w:szCs w:val="24"/>
        </w:rPr>
      </w:pPr>
    </w:p>
    <w:p w14:paraId="213D05FC" w14:textId="77777777" w:rsidR="006D1B4D" w:rsidRPr="002B5765" w:rsidRDefault="006D1B4D" w:rsidP="00E83C4D">
      <w:pPr>
        <w:spacing w:line="360" w:lineRule="auto"/>
        <w:rPr>
          <w:rFonts w:ascii="Times New Roman" w:hAnsi="Times New Roman" w:cs="Times New Roman"/>
          <w:sz w:val="24"/>
          <w:szCs w:val="24"/>
        </w:rPr>
      </w:pPr>
    </w:p>
    <w:p w14:paraId="5B141AF0" w14:textId="77777777" w:rsidR="006D1B4D" w:rsidRPr="002B5765" w:rsidRDefault="006D1B4D" w:rsidP="00E83C4D">
      <w:pPr>
        <w:spacing w:line="360" w:lineRule="auto"/>
        <w:rPr>
          <w:rFonts w:ascii="Times New Roman" w:hAnsi="Times New Roman" w:cs="Times New Roman"/>
          <w:sz w:val="24"/>
          <w:szCs w:val="24"/>
        </w:rPr>
      </w:pPr>
    </w:p>
    <w:p w14:paraId="7A403B6B" w14:textId="77777777" w:rsidR="006D1B4D" w:rsidRPr="002B5765" w:rsidRDefault="006D1B4D" w:rsidP="00E83C4D">
      <w:pPr>
        <w:spacing w:line="360" w:lineRule="auto"/>
        <w:rPr>
          <w:rFonts w:ascii="Times New Roman" w:hAnsi="Times New Roman" w:cs="Times New Roman"/>
          <w:sz w:val="24"/>
          <w:szCs w:val="24"/>
        </w:rPr>
      </w:pPr>
    </w:p>
    <w:p w14:paraId="31C3F915" w14:textId="77777777" w:rsidR="006D1B4D" w:rsidRPr="002B5765" w:rsidRDefault="006D1B4D" w:rsidP="00E83C4D">
      <w:pPr>
        <w:spacing w:line="360" w:lineRule="auto"/>
        <w:rPr>
          <w:rFonts w:ascii="Times New Roman" w:hAnsi="Times New Roman" w:cs="Times New Roman"/>
          <w:sz w:val="24"/>
          <w:szCs w:val="24"/>
        </w:rPr>
      </w:pPr>
    </w:p>
    <w:p w14:paraId="5B966763" w14:textId="77777777" w:rsidR="00B33817" w:rsidRPr="002B5765" w:rsidRDefault="00B33817" w:rsidP="00E453B6">
      <w:pPr>
        <w:rPr>
          <w:rFonts w:ascii="Times New Roman" w:hAnsi="Times New Roman" w:cs="Times New Roman"/>
          <w:sz w:val="24"/>
          <w:szCs w:val="24"/>
        </w:rPr>
      </w:pPr>
    </w:p>
    <w:p w14:paraId="23CEE7FD" w14:textId="77777777" w:rsidR="005C3F79" w:rsidRPr="002B5765" w:rsidRDefault="005C3F79" w:rsidP="00E453B6">
      <w:pPr>
        <w:rPr>
          <w:rFonts w:ascii="Times New Roman" w:hAnsi="Times New Roman" w:cs="Times New Roman"/>
          <w:b/>
          <w:bCs/>
          <w:sz w:val="28"/>
          <w:szCs w:val="28"/>
        </w:rPr>
        <w:sectPr w:rsidR="005C3F79" w:rsidRPr="002B5765" w:rsidSect="008D050C">
          <w:footerReference w:type="default" r:id="rId8"/>
          <w:pgSz w:w="12240" w:h="15840"/>
          <w:pgMar w:top="1440" w:right="1440" w:bottom="1440" w:left="1440" w:header="720" w:footer="720" w:gutter="0"/>
          <w:pgNumType w:fmt="lowerRoman"/>
          <w:cols w:space="720"/>
          <w:titlePg/>
          <w:docGrid w:linePitch="360"/>
        </w:sectPr>
      </w:pPr>
    </w:p>
    <w:p w14:paraId="17200F5E" w14:textId="224DB20F" w:rsidR="000A2C98" w:rsidRPr="002B5765" w:rsidRDefault="000A2C98" w:rsidP="005C3F79">
      <w:pPr>
        <w:jc w:val="center"/>
        <w:rPr>
          <w:rFonts w:ascii="Times New Roman" w:hAnsi="Times New Roman" w:cs="Times New Roman"/>
          <w:b/>
          <w:bCs/>
          <w:sz w:val="28"/>
          <w:szCs w:val="28"/>
        </w:rPr>
      </w:pPr>
      <w:r w:rsidRPr="002B5765">
        <w:rPr>
          <w:rFonts w:ascii="Times New Roman" w:hAnsi="Times New Roman" w:cs="Times New Roman"/>
          <w:b/>
          <w:bCs/>
          <w:sz w:val="28"/>
          <w:szCs w:val="28"/>
        </w:rPr>
        <w:lastRenderedPageBreak/>
        <w:t>Chapter 1</w:t>
      </w:r>
    </w:p>
    <w:p w14:paraId="3CF5B60B" w14:textId="34FABC50" w:rsidR="000A2C98" w:rsidRPr="002B5765" w:rsidRDefault="000A2C98" w:rsidP="003D7A03">
      <w:pPr>
        <w:jc w:val="center"/>
        <w:rPr>
          <w:rFonts w:ascii="Times New Roman" w:hAnsi="Times New Roman" w:cs="Times New Roman"/>
          <w:b/>
          <w:bCs/>
          <w:sz w:val="28"/>
          <w:szCs w:val="28"/>
        </w:rPr>
      </w:pPr>
      <w:r w:rsidRPr="002B5765">
        <w:rPr>
          <w:rFonts w:ascii="Times New Roman" w:hAnsi="Times New Roman" w:cs="Times New Roman"/>
          <w:b/>
          <w:bCs/>
          <w:sz w:val="28"/>
          <w:szCs w:val="28"/>
        </w:rPr>
        <w:t>Introduction</w:t>
      </w:r>
    </w:p>
    <w:p w14:paraId="18A097C3" w14:textId="77777777" w:rsidR="000A2C98" w:rsidRPr="002B5765" w:rsidRDefault="000A2C98" w:rsidP="003D7A03">
      <w:pPr>
        <w:jc w:val="center"/>
        <w:rPr>
          <w:rFonts w:ascii="Times New Roman" w:hAnsi="Times New Roman" w:cs="Times New Roman"/>
          <w:b/>
          <w:bCs/>
          <w:sz w:val="28"/>
          <w:szCs w:val="28"/>
        </w:rPr>
      </w:pPr>
    </w:p>
    <w:p w14:paraId="42DE89B9" w14:textId="77777777" w:rsidR="000A2C98" w:rsidRPr="002B5765" w:rsidRDefault="000A2C98" w:rsidP="003D7A03">
      <w:pPr>
        <w:jc w:val="center"/>
        <w:rPr>
          <w:rFonts w:ascii="Times New Roman" w:hAnsi="Times New Roman" w:cs="Times New Roman"/>
          <w:b/>
          <w:bCs/>
          <w:sz w:val="28"/>
          <w:szCs w:val="28"/>
        </w:rPr>
      </w:pPr>
    </w:p>
    <w:p w14:paraId="03CF9B44" w14:textId="77777777" w:rsidR="000A2C98" w:rsidRPr="002B5765" w:rsidRDefault="000A2C98" w:rsidP="003D7A03">
      <w:pPr>
        <w:jc w:val="center"/>
        <w:rPr>
          <w:rFonts w:ascii="Times New Roman" w:hAnsi="Times New Roman" w:cs="Times New Roman"/>
          <w:b/>
          <w:bCs/>
          <w:sz w:val="28"/>
          <w:szCs w:val="28"/>
        </w:rPr>
      </w:pPr>
    </w:p>
    <w:p w14:paraId="3F420DAE" w14:textId="77777777" w:rsidR="000A2C98" w:rsidRPr="002B5765" w:rsidRDefault="000A2C98" w:rsidP="000A2C98">
      <w:pPr>
        <w:rPr>
          <w:rFonts w:ascii="Times New Roman" w:hAnsi="Times New Roman" w:cs="Times New Roman"/>
          <w:b/>
          <w:bCs/>
          <w:sz w:val="28"/>
          <w:szCs w:val="28"/>
        </w:rPr>
      </w:pPr>
    </w:p>
    <w:p w14:paraId="5E18B1F3" w14:textId="77777777" w:rsidR="000A2C98" w:rsidRPr="002B5765" w:rsidRDefault="000A2C98" w:rsidP="000A2C98">
      <w:pPr>
        <w:rPr>
          <w:rFonts w:ascii="Times New Roman" w:hAnsi="Times New Roman" w:cs="Times New Roman"/>
          <w:b/>
          <w:bCs/>
          <w:sz w:val="28"/>
          <w:szCs w:val="28"/>
        </w:rPr>
      </w:pPr>
    </w:p>
    <w:p w14:paraId="78443060" w14:textId="77777777" w:rsidR="000A2C98" w:rsidRPr="002B5765" w:rsidRDefault="000A2C98" w:rsidP="000A2C98">
      <w:pPr>
        <w:rPr>
          <w:rFonts w:ascii="Times New Roman" w:hAnsi="Times New Roman" w:cs="Times New Roman"/>
          <w:b/>
          <w:bCs/>
          <w:sz w:val="28"/>
          <w:szCs w:val="28"/>
        </w:rPr>
      </w:pPr>
    </w:p>
    <w:p w14:paraId="19DC75F2" w14:textId="77777777" w:rsidR="000A2C98" w:rsidRPr="002B5765" w:rsidRDefault="000A2C98" w:rsidP="000A2C98">
      <w:pPr>
        <w:rPr>
          <w:rFonts w:ascii="Times New Roman" w:hAnsi="Times New Roman" w:cs="Times New Roman"/>
          <w:b/>
          <w:bCs/>
          <w:sz w:val="28"/>
          <w:szCs w:val="28"/>
        </w:rPr>
      </w:pPr>
    </w:p>
    <w:p w14:paraId="1EA34800" w14:textId="77777777" w:rsidR="000A2C98" w:rsidRPr="002B5765" w:rsidRDefault="000A2C98" w:rsidP="000A2C98">
      <w:pPr>
        <w:rPr>
          <w:rFonts w:ascii="Times New Roman" w:hAnsi="Times New Roman" w:cs="Times New Roman"/>
          <w:b/>
          <w:bCs/>
          <w:sz w:val="28"/>
          <w:szCs w:val="28"/>
        </w:rPr>
      </w:pPr>
    </w:p>
    <w:p w14:paraId="240B6499" w14:textId="77777777" w:rsidR="000A2C98" w:rsidRPr="002B5765" w:rsidRDefault="000A2C98" w:rsidP="000A2C98">
      <w:pPr>
        <w:rPr>
          <w:rFonts w:ascii="Times New Roman" w:hAnsi="Times New Roman" w:cs="Times New Roman"/>
          <w:b/>
          <w:bCs/>
          <w:sz w:val="28"/>
          <w:szCs w:val="28"/>
        </w:rPr>
      </w:pPr>
    </w:p>
    <w:p w14:paraId="149A7BE1" w14:textId="77777777" w:rsidR="000A2C98" w:rsidRPr="002B5765" w:rsidRDefault="000A2C98" w:rsidP="000A2C98">
      <w:pPr>
        <w:rPr>
          <w:rFonts w:ascii="Times New Roman" w:hAnsi="Times New Roman" w:cs="Times New Roman"/>
          <w:b/>
          <w:bCs/>
          <w:sz w:val="28"/>
          <w:szCs w:val="28"/>
        </w:rPr>
      </w:pPr>
    </w:p>
    <w:p w14:paraId="60DE9FC4" w14:textId="77777777" w:rsidR="000A2C98" w:rsidRPr="002B5765" w:rsidRDefault="000A2C98" w:rsidP="000A2C98">
      <w:pPr>
        <w:rPr>
          <w:rFonts w:ascii="Times New Roman" w:hAnsi="Times New Roman" w:cs="Times New Roman"/>
          <w:b/>
          <w:bCs/>
          <w:sz w:val="28"/>
          <w:szCs w:val="28"/>
        </w:rPr>
      </w:pPr>
    </w:p>
    <w:p w14:paraId="4DE2CBCC" w14:textId="77777777" w:rsidR="000A2C98" w:rsidRPr="002B5765" w:rsidRDefault="000A2C98" w:rsidP="000A2C98">
      <w:pPr>
        <w:rPr>
          <w:rFonts w:ascii="Times New Roman" w:hAnsi="Times New Roman" w:cs="Times New Roman"/>
          <w:b/>
          <w:bCs/>
          <w:sz w:val="28"/>
          <w:szCs w:val="28"/>
        </w:rPr>
      </w:pPr>
    </w:p>
    <w:p w14:paraId="18FF57EC" w14:textId="7E0AEB1A" w:rsidR="00C14F59" w:rsidRPr="002B5765" w:rsidRDefault="00C14F59" w:rsidP="000A2C98">
      <w:pPr>
        <w:rPr>
          <w:rFonts w:ascii="Times New Roman" w:hAnsi="Times New Roman" w:cs="Times New Roman"/>
          <w:b/>
          <w:bCs/>
          <w:sz w:val="28"/>
          <w:szCs w:val="28"/>
        </w:rPr>
      </w:pPr>
    </w:p>
    <w:p w14:paraId="5679F282" w14:textId="77777777" w:rsidR="005C3F79" w:rsidRPr="002B5765" w:rsidRDefault="005C3F79" w:rsidP="00C960DE">
      <w:pPr>
        <w:spacing w:line="360" w:lineRule="auto"/>
        <w:rPr>
          <w:rFonts w:ascii="Times New Roman" w:hAnsi="Times New Roman" w:cs="Times New Roman"/>
          <w:b/>
          <w:bCs/>
          <w:sz w:val="24"/>
          <w:szCs w:val="24"/>
        </w:rPr>
      </w:pPr>
    </w:p>
    <w:p w14:paraId="3F50AFC7" w14:textId="77777777" w:rsidR="005C3F79" w:rsidRPr="002B5765" w:rsidRDefault="005C3F79" w:rsidP="00C960DE">
      <w:pPr>
        <w:spacing w:line="360" w:lineRule="auto"/>
        <w:rPr>
          <w:rFonts w:ascii="Times New Roman" w:hAnsi="Times New Roman" w:cs="Times New Roman"/>
          <w:b/>
          <w:bCs/>
          <w:sz w:val="24"/>
          <w:szCs w:val="24"/>
        </w:rPr>
      </w:pPr>
    </w:p>
    <w:p w14:paraId="268D19B3" w14:textId="77777777" w:rsidR="005C3F79" w:rsidRPr="002B5765" w:rsidRDefault="005C3F79" w:rsidP="00C960DE">
      <w:pPr>
        <w:spacing w:line="360" w:lineRule="auto"/>
        <w:rPr>
          <w:rFonts w:ascii="Times New Roman" w:hAnsi="Times New Roman" w:cs="Times New Roman"/>
          <w:b/>
          <w:bCs/>
          <w:sz w:val="24"/>
          <w:szCs w:val="24"/>
        </w:rPr>
      </w:pPr>
    </w:p>
    <w:p w14:paraId="70945364" w14:textId="77777777" w:rsidR="005C3F79" w:rsidRPr="002B5765" w:rsidRDefault="005C3F79" w:rsidP="00C960DE">
      <w:pPr>
        <w:spacing w:line="360" w:lineRule="auto"/>
        <w:rPr>
          <w:rFonts w:ascii="Times New Roman" w:hAnsi="Times New Roman" w:cs="Times New Roman"/>
          <w:b/>
          <w:bCs/>
          <w:sz w:val="24"/>
          <w:szCs w:val="24"/>
        </w:rPr>
      </w:pPr>
    </w:p>
    <w:p w14:paraId="6C4DC2B9" w14:textId="77777777" w:rsidR="005C3F79" w:rsidRPr="002B5765" w:rsidRDefault="005C3F79" w:rsidP="00C960DE">
      <w:pPr>
        <w:spacing w:line="360" w:lineRule="auto"/>
        <w:rPr>
          <w:rFonts w:ascii="Times New Roman" w:hAnsi="Times New Roman" w:cs="Times New Roman"/>
          <w:b/>
          <w:bCs/>
          <w:sz w:val="24"/>
          <w:szCs w:val="24"/>
        </w:rPr>
      </w:pPr>
    </w:p>
    <w:p w14:paraId="313B109F" w14:textId="77777777" w:rsidR="005C3F79" w:rsidRPr="002B5765" w:rsidRDefault="005C3F79" w:rsidP="00C960DE">
      <w:pPr>
        <w:spacing w:line="360" w:lineRule="auto"/>
        <w:rPr>
          <w:rFonts w:ascii="Times New Roman" w:hAnsi="Times New Roman" w:cs="Times New Roman"/>
          <w:b/>
          <w:bCs/>
          <w:sz w:val="24"/>
          <w:szCs w:val="24"/>
        </w:rPr>
      </w:pPr>
    </w:p>
    <w:p w14:paraId="1BD2C8EE" w14:textId="77777777" w:rsidR="005C3F79" w:rsidRPr="002B5765" w:rsidRDefault="005C3F79" w:rsidP="00C960DE">
      <w:pPr>
        <w:spacing w:line="360" w:lineRule="auto"/>
        <w:rPr>
          <w:rFonts w:ascii="Times New Roman" w:hAnsi="Times New Roman" w:cs="Times New Roman"/>
          <w:b/>
          <w:bCs/>
          <w:sz w:val="24"/>
          <w:szCs w:val="24"/>
        </w:rPr>
      </w:pPr>
    </w:p>
    <w:p w14:paraId="5938C887" w14:textId="77777777" w:rsidR="005C3F79" w:rsidRPr="002B5765" w:rsidRDefault="005C3F79" w:rsidP="00C960DE">
      <w:pPr>
        <w:spacing w:line="360" w:lineRule="auto"/>
        <w:rPr>
          <w:rFonts w:ascii="Times New Roman" w:hAnsi="Times New Roman" w:cs="Times New Roman"/>
          <w:b/>
          <w:bCs/>
          <w:sz w:val="24"/>
          <w:szCs w:val="24"/>
        </w:rPr>
      </w:pPr>
    </w:p>
    <w:p w14:paraId="13D1DFED" w14:textId="77777777" w:rsidR="005C3F79" w:rsidRPr="002B5765" w:rsidRDefault="005C3F79" w:rsidP="00C960DE">
      <w:pPr>
        <w:spacing w:line="360" w:lineRule="auto"/>
        <w:rPr>
          <w:rFonts w:ascii="Times New Roman" w:hAnsi="Times New Roman" w:cs="Times New Roman"/>
          <w:b/>
          <w:bCs/>
          <w:sz w:val="24"/>
          <w:szCs w:val="24"/>
        </w:rPr>
      </w:pPr>
    </w:p>
    <w:p w14:paraId="607100C9" w14:textId="7271D3A9" w:rsidR="00C960DE" w:rsidRPr="002B5765" w:rsidRDefault="00C960DE" w:rsidP="00E20A00">
      <w:pPr>
        <w:spacing w:line="360" w:lineRule="auto"/>
        <w:rPr>
          <w:rFonts w:ascii="Times New Roman" w:hAnsi="Times New Roman" w:cs="Times New Roman"/>
          <w:b/>
          <w:bCs/>
          <w:sz w:val="24"/>
          <w:szCs w:val="24"/>
        </w:rPr>
      </w:pPr>
      <w:r w:rsidRPr="002B5765">
        <w:rPr>
          <w:rFonts w:ascii="Times New Roman" w:hAnsi="Times New Roman" w:cs="Times New Roman"/>
          <w:b/>
          <w:bCs/>
          <w:sz w:val="24"/>
          <w:szCs w:val="24"/>
        </w:rPr>
        <w:lastRenderedPageBreak/>
        <w:t>Background</w:t>
      </w:r>
    </w:p>
    <w:p w14:paraId="6A380DB0" w14:textId="3D652D27" w:rsidR="00C960DE" w:rsidRPr="002B5765" w:rsidRDefault="00C960DE" w:rsidP="00C960DE">
      <w:pPr>
        <w:spacing w:line="360" w:lineRule="auto"/>
        <w:rPr>
          <w:rFonts w:ascii="Times New Roman" w:hAnsi="Times New Roman" w:cs="Times New Roman"/>
          <w:color w:val="000000"/>
          <w:sz w:val="24"/>
          <w:szCs w:val="24"/>
        </w:rPr>
      </w:pPr>
      <w:r w:rsidRPr="002B5765">
        <w:rPr>
          <w:rFonts w:ascii="Times New Roman" w:hAnsi="Times New Roman" w:cs="Times New Roman"/>
          <w:sz w:val="24"/>
          <w:szCs w:val="24"/>
        </w:rPr>
        <w:t>Soybean (</w:t>
      </w:r>
      <w:r w:rsidRPr="002B5765">
        <w:rPr>
          <w:rFonts w:ascii="Times New Roman" w:hAnsi="Times New Roman" w:cs="Times New Roman"/>
          <w:i/>
          <w:iCs/>
          <w:sz w:val="24"/>
          <w:szCs w:val="24"/>
        </w:rPr>
        <w:t>Glycine max</w:t>
      </w:r>
      <w:r w:rsidRPr="002B5765">
        <w:rPr>
          <w:rFonts w:ascii="Times New Roman" w:hAnsi="Times New Roman" w:cs="Times New Roman"/>
          <w:sz w:val="24"/>
          <w:szCs w:val="24"/>
        </w:rPr>
        <w:t xml:space="preserve">), the most widely grown genetically engineered (GE) crop in the world </w:t>
      </w:r>
      <w:r w:rsidRPr="002B5765">
        <w:rPr>
          <w:rFonts w:ascii="Times New Roman" w:eastAsia="Times New Roman" w:hAnsi="Times New Roman" w:cs="Times New Roman"/>
          <w:sz w:val="24"/>
          <w:szCs w:val="24"/>
        </w:rPr>
        <w:t>(ISAAA 2019), is a staple in world agriculture because of its many uses ranging from oil, fuel and feedstock to human consumption and industrial applications. Soybean was among the first crops for which genetic transformation strategies were developed</w:t>
      </w:r>
      <w:r w:rsidR="007B4C15">
        <w:rPr>
          <w:rFonts w:ascii="Times New Roman" w:eastAsia="Times New Roman" w:hAnsi="Times New Roman" w:cs="Times New Roman"/>
          <w:sz w:val="24"/>
          <w:szCs w:val="24"/>
        </w:rPr>
        <w:t>,</w:t>
      </w:r>
      <w:r w:rsidRPr="002B5765">
        <w:rPr>
          <w:rFonts w:ascii="Times New Roman" w:eastAsia="Times New Roman" w:hAnsi="Times New Roman" w:cs="Times New Roman"/>
          <w:sz w:val="24"/>
          <w:szCs w:val="24"/>
        </w:rPr>
        <w:t xml:space="preserve"> with the first reports of successful stable transformation occurring in 1988 </w:t>
      </w:r>
      <w:sdt>
        <w:sdtPr>
          <w:rPr>
            <w:rFonts w:ascii="Times New Roman" w:eastAsia="Times New Roman" w:hAnsi="Times New Roman" w:cs="Times New Roman"/>
            <w:color w:val="000000"/>
            <w:sz w:val="24"/>
            <w:szCs w:val="24"/>
          </w:rPr>
          <w:tag w:val="MENDELEY_CITATION_v3_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"/>
          <w:id w:val="-1284107851"/>
          <w:placeholder>
            <w:docPart w:val="23FD5174AAEC4E67B875CE764A706336"/>
          </w:placeholder>
        </w:sdtPr>
        <w:sdtContent>
          <w:r w:rsidR="00134F5C" w:rsidRPr="00134F5C">
            <w:rPr>
              <w:rFonts w:ascii="Times New Roman" w:eastAsia="Times New Roman" w:hAnsi="Times New Roman" w:cs="Times New Roman"/>
              <w:color w:val="000000"/>
              <w:sz w:val="24"/>
              <w:szCs w:val="24"/>
            </w:rPr>
            <w:t>(Hinchee et al. 1988.; McCabe at al. 1988.)</w:t>
          </w:r>
        </w:sdtContent>
      </w:sdt>
      <w:r w:rsidRPr="002B5765">
        <w:rPr>
          <w:rFonts w:ascii="Times New Roman" w:eastAsia="Times New Roman" w:hAnsi="Times New Roman" w:cs="Times New Roman"/>
          <w:sz w:val="24"/>
          <w:szCs w:val="24"/>
        </w:rPr>
        <w:t xml:space="preserve"> In the </w:t>
      </w:r>
      <w:r w:rsidR="0007175F" w:rsidRPr="002B5765">
        <w:rPr>
          <w:rFonts w:ascii="Times New Roman" w:eastAsia="Times New Roman" w:hAnsi="Times New Roman" w:cs="Times New Roman"/>
          <w:sz w:val="24"/>
          <w:szCs w:val="24"/>
        </w:rPr>
        <w:t>mid-1990s</w:t>
      </w:r>
      <w:r w:rsidRPr="002B5765">
        <w:rPr>
          <w:rFonts w:ascii="Times New Roman" w:eastAsia="Times New Roman" w:hAnsi="Times New Roman" w:cs="Times New Roman"/>
          <w:sz w:val="24"/>
          <w:szCs w:val="24"/>
        </w:rPr>
        <w:t xml:space="preserve"> the development of glyphosate resistant</w:t>
      </w:r>
      <w:r w:rsidR="00127AFB">
        <w:rPr>
          <w:rFonts w:ascii="Times New Roman" w:eastAsia="Times New Roman" w:hAnsi="Times New Roman" w:cs="Times New Roman"/>
          <w:sz w:val="24"/>
          <w:szCs w:val="24"/>
        </w:rPr>
        <w:t xml:space="preserve"> (</w:t>
      </w:r>
      <w:r w:rsidR="00573601" w:rsidRPr="002B5765">
        <w:rPr>
          <w:rFonts w:ascii="Times New Roman" w:eastAsia="Times New Roman" w:hAnsi="Times New Roman" w:cs="Times New Roman"/>
          <w:sz w:val="24"/>
          <w:szCs w:val="24"/>
        </w:rPr>
        <w:t>Round</w:t>
      </w:r>
      <w:r w:rsidR="00573601">
        <w:rPr>
          <w:rFonts w:ascii="Times New Roman" w:eastAsia="Times New Roman" w:hAnsi="Times New Roman" w:cs="Times New Roman"/>
          <w:sz w:val="24"/>
          <w:szCs w:val="24"/>
        </w:rPr>
        <w:t>up</w:t>
      </w:r>
      <w:r w:rsidR="00573601" w:rsidRPr="002B5765">
        <w:rPr>
          <w:rFonts w:ascii="Times New Roman" w:eastAsia="Times New Roman" w:hAnsi="Times New Roman" w:cs="Times New Roman"/>
          <w:sz w:val="24"/>
          <w:szCs w:val="24"/>
        </w:rPr>
        <w:t xml:space="preserve"> Ready</w:t>
      </w:r>
      <w:r w:rsidR="00573601" w:rsidRPr="00F069E3">
        <w:rPr>
          <w:rFonts w:ascii="Times New Roman" w:eastAsia="Times New Roman" w:hAnsi="Times New Roman" w:cs="Times New Roman"/>
          <w:sz w:val="24"/>
          <w:szCs w:val="24"/>
          <w:vertAlign w:val="superscript"/>
        </w:rPr>
        <w:t>®</w:t>
      </w:r>
      <w:r w:rsidR="00127AFB">
        <w:rPr>
          <w:rFonts w:ascii="Times New Roman" w:eastAsia="Times New Roman" w:hAnsi="Times New Roman" w:cs="Times New Roman"/>
          <w:sz w:val="24"/>
          <w:szCs w:val="24"/>
        </w:rPr>
        <w:t>)</w:t>
      </w:r>
      <w:r w:rsidRPr="002B5765">
        <w:rPr>
          <w:rFonts w:ascii="Times New Roman" w:eastAsia="Times New Roman" w:hAnsi="Times New Roman" w:cs="Times New Roman"/>
          <w:sz w:val="24"/>
          <w:szCs w:val="24"/>
        </w:rPr>
        <w:t xml:space="preserve"> transgenic soybeans </w:t>
      </w:r>
      <w:sdt>
        <w:sdtPr>
          <w:rPr>
            <w:rFonts w:ascii="Times New Roman" w:eastAsia="Times New Roman" w:hAnsi="Times New Roman" w:cs="Times New Roman"/>
            <w:color w:val="000000"/>
            <w:sz w:val="24"/>
            <w:szCs w:val="24"/>
          </w:rPr>
          <w:tag w:val="MENDELEY_CITATION_v3_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"/>
          <w:id w:val="506251354"/>
          <w:placeholder>
            <w:docPart w:val="7B319CD2762149A29E7D5703A273E9B7"/>
          </w:placeholder>
        </w:sdtPr>
        <w:sdtContent>
          <w:r w:rsidR="003C4CAB" w:rsidRPr="002B5765">
            <w:rPr>
              <w:rFonts w:ascii="Times New Roman" w:eastAsia="Times New Roman" w:hAnsi="Times New Roman" w:cs="Times New Roman"/>
              <w:color w:val="000000"/>
              <w:sz w:val="24"/>
              <w:szCs w:val="24"/>
            </w:rPr>
            <w:t>(Padgette et al. 1995)</w:t>
          </w:r>
        </w:sdtContent>
      </w:sdt>
      <w:r w:rsidRPr="002B5765">
        <w:rPr>
          <w:rFonts w:ascii="Times New Roman" w:eastAsia="Times New Roman" w:hAnsi="Times New Roman" w:cs="Times New Roman"/>
          <w:sz w:val="24"/>
          <w:szCs w:val="24"/>
        </w:rPr>
        <w:t xml:space="preserve"> led to the overwhelming adoption of GE soybean that continues to this day (</w:t>
      </w:r>
      <w:proofErr w:type="spellStart"/>
      <w:sdt>
        <w:sdtPr>
          <w:rPr>
            <w:rFonts w:ascii="Times New Roman" w:eastAsia="Times New Roman" w:hAnsi="Times New Roman" w:cs="Times New Roman"/>
            <w:color w:val="000000"/>
            <w:sz w:val="24"/>
            <w:szCs w:val="24"/>
          </w:rPr>
          <w:tag w:val="MENDELEY_CITATION_v3_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"/>
          <w:id w:val="744455489"/>
          <w:placeholder>
            <w:docPart w:val="23FD5174AAEC4E67B875CE764A706336"/>
          </w:placeholder>
        </w:sdtPr>
        <w:sdtContent>
          <w:r w:rsidR="003C4CAB" w:rsidRPr="002B5765">
            <w:rPr>
              <w:rFonts w:ascii="Times New Roman" w:eastAsia="Times New Roman" w:hAnsi="Times New Roman" w:cs="Times New Roman"/>
              <w:color w:val="000000"/>
              <w:sz w:val="24"/>
              <w:szCs w:val="24"/>
            </w:rPr>
            <w:t>Voora</w:t>
          </w:r>
          <w:proofErr w:type="spellEnd"/>
          <w:r w:rsidR="003C4CAB" w:rsidRPr="002B5765">
            <w:rPr>
              <w:rFonts w:ascii="Times New Roman" w:eastAsia="Times New Roman" w:hAnsi="Times New Roman" w:cs="Times New Roman"/>
              <w:color w:val="000000"/>
              <w:sz w:val="24"/>
              <w:szCs w:val="24"/>
            </w:rPr>
            <w:t xml:space="preserve"> et al. 2020</w:t>
          </w:r>
        </w:sdtContent>
      </w:sdt>
      <w:r w:rsidRPr="002B5765">
        <w:rPr>
          <w:rFonts w:ascii="Times New Roman" w:eastAsia="Times New Roman" w:hAnsi="Times New Roman" w:cs="Times New Roman"/>
          <w:color w:val="000000"/>
          <w:sz w:val="24"/>
          <w:szCs w:val="24"/>
        </w:rPr>
        <w:t>)</w:t>
      </w:r>
      <w:r w:rsidRPr="002B5765">
        <w:rPr>
          <w:rFonts w:ascii="Times New Roman" w:eastAsia="Times New Roman" w:hAnsi="Times New Roman" w:cs="Times New Roman"/>
          <w:sz w:val="24"/>
          <w:szCs w:val="24"/>
        </w:rPr>
        <w:t xml:space="preserve">. However, in the decades since these innovations, progress towards complex genetic manipulation and improvement in soybean has been sluggish and lackluster, especially in terms of yield improvement </w:t>
      </w:r>
      <w:sdt>
        <w:sdtPr>
          <w:rPr>
            <w:rFonts w:ascii="Times New Roman" w:eastAsia="Times New Roman" w:hAnsi="Times New Roman" w:cs="Times New Roman"/>
            <w:color w:val="000000"/>
            <w:sz w:val="24"/>
            <w:szCs w:val="24"/>
          </w:rPr>
          <w:tag w:val="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"/>
          <w:id w:val="1474645170"/>
          <w:placeholder>
            <w:docPart w:val="23FD5174AAEC4E67B875CE764A706336"/>
          </w:placeholder>
        </w:sdtPr>
        <w:sdtContent>
          <w:r w:rsidR="003C4CAB" w:rsidRPr="002B5765">
            <w:rPr>
              <w:rFonts w:ascii="Times New Roman" w:eastAsia="Times New Roman" w:hAnsi="Times New Roman" w:cs="Times New Roman"/>
              <w:color w:val="000000"/>
              <w:sz w:val="24"/>
              <w:szCs w:val="24"/>
            </w:rPr>
            <w:t>(Ainsworth et al. 2012; Xu et al. 2013)</w:t>
          </w:r>
        </w:sdtContent>
      </w:sdt>
      <w:r w:rsidRPr="002B5765">
        <w:rPr>
          <w:rFonts w:ascii="Times New Roman" w:eastAsia="Times New Roman" w:hAnsi="Times New Roman" w:cs="Times New Roman"/>
          <w:color w:val="000000"/>
          <w:sz w:val="24"/>
          <w:szCs w:val="24"/>
        </w:rPr>
        <w:t xml:space="preserve">. A significant obstacle affecting the production of GE soybeans is the frustratingly slow stable transformation pipeline which can take six months to a year to produce a stable transgenic plant suitable for evaluation </w:t>
      </w:r>
      <w:sdt>
        <w:sdtPr>
          <w:rPr>
            <w:rFonts w:ascii="Times New Roman" w:eastAsia="Times New Roman" w:hAnsi="Times New Roman" w:cs="Times New Roman"/>
            <w:color w:val="000000"/>
            <w:sz w:val="24"/>
            <w:szCs w:val="24"/>
          </w:rPr>
          <w:tag w:val="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"/>
          <w:id w:val="-443231248"/>
          <w:placeholder>
            <w:docPart w:val="9D729A3ED14949649E82586F102D62A0"/>
          </w:placeholder>
        </w:sdtPr>
        <w:sdtContent>
          <w:r w:rsidR="003C4CAB" w:rsidRPr="002B5765">
            <w:rPr>
              <w:rFonts w:ascii="Times New Roman" w:eastAsia="Times New Roman" w:hAnsi="Times New Roman" w:cs="Times New Roman"/>
              <w:color w:val="000000"/>
              <w:sz w:val="24"/>
              <w:szCs w:val="24"/>
            </w:rPr>
            <w:t>(Li et al. 2017; Rech et al. 2008; Yamada et al. 2011; Yang et al. 2016).</w:t>
          </w:r>
        </w:sdtContent>
      </w:sdt>
      <w:r w:rsidRPr="002B5765">
        <w:rPr>
          <w:rFonts w:ascii="Times New Roman" w:eastAsia="Times New Roman" w:hAnsi="Times New Roman" w:cs="Times New Roman"/>
          <w:color w:val="000000"/>
          <w:sz w:val="24"/>
          <w:szCs w:val="24"/>
        </w:rPr>
        <w:t xml:space="preserve"> </w:t>
      </w:r>
      <w:r w:rsidRPr="002B5765">
        <w:rPr>
          <w:rFonts w:ascii="Times New Roman" w:eastAsia="Times New Roman" w:hAnsi="Times New Roman" w:cs="Times New Roman"/>
          <w:sz w:val="24"/>
          <w:szCs w:val="24"/>
        </w:rPr>
        <w:t xml:space="preserve">In the relative early days of plant biotechnology, when the pinnacle of applied crop improvement was single gene insertions conferring single traits such as glyphosate resistance </w:t>
      </w:r>
      <w:sdt>
        <w:sdtPr>
          <w:rPr>
            <w:rFonts w:ascii="Times New Roman" w:eastAsia="Times New Roman" w:hAnsi="Times New Roman" w:cs="Times New Roman"/>
            <w:color w:val="000000"/>
            <w:sz w:val="24"/>
            <w:szCs w:val="24"/>
          </w:rPr>
          <w:tag w:val="MENDELEY_CITATION_v3_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"/>
          <w:id w:val="1274210313"/>
          <w:placeholder>
            <w:docPart w:val="8F8D8B02908A4BD0A3436D2E2BE497B5"/>
          </w:placeholder>
        </w:sdtPr>
        <w:sdtContent>
          <w:r w:rsidR="003C4CAB" w:rsidRPr="002B5765">
            <w:rPr>
              <w:rFonts w:ascii="Times New Roman" w:eastAsia="Times New Roman" w:hAnsi="Times New Roman" w:cs="Times New Roman"/>
              <w:color w:val="000000"/>
              <w:sz w:val="24"/>
              <w:szCs w:val="24"/>
            </w:rPr>
            <w:t>(Padgette et al. 1995)</w:t>
          </w:r>
        </w:sdtContent>
      </w:sdt>
      <w:r w:rsidRPr="002B5765">
        <w:rPr>
          <w:rFonts w:ascii="Times New Roman" w:eastAsia="Times New Roman" w:hAnsi="Times New Roman" w:cs="Times New Roman"/>
          <w:sz w:val="24"/>
          <w:szCs w:val="24"/>
        </w:rPr>
        <w:t xml:space="preserve"> or </w:t>
      </w:r>
      <w:r w:rsidRPr="002B5765">
        <w:rPr>
          <w:rFonts w:ascii="Times New Roman" w:hAnsi="Times New Roman" w:cs="Times New Roman"/>
          <w:sz w:val="24"/>
          <w:szCs w:val="24"/>
        </w:rPr>
        <w:t>insecticidal proteins</w:t>
      </w:r>
      <w:r w:rsidRPr="002B5765">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"/>
          <w:id w:val="1787852156"/>
          <w:placeholder>
            <w:docPart w:val="2507AE3642ED4D6F8E763954E977B2DA"/>
          </w:placeholder>
        </w:sdtPr>
        <w:sdtContent>
          <w:r w:rsidR="003C4CAB" w:rsidRPr="002B5765">
            <w:rPr>
              <w:rFonts w:ascii="Times New Roman" w:eastAsia="Times New Roman" w:hAnsi="Times New Roman" w:cs="Times New Roman"/>
              <w:color w:val="000000"/>
              <w:sz w:val="24"/>
              <w:szCs w:val="24"/>
            </w:rPr>
            <w:t>(Stewart et al. 1996)</w:t>
          </w:r>
        </w:sdtContent>
      </w:sdt>
      <w:r w:rsidR="00591A70">
        <w:rPr>
          <w:rFonts w:ascii="Times New Roman" w:eastAsia="Times New Roman" w:hAnsi="Times New Roman" w:cs="Times New Roman"/>
          <w:color w:val="000000"/>
          <w:sz w:val="24"/>
          <w:szCs w:val="24"/>
        </w:rPr>
        <w:t>,</w:t>
      </w:r>
      <w:r w:rsidRPr="002B5765">
        <w:rPr>
          <w:rFonts w:ascii="Times New Roman" w:eastAsia="Times New Roman" w:hAnsi="Times New Roman" w:cs="Times New Roman"/>
          <w:color w:val="000000"/>
          <w:sz w:val="24"/>
          <w:szCs w:val="24"/>
        </w:rPr>
        <w:t xml:space="preserve"> t</w:t>
      </w:r>
      <w:r w:rsidRPr="002B5765">
        <w:rPr>
          <w:rFonts w:ascii="Times New Roman" w:eastAsia="Times New Roman" w:hAnsi="Times New Roman" w:cs="Times New Roman"/>
          <w:sz w:val="24"/>
          <w:szCs w:val="24"/>
        </w:rPr>
        <w:t xml:space="preserve">his slow pipeline from build to test was somewhat tolerable. However, future agronomic improvement of soybean using GE technology demands more complex strategies centered on whole metabolic pathway alterations, concurrent </w:t>
      </w:r>
      <w:proofErr w:type="gramStart"/>
      <w:r w:rsidRPr="002B5765">
        <w:rPr>
          <w:rFonts w:ascii="Times New Roman" w:eastAsia="Times New Roman" w:hAnsi="Times New Roman" w:cs="Times New Roman"/>
          <w:sz w:val="24"/>
          <w:szCs w:val="24"/>
        </w:rPr>
        <w:t>expression</w:t>
      </w:r>
      <w:proofErr w:type="gramEnd"/>
      <w:r w:rsidRPr="002B5765">
        <w:rPr>
          <w:rFonts w:ascii="Times New Roman" w:eastAsia="Times New Roman" w:hAnsi="Times New Roman" w:cs="Times New Roman"/>
          <w:sz w:val="24"/>
          <w:szCs w:val="24"/>
        </w:rPr>
        <w:t xml:space="preserve"> and tight control of genes of interest (GOI) and gene products, and targeted gene edits, among other intricate strategies </w:t>
      </w:r>
      <w:sdt>
        <w:sdtPr>
          <w:rPr>
            <w:rFonts w:ascii="Times New Roman" w:eastAsia="Times New Roman" w:hAnsi="Times New Roman" w:cs="Times New Roman"/>
            <w:color w:val="000000"/>
            <w:sz w:val="24"/>
            <w:szCs w:val="24"/>
          </w:rPr>
          <w:tag w:val="MENDELEY_CITATION_v3_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"/>
          <w:id w:val="-692535946"/>
          <w:placeholder>
            <w:docPart w:val="90A50E2D6B504BF5970615EA00F09B5C"/>
          </w:placeholder>
        </w:sdtPr>
        <w:sdtContent>
          <w:r w:rsidR="003C4CAB" w:rsidRPr="002B5765">
            <w:rPr>
              <w:rFonts w:ascii="Times New Roman" w:eastAsia="Times New Roman" w:hAnsi="Times New Roman" w:cs="Times New Roman"/>
              <w:color w:val="000000"/>
              <w:sz w:val="24"/>
              <w:szCs w:val="24"/>
            </w:rPr>
            <w:t>(</w:t>
          </w:r>
          <w:proofErr w:type="spellStart"/>
          <w:r w:rsidR="003C4CAB" w:rsidRPr="002B5765">
            <w:rPr>
              <w:rFonts w:ascii="Times New Roman" w:eastAsia="Times New Roman" w:hAnsi="Times New Roman" w:cs="Times New Roman"/>
              <w:color w:val="000000"/>
              <w:sz w:val="24"/>
              <w:szCs w:val="24"/>
            </w:rPr>
            <w:t>Kamthan</w:t>
          </w:r>
          <w:proofErr w:type="spellEnd"/>
          <w:r w:rsidR="003C4CAB" w:rsidRPr="002B5765">
            <w:rPr>
              <w:rFonts w:ascii="Times New Roman" w:eastAsia="Times New Roman" w:hAnsi="Times New Roman" w:cs="Times New Roman"/>
              <w:color w:val="000000"/>
              <w:sz w:val="24"/>
              <w:szCs w:val="24"/>
            </w:rPr>
            <w:t xml:space="preserve"> et al. 2016)</w:t>
          </w:r>
        </w:sdtContent>
      </w:sdt>
      <w:r w:rsidRPr="002B5765">
        <w:rPr>
          <w:rFonts w:ascii="Times New Roman" w:eastAsia="Times New Roman" w:hAnsi="Times New Roman" w:cs="Times New Roman"/>
          <w:color w:val="000000"/>
          <w:sz w:val="24"/>
          <w:szCs w:val="24"/>
        </w:rPr>
        <w:t xml:space="preserve">. Clearly, the </w:t>
      </w:r>
      <w:r w:rsidRPr="002B5765">
        <w:rPr>
          <w:rFonts w:ascii="Times New Roman" w:eastAsia="Times New Roman" w:hAnsi="Times New Roman" w:cs="Times New Roman"/>
          <w:sz w:val="24"/>
          <w:szCs w:val="24"/>
        </w:rPr>
        <w:t xml:space="preserve">time and resource investment required for stable transformation is the most significant obstacle to studying, </w:t>
      </w:r>
      <w:r w:rsidR="00366CFE" w:rsidRPr="002B5765">
        <w:rPr>
          <w:rFonts w:ascii="Times New Roman" w:eastAsia="Times New Roman" w:hAnsi="Times New Roman" w:cs="Times New Roman"/>
          <w:sz w:val="24"/>
          <w:szCs w:val="24"/>
        </w:rPr>
        <w:t>validating,</w:t>
      </w:r>
      <w:r w:rsidRPr="002B5765">
        <w:rPr>
          <w:rFonts w:ascii="Times New Roman" w:eastAsia="Times New Roman" w:hAnsi="Times New Roman" w:cs="Times New Roman"/>
          <w:sz w:val="24"/>
          <w:szCs w:val="24"/>
        </w:rPr>
        <w:t xml:space="preserve"> and implementing GE soybean innovations. Thus, there is a critical need for tools that enable rapid evaluation of GOI in soybean </w:t>
      </w:r>
      <w:r w:rsidRPr="002B5765">
        <w:rPr>
          <w:rFonts w:ascii="Times New Roman" w:hAnsi="Times New Roman" w:cs="Times New Roman"/>
          <w:color w:val="000000"/>
          <w:sz w:val="24"/>
          <w:szCs w:val="24"/>
        </w:rPr>
        <w:t xml:space="preserve">before proceeding with the investment of producing stable engineered plant lines </w:t>
      </w:r>
      <w:sdt>
        <w:sdtPr>
          <w:rPr>
            <w:rFonts w:ascii="Times New Roman" w:hAnsi="Times New Roman" w:cs="Times New Roman"/>
            <w:color w:val="000000"/>
            <w:sz w:val="24"/>
            <w:szCs w:val="24"/>
          </w:rPr>
          <w:tag w:val="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"/>
          <w:id w:val="-1464736172"/>
          <w:placeholder>
            <w:docPart w:val="9EF2D412AEAE488AB1B068B1D04D09AB"/>
          </w:placeholder>
        </w:sdtPr>
        <w:sdtContent>
          <w:r w:rsidR="003C4CAB" w:rsidRPr="002B5765">
            <w:rPr>
              <w:rFonts w:ascii="Times New Roman" w:hAnsi="Times New Roman" w:cs="Times New Roman"/>
              <w:color w:val="000000"/>
              <w:sz w:val="24"/>
              <w:szCs w:val="24"/>
            </w:rPr>
            <w:t xml:space="preserve">(Altpeter et al. 2016; </w:t>
          </w:r>
          <w:proofErr w:type="spellStart"/>
          <w:r w:rsidR="003C4CAB" w:rsidRPr="002B5765">
            <w:rPr>
              <w:rFonts w:ascii="Times New Roman" w:hAnsi="Times New Roman" w:cs="Times New Roman"/>
              <w:color w:val="000000"/>
              <w:sz w:val="24"/>
              <w:szCs w:val="24"/>
            </w:rPr>
            <w:t>Pouvreau</w:t>
          </w:r>
          <w:proofErr w:type="spellEnd"/>
          <w:r w:rsidR="003C4CAB" w:rsidRPr="002B5765">
            <w:rPr>
              <w:rFonts w:ascii="Times New Roman" w:hAnsi="Times New Roman" w:cs="Times New Roman"/>
              <w:color w:val="000000"/>
              <w:sz w:val="24"/>
              <w:szCs w:val="24"/>
            </w:rPr>
            <w:t xml:space="preserve"> et al. 2018)</w:t>
          </w:r>
        </w:sdtContent>
      </w:sdt>
      <w:r w:rsidRPr="002B5765">
        <w:rPr>
          <w:rFonts w:ascii="Times New Roman" w:hAnsi="Times New Roman" w:cs="Times New Roman"/>
          <w:color w:val="000000"/>
          <w:sz w:val="24"/>
          <w:szCs w:val="24"/>
        </w:rPr>
        <w:t xml:space="preserve">. The aim of this work is to address that need through the development of a robust and repeatable transient expression assay </w:t>
      </w:r>
      <w:r w:rsidRPr="002C743F">
        <w:rPr>
          <w:rFonts w:ascii="Times New Roman" w:hAnsi="Times New Roman" w:cs="Times New Roman"/>
          <w:color w:val="000000"/>
          <w:sz w:val="24"/>
          <w:szCs w:val="24"/>
        </w:rPr>
        <w:t>in planta</w:t>
      </w:r>
      <w:r w:rsidRPr="002B5765">
        <w:rPr>
          <w:rFonts w:ascii="Times New Roman" w:hAnsi="Times New Roman" w:cs="Times New Roman"/>
          <w:color w:val="000000"/>
          <w:sz w:val="24"/>
          <w:szCs w:val="24"/>
        </w:rPr>
        <w:t>.</w:t>
      </w:r>
    </w:p>
    <w:p w14:paraId="1B40EE03" w14:textId="77777777" w:rsidR="00E836FB" w:rsidRDefault="00E836FB" w:rsidP="00C960DE">
      <w:pPr>
        <w:spacing w:line="360" w:lineRule="auto"/>
        <w:rPr>
          <w:rFonts w:ascii="Times New Roman" w:hAnsi="Times New Roman" w:cs="Times New Roman"/>
          <w:b/>
          <w:bCs/>
          <w:i/>
          <w:iCs/>
          <w:color w:val="000000"/>
          <w:sz w:val="24"/>
          <w:szCs w:val="24"/>
        </w:rPr>
      </w:pPr>
    </w:p>
    <w:p w14:paraId="4C0A23A8" w14:textId="77777777" w:rsidR="00E836FB" w:rsidRDefault="00E836FB" w:rsidP="00C960DE">
      <w:pPr>
        <w:spacing w:line="360" w:lineRule="auto"/>
        <w:rPr>
          <w:rFonts w:ascii="Times New Roman" w:hAnsi="Times New Roman" w:cs="Times New Roman"/>
          <w:b/>
          <w:bCs/>
          <w:i/>
          <w:iCs/>
          <w:color w:val="000000"/>
          <w:sz w:val="24"/>
          <w:szCs w:val="24"/>
        </w:rPr>
      </w:pPr>
    </w:p>
    <w:p w14:paraId="56F136A1" w14:textId="24F7A88E" w:rsidR="00E836FB" w:rsidRDefault="00C960DE" w:rsidP="00C960DE">
      <w:pPr>
        <w:spacing w:line="360" w:lineRule="auto"/>
        <w:rPr>
          <w:rFonts w:ascii="Times New Roman" w:hAnsi="Times New Roman" w:cs="Times New Roman"/>
          <w:b/>
          <w:bCs/>
          <w:color w:val="000000"/>
          <w:sz w:val="24"/>
          <w:szCs w:val="24"/>
        </w:rPr>
      </w:pPr>
      <w:r w:rsidRPr="002B5765">
        <w:rPr>
          <w:rFonts w:ascii="Times New Roman" w:hAnsi="Times New Roman" w:cs="Times New Roman"/>
          <w:b/>
          <w:bCs/>
          <w:i/>
          <w:iCs/>
          <w:color w:val="000000"/>
          <w:sz w:val="24"/>
          <w:szCs w:val="24"/>
        </w:rPr>
        <w:lastRenderedPageBreak/>
        <w:t>Agrobacterium</w:t>
      </w:r>
      <w:r w:rsidRPr="002B5765">
        <w:rPr>
          <w:rFonts w:ascii="Times New Roman" w:hAnsi="Times New Roman" w:cs="Times New Roman"/>
          <w:b/>
          <w:bCs/>
          <w:color w:val="000000"/>
          <w:sz w:val="24"/>
          <w:szCs w:val="24"/>
        </w:rPr>
        <w:t>-mediated transformation</w:t>
      </w:r>
      <w:r w:rsidR="00E836FB">
        <w:rPr>
          <w:rFonts w:ascii="Times New Roman" w:hAnsi="Times New Roman" w:cs="Times New Roman"/>
          <w:b/>
          <w:bCs/>
          <w:color w:val="000000"/>
          <w:sz w:val="24"/>
          <w:szCs w:val="24"/>
        </w:rPr>
        <w:t xml:space="preserve"> </w:t>
      </w:r>
    </w:p>
    <w:p w14:paraId="00F8FC0D" w14:textId="7F4A0D67" w:rsidR="005F2BBC" w:rsidRPr="00F751F7" w:rsidRDefault="00C960DE" w:rsidP="00C960DE">
      <w:pPr>
        <w:spacing w:line="360" w:lineRule="auto"/>
        <w:rPr>
          <w:rFonts w:ascii="Times New Roman" w:hAnsi="Times New Roman" w:cs="Times New Roman"/>
          <w:b/>
          <w:bCs/>
          <w:color w:val="000000"/>
          <w:sz w:val="24"/>
          <w:szCs w:val="24"/>
        </w:rPr>
      </w:pPr>
      <w:r w:rsidRPr="002B5765">
        <w:rPr>
          <w:rFonts w:ascii="Times New Roman" w:hAnsi="Times New Roman" w:cs="Times New Roman"/>
          <w:color w:val="000000"/>
          <w:sz w:val="24"/>
          <w:szCs w:val="24"/>
        </w:rPr>
        <w:t xml:space="preserve">Typically, </w:t>
      </w:r>
      <w:proofErr w:type="gramStart"/>
      <w:r w:rsidRPr="002B5765">
        <w:rPr>
          <w:rFonts w:ascii="Times New Roman" w:hAnsi="Times New Roman" w:cs="Times New Roman"/>
          <w:color w:val="000000"/>
          <w:sz w:val="24"/>
          <w:szCs w:val="24"/>
        </w:rPr>
        <w:t>soybean is</w:t>
      </w:r>
      <w:proofErr w:type="gramEnd"/>
      <w:r w:rsidRPr="002B5765">
        <w:rPr>
          <w:rFonts w:ascii="Times New Roman" w:hAnsi="Times New Roman" w:cs="Times New Roman"/>
          <w:color w:val="000000"/>
          <w:sz w:val="24"/>
          <w:szCs w:val="24"/>
        </w:rPr>
        <w:t xml:space="preserve"> transformed using either particle bombardment or through </w:t>
      </w:r>
      <w:r w:rsidRPr="002B5765">
        <w:rPr>
          <w:rFonts w:ascii="Times New Roman" w:hAnsi="Times New Roman" w:cs="Times New Roman"/>
          <w:i/>
          <w:iCs/>
          <w:color w:val="000000"/>
          <w:sz w:val="24"/>
          <w:szCs w:val="24"/>
        </w:rPr>
        <w:t>Agrobacterium</w:t>
      </w:r>
      <w:r w:rsidRPr="002B5765">
        <w:rPr>
          <w:rFonts w:ascii="Times New Roman" w:hAnsi="Times New Roman" w:cs="Times New Roman"/>
          <w:color w:val="000000"/>
          <w:sz w:val="24"/>
          <w:szCs w:val="24"/>
        </w:rPr>
        <w:t>-mediated transformation. Particle bombardment involves the coating of micro projectiles, usually gold or tungsten, with DNA</w:t>
      </w:r>
      <w:r w:rsidR="003F03BA">
        <w:rPr>
          <w:rFonts w:ascii="Times New Roman" w:hAnsi="Times New Roman" w:cs="Times New Roman"/>
          <w:color w:val="000000"/>
          <w:sz w:val="24"/>
          <w:szCs w:val="24"/>
        </w:rPr>
        <w:t>,</w:t>
      </w:r>
      <w:r w:rsidRPr="002B5765">
        <w:rPr>
          <w:rFonts w:ascii="Times New Roman" w:hAnsi="Times New Roman" w:cs="Times New Roman"/>
          <w:color w:val="000000"/>
          <w:sz w:val="24"/>
          <w:szCs w:val="24"/>
        </w:rPr>
        <w:t xml:space="preserve"> which is then shot into plant tissues at high velocity and the DNA is </w:t>
      </w:r>
      <w:r w:rsidR="001334AE" w:rsidRPr="00322C74">
        <w:rPr>
          <w:rFonts w:ascii="Times New Roman" w:hAnsi="Times New Roman" w:cs="Times New Roman"/>
          <w:color w:val="000000"/>
          <w:sz w:val="24"/>
          <w:szCs w:val="24"/>
        </w:rPr>
        <w:t>integrated into the cell’s genome or expressed transiently</w:t>
      </w:r>
      <w:r w:rsidR="003D5F97">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"/>
          <w:id w:val="571162017"/>
          <w:placeholder>
            <w:docPart w:val="BD824276D3FB454181D8E4D7AA3BDFB7"/>
          </w:placeholder>
        </w:sdtPr>
        <w:sdtContent>
          <w:r w:rsidR="003D5F97" w:rsidRPr="00322C74">
            <w:rPr>
              <w:rFonts w:ascii="Times New Roman" w:eastAsia="Times New Roman" w:hAnsi="Times New Roman" w:cs="Times New Roman"/>
              <w:sz w:val="24"/>
              <w:szCs w:val="24"/>
            </w:rPr>
            <w:t>(</w:t>
          </w:r>
          <w:proofErr w:type="spellStart"/>
          <w:r w:rsidR="003D5F97" w:rsidRPr="00322C74">
            <w:rPr>
              <w:rFonts w:ascii="Times New Roman" w:eastAsia="Times New Roman" w:hAnsi="Times New Roman" w:cs="Times New Roman"/>
              <w:sz w:val="24"/>
              <w:szCs w:val="24"/>
            </w:rPr>
            <w:t>Ozyigit</w:t>
          </w:r>
          <w:proofErr w:type="spellEnd"/>
          <w:r w:rsidR="003D5F97" w:rsidRPr="00322C74">
            <w:rPr>
              <w:rFonts w:ascii="Times New Roman" w:eastAsia="Times New Roman" w:hAnsi="Times New Roman" w:cs="Times New Roman"/>
              <w:sz w:val="24"/>
              <w:szCs w:val="24"/>
            </w:rPr>
            <w:t xml:space="preserve"> &amp; </w:t>
          </w:r>
          <w:proofErr w:type="spellStart"/>
          <w:r w:rsidR="003D5F97" w:rsidRPr="00322C74">
            <w:rPr>
              <w:rFonts w:ascii="Times New Roman" w:eastAsia="Times New Roman" w:hAnsi="Times New Roman" w:cs="Times New Roman"/>
              <w:sz w:val="24"/>
              <w:szCs w:val="24"/>
            </w:rPr>
            <w:t>Yucebilgili</w:t>
          </w:r>
          <w:proofErr w:type="spellEnd"/>
          <w:r w:rsidR="003D5F97" w:rsidRPr="00322C74">
            <w:rPr>
              <w:rFonts w:ascii="Times New Roman" w:eastAsia="Times New Roman" w:hAnsi="Times New Roman" w:cs="Times New Roman"/>
              <w:sz w:val="24"/>
              <w:szCs w:val="24"/>
            </w:rPr>
            <w:t xml:space="preserve"> </w:t>
          </w:r>
          <w:proofErr w:type="spellStart"/>
          <w:r w:rsidR="003D5F97" w:rsidRPr="00322C74">
            <w:rPr>
              <w:rFonts w:ascii="Times New Roman" w:eastAsia="Times New Roman" w:hAnsi="Times New Roman" w:cs="Times New Roman"/>
              <w:sz w:val="24"/>
              <w:szCs w:val="24"/>
            </w:rPr>
            <w:t>Kurtoglu</w:t>
          </w:r>
          <w:proofErr w:type="spellEnd"/>
          <w:r w:rsidR="003D5F97" w:rsidRPr="00322C74">
            <w:rPr>
              <w:rFonts w:ascii="Times New Roman" w:eastAsia="Times New Roman" w:hAnsi="Times New Roman" w:cs="Times New Roman"/>
              <w:sz w:val="24"/>
              <w:szCs w:val="24"/>
            </w:rPr>
            <w:t>, 2020)</w:t>
          </w:r>
        </w:sdtContent>
      </w:sdt>
      <w:r w:rsidR="003D5F97" w:rsidRPr="00322C74">
        <w:rPr>
          <w:rFonts w:ascii="Times New Roman" w:hAnsi="Times New Roman" w:cs="Times New Roman"/>
          <w:color w:val="000000"/>
          <w:sz w:val="24"/>
          <w:szCs w:val="24"/>
        </w:rPr>
        <w:t>.</w:t>
      </w:r>
      <w:r w:rsidR="000554FA">
        <w:rPr>
          <w:rFonts w:ascii="Times New Roman" w:hAnsi="Times New Roman" w:cs="Times New Roman"/>
          <w:sz w:val="24"/>
          <w:szCs w:val="24"/>
        </w:rPr>
        <w:t xml:space="preserve"> </w:t>
      </w:r>
      <w:r w:rsidR="005F2BBC" w:rsidRPr="002B5765">
        <w:rPr>
          <w:rFonts w:ascii="Times New Roman" w:hAnsi="Times New Roman" w:cs="Times New Roman"/>
          <w:i/>
          <w:iCs/>
          <w:color w:val="000000"/>
          <w:sz w:val="24"/>
          <w:szCs w:val="24"/>
        </w:rPr>
        <w:t>Agrobacterium</w:t>
      </w:r>
      <w:r w:rsidR="005F2BBC" w:rsidRPr="002B5765">
        <w:rPr>
          <w:rFonts w:ascii="Times New Roman" w:hAnsi="Times New Roman" w:cs="Times New Roman"/>
          <w:color w:val="000000"/>
          <w:sz w:val="24"/>
          <w:szCs w:val="24"/>
        </w:rPr>
        <w:t xml:space="preserve">-mediated transformation instead utilizes </w:t>
      </w:r>
      <w:bookmarkStart w:id="0" w:name="_Hlk145509883"/>
      <w:r w:rsidR="005F2BBC" w:rsidRPr="002B5765">
        <w:rPr>
          <w:rFonts w:ascii="Times New Roman" w:hAnsi="Times New Roman" w:cs="Times New Roman"/>
          <w:color w:val="000000"/>
          <w:sz w:val="24"/>
          <w:szCs w:val="24"/>
        </w:rPr>
        <w:t>“nature’s genetic engineer</w:t>
      </w:r>
      <w:bookmarkEnd w:id="0"/>
      <w:r w:rsidR="000554FA">
        <w:rPr>
          <w:rFonts w:ascii="Times New Roman" w:hAnsi="Times New Roman" w:cs="Times New Roman"/>
          <w:color w:val="000000"/>
          <w:sz w:val="24"/>
          <w:szCs w:val="24"/>
        </w:rPr>
        <w:t>,</w:t>
      </w:r>
      <w:r w:rsidR="000554FA" w:rsidRPr="000554FA">
        <w:rPr>
          <w:rFonts w:ascii="Times New Roman" w:hAnsi="Times New Roman" w:cs="Times New Roman"/>
          <w:color w:val="000000"/>
          <w:sz w:val="24"/>
          <w:szCs w:val="24"/>
        </w:rPr>
        <w:t>”</w:t>
      </w:r>
      <w:r w:rsidR="000554FA">
        <w:rPr>
          <w:rFonts w:ascii="Times New Roman" w:hAnsi="Times New Roman" w:cs="Times New Roman"/>
          <w:color w:val="000000"/>
          <w:sz w:val="24"/>
          <w:szCs w:val="24"/>
        </w:rPr>
        <w:t xml:space="preserve"> </w:t>
      </w:r>
      <w:r w:rsidR="000554FA">
        <w:rPr>
          <w:rFonts w:ascii="Times New Roman" w:hAnsi="Times New Roman" w:cs="Times New Roman"/>
          <w:i/>
          <w:iCs/>
          <w:color w:val="000000"/>
          <w:sz w:val="24"/>
          <w:szCs w:val="24"/>
        </w:rPr>
        <w:t xml:space="preserve">Agrobacterium tumefaciens. </w:t>
      </w:r>
      <w:r w:rsidR="007F1440">
        <w:rPr>
          <w:rFonts w:ascii="Times New Roman" w:hAnsi="Times New Roman" w:cs="Times New Roman"/>
          <w:i/>
          <w:iCs/>
          <w:color w:val="000000"/>
          <w:sz w:val="24"/>
          <w:szCs w:val="24"/>
        </w:rPr>
        <w:t>A. tumefaciens</w:t>
      </w:r>
      <w:r w:rsidR="005F2BBC" w:rsidRPr="002B5765">
        <w:rPr>
          <w:rFonts w:ascii="Times New Roman" w:hAnsi="Times New Roman" w:cs="Times New Roman"/>
          <w:color w:val="000000"/>
          <w:sz w:val="24"/>
          <w:szCs w:val="24"/>
        </w:rPr>
        <w:t xml:space="preserve"> is the crown-gall disease pathogen, whereas hairy root disease is caused by </w:t>
      </w:r>
      <w:r w:rsidR="005F2BBC" w:rsidRPr="002B5765">
        <w:rPr>
          <w:rFonts w:ascii="Times New Roman" w:hAnsi="Times New Roman" w:cs="Times New Roman"/>
          <w:i/>
          <w:iCs/>
          <w:color w:val="000000"/>
          <w:sz w:val="24"/>
          <w:szCs w:val="24"/>
        </w:rPr>
        <w:t xml:space="preserve">Agrobacterium </w:t>
      </w:r>
      <w:proofErr w:type="spellStart"/>
      <w:r w:rsidR="005F2BBC" w:rsidRPr="002B5765">
        <w:rPr>
          <w:rFonts w:ascii="Times New Roman" w:hAnsi="Times New Roman" w:cs="Times New Roman"/>
          <w:i/>
          <w:iCs/>
          <w:color w:val="000000"/>
          <w:sz w:val="24"/>
          <w:szCs w:val="24"/>
        </w:rPr>
        <w:t>rhizogenes</w:t>
      </w:r>
      <w:proofErr w:type="spellEnd"/>
      <w:r w:rsidR="005F2BBC" w:rsidRPr="002B5765">
        <w:rPr>
          <w:rFonts w:ascii="Times New Roman" w:hAnsi="Times New Roman" w:cs="Times New Roman"/>
          <w:i/>
          <w:iCs/>
          <w:color w:val="000000"/>
          <w:sz w:val="24"/>
          <w:szCs w:val="24"/>
        </w:rPr>
        <w:t xml:space="preserve">. </w:t>
      </w:r>
      <w:r w:rsidR="005F2BBC" w:rsidRPr="002B5765">
        <w:rPr>
          <w:rFonts w:ascii="Times New Roman" w:hAnsi="Times New Roman" w:cs="Times New Roman"/>
          <w:color w:val="000000"/>
          <w:sz w:val="24"/>
          <w:szCs w:val="24"/>
        </w:rPr>
        <w:t xml:space="preserve">These bacteria naturally deliver a single stranded </w:t>
      </w:r>
      <w:r w:rsidR="005F2BBC" w:rsidRPr="002B5765">
        <w:rPr>
          <w:rFonts w:ascii="Times New Roman" w:hAnsi="Times New Roman" w:cs="Times New Roman"/>
          <w:sz w:val="24"/>
          <w:szCs w:val="24"/>
        </w:rPr>
        <w:t xml:space="preserve">T-DNA (transfer DNA) cleaved from the TI (tumor inducing) plasmid (which is usually altered to replace native </w:t>
      </w:r>
      <w:r w:rsidR="005F2BBC" w:rsidRPr="002B5765">
        <w:rPr>
          <w:rFonts w:ascii="Times New Roman" w:hAnsi="Times New Roman" w:cs="Times New Roman"/>
          <w:i/>
          <w:iCs/>
          <w:sz w:val="24"/>
          <w:szCs w:val="24"/>
        </w:rPr>
        <w:t>Agrobacterium</w:t>
      </w:r>
      <w:r w:rsidR="005F2BBC" w:rsidRPr="002B5765">
        <w:rPr>
          <w:rFonts w:ascii="Times New Roman" w:hAnsi="Times New Roman" w:cs="Times New Roman"/>
          <w:sz w:val="24"/>
          <w:szCs w:val="24"/>
        </w:rPr>
        <w:t xml:space="preserve"> genes with GOI) to plant cells </w:t>
      </w:r>
      <w:sdt>
        <w:sdtPr>
          <w:rPr>
            <w:rFonts w:ascii="Times New Roman" w:hAnsi="Times New Roman" w:cs="Times New Roman"/>
            <w:color w:val="000000"/>
            <w:sz w:val="24"/>
            <w:szCs w:val="24"/>
          </w:rPr>
          <w:tag w:val="MENDELEY_CITATION_v3_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"/>
          <w:id w:val="-707564512"/>
          <w:placeholder>
            <w:docPart w:val="2A85B23A79B648E599637780C98F10A3"/>
          </w:placeholder>
        </w:sdtPr>
        <w:sdtContent>
          <w:r w:rsidR="005F2BBC" w:rsidRPr="002B5765">
            <w:rPr>
              <w:rFonts w:ascii="Times New Roman" w:hAnsi="Times New Roman" w:cs="Times New Roman"/>
              <w:color w:val="000000"/>
              <w:sz w:val="24"/>
              <w:szCs w:val="24"/>
            </w:rPr>
            <w:t>(Gelvin, 2003)</w:t>
          </w:r>
        </w:sdtContent>
      </w:sdt>
      <w:r w:rsidR="005F2BBC" w:rsidRPr="002B5765">
        <w:rPr>
          <w:rFonts w:ascii="Times New Roman" w:hAnsi="Times New Roman" w:cs="Times New Roman"/>
          <w:sz w:val="24"/>
          <w:szCs w:val="24"/>
        </w:rPr>
        <w:t xml:space="preserve">. </w:t>
      </w:r>
    </w:p>
    <w:p w14:paraId="25E41045" w14:textId="77777777" w:rsidR="00C960DE" w:rsidRPr="002B5765" w:rsidRDefault="00C960DE" w:rsidP="00C960DE">
      <w:pPr>
        <w:spacing w:line="360" w:lineRule="auto"/>
        <w:rPr>
          <w:rFonts w:ascii="Times New Roman" w:hAnsi="Times New Roman" w:cs="Times New Roman"/>
          <w:color w:val="000000"/>
          <w:sz w:val="24"/>
          <w:szCs w:val="24"/>
        </w:rPr>
      </w:pPr>
      <w:r w:rsidRPr="002B5765">
        <w:rPr>
          <w:rFonts w:ascii="Times New Roman" w:hAnsi="Times New Roman" w:cs="Times New Roman"/>
          <w:b/>
          <w:bCs/>
          <w:color w:val="000000"/>
          <w:sz w:val="24"/>
          <w:szCs w:val="24"/>
        </w:rPr>
        <w:t>Transient expression strategies</w:t>
      </w:r>
    </w:p>
    <w:p w14:paraId="3950DEE4" w14:textId="277312FE" w:rsidR="00C960DE" w:rsidRPr="002B5765" w:rsidRDefault="00C960DE" w:rsidP="00C960DE">
      <w:pPr>
        <w:spacing w:line="360" w:lineRule="auto"/>
        <w:jc w:val="both"/>
        <w:rPr>
          <w:rFonts w:ascii="Times New Roman" w:hAnsi="Times New Roman" w:cs="Times New Roman"/>
          <w:color w:val="000000"/>
          <w:sz w:val="24"/>
          <w:szCs w:val="24"/>
        </w:rPr>
      </w:pPr>
      <w:r w:rsidRPr="002B5765">
        <w:rPr>
          <w:rFonts w:ascii="Times New Roman" w:hAnsi="Times New Roman" w:cs="Times New Roman"/>
          <w:color w:val="000000"/>
          <w:sz w:val="24"/>
          <w:szCs w:val="24"/>
        </w:rPr>
        <w:t>There have been some significant developments in transient gene expression assays in soybean such as</w:t>
      </w:r>
      <w:r w:rsidRPr="002B5765">
        <w:rPr>
          <w:rFonts w:ascii="Times New Roman" w:eastAsia="Times New Roman" w:hAnsi="Times New Roman" w:cs="Times New Roman"/>
          <w:sz w:val="24"/>
          <w:szCs w:val="24"/>
        </w:rPr>
        <w:t xml:space="preserve"> using protoplasts for rapid testing of promoters </w:t>
      </w:r>
      <w:sdt>
        <w:sdtPr>
          <w:rPr>
            <w:rFonts w:ascii="Times New Roman" w:eastAsia="Times New Roman" w:hAnsi="Times New Roman" w:cs="Times New Roman"/>
            <w:color w:val="000000"/>
            <w:sz w:val="24"/>
            <w:szCs w:val="24"/>
          </w:rPr>
          <w:tag w:val="MENDELEY_CITATION_v3_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"/>
          <w:id w:val="760020859"/>
          <w:placeholder>
            <w:docPart w:val="1ABF30FA4E044D4089C3FBEA81A36CF8"/>
          </w:placeholder>
        </w:sdtPr>
        <w:sdtContent>
          <w:r w:rsidR="003C4CAB" w:rsidRPr="002B5765">
            <w:rPr>
              <w:rFonts w:ascii="Times New Roman" w:eastAsia="Times New Roman" w:hAnsi="Times New Roman" w:cs="Times New Roman"/>
              <w:color w:val="000000"/>
              <w:sz w:val="24"/>
              <w:szCs w:val="24"/>
            </w:rPr>
            <w:t>(Sultana et al. 2019)</w:t>
          </w:r>
        </w:sdtContent>
      </w:sdt>
      <w:r w:rsidRPr="002B5765">
        <w:rPr>
          <w:rFonts w:ascii="Times New Roman" w:eastAsia="Times New Roman" w:hAnsi="Times New Roman" w:cs="Times New Roman"/>
          <w:color w:val="000000"/>
          <w:sz w:val="24"/>
          <w:szCs w:val="24"/>
        </w:rPr>
        <w:t xml:space="preserve">. </w:t>
      </w:r>
      <w:r w:rsidRPr="002B5765">
        <w:rPr>
          <w:rFonts w:ascii="Times New Roman" w:eastAsia="Times New Roman" w:hAnsi="Times New Roman" w:cs="Times New Roman"/>
          <w:sz w:val="24"/>
          <w:szCs w:val="24"/>
        </w:rPr>
        <w:t xml:space="preserve">However, while amenable to transfection, and easy to evaluate, protoplasts still require sterile conditions, maintenance of cell cultures (in addition to all the associated reagents), and still yet, a pipeline of several weeks to months. </w:t>
      </w:r>
      <w:r w:rsidRPr="002B5765">
        <w:rPr>
          <w:rFonts w:ascii="Times New Roman" w:hAnsi="Times New Roman" w:cs="Times New Roman"/>
          <w:color w:val="000000"/>
          <w:sz w:val="24"/>
          <w:szCs w:val="24"/>
        </w:rPr>
        <w:t xml:space="preserve">Alternatively, a protocol utilizing the soybean mosaic virus as a gene-delivery vector delivered by aphids has been developed </w:t>
      </w:r>
      <w:sdt>
        <w:sdtPr>
          <w:rPr>
            <w:rFonts w:ascii="Times New Roman" w:hAnsi="Times New Roman" w:cs="Times New Roman"/>
            <w:color w:val="000000"/>
            <w:sz w:val="24"/>
            <w:szCs w:val="24"/>
          </w:rPr>
          <w:tag w:val="MENDELEY_CITATION_v3_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"/>
          <w:id w:val="-257602892"/>
          <w:placeholder>
            <w:docPart w:val="3E8CE53F94A2492982B1B7FB4955EE6D"/>
          </w:placeholder>
        </w:sdtPr>
        <w:sdtContent>
          <w:r w:rsidR="003C4CAB" w:rsidRPr="002B5765">
            <w:rPr>
              <w:rFonts w:ascii="Times New Roman" w:hAnsi="Times New Roman" w:cs="Times New Roman"/>
              <w:color w:val="000000"/>
              <w:sz w:val="24"/>
              <w:szCs w:val="24"/>
            </w:rPr>
            <w:t>(Seo et al. 2016)</w:t>
          </w:r>
        </w:sdtContent>
      </w:sdt>
      <w:r w:rsidRPr="002B5765">
        <w:rPr>
          <w:rFonts w:ascii="Times New Roman" w:hAnsi="Times New Roman" w:cs="Times New Roman"/>
          <w:color w:val="000000"/>
          <w:sz w:val="24"/>
          <w:szCs w:val="24"/>
        </w:rPr>
        <w:t>. However, it is still limited by the inability to deliver genetic elements larger than a few</w:t>
      </w:r>
      <w:r w:rsidR="00BF73F0" w:rsidRPr="002B5765">
        <w:rPr>
          <w:rFonts w:ascii="Times New Roman" w:hAnsi="Times New Roman" w:cs="Times New Roman"/>
          <w:color w:val="000000"/>
          <w:sz w:val="24"/>
          <w:szCs w:val="24"/>
        </w:rPr>
        <w:t xml:space="preserve"> kilobases </w:t>
      </w:r>
      <w:r w:rsidRPr="002B5765">
        <w:rPr>
          <w:rFonts w:ascii="Times New Roman" w:hAnsi="Times New Roman" w:cs="Times New Roman"/>
          <w:color w:val="000000"/>
          <w:sz w:val="24"/>
          <w:szCs w:val="24"/>
        </w:rPr>
        <w:t xml:space="preserve">and is dependent upon virus-based vectors, the fidelity of which is still debated </w:t>
      </w:r>
      <w:sdt>
        <w:sdtPr>
          <w:rPr>
            <w:rFonts w:ascii="Times New Roman" w:hAnsi="Times New Roman" w:cs="Times New Roman"/>
            <w:color w:val="000000"/>
            <w:sz w:val="24"/>
            <w:szCs w:val="24"/>
          </w:rPr>
          <w:tag w:val="MENDELEY_CITATION_v3_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"/>
          <w:id w:val="-2143110237"/>
          <w:placeholder>
            <w:docPart w:val="23FD5174AAEC4E67B875CE764A706336"/>
          </w:placeholder>
        </w:sdtPr>
        <w:sdtContent>
          <w:r w:rsidRPr="002B5765">
            <w:rPr>
              <w:rFonts w:ascii="Times New Roman" w:eastAsia="Times New Roman" w:hAnsi="Times New Roman" w:cs="Times New Roman"/>
              <w:sz w:val="24"/>
              <w:szCs w:val="24"/>
            </w:rPr>
            <w:t xml:space="preserve">(Khakhar &amp; </w:t>
          </w:r>
          <w:proofErr w:type="spellStart"/>
          <w:r w:rsidRPr="002B5765">
            <w:rPr>
              <w:rFonts w:ascii="Times New Roman" w:eastAsia="Times New Roman" w:hAnsi="Times New Roman" w:cs="Times New Roman"/>
              <w:sz w:val="24"/>
              <w:szCs w:val="24"/>
            </w:rPr>
            <w:t>Voytas</w:t>
          </w:r>
          <w:proofErr w:type="spellEnd"/>
          <w:r w:rsidRPr="002B5765">
            <w:rPr>
              <w:rFonts w:ascii="Times New Roman" w:eastAsia="Times New Roman" w:hAnsi="Times New Roman" w:cs="Times New Roman"/>
              <w:sz w:val="24"/>
              <w:szCs w:val="24"/>
            </w:rPr>
            <w:t>, 2021)</w:t>
          </w:r>
        </w:sdtContent>
      </w:sdt>
      <w:r w:rsidRPr="002B5765">
        <w:rPr>
          <w:rFonts w:ascii="Times New Roman" w:hAnsi="Times New Roman" w:cs="Times New Roman"/>
          <w:color w:val="000000"/>
          <w:sz w:val="24"/>
          <w:szCs w:val="24"/>
        </w:rPr>
        <w:t xml:space="preserve">. There has also been developed a transient assay utilizing soybean callus in tissue culture </w:t>
      </w:r>
      <w:sdt>
        <w:sdtPr>
          <w:rPr>
            <w:rFonts w:ascii="Times New Roman" w:hAnsi="Times New Roman" w:cs="Times New Roman"/>
            <w:color w:val="000000"/>
            <w:sz w:val="24"/>
            <w:szCs w:val="24"/>
          </w:rPr>
          <w:tag w:val="MENDELEY_CITATION_v3_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"/>
          <w:id w:val="1878892603"/>
          <w:placeholder>
            <w:docPart w:val="23FD5174AAEC4E67B875CE764A706336"/>
          </w:placeholder>
        </w:sdtPr>
        <w:sdtContent>
          <w:r w:rsidR="003C4CAB" w:rsidRPr="002B5765">
            <w:rPr>
              <w:rFonts w:ascii="Times New Roman" w:hAnsi="Times New Roman" w:cs="Times New Roman"/>
              <w:color w:val="000000"/>
              <w:sz w:val="24"/>
              <w:szCs w:val="24"/>
            </w:rPr>
            <w:t>(Xu et al. 2017)</w:t>
          </w:r>
        </w:sdtContent>
      </w:sdt>
      <w:r w:rsidRPr="002B5765">
        <w:rPr>
          <w:rFonts w:ascii="Times New Roman" w:hAnsi="Times New Roman" w:cs="Times New Roman"/>
          <w:color w:val="000000"/>
          <w:sz w:val="24"/>
          <w:szCs w:val="24"/>
        </w:rPr>
        <w:t xml:space="preserve">. Nevertheless, it still suffers from many of the same limitations as protoplasts; that being sterility requirements, a relatively long pipeline, maintenance of explants, and plant tissue which is physiologically much different than it would be in a field environment. Therefore, a more attractive strategy which has </w:t>
      </w:r>
      <w:r w:rsidRPr="002B5765">
        <w:rPr>
          <w:rFonts w:ascii="Times New Roman" w:hAnsi="Times New Roman" w:cs="Times New Roman"/>
          <w:sz w:val="24"/>
          <w:szCs w:val="24"/>
        </w:rPr>
        <w:t xml:space="preserve">been utilized by plant geneticists for the study and </w:t>
      </w:r>
      <w:r w:rsidRPr="002B5765">
        <w:rPr>
          <w:rFonts w:ascii="Times New Roman" w:eastAsia="Times New Roman" w:hAnsi="Times New Roman" w:cs="Times New Roman"/>
          <w:sz w:val="24"/>
          <w:szCs w:val="24"/>
        </w:rPr>
        <w:t>manipulation of gene expression, regulatory elements, protein-protein interactions, gene edits, and metabolic pathways of various plant speci</w:t>
      </w:r>
      <w:r w:rsidRPr="002B5765">
        <w:rPr>
          <w:rFonts w:ascii="Times New Roman" w:hAnsi="Times New Roman" w:cs="Times New Roman"/>
          <w:color w:val="000000"/>
          <w:sz w:val="24"/>
          <w:szCs w:val="24"/>
        </w:rPr>
        <w:t xml:space="preserve">es is agroinfiltration. Agroinfiltration </w:t>
      </w:r>
      <w:r w:rsidRPr="002B5765">
        <w:rPr>
          <w:rFonts w:ascii="Times New Roman" w:hAnsi="Times New Roman" w:cs="Times New Roman"/>
          <w:sz w:val="24"/>
          <w:szCs w:val="24"/>
        </w:rPr>
        <w:t xml:space="preserve">is a relatively simple, non-sterile, method where </w:t>
      </w:r>
      <w:r w:rsidR="007F1440">
        <w:rPr>
          <w:rFonts w:ascii="Times New Roman" w:hAnsi="Times New Roman" w:cs="Times New Roman"/>
          <w:i/>
          <w:iCs/>
          <w:sz w:val="24"/>
          <w:szCs w:val="24"/>
        </w:rPr>
        <w:t>A. tumefaciens</w:t>
      </w:r>
      <w:r w:rsidRPr="002B5765">
        <w:rPr>
          <w:rFonts w:ascii="Times New Roman" w:hAnsi="Times New Roman" w:cs="Times New Roman"/>
          <w:sz w:val="24"/>
          <w:szCs w:val="24"/>
        </w:rPr>
        <w:t xml:space="preserve"> containing a GOI</w:t>
      </w:r>
      <w:r w:rsidRPr="002B5765">
        <w:rPr>
          <w:rFonts w:ascii="Times New Roman" w:hAnsi="Times New Roman" w:cs="Times New Roman"/>
          <w:i/>
          <w:iCs/>
          <w:sz w:val="24"/>
          <w:szCs w:val="24"/>
        </w:rPr>
        <w:t xml:space="preserve"> </w:t>
      </w:r>
      <w:r w:rsidRPr="002B5765">
        <w:rPr>
          <w:rFonts w:ascii="Times New Roman" w:hAnsi="Times New Roman" w:cs="Times New Roman"/>
          <w:sz w:val="24"/>
          <w:szCs w:val="24"/>
        </w:rPr>
        <w:t xml:space="preserve">is forcibly introduced into plant tissues. Once the bacteria are in close proximity to amenable cells, they deliver T-DNA containing GOIs into the </w:t>
      </w:r>
      <w:r w:rsidR="007958C1">
        <w:rPr>
          <w:rFonts w:ascii="Times New Roman" w:hAnsi="Times New Roman" w:cs="Times New Roman"/>
          <w:sz w:val="24"/>
          <w:szCs w:val="24"/>
        </w:rPr>
        <w:t>cell’s</w:t>
      </w:r>
      <w:r w:rsidRPr="002B5765">
        <w:rPr>
          <w:rFonts w:ascii="Times New Roman" w:hAnsi="Times New Roman" w:cs="Times New Roman"/>
          <w:sz w:val="24"/>
          <w:szCs w:val="24"/>
        </w:rPr>
        <w:t xml:space="preserve"> cytoplasm to either be integrated into the genome, transiently expressed, or both </w:t>
      </w:r>
      <w:sdt>
        <w:sdtPr>
          <w:rPr>
            <w:rFonts w:ascii="Times New Roman" w:hAnsi="Times New Roman" w:cs="Times New Roman"/>
            <w:color w:val="000000"/>
            <w:sz w:val="24"/>
            <w:szCs w:val="24"/>
          </w:rPr>
          <w:tag w:val="MENDELEY_CITATION_v3_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"/>
          <w:id w:val="-562713795"/>
          <w:placeholder>
            <w:docPart w:val="23FD5174AAEC4E67B875CE764A706336"/>
          </w:placeholder>
        </w:sdtPr>
        <w:sdtContent>
          <w:r w:rsidR="003C4CAB" w:rsidRPr="002B5765">
            <w:rPr>
              <w:rFonts w:ascii="Times New Roman" w:eastAsia="Times New Roman" w:hAnsi="Times New Roman" w:cs="Times New Roman"/>
              <w:color w:val="000000"/>
              <w:sz w:val="24"/>
              <w:szCs w:val="24"/>
            </w:rPr>
            <w:t xml:space="preserve">(Gelvin, 2003; Lee &amp; Yang, 2006.; </w:t>
          </w:r>
          <w:proofErr w:type="spellStart"/>
          <w:r w:rsidR="003C4CAB" w:rsidRPr="002B5765">
            <w:rPr>
              <w:rFonts w:ascii="Times New Roman" w:eastAsia="Times New Roman" w:hAnsi="Times New Roman" w:cs="Times New Roman"/>
              <w:color w:val="000000"/>
              <w:sz w:val="24"/>
              <w:szCs w:val="24"/>
            </w:rPr>
            <w:lastRenderedPageBreak/>
            <w:t>Zottini</w:t>
          </w:r>
          <w:proofErr w:type="spellEnd"/>
          <w:r w:rsidR="003C4CAB" w:rsidRPr="002B5765">
            <w:rPr>
              <w:rFonts w:ascii="Times New Roman" w:eastAsia="Times New Roman" w:hAnsi="Times New Roman" w:cs="Times New Roman"/>
              <w:color w:val="000000"/>
              <w:sz w:val="24"/>
              <w:szCs w:val="24"/>
            </w:rPr>
            <w:t xml:space="preserve"> et al. 2008)</w:t>
          </w:r>
        </w:sdtContent>
      </w:sdt>
      <w:r w:rsidRPr="002B5765">
        <w:rPr>
          <w:rFonts w:ascii="Times New Roman" w:hAnsi="Times New Roman" w:cs="Times New Roman"/>
          <w:sz w:val="24"/>
          <w:szCs w:val="24"/>
        </w:rPr>
        <w:t xml:space="preserve">. Using this method, transient gene expression can be observed in a matter of hours and persist for days. The method is useful for researchers interested in transgene function/interactions/characteristics, promoter function, cellular/whole physiological processes, protein-protein interactions, plant-pathogen interactions, and a variety of other applications </w:t>
      </w:r>
      <w:sdt>
        <w:sdtPr>
          <w:rPr>
            <w:rFonts w:ascii="Times New Roman" w:hAnsi="Times New Roman" w:cs="Times New Roman"/>
            <w:color w:val="000000"/>
            <w:sz w:val="24"/>
            <w:szCs w:val="24"/>
          </w:rPr>
          <w:tag w:val="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"/>
          <w:id w:val="-356663133"/>
          <w:placeholder>
            <w:docPart w:val="10A22DB1753D4D4D876F3FAE18F6CE9E"/>
          </w:placeholder>
        </w:sdtPr>
        <w:sdtContent>
          <w:r w:rsidR="003C4CAB" w:rsidRPr="002B5765">
            <w:rPr>
              <w:rFonts w:ascii="Times New Roman" w:hAnsi="Times New Roman" w:cs="Times New Roman"/>
              <w:color w:val="000000"/>
              <w:sz w:val="24"/>
              <w:szCs w:val="24"/>
            </w:rPr>
            <w:t xml:space="preserve">(Deguchi et al. 2020; Seo et al. 2016; </w:t>
          </w:r>
          <w:proofErr w:type="spellStart"/>
          <w:r w:rsidR="003C4CAB" w:rsidRPr="002B5765">
            <w:rPr>
              <w:rFonts w:ascii="Times New Roman" w:hAnsi="Times New Roman" w:cs="Times New Roman"/>
              <w:color w:val="000000"/>
              <w:sz w:val="24"/>
              <w:szCs w:val="24"/>
            </w:rPr>
            <w:t>Vaghchhipawala</w:t>
          </w:r>
          <w:proofErr w:type="spellEnd"/>
          <w:r w:rsidR="003C4CAB" w:rsidRPr="002B5765">
            <w:rPr>
              <w:rFonts w:ascii="Times New Roman" w:hAnsi="Times New Roman" w:cs="Times New Roman"/>
              <w:color w:val="000000"/>
              <w:sz w:val="24"/>
              <w:szCs w:val="24"/>
            </w:rPr>
            <w:t xml:space="preserve"> et al. 2011; Zhang et al. 2020)</w:t>
          </w:r>
        </w:sdtContent>
      </w:sdt>
      <w:r w:rsidRPr="002B5765">
        <w:rPr>
          <w:rFonts w:ascii="Times New Roman" w:hAnsi="Times New Roman" w:cs="Times New Roman"/>
          <w:color w:val="000000"/>
          <w:sz w:val="24"/>
          <w:szCs w:val="24"/>
        </w:rPr>
        <w:t xml:space="preserve">. Agroinfiltration is regularly utilized in model species such as </w:t>
      </w:r>
      <w:r w:rsidRPr="002B5765">
        <w:rPr>
          <w:rFonts w:ascii="Times New Roman" w:hAnsi="Times New Roman" w:cs="Times New Roman"/>
          <w:i/>
          <w:color w:val="000000"/>
          <w:sz w:val="24"/>
          <w:szCs w:val="24"/>
        </w:rPr>
        <w:t xml:space="preserve">Nicotiana </w:t>
      </w:r>
      <w:proofErr w:type="spellStart"/>
      <w:r w:rsidRPr="002B5765">
        <w:rPr>
          <w:rFonts w:ascii="Times New Roman" w:hAnsi="Times New Roman" w:cs="Times New Roman"/>
          <w:i/>
          <w:color w:val="000000"/>
          <w:sz w:val="24"/>
          <w:szCs w:val="24"/>
        </w:rPr>
        <w:t>benthamiana</w:t>
      </w:r>
      <w:proofErr w:type="spellEnd"/>
      <w:r w:rsidRPr="002B5765">
        <w:rPr>
          <w:rFonts w:ascii="Times New Roman" w:hAnsi="Times New Roman" w:cs="Times New Roman"/>
          <w:iCs/>
          <w:color w:val="000000"/>
          <w:sz w:val="24"/>
          <w:szCs w:val="24"/>
        </w:rPr>
        <w:t xml:space="preserve"> </w:t>
      </w:r>
      <w:r w:rsidRPr="002B5765">
        <w:rPr>
          <w:rFonts w:ascii="Times New Roman" w:hAnsi="Times New Roman" w:cs="Times New Roman"/>
          <w:color w:val="000000"/>
          <w:sz w:val="24"/>
          <w:szCs w:val="24"/>
        </w:rPr>
        <w:t xml:space="preserve">and </w:t>
      </w:r>
      <w:r w:rsidRPr="002B5765">
        <w:rPr>
          <w:rFonts w:ascii="Times New Roman" w:hAnsi="Times New Roman" w:cs="Times New Roman"/>
          <w:i/>
          <w:color w:val="000000"/>
          <w:sz w:val="24"/>
          <w:szCs w:val="24"/>
        </w:rPr>
        <w:t xml:space="preserve">Arabidopsis thaliana </w:t>
      </w:r>
      <w:sdt>
        <w:sdtPr>
          <w:rPr>
            <w:rFonts w:ascii="Times New Roman" w:hAnsi="Times New Roman" w:cs="Times New Roman"/>
            <w:iCs/>
            <w:color w:val="000000"/>
            <w:sz w:val="24"/>
            <w:szCs w:val="24"/>
          </w:rPr>
          <w:tag w:val="MENDELEY_CITATION_v3_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"/>
          <w:id w:val="104939695"/>
          <w:placeholder>
            <w:docPart w:val="9D37E22B36DA4AF19A166CD67C88D910"/>
          </w:placeholder>
        </w:sdtPr>
        <w:sdtContent>
          <w:r w:rsidR="003C4CAB" w:rsidRPr="002B5765">
            <w:rPr>
              <w:rFonts w:ascii="Times New Roman" w:hAnsi="Times New Roman" w:cs="Times New Roman"/>
              <w:iCs/>
              <w:color w:val="000000"/>
              <w:sz w:val="24"/>
              <w:szCs w:val="24"/>
            </w:rPr>
            <w:t>(</w:t>
          </w:r>
          <w:proofErr w:type="spellStart"/>
          <w:r w:rsidR="003C4CAB" w:rsidRPr="002B5765">
            <w:rPr>
              <w:rFonts w:ascii="Times New Roman" w:hAnsi="Times New Roman" w:cs="Times New Roman"/>
              <w:iCs/>
              <w:color w:val="000000"/>
              <w:sz w:val="24"/>
              <w:szCs w:val="24"/>
            </w:rPr>
            <w:t>Norkunas</w:t>
          </w:r>
          <w:proofErr w:type="spellEnd"/>
          <w:r w:rsidR="003C4CAB" w:rsidRPr="002B5765">
            <w:rPr>
              <w:rFonts w:ascii="Times New Roman" w:hAnsi="Times New Roman" w:cs="Times New Roman"/>
              <w:iCs/>
              <w:color w:val="000000"/>
              <w:sz w:val="24"/>
              <w:szCs w:val="24"/>
            </w:rPr>
            <w:t xml:space="preserve"> et al. 2018; Wroblewski et al. 2005)</w:t>
          </w:r>
        </w:sdtContent>
      </w:sdt>
      <w:r w:rsidRPr="002B5765">
        <w:rPr>
          <w:rFonts w:ascii="Times New Roman" w:hAnsi="Times New Roman" w:cs="Times New Roman"/>
          <w:iCs/>
          <w:color w:val="000000"/>
          <w:sz w:val="24"/>
          <w:szCs w:val="24"/>
        </w:rPr>
        <w:t xml:space="preserve"> as well as other non-model </w:t>
      </w:r>
      <w:r w:rsidRPr="002B5765">
        <w:rPr>
          <w:rFonts w:ascii="Times New Roman" w:hAnsi="Times New Roman" w:cs="Times New Roman"/>
          <w:color w:val="000000"/>
          <w:sz w:val="24"/>
          <w:szCs w:val="24"/>
        </w:rPr>
        <w:t xml:space="preserve">species </w:t>
      </w:r>
      <w:sdt>
        <w:sdtPr>
          <w:rPr>
            <w:rFonts w:ascii="Times New Roman" w:hAnsi="Times New Roman" w:cs="Times New Roman"/>
            <w:color w:val="000000"/>
            <w:sz w:val="24"/>
            <w:szCs w:val="24"/>
          </w:rPr>
          <w:tag w:val="MENDELEY_CITATION_v3_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"/>
          <w:id w:val="-944607454"/>
          <w:placeholder>
            <w:docPart w:val="CB29BD370DB1483982762E86F03C0ECB"/>
          </w:placeholder>
        </w:sdtPr>
        <w:sdtContent>
          <w:r w:rsidR="003C4CAB" w:rsidRPr="002B5765">
            <w:rPr>
              <w:rFonts w:ascii="Times New Roman" w:hAnsi="Times New Roman" w:cs="Times New Roman"/>
              <w:color w:val="000000"/>
              <w:sz w:val="24"/>
              <w:szCs w:val="24"/>
            </w:rPr>
            <w:t>(Wroblewski et al. 2005; Zhang et al. 2020)</w:t>
          </w:r>
        </w:sdtContent>
      </w:sdt>
      <w:r w:rsidRPr="002B5765">
        <w:rPr>
          <w:rFonts w:ascii="Times New Roman" w:hAnsi="Times New Roman" w:cs="Times New Roman"/>
          <w:color w:val="000000"/>
          <w:sz w:val="24"/>
          <w:szCs w:val="24"/>
        </w:rPr>
        <w:t xml:space="preserve">. However, a robust agroinfiltration procedure in soybean has yet to be widely adopted </w:t>
      </w:r>
      <w:sdt>
        <w:sdtPr>
          <w:rPr>
            <w:rFonts w:ascii="Times New Roman" w:hAnsi="Times New Roman" w:cs="Times New Roman"/>
            <w:color w:val="000000"/>
            <w:sz w:val="24"/>
            <w:szCs w:val="24"/>
          </w:rPr>
          <w:tag w:val="MENDELEY_CITATION_v3_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"/>
          <w:id w:val="956305095"/>
          <w:placeholder>
            <w:docPart w:val="23FD5174AAEC4E67B875CE764A706336"/>
          </w:placeholder>
        </w:sdtPr>
        <w:sdtContent>
          <w:r w:rsidR="003C4CAB" w:rsidRPr="002B5765">
            <w:rPr>
              <w:rFonts w:ascii="Times New Roman" w:hAnsi="Times New Roman" w:cs="Times New Roman"/>
              <w:color w:val="000000"/>
              <w:sz w:val="24"/>
              <w:szCs w:val="24"/>
            </w:rPr>
            <w:t>(King et al. 2015)</w:t>
          </w:r>
        </w:sdtContent>
      </w:sdt>
      <w:r w:rsidRPr="002B5765">
        <w:rPr>
          <w:rFonts w:ascii="Times New Roman" w:hAnsi="Times New Roman" w:cs="Times New Roman"/>
          <w:color w:val="000000"/>
          <w:sz w:val="24"/>
          <w:szCs w:val="24"/>
        </w:rPr>
        <w:t xml:space="preserve">. </w:t>
      </w:r>
    </w:p>
    <w:p w14:paraId="6E8390AA" w14:textId="77777777" w:rsidR="00C960DE" w:rsidRPr="002B5765" w:rsidRDefault="00C960DE" w:rsidP="00C960DE">
      <w:pPr>
        <w:spacing w:line="360" w:lineRule="auto"/>
        <w:jc w:val="both"/>
        <w:rPr>
          <w:rFonts w:ascii="Times New Roman" w:hAnsi="Times New Roman" w:cs="Times New Roman"/>
          <w:b/>
          <w:bCs/>
          <w:color w:val="000000"/>
          <w:sz w:val="24"/>
          <w:szCs w:val="24"/>
        </w:rPr>
      </w:pPr>
      <w:r w:rsidRPr="002B5765">
        <w:rPr>
          <w:rFonts w:ascii="Times New Roman" w:hAnsi="Times New Roman" w:cs="Times New Roman"/>
          <w:b/>
          <w:bCs/>
          <w:color w:val="000000"/>
          <w:sz w:val="24"/>
          <w:szCs w:val="24"/>
        </w:rPr>
        <w:t>Challenges</w:t>
      </w:r>
    </w:p>
    <w:p w14:paraId="73F40D42" w14:textId="05147FDA" w:rsidR="00650858" w:rsidRDefault="00C960DE" w:rsidP="00C960DE">
      <w:pPr>
        <w:spacing w:line="360" w:lineRule="auto"/>
        <w:jc w:val="both"/>
        <w:rPr>
          <w:rFonts w:ascii="Times New Roman" w:eastAsia="Times New Roman" w:hAnsi="Times New Roman" w:cs="Times New Roman"/>
          <w:sz w:val="24"/>
          <w:szCs w:val="24"/>
        </w:rPr>
      </w:pPr>
      <w:r w:rsidRPr="002B5765">
        <w:rPr>
          <w:rFonts w:ascii="Times New Roman" w:eastAsia="Times New Roman" w:hAnsi="Times New Roman" w:cs="Times New Roman"/>
          <w:sz w:val="24"/>
          <w:szCs w:val="24"/>
        </w:rPr>
        <w:t xml:space="preserve">The current lack of progress in soybean agroinfiltration </w:t>
      </w:r>
      <w:proofErr w:type="gramStart"/>
      <w:r w:rsidRPr="002B5765">
        <w:rPr>
          <w:rFonts w:ascii="Times New Roman" w:eastAsia="Times New Roman" w:hAnsi="Times New Roman" w:cs="Times New Roman"/>
          <w:sz w:val="24"/>
          <w:szCs w:val="24"/>
        </w:rPr>
        <w:t>is a reflection of</w:t>
      </w:r>
      <w:proofErr w:type="gramEnd"/>
      <w:r w:rsidRPr="002B5765">
        <w:rPr>
          <w:rFonts w:ascii="Times New Roman" w:eastAsia="Times New Roman" w:hAnsi="Times New Roman" w:cs="Times New Roman"/>
          <w:sz w:val="24"/>
          <w:szCs w:val="24"/>
        </w:rPr>
        <w:t xml:space="preserve"> the many obstacles which have long plagued stable soybean transformation: plant recalcitrance to </w:t>
      </w:r>
      <w:r w:rsidR="00114BC5">
        <w:rPr>
          <w:rFonts w:ascii="Times New Roman" w:eastAsia="Times New Roman" w:hAnsi="Times New Roman" w:cs="Times New Roman"/>
          <w:i/>
          <w:iCs/>
          <w:sz w:val="24"/>
          <w:szCs w:val="24"/>
        </w:rPr>
        <w:t xml:space="preserve">Agrobacterium </w:t>
      </w:r>
      <w:r w:rsidRPr="002B5765">
        <w:rPr>
          <w:rFonts w:ascii="Times New Roman" w:eastAsia="Times New Roman" w:hAnsi="Times New Roman" w:cs="Times New Roman"/>
          <w:sz w:val="24"/>
          <w:szCs w:val="24"/>
        </w:rPr>
        <w:t xml:space="preserve">infection, genotype dependencies, barriers to </w:t>
      </w:r>
      <w:r w:rsidRPr="002B5765">
        <w:rPr>
          <w:rFonts w:ascii="Times New Roman" w:eastAsia="Times New Roman" w:hAnsi="Times New Roman" w:cs="Times New Roman"/>
          <w:i/>
          <w:iCs/>
          <w:sz w:val="24"/>
          <w:szCs w:val="24"/>
        </w:rPr>
        <w:t>Agrobacterium</w:t>
      </w:r>
      <w:r w:rsidR="008265C9" w:rsidRPr="002B5765">
        <w:rPr>
          <w:rFonts w:ascii="Times New Roman" w:eastAsia="Times New Roman" w:hAnsi="Times New Roman" w:cs="Times New Roman"/>
          <w:sz w:val="24"/>
          <w:szCs w:val="24"/>
        </w:rPr>
        <w:t xml:space="preserve"> </w:t>
      </w:r>
      <w:r w:rsidR="00904865" w:rsidRPr="002B5765">
        <w:rPr>
          <w:rFonts w:ascii="Times New Roman" w:eastAsia="Times New Roman" w:hAnsi="Times New Roman" w:cs="Times New Roman"/>
          <w:sz w:val="24"/>
          <w:szCs w:val="24"/>
        </w:rPr>
        <w:t>delivery, such as wax and hairs on leaf surfaces</w:t>
      </w:r>
      <w:r w:rsidRPr="002B5765">
        <w:rPr>
          <w:rFonts w:ascii="Times New Roman" w:eastAsia="Times New Roman" w:hAnsi="Times New Roman" w:cs="Times New Roman"/>
          <w:sz w:val="24"/>
          <w:szCs w:val="24"/>
        </w:rPr>
        <w:t xml:space="preserve">, and innate plant defense </w:t>
      </w:r>
      <w:sdt>
        <w:sdtPr>
          <w:rPr>
            <w:rFonts w:ascii="Times New Roman" w:eastAsia="Times New Roman" w:hAnsi="Times New Roman" w:cs="Times New Roman"/>
            <w:color w:val="000000"/>
            <w:sz w:val="24"/>
            <w:szCs w:val="24"/>
          </w:rPr>
          <w:tag w:val="MENDELEY_CITATION_v3_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"/>
          <w:id w:val="1229345243"/>
          <w:placeholder>
            <w:docPart w:val="23FD5174AAEC4E67B875CE764A706336"/>
          </w:placeholder>
        </w:sdtPr>
        <w:sdtContent>
          <w:r w:rsidR="003C4CAB" w:rsidRPr="002B5765">
            <w:rPr>
              <w:rFonts w:ascii="Times New Roman" w:eastAsia="Times New Roman" w:hAnsi="Times New Roman" w:cs="Times New Roman"/>
              <w:color w:val="000000"/>
              <w:sz w:val="24"/>
              <w:szCs w:val="24"/>
            </w:rPr>
            <w:t>(Xu et al. 2022)</w:t>
          </w:r>
        </w:sdtContent>
      </w:sdt>
      <w:r w:rsidRPr="002B5765">
        <w:rPr>
          <w:rFonts w:ascii="Times New Roman" w:hAnsi="Times New Roman" w:cs="Times New Roman"/>
          <w:color w:val="000000"/>
          <w:sz w:val="24"/>
          <w:szCs w:val="24"/>
        </w:rPr>
        <w:t xml:space="preserve">. The difference </w:t>
      </w:r>
      <w:r w:rsidR="00D82F01">
        <w:rPr>
          <w:rFonts w:ascii="Times New Roman" w:hAnsi="Times New Roman" w:cs="Times New Roman"/>
          <w:color w:val="000000"/>
          <w:sz w:val="24"/>
          <w:szCs w:val="24"/>
        </w:rPr>
        <w:t>in</w:t>
      </w:r>
      <w:r w:rsidRPr="002B5765">
        <w:rPr>
          <w:rFonts w:ascii="Times New Roman" w:hAnsi="Times New Roman" w:cs="Times New Roman"/>
          <w:color w:val="000000"/>
          <w:sz w:val="24"/>
          <w:szCs w:val="24"/>
        </w:rPr>
        <w:t xml:space="preserve"> developing a successful agroinfiltration protocol as opposed to </w:t>
      </w:r>
      <w:r w:rsidR="008265C9" w:rsidRPr="002B5765">
        <w:rPr>
          <w:rFonts w:ascii="Times New Roman" w:hAnsi="Times New Roman" w:cs="Times New Roman"/>
          <w:color w:val="000000"/>
          <w:sz w:val="24"/>
          <w:szCs w:val="24"/>
        </w:rPr>
        <w:t xml:space="preserve">a </w:t>
      </w:r>
      <w:r w:rsidRPr="002B5765">
        <w:rPr>
          <w:rFonts w:ascii="Times New Roman" w:hAnsi="Times New Roman" w:cs="Times New Roman"/>
          <w:color w:val="000000"/>
          <w:sz w:val="24"/>
          <w:szCs w:val="24"/>
        </w:rPr>
        <w:t xml:space="preserve">stable transformation method, is that a robust agroinfiltration protocol requires the majority of plant tissue exposed to an </w:t>
      </w:r>
      <w:r w:rsidRPr="002B5765">
        <w:rPr>
          <w:rFonts w:ascii="Times New Roman" w:hAnsi="Times New Roman" w:cs="Times New Roman"/>
          <w:i/>
          <w:iCs/>
          <w:color w:val="000000"/>
          <w:sz w:val="24"/>
          <w:szCs w:val="24"/>
        </w:rPr>
        <w:t>Agrobacterium</w:t>
      </w:r>
      <w:r w:rsidRPr="002B5765">
        <w:rPr>
          <w:rFonts w:ascii="Times New Roman" w:hAnsi="Times New Roman" w:cs="Times New Roman"/>
          <w:color w:val="000000"/>
          <w:sz w:val="24"/>
          <w:szCs w:val="24"/>
        </w:rPr>
        <w:t xml:space="preserve"> suspension to be transformed (transiently) in order to easily study the outcome over whole leaf or plant area. Whereas stable transformation, with the aid of selectable markers such as antibiotic resistance, only requires the successful transformation of a small number of cells which can be multiplied and later regenerated </w:t>
      </w:r>
      <w:r w:rsidR="003253DA" w:rsidRPr="002B5765">
        <w:rPr>
          <w:rFonts w:ascii="Times New Roman" w:hAnsi="Times New Roman" w:cs="Times New Roman"/>
          <w:color w:val="000000"/>
          <w:sz w:val="24"/>
          <w:szCs w:val="24"/>
        </w:rPr>
        <w:t>into</w:t>
      </w:r>
      <w:r w:rsidRPr="002B5765">
        <w:rPr>
          <w:rFonts w:ascii="Times New Roman" w:hAnsi="Times New Roman" w:cs="Times New Roman"/>
          <w:color w:val="000000"/>
          <w:sz w:val="24"/>
          <w:szCs w:val="24"/>
        </w:rPr>
        <w:t xml:space="preserve"> a whole plant. Thus, </w:t>
      </w:r>
      <w:r w:rsidRPr="002B5765">
        <w:rPr>
          <w:rFonts w:ascii="Times New Roman" w:eastAsia="Times New Roman" w:hAnsi="Times New Roman" w:cs="Times New Roman"/>
          <w:sz w:val="24"/>
          <w:szCs w:val="24"/>
        </w:rPr>
        <w:t xml:space="preserve">it is imperative that the mechanical and biological factors which make a robust soybean agroinfiltration procedure so difficult be understood and overcome. The main impediments facing successful transient expression of </w:t>
      </w:r>
      <w:r w:rsidRPr="002B5765">
        <w:rPr>
          <w:rFonts w:ascii="Times New Roman" w:eastAsia="Times New Roman" w:hAnsi="Times New Roman" w:cs="Times New Roman"/>
          <w:i/>
          <w:iCs/>
          <w:sz w:val="24"/>
          <w:szCs w:val="24"/>
        </w:rPr>
        <w:t>Agrobacterium</w:t>
      </w:r>
      <w:r w:rsidRPr="002B5765">
        <w:rPr>
          <w:rFonts w:ascii="Times New Roman" w:eastAsia="Times New Roman" w:hAnsi="Times New Roman" w:cs="Times New Roman"/>
          <w:sz w:val="24"/>
          <w:szCs w:val="24"/>
        </w:rPr>
        <w:t xml:space="preserve">-delivered GOI is first selecting genotypes </w:t>
      </w:r>
      <w:r w:rsidR="003F03BA">
        <w:rPr>
          <w:rFonts w:ascii="Times New Roman" w:eastAsia="Times New Roman" w:hAnsi="Times New Roman" w:cs="Times New Roman"/>
          <w:sz w:val="24"/>
          <w:szCs w:val="24"/>
        </w:rPr>
        <w:t>that</w:t>
      </w:r>
      <w:r w:rsidR="003F03BA" w:rsidRPr="002B5765">
        <w:rPr>
          <w:rFonts w:ascii="Times New Roman" w:eastAsia="Times New Roman" w:hAnsi="Times New Roman" w:cs="Times New Roman"/>
          <w:sz w:val="24"/>
          <w:szCs w:val="24"/>
        </w:rPr>
        <w:t xml:space="preserve"> </w:t>
      </w:r>
      <w:r w:rsidRPr="002B5765">
        <w:rPr>
          <w:rFonts w:ascii="Times New Roman" w:eastAsia="Times New Roman" w:hAnsi="Times New Roman" w:cs="Times New Roman"/>
          <w:sz w:val="24"/>
          <w:szCs w:val="24"/>
        </w:rPr>
        <w:t xml:space="preserve">are most amenable </w:t>
      </w:r>
      <w:r w:rsidR="0038236A" w:rsidRPr="002B5765">
        <w:rPr>
          <w:rFonts w:ascii="Times New Roman" w:eastAsia="Times New Roman" w:hAnsi="Times New Roman" w:cs="Times New Roman"/>
          <w:sz w:val="24"/>
          <w:szCs w:val="24"/>
        </w:rPr>
        <w:t xml:space="preserve">to </w:t>
      </w:r>
      <w:r w:rsidR="0038236A" w:rsidRPr="0038236A">
        <w:rPr>
          <w:rFonts w:ascii="Times New Roman" w:eastAsia="Times New Roman" w:hAnsi="Times New Roman" w:cs="Times New Roman"/>
          <w:i/>
          <w:iCs/>
          <w:sz w:val="24"/>
          <w:szCs w:val="24"/>
        </w:rPr>
        <w:t>Agrobacterium</w:t>
      </w:r>
      <w:r w:rsidR="00114BC5">
        <w:rPr>
          <w:rFonts w:ascii="Times New Roman" w:eastAsia="Times New Roman" w:hAnsi="Times New Roman" w:cs="Times New Roman"/>
          <w:sz w:val="24"/>
          <w:szCs w:val="24"/>
        </w:rPr>
        <w:t xml:space="preserve"> </w:t>
      </w:r>
      <w:r w:rsidRPr="002B5765">
        <w:rPr>
          <w:rFonts w:ascii="Times New Roman" w:eastAsia="Times New Roman" w:hAnsi="Times New Roman" w:cs="Times New Roman"/>
          <w:sz w:val="24"/>
          <w:szCs w:val="24"/>
        </w:rPr>
        <w:t>infection, as well as selecting tissue to be infiltrated</w:t>
      </w:r>
      <w:r w:rsidR="003F03BA">
        <w:rPr>
          <w:rFonts w:ascii="Times New Roman" w:eastAsia="Times New Roman" w:hAnsi="Times New Roman" w:cs="Times New Roman"/>
          <w:sz w:val="24"/>
          <w:szCs w:val="24"/>
        </w:rPr>
        <w:t>,</w:t>
      </w:r>
      <w:r w:rsidRPr="002B5765">
        <w:rPr>
          <w:rFonts w:ascii="Times New Roman" w:eastAsia="Times New Roman" w:hAnsi="Times New Roman" w:cs="Times New Roman"/>
          <w:sz w:val="24"/>
          <w:szCs w:val="24"/>
        </w:rPr>
        <w:t xml:space="preserve"> which is not only at the most optimal state for susceptibility to </w:t>
      </w:r>
      <w:r w:rsidRPr="002B5765">
        <w:rPr>
          <w:rFonts w:ascii="Times New Roman" w:eastAsia="Times New Roman" w:hAnsi="Times New Roman" w:cs="Times New Roman"/>
          <w:i/>
          <w:iCs/>
          <w:sz w:val="24"/>
          <w:szCs w:val="24"/>
        </w:rPr>
        <w:t>Agrobacterium</w:t>
      </w:r>
      <w:r w:rsidRPr="002B5765">
        <w:rPr>
          <w:rFonts w:ascii="Times New Roman" w:eastAsia="Times New Roman" w:hAnsi="Times New Roman" w:cs="Times New Roman"/>
          <w:sz w:val="24"/>
          <w:szCs w:val="24"/>
        </w:rPr>
        <w:t xml:space="preserve"> but also for high expression of delivered GO</w:t>
      </w:r>
      <w:r w:rsidR="00490519" w:rsidRPr="002B5765">
        <w:rPr>
          <w:rFonts w:ascii="Times New Roman" w:eastAsia="Times New Roman" w:hAnsi="Times New Roman" w:cs="Times New Roman"/>
          <w:sz w:val="24"/>
          <w:szCs w:val="24"/>
        </w:rPr>
        <w:t>I</w:t>
      </w:r>
      <w:r w:rsidRPr="002B5765">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"/>
          <w:id w:val="-1002127600"/>
          <w:placeholder>
            <w:docPart w:val="23FD5174AAEC4E67B875CE764A706336"/>
          </w:placeholder>
        </w:sdtPr>
        <w:sdtContent>
          <w:r w:rsidR="003C4CAB" w:rsidRPr="002B5765">
            <w:rPr>
              <w:rFonts w:ascii="Times New Roman" w:eastAsia="Times New Roman" w:hAnsi="Times New Roman" w:cs="Times New Roman"/>
              <w:color w:val="000000"/>
              <w:sz w:val="24"/>
              <w:szCs w:val="24"/>
            </w:rPr>
            <w:t xml:space="preserve">(Song et al. 2013; </w:t>
          </w:r>
          <w:proofErr w:type="spellStart"/>
          <w:r w:rsidR="003C4CAB" w:rsidRPr="002B5765">
            <w:rPr>
              <w:rFonts w:ascii="Times New Roman" w:eastAsia="Times New Roman" w:hAnsi="Times New Roman" w:cs="Times New Roman"/>
              <w:color w:val="000000"/>
              <w:sz w:val="24"/>
              <w:szCs w:val="24"/>
            </w:rPr>
            <w:t>Villemont</w:t>
          </w:r>
          <w:proofErr w:type="spellEnd"/>
          <w:r w:rsidR="003C4CAB" w:rsidRPr="002B5765">
            <w:rPr>
              <w:rFonts w:ascii="Times New Roman" w:eastAsia="Times New Roman" w:hAnsi="Times New Roman" w:cs="Times New Roman"/>
              <w:color w:val="000000"/>
              <w:sz w:val="24"/>
              <w:szCs w:val="24"/>
            </w:rPr>
            <w:t xml:space="preserve"> et al. 1997; Xu et al. 2022)</w:t>
          </w:r>
        </w:sdtContent>
      </w:sdt>
      <w:r w:rsidRPr="002B5765">
        <w:rPr>
          <w:rFonts w:ascii="Times New Roman" w:eastAsia="Times New Roman" w:hAnsi="Times New Roman" w:cs="Times New Roman"/>
          <w:sz w:val="24"/>
          <w:szCs w:val="24"/>
        </w:rPr>
        <w:t>. Once that is</w:t>
      </w:r>
      <w:r w:rsidR="00114BC5">
        <w:rPr>
          <w:rFonts w:ascii="Times New Roman" w:eastAsia="Times New Roman" w:hAnsi="Times New Roman" w:cs="Times New Roman"/>
          <w:sz w:val="24"/>
          <w:szCs w:val="24"/>
        </w:rPr>
        <w:t xml:space="preserve"> </w:t>
      </w:r>
      <w:r w:rsidRPr="002B5765">
        <w:rPr>
          <w:rFonts w:ascii="Times New Roman" w:eastAsia="Times New Roman" w:hAnsi="Times New Roman" w:cs="Times New Roman"/>
          <w:sz w:val="24"/>
          <w:szCs w:val="24"/>
        </w:rPr>
        <w:t xml:space="preserve">established, a solution for delivering </w:t>
      </w:r>
      <w:r w:rsidRPr="002B5765">
        <w:rPr>
          <w:rFonts w:ascii="Times New Roman" w:eastAsia="Times New Roman" w:hAnsi="Times New Roman" w:cs="Times New Roman"/>
          <w:i/>
          <w:iCs/>
          <w:sz w:val="24"/>
          <w:szCs w:val="24"/>
        </w:rPr>
        <w:t xml:space="preserve">Agrobacterium </w:t>
      </w:r>
      <w:r w:rsidRPr="002B5765">
        <w:rPr>
          <w:rFonts w:ascii="Times New Roman" w:eastAsia="Times New Roman" w:hAnsi="Times New Roman" w:cs="Times New Roman"/>
          <w:sz w:val="24"/>
          <w:szCs w:val="24"/>
        </w:rPr>
        <w:t>suspension</w:t>
      </w:r>
      <w:r w:rsidRPr="002B5765">
        <w:rPr>
          <w:rFonts w:ascii="Times New Roman" w:eastAsia="Times New Roman" w:hAnsi="Times New Roman" w:cs="Times New Roman"/>
          <w:i/>
          <w:iCs/>
          <w:sz w:val="24"/>
          <w:szCs w:val="24"/>
        </w:rPr>
        <w:t xml:space="preserve"> </w:t>
      </w:r>
      <w:r w:rsidRPr="002B5765">
        <w:rPr>
          <w:rFonts w:ascii="Times New Roman" w:eastAsia="Times New Roman" w:hAnsi="Times New Roman" w:cs="Times New Roman"/>
          <w:sz w:val="24"/>
          <w:szCs w:val="24"/>
        </w:rPr>
        <w:t xml:space="preserve">past the leaf epidermis/stomata into the intercellular space and saturating the entire leaf area must be determined </w:t>
      </w:r>
      <w:sdt>
        <w:sdtPr>
          <w:rPr>
            <w:rFonts w:ascii="Times New Roman" w:eastAsia="Times New Roman" w:hAnsi="Times New Roman" w:cs="Times New Roman"/>
            <w:color w:val="000000"/>
            <w:sz w:val="24"/>
            <w:szCs w:val="24"/>
          </w:rPr>
          <w:tag w:val="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"/>
          <w:id w:val="76637886"/>
          <w:placeholder>
            <w:docPart w:val="23FD5174AAEC4E67B875CE764A706336"/>
          </w:placeholder>
        </w:sdtPr>
        <w:sdtContent>
          <w:r w:rsidR="003C4CAB" w:rsidRPr="002B5765">
            <w:rPr>
              <w:rFonts w:ascii="Times New Roman" w:eastAsia="Times New Roman" w:hAnsi="Times New Roman" w:cs="Times New Roman"/>
              <w:color w:val="000000"/>
              <w:sz w:val="24"/>
              <w:szCs w:val="24"/>
            </w:rPr>
            <w:t xml:space="preserve">(Li et al. 2017; </w:t>
          </w:r>
          <w:proofErr w:type="spellStart"/>
          <w:r w:rsidR="003C4CAB" w:rsidRPr="002B5765">
            <w:rPr>
              <w:rFonts w:ascii="Times New Roman" w:eastAsia="Times New Roman" w:hAnsi="Times New Roman" w:cs="Times New Roman"/>
              <w:color w:val="000000"/>
              <w:sz w:val="24"/>
              <w:szCs w:val="24"/>
            </w:rPr>
            <w:t>Opabode</w:t>
          </w:r>
          <w:proofErr w:type="spellEnd"/>
          <w:r w:rsidR="003C4CAB" w:rsidRPr="002B5765">
            <w:rPr>
              <w:rFonts w:ascii="Times New Roman" w:eastAsia="Times New Roman" w:hAnsi="Times New Roman" w:cs="Times New Roman"/>
              <w:color w:val="000000"/>
              <w:sz w:val="24"/>
              <w:szCs w:val="24"/>
            </w:rPr>
            <w:t xml:space="preserve"> 2006; Song et al. 2013)</w:t>
          </w:r>
        </w:sdtContent>
      </w:sdt>
      <w:r w:rsidRPr="002B5765">
        <w:rPr>
          <w:rFonts w:ascii="Times New Roman" w:eastAsia="Times New Roman" w:hAnsi="Times New Roman" w:cs="Times New Roman"/>
          <w:sz w:val="24"/>
          <w:szCs w:val="24"/>
        </w:rPr>
        <w:t xml:space="preserve">. Additionally, special attention must be paid to ensure the most suitable quantity and quality (strain) of </w:t>
      </w:r>
      <w:r w:rsidRPr="002B5765">
        <w:rPr>
          <w:rFonts w:ascii="Times New Roman" w:eastAsia="Times New Roman" w:hAnsi="Times New Roman" w:cs="Times New Roman"/>
          <w:i/>
          <w:iCs/>
          <w:sz w:val="24"/>
          <w:szCs w:val="24"/>
        </w:rPr>
        <w:t>Agrobacterium</w:t>
      </w:r>
      <w:r w:rsidRPr="002B5765">
        <w:rPr>
          <w:rFonts w:ascii="Times New Roman" w:eastAsia="Times New Roman" w:hAnsi="Times New Roman" w:cs="Times New Roman"/>
          <w:sz w:val="24"/>
          <w:szCs w:val="24"/>
        </w:rPr>
        <w:t xml:space="preserve"> are delivered, </w:t>
      </w:r>
      <w:r w:rsidRPr="002B5765">
        <w:rPr>
          <w:rFonts w:ascii="Times New Roman" w:eastAsia="Times New Roman" w:hAnsi="Times New Roman" w:cs="Times New Roman"/>
          <w:sz w:val="24"/>
          <w:szCs w:val="24"/>
        </w:rPr>
        <w:lastRenderedPageBreak/>
        <w:t xml:space="preserve">and care must be given to culturing </w:t>
      </w:r>
      <w:r w:rsidRPr="002B5765">
        <w:rPr>
          <w:rFonts w:ascii="Times New Roman" w:eastAsia="Times New Roman" w:hAnsi="Times New Roman" w:cs="Times New Roman"/>
          <w:i/>
          <w:iCs/>
          <w:sz w:val="24"/>
          <w:szCs w:val="24"/>
        </w:rPr>
        <w:t>Agrobacterium</w:t>
      </w:r>
      <w:r w:rsidRPr="002B5765">
        <w:rPr>
          <w:rFonts w:ascii="Times New Roman" w:eastAsia="Times New Roman" w:hAnsi="Times New Roman" w:cs="Times New Roman"/>
          <w:sz w:val="24"/>
          <w:szCs w:val="24"/>
        </w:rPr>
        <w:t xml:space="preserve"> in such a way as to maximize the bacterial competence </w:t>
      </w:r>
      <w:r w:rsidR="009B5DC0">
        <w:rPr>
          <w:rFonts w:ascii="Times New Roman" w:eastAsia="Times New Roman" w:hAnsi="Times New Roman" w:cs="Times New Roman"/>
          <w:sz w:val="24"/>
          <w:szCs w:val="24"/>
        </w:rPr>
        <w:t>to</w:t>
      </w:r>
      <w:r w:rsidRPr="002B5765">
        <w:rPr>
          <w:rFonts w:ascii="Times New Roman" w:eastAsia="Times New Roman" w:hAnsi="Times New Roman" w:cs="Times New Roman"/>
          <w:sz w:val="24"/>
          <w:szCs w:val="24"/>
        </w:rPr>
        <w:t xml:space="preserve"> transfection of the greatest number of cells after infiltration</w:t>
      </w:r>
      <w:r w:rsidR="00B143B8" w:rsidRPr="002B5765">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"/>
          <w:id w:val="1508941207"/>
          <w:placeholder>
            <w:docPart w:val="23FD5174AAEC4E67B875CE764A706336"/>
          </w:placeholder>
        </w:sdtPr>
        <w:sdtContent>
          <w:r w:rsidR="003C4CAB" w:rsidRPr="002B5765">
            <w:rPr>
              <w:rFonts w:ascii="Times New Roman" w:eastAsia="Times New Roman" w:hAnsi="Times New Roman" w:cs="Times New Roman"/>
              <w:color w:val="000000"/>
              <w:sz w:val="24"/>
              <w:szCs w:val="24"/>
            </w:rPr>
            <w:t>(Cody et al. 2023; De Saeger et al. 2021; Wu et al. 2014)</w:t>
          </w:r>
        </w:sdtContent>
      </w:sdt>
      <w:r w:rsidRPr="002B5765">
        <w:rPr>
          <w:rFonts w:ascii="Times New Roman" w:eastAsia="Times New Roman" w:hAnsi="Times New Roman" w:cs="Times New Roman"/>
          <w:sz w:val="24"/>
          <w:szCs w:val="24"/>
        </w:rPr>
        <w:t>. Additionally, mitigations must be put in place to combat plant defense mechanisms such as reactive oxygen species as well as RNAi and gene silencing</w:t>
      </w:r>
      <w:r w:rsidR="00323B38" w:rsidRPr="002B5765">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"/>
          <w:id w:val="-1738548192"/>
          <w:placeholder>
            <w:docPart w:val="23FD5174AAEC4E67B875CE764A706336"/>
          </w:placeholder>
        </w:sdtPr>
        <w:sdtContent>
          <w:r w:rsidR="009A35F7" w:rsidRPr="009A35F7">
            <w:rPr>
              <w:rFonts w:ascii="Times New Roman" w:eastAsia="Times New Roman" w:hAnsi="Times New Roman" w:cs="Times New Roman"/>
              <w:color w:val="000000"/>
              <w:sz w:val="24"/>
              <w:szCs w:val="24"/>
            </w:rPr>
            <w:t xml:space="preserve">(Dan, 2008; </w:t>
          </w:r>
          <w:proofErr w:type="spellStart"/>
          <w:r w:rsidR="009A35F7" w:rsidRPr="009A35F7">
            <w:rPr>
              <w:rFonts w:ascii="Times New Roman" w:eastAsia="Times New Roman" w:hAnsi="Times New Roman" w:cs="Times New Roman"/>
              <w:color w:val="000000"/>
              <w:sz w:val="24"/>
              <w:szCs w:val="24"/>
            </w:rPr>
            <w:t>Felippes</w:t>
          </w:r>
          <w:proofErr w:type="spellEnd"/>
          <w:r w:rsidR="009A35F7" w:rsidRPr="009A35F7">
            <w:rPr>
              <w:rFonts w:ascii="Times New Roman" w:eastAsia="Times New Roman" w:hAnsi="Times New Roman" w:cs="Times New Roman"/>
              <w:color w:val="000000"/>
              <w:sz w:val="24"/>
              <w:szCs w:val="24"/>
            </w:rPr>
            <w:t xml:space="preserve"> et al. 2020; </w:t>
          </w:r>
          <w:proofErr w:type="spellStart"/>
          <w:r w:rsidR="009A35F7" w:rsidRPr="009A35F7">
            <w:rPr>
              <w:rFonts w:ascii="Times New Roman" w:eastAsia="Times New Roman" w:hAnsi="Times New Roman" w:cs="Times New Roman"/>
              <w:color w:val="000000"/>
              <w:sz w:val="24"/>
              <w:szCs w:val="24"/>
            </w:rPr>
            <w:t>Norkunas</w:t>
          </w:r>
          <w:proofErr w:type="spellEnd"/>
          <w:r w:rsidR="009A35F7" w:rsidRPr="009A35F7">
            <w:rPr>
              <w:rFonts w:ascii="Times New Roman" w:eastAsia="Times New Roman" w:hAnsi="Times New Roman" w:cs="Times New Roman"/>
              <w:color w:val="000000"/>
              <w:sz w:val="24"/>
              <w:szCs w:val="24"/>
            </w:rPr>
            <w:t xml:space="preserve"> et al. 2018)</w:t>
          </w:r>
        </w:sdtContent>
      </w:sdt>
      <w:r w:rsidRPr="002B5765">
        <w:rPr>
          <w:rFonts w:ascii="Times New Roman" w:eastAsia="Times New Roman" w:hAnsi="Times New Roman" w:cs="Times New Roman"/>
          <w:sz w:val="24"/>
          <w:szCs w:val="24"/>
        </w:rPr>
        <w:t xml:space="preserve">. </w:t>
      </w:r>
    </w:p>
    <w:p w14:paraId="4851C0AB" w14:textId="02705468" w:rsidR="00C960DE" w:rsidRPr="002B5765" w:rsidRDefault="00C960DE" w:rsidP="00C960DE">
      <w:pPr>
        <w:spacing w:line="360" w:lineRule="auto"/>
        <w:jc w:val="both"/>
        <w:rPr>
          <w:rFonts w:ascii="Times New Roman" w:hAnsi="Times New Roman" w:cs="Times New Roman"/>
          <w:color w:val="000000"/>
          <w:sz w:val="24"/>
          <w:szCs w:val="24"/>
        </w:rPr>
      </w:pPr>
      <w:r w:rsidRPr="002B5765">
        <w:rPr>
          <w:rFonts w:ascii="Times New Roman" w:eastAsia="Times New Roman" w:hAnsi="Times New Roman" w:cs="Times New Roman"/>
          <w:color w:val="000000"/>
          <w:sz w:val="24"/>
          <w:szCs w:val="24"/>
        </w:rPr>
        <w:t>Thus</w:t>
      </w:r>
      <w:r w:rsidR="0038236A">
        <w:rPr>
          <w:rFonts w:ascii="Times New Roman" w:eastAsia="Times New Roman" w:hAnsi="Times New Roman" w:cs="Times New Roman"/>
          <w:color w:val="000000"/>
          <w:sz w:val="24"/>
          <w:szCs w:val="24"/>
        </w:rPr>
        <w:t>,</w:t>
      </w:r>
      <w:r w:rsidR="00E54A36">
        <w:rPr>
          <w:rFonts w:ascii="Times New Roman" w:eastAsia="Times New Roman" w:hAnsi="Times New Roman" w:cs="Times New Roman"/>
          <w:color w:val="000000"/>
          <w:sz w:val="24"/>
          <w:szCs w:val="24"/>
        </w:rPr>
        <w:t xml:space="preserve"> </w:t>
      </w:r>
      <w:r w:rsidR="003F03BA">
        <w:rPr>
          <w:rFonts w:ascii="Times New Roman" w:eastAsia="Times New Roman" w:hAnsi="Times New Roman" w:cs="Times New Roman"/>
          <w:color w:val="000000"/>
          <w:sz w:val="24"/>
          <w:szCs w:val="24"/>
        </w:rPr>
        <w:t xml:space="preserve">I </w:t>
      </w:r>
      <w:r w:rsidR="0038236A">
        <w:rPr>
          <w:rFonts w:ascii="Times New Roman" w:eastAsia="Times New Roman" w:hAnsi="Times New Roman" w:cs="Times New Roman"/>
          <w:color w:val="000000"/>
          <w:sz w:val="24"/>
          <w:szCs w:val="24"/>
        </w:rPr>
        <w:t>investigated these parameters with the goal of developing a robust and repeatable methodology</w:t>
      </w:r>
      <w:r w:rsidR="00E54A36">
        <w:rPr>
          <w:rFonts w:ascii="Times New Roman" w:eastAsia="Times New Roman" w:hAnsi="Times New Roman" w:cs="Times New Roman"/>
          <w:color w:val="000000"/>
          <w:sz w:val="24"/>
          <w:szCs w:val="24"/>
        </w:rPr>
        <w:t xml:space="preserve"> for soybean </w:t>
      </w:r>
      <w:r w:rsidR="003F03BA">
        <w:rPr>
          <w:rFonts w:ascii="Times New Roman" w:eastAsia="Times New Roman" w:hAnsi="Times New Roman" w:cs="Times New Roman"/>
          <w:color w:val="000000"/>
          <w:sz w:val="24"/>
          <w:szCs w:val="24"/>
        </w:rPr>
        <w:t>agroinfiltration</w:t>
      </w:r>
      <w:r w:rsidR="004902C5" w:rsidRPr="002B5765">
        <w:rPr>
          <w:rFonts w:ascii="Times New Roman" w:eastAsia="Times New Roman" w:hAnsi="Times New Roman" w:cs="Times New Roman"/>
          <w:color w:val="000000"/>
          <w:sz w:val="24"/>
          <w:szCs w:val="24"/>
        </w:rPr>
        <w:t>.</w:t>
      </w:r>
      <w:r w:rsidR="0038236A">
        <w:rPr>
          <w:rFonts w:ascii="Times New Roman" w:eastAsia="Times New Roman" w:hAnsi="Times New Roman" w:cs="Times New Roman"/>
          <w:color w:val="000000"/>
          <w:sz w:val="24"/>
          <w:szCs w:val="24"/>
        </w:rPr>
        <w:t xml:space="preserve"> </w:t>
      </w:r>
      <w:r w:rsidR="00E54A36">
        <w:rPr>
          <w:rFonts w:ascii="Times New Roman" w:eastAsia="Times New Roman" w:hAnsi="Times New Roman" w:cs="Times New Roman"/>
          <w:color w:val="000000"/>
          <w:sz w:val="24"/>
          <w:szCs w:val="24"/>
        </w:rPr>
        <w:t xml:space="preserve">Besides some preliminary experiments to determine starting points for </w:t>
      </w:r>
      <w:r w:rsidR="00E54A36" w:rsidRPr="00E54A36">
        <w:rPr>
          <w:rFonts w:ascii="Times New Roman" w:eastAsia="Times New Roman" w:hAnsi="Times New Roman" w:cs="Times New Roman"/>
          <w:i/>
          <w:iCs/>
          <w:color w:val="000000"/>
          <w:sz w:val="24"/>
          <w:szCs w:val="24"/>
        </w:rPr>
        <w:t>Agrobacterium</w:t>
      </w:r>
      <w:r w:rsidR="00E54A36">
        <w:rPr>
          <w:rFonts w:ascii="Times New Roman" w:eastAsia="Times New Roman" w:hAnsi="Times New Roman" w:cs="Times New Roman"/>
          <w:color w:val="000000"/>
          <w:sz w:val="24"/>
          <w:szCs w:val="24"/>
        </w:rPr>
        <w:t xml:space="preserve"> strain, infiltration buffer, and vacuum specifics, </w:t>
      </w:r>
      <w:r w:rsidR="003F03BA">
        <w:rPr>
          <w:rFonts w:ascii="Times New Roman" w:eastAsia="Times New Roman" w:hAnsi="Times New Roman" w:cs="Times New Roman"/>
          <w:color w:val="000000"/>
          <w:sz w:val="24"/>
          <w:szCs w:val="24"/>
        </w:rPr>
        <w:t>my</w:t>
      </w:r>
      <w:r w:rsidR="0038236A">
        <w:rPr>
          <w:rFonts w:ascii="Times New Roman" w:eastAsia="Times New Roman" w:hAnsi="Times New Roman" w:cs="Times New Roman"/>
          <w:color w:val="000000"/>
          <w:sz w:val="24"/>
          <w:szCs w:val="24"/>
        </w:rPr>
        <w:t xml:space="preserve"> main effort </w:t>
      </w:r>
      <w:r w:rsidR="003F03BA">
        <w:rPr>
          <w:rFonts w:ascii="Times New Roman" w:eastAsia="Times New Roman" w:hAnsi="Times New Roman" w:cs="Times New Roman"/>
          <w:color w:val="000000"/>
          <w:sz w:val="24"/>
          <w:szCs w:val="24"/>
        </w:rPr>
        <w:t xml:space="preserve">was </w:t>
      </w:r>
      <w:r w:rsidR="0038236A">
        <w:rPr>
          <w:rFonts w:ascii="Times New Roman" w:eastAsia="Times New Roman" w:hAnsi="Times New Roman" w:cs="Times New Roman"/>
          <w:color w:val="000000"/>
          <w:sz w:val="24"/>
          <w:szCs w:val="24"/>
        </w:rPr>
        <w:t>focused on first identifying</w:t>
      </w:r>
      <w:r w:rsidR="00E54A36">
        <w:rPr>
          <w:rFonts w:ascii="Times New Roman" w:eastAsia="Times New Roman" w:hAnsi="Times New Roman" w:cs="Times New Roman"/>
          <w:color w:val="000000"/>
          <w:sz w:val="24"/>
          <w:szCs w:val="24"/>
        </w:rPr>
        <w:t xml:space="preserve"> the soybean</w:t>
      </w:r>
      <w:r w:rsidR="0038236A">
        <w:rPr>
          <w:rFonts w:ascii="Times New Roman" w:eastAsia="Times New Roman" w:hAnsi="Times New Roman" w:cs="Times New Roman"/>
          <w:color w:val="000000"/>
          <w:sz w:val="24"/>
          <w:szCs w:val="24"/>
        </w:rPr>
        <w:t xml:space="preserve"> genotypes most susceptible to </w:t>
      </w:r>
      <w:r w:rsidR="0038236A" w:rsidRPr="0038236A">
        <w:rPr>
          <w:rFonts w:ascii="Times New Roman" w:eastAsia="Times New Roman" w:hAnsi="Times New Roman" w:cs="Times New Roman"/>
          <w:i/>
          <w:iCs/>
          <w:color w:val="000000"/>
          <w:sz w:val="24"/>
          <w:szCs w:val="24"/>
        </w:rPr>
        <w:t>Agrobacterium</w:t>
      </w:r>
      <w:r w:rsidR="0038236A">
        <w:rPr>
          <w:rFonts w:ascii="Times New Roman" w:eastAsia="Times New Roman" w:hAnsi="Times New Roman" w:cs="Times New Roman"/>
          <w:color w:val="000000"/>
          <w:sz w:val="24"/>
          <w:szCs w:val="24"/>
        </w:rPr>
        <w:t xml:space="preserve"> through a screen of 26 </w:t>
      </w:r>
      <w:r w:rsidR="00E54A36">
        <w:rPr>
          <w:rFonts w:ascii="Times New Roman" w:eastAsia="Times New Roman" w:hAnsi="Times New Roman" w:cs="Times New Roman"/>
          <w:color w:val="000000"/>
          <w:sz w:val="24"/>
          <w:szCs w:val="24"/>
        </w:rPr>
        <w:t xml:space="preserve">genotypes of diverse germplasm. </w:t>
      </w:r>
      <w:r w:rsidR="00502B9E">
        <w:rPr>
          <w:rFonts w:ascii="Times New Roman" w:eastAsia="Times New Roman" w:hAnsi="Times New Roman" w:cs="Times New Roman"/>
          <w:color w:val="000000"/>
          <w:sz w:val="24"/>
          <w:szCs w:val="24"/>
        </w:rPr>
        <w:t xml:space="preserve">Once the optimal genotype was selected, </w:t>
      </w:r>
      <w:r w:rsidR="003F03BA">
        <w:rPr>
          <w:rFonts w:ascii="Times New Roman" w:eastAsia="Times New Roman" w:hAnsi="Times New Roman" w:cs="Times New Roman"/>
          <w:color w:val="000000"/>
          <w:sz w:val="24"/>
          <w:szCs w:val="24"/>
        </w:rPr>
        <w:t xml:space="preserve">I </w:t>
      </w:r>
      <w:r w:rsidR="00502B9E">
        <w:rPr>
          <w:rFonts w:ascii="Times New Roman" w:eastAsia="Times New Roman" w:hAnsi="Times New Roman" w:cs="Times New Roman"/>
          <w:color w:val="000000"/>
          <w:sz w:val="24"/>
          <w:szCs w:val="24"/>
        </w:rPr>
        <w:t xml:space="preserve">further refined the protocol to narrow down </w:t>
      </w:r>
      <w:r w:rsidR="00A071BC">
        <w:rPr>
          <w:rFonts w:ascii="Times New Roman" w:eastAsia="Times New Roman" w:hAnsi="Times New Roman" w:cs="Times New Roman"/>
          <w:color w:val="000000"/>
          <w:sz w:val="24"/>
          <w:szCs w:val="24"/>
        </w:rPr>
        <w:t xml:space="preserve">wounding and vacuum parameters, as well as optimal </w:t>
      </w:r>
      <w:r w:rsidR="00A071BC" w:rsidRPr="00A071BC">
        <w:rPr>
          <w:rFonts w:ascii="Times New Roman" w:eastAsia="Times New Roman" w:hAnsi="Times New Roman" w:cs="Times New Roman"/>
          <w:i/>
          <w:iCs/>
          <w:color w:val="000000"/>
          <w:sz w:val="24"/>
          <w:szCs w:val="24"/>
        </w:rPr>
        <w:t>Agrobacterium</w:t>
      </w:r>
      <w:r w:rsidR="00A071BC">
        <w:rPr>
          <w:rFonts w:ascii="Times New Roman" w:eastAsia="Times New Roman" w:hAnsi="Times New Roman" w:cs="Times New Roman"/>
          <w:color w:val="000000"/>
          <w:sz w:val="24"/>
          <w:szCs w:val="24"/>
        </w:rPr>
        <w:t xml:space="preserve"> culture conditions and leaf/plant developmental stages. Once the protocol was sufficiently refined, </w:t>
      </w:r>
      <w:r w:rsidR="003F03BA">
        <w:rPr>
          <w:rFonts w:ascii="Times New Roman" w:eastAsia="Times New Roman" w:hAnsi="Times New Roman" w:cs="Times New Roman"/>
          <w:color w:val="000000"/>
          <w:sz w:val="24"/>
          <w:szCs w:val="24"/>
        </w:rPr>
        <w:t xml:space="preserve">I </w:t>
      </w:r>
      <w:r w:rsidR="00A071BC">
        <w:rPr>
          <w:rFonts w:ascii="Times New Roman" w:eastAsia="Times New Roman" w:hAnsi="Times New Roman" w:cs="Times New Roman"/>
          <w:color w:val="000000"/>
          <w:sz w:val="24"/>
          <w:szCs w:val="24"/>
        </w:rPr>
        <w:t xml:space="preserve">tested its efficacy through co-infiltrations of fluorescent proteins as well as a </w:t>
      </w:r>
      <w:r w:rsidR="0055598F">
        <w:rPr>
          <w:rFonts w:ascii="Times New Roman" w:eastAsia="Times New Roman" w:hAnsi="Times New Roman" w:cs="Times New Roman"/>
          <w:color w:val="000000"/>
          <w:sz w:val="24"/>
          <w:szCs w:val="24"/>
        </w:rPr>
        <w:t>pigment-based</w:t>
      </w:r>
      <w:r w:rsidR="00A071BC">
        <w:rPr>
          <w:rFonts w:ascii="Times New Roman" w:eastAsia="Times New Roman" w:hAnsi="Times New Roman" w:cs="Times New Roman"/>
          <w:color w:val="000000"/>
          <w:sz w:val="24"/>
          <w:szCs w:val="24"/>
        </w:rPr>
        <w:t xml:space="preserve"> reporter</w:t>
      </w:r>
      <w:r w:rsidR="003F03BA">
        <w:rPr>
          <w:rFonts w:ascii="Times New Roman" w:eastAsia="Times New Roman" w:hAnsi="Times New Roman" w:cs="Times New Roman"/>
          <w:color w:val="000000"/>
          <w:sz w:val="24"/>
          <w:szCs w:val="24"/>
        </w:rPr>
        <w:t>: RUBY</w:t>
      </w:r>
      <w:r w:rsidR="00A071BC">
        <w:rPr>
          <w:rFonts w:ascii="Times New Roman" w:eastAsia="Times New Roman" w:hAnsi="Times New Roman" w:cs="Times New Roman"/>
          <w:color w:val="000000"/>
          <w:sz w:val="24"/>
          <w:szCs w:val="24"/>
        </w:rPr>
        <w:t xml:space="preserve">. </w:t>
      </w:r>
    </w:p>
    <w:p w14:paraId="6A59491C" w14:textId="7B4E38D5" w:rsidR="00A32DDD" w:rsidRPr="0038236A" w:rsidRDefault="00A32DDD" w:rsidP="000A2C98">
      <w:pPr>
        <w:rPr>
          <w:rFonts w:ascii="Times New Roman" w:hAnsi="Times New Roman" w:cs="Times New Roman"/>
          <w:sz w:val="24"/>
          <w:szCs w:val="24"/>
        </w:rPr>
      </w:pPr>
    </w:p>
    <w:p w14:paraId="161CAE4B" w14:textId="77777777" w:rsidR="006052FB" w:rsidRPr="002B5765" w:rsidRDefault="006052FB" w:rsidP="000A2C98">
      <w:pPr>
        <w:rPr>
          <w:rFonts w:ascii="Times New Roman" w:hAnsi="Times New Roman" w:cs="Times New Roman"/>
          <w:sz w:val="24"/>
          <w:szCs w:val="24"/>
        </w:rPr>
      </w:pPr>
    </w:p>
    <w:p w14:paraId="3030681A" w14:textId="77777777" w:rsidR="006052FB" w:rsidRPr="002B5765" w:rsidRDefault="006052FB" w:rsidP="000A2C98">
      <w:pPr>
        <w:rPr>
          <w:rFonts w:ascii="Times New Roman" w:hAnsi="Times New Roman" w:cs="Times New Roman"/>
          <w:sz w:val="24"/>
          <w:szCs w:val="24"/>
        </w:rPr>
      </w:pPr>
    </w:p>
    <w:p w14:paraId="16AA14B2" w14:textId="77777777" w:rsidR="006052FB" w:rsidRPr="002B5765" w:rsidRDefault="006052FB" w:rsidP="000A2C98">
      <w:pPr>
        <w:rPr>
          <w:rFonts w:ascii="Times New Roman" w:hAnsi="Times New Roman" w:cs="Times New Roman"/>
          <w:sz w:val="24"/>
          <w:szCs w:val="24"/>
        </w:rPr>
      </w:pPr>
    </w:p>
    <w:p w14:paraId="1A2FBC45" w14:textId="77777777" w:rsidR="006052FB" w:rsidRPr="002B5765" w:rsidRDefault="006052FB" w:rsidP="000A2C98">
      <w:pPr>
        <w:rPr>
          <w:rFonts w:ascii="Times New Roman" w:hAnsi="Times New Roman" w:cs="Times New Roman"/>
          <w:sz w:val="24"/>
          <w:szCs w:val="24"/>
        </w:rPr>
      </w:pPr>
    </w:p>
    <w:p w14:paraId="6F03A703" w14:textId="77777777" w:rsidR="006052FB" w:rsidRPr="002B5765" w:rsidRDefault="006052FB" w:rsidP="000A2C98">
      <w:pPr>
        <w:rPr>
          <w:rFonts w:ascii="Times New Roman" w:hAnsi="Times New Roman" w:cs="Times New Roman"/>
          <w:sz w:val="24"/>
          <w:szCs w:val="24"/>
        </w:rPr>
      </w:pPr>
    </w:p>
    <w:p w14:paraId="540EF7FF" w14:textId="77777777" w:rsidR="00465EE6" w:rsidRPr="002B5765" w:rsidRDefault="00465EE6" w:rsidP="000A2C98">
      <w:pPr>
        <w:rPr>
          <w:rFonts w:ascii="Times New Roman" w:hAnsi="Times New Roman" w:cs="Times New Roman"/>
          <w:b/>
          <w:bCs/>
          <w:sz w:val="24"/>
          <w:szCs w:val="24"/>
        </w:rPr>
      </w:pPr>
    </w:p>
    <w:p w14:paraId="6720EDBD" w14:textId="77777777" w:rsidR="00465EE6" w:rsidRPr="002B5765" w:rsidRDefault="00465EE6" w:rsidP="000A2C98">
      <w:pPr>
        <w:rPr>
          <w:rFonts w:ascii="Times New Roman" w:hAnsi="Times New Roman" w:cs="Times New Roman"/>
          <w:b/>
          <w:bCs/>
          <w:sz w:val="24"/>
          <w:szCs w:val="24"/>
        </w:rPr>
      </w:pPr>
    </w:p>
    <w:p w14:paraId="3421C6A0" w14:textId="77777777" w:rsidR="00465EE6" w:rsidRPr="002B5765" w:rsidRDefault="00465EE6" w:rsidP="000A2C98">
      <w:pPr>
        <w:rPr>
          <w:rFonts w:ascii="Times New Roman" w:hAnsi="Times New Roman" w:cs="Times New Roman"/>
          <w:b/>
          <w:bCs/>
          <w:sz w:val="24"/>
          <w:szCs w:val="24"/>
        </w:rPr>
      </w:pPr>
    </w:p>
    <w:p w14:paraId="049189AF" w14:textId="77777777" w:rsidR="00465EE6" w:rsidRPr="002B5765" w:rsidRDefault="00465EE6" w:rsidP="000A2C98">
      <w:pPr>
        <w:rPr>
          <w:rFonts w:ascii="Times New Roman" w:hAnsi="Times New Roman" w:cs="Times New Roman"/>
          <w:b/>
          <w:bCs/>
          <w:sz w:val="24"/>
          <w:szCs w:val="24"/>
        </w:rPr>
      </w:pPr>
    </w:p>
    <w:p w14:paraId="00A798EE" w14:textId="77777777" w:rsidR="00465EE6" w:rsidRPr="002B5765" w:rsidRDefault="00465EE6" w:rsidP="000A2C98">
      <w:pPr>
        <w:rPr>
          <w:rFonts w:ascii="Times New Roman" w:hAnsi="Times New Roman" w:cs="Times New Roman"/>
          <w:b/>
          <w:bCs/>
          <w:sz w:val="24"/>
          <w:szCs w:val="24"/>
        </w:rPr>
      </w:pPr>
    </w:p>
    <w:p w14:paraId="5144DF84" w14:textId="77777777" w:rsidR="00465EE6" w:rsidRPr="002B5765" w:rsidRDefault="00465EE6" w:rsidP="000A2C98">
      <w:pPr>
        <w:rPr>
          <w:rFonts w:ascii="Times New Roman" w:hAnsi="Times New Roman" w:cs="Times New Roman"/>
          <w:b/>
          <w:bCs/>
          <w:sz w:val="24"/>
          <w:szCs w:val="24"/>
        </w:rPr>
      </w:pPr>
    </w:p>
    <w:p w14:paraId="54DE85B9" w14:textId="77777777" w:rsidR="00465EE6" w:rsidRPr="002B5765" w:rsidRDefault="00465EE6" w:rsidP="000A2C98">
      <w:pPr>
        <w:rPr>
          <w:rFonts w:ascii="Times New Roman" w:hAnsi="Times New Roman" w:cs="Times New Roman"/>
          <w:b/>
          <w:bCs/>
          <w:sz w:val="24"/>
          <w:szCs w:val="24"/>
        </w:rPr>
      </w:pPr>
    </w:p>
    <w:p w14:paraId="056022BA" w14:textId="77777777" w:rsidR="00F751F7" w:rsidRPr="002B5765" w:rsidRDefault="00F751F7" w:rsidP="000A2C98">
      <w:pPr>
        <w:rPr>
          <w:rFonts w:ascii="Times New Roman" w:hAnsi="Times New Roman" w:cs="Times New Roman"/>
          <w:b/>
          <w:bCs/>
          <w:sz w:val="24"/>
          <w:szCs w:val="24"/>
        </w:rPr>
      </w:pPr>
    </w:p>
    <w:p w14:paraId="5F7B9FED" w14:textId="7D01295F" w:rsidR="006052FB" w:rsidRPr="002B5765" w:rsidRDefault="008D003A" w:rsidP="00E20A00">
      <w:pPr>
        <w:jc w:val="center"/>
        <w:rPr>
          <w:rFonts w:ascii="Times New Roman" w:hAnsi="Times New Roman" w:cs="Times New Roman"/>
          <w:b/>
          <w:bCs/>
          <w:sz w:val="24"/>
          <w:szCs w:val="24"/>
        </w:rPr>
      </w:pPr>
      <w:r w:rsidRPr="002B5765">
        <w:rPr>
          <w:rFonts w:ascii="Times New Roman" w:hAnsi="Times New Roman" w:cs="Times New Roman"/>
          <w:b/>
          <w:bCs/>
          <w:sz w:val="24"/>
          <w:szCs w:val="24"/>
        </w:rPr>
        <w:lastRenderedPageBreak/>
        <w:t>References</w:t>
      </w:r>
    </w:p>
    <w:p w14:paraId="0BD1B183" w14:textId="77777777" w:rsidR="006052FB" w:rsidRPr="002B5765" w:rsidRDefault="006052FB" w:rsidP="000A2C98">
      <w:pPr>
        <w:rPr>
          <w:rFonts w:ascii="Times New Roman" w:hAnsi="Times New Roman" w:cs="Times New Roman"/>
          <w:sz w:val="24"/>
          <w:szCs w:val="24"/>
        </w:rPr>
      </w:pPr>
    </w:p>
    <w:p w14:paraId="20A72C0A" w14:textId="53CFBD34" w:rsidR="00CE3392" w:rsidRPr="00930068" w:rsidRDefault="00CE3392" w:rsidP="00BF0147">
      <w:pPr>
        <w:spacing w:line="360" w:lineRule="auto"/>
        <w:ind w:left="450" w:hanging="450"/>
        <w:rPr>
          <w:rFonts w:ascii="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 xml:space="preserve">Ainsworth EA, </w:t>
      </w:r>
      <w:proofErr w:type="spellStart"/>
      <w:r w:rsidRPr="00930068">
        <w:rPr>
          <w:rFonts w:ascii="Times New Roman" w:eastAsia="Times New Roman" w:hAnsi="Times New Roman" w:cs="Times New Roman"/>
          <w:color w:val="000000" w:themeColor="text1"/>
          <w:sz w:val="24"/>
          <w:szCs w:val="24"/>
        </w:rPr>
        <w:t>Yendrek</w:t>
      </w:r>
      <w:proofErr w:type="spellEnd"/>
      <w:r w:rsidRPr="00930068">
        <w:rPr>
          <w:rFonts w:ascii="Times New Roman" w:eastAsia="Times New Roman" w:hAnsi="Times New Roman" w:cs="Times New Roman"/>
          <w:color w:val="000000" w:themeColor="text1"/>
          <w:sz w:val="24"/>
          <w:szCs w:val="24"/>
        </w:rPr>
        <w:t xml:space="preserve"> CR, </w:t>
      </w:r>
      <w:proofErr w:type="spellStart"/>
      <w:r w:rsidRPr="00930068">
        <w:rPr>
          <w:rFonts w:ascii="Times New Roman" w:eastAsia="Times New Roman" w:hAnsi="Times New Roman" w:cs="Times New Roman"/>
          <w:color w:val="000000" w:themeColor="text1"/>
          <w:sz w:val="24"/>
          <w:szCs w:val="24"/>
        </w:rPr>
        <w:t>Skoneczka</w:t>
      </w:r>
      <w:proofErr w:type="spellEnd"/>
      <w:r w:rsidRPr="00930068">
        <w:rPr>
          <w:rFonts w:ascii="Times New Roman" w:eastAsia="Times New Roman" w:hAnsi="Times New Roman" w:cs="Times New Roman"/>
          <w:color w:val="000000" w:themeColor="text1"/>
          <w:sz w:val="24"/>
          <w:szCs w:val="24"/>
        </w:rPr>
        <w:t xml:space="preserve"> JA, Long SP (2012) Accelerating yield potential in soybean: </w:t>
      </w:r>
      <w:r w:rsidR="003D6251" w:rsidRPr="00930068">
        <w:rPr>
          <w:rFonts w:ascii="Times New Roman" w:eastAsia="Times New Roman" w:hAnsi="Times New Roman" w:cs="Times New Roman"/>
          <w:color w:val="000000" w:themeColor="text1"/>
          <w:sz w:val="24"/>
          <w:szCs w:val="24"/>
        </w:rPr>
        <w:t>p</w:t>
      </w:r>
      <w:r w:rsidRPr="00930068">
        <w:rPr>
          <w:rFonts w:ascii="Times New Roman" w:eastAsia="Times New Roman" w:hAnsi="Times New Roman" w:cs="Times New Roman"/>
          <w:color w:val="000000" w:themeColor="text1"/>
          <w:sz w:val="24"/>
          <w:szCs w:val="24"/>
        </w:rPr>
        <w:t>otential targets for biotechnological improvement. Plant Cell Environ 35:38–52</w:t>
      </w:r>
      <w:r w:rsidR="008C2414" w:rsidRPr="00930068">
        <w:rPr>
          <w:rFonts w:ascii="Times New Roman" w:eastAsia="Times New Roman" w:hAnsi="Times New Roman" w:cs="Times New Roman"/>
          <w:color w:val="000000" w:themeColor="text1"/>
          <w:sz w:val="24"/>
          <w:szCs w:val="24"/>
        </w:rPr>
        <w:t xml:space="preserve">. </w:t>
      </w:r>
      <w:hyperlink r:id="rId9" w:history="1">
        <w:r w:rsidR="008C2414" w:rsidRPr="00930068">
          <w:rPr>
            <w:rStyle w:val="Hyperlink"/>
            <w:rFonts w:ascii="Times New Roman" w:hAnsi="Times New Roman" w:cs="Times New Roman"/>
            <w:color w:val="000000" w:themeColor="text1"/>
            <w:sz w:val="24"/>
            <w:szCs w:val="24"/>
          </w:rPr>
          <w:t>https://doi.org/10.1111/j.1365-3040.2011.02378.x</w:t>
        </w:r>
      </w:hyperlink>
    </w:p>
    <w:p w14:paraId="485150D3" w14:textId="77777777" w:rsidR="00CE3392" w:rsidRPr="00930068" w:rsidRDefault="00CE3392" w:rsidP="00BF0147">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Altpeter F, Springer NM, Bartley LE, et al (2016) Advancing crop transformation in the era of genome editing. Plant Cell 28:1510–1520. https://doi.org/10.1105/tpc.16.00196</w:t>
      </w:r>
    </w:p>
    <w:p w14:paraId="72969CA5" w14:textId="77777777" w:rsidR="00CE3392" w:rsidRPr="00930068" w:rsidRDefault="00CE3392" w:rsidP="00BF0147">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 xml:space="preserve">Cody JP, Maher MF, Nasti RA, et al (2023) Direct delivery and fast-treated </w:t>
      </w:r>
      <w:r w:rsidRPr="00930068">
        <w:rPr>
          <w:rFonts w:ascii="Times New Roman" w:eastAsia="Times New Roman" w:hAnsi="Times New Roman" w:cs="Times New Roman"/>
          <w:i/>
          <w:iCs/>
          <w:color w:val="000000" w:themeColor="text1"/>
          <w:sz w:val="24"/>
          <w:szCs w:val="24"/>
        </w:rPr>
        <w:t>Agrobacterium</w:t>
      </w:r>
      <w:r w:rsidRPr="00930068">
        <w:rPr>
          <w:rFonts w:ascii="Times New Roman" w:eastAsia="Times New Roman" w:hAnsi="Times New Roman" w:cs="Times New Roman"/>
          <w:color w:val="000000" w:themeColor="text1"/>
          <w:sz w:val="24"/>
          <w:szCs w:val="24"/>
        </w:rPr>
        <w:t xml:space="preserve"> co-culture (Fast-</w:t>
      </w:r>
      <w:proofErr w:type="spellStart"/>
      <w:r w:rsidRPr="00930068">
        <w:rPr>
          <w:rFonts w:ascii="Times New Roman" w:eastAsia="Times New Roman" w:hAnsi="Times New Roman" w:cs="Times New Roman"/>
          <w:color w:val="000000" w:themeColor="text1"/>
          <w:sz w:val="24"/>
          <w:szCs w:val="24"/>
        </w:rPr>
        <w:t>TrACC</w:t>
      </w:r>
      <w:proofErr w:type="spellEnd"/>
      <w:r w:rsidRPr="00930068">
        <w:rPr>
          <w:rFonts w:ascii="Times New Roman" w:eastAsia="Times New Roman" w:hAnsi="Times New Roman" w:cs="Times New Roman"/>
          <w:color w:val="000000" w:themeColor="text1"/>
          <w:sz w:val="24"/>
          <w:szCs w:val="24"/>
        </w:rPr>
        <w:t xml:space="preserve">) plant transformation methods for </w:t>
      </w:r>
      <w:r w:rsidRPr="00930068">
        <w:rPr>
          <w:rFonts w:ascii="Times New Roman" w:eastAsia="Times New Roman" w:hAnsi="Times New Roman" w:cs="Times New Roman"/>
          <w:i/>
          <w:iCs/>
          <w:color w:val="000000" w:themeColor="text1"/>
          <w:sz w:val="24"/>
          <w:szCs w:val="24"/>
        </w:rPr>
        <w:t xml:space="preserve">Nicotiana </w:t>
      </w:r>
      <w:proofErr w:type="spellStart"/>
      <w:r w:rsidRPr="00930068">
        <w:rPr>
          <w:rFonts w:ascii="Times New Roman" w:eastAsia="Times New Roman" w:hAnsi="Times New Roman" w:cs="Times New Roman"/>
          <w:i/>
          <w:iCs/>
          <w:color w:val="000000" w:themeColor="text1"/>
          <w:sz w:val="24"/>
          <w:szCs w:val="24"/>
        </w:rPr>
        <w:t>benthamiana</w:t>
      </w:r>
      <w:proofErr w:type="spellEnd"/>
      <w:r w:rsidRPr="00930068">
        <w:rPr>
          <w:rFonts w:ascii="Times New Roman" w:eastAsia="Times New Roman" w:hAnsi="Times New Roman" w:cs="Times New Roman"/>
          <w:color w:val="000000" w:themeColor="text1"/>
          <w:sz w:val="24"/>
          <w:szCs w:val="24"/>
        </w:rPr>
        <w:t xml:space="preserve">. Nat </w:t>
      </w:r>
      <w:proofErr w:type="spellStart"/>
      <w:r w:rsidRPr="00930068">
        <w:rPr>
          <w:rFonts w:ascii="Times New Roman" w:eastAsia="Times New Roman" w:hAnsi="Times New Roman" w:cs="Times New Roman"/>
          <w:color w:val="000000" w:themeColor="text1"/>
          <w:sz w:val="24"/>
          <w:szCs w:val="24"/>
        </w:rPr>
        <w:t>Protoc</w:t>
      </w:r>
      <w:proofErr w:type="spellEnd"/>
      <w:r w:rsidRPr="00930068">
        <w:rPr>
          <w:rFonts w:ascii="Times New Roman" w:eastAsia="Times New Roman" w:hAnsi="Times New Roman" w:cs="Times New Roman"/>
          <w:color w:val="000000" w:themeColor="text1"/>
          <w:sz w:val="24"/>
          <w:szCs w:val="24"/>
        </w:rPr>
        <w:t xml:space="preserve"> 18:81–107. https://doi.org/10.1038/s41596-022-00749-9</w:t>
      </w:r>
    </w:p>
    <w:p w14:paraId="170458A9" w14:textId="2606CAFE" w:rsidR="00CE3392" w:rsidRPr="00930068" w:rsidRDefault="00CE3392" w:rsidP="00BF0147">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 xml:space="preserve">Dan Y (2008) Biological functions of antioxidants in plant transformation. </w:t>
      </w:r>
      <w:r w:rsidR="00650858" w:rsidRPr="00930068">
        <w:rPr>
          <w:rFonts w:ascii="Times New Roman" w:eastAsia="Times New Roman" w:hAnsi="Times New Roman" w:cs="Times New Roman"/>
          <w:color w:val="000000" w:themeColor="text1"/>
          <w:sz w:val="24"/>
          <w:szCs w:val="24"/>
        </w:rPr>
        <w:t>In Vitro Cell Dev Biol - Plant</w:t>
      </w:r>
      <w:r w:rsidRPr="00930068">
        <w:rPr>
          <w:rFonts w:ascii="Times New Roman" w:eastAsia="Times New Roman" w:hAnsi="Times New Roman" w:cs="Times New Roman"/>
          <w:color w:val="000000" w:themeColor="text1"/>
          <w:sz w:val="24"/>
          <w:szCs w:val="24"/>
        </w:rPr>
        <w:t xml:space="preserve"> 44:149–161</w:t>
      </w:r>
      <w:r w:rsidR="00EA2B10" w:rsidRPr="00930068">
        <w:rPr>
          <w:rFonts w:ascii="Times New Roman" w:eastAsia="Times New Roman" w:hAnsi="Times New Roman" w:cs="Times New Roman"/>
          <w:color w:val="000000" w:themeColor="text1"/>
          <w:sz w:val="24"/>
          <w:szCs w:val="24"/>
        </w:rPr>
        <w:t xml:space="preserve">. </w:t>
      </w:r>
      <w:r w:rsidR="00EA2B10" w:rsidRPr="00930068">
        <w:rPr>
          <w:rFonts w:ascii="Times New Roman" w:hAnsi="Times New Roman" w:cs="Times New Roman"/>
          <w:color w:val="000000" w:themeColor="text1"/>
          <w:sz w:val="24"/>
          <w:szCs w:val="24"/>
          <w:shd w:val="clear" w:color="auto" w:fill="FCFCFC"/>
        </w:rPr>
        <w:t>https://doi.org/10.1007/s11627-008-9110-9</w:t>
      </w:r>
    </w:p>
    <w:p w14:paraId="1CCA0278" w14:textId="2CFFEDAD" w:rsidR="00CE3392" w:rsidRPr="00930068" w:rsidRDefault="00CE3392" w:rsidP="00F26992">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 xml:space="preserve">De Saeger J, Park J, Chung HS, et al (2021) </w:t>
      </w:r>
      <w:r w:rsidRPr="00930068">
        <w:rPr>
          <w:rFonts w:ascii="Times New Roman" w:eastAsia="Times New Roman" w:hAnsi="Times New Roman" w:cs="Times New Roman"/>
          <w:i/>
          <w:iCs/>
          <w:color w:val="000000" w:themeColor="text1"/>
          <w:sz w:val="24"/>
          <w:szCs w:val="24"/>
        </w:rPr>
        <w:t>Agrobacterium</w:t>
      </w:r>
      <w:r w:rsidRPr="00930068">
        <w:rPr>
          <w:rFonts w:ascii="Times New Roman" w:eastAsia="Times New Roman" w:hAnsi="Times New Roman" w:cs="Times New Roman"/>
          <w:color w:val="000000" w:themeColor="text1"/>
          <w:sz w:val="24"/>
          <w:szCs w:val="24"/>
        </w:rPr>
        <w:t xml:space="preserve"> strains and strain improvement: Present and outlook. </w:t>
      </w:r>
      <w:proofErr w:type="spellStart"/>
      <w:r w:rsidRPr="00930068">
        <w:rPr>
          <w:rFonts w:ascii="Times New Roman" w:eastAsia="Times New Roman" w:hAnsi="Times New Roman" w:cs="Times New Roman"/>
          <w:color w:val="000000" w:themeColor="text1"/>
          <w:sz w:val="24"/>
          <w:szCs w:val="24"/>
        </w:rPr>
        <w:t>Biotechnol</w:t>
      </w:r>
      <w:proofErr w:type="spellEnd"/>
      <w:r w:rsidRPr="00930068">
        <w:rPr>
          <w:rFonts w:ascii="Times New Roman" w:eastAsia="Times New Roman" w:hAnsi="Times New Roman" w:cs="Times New Roman"/>
          <w:color w:val="000000" w:themeColor="text1"/>
          <w:sz w:val="24"/>
          <w:szCs w:val="24"/>
        </w:rPr>
        <w:t xml:space="preserve"> Adv 53</w:t>
      </w:r>
      <w:r w:rsidR="0065446E" w:rsidRPr="00930068">
        <w:rPr>
          <w:rFonts w:ascii="Times New Roman" w:eastAsia="Times New Roman" w:hAnsi="Times New Roman" w:cs="Times New Roman"/>
          <w:color w:val="000000" w:themeColor="text1"/>
          <w:sz w:val="24"/>
          <w:szCs w:val="24"/>
        </w:rPr>
        <w:t>:107877</w:t>
      </w:r>
      <w:r w:rsidR="00C01E4C" w:rsidRPr="00930068">
        <w:rPr>
          <w:rFonts w:ascii="Times New Roman" w:eastAsia="Times New Roman" w:hAnsi="Times New Roman" w:cs="Times New Roman"/>
          <w:color w:val="000000" w:themeColor="text1"/>
          <w:sz w:val="24"/>
          <w:szCs w:val="24"/>
        </w:rPr>
        <w:t>. https://doi.org/10.1016/j.biotechadv.2020.107677</w:t>
      </w:r>
    </w:p>
    <w:p w14:paraId="0CCD7C7B" w14:textId="7429597D" w:rsidR="00CE3392" w:rsidRPr="00930068" w:rsidRDefault="00CE3392" w:rsidP="00F26992">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Deguchi M, Bogush D, Weeden H, et al (2020) Establishment and optimization of a hemp (</w:t>
      </w:r>
      <w:r w:rsidRPr="00930068">
        <w:rPr>
          <w:rFonts w:ascii="Times New Roman" w:eastAsia="Times New Roman" w:hAnsi="Times New Roman" w:cs="Times New Roman"/>
          <w:i/>
          <w:iCs/>
          <w:color w:val="000000" w:themeColor="text1"/>
          <w:sz w:val="24"/>
          <w:szCs w:val="24"/>
        </w:rPr>
        <w:t xml:space="preserve">Cannabis sativa </w:t>
      </w:r>
      <w:r w:rsidRPr="00930068">
        <w:rPr>
          <w:rFonts w:ascii="Times New Roman" w:eastAsia="Times New Roman" w:hAnsi="Times New Roman" w:cs="Times New Roman"/>
          <w:color w:val="000000" w:themeColor="text1"/>
          <w:sz w:val="24"/>
          <w:szCs w:val="24"/>
        </w:rPr>
        <w:t>L.) agroinfiltration system for gene expression and silencing studies. Sci Rep 10:</w:t>
      </w:r>
      <w:r w:rsidR="008C5003" w:rsidRPr="00930068">
        <w:rPr>
          <w:rFonts w:ascii="Times New Roman" w:eastAsia="Times New Roman" w:hAnsi="Times New Roman" w:cs="Times New Roman"/>
          <w:color w:val="000000" w:themeColor="text1"/>
          <w:sz w:val="24"/>
          <w:szCs w:val="24"/>
        </w:rPr>
        <w:t>3504</w:t>
      </w:r>
      <w:r w:rsidRPr="00930068">
        <w:rPr>
          <w:rFonts w:ascii="Times New Roman" w:eastAsia="Times New Roman" w:hAnsi="Times New Roman" w:cs="Times New Roman"/>
          <w:color w:val="000000" w:themeColor="text1"/>
          <w:sz w:val="24"/>
          <w:szCs w:val="24"/>
        </w:rPr>
        <w:t xml:space="preserve"> https://doi.org/10.1038/s41598-020-60323-9</w:t>
      </w:r>
    </w:p>
    <w:p w14:paraId="422D27B7" w14:textId="552EC0AD" w:rsidR="00CE3392" w:rsidRPr="00930068" w:rsidRDefault="00CE3392" w:rsidP="00F26992">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 xml:space="preserve">F. de </w:t>
      </w:r>
      <w:proofErr w:type="spellStart"/>
      <w:r w:rsidRPr="00930068">
        <w:rPr>
          <w:rFonts w:ascii="Times New Roman" w:eastAsia="Times New Roman" w:hAnsi="Times New Roman" w:cs="Times New Roman"/>
          <w:color w:val="000000" w:themeColor="text1"/>
          <w:sz w:val="24"/>
          <w:szCs w:val="24"/>
        </w:rPr>
        <w:t>Felippes</w:t>
      </w:r>
      <w:proofErr w:type="spellEnd"/>
      <w:r w:rsidRPr="00930068">
        <w:rPr>
          <w:rFonts w:ascii="Times New Roman" w:eastAsia="Times New Roman" w:hAnsi="Times New Roman" w:cs="Times New Roman"/>
          <w:color w:val="000000" w:themeColor="text1"/>
          <w:sz w:val="24"/>
          <w:szCs w:val="24"/>
        </w:rPr>
        <w:t xml:space="preserve"> F, McHale M, Doran RL, et al (2020) The key role of terminators on the expression and post-transcriptional gene silencing of transgenes. Plant J 104:96–112. https://doi.org/10.1111/tpj.14907</w:t>
      </w:r>
    </w:p>
    <w:p w14:paraId="595977B0" w14:textId="3ABFD7E8" w:rsidR="00CE3392" w:rsidRPr="00930068" w:rsidRDefault="00CE3392" w:rsidP="00151009">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 xml:space="preserve">Gelvin SB (2003) </w:t>
      </w:r>
      <w:r w:rsidRPr="00930068">
        <w:rPr>
          <w:rFonts w:ascii="Times New Roman" w:eastAsia="Times New Roman" w:hAnsi="Times New Roman" w:cs="Times New Roman"/>
          <w:i/>
          <w:iCs/>
          <w:color w:val="000000" w:themeColor="text1"/>
          <w:sz w:val="24"/>
          <w:szCs w:val="24"/>
        </w:rPr>
        <w:t>Agrobacterium</w:t>
      </w:r>
      <w:r w:rsidRPr="00930068">
        <w:rPr>
          <w:rFonts w:ascii="Times New Roman" w:eastAsia="Times New Roman" w:hAnsi="Times New Roman" w:cs="Times New Roman"/>
          <w:color w:val="000000" w:themeColor="text1"/>
          <w:sz w:val="24"/>
          <w:szCs w:val="24"/>
        </w:rPr>
        <w:t>-</w:t>
      </w:r>
      <w:r w:rsidR="00125F4B" w:rsidRPr="00930068">
        <w:rPr>
          <w:rFonts w:ascii="Times New Roman" w:eastAsia="Times New Roman" w:hAnsi="Times New Roman" w:cs="Times New Roman"/>
          <w:color w:val="000000" w:themeColor="text1"/>
          <w:sz w:val="24"/>
          <w:szCs w:val="24"/>
        </w:rPr>
        <w:t>m</w:t>
      </w:r>
      <w:r w:rsidRPr="00930068">
        <w:rPr>
          <w:rFonts w:ascii="Times New Roman" w:eastAsia="Times New Roman" w:hAnsi="Times New Roman" w:cs="Times New Roman"/>
          <w:color w:val="000000" w:themeColor="text1"/>
          <w:sz w:val="24"/>
          <w:szCs w:val="24"/>
        </w:rPr>
        <w:t xml:space="preserve">ediated </w:t>
      </w:r>
      <w:r w:rsidR="00125F4B" w:rsidRPr="00930068">
        <w:rPr>
          <w:rFonts w:ascii="Times New Roman" w:eastAsia="Times New Roman" w:hAnsi="Times New Roman" w:cs="Times New Roman"/>
          <w:color w:val="000000" w:themeColor="text1"/>
          <w:sz w:val="24"/>
          <w:szCs w:val="24"/>
        </w:rPr>
        <w:t>p</w:t>
      </w:r>
      <w:r w:rsidRPr="00930068">
        <w:rPr>
          <w:rFonts w:ascii="Times New Roman" w:eastAsia="Times New Roman" w:hAnsi="Times New Roman" w:cs="Times New Roman"/>
          <w:color w:val="000000" w:themeColor="text1"/>
          <w:sz w:val="24"/>
          <w:szCs w:val="24"/>
        </w:rPr>
        <w:t xml:space="preserve">lant </w:t>
      </w:r>
      <w:r w:rsidR="00125F4B" w:rsidRPr="00930068">
        <w:rPr>
          <w:rFonts w:ascii="Times New Roman" w:eastAsia="Times New Roman" w:hAnsi="Times New Roman" w:cs="Times New Roman"/>
          <w:color w:val="000000" w:themeColor="text1"/>
          <w:sz w:val="24"/>
          <w:szCs w:val="24"/>
        </w:rPr>
        <w:t>t</w:t>
      </w:r>
      <w:r w:rsidRPr="00930068">
        <w:rPr>
          <w:rFonts w:ascii="Times New Roman" w:eastAsia="Times New Roman" w:hAnsi="Times New Roman" w:cs="Times New Roman"/>
          <w:color w:val="000000" w:themeColor="text1"/>
          <w:sz w:val="24"/>
          <w:szCs w:val="24"/>
        </w:rPr>
        <w:t xml:space="preserve">ransformation: </w:t>
      </w:r>
      <w:r w:rsidR="00650858" w:rsidRPr="00930068">
        <w:rPr>
          <w:rFonts w:ascii="Times New Roman" w:eastAsia="Times New Roman" w:hAnsi="Times New Roman" w:cs="Times New Roman"/>
          <w:color w:val="000000" w:themeColor="text1"/>
          <w:sz w:val="24"/>
          <w:szCs w:val="24"/>
        </w:rPr>
        <w:t>t</w:t>
      </w:r>
      <w:r w:rsidRPr="00930068">
        <w:rPr>
          <w:rFonts w:ascii="Times New Roman" w:eastAsia="Times New Roman" w:hAnsi="Times New Roman" w:cs="Times New Roman"/>
          <w:color w:val="000000" w:themeColor="text1"/>
          <w:sz w:val="24"/>
          <w:szCs w:val="24"/>
        </w:rPr>
        <w:t xml:space="preserve">he </w:t>
      </w:r>
      <w:r w:rsidR="007A6E77" w:rsidRPr="00930068">
        <w:rPr>
          <w:rFonts w:ascii="Times New Roman" w:eastAsia="Times New Roman" w:hAnsi="Times New Roman" w:cs="Times New Roman"/>
          <w:color w:val="000000" w:themeColor="text1"/>
          <w:sz w:val="24"/>
          <w:szCs w:val="24"/>
        </w:rPr>
        <w:t>b</w:t>
      </w:r>
      <w:r w:rsidRPr="00930068">
        <w:rPr>
          <w:rFonts w:ascii="Times New Roman" w:eastAsia="Times New Roman" w:hAnsi="Times New Roman" w:cs="Times New Roman"/>
          <w:color w:val="000000" w:themeColor="text1"/>
          <w:sz w:val="24"/>
          <w:szCs w:val="24"/>
        </w:rPr>
        <w:t>iology behind the “</w:t>
      </w:r>
      <w:r w:rsidR="007A6E77" w:rsidRPr="00930068">
        <w:rPr>
          <w:rFonts w:ascii="Times New Roman" w:eastAsia="Times New Roman" w:hAnsi="Times New Roman" w:cs="Times New Roman"/>
          <w:color w:val="000000" w:themeColor="text1"/>
          <w:sz w:val="24"/>
          <w:szCs w:val="24"/>
        </w:rPr>
        <w:t>g</w:t>
      </w:r>
      <w:r w:rsidRPr="00930068">
        <w:rPr>
          <w:rFonts w:ascii="Times New Roman" w:eastAsia="Times New Roman" w:hAnsi="Times New Roman" w:cs="Times New Roman"/>
          <w:color w:val="000000" w:themeColor="text1"/>
          <w:sz w:val="24"/>
          <w:szCs w:val="24"/>
        </w:rPr>
        <w:t>ene-</w:t>
      </w:r>
      <w:r w:rsidR="007A6E77" w:rsidRPr="00930068">
        <w:rPr>
          <w:rFonts w:ascii="Times New Roman" w:eastAsia="Times New Roman" w:hAnsi="Times New Roman" w:cs="Times New Roman"/>
          <w:color w:val="000000" w:themeColor="text1"/>
          <w:sz w:val="24"/>
          <w:szCs w:val="24"/>
        </w:rPr>
        <w:t>j</w:t>
      </w:r>
      <w:r w:rsidRPr="00930068">
        <w:rPr>
          <w:rFonts w:ascii="Times New Roman" w:eastAsia="Times New Roman" w:hAnsi="Times New Roman" w:cs="Times New Roman"/>
          <w:color w:val="000000" w:themeColor="text1"/>
          <w:sz w:val="24"/>
          <w:szCs w:val="24"/>
        </w:rPr>
        <w:t xml:space="preserve">ockeying” </w:t>
      </w:r>
      <w:r w:rsidR="007A6E77" w:rsidRPr="00930068">
        <w:rPr>
          <w:rFonts w:ascii="Times New Roman" w:eastAsia="Times New Roman" w:hAnsi="Times New Roman" w:cs="Times New Roman"/>
          <w:color w:val="000000" w:themeColor="text1"/>
          <w:sz w:val="24"/>
          <w:szCs w:val="24"/>
        </w:rPr>
        <w:t>t</w:t>
      </w:r>
      <w:r w:rsidRPr="00930068">
        <w:rPr>
          <w:rFonts w:ascii="Times New Roman" w:eastAsia="Times New Roman" w:hAnsi="Times New Roman" w:cs="Times New Roman"/>
          <w:color w:val="000000" w:themeColor="text1"/>
          <w:sz w:val="24"/>
          <w:szCs w:val="24"/>
        </w:rPr>
        <w:t xml:space="preserve">ool. </w:t>
      </w:r>
      <w:proofErr w:type="spellStart"/>
      <w:r w:rsidR="00650858" w:rsidRPr="00930068">
        <w:rPr>
          <w:rFonts w:ascii="Times New Roman" w:eastAsia="Times New Roman" w:hAnsi="Times New Roman" w:cs="Times New Roman"/>
          <w:color w:val="000000" w:themeColor="text1"/>
          <w:sz w:val="24"/>
          <w:szCs w:val="24"/>
        </w:rPr>
        <w:t>Microbiol</w:t>
      </w:r>
      <w:proofErr w:type="spellEnd"/>
      <w:r w:rsidR="00650858" w:rsidRPr="00930068">
        <w:rPr>
          <w:rFonts w:ascii="Times New Roman" w:eastAsia="Times New Roman" w:hAnsi="Times New Roman" w:cs="Times New Roman"/>
          <w:color w:val="000000" w:themeColor="text1"/>
          <w:sz w:val="24"/>
          <w:szCs w:val="24"/>
        </w:rPr>
        <w:t xml:space="preserve"> Mol Biol Rev</w:t>
      </w:r>
      <w:r w:rsidRPr="00930068">
        <w:rPr>
          <w:rFonts w:ascii="Times New Roman" w:eastAsia="Times New Roman" w:hAnsi="Times New Roman" w:cs="Times New Roman"/>
          <w:color w:val="000000" w:themeColor="text1"/>
          <w:sz w:val="24"/>
          <w:szCs w:val="24"/>
        </w:rPr>
        <w:t xml:space="preserve"> 67:16–37. https://doi.org/10.1128/mmbr.67.1.16-37.2003</w:t>
      </w:r>
    </w:p>
    <w:p w14:paraId="58517D78" w14:textId="1E59540B" w:rsidR="00CE3392" w:rsidRPr="00930068" w:rsidRDefault="00CE3392" w:rsidP="00151009">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Hinchee M</w:t>
      </w:r>
      <w:r w:rsidR="00B14D37" w:rsidRPr="00930068">
        <w:rPr>
          <w:rFonts w:ascii="Times New Roman" w:eastAsia="Times New Roman" w:hAnsi="Times New Roman" w:cs="Times New Roman"/>
          <w:color w:val="000000" w:themeColor="text1"/>
          <w:sz w:val="24"/>
          <w:szCs w:val="24"/>
        </w:rPr>
        <w:t>A</w:t>
      </w:r>
      <w:r w:rsidRPr="00930068">
        <w:rPr>
          <w:rFonts w:ascii="Times New Roman" w:eastAsia="Times New Roman" w:hAnsi="Times New Roman" w:cs="Times New Roman"/>
          <w:color w:val="000000" w:themeColor="text1"/>
          <w:sz w:val="24"/>
          <w:szCs w:val="24"/>
        </w:rPr>
        <w:t xml:space="preserve">W, Connor-Ward D V, Newell CA, et al (1988) Production of </w:t>
      </w:r>
      <w:r w:rsidR="00B14D37" w:rsidRPr="00930068">
        <w:rPr>
          <w:rFonts w:ascii="Times New Roman" w:eastAsia="Times New Roman" w:hAnsi="Times New Roman" w:cs="Times New Roman"/>
          <w:color w:val="000000" w:themeColor="text1"/>
          <w:sz w:val="24"/>
          <w:szCs w:val="24"/>
        </w:rPr>
        <w:t>t</w:t>
      </w:r>
      <w:r w:rsidRPr="00930068">
        <w:rPr>
          <w:rFonts w:ascii="Times New Roman" w:eastAsia="Times New Roman" w:hAnsi="Times New Roman" w:cs="Times New Roman"/>
          <w:color w:val="000000" w:themeColor="text1"/>
          <w:sz w:val="24"/>
          <w:szCs w:val="24"/>
        </w:rPr>
        <w:t xml:space="preserve">ransgenic </w:t>
      </w:r>
      <w:r w:rsidR="00B14D37" w:rsidRPr="00930068">
        <w:rPr>
          <w:rFonts w:ascii="Times New Roman" w:eastAsia="Times New Roman" w:hAnsi="Times New Roman" w:cs="Times New Roman"/>
          <w:color w:val="000000" w:themeColor="text1"/>
          <w:sz w:val="24"/>
          <w:szCs w:val="24"/>
        </w:rPr>
        <w:t>s</w:t>
      </w:r>
      <w:r w:rsidRPr="00930068">
        <w:rPr>
          <w:rFonts w:ascii="Times New Roman" w:eastAsia="Times New Roman" w:hAnsi="Times New Roman" w:cs="Times New Roman"/>
          <w:color w:val="000000" w:themeColor="text1"/>
          <w:sz w:val="24"/>
          <w:szCs w:val="24"/>
        </w:rPr>
        <w:t xml:space="preserve">oybean </w:t>
      </w:r>
      <w:r w:rsidR="00B14D37" w:rsidRPr="00930068">
        <w:rPr>
          <w:rFonts w:ascii="Times New Roman" w:eastAsia="Times New Roman" w:hAnsi="Times New Roman" w:cs="Times New Roman"/>
          <w:color w:val="000000" w:themeColor="text1"/>
          <w:sz w:val="24"/>
          <w:szCs w:val="24"/>
        </w:rPr>
        <w:t>p</w:t>
      </w:r>
      <w:r w:rsidRPr="00930068">
        <w:rPr>
          <w:rFonts w:ascii="Times New Roman" w:eastAsia="Times New Roman" w:hAnsi="Times New Roman" w:cs="Times New Roman"/>
          <w:color w:val="000000" w:themeColor="text1"/>
          <w:sz w:val="24"/>
          <w:szCs w:val="24"/>
        </w:rPr>
        <w:t xml:space="preserve">lants </w:t>
      </w:r>
      <w:r w:rsidR="00B14D37" w:rsidRPr="00930068">
        <w:rPr>
          <w:rFonts w:ascii="Times New Roman" w:eastAsia="Times New Roman" w:hAnsi="Times New Roman" w:cs="Times New Roman"/>
          <w:color w:val="000000" w:themeColor="text1"/>
          <w:sz w:val="24"/>
          <w:szCs w:val="24"/>
        </w:rPr>
        <w:t>u</w:t>
      </w:r>
      <w:r w:rsidRPr="00930068">
        <w:rPr>
          <w:rFonts w:ascii="Times New Roman" w:eastAsia="Times New Roman" w:hAnsi="Times New Roman" w:cs="Times New Roman"/>
          <w:color w:val="000000" w:themeColor="text1"/>
          <w:sz w:val="24"/>
          <w:szCs w:val="24"/>
        </w:rPr>
        <w:t xml:space="preserve">sing </w:t>
      </w:r>
      <w:r w:rsidRPr="00930068">
        <w:rPr>
          <w:rFonts w:ascii="Times New Roman" w:eastAsia="Times New Roman" w:hAnsi="Times New Roman" w:cs="Times New Roman"/>
          <w:i/>
          <w:iCs/>
          <w:color w:val="000000" w:themeColor="text1"/>
          <w:sz w:val="24"/>
          <w:szCs w:val="24"/>
        </w:rPr>
        <w:t>Agrobacterium</w:t>
      </w:r>
      <w:r w:rsidRPr="00930068">
        <w:rPr>
          <w:rFonts w:ascii="Times New Roman" w:eastAsia="Times New Roman" w:hAnsi="Times New Roman" w:cs="Times New Roman"/>
          <w:color w:val="000000" w:themeColor="text1"/>
          <w:sz w:val="24"/>
          <w:szCs w:val="24"/>
        </w:rPr>
        <w:t>-</w:t>
      </w:r>
      <w:r w:rsidR="00B14D37" w:rsidRPr="00930068">
        <w:rPr>
          <w:rFonts w:ascii="Times New Roman" w:eastAsia="Times New Roman" w:hAnsi="Times New Roman" w:cs="Times New Roman"/>
          <w:color w:val="000000" w:themeColor="text1"/>
          <w:sz w:val="24"/>
          <w:szCs w:val="24"/>
        </w:rPr>
        <w:t>m</w:t>
      </w:r>
      <w:r w:rsidRPr="00930068">
        <w:rPr>
          <w:rFonts w:ascii="Times New Roman" w:eastAsia="Times New Roman" w:hAnsi="Times New Roman" w:cs="Times New Roman"/>
          <w:color w:val="000000" w:themeColor="text1"/>
          <w:sz w:val="24"/>
          <w:szCs w:val="24"/>
        </w:rPr>
        <w:t xml:space="preserve">ediated DNA </w:t>
      </w:r>
      <w:r w:rsidR="00B14D37" w:rsidRPr="00930068">
        <w:rPr>
          <w:rFonts w:ascii="Times New Roman" w:eastAsia="Times New Roman" w:hAnsi="Times New Roman" w:cs="Times New Roman"/>
          <w:color w:val="000000" w:themeColor="text1"/>
          <w:sz w:val="24"/>
          <w:szCs w:val="24"/>
        </w:rPr>
        <w:t>t</w:t>
      </w:r>
      <w:r w:rsidRPr="00930068">
        <w:rPr>
          <w:rFonts w:ascii="Times New Roman" w:eastAsia="Times New Roman" w:hAnsi="Times New Roman" w:cs="Times New Roman"/>
          <w:color w:val="000000" w:themeColor="text1"/>
          <w:sz w:val="24"/>
          <w:szCs w:val="24"/>
        </w:rPr>
        <w:t xml:space="preserve">ransfer. Bio/Technology 6:915–922. </w:t>
      </w:r>
      <w:hyperlink r:id="rId10" w:history="1">
        <w:r w:rsidR="00653BDD" w:rsidRPr="00930068">
          <w:rPr>
            <w:rStyle w:val="Hyperlink"/>
            <w:rFonts w:ascii="Times New Roman" w:eastAsia="Times New Roman" w:hAnsi="Times New Roman" w:cs="Times New Roman"/>
            <w:color w:val="000000" w:themeColor="text1"/>
            <w:sz w:val="24"/>
            <w:szCs w:val="24"/>
            <w:u w:val="none"/>
          </w:rPr>
          <w:t>https://doi.org/10.1038/nbt0888-915</w:t>
        </w:r>
      </w:hyperlink>
    </w:p>
    <w:p w14:paraId="4CF3A6FA" w14:textId="1CD00D4B" w:rsidR="00653BDD" w:rsidRPr="00930068" w:rsidRDefault="00653BDD" w:rsidP="00151009">
      <w:pPr>
        <w:spacing w:line="360" w:lineRule="auto"/>
        <w:ind w:left="360" w:hanging="360"/>
        <w:rPr>
          <w:rFonts w:ascii="Times New Roman" w:hAnsi="Times New Roman" w:cs="Times New Roman"/>
          <w:color w:val="000000" w:themeColor="text1"/>
          <w:sz w:val="24"/>
          <w:szCs w:val="24"/>
        </w:rPr>
      </w:pPr>
      <w:r w:rsidRPr="00930068">
        <w:rPr>
          <w:rFonts w:ascii="Times New Roman" w:hAnsi="Times New Roman" w:cs="Times New Roman"/>
          <w:color w:val="000000" w:themeColor="text1"/>
          <w:sz w:val="24"/>
          <w:szCs w:val="24"/>
        </w:rPr>
        <w:lastRenderedPageBreak/>
        <w:t>ISAAA (2019) Global status of commercialized biotech/GM crops:2019. ISAAA brief no. 55. ISAAA, Ithaca</w:t>
      </w:r>
      <w:r w:rsidR="00956149" w:rsidRPr="00930068">
        <w:rPr>
          <w:rFonts w:ascii="Times New Roman" w:hAnsi="Times New Roman" w:cs="Times New Roman"/>
          <w:color w:val="000000" w:themeColor="text1"/>
          <w:sz w:val="24"/>
          <w:szCs w:val="24"/>
        </w:rPr>
        <w:t>, NY</w:t>
      </w:r>
    </w:p>
    <w:p w14:paraId="494738F6" w14:textId="6CCE5224" w:rsidR="00CE3392" w:rsidRPr="00930068" w:rsidRDefault="00CE3392" w:rsidP="00151009">
      <w:pPr>
        <w:autoSpaceDE w:val="0"/>
        <w:autoSpaceDN w:val="0"/>
        <w:spacing w:line="360" w:lineRule="auto"/>
        <w:ind w:left="480" w:hanging="480"/>
        <w:rPr>
          <w:rFonts w:ascii="Times New Roman" w:eastAsia="Times New Roman" w:hAnsi="Times New Roman" w:cs="Times New Roman"/>
          <w:color w:val="000000" w:themeColor="text1"/>
          <w:sz w:val="24"/>
          <w:szCs w:val="24"/>
        </w:rPr>
      </w:pPr>
      <w:proofErr w:type="spellStart"/>
      <w:r w:rsidRPr="00930068">
        <w:rPr>
          <w:rFonts w:ascii="Times New Roman" w:eastAsia="Times New Roman" w:hAnsi="Times New Roman" w:cs="Times New Roman"/>
          <w:color w:val="000000" w:themeColor="text1"/>
          <w:sz w:val="24"/>
          <w:szCs w:val="24"/>
        </w:rPr>
        <w:t>Kamthan</w:t>
      </w:r>
      <w:proofErr w:type="spellEnd"/>
      <w:r w:rsidRPr="00930068">
        <w:rPr>
          <w:rFonts w:ascii="Times New Roman" w:eastAsia="Times New Roman" w:hAnsi="Times New Roman" w:cs="Times New Roman"/>
          <w:color w:val="000000" w:themeColor="text1"/>
          <w:sz w:val="24"/>
          <w:szCs w:val="24"/>
        </w:rPr>
        <w:t xml:space="preserve"> A, Chaudhuri A, </w:t>
      </w:r>
      <w:proofErr w:type="spellStart"/>
      <w:r w:rsidRPr="00930068">
        <w:rPr>
          <w:rFonts w:ascii="Times New Roman" w:eastAsia="Times New Roman" w:hAnsi="Times New Roman" w:cs="Times New Roman"/>
          <w:color w:val="000000" w:themeColor="text1"/>
          <w:sz w:val="24"/>
          <w:szCs w:val="24"/>
        </w:rPr>
        <w:t>Kamthan</w:t>
      </w:r>
      <w:proofErr w:type="spellEnd"/>
      <w:r w:rsidRPr="00930068">
        <w:rPr>
          <w:rFonts w:ascii="Times New Roman" w:eastAsia="Times New Roman" w:hAnsi="Times New Roman" w:cs="Times New Roman"/>
          <w:color w:val="000000" w:themeColor="text1"/>
          <w:sz w:val="24"/>
          <w:szCs w:val="24"/>
        </w:rPr>
        <w:t xml:space="preserve"> M, Datta A (2016) Genetically modified (GM) crops: </w:t>
      </w:r>
      <w:r w:rsidR="00B14D37" w:rsidRPr="00930068">
        <w:rPr>
          <w:rFonts w:ascii="Times New Roman" w:eastAsia="Times New Roman" w:hAnsi="Times New Roman" w:cs="Times New Roman"/>
          <w:color w:val="000000" w:themeColor="text1"/>
          <w:sz w:val="24"/>
          <w:szCs w:val="24"/>
        </w:rPr>
        <w:t>M</w:t>
      </w:r>
      <w:r w:rsidRPr="00930068">
        <w:rPr>
          <w:rFonts w:ascii="Times New Roman" w:eastAsia="Times New Roman" w:hAnsi="Times New Roman" w:cs="Times New Roman"/>
          <w:color w:val="000000" w:themeColor="text1"/>
          <w:sz w:val="24"/>
          <w:szCs w:val="24"/>
        </w:rPr>
        <w:t>ilestones and new advances in crop improvement. Theor</w:t>
      </w:r>
      <w:r w:rsidR="00E30A40" w:rsidRPr="00930068">
        <w:rPr>
          <w:rFonts w:ascii="Times New Roman" w:eastAsia="Times New Roman" w:hAnsi="Times New Roman" w:cs="Times New Roman"/>
          <w:color w:val="000000" w:themeColor="text1"/>
          <w:sz w:val="24"/>
          <w:szCs w:val="24"/>
        </w:rPr>
        <w:t xml:space="preserve"> </w:t>
      </w:r>
      <w:r w:rsidR="00880E93" w:rsidRPr="00930068">
        <w:rPr>
          <w:rFonts w:ascii="Times New Roman" w:eastAsia="Times New Roman" w:hAnsi="Times New Roman" w:cs="Times New Roman"/>
          <w:color w:val="000000" w:themeColor="text1"/>
          <w:sz w:val="24"/>
          <w:szCs w:val="24"/>
        </w:rPr>
        <w:t>Appl Ge</w:t>
      </w:r>
      <w:r w:rsidR="006B140B" w:rsidRPr="00930068">
        <w:rPr>
          <w:rFonts w:ascii="Times New Roman" w:eastAsia="Times New Roman" w:hAnsi="Times New Roman" w:cs="Times New Roman"/>
          <w:color w:val="000000" w:themeColor="text1"/>
          <w:sz w:val="24"/>
          <w:szCs w:val="24"/>
        </w:rPr>
        <w:t>net</w:t>
      </w:r>
      <w:r w:rsidRPr="00930068">
        <w:rPr>
          <w:rFonts w:ascii="Times New Roman" w:eastAsia="Times New Roman" w:hAnsi="Times New Roman" w:cs="Times New Roman"/>
          <w:color w:val="000000" w:themeColor="text1"/>
          <w:sz w:val="24"/>
          <w:szCs w:val="24"/>
        </w:rPr>
        <w:t xml:space="preserve"> 129:1639–1655</w:t>
      </w:r>
      <w:r w:rsidR="00704253" w:rsidRPr="00930068">
        <w:rPr>
          <w:rFonts w:ascii="Times New Roman" w:eastAsia="Times New Roman" w:hAnsi="Times New Roman" w:cs="Times New Roman"/>
          <w:color w:val="000000" w:themeColor="text1"/>
          <w:sz w:val="24"/>
          <w:szCs w:val="24"/>
        </w:rPr>
        <w:t xml:space="preserve">. </w:t>
      </w:r>
      <w:r w:rsidR="00704253" w:rsidRPr="00930068">
        <w:rPr>
          <w:rFonts w:ascii="Times New Roman" w:hAnsi="Times New Roman" w:cs="Times New Roman"/>
          <w:color w:val="000000" w:themeColor="text1"/>
          <w:sz w:val="24"/>
          <w:szCs w:val="24"/>
          <w:shd w:val="clear" w:color="auto" w:fill="FCFCFC"/>
        </w:rPr>
        <w:t>https://doi.org/10.1007/s00122-016-2747-6</w:t>
      </w:r>
    </w:p>
    <w:p w14:paraId="4C612370" w14:textId="4880A96B" w:rsidR="00CE3392" w:rsidRPr="00930068" w:rsidRDefault="00CE3392" w:rsidP="00151009">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 xml:space="preserve">Khakhar A, </w:t>
      </w:r>
      <w:proofErr w:type="spellStart"/>
      <w:r w:rsidRPr="00930068">
        <w:rPr>
          <w:rFonts w:ascii="Times New Roman" w:eastAsia="Times New Roman" w:hAnsi="Times New Roman" w:cs="Times New Roman"/>
          <w:color w:val="000000" w:themeColor="text1"/>
          <w:sz w:val="24"/>
          <w:szCs w:val="24"/>
        </w:rPr>
        <w:t>Voytas</w:t>
      </w:r>
      <w:proofErr w:type="spellEnd"/>
      <w:r w:rsidRPr="00930068">
        <w:rPr>
          <w:rFonts w:ascii="Times New Roman" w:eastAsia="Times New Roman" w:hAnsi="Times New Roman" w:cs="Times New Roman"/>
          <w:color w:val="000000" w:themeColor="text1"/>
          <w:sz w:val="24"/>
          <w:szCs w:val="24"/>
        </w:rPr>
        <w:t xml:space="preserve"> DF (2021) RNA </w:t>
      </w:r>
      <w:r w:rsidR="006C0C2A" w:rsidRPr="00930068">
        <w:rPr>
          <w:rFonts w:ascii="Times New Roman" w:eastAsia="Times New Roman" w:hAnsi="Times New Roman" w:cs="Times New Roman"/>
          <w:color w:val="000000" w:themeColor="text1"/>
          <w:sz w:val="24"/>
          <w:szCs w:val="24"/>
        </w:rPr>
        <w:t>v</w:t>
      </w:r>
      <w:r w:rsidRPr="00930068">
        <w:rPr>
          <w:rFonts w:ascii="Times New Roman" w:eastAsia="Times New Roman" w:hAnsi="Times New Roman" w:cs="Times New Roman"/>
          <w:color w:val="000000" w:themeColor="text1"/>
          <w:sz w:val="24"/>
          <w:szCs w:val="24"/>
        </w:rPr>
        <w:t xml:space="preserve">iral </w:t>
      </w:r>
      <w:r w:rsidR="006C0C2A" w:rsidRPr="00930068">
        <w:rPr>
          <w:rFonts w:ascii="Times New Roman" w:eastAsia="Times New Roman" w:hAnsi="Times New Roman" w:cs="Times New Roman"/>
          <w:color w:val="000000" w:themeColor="text1"/>
          <w:sz w:val="24"/>
          <w:szCs w:val="24"/>
        </w:rPr>
        <w:t>v</w:t>
      </w:r>
      <w:r w:rsidRPr="00930068">
        <w:rPr>
          <w:rFonts w:ascii="Times New Roman" w:eastAsia="Times New Roman" w:hAnsi="Times New Roman" w:cs="Times New Roman"/>
          <w:color w:val="000000" w:themeColor="text1"/>
          <w:sz w:val="24"/>
          <w:szCs w:val="24"/>
        </w:rPr>
        <w:t xml:space="preserve">ectors for </w:t>
      </w:r>
      <w:r w:rsidR="006C0C2A" w:rsidRPr="00930068">
        <w:rPr>
          <w:rFonts w:ascii="Times New Roman" w:eastAsia="Times New Roman" w:hAnsi="Times New Roman" w:cs="Times New Roman"/>
          <w:color w:val="000000" w:themeColor="text1"/>
          <w:sz w:val="24"/>
          <w:szCs w:val="24"/>
        </w:rPr>
        <w:t>a</w:t>
      </w:r>
      <w:r w:rsidRPr="00930068">
        <w:rPr>
          <w:rFonts w:ascii="Times New Roman" w:eastAsia="Times New Roman" w:hAnsi="Times New Roman" w:cs="Times New Roman"/>
          <w:color w:val="000000" w:themeColor="text1"/>
          <w:sz w:val="24"/>
          <w:szCs w:val="24"/>
        </w:rPr>
        <w:t xml:space="preserve">ccelerating </w:t>
      </w:r>
      <w:r w:rsidR="006C0C2A" w:rsidRPr="00930068">
        <w:rPr>
          <w:rFonts w:ascii="Times New Roman" w:eastAsia="Times New Roman" w:hAnsi="Times New Roman" w:cs="Times New Roman"/>
          <w:color w:val="000000" w:themeColor="text1"/>
          <w:sz w:val="24"/>
          <w:szCs w:val="24"/>
        </w:rPr>
        <w:t>p</w:t>
      </w:r>
      <w:r w:rsidRPr="00930068">
        <w:rPr>
          <w:rFonts w:ascii="Times New Roman" w:eastAsia="Times New Roman" w:hAnsi="Times New Roman" w:cs="Times New Roman"/>
          <w:color w:val="000000" w:themeColor="text1"/>
          <w:sz w:val="24"/>
          <w:szCs w:val="24"/>
        </w:rPr>
        <w:t xml:space="preserve">lant </w:t>
      </w:r>
      <w:r w:rsidR="006C0C2A" w:rsidRPr="00930068">
        <w:rPr>
          <w:rFonts w:ascii="Times New Roman" w:eastAsia="Times New Roman" w:hAnsi="Times New Roman" w:cs="Times New Roman"/>
          <w:color w:val="000000" w:themeColor="text1"/>
          <w:sz w:val="24"/>
          <w:szCs w:val="24"/>
        </w:rPr>
        <w:t>s</w:t>
      </w:r>
      <w:r w:rsidRPr="00930068">
        <w:rPr>
          <w:rFonts w:ascii="Times New Roman" w:eastAsia="Times New Roman" w:hAnsi="Times New Roman" w:cs="Times New Roman"/>
          <w:color w:val="000000" w:themeColor="text1"/>
          <w:sz w:val="24"/>
          <w:szCs w:val="24"/>
        </w:rPr>
        <w:t xml:space="preserve">ynthetic </w:t>
      </w:r>
      <w:r w:rsidR="006C0C2A" w:rsidRPr="00930068">
        <w:rPr>
          <w:rFonts w:ascii="Times New Roman" w:eastAsia="Times New Roman" w:hAnsi="Times New Roman" w:cs="Times New Roman"/>
          <w:color w:val="000000" w:themeColor="text1"/>
          <w:sz w:val="24"/>
          <w:szCs w:val="24"/>
        </w:rPr>
        <w:t>b</w:t>
      </w:r>
      <w:r w:rsidRPr="00930068">
        <w:rPr>
          <w:rFonts w:ascii="Times New Roman" w:eastAsia="Times New Roman" w:hAnsi="Times New Roman" w:cs="Times New Roman"/>
          <w:color w:val="000000" w:themeColor="text1"/>
          <w:sz w:val="24"/>
          <w:szCs w:val="24"/>
        </w:rPr>
        <w:t>iology. Front Plant Sci 12:</w:t>
      </w:r>
      <w:r w:rsidR="00EA01B1" w:rsidRPr="00930068">
        <w:rPr>
          <w:rFonts w:ascii="Times New Roman" w:eastAsia="Times New Roman" w:hAnsi="Times New Roman" w:cs="Times New Roman"/>
          <w:color w:val="000000" w:themeColor="text1"/>
          <w:sz w:val="24"/>
          <w:szCs w:val="24"/>
        </w:rPr>
        <w:t>668580.</w:t>
      </w:r>
      <w:r w:rsidRPr="00930068">
        <w:rPr>
          <w:rFonts w:ascii="Times New Roman" w:eastAsia="Times New Roman" w:hAnsi="Times New Roman" w:cs="Times New Roman"/>
          <w:color w:val="000000" w:themeColor="text1"/>
          <w:sz w:val="24"/>
          <w:szCs w:val="24"/>
        </w:rPr>
        <w:t xml:space="preserve"> https://doi.org/10.3389/fpls.2021.668580</w:t>
      </w:r>
    </w:p>
    <w:p w14:paraId="45995302" w14:textId="77777777" w:rsidR="00CE3392" w:rsidRPr="00930068" w:rsidRDefault="00CE3392" w:rsidP="00151009">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 xml:space="preserve">King JL, Finer JJ, McHale LK (2015) Development and optimization of agroinfiltration for </w:t>
      </w:r>
      <w:proofErr w:type="gramStart"/>
      <w:r w:rsidRPr="00930068">
        <w:rPr>
          <w:rFonts w:ascii="Times New Roman" w:eastAsia="Times New Roman" w:hAnsi="Times New Roman" w:cs="Times New Roman"/>
          <w:color w:val="000000" w:themeColor="text1"/>
          <w:sz w:val="24"/>
          <w:szCs w:val="24"/>
        </w:rPr>
        <w:t>soybean</w:t>
      </w:r>
      <w:proofErr w:type="gramEnd"/>
      <w:r w:rsidRPr="00930068">
        <w:rPr>
          <w:rFonts w:ascii="Times New Roman" w:eastAsia="Times New Roman" w:hAnsi="Times New Roman" w:cs="Times New Roman"/>
          <w:color w:val="000000" w:themeColor="text1"/>
          <w:sz w:val="24"/>
          <w:szCs w:val="24"/>
        </w:rPr>
        <w:t>. Plant Cell Rep 34:133–140. https://doi.org/10.1007/s00299-014-1694-4</w:t>
      </w:r>
    </w:p>
    <w:p w14:paraId="26124CF8" w14:textId="77777777" w:rsidR="00CE3392" w:rsidRPr="00930068" w:rsidRDefault="00CE3392" w:rsidP="00151009">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Lee MW, Yang Y Transient Expression Assay by Agroinfiltration of Leaves. In: Arabidopsis Protocols. Humana Press, New Jersey, pp 225–230</w:t>
      </w:r>
    </w:p>
    <w:p w14:paraId="271F8662" w14:textId="3A481F61" w:rsidR="00CE3392" w:rsidRPr="00930068" w:rsidRDefault="00CE3392" w:rsidP="00151009">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 xml:space="preserve">Li S, Cong Y, Liu Y, et al (2017) Optimization of </w:t>
      </w:r>
      <w:r w:rsidR="008521DB" w:rsidRPr="00930068">
        <w:rPr>
          <w:rFonts w:ascii="Times New Roman" w:eastAsia="Times New Roman" w:hAnsi="Times New Roman" w:cs="Times New Roman"/>
          <w:i/>
          <w:iCs/>
          <w:color w:val="000000" w:themeColor="text1"/>
          <w:sz w:val="24"/>
          <w:szCs w:val="24"/>
        </w:rPr>
        <w:t>A</w:t>
      </w:r>
      <w:r w:rsidRPr="00930068">
        <w:rPr>
          <w:rFonts w:ascii="Times New Roman" w:eastAsia="Times New Roman" w:hAnsi="Times New Roman" w:cs="Times New Roman"/>
          <w:i/>
          <w:iCs/>
          <w:color w:val="000000" w:themeColor="text1"/>
          <w:sz w:val="24"/>
          <w:szCs w:val="24"/>
        </w:rPr>
        <w:t>grobacterium</w:t>
      </w:r>
      <w:r w:rsidRPr="00930068">
        <w:rPr>
          <w:rFonts w:ascii="Times New Roman" w:eastAsia="Times New Roman" w:hAnsi="Times New Roman" w:cs="Times New Roman"/>
          <w:color w:val="000000" w:themeColor="text1"/>
          <w:sz w:val="24"/>
          <w:szCs w:val="24"/>
        </w:rPr>
        <w:t>-mediated transformation in soybean. Front Plant Sci 8:</w:t>
      </w:r>
      <w:r w:rsidR="007A1084" w:rsidRPr="00930068">
        <w:rPr>
          <w:rFonts w:ascii="Times New Roman" w:eastAsia="Times New Roman" w:hAnsi="Times New Roman" w:cs="Times New Roman"/>
          <w:color w:val="000000" w:themeColor="text1"/>
          <w:sz w:val="24"/>
          <w:szCs w:val="24"/>
        </w:rPr>
        <w:t>246</w:t>
      </w:r>
      <w:r w:rsidRPr="00930068">
        <w:rPr>
          <w:rFonts w:ascii="Times New Roman" w:eastAsia="Times New Roman" w:hAnsi="Times New Roman" w:cs="Times New Roman"/>
          <w:color w:val="000000" w:themeColor="text1"/>
          <w:sz w:val="24"/>
          <w:szCs w:val="24"/>
        </w:rPr>
        <w:t xml:space="preserve"> https://doi.org/10.3389/fpls.2017.00246</w:t>
      </w:r>
    </w:p>
    <w:p w14:paraId="7F733198" w14:textId="30380678" w:rsidR="00CE3392" w:rsidRPr="00930068" w:rsidRDefault="00CE3392" w:rsidP="00151009">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 xml:space="preserve">McCabe DE, Swain WF, Martinell BJ, Christou P (1988) Stable </w:t>
      </w:r>
      <w:r w:rsidR="00133B80" w:rsidRPr="00930068">
        <w:rPr>
          <w:rFonts w:ascii="Times New Roman" w:eastAsia="Times New Roman" w:hAnsi="Times New Roman" w:cs="Times New Roman"/>
          <w:color w:val="000000" w:themeColor="text1"/>
          <w:sz w:val="24"/>
          <w:szCs w:val="24"/>
        </w:rPr>
        <w:t>t</w:t>
      </w:r>
      <w:r w:rsidRPr="00930068">
        <w:rPr>
          <w:rFonts w:ascii="Times New Roman" w:eastAsia="Times New Roman" w:hAnsi="Times New Roman" w:cs="Times New Roman"/>
          <w:color w:val="000000" w:themeColor="text1"/>
          <w:sz w:val="24"/>
          <w:szCs w:val="24"/>
        </w:rPr>
        <w:t xml:space="preserve">ransformation of </w:t>
      </w:r>
      <w:r w:rsidR="00133B80" w:rsidRPr="00930068">
        <w:rPr>
          <w:rFonts w:ascii="Times New Roman" w:eastAsia="Times New Roman" w:hAnsi="Times New Roman" w:cs="Times New Roman"/>
          <w:color w:val="000000" w:themeColor="text1"/>
          <w:sz w:val="24"/>
          <w:szCs w:val="24"/>
        </w:rPr>
        <w:t>s</w:t>
      </w:r>
      <w:r w:rsidRPr="00930068">
        <w:rPr>
          <w:rFonts w:ascii="Times New Roman" w:eastAsia="Times New Roman" w:hAnsi="Times New Roman" w:cs="Times New Roman"/>
          <w:color w:val="000000" w:themeColor="text1"/>
          <w:sz w:val="24"/>
          <w:szCs w:val="24"/>
        </w:rPr>
        <w:t>oybean (</w:t>
      </w:r>
      <w:r w:rsidRPr="00930068">
        <w:rPr>
          <w:rFonts w:ascii="Times New Roman" w:eastAsia="Times New Roman" w:hAnsi="Times New Roman" w:cs="Times New Roman"/>
          <w:i/>
          <w:iCs/>
          <w:color w:val="000000" w:themeColor="text1"/>
          <w:sz w:val="24"/>
          <w:szCs w:val="24"/>
        </w:rPr>
        <w:t xml:space="preserve">Glycine </w:t>
      </w:r>
      <w:r w:rsidR="00133B80" w:rsidRPr="00930068">
        <w:rPr>
          <w:rFonts w:ascii="Times New Roman" w:eastAsia="Times New Roman" w:hAnsi="Times New Roman" w:cs="Times New Roman"/>
          <w:i/>
          <w:iCs/>
          <w:color w:val="000000" w:themeColor="text1"/>
          <w:sz w:val="24"/>
          <w:szCs w:val="24"/>
        </w:rPr>
        <w:t>m</w:t>
      </w:r>
      <w:r w:rsidRPr="00930068">
        <w:rPr>
          <w:rFonts w:ascii="Times New Roman" w:eastAsia="Times New Roman" w:hAnsi="Times New Roman" w:cs="Times New Roman"/>
          <w:i/>
          <w:iCs/>
          <w:color w:val="000000" w:themeColor="text1"/>
          <w:sz w:val="24"/>
          <w:szCs w:val="24"/>
        </w:rPr>
        <w:t>ax</w:t>
      </w:r>
      <w:r w:rsidRPr="00930068">
        <w:rPr>
          <w:rFonts w:ascii="Times New Roman" w:eastAsia="Times New Roman" w:hAnsi="Times New Roman" w:cs="Times New Roman"/>
          <w:color w:val="000000" w:themeColor="text1"/>
          <w:sz w:val="24"/>
          <w:szCs w:val="24"/>
        </w:rPr>
        <w:t xml:space="preserve">) by </w:t>
      </w:r>
      <w:r w:rsidR="00133B80" w:rsidRPr="00930068">
        <w:rPr>
          <w:rFonts w:ascii="Times New Roman" w:eastAsia="Times New Roman" w:hAnsi="Times New Roman" w:cs="Times New Roman"/>
          <w:color w:val="000000" w:themeColor="text1"/>
          <w:sz w:val="24"/>
          <w:szCs w:val="24"/>
        </w:rPr>
        <w:t>p</w:t>
      </w:r>
      <w:r w:rsidRPr="00930068">
        <w:rPr>
          <w:rFonts w:ascii="Times New Roman" w:eastAsia="Times New Roman" w:hAnsi="Times New Roman" w:cs="Times New Roman"/>
          <w:color w:val="000000" w:themeColor="text1"/>
          <w:sz w:val="24"/>
          <w:szCs w:val="24"/>
        </w:rPr>
        <w:t xml:space="preserve">article </w:t>
      </w:r>
      <w:r w:rsidR="00133B80" w:rsidRPr="00930068">
        <w:rPr>
          <w:rFonts w:ascii="Times New Roman" w:eastAsia="Times New Roman" w:hAnsi="Times New Roman" w:cs="Times New Roman"/>
          <w:color w:val="000000" w:themeColor="text1"/>
          <w:sz w:val="24"/>
          <w:szCs w:val="24"/>
        </w:rPr>
        <w:t>a</w:t>
      </w:r>
      <w:r w:rsidRPr="00930068">
        <w:rPr>
          <w:rFonts w:ascii="Times New Roman" w:eastAsia="Times New Roman" w:hAnsi="Times New Roman" w:cs="Times New Roman"/>
          <w:color w:val="000000" w:themeColor="text1"/>
          <w:sz w:val="24"/>
          <w:szCs w:val="24"/>
        </w:rPr>
        <w:t>cceleration. Bio/Technology 6:923–926. https://doi.org/10.1038/nbt0888-923</w:t>
      </w:r>
    </w:p>
    <w:p w14:paraId="014285D0" w14:textId="08707E94" w:rsidR="00CE3392" w:rsidRPr="00930068" w:rsidRDefault="00CE3392" w:rsidP="00151009">
      <w:pPr>
        <w:autoSpaceDE w:val="0"/>
        <w:autoSpaceDN w:val="0"/>
        <w:spacing w:line="360" w:lineRule="auto"/>
        <w:ind w:left="480" w:hanging="480"/>
        <w:rPr>
          <w:rFonts w:ascii="Times New Roman" w:eastAsia="Times New Roman" w:hAnsi="Times New Roman" w:cs="Times New Roman"/>
          <w:color w:val="000000" w:themeColor="text1"/>
          <w:sz w:val="24"/>
          <w:szCs w:val="24"/>
        </w:rPr>
      </w:pPr>
      <w:proofErr w:type="spellStart"/>
      <w:r w:rsidRPr="00930068">
        <w:rPr>
          <w:rFonts w:ascii="Times New Roman" w:eastAsia="Times New Roman" w:hAnsi="Times New Roman" w:cs="Times New Roman"/>
          <w:color w:val="000000" w:themeColor="text1"/>
          <w:sz w:val="24"/>
          <w:szCs w:val="24"/>
        </w:rPr>
        <w:t>Norkunas</w:t>
      </w:r>
      <w:proofErr w:type="spellEnd"/>
      <w:r w:rsidRPr="00930068">
        <w:rPr>
          <w:rFonts w:ascii="Times New Roman" w:eastAsia="Times New Roman" w:hAnsi="Times New Roman" w:cs="Times New Roman"/>
          <w:color w:val="000000" w:themeColor="text1"/>
          <w:sz w:val="24"/>
          <w:szCs w:val="24"/>
        </w:rPr>
        <w:t xml:space="preserve"> K, Harding R, Dale J, Dugdale B (2018) Improving agroinfiltration-based transient gene expression in </w:t>
      </w:r>
      <w:r w:rsidRPr="00930068">
        <w:rPr>
          <w:rFonts w:ascii="Times New Roman" w:eastAsia="Times New Roman" w:hAnsi="Times New Roman" w:cs="Times New Roman"/>
          <w:i/>
          <w:iCs/>
          <w:color w:val="000000" w:themeColor="text1"/>
          <w:sz w:val="24"/>
          <w:szCs w:val="24"/>
        </w:rPr>
        <w:t xml:space="preserve">Nicotiana </w:t>
      </w:r>
      <w:proofErr w:type="spellStart"/>
      <w:r w:rsidRPr="00930068">
        <w:rPr>
          <w:rFonts w:ascii="Times New Roman" w:eastAsia="Times New Roman" w:hAnsi="Times New Roman" w:cs="Times New Roman"/>
          <w:i/>
          <w:iCs/>
          <w:color w:val="000000" w:themeColor="text1"/>
          <w:sz w:val="24"/>
          <w:szCs w:val="24"/>
        </w:rPr>
        <w:t>benthamiana</w:t>
      </w:r>
      <w:proofErr w:type="spellEnd"/>
      <w:r w:rsidRPr="00930068">
        <w:rPr>
          <w:rFonts w:ascii="Times New Roman" w:eastAsia="Times New Roman" w:hAnsi="Times New Roman" w:cs="Times New Roman"/>
          <w:color w:val="000000" w:themeColor="text1"/>
          <w:sz w:val="24"/>
          <w:szCs w:val="24"/>
        </w:rPr>
        <w:t>. Plant Methods 14:</w:t>
      </w:r>
      <w:r w:rsidR="000D7463" w:rsidRPr="00930068">
        <w:rPr>
          <w:rFonts w:ascii="Times New Roman" w:eastAsia="Times New Roman" w:hAnsi="Times New Roman" w:cs="Times New Roman"/>
          <w:color w:val="000000" w:themeColor="text1"/>
          <w:sz w:val="24"/>
          <w:szCs w:val="24"/>
        </w:rPr>
        <w:t>71.</w:t>
      </w:r>
      <w:r w:rsidRPr="00930068">
        <w:rPr>
          <w:rFonts w:ascii="Times New Roman" w:eastAsia="Times New Roman" w:hAnsi="Times New Roman" w:cs="Times New Roman"/>
          <w:color w:val="000000" w:themeColor="text1"/>
          <w:sz w:val="24"/>
          <w:szCs w:val="24"/>
        </w:rPr>
        <w:t xml:space="preserve"> https://doi.org/10.1186/s13007-018-0343-2</w:t>
      </w:r>
    </w:p>
    <w:p w14:paraId="70143E1F" w14:textId="7344AA7B" w:rsidR="00CE3392" w:rsidRPr="00930068" w:rsidRDefault="00CE3392" w:rsidP="00151009">
      <w:pPr>
        <w:autoSpaceDE w:val="0"/>
        <w:autoSpaceDN w:val="0"/>
        <w:spacing w:line="360" w:lineRule="auto"/>
        <w:ind w:left="480" w:hanging="480"/>
        <w:rPr>
          <w:rFonts w:ascii="Times New Roman" w:eastAsia="Times New Roman" w:hAnsi="Times New Roman" w:cs="Times New Roman"/>
          <w:color w:val="000000" w:themeColor="text1"/>
          <w:sz w:val="24"/>
          <w:szCs w:val="24"/>
        </w:rPr>
      </w:pPr>
      <w:proofErr w:type="spellStart"/>
      <w:r w:rsidRPr="00930068">
        <w:rPr>
          <w:rFonts w:ascii="Times New Roman" w:eastAsia="Times New Roman" w:hAnsi="Times New Roman" w:cs="Times New Roman"/>
          <w:color w:val="000000" w:themeColor="text1"/>
          <w:sz w:val="24"/>
          <w:szCs w:val="24"/>
        </w:rPr>
        <w:t>Opabode</w:t>
      </w:r>
      <w:proofErr w:type="spellEnd"/>
      <w:r w:rsidRPr="00930068">
        <w:rPr>
          <w:rFonts w:ascii="Times New Roman" w:eastAsia="Times New Roman" w:hAnsi="Times New Roman" w:cs="Times New Roman"/>
          <w:color w:val="000000" w:themeColor="text1"/>
          <w:sz w:val="24"/>
          <w:szCs w:val="24"/>
        </w:rPr>
        <w:t xml:space="preserve"> JT (2006) </w:t>
      </w:r>
      <w:r w:rsidRPr="00930068">
        <w:rPr>
          <w:rFonts w:ascii="Times New Roman" w:eastAsia="Times New Roman" w:hAnsi="Times New Roman" w:cs="Times New Roman"/>
          <w:i/>
          <w:iCs/>
          <w:color w:val="000000" w:themeColor="text1"/>
          <w:sz w:val="24"/>
          <w:szCs w:val="24"/>
        </w:rPr>
        <w:t>Agrobacterium</w:t>
      </w:r>
      <w:r w:rsidRPr="00930068">
        <w:rPr>
          <w:rFonts w:ascii="Times New Roman" w:eastAsia="Times New Roman" w:hAnsi="Times New Roman" w:cs="Times New Roman"/>
          <w:color w:val="000000" w:themeColor="text1"/>
          <w:sz w:val="24"/>
          <w:szCs w:val="24"/>
        </w:rPr>
        <w:t xml:space="preserve">-mediated transformation of plants: </w:t>
      </w:r>
      <w:r w:rsidR="00133B80" w:rsidRPr="00930068">
        <w:rPr>
          <w:rFonts w:ascii="Times New Roman" w:eastAsia="Times New Roman" w:hAnsi="Times New Roman" w:cs="Times New Roman"/>
          <w:color w:val="000000" w:themeColor="text1"/>
          <w:sz w:val="24"/>
          <w:szCs w:val="24"/>
        </w:rPr>
        <w:t>E</w:t>
      </w:r>
      <w:r w:rsidRPr="00930068">
        <w:rPr>
          <w:rFonts w:ascii="Times New Roman" w:eastAsia="Times New Roman" w:hAnsi="Times New Roman" w:cs="Times New Roman"/>
          <w:color w:val="000000" w:themeColor="text1"/>
          <w:sz w:val="24"/>
          <w:szCs w:val="24"/>
        </w:rPr>
        <w:t xml:space="preserve">merging factors that influence efficiency. </w:t>
      </w:r>
      <w:proofErr w:type="spellStart"/>
      <w:r w:rsidR="004E5C51" w:rsidRPr="00930068">
        <w:rPr>
          <w:rFonts w:ascii="Times New Roman" w:eastAsia="Times New Roman" w:hAnsi="Times New Roman" w:cs="Times New Roman"/>
          <w:color w:val="000000" w:themeColor="text1"/>
          <w:sz w:val="24"/>
          <w:szCs w:val="24"/>
        </w:rPr>
        <w:t>Biotechnol</w:t>
      </w:r>
      <w:proofErr w:type="spellEnd"/>
      <w:r w:rsidR="004E5C51" w:rsidRPr="00930068">
        <w:rPr>
          <w:rFonts w:ascii="Times New Roman" w:eastAsia="Times New Roman" w:hAnsi="Times New Roman" w:cs="Times New Roman"/>
          <w:color w:val="000000" w:themeColor="text1"/>
          <w:sz w:val="24"/>
          <w:szCs w:val="24"/>
        </w:rPr>
        <w:t xml:space="preserve"> Mol Biol Rev</w:t>
      </w:r>
      <w:r w:rsidRPr="00930068">
        <w:rPr>
          <w:rFonts w:ascii="Times New Roman" w:eastAsia="Times New Roman" w:hAnsi="Times New Roman" w:cs="Times New Roman"/>
          <w:color w:val="000000" w:themeColor="text1"/>
          <w:sz w:val="24"/>
          <w:szCs w:val="24"/>
        </w:rPr>
        <w:t xml:space="preserve"> 1:12–20</w:t>
      </w:r>
    </w:p>
    <w:p w14:paraId="53A028FE" w14:textId="7094454B" w:rsidR="00CE3392" w:rsidRPr="00930068" w:rsidRDefault="00CE3392" w:rsidP="00151009">
      <w:pPr>
        <w:autoSpaceDE w:val="0"/>
        <w:autoSpaceDN w:val="0"/>
        <w:spacing w:line="360" w:lineRule="auto"/>
        <w:ind w:left="480" w:hanging="480"/>
        <w:rPr>
          <w:rFonts w:ascii="Times New Roman" w:eastAsia="Times New Roman" w:hAnsi="Times New Roman" w:cs="Times New Roman"/>
          <w:color w:val="000000" w:themeColor="text1"/>
          <w:sz w:val="24"/>
          <w:szCs w:val="24"/>
        </w:rPr>
      </w:pPr>
      <w:proofErr w:type="spellStart"/>
      <w:r w:rsidRPr="00930068">
        <w:rPr>
          <w:rFonts w:ascii="Times New Roman" w:eastAsia="Times New Roman" w:hAnsi="Times New Roman" w:cs="Times New Roman"/>
          <w:color w:val="000000" w:themeColor="text1"/>
          <w:sz w:val="24"/>
          <w:szCs w:val="24"/>
        </w:rPr>
        <w:t>Ozyigit</w:t>
      </w:r>
      <w:proofErr w:type="spellEnd"/>
      <w:r w:rsidRPr="00930068">
        <w:rPr>
          <w:rFonts w:ascii="Times New Roman" w:eastAsia="Times New Roman" w:hAnsi="Times New Roman" w:cs="Times New Roman"/>
          <w:color w:val="000000" w:themeColor="text1"/>
          <w:sz w:val="24"/>
          <w:szCs w:val="24"/>
        </w:rPr>
        <w:t xml:space="preserve"> II, </w:t>
      </w:r>
      <w:proofErr w:type="spellStart"/>
      <w:r w:rsidRPr="00930068">
        <w:rPr>
          <w:rFonts w:ascii="Times New Roman" w:eastAsia="Times New Roman" w:hAnsi="Times New Roman" w:cs="Times New Roman"/>
          <w:color w:val="000000" w:themeColor="text1"/>
          <w:sz w:val="24"/>
          <w:szCs w:val="24"/>
        </w:rPr>
        <w:t>Yucebilgili</w:t>
      </w:r>
      <w:proofErr w:type="spellEnd"/>
      <w:r w:rsidRPr="00930068">
        <w:rPr>
          <w:rFonts w:ascii="Times New Roman" w:eastAsia="Times New Roman" w:hAnsi="Times New Roman" w:cs="Times New Roman"/>
          <w:color w:val="000000" w:themeColor="text1"/>
          <w:sz w:val="24"/>
          <w:szCs w:val="24"/>
        </w:rPr>
        <w:t xml:space="preserve"> </w:t>
      </w:r>
      <w:proofErr w:type="spellStart"/>
      <w:r w:rsidRPr="00930068">
        <w:rPr>
          <w:rFonts w:ascii="Times New Roman" w:eastAsia="Times New Roman" w:hAnsi="Times New Roman" w:cs="Times New Roman"/>
          <w:color w:val="000000" w:themeColor="text1"/>
          <w:sz w:val="24"/>
          <w:szCs w:val="24"/>
        </w:rPr>
        <w:t>Kurtoglu</w:t>
      </w:r>
      <w:proofErr w:type="spellEnd"/>
      <w:r w:rsidRPr="00930068">
        <w:rPr>
          <w:rFonts w:ascii="Times New Roman" w:eastAsia="Times New Roman" w:hAnsi="Times New Roman" w:cs="Times New Roman"/>
          <w:color w:val="000000" w:themeColor="text1"/>
          <w:sz w:val="24"/>
          <w:szCs w:val="24"/>
        </w:rPr>
        <w:t xml:space="preserve"> K (2020) Particle bombardment technology and its applications in plants. Mol Biol Rep 47:9831–9847</w:t>
      </w:r>
      <w:r w:rsidR="009E0C65" w:rsidRPr="00930068">
        <w:rPr>
          <w:rFonts w:ascii="Times New Roman" w:eastAsia="Times New Roman" w:hAnsi="Times New Roman" w:cs="Times New Roman"/>
          <w:color w:val="000000" w:themeColor="text1"/>
          <w:sz w:val="24"/>
          <w:szCs w:val="24"/>
        </w:rPr>
        <w:t xml:space="preserve">. </w:t>
      </w:r>
      <w:r w:rsidR="009E0C65" w:rsidRPr="00930068">
        <w:rPr>
          <w:rFonts w:ascii="Times New Roman" w:hAnsi="Times New Roman" w:cs="Times New Roman"/>
          <w:color w:val="000000" w:themeColor="text1"/>
          <w:sz w:val="24"/>
          <w:szCs w:val="24"/>
          <w:shd w:val="clear" w:color="auto" w:fill="FCFCFC"/>
        </w:rPr>
        <w:t>https://doi.org/10.1007/s11033-020-06001-5</w:t>
      </w:r>
    </w:p>
    <w:p w14:paraId="425175B6" w14:textId="5995F122" w:rsidR="00CE3392" w:rsidRPr="00930068" w:rsidRDefault="00CE3392" w:rsidP="00151009">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 xml:space="preserve">Padgette SR, Kolacz KH, </w:t>
      </w:r>
      <w:proofErr w:type="spellStart"/>
      <w:r w:rsidRPr="00930068">
        <w:rPr>
          <w:rFonts w:ascii="Times New Roman" w:eastAsia="Times New Roman" w:hAnsi="Times New Roman" w:cs="Times New Roman"/>
          <w:color w:val="000000" w:themeColor="text1"/>
          <w:sz w:val="24"/>
          <w:szCs w:val="24"/>
        </w:rPr>
        <w:t>Delannay</w:t>
      </w:r>
      <w:proofErr w:type="spellEnd"/>
      <w:r w:rsidRPr="00930068">
        <w:rPr>
          <w:rFonts w:ascii="Times New Roman" w:eastAsia="Times New Roman" w:hAnsi="Times New Roman" w:cs="Times New Roman"/>
          <w:color w:val="000000" w:themeColor="text1"/>
          <w:sz w:val="24"/>
          <w:szCs w:val="24"/>
        </w:rPr>
        <w:t xml:space="preserve"> X, et al (1995) Development, identification, and characterization of a glyphosate-tolerant soybean line. Crop Sci 35:1451–1461.</w:t>
      </w:r>
      <w:r w:rsidR="009E0C65" w:rsidRPr="00930068">
        <w:rPr>
          <w:rFonts w:ascii="Times New Roman" w:eastAsia="Times New Roman" w:hAnsi="Times New Roman" w:cs="Times New Roman"/>
          <w:color w:val="000000" w:themeColor="text1"/>
          <w:sz w:val="24"/>
          <w:szCs w:val="24"/>
        </w:rPr>
        <w:t xml:space="preserve"> </w:t>
      </w:r>
      <w:r w:rsidRPr="00930068">
        <w:rPr>
          <w:rFonts w:ascii="Times New Roman" w:eastAsia="Times New Roman" w:hAnsi="Times New Roman" w:cs="Times New Roman"/>
          <w:color w:val="000000" w:themeColor="text1"/>
          <w:sz w:val="24"/>
          <w:szCs w:val="24"/>
        </w:rPr>
        <w:t>https://doi.org/10.2135/cropsci1995.0011183X003500050032x</w:t>
      </w:r>
    </w:p>
    <w:p w14:paraId="4A1D8E00" w14:textId="32B294B6" w:rsidR="00CE3392" w:rsidRPr="00930068" w:rsidRDefault="00CE3392" w:rsidP="00151009">
      <w:pPr>
        <w:autoSpaceDE w:val="0"/>
        <w:autoSpaceDN w:val="0"/>
        <w:spacing w:line="360" w:lineRule="auto"/>
        <w:ind w:left="480" w:hanging="480"/>
        <w:rPr>
          <w:rFonts w:ascii="Times New Roman" w:eastAsia="Times New Roman" w:hAnsi="Times New Roman" w:cs="Times New Roman"/>
          <w:color w:val="000000" w:themeColor="text1"/>
          <w:sz w:val="24"/>
          <w:szCs w:val="24"/>
        </w:rPr>
      </w:pPr>
      <w:proofErr w:type="spellStart"/>
      <w:r w:rsidRPr="00930068">
        <w:rPr>
          <w:rFonts w:ascii="Times New Roman" w:eastAsia="Times New Roman" w:hAnsi="Times New Roman" w:cs="Times New Roman"/>
          <w:color w:val="000000" w:themeColor="text1"/>
          <w:sz w:val="24"/>
          <w:szCs w:val="24"/>
        </w:rPr>
        <w:lastRenderedPageBreak/>
        <w:t>Pouvreau</w:t>
      </w:r>
      <w:proofErr w:type="spellEnd"/>
      <w:r w:rsidRPr="00930068">
        <w:rPr>
          <w:rFonts w:ascii="Times New Roman" w:eastAsia="Times New Roman" w:hAnsi="Times New Roman" w:cs="Times New Roman"/>
          <w:color w:val="000000" w:themeColor="text1"/>
          <w:sz w:val="24"/>
          <w:szCs w:val="24"/>
        </w:rPr>
        <w:t xml:space="preserve"> B, </w:t>
      </w:r>
      <w:proofErr w:type="spellStart"/>
      <w:r w:rsidRPr="00930068">
        <w:rPr>
          <w:rFonts w:ascii="Times New Roman" w:eastAsia="Times New Roman" w:hAnsi="Times New Roman" w:cs="Times New Roman"/>
          <w:color w:val="000000" w:themeColor="text1"/>
          <w:sz w:val="24"/>
          <w:szCs w:val="24"/>
        </w:rPr>
        <w:t>Vanhercke</w:t>
      </w:r>
      <w:proofErr w:type="spellEnd"/>
      <w:r w:rsidRPr="00930068">
        <w:rPr>
          <w:rFonts w:ascii="Times New Roman" w:eastAsia="Times New Roman" w:hAnsi="Times New Roman" w:cs="Times New Roman"/>
          <w:color w:val="000000" w:themeColor="text1"/>
          <w:sz w:val="24"/>
          <w:szCs w:val="24"/>
        </w:rPr>
        <w:t xml:space="preserve"> T, Singh S (2018) From plant metabolic engineering to plant synthetic biology: The evolution of the design/build/test/learn cycle. Plant Science 273:3–12</w:t>
      </w:r>
      <w:r w:rsidR="003B3985" w:rsidRPr="00930068">
        <w:rPr>
          <w:rFonts w:ascii="Times New Roman" w:eastAsia="Times New Roman" w:hAnsi="Times New Roman" w:cs="Times New Roman"/>
          <w:color w:val="000000" w:themeColor="text1"/>
          <w:sz w:val="24"/>
          <w:szCs w:val="24"/>
        </w:rPr>
        <w:t xml:space="preserve">. </w:t>
      </w:r>
      <w:hyperlink r:id="rId11" w:tgtFrame="_blank" w:tooltip="Persistent link using digital object identifier" w:history="1">
        <w:r w:rsidR="003B3985" w:rsidRPr="00930068">
          <w:rPr>
            <w:rStyle w:val="anchor-text"/>
            <w:rFonts w:ascii="Times New Roman" w:hAnsi="Times New Roman" w:cs="Times New Roman"/>
            <w:color w:val="000000" w:themeColor="text1"/>
            <w:sz w:val="24"/>
            <w:szCs w:val="24"/>
          </w:rPr>
          <w:t>https://doi.org/10.1016/j.plantsci.2018.03.035</w:t>
        </w:r>
      </w:hyperlink>
    </w:p>
    <w:p w14:paraId="6ADD6965" w14:textId="16252CF5" w:rsidR="00CE3392" w:rsidRPr="00930068" w:rsidRDefault="00CE3392" w:rsidP="00151009">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 xml:space="preserve">Rech EL, Vianna GR, Aragão FJL (2008) High-efficiency transformation by </w:t>
      </w:r>
      <w:proofErr w:type="spellStart"/>
      <w:r w:rsidRPr="00930068">
        <w:rPr>
          <w:rFonts w:ascii="Times New Roman" w:eastAsia="Times New Roman" w:hAnsi="Times New Roman" w:cs="Times New Roman"/>
          <w:color w:val="000000" w:themeColor="text1"/>
          <w:sz w:val="24"/>
          <w:szCs w:val="24"/>
        </w:rPr>
        <w:t>biolistics</w:t>
      </w:r>
      <w:proofErr w:type="spellEnd"/>
      <w:r w:rsidRPr="00930068">
        <w:rPr>
          <w:rFonts w:ascii="Times New Roman" w:eastAsia="Times New Roman" w:hAnsi="Times New Roman" w:cs="Times New Roman"/>
          <w:color w:val="000000" w:themeColor="text1"/>
          <w:sz w:val="24"/>
          <w:szCs w:val="24"/>
        </w:rPr>
        <w:t xml:space="preserve"> of soybean, common </w:t>
      </w:r>
      <w:proofErr w:type="gramStart"/>
      <w:r w:rsidRPr="00930068">
        <w:rPr>
          <w:rFonts w:ascii="Times New Roman" w:eastAsia="Times New Roman" w:hAnsi="Times New Roman" w:cs="Times New Roman"/>
          <w:color w:val="000000" w:themeColor="text1"/>
          <w:sz w:val="24"/>
          <w:szCs w:val="24"/>
        </w:rPr>
        <w:t>bean</w:t>
      </w:r>
      <w:proofErr w:type="gramEnd"/>
      <w:r w:rsidRPr="00930068">
        <w:rPr>
          <w:rFonts w:ascii="Times New Roman" w:eastAsia="Times New Roman" w:hAnsi="Times New Roman" w:cs="Times New Roman"/>
          <w:color w:val="000000" w:themeColor="text1"/>
          <w:sz w:val="24"/>
          <w:szCs w:val="24"/>
        </w:rPr>
        <w:t xml:space="preserve"> and cotton transgenic plants.</w:t>
      </w:r>
      <w:r w:rsidR="00E9061D" w:rsidRPr="00930068">
        <w:rPr>
          <w:rFonts w:ascii="Times New Roman" w:eastAsia="Times New Roman" w:hAnsi="Times New Roman" w:cs="Times New Roman"/>
          <w:color w:val="000000" w:themeColor="text1"/>
          <w:sz w:val="24"/>
          <w:szCs w:val="24"/>
        </w:rPr>
        <w:t xml:space="preserve"> 3:410-418.</w:t>
      </w:r>
      <w:r w:rsidRPr="00930068">
        <w:rPr>
          <w:rFonts w:ascii="Times New Roman" w:eastAsia="Times New Roman" w:hAnsi="Times New Roman" w:cs="Times New Roman"/>
          <w:color w:val="000000" w:themeColor="text1"/>
          <w:sz w:val="24"/>
          <w:szCs w:val="24"/>
        </w:rPr>
        <w:t xml:space="preserve"> https://doi.org/10.1038/nprot.2008.9</w:t>
      </w:r>
    </w:p>
    <w:p w14:paraId="4B2127E6" w14:textId="140888A1" w:rsidR="00CE3392" w:rsidRPr="00930068" w:rsidRDefault="00CE3392" w:rsidP="00151009">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Seo JK, Choi HS, Kim KH (2016) Engineering of soybean mosaic virus as a versatile tool for studying protein-protein interactions in soybean. Sci Rep 6:</w:t>
      </w:r>
      <w:r w:rsidR="008C5CF6" w:rsidRPr="00930068">
        <w:rPr>
          <w:rFonts w:ascii="Times New Roman" w:eastAsia="Times New Roman" w:hAnsi="Times New Roman" w:cs="Times New Roman"/>
          <w:color w:val="000000" w:themeColor="text1"/>
          <w:sz w:val="24"/>
          <w:szCs w:val="24"/>
        </w:rPr>
        <w:t>22436</w:t>
      </w:r>
      <w:r w:rsidRPr="00930068">
        <w:rPr>
          <w:rFonts w:ascii="Times New Roman" w:eastAsia="Times New Roman" w:hAnsi="Times New Roman" w:cs="Times New Roman"/>
          <w:color w:val="000000" w:themeColor="text1"/>
          <w:sz w:val="24"/>
          <w:szCs w:val="24"/>
        </w:rPr>
        <w:t xml:space="preserve"> https://doi.org/10.1038/srep22436</w:t>
      </w:r>
    </w:p>
    <w:p w14:paraId="52048516" w14:textId="77777777" w:rsidR="00CE3392" w:rsidRPr="00930068" w:rsidRDefault="00CE3392" w:rsidP="00151009">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Shamira Sultana M, Frazier TP, Millwood RJ, et al (2019) Development and validation of a novel and robust cell culture system in soybean (</w:t>
      </w:r>
      <w:r w:rsidRPr="00930068">
        <w:rPr>
          <w:rFonts w:ascii="Times New Roman" w:eastAsia="Times New Roman" w:hAnsi="Times New Roman" w:cs="Times New Roman"/>
          <w:i/>
          <w:iCs/>
          <w:color w:val="000000" w:themeColor="text1"/>
          <w:sz w:val="24"/>
          <w:szCs w:val="24"/>
        </w:rPr>
        <w:t>Glycine max</w:t>
      </w:r>
      <w:r w:rsidRPr="00930068">
        <w:rPr>
          <w:rFonts w:ascii="Times New Roman" w:eastAsia="Times New Roman" w:hAnsi="Times New Roman" w:cs="Times New Roman"/>
          <w:color w:val="000000" w:themeColor="text1"/>
          <w:sz w:val="24"/>
          <w:szCs w:val="24"/>
        </w:rPr>
        <w:t xml:space="preserve"> (L.) </w:t>
      </w:r>
      <w:proofErr w:type="spellStart"/>
      <w:r w:rsidRPr="00930068">
        <w:rPr>
          <w:rFonts w:ascii="Times New Roman" w:eastAsia="Times New Roman" w:hAnsi="Times New Roman" w:cs="Times New Roman"/>
          <w:color w:val="000000" w:themeColor="text1"/>
          <w:sz w:val="24"/>
          <w:szCs w:val="24"/>
        </w:rPr>
        <w:t>Merr</w:t>
      </w:r>
      <w:proofErr w:type="spellEnd"/>
      <w:r w:rsidRPr="00930068">
        <w:rPr>
          <w:rFonts w:ascii="Times New Roman" w:eastAsia="Times New Roman" w:hAnsi="Times New Roman" w:cs="Times New Roman"/>
          <w:color w:val="000000" w:themeColor="text1"/>
          <w:sz w:val="24"/>
          <w:szCs w:val="24"/>
        </w:rPr>
        <w:t>.) for promoter screening. Plant Cell Rep 38:1329–1345. https://doi.org/10.1007/s00299-019-02455-5</w:t>
      </w:r>
    </w:p>
    <w:p w14:paraId="1272715D" w14:textId="0B661DC7" w:rsidR="00CE3392" w:rsidRPr="00930068" w:rsidRDefault="00CE3392" w:rsidP="00151009">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 xml:space="preserve">Song Z, Tian J, Fu W, et al (2013) Screening Chinese soybean genotypes for </w:t>
      </w:r>
      <w:r w:rsidRPr="00930068">
        <w:rPr>
          <w:rFonts w:ascii="Times New Roman" w:eastAsia="Times New Roman" w:hAnsi="Times New Roman" w:cs="Times New Roman"/>
          <w:i/>
          <w:iCs/>
          <w:color w:val="000000" w:themeColor="text1"/>
          <w:sz w:val="24"/>
          <w:szCs w:val="24"/>
        </w:rPr>
        <w:t>Agrobacterium</w:t>
      </w:r>
      <w:r w:rsidRPr="00930068">
        <w:rPr>
          <w:rFonts w:ascii="Times New Roman" w:eastAsia="Times New Roman" w:hAnsi="Times New Roman" w:cs="Times New Roman"/>
          <w:color w:val="000000" w:themeColor="text1"/>
          <w:sz w:val="24"/>
          <w:szCs w:val="24"/>
        </w:rPr>
        <w:t>-mediated genetic transformation suitability. J Zhejiang Univ Sci B 14:289–298. https://doi.org/10.1631/jzus.B1200278</w:t>
      </w:r>
    </w:p>
    <w:p w14:paraId="4B73C47E" w14:textId="00622F15" w:rsidR="00CE3392" w:rsidRPr="00930068" w:rsidRDefault="00CE3392" w:rsidP="00151009">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 xml:space="preserve">Stewart CN, </w:t>
      </w:r>
      <w:proofErr w:type="spellStart"/>
      <w:r w:rsidRPr="00930068">
        <w:rPr>
          <w:rFonts w:ascii="Times New Roman" w:eastAsia="Times New Roman" w:hAnsi="Times New Roman" w:cs="Times New Roman"/>
          <w:color w:val="000000" w:themeColor="text1"/>
          <w:sz w:val="24"/>
          <w:szCs w:val="24"/>
        </w:rPr>
        <w:t>Adang</w:t>
      </w:r>
      <w:proofErr w:type="spellEnd"/>
      <w:r w:rsidRPr="00930068">
        <w:rPr>
          <w:rFonts w:ascii="Times New Roman" w:eastAsia="Times New Roman" w:hAnsi="Times New Roman" w:cs="Times New Roman"/>
          <w:color w:val="000000" w:themeColor="text1"/>
          <w:sz w:val="24"/>
          <w:szCs w:val="24"/>
        </w:rPr>
        <w:t xml:space="preserve"> MJ, All JN, et al (1996) Genetic </w:t>
      </w:r>
      <w:r w:rsidR="00F171FB" w:rsidRPr="00930068">
        <w:rPr>
          <w:rFonts w:ascii="Times New Roman" w:eastAsia="Times New Roman" w:hAnsi="Times New Roman" w:cs="Times New Roman"/>
          <w:color w:val="000000" w:themeColor="text1"/>
          <w:sz w:val="24"/>
          <w:szCs w:val="24"/>
        </w:rPr>
        <w:t>t</w:t>
      </w:r>
      <w:r w:rsidRPr="00930068">
        <w:rPr>
          <w:rFonts w:ascii="Times New Roman" w:eastAsia="Times New Roman" w:hAnsi="Times New Roman" w:cs="Times New Roman"/>
          <w:color w:val="000000" w:themeColor="text1"/>
          <w:sz w:val="24"/>
          <w:szCs w:val="24"/>
        </w:rPr>
        <w:t xml:space="preserve">ransformation, </w:t>
      </w:r>
      <w:r w:rsidR="00F171FB" w:rsidRPr="00930068">
        <w:rPr>
          <w:rFonts w:ascii="Times New Roman" w:eastAsia="Times New Roman" w:hAnsi="Times New Roman" w:cs="Times New Roman"/>
          <w:color w:val="000000" w:themeColor="text1"/>
          <w:sz w:val="24"/>
          <w:szCs w:val="24"/>
        </w:rPr>
        <w:t>r</w:t>
      </w:r>
      <w:r w:rsidRPr="00930068">
        <w:rPr>
          <w:rFonts w:ascii="Times New Roman" w:eastAsia="Times New Roman" w:hAnsi="Times New Roman" w:cs="Times New Roman"/>
          <w:color w:val="000000" w:themeColor="text1"/>
          <w:sz w:val="24"/>
          <w:szCs w:val="24"/>
        </w:rPr>
        <w:t xml:space="preserve">ecovery, and </w:t>
      </w:r>
      <w:r w:rsidR="00F171FB" w:rsidRPr="00930068">
        <w:rPr>
          <w:rFonts w:ascii="Times New Roman" w:eastAsia="Times New Roman" w:hAnsi="Times New Roman" w:cs="Times New Roman"/>
          <w:color w:val="000000" w:themeColor="text1"/>
          <w:sz w:val="24"/>
          <w:szCs w:val="24"/>
        </w:rPr>
        <w:t>c</w:t>
      </w:r>
      <w:r w:rsidRPr="00930068">
        <w:rPr>
          <w:rFonts w:ascii="Times New Roman" w:eastAsia="Times New Roman" w:hAnsi="Times New Roman" w:cs="Times New Roman"/>
          <w:color w:val="000000" w:themeColor="text1"/>
          <w:sz w:val="24"/>
          <w:szCs w:val="24"/>
        </w:rPr>
        <w:t xml:space="preserve">haracterization of </w:t>
      </w:r>
      <w:r w:rsidR="00F171FB" w:rsidRPr="00930068">
        <w:rPr>
          <w:rFonts w:ascii="Times New Roman" w:eastAsia="Times New Roman" w:hAnsi="Times New Roman" w:cs="Times New Roman"/>
          <w:color w:val="000000" w:themeColor="text1"/>
          <w:sz w:val="24"/>
          <w:szCs w:val="24"/>
        </w:rPr>
        <w:t>f</w:t>
      </w:r>
      <w:r w:rsidRPr="00930068">
        <w:rPr>
          <w:rFonts w:ascii="Times New Roman" w:eastAsia="Times New Roman" w:hAnsi="Times New Roman" w:cs="Times New Roman"/>
          <w:color w:val="000000" w:themeColor="text1"/>
          <w:sz w:val="24"/>
          <w:szCs w:val="24"/>
        </w:rPr>
        <w:t xml:space="preserve">ertile </w:t>
      </w:r>
      <w:r w:rsidR="00F171FB" w:rsidRPr="00930068">
        <w:rPr>
          <w:rFonts w:ascii="Times New Roman" w:eastAsia="Times New Roman" w:hAnsi="Times New Roman" w:cs="Times New Roman"/>
          <w:color w:val="000000" w:themeColor="text1"/>
          <w:sz w:val="24"/>
          <w:szCs w:val="24"/>
        </w:rPr>
        <w:t>s</w:t>
      </w:r>
      <w:r w:rsidRPr="00930068">
        <w:rPr>
          <w:rFonts w:ascii="Times New Roman" w:eastAsia="Times New Roman" w:hAnsi="Times New Roman" w:cs="Times New Roman"/>
          <w:color w:val="000000" w:themeColor="text1"/>
          <w:sz w:val="24"/>
          <w:szCs w:val="24"/>
        </w:rPr>
        <w:t xml:space="preserve">oybean </w:t>
      </w:r>
      <w:r w:rsidR="00F171FB" w:rsidRPr="00930068">
        <w:rPr>
          <w:rFonts w:ascii="Times New Roman" w:eastAsia="Times New Roman" w:hAnsi="Times New Roman" w:cs="Times New Roman"/>
          <w:color w:val="000000" w:themeColor="text1"/>
          <w:sz w:val="24"/>
          <w:szCs w:val="24"/>
        </w:rPr>
        <w:t>t</w:t>
      </w:r>
      <w:r w:rsidRPr="00930068">
        <w:rPr>
          <w:rFonts w:ascii="Times New Roman" w:eastAsia="Times New Roman" w:hAnsi="Times New Roman" w:cs="Times New Roman"/>
          <w:color w:val="000000" w:themeColor="text1"/>
          <w:sz w:val="24"/>
          <w:szCs w:val="24"/>
        </w:rPr>
        <w:t xml:space="preserve">ransgenic for a </w:t>
      </w:r>
      <w:r w:rsidR="00F171FB" w:rsidRPr="00930068">
        <w:rPr>
          <w:rFonts w:ascii="Times New Roman" w:eastAsia="Times New Roman" w:hAnsi="Times New Roman" w:cs="Times New Roman"/>
          <w:color w:val="000000" w:themeColor="text1"/>
          <w:sz w:val="24"/>
          <w:szCs w:val="24"/>
        </w:rPr>
        <w:t>s</w:t>
      </w:r>
      <w:r w:rsidRPr="00930068">
        <w:rPr>
          <w:rFonts w:ascii="Times New Roman" w:eastAsia="Times New Roman" w:hAnsi="Times New Roman" w:cs="Times New Roman"/>
          <w:color w:val="000000" w:themeColor="text1"/>
          <w:sz w:val="24"/>
          <w:szCs w:val="24"/>
        </w:rPr>
        <w:t xml:space="preserve">ynthetic </w:t>
      </w:r>
      <w:r w:rsidRPr="00930068">
        <w:rPr>
          <w:rFonts w:ascii="Times New Roman" w:eastAsia="Times New Roman" w:hAnsi="Times New Roman" w:cs="Times New Roman"/>
          <w:i/>
          <w:iCs/>
          <w:color w:val="000000" w:themeColor="text1"/>
          <w:sz w:val="24"/>
          <w:szCs w:val="24"/>
        </w:rPr>
        <w:t xml:space="preserve">Bacillus </w:t>
      </w:r>
      <w:r w:rsidR="00FE2334" w:rsidRPr="00930068">
        <w:rPr>
          <w:rFonts w:ascii="Times New Roman" w:eastAsia="Times New Roman" w:hAnsi="Times New Roman" w:cs="Times New Roman"/>
          <w:i/>
          <w:iCs/>
          <w:color w:val="000000" w:themeColor="text1"/>
          <w:sz w:val="24"/>
          <w:szCs w:val="24"/>
        </w:rPr>
        <w:t>t</w:t>
      </w:r>
      <w:r w:rsidRPr="00930068">
        <w:rPr>
          <w:rFonts w:ascii="Times New Roman" w:eastAsia="Times New Roman" w:hAnsi="Times New Roman" w:cs="Times New Roman"/>
          <w:i/>
          <w:iCs/>
          <w:color w:val="000000" w:themeColor="text1"/>
          <w:sz w:val="24"/>
          <w:szCs w:val="24"/>
        </w:rPr>
        <w:t>huringiensis</w:t>
      </w:r>
      <w:r w:rsidRPr="00930068">
        <w:rPr>
          <w:rFonts w:ascii="Times New Roman" w:eastAsia="Times New Roman" w:hAnsi="Times New Roman" w:cs="Times New Roman"/>
          <w:color w:val="000000" w:themeColor="text1"/>
          <w:sz w:val="24"/>
          <w:szCs w:val="24"/>
        </w:rPr>
        <w:t xml:space="preserve"> cry/Ac </w:t>
      </w:r>
      <w:r w:rsidR="00F171FB" w:rsidRPr="00930068">
        <w:rPr>
          <w:rFonts w:ascii="Times New Roman" w:eastAsia="Times New Roman" w:hAnsi="Times New Roman" w:cs="Times New Roman"/>
          <w:color w:val="000000" w:themeColor="text1"/>
          <w:sz w:val="24"/>
          <w:szCs w:val="24"/>
        </w:rPr>
        <w:t>g</w:t>
      </w:r>
      <w:r w:rsidRPr="00930068">
        <w:rPr>
          <w:rFonts w:ascii="Times New Roman" w:eastAsia="Times New Roman" w:hAnsi="Times New Roman" w:cs="Times New Roman"/>
          <w:color w:val="000000" w:themeColor="text1"/>
          <w:sz w:val="24"/>
          <w:szCs w:val="24"/>
        </w:rPr>
        <w:t>ene</w:t>
      </w:r>
      <w:r w:rsidR="00995200" w:rsidRPr="00930068">
        <w:rPr>
          <w:rFonts w:ascii="Times New Roman" w:eastAsia="Times New Roman" w:hAnsi="Times New Roman" w:cs="Times New Roman"/>
          <w:color w:val="000000" w:themeColor="text1"/>
          <w:sz w:val="24"/>
          <w:szCs w:val="24"/>
        </w:rPr>
        <w:t xml:space="preserve">. </w:t>
      </w:r>
      <w:r w:rsidR="009469BA" w:rsidRPr="00930068">
        <w:rPr>
          <w:rFonts w:ascii="Times New Roman" w:eastAsia="Times New Roman" w:hAnsi="Times New Roman" w:cs="Times New Roman"/>
          <w:color w:val="000000" w:themeColor="text1"/>
          <w:sz w:val="24"/>
          <w:szCs w:val="24"/>
        </w:rPr>
        <w:t xml:space="preserve">Plant </w:t>
      </w:r>
      <w:proofErr w:type="spellStart"/>
      <w:r w:rsidR="009469BA" w:rsidRPr="00930068">
        <w:rPr>
          <w:rFonts w:ascii="Times New Roman" w:eastAsia="Times New Roman" w:hAnsi="Times New Roman" w:cs="Times New Roman"/>
          <w:color w:val="000000" w:themeColor="text1"/>
          <w:sz w:val="24"/>
          <w:szCs w:val="24"/>
        </w:rPr>
        <w:t>Physiol</w:t>
      </w:r>
      <w:proofErr w:type="spellEnd"/>
      <w:r w:rsidR="009469BA" w:rsidRPr="00930068">
        <w:rPr>
          <w:rFonts w:ascii="Times New Roman" w:eastAsia="Times New Roman" w:hAnsi="Times New Roman" w:cs="Times New Roman"/>
          <w:color w:val="000000" w:themeColor="text1"/>
          <w:sz w:val="24"/>
          <w:szCs w:val="24"/>
        </w:rPr>
        <w:t xml:space="preserve"> 112:</w:t>
      </w:r>
      <w:r w:rsidR="001854E7" w:rsidRPr="00930068">
        <w:rPr>
          <w:rFonts w:ascii="Times New Roman" w:eastAsia="Times New Roman" w:hAnsi="Times New Roman" w:cs="Times New Roman"/>
          <w:color w:val="000000" w:themeColor="text1"/>
          <w:sz w:val="24"/>
          <w:szCs w:val="24"/>
        </w:rPr>
        <w:t>1</w:t>
      </w:r>
      <w:r w:rsidR="00A0088B" w:rsidRPr="00930068">
        <w:rPr>
          <w:rFonts w:ascii="Times New Roman" w:eastAsia="Times New Roman" w:hAnsi="Times New Roman" w:cs="Times New Roman"/>
          <w:color w:val="000000" w:themeColor="text1"/>
          <w:sz w:val="24"/>
          <w:szCs w:val="24"/>
        </w:rPr>
        <w:t>21</w:t>
      </w:r>
      <w:r w:rsidR="008746B3" w:rsidRPr="00930068">
        <w:rPr>
          <w:rFonts w:ascii="Times New Roman" w:eastAsia="Times New Roman" w:hAnsi="Times New Roman" w:cs="Times New Roman"/>
          <w:color w:val="000000" w:themeColor="text1"/>
          <w:sz w:val="24"/>
          <w:szCs w:val="24"/>
        </w:rPr>
        <w:t>–</w:t>
      </w:r>
      <w:r w:rsidR="00A0088B" w:rsidRPr="00930068">
        <w:rPr>
          <w:rFonts w:ascii="Times New Roman" w:eastAsia="Times New Roman" w:hAnsi="Times New Roman" w:cs="Times New Roman"/>
          <w:color w:val="000000" w:themeColor="text1"/>
          <w:sz w:val="24"/>
          <w:szCs w:val="24"/>
        </w:rPr>
        <w:t>129</w:t>
      </w:r>
      <w:r w:rsidR="003E6B0B" w:rsidRPr="00930068">
        <w:rPr>
          <w:rFonts w:ascii="Times New Roman" w:eastAsia="Times New Roman" w:hAnsi="Times New Roman" w:cs="Times New Roman"/>
          <w:color w:val="000000" w:themeColor="text1"/>
          <w:sz w:val="24"/>
          <w:szCs w:val="24"/>
        </w:rPr>
        <w:t>.</w:t>
      </w:r>
      <w:r w:rsidR="003E6B0B" w:rsidRPr="00930068">
        <w:rPr>
          <w:rFonts w:ascii="Times New Roman" w:hAnsi="Times New Roman" w:cs="Times New Roman"/>
          <w:color w:val="000000" w:themeColor="text1"/>
          <w:sz w:val="24"/>
          <w:szCs w:val="24"/>
        </w:rPr>
        <w:t xml:space="preserve"> </w:t>
      </w:r>
      <w:hyperlink r:id="rId12" w:history="1">
        <w:r w:rsidR="003E6B0B" w:rsidRPr="00930068">
          <w:rPr>
            <w:rStyle w:val="Hyperlink"/>
            <w:rFonts w:ascii="Times New Roman" w:hAnsi="Times New Roman" w:cs="Times New Roman"/>
            <w:color w:val="000000" w:themeColor="text1"/>
            <w:sz w:val="24"/>
            <w:szCs w:val="24"/>
            <w:u w:val="none"/>
          </w:rPr>
          <w:t>https://doi.org/10.1104/pp.112.1.121</w:t>
        </w:r>
      </w:hyperlink>
    </w:p>
    <w:p w14:paraId="3345E918" w14:textId="2407F29A" w:rsidR="00CE3392" w:rsidRPr="00930068" w:rsidRDefault="00CE3392" w:rsidP="00151009">
      <w:pPr>
        <w:autoSpaceDE w:val="0"/>
        <w:autoSpaceDN w:val="0"/>
        <w:spacing w:line="360" w:lineRule="auto"/>
        <w:ind w:left="480" w:hanging="480"/>
        <w:rPr>
          <w:rFonts w:ascii="Times New Roman" w:eastAsia="Times New Roman" w:hAnsi="Times New Roman" w:cs="Times New Roman"/>
          <w:color w:val="000000" w:themeColor="text1"/>
          <w:sz w:val="24"/>
          <w:szCs w:val="24"/>
        </w:rPr>
      </w:pPr>
      <w:proofErr w:type="spellStart"/>
      <w:r w:rsidRPr="00930068">
        <w:rPr>
          <w:rFonts w:ascii="Times New Roman" w:eastAsia="Times New Roman" w:hAnsi="Times New Roman" w:cs="Times New Roman"/>
          <w:color w:val="000000" w:themeColor="text1"/>
          <w:sz w:val="24"/>
          <w:szCs w:val="24"/>
        </w:rPr>
        <w:t>Vaghchhipawala</w:t>
      </w:r>
      <w:proofErr w:type="spellEnd"/>
      <w:r w:rsidRPr="00930068">
        <w:rPr>
          <w:rFonts w:ascii="Times New Roman" w:eastAsia="Times New Roman" w:hAnsi="Times New Roman" w:cs="Times New Roman"/>
          <w:color w:val="000000" w:themeColor="text1"/>
          <w:sz w:val="24"/>
          <w:szCs w:val="24"/>
        </w:rPr>
        <w:t xml:space="preserve"> Z, Rojas CM, Senthil-Kumar M, Mysore KS (2011) </w:t>
      </w:r>
      <w:proofErr w:type="spellStart"/>
      <w:r w:rsidRPr="00930068">
        <w:rPr>
          <w:rFonts w:ascii="Times New Roman" w:eastAsia="Times New Roman" w:hAnsi="Times New Roman" w:cs="Times New Roman"/>
          <w:color w:val="000000" w:themeColor="text1"/>
          <w:sz w:val="24"/>
          <w:szCs w:val="24"/>
        </w:rPr>
        <w:t>Agroinoculation</w:t>
      </w:r>
      <w:proofErr w:type="spellEnd"/>
      <w:r w:rsidRPr="00930068">
        <w:rPr>
          <w:rFonts w:ascii="Times New Roman" w:eastAsia="Times New Roman" w:hAnsi="Times New Roman" w:cs="Times New Roman"/>
          <w:color w:val="000000" w:themeColor="text1"/>
          <w:sz w:val="24"/>
          <w:szCs w:val="24"/>
        </w:rPr>
        <w:t xml:space="preserve"> and agroinfiltration: </w:t>
      </w:r>
      <w:r w:rsidR="00F171FB" w:rsidRPr="00930068">
        <w:rPr>
          <w:rFonts w:ascii="Times New Roman" w:eastAsia="Times New Roman" w:hAnsi="Times New Roman" w:cs="Times New Roman"/>
          <w:color w:val="000000" w:themeColor="text1"/>
          <w:sz w:val="24"/>
          <w:szCs w:val="24"/>
        </w:rPr>
        <w:t>S</w:t>
      </w:r>
      <w:r w:rsidRPr="00930068">
        <w:rPr>
          <w:rFonts w:ascii="Times New Roman" w:eastAsia="Times New Roman" w:hAnsi="Times New Roman" w:cs="Times New Roman"/>
          <w:color w:val="000000" w:themeColor="text1"/>
          <w:sz w:val="24"/>
          <w:szCs w:val="24"/>
        </w:rPr>
        <w:t>imple tools for complex gene function analyses. Methods Mol Biol 678:65–76. https://doi.org/10.1007/978-1-60761-682-5_6</w:t>
      </w:r>
    </w:p>
    <w:p w14:paraId="1C0C16F6" w14:textId="7FD1CE46" w:rsidR="00CE3392" w:rsidRPr="00930068" w:rsidRDefault="00CE3392" w:rsidP="00151009">
      <w:pPr>
        <w:autoSpaceDE w:val="0"/>
        <w:autoSpaceDN w:val="0"/>
        <w:spacing w:line="360" w:lineRule="auto"/>
        <w:ind w:left="480" w:hanging="480"/>
        <w:rPr>
          <w:rFonts w:ascii="Times New Roman" w:eastAsia="Times New Roman" w:hAnsi="Times New Roman" w:cs="Times New Roman"/>
          <w:color w:val="000000" w:themeColor="text1"/>
          <w:sz w:val="24"/>
          <w:szCs w:val="24"/>
        </w:rPr>
      </w:pPr>
      <w:proofErr w:type="spellStart"/>
      <w:r w:rsidRPr="00930068">
        <w:rPr>
          <w:rFonts w:ascii="Times New Roman" w:eastAsia="Times New Roman" w:hAnsi="Times New Roman" w:cs="Times New Roman"/>
          <w:color w:val="000000" w:themeColor="text1"/>
          <w:sz w:val="24"/>
          <w:szCs w:val="24"/>
        </w:rPr>
        <w:t>Villemont</w:t>
      </w:r>
      <w:proofErr w:type="spellEnd"/>
      <w:r w:rsidRPr="00930068">
        <w:rPr>
          <w:rFonts w:ascii="Times New Roman" w:eastAsia="Times New Roman" w:hAnsi="Times New Roman" w:cs="Times New Roman"/>
          <w:color w:val="000000" w:themeColor="text1"/>
          <w:sz w:val="24"/>
          <w:szCs w:val="24"/>
        </w:rPr>
        <w:t xml:space="preserve"> E, Dubois F, Sangwan RS, et al (1997) Role of the host cell cycle in the </w:t>
      </w:r>
      <w:r w:rsidRPr="00930068">
        <w:rPr>
          <w:rFonts w:ascii="Times New Roman" w:eastAsia="Times New Roman" w:hAnsi="Times New Roman" w:cs="Times New Roman"/>
          <w:i/>
          <w:iCs/>
          <w:color w:val="000000" w:themeColor="text1"/>
          <w:sz w:val="24"/>
          <w:szCs w:val="24"/>
        </w:rPr>
        <w:t>Agrobacterium</w:t>
      </w:r>
      <w:r w:rsidRPr="00930068">
        <w:rPr>
          <w:rFonts w:ascii="Times New Roman" w:eastAsia="Times New Roman" w:hAnsi="Times New Roman" w:cs="Times New Roman"/>
          <w:color w:val="000000" w:themeColor="text1"/>
          <w:sz w:val="24"/>
          <w:szCs w:val="24"/>
        </w:rPr>
        <w:t xml:space="preserve">-mediated genetic transformation of </w:t>
      </w:r>
      <w:r w:rsidR="00F171FB" w:rsidRPr="00930068">
        <w:rPr>
          <w:rFonts w:ascii="Times New Roman" w:eastAsia="Times New Roman" w:hAnsi="Times New Roman" w:cs="Times New Roman"/>
          <w:color w:val="000000" w:themeColor="text1"/>
          <w:sz w:val="24"/>
          <w:szCs w:val="24"/>
        </w:rPr>
        <w:t>P</w:t>
      </w:r>
      <w:r w:rsidRPr="00930068">
        <w:rPr>
          <w:rFonts w:ascii="Times New Roman" w:eastAsia="Times New Roman" w:hAnsi="Times New Roman" w:cs="Times New Roman"/>
          <w:color w:val="000000" w:themeColor="text1"/>
          <w:sz w:val="24"/>
          <w:szCs w:val="24"/>
        </w:rPr>
        <w:t xml:space="preserve">etunia: </w:t>
      </w:r>
      <w:r w:rsidR="00F171FB" w:rsidRPr="00930068">
        <w:rPr>
          <w:rFonts w:ascii="Times New Roman" w:eastAsia="Times New Roman" w:hAnsi="Times New Roman" w:cs="Times New Roman"/>
          <w:color w:val="000000" w:themeColor="text1"/>
          <w:sz w:val="24"/>
          <w:szCs w:val="24"/>
        </w:rPr>
        <w:t>E</w:t>
      </w:r>
      <w:r w:rsidRPr="00930068">
        <w:rPr>
          <w:rFonts w:ascii="Times New Roman" w:eastAsia="Times New Roman" w:hAnsi="Times New Roman" w:cs="Times New Roman"/>
          <w:color w:val="000000" w:themeColor="text1"/>
          <w:sz w:val="24"/>
          <w:szCs w:val="24"/>
        </w:rPr>
        <w:t>vidence of an S-phase control mechanism for T-DNA transfer</w:t>
      </w:r>
      <w:r w:rsidR="003B4DD6" w:rsidRPr="00930068">
        <w:rPr>
          <w:rFonts w:ascii="Times New Roman" w:eastAsia="Times New Roman" w:hAnsi="Times New Roman" w:cs="Times New Roman"/>
          <w:color w:val="000000" w:themeColor="text1"/>
          <w:sz w:val="24"/>
          <w:szCs w:val="24"/>
        </w:rPr>
        <w:t xml:space="preserve">. </w:t>
      </w:r>
      <w:r w:rsidR="005A0B6A" w:rsidRPr="00930068">
        <w:rPr>
          <w:rFonts w:ascii="Times New Roman" w:eastAsia="Times New Roman" w:hAnsi="Times New Roman" w:cs="Times New Roman"/>
          <w:color w:val="000000" w:themeColor="text1"/>
          <w:sz w:val="24"/>
          <w:szCs w:val="24"/>
        </w:rPr>
        <w:t>Planta 201:160-172</w:t>
      </w:r>
      <w:r w:rsidR="003A3F11" w:rsidRPr="00930068">
        <w:rPr>
          <w:rFonts w:ascii="Times New Roman" w:eastAsia="Times New Roman" w:hAnsi="Times New Roman" w:cs="Times New Roman"/>
          <w:color w:val="000000" w:themeColor="text1"/>
          <w:sz w:val="24"/>
          <w:szCs w:val="24"/>
        </w:rPr>
        <w:t xml:space="preserve">. </w:t>
      </w:r>
      <w:r w:rsidR="003A3F11" w:rsidRPr="00930068">
        <w:rPr>
          <w:rFonts w:ascii="Times New Roman" w:hAnsi="Times New Roman" w:cs="Times New Roman"/>
          <w:color w:val="000000" w:themeColor="text1"/>
          <w:sz w:val="24"/>
          <w:szCs w:val="24"/>
          <w:shd w:val="clear" w:color="auto" w:fill="FCFCFC"/>
        </w:rPr>
        <w:t>https://doi.org/10.1007/BF01007700</w:t>
      </w:r>
    </w:p>
    <w:p w14:paraId="16D99BA9" w14:textId="77777777" w:rsidR="00CE3392" w:rsidRPr="00930068" w:rsidRDefault="00CE3392" w:rsidP="00151009">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 xml:space="preserve">Wroblewski T, Tomczak A, </w:t>
      </w:r>
      <w:proofErr w:type="spellStart"/>
      <w:r w:rsidRPr="00930068">
        <w:rPr>
          <w:rFonts w:ascii="Times New Roman" w:eastAsia="Times New Roman" w:hAnsi="Times New Roman" w:cs="Times New Roman"/>
          <w:color w:val="000000" w:themeColor="text1"/>
          <w:sz w:val="24"/>
          <w:szCs w:val="24"/>
        </w:rPr>
        <w:t>Michelmore</w:t>
      </w:r>
      <w:proofErr w:type="spellEnd"/>
      <w:r w:rsidRPr="00930068">
        <w:rPr>
          <w:rFonts w:ascii="Times New Roman" w:eastAsia="Times New Roman" w:hAnsi="Times New Roman" w:cs="Times New Roman"/>
          <w:color w:val="000000" w:themeColor="text1"/>
          <w:sz w:val="24"/>
          <w:szCs w:val="24"/>
        </w:rPr>
        <w:t xml:space="preserve"> R (2005) Optimization of </w:t>
      </w:r>
      <w:r w:rsidRPr="00930068">
        <w:rPr>
          <w:rFonts w:ascii="Times New Roman" w:eastAsia="Times New Roman" w:hAnsi="Times New Roman" w:cs="Times New Roman"/>
          <w:i/>
          <w:iCs/>
          <w:color w:val="000000" w:themeColor="text1"/>
          <w:sz w:val="24"/>
          <w:szCs w:val="24"/>
        </w:rPr>
        <w:t>Agrobacterium</w:t>
      </w:r>
      <w:r w:rsidRPr="00930068">
        <w:rPr>
          <w:rFonts w:ascii="Times New Roman" w:eastAsia="Times New Roman" w:hAnsi="Times New Roman" w:cs="Times New Roman"/>
          <w:color w:val="000000" w:themeColor="text1"/>
          <w:sz w:val="24"/>
          <w:szCs w:val="24"/>
        </w:rPr>
        <w:t xml:space="preserve">-mediated transient assays of gene expression in lettuce, </w:t>
      </w:r>
      <w:proofErr w:type="gramStart"/>
      <w:r w:rsidRPr="00930068">
        <w:rPr>
          <w:rFonts w:ascii="Times New Roman" w:eastAsia="Times New Roman" w:hAnsi="Times New Roman" w:cs="Times New Roman"/>
          <w:color w:val="000000" w:themeColor="text1"/>
          <w:sz w:val="24"/>
          <w:szCs w:val="24"/>
        </w:rPr>
        <w:t>tomato</w:t>
      </w:r>
      <w:proofErr w:type="gramEnd"/>
      <w:r w:rsidRPr="00930068">
        <w:rPr>
          <w:rFonts w:ascii="Times New Roman" w:eastAsia="Times New Roman" w:hAnsi="Times New Roman" w:cs="Times New Roman"/>
          <w:color w:val="000000" w:themeColor="text1"/>
          <w:sz w:val="24"/>
          <w:szCs w:val="24"/>
        </w:rPr>
        <w:t xml:space="preserve"> and </w:t>
      </w:r>
      <w:r w:rsidRPr="00930068">
        <w:rPr>
          <w:rFonts w:ascii="Times New Roman" w:eastAsia="Times New Roman" w:hAnsi="Times New Roman" w:cs="Times New Roman"/>
          <w:i/>
          <w:iCs/>
          <w:color w:val="000000" w:themeColor="text1"/>
          <w:sz w:val="24"/>
          <w:szCs w:val="24"/>
        </w:rPr>
        <w:t>Arabidopsis</w:t>
      </w:r>
      <w:r w:rsidRPr="00930068">
        <w:rPr>
          <w:rFonts w:ascii="Times New Roman" w:eastAsia="Times New Roman" w:hAnsi="Times New Roman" w:cs="Times New Roman"/>
          <w:color w:val="000000" w:themeColor="text1"/>
          <w:sz w:val="24"/>
          <w:szCs w:val="24"/>
        </w:rPr>
        <w:t xml:space="preserve">. Plant </w:t>
      </w:r>
      <w:proofErr w:type="spellStart"/>
      <w:r w:rsidRPr="00930068">
        <w:rPr>
          <w:rFonts w:ascii="Times New Roman" w:eastAsia="Times New Roman" w:hAnsi="Times New Roman" w:cs="Times New Roman"/>
          <w:color w:val="000000" w:themeColor="text1"/>
          <w:sz w:val="24"/>
          <w:szCs w:val="24"/>
        </w:rPr>
        <w:t>Biotechnol</w:t>
      </w:r>
      <w:proofErr w:type="spellEnd"/>
      <w:r w:rsidRPr="00930068">
        <w:rPr>
          <w:rFonts w:ascii="Times New Roman" w:eastAsia="Times New Roman" w:hAnsi="Times New Roman" w:cs="Times New Roman"/>
          <w:color w:val="000000" w:themeColor="text1"/>
          <w:sz w:val="24"/>
          <w:szCs w:val="24"/>
        </w:rPr>
        <w:t xml:space="preserve"> J 3:259–273. https://doi.org/10.1111/j.1467-7652.2005.00123.x</w:t>
      </w:r>
    </w:p>
    <w:p w14:paraId="35355007" w14:textId="77777777" w:rsidR="00CE3392" w:rsidRPr="00930068" w:rsidRDefault="00CE3392" w:rsidP="00151009">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lastRenderedPageBreak/>
        <w:t xml:space="preserve">Wu HY, Liu KH, Wang YC, et al (2014) AGROBEST: An efficient </w:t>
      </w:r>
      <w:r w:rsidRPr="00930068">
        <w:rPr>
          <w:rFonts w:ascii="Times New Roman" w:eastAsia="Times New Roman" w:hAnsi="Times New Roman" w:cs="Times New Roman"/>
          <w:i/>
          <w:iCs/>
          <w:color w:val="000000" w:themeColor="text1"/>
          <w:sz w:val="24"/>
          <w:szCs w:val="24"/>
        </w:rPr>
        <w:t>Agrobacterium</w:t>
      </w:r>
      <w:r w:rsidRPr="00930068">
        <w:rPr>
          <w:rFonts w:ascii="Times New Roman" w:eastAsia="Times New Roman" w:hAnsi="Times New Roman" w:cs="Times New Roman"/>
          <w:color w:val="000000" w:themeColor="text1"/>
          <w:sz w:val="24"/>
          <w:szCs w:val="24"/>
        </w:rPr>
        <w:t xml:space="preserve">-mediated transient expression method for versatile gene function analyses in </w:t>
      </w:r>
      <w:r w:rsidRPr="00930068">
        <w:rPr>
          <w:rFonts w:ascii="Times New Roman" w:eastAsia="Times New Roman" w:hAnsi="Times New Roman" w:cs="Times New Roman"/>
          <w:i/>
          <w:iCs/>
          <w:color w:val="000000" w:themeColor="text1"/>
          <w:sz w:val="24"/>
          <w:szCs w:val="24"/>
        </w:rPr>
        <w:t>Arabidopsis</w:t>
      </w:r>
      <w:r w:rsidRPr="00930068">
        <w:rPr>
          <w:rFonts w:ascii="Times New Roman" w:eastAsia="Times New Roman" w:hAnsi="Times New Roman" w:cs="Times New Roman"/>
          <w:color w:val="000000" w:themeColor="text1"/>
          <w:sz w:val="24"/>
          <w:szCs w:val="24"/>
        </w:rPr>
        <w:t xml:space="preserve"> seedlings. Plant Methods </w:t>
      </w:r>
      <w:proofErr w:type="gramStart"/>
      <w:r w:rsidRPr="00930068">
        <w:rPr>
          <w:rFonts w:ascii="Times New Roman" w:eastAsia="Times New Roman" w:hAnsi="Times New Roman" w:cs="Times New Roman"/>
          <w:color w:val="000000" w:themeColor="text1"/>
          <w:sz w:val="24"/>
          <w:szCs w:val="24"/>
        </w:rPr>
        <w:t>10:.</w:t>
      </w:r>
      <w:proofErr w:type="gramEnd"/>
      <w:r w:rsidRPr="00930068">
        <w:rPr>
          <w:rFonts w:ascii="Times New Roman" w:eastAsia="Times New Roman" w:hAnsi="Times New Roman" w:cs="Times New Roman"/>
          <w:color w:val="000000" w:themeColor="text1"/>
          <w:sz w:val="24"/>
          <w:szCs w:val="24"/>
        </w:rPr>
        <w:t xml:space="preserve"> https://doi.org/10.1186/1746-4811-10-19</w:t>
      </w:r>
    </w:p>
    <w:p w14:paraId="594BE7C5" w14:textId="0FBEB1BA" w:rsidR="00CE3392" w:rsidRPr="00930068" w:rsidRDefault="00CE3392" w:rsidP="00151009">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 xml:space="preserve">Xu H, Guo Y, Qiu L, Ran Y (2022) Progress in </w:t>
      </w:r>
      <w:r w:rsidR="00F171FB" w:rsidRPr="00930068">
        <w:rPr>
          <w:rFonts w:ascii="Times New Roman" w:eastAsia="Times New Roman" w:hAnsi="Times New Roman" w:cs="Times New Roman"/>
          <w:color w:val="000000" w:themeColor="text1"/>
          <w:sz w:val="24"/>
          <w:szCs w:val="24"/>
        </w:rPr>
        <w:t>s</w:t>
      </w:r>
      <w:r w:rsidRPr="00930068">
        <w:rPr>
          <w:rFonts w:ascii="Times New Roman" w:eastAsia="Times New Roman" w:hAnsi="Times New Roman" w:cs="Times New Roman"/>
          <w:color w:val="000000" w:themeColor="text1"/>
          <w:sz w:val="24"/>
          <w:szCs w:val="24"/>
        </w:rPr>
        <w:t xml:space="preserve">oybean </w:t>
      </w:r>
      <w:r w:rsidR="00F171FB" w:rsidRPr="00930068">
        <w:rPr>
          <w:rFonts w:ascii="Times New Roman" w:eastAsia="Times New Roman" w:hAnsi="Times New Roman" w:cs="Times New Roman"/>
          <w:color w:val="000000" w:themeColor="text1"/>
          <w:sz w:val="24"/>
          <w:szCs w:val="24"/>
        </w:rPr>
        <w:t>g</w:t>
      </w:r>
      <w:r w:rsidRPr="00930068">
        <w:rPr>
          <w:rFonts w:ascii="Times New Roman" w:eastAsia="Times New Roman" w:hAnsi="Times New Roman" w:cs="Times New Roman"/>
          <w:color w:val="000000" w:themeColor="text1"/>
          <w:sz w:val="24"/>
          <w:szCs w:val="24"/>
        </w:rPr>
        <w:t xml:space="preserve">enetic </w:t>
      </w:r>
      <w:r w:rsidR="00F171FB" w:rsidRPr="00930068">
        <w:rPr>
          <w:rFonts w:ascii="Times New Roman" w:eastAsia="Times New Roman" w:hAnsi="Times New Roman" w:cs="Times New Roman"/>
          <w:color w:val="000000" w:themeColor="text1"/>
          <w:sz w:val="24"/>
          <w:szCs w:val="24"/>
        </w:rPr>
        <w:t>t</w:t>
      </w:r>
      <w:r w:rsidRPr="00930068">
        <w:rPr>
          <w:rFonts w:ascii="Times New Roman" w:eastAsia="Times New Roman" w:hAnsi="Times New Roman" w:cs="Times New Roman"/>
          <w:color w:val="000000" w:themeColor="text1"/>
          <w:sz w:val="24"/>
          <w:szCs w:val="24"/>
        </w:rPr>
        <w:t xml:space="preserve">ransformation </w:t>
      </w:r>
      <w:r w:rsidR="00F171FB" w:rsidRPr="00930068">
        <w:rPr>
          <w:rFonts w:ascii="Times New Roman" w:eastAsia="Times New Roman" w:hAnsi="Times New Roman" w:cs="Times New Roman"/>
          <w:color w:val="000000" w:themeColor="text1"/>
          <w:sz w:val="24"/>
          <w:szCs w:val="24"/>
        </w:rPr>
        <w:t>o</w:t>
      </w:r>
      <w:r w:rsidRPr="00930068">
        <w:rPr>
          <w:rFonts w:ascii="Times New Roman" w:eastAsia="Times New Roman" w:hAnsi="Times New Roman" w:cs="Times New Roman"/>
          <w:color w:val="000000" w:themeColor="text1"/>
          <w:sz w:val="24"/>
          <w:szCs w:val="24"/>
        </w:rPr>
        <w:t xml:space="preserve">ver the </w:t>
      </w:r>
      <w:r w:rsidR="00F171FB" w:rsidRPr="00930068">
        <w:rPr>
          <w:rFonts w:ascii="Times New Roman" w:eastAsia="Times New Roman" w:hAnsi="Times New Roman" w:cs="Times New Roman"/>
          <w:color w:val="000000" w:themeColor="text1"/>
          <w:sz w:val="24"/>
          <w:szCs w:val="24"/>
        </w:rPr>
        <w:t>l</w:t>
      </w:r>
      <w:r w:rsidRPr="00930068">
        <w:rPr>
          <w:rFonts w:ascii="Times New Roman" w:eastAsia="Times New Roman" w:hAnsi="Times New Roman" w:cs="Times New Roman"/>
          <w:color w:val="000000" w:themeColor="text1"/>
          <w:sz w:val="24"/>
          <w:szCs w:val="24"/>
        </w:rPr>
        <w:t xml:space="preserve">ast </w:t>
      </w:r>
      <w:r w:rsidR="00F171FB" w:rsidRPr="00930068">
        <w:rPr>
          <w:rFonts w:ascii="Times New Roman" w:eastAsia="Times New Roman" w:hAnsi="Times New Roman" w:cs="Times New Roman"/>
          <w:color w:val="000000" w:themeColor="text1"/>
          <w:sz w:val="24"/>
          <w:szCs w:val="24"/>
        </w:rPr>
        <w:t>d</w:t>
      </w:r>
      <w:r w:rsidRPr="00930068">
        <w:rPr>
          <w:rFonts w:ascii="Times New Roman" w:eastAsia="Times New Roman" w:hAnsi="Times New Roman" w:cs="Times New Roman"/>
          <w:color w:val="000000" w:themeColor="text1"/>
          <w:sz w:val="24"/>
          <w:szCs w:val="24"/>
        </w:rPr>
        <w:t>ecade. Front Plant Sci 13</w:t>
      </w:r>
      <w:r w:rsidR="008D6F87" w:rsidRPr="00930068">
        <w:rPr>
          <w:rFonts w:ascii="Times New Roman" w:eastAsia="Times New Roman" w:hAnsi="Times New Roman" w:cs="Times New Roman"/>
          <w:color w:val="000000" w:themeColor="text1"/>
          <w:sz w:val="24"/>
          <w:szCs w:val="24"/>
        </w:rPr>
        <w:t>:900318</w:t>
      </w:r>
      <w:r w:rsidR="00040857" w:rsidRPr="00930068">
        <w:rPr>
          <w:rFonts w:ascii="Times New Roman" w:eastAsia="Times New Roman" w:hAnsi="Times New Roman" w:cs="Times New Roman"/>
          <w:color w:val="000000" w:themeColor="text1"/>
          <w:sz w:val="24"/>
          <w:szCs w:val="24"/>
        </w:rPr>
        <w:t xml:space="preserve">. </w:t>
      </w:r>
      <w:hyperlink r:id="rId13" w:history="1">
        <w:r w:rsidR="00BF37D2" w:rsidRPr="00930068">
          <w:rPr>
            <w:rStyle w:val="Hyperlink"/>
            <w:rFonts w:ascii="Times New Roman" w:hAnsi="Times New Roman" w:cs="Times New Roman"/>
            <w:color w:val="000000" w:themeColor="text1"/>
            <w:sz w:val="24"/>
            <w:szCs w:val="24"/>
            <w:u w:val="none"/>
            <w:shd w:val="clear" w:color="auto" w:fill="F7F7F7"/>
          </w:rPr>
          <w:t>https://doi.org/10.3389/fpls.2022.900318</w:t>
        </w:r>
      </w:hyperlink>
    </w:p>
    <w:p w14:paraId="5007587E" w14:textId="3492FFFF" w:rsidR="00CE3392" w:rsidRPr="00930068" w:rsidRDefault="00CE3392" w:rsidP="006D0EF2">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X</w:t>
      </w:r>
      <w:r w:rsidR="006B4CC9" w:rsidRPr="00930068">
        <w:rPr>
          <w:rFonts w:ascii="Times New Roman" w:eastAsia="Times New Roman" w:hAnsi="Times New Roman" w:cs="Times New Roman"/>
          <w:color w:val="000000" w:themeColor="text1"/>
          <w:sz w:val="24"/>
          <w:szCs w:val="24"/>
        </w:rPr>
        <w:t>u</w:t>
      </w:r>
      <w:r w:rsidRPr="00930068">
        <w:rPr>
          <w:rFonts w:ascii="Times New Roman" w:eastAsia="Times New Roman" w:hAnsi="Times New Roman" w:cs="Times New Roman"/>
          <w:color w:val="000000" w:themeColor="text1"/>
          <w:sz w:val="24"/>
          <w:szCs w:val="24"/>
        </w:rPr>
        <w:t xml:space="preserve"> K, Z</w:t>
      </w:r>
      <w:r w:rsidR="006B4CC9" w:rsidRPr="00930068">
        <w:rPr>
          <w:rFonts w:ascii="Times New Roman" w:eastAsia="Times New Roman" w:hAnsi="Times New Roman" w:cs="Times New Roman"/>
          <w:color w:val="000000" w:themeColor="text1"/>
          <w:sz w:val="24"/>
          <w:szCs w:val="24"/>
        </w:rPr>
        <w:t>hang</w:t>
      </w:r>
      <w:r w:rsidRPr="00930068">
        <w:rPr>
          <w:rFonts w:ascii="Times New Roman" w:eastAsia="Times New Roman" w:hAnsi="Times New Roman" w:cs="Times New Roman"/>
          <w:color w:val="000000" w:themeColor="text1"/>
          <w:sz w:val="24"/>
          <w:szCs w:val="24"/>
        </w:rPr>
        <w:t xml:space="preserve"> X </w:t>
      </w:r>
      <w:proofErr w:type="spellStart"/>
      <w:r w:rsidRPr="00930068">
        <w:rPr>
          <w:rFonts w:ascii="Times New Roman" w:eastAsia="Times New Roman" w:hAnsi="Times New Roman" w:cs="Times New Roman"/>
          <w:color w:val="000000" w:themeColor="text1"/>
          <w:sz w:val="24"/>
          <w:szCs w:val="24"/>
        </w:rPr>
        <w:t>mei</w:t>
      </w:r>
      <w:proofErr w:type="spellEnd"/>
      <w:r w:rsidRPr="00930068">
        <w:rPr>
          <w:rFonts w:ascii="Times New Roman" w:eastAsia="Times New Roman" w:hAnsi="Times New Roman" w:cs="Times New Roman"/>
          <w:color w:val="000000" w:themeColor="text1"/>
          <w:sz w:val="24"/>
          <w:szCs w:val="24"/>
        </w:rPr>
        <w:t>, F</w:t>
      </w:r>
      <w:r w:rsidR="006B4CC9" w:rsidRPr="00930068">
        <w:rPr>
          <w:rFonts w:ascii="Times New Roman" w:eastAsia="Times New Roman" w:hAnsi="Times New Roman" w:cs="Times New Roman"/>
          <w:color w:val="000000" w:themeColor="text1"/>
          <w:sz w:val="24"/>
          <w:szCs w:val="24"/>
        </w:rPr>
        <w:t>an</w:t>
      </w:r>
      <w:r w:rsidRPr="00930068">
        <w:rPr>
          <w:rFonts w:ascii="Times New Roman" w:eastAsia="Times New Roman" w:hAnsi="Times New Roman" w:cs="Times New Roman"/>
          <w:color w:val="000000" w:themeColor="text1"/>
          <w:sz w:val="24"/>
          <w:szCs w:val="24"/>
        </w:rPr>
        <w:t xml:space="preserve"> C </w:t>
      </w:r>
      <w:proofErr w:type="spellStart"/>
      <w:r w:rsidRPr="00930068">
        <w:rPr>
          <w:rFonts w:ascii="Times New Roman" w:eastAsia="Times New Roman" w:hAnsi="Times New Roman" w:cs="Times New Roman"/>
          <w:color w:val="000000" w:themeColor="text1"/>
          <w:sz w:val="24"/>
          <w:szCs w:val="24"/>
        </w:rPr>
        <w:t>ming</w:t>
      </w:r>
      <w:proofErr w:type="spellEnd"/>
      <w:r w:rsidRPr="00930068">
        <w:rPr>
          <w:rFonts w:ascii="Times New Roman" w:eastAsia="Times New Roman" w:hAnsi="Times New Roman" w:cs="Times New Roman"/>
          <w:color w:val="000000" w:themeColor="text1"/>
          <w:sz w:val="24"/>
          <w:szCs w:val="24"/>
        </w:rPr>
        <w:t xml:space="preserve">, et al (2017) A callus transformation system for gene functional studies in soybean. J </w:t>
      </w:r>
      <w:proofErr w:type="spellStart"/>
      <w:r w:rsidRPr="00930068">
        <w:rPr>
          <w:rFonts w:ascii="Times New Roman" w:eastAsia="Times New Roman" w:hAnsi="Times New Roman" w:cs="Times New Roman"/>
          <w:color w:val="000000" w:themeColor="text1"/>
          <w:sz w:val="24"/>
          <w:szCs w:val="24"/>
        </w:rPr>
        <w:t>Integr</w:t>
      </w:r>
      <w:proofErr w:type="spellEnd"/>
      <w:r w:rsidRPr="00930068">
        <w:rPr>
          <w:rFonts w:ascii="Times New Roman" w:eastAsia="Times New Roman" w:hAnsi="Times New Roman" w:cs="Times New Roman"/>
          <w:color w:val="000000" w:themeColor="text1"/>
          <w:sz w:val="24"/>
          <w:szCs w:val="24"/>
        </w:rPr>
        <w:t xml:space="preserve"> Agric 16:1913–1922. https://doi.org/10.1016/S2095-3119(16)61621-0</w:t>
      </w:r>
    </w:p>
    <w:p w14:paraId="44DAB124" w14:textId="121A316D" w:rsidR="00CE3392" w:rsidRPr="00930068" w:rsidRDefault="00CE3392" w:rsidP="006D0EF2">
      <w:pPr>
        <w:spacing w:line="360" w:lineRule="auto"/>
        <w:ind w:left="360" w:hanging="360"/>
        <w:rPr>
          <w:rFonts w:ascii="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 xml:space="preserve">Xu Z, Hennessy DA, Sardana K, Moschini GC (2013) The realized yield effect of genetically engineered crops: U.S. maize </w:t>
      </w:r>
      <w:r w:rsidRPr="00930068">
        <w:rPr>
          <w:rFonts w:ascii="Times New Roman" w:hAnsi="Times New Roman" w:cs="Times New Roman"/>
          <w:color w:val="000000" w:themeColor="text1"/>
          <w:sz w:val="24"/>
          <w:szCs w:val="24"/>
        </w:rPr>
        <w:t>and</w:t>
      </w:r>
      <w:r w:rsidRPr="00930068">
        <w:rPr>
          <w:rFonts w:ascii="Times New Roman" w:eastAsia="Times New Roman" w:hAnsi="Times New Roman" w:cs="Times New Roman"/>
          <w:color w:val="000000" w:themeColor="text1"/>
          <w:sz w:val="24"/>
          <w:szCs w:val="24"/>
        </w:rPr>
        <w:t xml:space="preserve"> soybean. Crop Sci 53:735–745</w:t>
      </w:r>
      <w:r w:rsidR="00EA63BE" w:rsidRPr="00930068">
        <w:rPr>
          <w:rFonts w:ascii="Times New Roman" w:eastAsia="Times New Roman" w:hAnsi="Times New Roman" w:cs="Times New Roman"/>
          <w:color w:val="000000" w:themeColor="text1"/>
          <w:sz w:val="24"/>
          <w:szCs w:val="24"/>
        </w:rPr>
        <w:t xml:space="preserve">. </w:t>
      </w:r>
      <w:r w:rsidR="00EA63BE" w:rsidRPr="00930068">
        <w:rPr>
          <w:rFonts w:ascii="Times New Roman" w:hAnsi="Times New Roman" w:cs="Times New Roman"/>
          <w:color w:val="000000" w:themeColor="text1"/>
          <w:sz w:val="24"/>
          <w:szCs w:val="24"/>
          <w:shd w:val="clear" w:color="auto" w:fill="FFFFFF"/>
        </w:rPr>
        <w:t> </w:t>
      </w:r>
      <w:hyperlink r:id="rId14" w:history="1">
        <w:r w:rsidR="00EA63BE" w:rsidRPr="00930068">
          <w:rPr>
            <w:rStyle w:val="Hyperlink"/>
            <w:rFonts w:ascii="Times New Roman" w:hAnsi="Times New Roman" w:cs="Times New Roman"/>
            <w:color w:val="000000" w:themeColor="text1"/>
            <w:sz w:val="24"/>
            <w:szCs w:val="24"/>
          </w:rPr>
          <w:t>https://doi.org/10.2135/cropsci2012.06.0399</w:t>
        </w:r>
      </w:hyperlink>
    </w:p>
    <w:p w14:paraId="14CA83FA" w14:textId="77777777" w:rsidR="00CE3392" w:rsidRPr="00930068" w:rsidRDefault="00CE3392" w:rsidP="006D0EF2">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 xml:space="preserve">Yang X feng, Yu X </w:t>
      </w:r>
      <w:proofErr w:type="spellStart"/>
      <w:r w:rsidRPr="00930068">
        <w:rPr>
          <w:rFonts w:ascii="Times New Roman" w:eastAsia="Times New Roman" w:hAnsi="Times New Roman" w:cs="Times New Roman"/>
          <w:color w:val="000000" w:themeColor="text1"/>
          <w:sz w:val="24"/>
          <w:szCs w:val="24"/>
        </w:rPr>
        <w:t>qian</w:t>
      </w:r>
      <w:proofErr w:type="spellEnd"/>
      <w:r w:rsidRPr="00930068">
        <w:rPr>
          <w:rFonts w:ascii="Times New Roman" w:eastAsia="Times New Roman" w:hAnsi="Times New Roman" w:cs="Times New Roman"/>
          <w:color w:val="000000" w:themeColor="text1"/>
          <w:sz w:val="24"/>
          <w:szCs w:val="24"/>
        </w:rPr>
        <w:t xml:space="preserve">, Zhou Z, et al (2016) A high-efficiency </w:t>
      </w:r>
      <w:r w:rsidRPr="00930068">
        <w:rPr>
          <w:rFonts w:ascii="Times New Roman" w:eastAsia="Times New Roman" w:hAnsi="Times New Roman" w:cs="Times New Roman"/>
          <w:i/>
          <w:iCs/>
          <w:color w:val="000000" w:themeColor="text1"/>
          <w:sz w:val="24"/>
          <w:szCs w:val="24"/>
        </w:rPr>
        <w:t>Agrobacterium</w:t>
      </w:r>
      <w:r w:rsidRPr="00930068">
        <w:rPr>
          <w:rFonts w:ascii="Times New Roman" w:eastAsia="Times New Roman" w:hAnsi="Times New Roman" w:cs="Times New Roman"/>
          <w:color w:val="000000" w:themeColor="text1"/>
          <w:sz w:val="24"/>
          <w:szCs w:val="24"/>
        </w:rPr>
        <w:t xml:space="preserve"> </w:t>
      </w:r>
      <w:r w:rsidRPr="00930068">
        <w:rPr>
          <w:rFonts w:ascii="Times New Roman" w:eastAsia="Times New Roman" w:hAnsi="Times New Roman" w:cs="Times New Roman"/>
          <w:i/>
          <w:iCs/>
          <w:color w:val="000000" w:themeColor="text1"/>
          <w:sz w:val="24"/>
          <w:szCs w:val="24"/>
        </w:rPr>
        <w:t>tumefaciens</w:t>
      </w:r>
      <w:r w:rsidRPr="00930068">
        <w:rPr>
          <w:rFonts w:ascii="Times New Roman" w:eastAsia="Times New Roman" w:hAnsi="Times New Roman" w:cs="Times New Roman"/>
          <w:color w:val="000000" w:themeColor="text1"/>
          <w:sz w:val="24"/>
          <w:szCs w:val="24"/>
        </w:rPr>
        <w:t xml:space="preserve"> mediated transformation system using cotyledonary node as explants in soybean </w:t>
      </w:r>
      <w:r w:rsidRPr="00930068">
        <w:rPr>
          <w:rFonts w:ascii="Times New Roman" w:eastAsia="Times New Roman" w:hAnsi="Times New Roman" w:cs="Times New Roman"/>
          <w:i/>
          <w:iCs/>
          <w:color w:val="000000" w:themeColor="text1"/>
          <w:sz w:val="24"/>
          <w:szCs w:val="24"/>
        </w:rPr>
        <w:t>(Glycine max</w:t>
      </w:r>
      <w:r w:rsidRPr="00930068">
        <w:rPr>
          <w:rFonts w:ascii="Times New Roman" w:eastAsia="Times New Roman" w:hAnsi="Times New Roman" w:cs="Times New Roman"/>
          <w:color w:val="000000" w:themeColor="text1"/>
          <w:sz w:val="24"/>
          <w:szCs w:val="24"/>
        </w:rPr>
        <w:t xml:space="preserve"> L.). Acta </w:t>
      </w:r>
      <w:proofErr w:type="spellStart"/>
      <w:r w:rsidRPr="00930068">
        <w:rPr>
          <w:rFonts w:ascii="Times New Roman" w:eastAsia="Times New Roman" w:hAnsi="Times New Roman" w:cs="Times New Roman"/>
          <w:color w:val="000000" w:themeColor="text1"/>
          <w:sz w:val="24"/>
          <w:szCs w:val="24"/>
        </w:rPr>
        <w:t>Physiol</w:t>
      </w:r>
      <w:proofErr w:type="spellEnd"/>
      <w:r w:rsidRPr="00930068">
        <w:rPr>
          <w:rFonts w:ascii="Times New Roman" w:eastAsia="Times New Roman" w:hAnsi="Times New Roman" w:cs="Times New Roman"/>
          <w:color w:val="000000" w:themeColor="text1"/>
          <w:sz w:val="24"/>
          <w:szCs w:val="24"/>
        </w:rPr>
        <w:t xml:space="preserve"> Plant 38:1–10. https://doi.org/10.1007/s11738-016-2081-2</w:t>
      </w:r>
    </w:p>
    <w:p w14:paraId="3835D5C1" w14:textId="67B90CF3" w:rsidR="00CE3392" w:rsidRPr="00930068" w:rsidRDefault="00CE3392" w:rsidP="006D0EF2">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 xml:space="preserve">Zhang Y, Chen M, </w:t>
      </w:r>
      <w:proofErr w:type="spellStart"/>
      <w:r w:rsidRPr="00930068">
        <w:rPr>
          <w:rFonts w:ascii="Times New Roman" w:eastAsia="Times New Roman" w:hAnsi="Times New Roman" w:cs="Times New Roman"/>
          <w:color w:val="000000" w:themeColor="text1"/>
          <w:sz w:val="24"/>
          <w:szCs w:val="24"/>
        </w:rPr>
        <w:t>Siemiatkowska</w:t>
      </w:r>
      <w:proofErr w:type="spellEnd"/>
      <w:r w:rsidRPr="00930068">
        <w:rPr>
          <w:rFonts w:ascii="Times New Roman" w:eastAsia="Times New Roman" w:hAnsi="Times New Roman" w:cs="Times New Roman"/>
          <w:color w:val="000000" w:themeColor="text1"/>
          <w:sz w:val="24"/>
          <w:szCs w:val="24"/>
        </w:rPr>
        <w:t xml:space="preserve"> B, et al (2020) A </w:t>
      </w:r>
      <w:r w:rsidR="00D60A26" w:rsidRPr="00930068">
        <w:rPr>
          <w:rFonts w:ascii="Times New Roman" w:eastAsia="Times New Roman" w:hAnsi="Times New Roman" w:cs="Times New Roman"/>
          <w:color w:val="000000" w:themeColor="text1"/>
          <w:sz w:val="24"/>
          <w:szCs w:val="24"/>
        </w:rPr>
        <w:t>h</w:t>
      </w:r>
      <w:r w:rsidRPr="00930068">
        <w:rPr>
          <w:rFonts w:ascii="Times New Roman" w:eastAsia="Times New Roman" w:hAnsi="Times New Roman" w:cs="Times New Roman"/>
          <w:color w:val="000000" w:themeColor="text1"/>
          <w:sz w:val="24"/>
          <w:szCs w:val="24"/>
        </w:rPr>
        <w:t xml:space="preserve">ighly </w:t>
      </w:r>
      <w:r w:rsidR="00D60A26" w:rsidRPr="00930068">
        <w:rPr>
          <w:rFonts w:ascii="Times New Roman" w:eastAsia="Times New Roman" w:hAnsi="Times New Roman" w:cs="Times New Roman"/>
          <w:color w:val="000000" w:themeColor="text1"/>
          <w:sz w:val="24"/>
          <w:szCs w:val="24"/>
        </w:rPr>
        <w:t>e</w:t>
      </w:r>
      <w:r w:rsidRPr="00930068">
        <w:rPr>
          <w:rFonts w:ascii="Times New Roman" w:eastAsia="Times New Roman" w:hAnsi="Times New Roman" w:cs="Times New Roman"/>
          <w:color w:val="000000" w:themeColor="text1"/>
          <w:sz w:val="24"/>
          <w:szCs w:val="24"/>
        </w:rPr>
        <w:t xml:space="preserve">fficient </w:t>
      </w:r>
      <w:r w:rsidR="00D60A26" w:rsidRPr="00930068">
        <w:rPr>
          <w:rFonts w:ascii="Times New Roman" w:eastAsia="Times New Roman" w:hAnsi="Times New Roman" w:cs="Times New Roman"/>
          <w:i/>
          <w:iCs/>
          <w:color w:val="000000" w:themeColor="text1"/>
          <w:sz w:val="24"/>
          <w:szCs w:val="24"/>
        </w:rPr>
        <w:t>A</w:t>
      </w:r>
      <w:r w:rsidRPr="00930068">
        <w:rPr>
          <w:rFonts w:ascii="Times New Roman" w:eastAsia="Times New Roman" w:hAnsi="Times New Roman" w:cs="Times New Roman"/>
          <w:i/>
          <w:iCs/>
          <w:color w:val="000000" w:themeColor="text1"/>
          <w:sz w:val="24"/>
          <w:szCs w:val="24"/>
        </w:rPr>
        <w:t>grobacterium</w:t>
      </w:r>
      <w:r w:rsidRPr="00930068">
        <w:rPr>
          <w:rFonts w:ascii="Times New Roman" w:eastAsia="Times New Roman" w:hAnsi="Times New Roman" w:cs="Times New Roman"/>
          <w:color w:val="000000" w:themeColor="text1"/>
          <w:sz w:val="24"/>
          <w:szCs w:val="24"/>
        </w:rPr>
        <w:t>-</w:t>
      </w:r>
      <w:r w:rsidR="00D60A26" w:rsidRPr="00930068">
        <w:rPr>
          <w:rFonts w:ascii="Times New Roman" w:eastAsia="Times New Roman" w:hAnsi="Times New Roman" w:cs="Times New Roman"/>
          <w:color w:val="000000" w:themeColor="text1"/>
          <w:sz w:val="24"/>
          <w:szCs w:val="24"/>
        </w:rPr>
        <w:t>m</w:t>
      </w:r>
      <w:r w:rsidRPr="00930068">
        <w:rPr>
          <w:rFonts w:ascii="Times New Roman" w:eastAsia="Times New Roman" w:hAnsi="Times New Roman" w:cs="Times New Roman"/>
          <w:color w:val="000000" w:themeColor="text1"/>
          <w:sz w:val="24"/>
          <w:szCs w:val="24"/>
        </w:rPr>
        <w:t xml:space="preserve">ediated </w:t>
      </w:r>
      <w:r w:rsidR="00D60A26" w:rsidRPr="00930068">
        <w:rPr>
          <w:rFonts w:ascii="Times New Roman" w:eastAsia="Times New Roman" w:hAnsi="Times New Roman" w:cs="Times New Roman"/>
          <w:color w:val="000000" w:themeColor="text1"/>
          <w:sz w:val="24"/>
          <w:szCs w:val="24"/>
        </w:rPr>
        <w:t>m</w:t>
      </w:r>
      <w:r w:rsidRPr="00930068">
        <w:rPr>
          <w:rFonts w:ascii="Times New Roman" w:eastAsia="Times New Roman" w:hAnsi="Times New Roman" w:cs="Times New Roman"/>
          <w:color w:val="000000" w:themeColor="text1"/>
          <w:sz w:val="24"/>
          <w:szCs w:val="24"/>
        </w:rPr>
        <w:t xml:space="preserve">ethod for </w:t>
      </w:r>
      <w:r w:rsidR="00D60A26" w:rsidRPr="00930068">
        <w:rPr>
          <w:rFonts w:ascii="Times New Roman" w:eastAsia="Times New Roman" w:hAnsi="Times New Roman" w:cs="Times New Roman"/>
          <w:color w:val="000000" w:themeColor="text1"/>
          <w:sz w:val="24"/>
          <w:szCs w:val="24"/>
        </w:rPr>
        <w:t>t</w:t>
      </w:r>
      <w:r w:rsidRPr="00930068">
        <w:rPr>
          <w:rFonts w:ascii="Times New Roman" w:eastAsia="Times New Roman" w:hAnsi="Times New Roman" w:cs="Times New Roman"/>
          <w:color w:val="000000" w:themeColor="text1"/>
          <w:sz w:val="24"/>
          <w:szCs w:val="24"/>
        </w:rPr>
        <w:t xml:space="preserve">ransient </w:t>
      </w:r>
      <w:r w:rsidR="00D60A26" w:rsidRPr="00930068">
        <w:rPr>
          <w:rFonts w:ascii="Times New Roman" w:eastAsia="Times New Roman" w:hAnsi="Times New Roman" w:cs="Times New Roman"/>
          <w:color w:val="000000" w:themeColor="text1"/>
          <w:sz w:val="24"/>
          <w:szCs w:val="24"/>
        </w:rPr>
        <w:t>g</w:t>
      </w:r>
      <w:r w:rsidRPr="00930068">
        <w:rPr>
          <w:rFonts w:ascii="Times New Roman" w:eastAsia="Times New Roman" w:hAnsi="Times New Roman" w:cs="Times New Roman"/>
          <w:color w:val="000000" w:themeColor="text1"/>
          <w:sz w:val="24"/>
          <w:szCs w:val="24"/>
        </w:rPr>
        <w:t xml:space="preserve">ene </w:t>
      </w:r>
      <w:r w:rsidR="00D60A26" w:rsidRPr="00930068">
        <w:rPr>
          <w:rFonts w:ascii="Times New Roman" w:eastAsia="Times New Roman" w:hAnsi="Times New Roman" w:cs="Times New Roman"/>
          <w:color w:val="000000" w:themeColor="text1"/>
          <w:sz w:val="24"/>
          <w:szCs w:val="24"/>
        </w:rPr>
        <w:t>e</w:t>
      </w:r>
      <w:r w:rsidRPr="00930068">
        <w:rPr>
          <w:rFonts w:ascii="Times New Roman" w:eastAsia="Times New Roman" w:hAnsi="Times New Roman" w:cs="Times New Roman"/>
          <w:color w:val="000000" w:themeColor="text1"/>
          <w:sz w:val="24"/>
          <w:szCs w:val="24"/>
        </w:rPr>
        <w:t xml:space="preserve">xpression and </w:t>
      </w:r>
      <w:r w:rsidR="00D60A26" w:rsidRPr="00930068">
        <w:rPr>
          <w:rFonts w:ascii="Times New Roman" w:eastAsia="Times New Roman" w:hAnsi="Times New Roman" w:cs="Times New Roman"/>
          <w:color w:val="000000" w:themeColor="text1"/>
          <w:sz w:val="24"/>
          <w:szCs w:val="24"/>
        </w:rPr>
        <w:t>f</w:t>
      </w:r>
      <w:r w:rsidRPr="00930068">
        <w:rPr>
          <w:rFonts w:ascii="Times New Roman" w:eastAsia="Times New Roman" w:hAnsi="Times New Roman" w:cs="Times New Roman"/>
          <w:color w:val="000000" w:themeColor="text1"/>
          <w:sz w:val="24"/>
          <w:szCs w:val="24"/>
        </w:rPr>
        <w:t xml:space="preserve">unctional </w:t>
      </w:r>
      <w:r w:rsidR="00D60A26" w:rsidRPr="00930068">
        <w:rPr>
          <w:rFonts w:ascii="Times New Roman" w:eastAsia="Times New Roman" w:hAnsi="Times New Roman" w:cs="Times New Roman"/>
          <w:color w:val="000000" w:themeColor="text1"/>
          <w:sz w:val="24"/>
          <w:szCs w:val="24"/>
        </w:rPr>
        <w:t>s</w:t>
      </w:r>
      <w:r w:rsidRPr="00930068">
        <w:rPr>
          <w:rFonts w:ascii="Times New Roman" w:eastAsia="Times New Roman" w:hAnsi="Times New Roman" w:cs="Times New Roman"/>
          <w:color w:val="000000" w:themeColor="text1"/>
          <w:sz w:val="24"/>
          <w:szCs w:val="24"/>
        </w:rPr>
        <w:t xml:space="preserve">tudies in </w:t>
      </w:r>
      <w:r w:rsidR="00D60A26" w:rsidRPr="00930068">
        <w:rPr>
          <w:rFonts w:ascii="Times New Roman" w:eastAsia="Times New Roman" w:hAnsi="Times New Roman" w:cs="Times New Roman"/>
          <w:color w:val="000000" w:themeColor="text1"/>
          <w:sz w:val="24"/>
          <w:szCs w:val="24"/>
        </w:rPr>
        <w:t>m</w:t>
      </w:r>
      <w:r w:rsidRPr="00930068">
        <w:rPr>
          <w:rFonts w:ascii="Times New Roman" w:eastAsia="Times New Roman" w:hAnsi="Times New Roman" w:cs="Times New Roman"/>
          <w:color w:val="000000" w:themeColor="text1"/>
          <w:sz w:val="24"/>
          <w:szCs w:val="24"/>
        </w:rPr>
        <w:t xml:space="preserve">ultiple </w:t>
      </w:r>
      <w:r w:rsidR="00D60A26" w:rsidRPr="00930068">
        <w:rPr>
          <w:rFonts w:ascii="Times New Roman" w:eastAsia="Times New Roman" w:hAnsi="Times New Roman" w:cs="Times New Roman"/>
          <w:color w:val="000000" w:themeColor="text1"/>
          <w:sz w:val="24"/>
          <w:szCs w:val="24"/>
        </w:rPr>
        <w:t>p</w:t>
      </w:r>
      <w:r w:rsidRPr="00930068">
        <w:rPr>
          <w:rFonts w:ascii="Times New Roman" w:eastAsia="Times New Roman" w:hAnsi="Times New Roman" w:cs="Times New Roman"/>
          <w:color w:val="000000" w:themeColor="text1"/>
          <w:sz w:val="24"/>
          <w:szCs w:val="24"/>
        </w:rPr>
        <w:t xml:space="preserve">lant </w:t>
      </w:r>
      <w:r w:rsidR="00D60A26" w:rsidRPr="00930068">
        <w:rPr>
          <w:rFonts w:ascii="Times New Roman" w:eastAsia="Times New Roman" w:hAnsi="Times New Roman" w:cs="Times New Roman"/>
          <w:color w:val="000000" w:themeColor="text1"/>
          <w:sz w:val="24"/>
          <w:szCs w:val="24"/>
        </w:rPr>
        <w:t>s</w:t>
      </w:r>
      <w:r w:rsidRPr="00930068">
        <w:rPr>
          <w:rFonts w:ascii="Times New Roman" w:eastAsia="Times New Roman" w:hAnsi="Times New Roman" w:cs="Times New Roman"/>
          <w:color w:val="000000" w:themeColor="text1"/>
          <w:sz w:val="24"/>
          <w:szCs w:val="24"/>
        </w:rPr>
        <w:t xml:space="preserve">pecies. Plant </w:t>
      </w:r>
      <w:proofErr w:type="spellStart"/>
      <w:r w:rsidRPr="00930068">
        <w:rPr>
          <w:rFonts w:ascii="Times New Roman" w:eastAsia="Times New Roman" w:hAnsi="Times New Roman" w:cs="Times New Roman"/>
          <w:color w:val="000000" w:themeColor="text1"/>
          <w:sz w:val="24"/>
          <w:szCs w:val="24"/>
        </w:rPr>
        <w:t>Commun</w:t>
      </w:r>
      <w:proofErr w:type="spellEnd"/>
      <w:r w:rsidRPr="00930068">
        <w:rPr>
          <w:rFonts w:ascii="Times New Roman" w:eastAsia="Times New Roman" w:hAnsi="Times New Roman" w:cs="Times New Roman"/>
          <w:color w:val="000000" w:themeColor="text1"/>
          <w:sz w:val="24"/>
          <w:szCs w:val="24"/>
        </w:rPr>
        <w:t xml:space="preserve"> 1:</w:t>
      </w:r>
      <w:r w:rsidR="00EA12DB" w:rsidRPr="00930068">
        <w:rPr>
          <w:rFonts w:ascii="Times New Roman" w:eastAsia="Times New Roman" w:hAnsi="Times New Roman" w:cs="Times New Roman"/>
          <w:color w:val="000000" w:themeColor="text1"/>
          <w:sz w:val="24"/>
          <w:szCs w:val="24"/>
        </w:rPr>
        <w:t>5</w:t>
      </w:r>
      <w:r w:rsidRPr="00930068">
        <w:rPr>
          <w:rFonts w:ascii="Times New Roman" w:eastAsia="Times New Roman" w:hAnsi="Times New Roman" w:cs="Times New Roman"/>
          <w:color w:val="000000" w:themeColor="text1"/>
          <w:sz w:val="24"/>
          <w:szCs w:val="24"/>
        </w:rPr>
        <w:t xml:space="preserve"> https://doi.org/10.1016/j.xplc.2020.100028</w:t>
      </w:r>
    </w:p>
    <w:p w14:paraId="04560EFB" w14:textId="77777777" w:rsidR="00CE3392" w:rsidRPr="00930068" w:rsidRDefault="00CE3392" w:rsidP="006D0EF2">
      <w:pPr>
        <w:autoSpaceDE w:val="0"/>
        <w:autoSpaceDN w:val="0"/>
        <w:spacing w:line="360" w:lineRule="auto"/>
        <w:ind w:left="480" w:hanging="480"/>
        <w:rPr>
          <w:rFonts w:ascii="Times New Roman" w:eastAsia="Times New Roman" w:hAnsi="Times New Roman" w:cs="Times New Roman"/>
          <w:color w:val="000000" w:themeColor="text1"/>
          <w:sz w:val="24"/>
          <w:szCs w:val="24"/>
        </w:rPr>
      </w:pPr>
      <w:proofErr w:type="spellStart"/>
      <w:r w:rsidRPr="00930068">
        <w:rPr>
          <w:rFonts w:ascii="Times New Roman" w:eastAsia="Times New Roman" w:hAnsi="Times New Roman" w:cs="Times New Roman"/>
          <w:color w:val="000000" w:themeColor="text1"/>
          <w:sz w:val="24"/>
          <w:szCs w:val="24"/>
        </w:rPr>
        <w:t>Zottini</w:t>
      </w:r>
      <w:proofErr w:type="spellEnd"/>
      <w:r w:rsidRPr="00930068">
        <w:rPr>
          <w:rFonts w:ascii="Times New Roman" w:eastAsia="Times New Roman" w:hAnsi="Times New Roman" w:cs="Times New Roman"/>
          <w:color w:val="000000" w:themeColor="text1"/>
          <w:sz w:val="24"/>
          <w:szCs w:val="24"/>
        </w:rPr>
        <w:t xml:space="preserve"> M, </w:t>
      </w:r>
      <w:proofErr w:type="spellStart"/>
      <w:r w:rsidRPr="00930068">
        <w:rPr>
          <w:rFonts w:ascii="Times New Roman" w:eastAsia="Times New Roman" w:hAnsi="Times New Roman" w:cs="Times New Roman"/>
          <w:color w:val="000000" w:themeColor="text1"/>
          <w:sz w:val="24"/>
          <w:szCs w:val="24"/>
        </w:rPr>
        <w:t>Barizza</w:t>
      </w:r>
      <w:proofErr w:type="spellEnd"/>
      <w:r w:rsidRPr="00930068">
        <w:rPr>
          <w:rFonts w:ascii="Times New Roman" w:eastAsia="Times New Roman" w:hAnsi="Times New Roman" w:cs="Times New Roman"/>
          <w:color w:val="000000" w:themeColor="text1"/>
          <w:sz w:val="24"/>
          <w:szCs w:val="24"/>
        </w:rPr>
        <w:t xml:space="preserve"> E, Costa A, et al (2008) Agroinfiltration of grapevine leaves for fast transient assays of gene expression and for long-term production of stable transformed cells. Plant Cell Rep 27:845–853. https://doi.org/10.1007/s00299-008-0510-4</w:t>
      </w:r>
    </w:p>
    <w:p w14:paraId="748959B2" w14:textId="4E90A32D" w:rsidR="00CE3392" w:rsidRPr="00930068" w:rsidRDefault="00CE3392" w:rsidP="00C80881">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930068">
        <w:rPr>
          <w:rFonts w:ascii="Times New Roman" w:eastAsia="Times New Roman" w:hAnsi="Times New Roman" w:cs="Times New Roman"/>
          <w:color w:val="000000" w:themeColor="text1"/>
          <w:sz w:val="24"/>
          <w:szCs w:val="24"/>
        </w:rPr>
        <w:t xml:space="preserve"> </w:t>
      </w:r>
      <w:proofErr w:type="spellStart"/>
      <w:r w:rsidRPr="00930068">
        <w:rPr>
          <w:rFonts w:ascii="Times New Roman" w:eastAsia="Times New Roman" w:hAnsi="Times New Roman" w:cs="Times New Roman"/>
          <w:color w:val="000000" w:themeColor="text1"/>
          <w:sz w:val="24"/>
          <w:szCs w:val="24"/>
        </w:rPr>
        <w:t>Voora</w:t>
      </w:r>
      <w:proofErr w:type="spellEnd"/>
      <w:r w:rsidR="00C776B4" w:rsidRPr="00930068">
        <w:rPr>
          <w:rFonts w:ascii="Times New Roman" w:eastAsia="Times New Roman" w:hAnsi="Times New Roman" w:cs="Times New Roman"/>
          <w:color w:val="000000" w:themeColor="text1"/>
          <w:sz w:val="24"/>
          <w:szCs w:val="24"/>
        </w:rPr>
        <w:t xml:space="preserve"> V</w:t>
      </w:r>
      <w:r w:rsidRPr="00930068">
        <w:rPr>
          <w:rFonts w:ascii="Times New Roman" w:eastAsia="Times New Roman" w:hAnsi="Times New Roman" w:cs="Times New Roman"/>
          <w:color w:val="000000" w:themeColor="text1"/>
          <w:sz w:val="24"/>
          <w:szCs w:val="24"/>
        </w:rPr>
        <w:t>, Larrea</w:t>
      </w:r>
      <w:r w:rsidR="00C776B4" w:rsidRPr="00930068">
        <w:rPr>
          <w:rFonts w:ascii="Times New Roman" w:eastAsia="Times New Roman" w:hAnsi="Times New Roman" w:cs="Times New Roman"/>
          <w:color w:val="000000" w:themeColor="text1"/>
          <w:sz w:val="24"/>
          <w:szCs w:val="24"/>
        </w:rPr>
        <w:t xml:space="preserve"> C</w:t>
      </w:r>
      <w:r w:rsidR="005C0A6B" w:rsidRPr="00930068">
        <w:rPr>
          <w:rFonts w:ascii="Times New Roman" w:eastAsia="Times New Roman" w:hAnsi="Times New Roman" w:cs="Times New Roman"/>
          <w:color w:val="000000" w:themeColor="text1"/>
          <w:sz w:val="24"/>
          <w:szCs w:val="24"/>
        </w:rPr>
        <w:t xml:space="preserve">, </w:t>
      </w:r>
      <w:r w:rsidRPr="00930068">
        <w:rPr>
          <w:rFonts w:ascii="Times New Roman" w:eastAsia="Times New Roman" w:hAnsi="Times New Roman" w:cs="Times New Roman"/>
          <w:color w:val="000000" w:themeColor="text1"/>
          <w:sz w:val="24"/>
          <w:szCs w:val="24"/>
        </w:rPr>
        <w:t xml:space="preserve">Bermudez </w:t>
      </w:r>
      <w:r w:rsidR="005C0A6B" w:rsidRPr="00930068">
        <w:rPr>
          <w:rFonts w:ascii="Times New Roman" w:eastAsia="Times New Roman" w:hAnsi="Times New Roman" w:cs="Times New Roman"/>
          <w:color w:val="000000" w:themeColor="text1"/>
          <w:sz w:val="24"/>
          <w:szCs w:val="24"/>
        </w:rPr>
        <w:t>S</w:t>
      </w:r>
      <w:r w:rsidR="00C4288E" w:rsidRPr="00930068">
        <w:rPr>
          <w:rFonts w:ascii="Times New Roman" w:eastAsia="Times New Roman" w:hAnsi="Times New Roman" w:cs="Times New Roman"/>
          <w:color w:val="000000" w:themeColor="text1"/>
          <w:sz w:val="24"/>
          <w:szCs w:val="24"/>
        </w:rPr>
        <w:t xml:space="preserve"> (2020) </w:t>
      </w:r>
      <w:r w:rsidRPr="00930068">
        <w:rPr>
          <w:rFonts w:ascii="Times New Roman" w:eastAsia="Times New Roman" w:hAnsi="Times New Roman" w:cs="Times New Roman"/>
          <w:color w:val="000000" w:themeColor="text1"/>
          <w:sz w:val="24"/>
          <w:szCs w:val="24"/>
        </w:rPr>
        <w:t xml:space="preserve">International </w:t>
      </w:r>
      <w:r w:rsidR="00650858" w:rsidRPr="00930068">
        <w:rPr>
          <w:rFonts w:ascii="Times New Roman" w:eastAsia="Times New Roman" w:hAnsi="Times New Roman" w:cs="Times New Roman"/>
          <w:color w:val="000000" w:themeColor="text1"/>
          <w:sz w:val="24"/>
          <w:szCs w:val="24"/>
        </w:rPr>
        <w:t>i</w:t>
      </w:r>
      <w:r w:rsidRPr="00930068">
        <w:rPr>
          <w:rFonts w:ascii="Times New Roman" w:eastAsia="Times New Roman" w:hAnsi="Times New Roman" w:cs="Times New Roman"/>
          <w:color w:val="000000" w:themeColor="text1"/>
          <w:sz w:val="24"/>
          <w:szCs w:val="24"/>
        </w:rPr>
        <w:t xml:space="preserve">nstitute for </w:t>
      </w:r>
      <w:r w:rsidR="00650858" w:rsidRPr="00930068">
        <w:rPr>
          <w:rFonts w:ascii="Times New Roman" w:eastAsia="Times New Roman" w:hAnsi="Times New Roman" w:cs="Times New Roman"/>
          <w:color w:val="000000" w:themeColor="text1"/>
          <w:sz w:val="24"/>
          <w:szCs w:val="24"/>
        </w:rPr>
        <w:t>s</w:t>
      </w:r>
      <w:r w:rsidRPr="00930068">
        <w:rPr>
          <w:rFonts w:ascii="Times New Roman" w:eastAsia="Times New Roman" w:hAnsi="Times New Roman" w:cs="Times New Roman"/>
          <w:color w:val="000000" w:themeColor="text1"/>
          <w:sz w:val="24"/>
          <w:szCs w:val="24"/>
        </w:rPr>
        <w:t xml:space="preserve">ustainable </w:t>
      </w:r>
      <w:r w:rsidR="00650858" w:rsidRPr="00930068">
        <w:rPr>
          <w:rFonts w:ascii="Times New Roman" w:eastAsia="Times New Roman" w:hAnsi="Times New Roman" w:cs="Times New Roman"/>
          <w:color w:val="000000" w:themeColor="text1"/>
          <w:sz w:val="24"/>
          <w:szCs w:val="24"/>
        </w:rPr>
        <w:t>d</w:t>
      </w:r>
      <w:r w:rsidRPr="00930068">
        <w:rPr>
          <w:rFonts w:ascii="Times New Roman" w:eastAsia="Times New Roman" w:hAnsi="Times New Roman" w:cs="Times New Roman"/>
          <w:color w:val="000000" w:themeColor="text1"/>
          <w:sz w:val="24"/>
          <w:szCs w:val="24"/>
        </w:rPr>
        <w:t>evelopment (</w:t>
      </w:r>
      <w:proofErr w:type="gramStart"/>
      <w:r w:rsidRPr="00930068">
        <w:rPr>
          <w:rFonts w:ascii="Times New Roman" w:eastAsia="Times New Roman" w:hAnsi="Times New Roman" w:cs="Times New Roman"/>
          <w:color w:val="000000" w:themeColor="text1"/>
          <w:sz w:val="24"/>
          <w:szCs w:val="24"/>
        </w:rPr>
        <w:t xml:space="preserve">IISD)  </w:t>
      </w:r>
      <w:r w:rsidR="00650858" w:rsidRPr="00930068">
        <w:rPr>
          <w:rFonts w:ascii="Times New Roman" w:eastAsia="Times New Roman" w:hAnsi="Times New Roman" w:cs="Times New Roman"/>
          <w:color w:val="000000" w:themeColor="text1"/>
          <w:sz w:val="24"/>
          <w:szCs w:val="24"/>
        </w:rPr>
        <w:t>g</w:t>
      </w:r>
      <w:r w:rsidR="005C0A6B" w:rsidRPr="00930068">
        <w:rPr>
          <w:rFonts w:ascii="Times New Roman" w:eastAsia="Times New Roman" w:hAnsi="Times New Roman" w:cs="Times New Roman"/>
          <w:color w:val="000000" w:themeColor="text1"/>
          <w:sz w:val="24"/>
          <w:szCs w:val="24"/>
        </w:rPr>
        <w:t>lobal</w:t>
      </w:r>
      <w:proofErr w:type="gramEnd"/>
      <w:r w:rsidR="005C0A6B" w:rsidRPr="00930068">
        <w:rPr>
          <w:rFonts w:ascii="Times New Roman" w:eastAsia="Times New Roman" w:hAnsi="Times New Roman" w:cs="Times New Roman"/>
          <w:color w:val="000000" w:themeColor="text1"/>
          <w:sz w:val="24"/>
          <w:szCs w:val="24"/>
        </w:rPr>
        <w:t xml:space="preserve"> </w:t>
      </w:r>
      <w:r w:rsidR="00650858" w:rsidRPr="00930068">
        <w:rPr>
          <w:rFonts w:ascii="Times New Roman" w:eastAsia="Times New Roman" w:hAnsi="Times New Roman" w:cs="Times New Roman"/>
          <w:color w:val="000000" w:themeColor="text1"/>
          <w:sz w:val="24"/>
          <w:szCs w:val="24"/>
        </w:rPr>
        <w:t>m</w:t>
      </w:r>
      <w:r w:rsidR="005C0A6B" w:rsidRPr="00930068">
        <w:rPr>
          <w:rFonts w:ascii="Times New Roman" w:eastAsia="Times New Roman" w:hAnsi="Times New Roman" w:cs="Times New Roman"/>
          <w:color w:val="000000" w:themeColor="text1"/>
          <w:sz w:val="24"/>
          <w:szCs w:val="24"/>
        </w:rPr>
        <w:t xml:space="preserve">arket </w:t>
      </w:r>
      <w:r w:rsidR="00650858" w:rsidRPr="00930068">
        <w:rPr>
          <w:rFonts w:ascii="Times New Roman" w:eastAsia="Times New Roman" w:hAnsi="Times New Roman" w:cs="Times New Roman"/>
          <w:color w:val="000000" w:themeColor="text1"/>
          <w:sz w:val="24"/>
          <w:szCs w:val="24"/>
        </w:rPr>
        <w:t>r</w:t>
      </w:r>
      <w:r w:rsidR="005C0A6B" w:rsidRPr="00930068">
        <w:rPr>
          <w:rFonts w:ascii="Times New Roman" w:eastAsia="Times New Roman" w:hAnsi="Times New Roman" w:cs="Times New Roman"/>
          <w:color w:val="000000" w:themeColor="text1"/>
          <w:sz w:val="24"/>
          <w:szCs w:val="24"/>
        </w:rPr>
        <w:t xml:space="preserve">eport: </w:t>
      </w:r>
      <w:r w:rsidR="00650858" w:rsidRPr="00930068">
        <w:rPr>
          <w:rFonts w:ascii="Times New Roman" w:eastAsia="Times New Roman" w:hAnsi="Times New Roman" w:cs="Times New Roman"/>
          <w:color w:val="000000" w:themeColor="text1"/>
          <w:sz w:val="24"/>
          <w:szCs w:val="24"/>
        </w:rPr>
        <w:t>s</w:t>
      </w:r>
      <w:r w:rsidR="005C0A6B" w:rsidRPr="00930068">
        <w:rPr>
          <w:rFonts w:ascii="Times New Roman" w:eastAsia="Times New Roman" w:hAnsi="Times New Roman" w:cs="Times New Roman"/>
          <w:color w:val="000000" w:themeColor="text1"/>
          <w:sz w:val="24"/>
          <w:szCs w:val="24"/>
        </w:rPr>
        <w:t>oybeans</w:t>
      </w:r>
      <w:r w:rsidR="00141A42" w:rsidRPr="00930068">
        <w:rPr>
          <w:rFonts w:ascii="Times New Roman" w:eastAsia="Times New Roman" w:hAnsi="Times New Roman" w:cs="Times New Roman"/>
          <w:color w:val="000000" w:themeColor="text1"/>
          <w:sz w:val="24"/>
          <w:szCs w:val="24"/>
        </w:rPr>
        <w:t xml:space="preserve">. </w:t>
      </w:r>
      <w:hyperlink r:id="rId15" w:history="1">
        <w:r w:rsidR="00141A42" w:rsidRPr="00930068">
          <w:rPr>
            <w:rStyle w:val="Hyperlink"/>
            <w:rFonts w:ascii="Times New Roman" w:eastAsia="Times New Roman" w:hAnsi="Times New Roman" w:cs="Times New Roman"/>
            <w:color w:val="000000" w:themeColor="text1"/>
            <w:sz w:val="24"/>
            <w:szCs w:val="24"/>
          </w:rPr>
          <w:t>https://www.iisd.org/publications/report/global-market-report-soybeans</w:t>
        </w:r>
      </w:hyperlink>
      <w:r w:rsidR="00141A42" w:rsidRPr="00930068">
        <w:rPr>
          <w:rFonts w:ascii="Times New Roman" w:eastAsia="Times New Roman" w:hAnsi="Times New Roman" w:cs="Times New Roman"/>
          <w:color w:val="000000" w:themeColor="text1"/>
          <w:sz w:val="24"/>
          <w:szCs w:val="24"/>
        </w:rPr>
        <w:t xml:space="preserve">. Accessed </w:t>
      </w:r>
      <w:r w:rsidR="003D6251" w:rsidRPr="00930068">
        <w:rPr>
          <w:rFonts w:ascii="Times New Roman" w:eastAsia="Times New Roman" w:hAnsi="Times New Roman" w:cs="Times New Roman"/>
          <w:color w:val="000000" w:themeColor="text1"/>
          <w:sz w:val="24"/>
          <w:szCs w:val="24"/>
        </w:rPr>
        <w:t xml:space="preserve">13 September 2023. </w:t>
      </w:r>
    </w:p>
    <w:p w14:paraId="0F1F89B4" w14:textId="77777777" w:rsidR="003D6251" w:rsidRPr="008C2414" w:rsidRDefault="003D6251" w:rsidP="00CE3392">
      <w:pPr>
        <w:autoSpaceDE w:val="0"/>
        <w:autoSpaceDN w:val="0"/>
        <w:spacing w:line="360" w:lineRule="auto"/>
        <w:ind w:hanging="480"/>
        <w:rPr>
          <w:rFonts w:ascii="Times New Roman" w:eastAsia="Times New Roman" w:hAnsi="Times New Roman" w:cs="Times New Roman"/>
          <w:sz w:val="24"/>
          <w:szCs w:val="24"/>
        </w:rPr>
      </w:pPr>
    </w:p>
    <w:p w14:paraId="16233AFA" w14:textId="77777777" w:rsidR="009D5DB7" w:rsidRDefault="009D5DB7" w:rsidP="009D5DB7">
      <w:pPr>
        <w:rPr>
          <w:rFonts w:ascii="Times New Roman" w:eastAsia="Times New Roman" w:hAnsi="Times New Roman" w:cs="Times New Roman"/>
          <w:sz w:val="24"/>
          <w:szCs w:val="24"/>
        </w:rPr>
      </w:pPr>
    </w:p>
    <w:p w14:paraId="735EC11A" w14:textId="77777777" w:rsidR="009E5692" w:rsidRDefault="009E5692" w:rsidP="009D5DB7">
      <w:pPr>
        <w:rPr>
          <w:rFonts w:ascii="Times New Roman" w:hAnsi="Times New Roman" w:cs="Times New Roman"/>
          <w:b/>
          <w:bCs/>
          <w:sz w:val="28"/>
          <w:szCs w:val="28"/>
        </w:rPr>
      </w:pPr>
    </w:p>
    <w:p w14:paraId="63C70FDD" w14:textId="54BF1D2D" w:rsidR="006637E6" w:rsidRPr="002B5765" w:rsidRDefault="006637E6" w:rsidP="000976AF">
      <w:pPr>
        <w:jc w:val="center"/>
        <w:rPr>
          <w:rFonts w:ascii="Times New Roman" w:hAnsi="Times New Roman" w:cs="Times New Roman"/>
          <w:b/>
          <w:bCs/>
          <w:sz w:val="28"/>
          <w:szCs w:val="28"/>
        </w:rPr>
      </w:pPr>
      <w:r w:rsidRPr="002B5765">
        <w:rPr>
          <w:rFonts w:ascii="Times New Roman" w:hAnsi="Times New Roman" w:cs="Times New Roman"/>
          <w:b/>
          <w:bCs/>
          <w:sz w:val="28"/>
          <w:szCs w:val="28"/>
        </w:rPr>
        <w:lastRenderedPageBreak/>
        <w:t>Chapter 2</w:t>
      </w:r>
    </w:p>
    <w:p w14:paraId="6E9FE878" w14:textId="50F091DA" w:rsidR="009B49C2" w:rsidRPr="002B5765" w:rsidRDefault="009B49C2" w:rsidP="00510256">
      <w:pPr>
        <w:jc w:val="center"/>
        <w:rPr>
          <w:rFonts w:ascii="Times New Roman" w:hAnsi="Times New Roman" w:cs="Times New Roman"/>
          <w:b/>
          <w:bCs/>
          <w:sz w:val="28"/>
          <w:szCs w:val="28"/>
        </w:rPr>
      </w:pPr>
      <w:r w:rsidRPr="002B5765">
        <w:rPr>
          <w:rFonts w:ascii="Times New Roman" w:hAnsi="Times New Roman" w:cs="Times New Roman"/>
          <w:b/>
          <w:bCs/>
          <w:sz w:val="28"/>
          <w:szCs w:val="28"/>
        </w:rPr>
        <w:t>A robust soybean agroinfiltration method</w:t>
      </w:r>
    </w:p>
    <w:p w14:paraId="774E6B6F" w14:textId="77777777" w:rsidR="003D7A03" w:rsidRPr="002B5765" w:rsidRDefault="003D7A03" w:rsidP="006637E6">
      <w:pPr>
        <w:rPr>
          <w:rFonts w:ascii="Times New Roman" w:hAnsi="Times New Roman" w:cs="Times New Roman"/>
          <w:b/>
          <w:bCs/>
          <w:sz w:val="24"/>
          <w:szCs w:val="24"/>
        </w:rPr>
      </w:pPr>
    </w:p>
    <w:p w14:paraId="490CB6B4" w14:textId="77777777" w:rsidR="006052FB" w:rsidRPr="002B5765" w:rsidRDefault="006052FB" w:rsidP="000A2C98">
      <w:pPr>
        <w:rPr>
          <w:rFonts w:ascii="Times New Roman" w:hAnsi="Times New Roman" w:cs="Times New Roman"/>
          <w:sz w:val="24"/>
          <w:szCs w:val="24"/>
        </w:rPr>
      </w:pPr>
    </w:p>
    <w:p w14:paraId="6885FE1F" w14:textId="77777777" w:rsidR="006052FB" w:rsidRPr="002B5765" w:rsidRDefault="006052FB" w:rsidP="000A2C98">
      <w:pPr>
        <w:rPr>
          <w:rFonts w:ascii="Times New Roman" w:hAnsi="Times New Roman" w:cs="Times New Roman"/>
          <w:sz w:val="24"/>
          <w:szCs w:val="24"/>
        </w:rPr>
      </w:pPr>
    </w:p>
    <w:p w14:paraId="0CBA9D2F" w14:textId="77777777" w:rsidR="006052FB" w:rsidRPr="002B5765" w:rsidRDefault="006052FB" w:rsidP="000A2C98">
      <w:pPr>
        <w:rPr>
          <w:rFonts w:ascii="Times New Roman" w:hAnsi="Times New Roman" w:cs="Times New Roman"/>
          <w:sz w:val="24"/>
          <w:szCs w:val="24"/>
        </w:rPr>
      </w:pPr>
    </w:p>
    <w:p w14:paraId="6268A06E" w14:textId="77777777" w:rsidR="006D1B4D" w:rsidRPr="002B5765" w:rsidRDefault="006D1B4D" w:rsidP="00E83C4D">
      <w:pPr>
        <w:spacing w:line="360" w:lineRule="auto"/>
        <w:rPr>
          <w:rFonts w:ascii="Times New Roman" w:hAnsi="Times New Roman" w:cs="Times New Roman"/>
          <w:sz w:val="24"/>
          <w:szCs w:val="24"/>
        </w:rPr>
      </w:pPr>
    </w:p>
    <w:p w14:paraId="3371B73B" w14:textId="77777777" w:rsidR="006D1B4D" w:rsidRPr="002B5765" w:rsidRDefault="006D1B4D" w:rsidP="00E83C4D">
      <w:pPr>
        <w:spacing w:line="360" w:lineRule="auto"/>
        <w:rPr>
          <w:rFonts w:ascii="Times New Roman" w:hAnsi="Times New Roman" w:cs="Times New Roman"/>
          <w:sz w:val="24"/>
          <w:szCs w:val="24"/>
        </w:rPr>
      </w:pPr>
    </w:p>
    <w:p w14:paraId="7A8442A4" w14:textId="77777777" w:rsidR="00A202C8" w:rsidRPr="002B5765" w:rsidRDefault="00A202C8" w:rsidP="00E83C4D">
      <w:pPr>
        <w:spacing w:line="360" w:lineRule="auto"/>
        <w:rPr>
          <w:rFonts w:ascii="Times New Roman" w:hAnsi="Times New Roman" w:cs="Times New Roman"/>
          <w:sz w:val="24"/>
          <w:szCs w:val="24"/>
        </w:rPr>
      </w:pPr>
    </w:p>
    <w:p w14:paraId="7413101E" w14:textId="77777777" w:rsidR="00A854A3" w:rsidRPr="002B5765" w:rsidRDefault="00A854A3" w:rsidP="00E83C4D">
      <w:pPr>
        <w:spacing w:line="360" w:lineRule="auto"/>
        <w:rPr>
          <w:rFonts w:ascii="Times New Roman" w:hAnsi="Times New Roman" w:cs="Times New Roman"/>
          <w:sz w:val="24"/>
          <w:szCs w:val="24"/>
        </w:rPr>
      </w:pPr>
    </w:p>
    <w:p w14:paraId="2CF3E24D" w14:textId="77777777" w:rsidR="00A854A3" w:rsidRPr="002B5765" w:rsidRDefault="00A854A3" w:rsidP="00E83C4D">
      <w:pPr>
        <w:spacing w:line="360" w:lineRule="auto"/>
        <w:rPr>
          <w:rFonts w:ascii="Times New Roman" w:hAnsi="Times New Roman" w:cs="Times New Roman"/>
          <w:sz w:val="24"/>
          <w:szCs w:val="24"/>
        </w:rPr>
      </w:pPr>
    </w:p>
    <w:p w14:paraId="09808132" w14:textId="77777777" w:rsidR="00A854A3" w:rsidRPr="002B5765" w:rsidRDefault="00A854A3" w:rsidP="00E83C4D">
      <w:pPr>
        <w:spacing w:line="360" w:lineRule="auto"/>
        <w:rPr>
          <w:rFonts w:ascii="Times New Roman" w:hAnsi="Times New Roman" w:cs="Times New Roman"/>
          <w:sz w:val="24"/>
          <w:szCs w:val="24"/>
        </w:rPr>
      </w:pPr>
    </w:p>
    <w:p w14:paraId="03BB6893" w14:textId="77777777" w:rsidR="00A854A3" w:rsidRPr="002B5765" w:rsidRDefault="00A854A3" w:rsidP="00E83C4D">
      <w:pPr>
        <w:spacing w:line="360" w:lineRule="auto"/>
        <w:rPr>
          <w:rFonts w:ascii="Times New Roman" w:hAnsi="Times New Roman" w:cs="Times New Roman"/>
          <w:sz w:val="24"/>
          <w:szCs w:val="24"/>
        </w:rPr>
      </w:pPr>
    </w:p>
    <w:p w14:paraId="00A25FEC" w14:textId="77777777" w:rsidR="00A854A3" w:rsidRPr="002B5765" w:rsidRDefault="00A854A3" w:rsidP="00E83C4D">
      <w:pPr>
        <w:spacing w:line="360" w:lineRule="auto"/>
        <w:rPr>
          <w:rFonts w:ascii="Times New Roman" w:hAnsi="Times New Roman" w:cs="Times New Roman"/>
          <w:sz w:val="24"/>
          <w:szCs w:val="24"/>
        </w:rPr>
      </w:pPr>
    </w:p>
    <w:p w14:paraId="5F320778" w14:textId="77777777" w:rsidR="00A854A3" w:rsidRPr="002B5765" w:rsidRDefault="00A854A3" w:rsidP="00E83C4D">
      <w:pPr>
        <w:spacing w:line="360" w:lineRule="auto"/>
        <w:rPr>
          <w:rFonts w:ascii="Times New Roman" w:hAnsi="Times New Roman" w:cs="Times New Roman"/>
          <w:sz w:val="24"/>
          <w:szCs w:val="24"/>
        </w:rPr>
      </w:pPr>
    </w:p>
    <w:p w14:paraId="7201F5BB" w14:textId="77777777" w:rsidR="00A854A3" w:rsidRPr="002B5765" w:rsidRDefault="00A854A3" w:rsidP="00E83C4D">
      <w:pPr>
        <w:spacing w:line="360" w:lineRule="auto"/>
        <w:rPr>
          <w:rFonts w:ascii="Times New Roman" w:hAnsi="Times New Roman" w:cs="Times New Roman"/>
          <w:sz w:val="24"/>
          <w:szCs w:val="24"/>
        </w:rPr>
      </w:pPr>
    </w:p>
    <w:p w14:paraId="3A4ADA60" w14:textId="77777777" w:rsidR="00A854A3" w:rsidRDefault="00A854A3" w:rsidP="00E83C4D">
      <w:pPr>
        <w:spacing w:line="360" w:lineRule="auto"/>
        <w:rPr>
          <w:rFonts w:ascii="Times New Roman" w:hAnsi="Times New Roman" w:cs="Times New Roman"/>
          <w:sz w:val="24"/>
          <w:szCs w:val="24"/>
        </w:rPr>
      </w:pPr>
    </w:p>
    <w:p w14:paraId="5276DF8E" w14:textId="77777777" w:rsidR="00D60A26" w:rsidRDefault="00D60A26" w:rsidP="00E83C4D">
      <w:pPr>
        <w:spacing w:line="360" w:lineRule="auto"/>
        <w:rPr>
          <w:rFonts w:ascii="Times New Roman" w:hAnsi="Times New Roman" w:cs="Times New Roman"/>
          <w:sz w:val="24"/>
          <w:szCs w:val="24"/>
        </w:rPr>
      </w:pPr>
    </w:p>
    <w:p w14:paraId="6BF68908" w14:textId="77777777" w:rsidR="00D60A26" w:rsidRDefault="00D60A26" w:rsidP="00E83C4D">
      <w:pPr>
        <w:spacing w:line="360" w:lineRule="auto"/>
        <w:rPr>
          <w:rFonts w:ascii="Times New Roman" w:hAnsi="Times New Roman" w:cs="Times New Roman"/>
          <w:sz w:val="24"/>
          <w:szCs w:val="24"/>
        </w:rPr>
      </w:pPr>
    </w:p>
    <w:p w14:paraId="0DBC984C" w14:textId="5B28D766" w:rsidR="00D60A26" w:rsidRDefault="00D60A26" w:rsidP="00E83C4D">
      <w:pPr>
        <w:spacing w:line="360" w:lineRule="auto"/>
        <w:rPr>
          <w:rFonts w:ascii="Times New Roman" w:hAnsi="Times New Roman" w:cs="Times New Roman"/>
          <w:sz w:val="24"/>
          <w:szCs w:val="24"/>
        </w:rPr>
      </w:pPr>
    </w:p>
    <w:p w14:paraId="6B0096A3" w14:textId="77777777" w:rsidR="00C80881" w:rsidRPr="002B5765" w:rsidRDefault="00C80881" w:rsidP="00E83C4D">
      <w:pPr>
        <w:spacing w:line="360" w:lineRule="auto"/>
        <w:rPr>
          <w:rFonts w:ascii="Times New Roman" w:hAnsi="Times New Roman" w:cs="Times New Roman"/>
          <w:sz w:val="24"/>
          <w:szCs w:val="24"/>
        </w:rPr>
      </w:pPr>
    </w:p>
    <w:p w14:paraId="0724B1E8" w14:textId="77777777" w:rsidR="00BC6900" w:rsidRDefault="00BC6900" w:rsidP="002E6673">
      <w:pPr>
        <w:spacing w:line="360" w:lineRule="auto"/>
        <w:rPr>
          <w:rFonts w:ascii="Times New Roman" w:hAnsi="Times New Roman" w:cs="Times New Roman"/>
          <w:sz w:val="24"/>
          <w:szCs w:val="24"/>
        </w:rPr>
      </w:pPr>
    </w:p>
    <w:p w14:paraId="316D64B5" w14:textId="77777777" w:rsidR="00F5483B" w:rsidRPr="002B5765" w:rsidRDefault="00F5483B" w:rsidP="002E6673">
      <w:pPr>
        <w:spacing w:line="360" w:lineRule="auto"/>
        <w:rPr>
          <w:rFonts w:ascii="Times New Roman" w:hAnsi="Times New Roman" w:cs="Times New Roman"/>
          <w:sz w:val="24"/>
          <w:szCs w:val="24"/>
        </w:rPr>
      </w:pPr>
    </w:p>
    <w:p w14:paraId="2FFC4348" w14:textId="6BC88860" w:rsidR="00A202C8" w:rsidRPr="002B5765" w:rsidRDefault="00A202C8" w:rsidP="00464B4A">
      <w:pPr>
        <w:spacing w:line="360" w:lineRule="auto"/>
        <w:jc w:val="center"/>
        <w:rPr>
          <w:rFonts w:ascii="Times New Roman" w:hAnsi="Times New Roman" w:cs="Times New Roman"/>
          <w:sz w:val="24"/>
          <w:szCs w:val="24"/>
        </w:rPr>
      </w:pPr>
      <w:r w:rsidRPr="002B5765">
        <w:rPr>
          <w:rFonts w:ascii="Times New Roman" w:hAnsi="Times New Roman" w:cs="Times New Roman"/>
          <w:sz w:val="24"/>
          <w:szCs w:val="24"/>
        </w:rPr>
        <w:lastRenderedPageBreak/>
        <w:t xml:space="preserve">This chapter will be submitted to </w:t>
      </w:r>
      <w:r w:rsidR="00A52266" w:rsidRPr="002B5765">
        <w:rPr>
          <w:rFonts w:ascii="Times New Roman" w:hAnsi="Times New Roman" w:cs="Times New Roman"/>
          <w:sz w:val="24"/>
          <w:szCs w:val="24"/>
        </w:rPr>
        <w:t xml:space="preserve">the journal </w:t>
      </w:r>
      <w:r w:rsidRPr="002B5765">
        <w:rPr>
          <w:rFonts w:ascii="Times New Roman" w:hAnsi="Times New Roman" w:cs="Times New Roman"/>
          <w:sz w:val="24"/>
          <w:szCs w:val="24"/>
        </w:rPr>
        <w:t>Plant Cell Reports</w:t>
      </w:r>
      <w:r w:rsidR="00A52266" w:rsidRPr="002B5765">
        <w:rPr>
          <w:rFonts w:ascii="Times New Roman" w:hAnsi="Times New Roman" w:cs="Times New Roman"/>
          <w:sz w:val="24"/>
          <w:szCs w:val="24"/>
        </w:rPr>
        <w:t xml:space="preserve"> for publication.</w:t>
      </w:r>
    </w:p>
    <w:p w14:paraId="272E7B10" w14:textId="55561CC7" w:rsidR="00DD4A9F" w:rsidRPr="002B5765" w:rsidRDefault="00DD4A9F" w:rsidP="00464B4A">
      <w:pPr>
        <w:spacing w:line="240" w:lineRule="auto"/>
        <w:jc w:val="center"/>
        <w:rPr>
          <w:rFonts w:ascii="Times New Roman" w:eastAsia="Times New Roman" w:hAnsi="Times New Roman" w:cs="Times New Roman"/>
          <w:b/>
          <w:bCs/>
          <w:kern w:val="0"/>
          <w:sz w:val="24"/>
          <w:szCs w:val="24"/>
          <w14:ligatures w14:val="none"/>
        </w:rPr>
      </w:pPr>
      <w:bookmarkStart w:id="1" w:name="_Hlk144753679"/>
      <w:r w:rsidRPr="002B5765">
        <w:rPr>
          <w:rFonts w:ascii="Times New Roman" w:eastAsia="Times New Roman" w:hAnsi="Times New Roman" w:cs="Times New Roman"/>
          <w:b/>
          <w:bCs/>
          <w:color w:val="000000"/>
          <w:kern w:val="0"/>
          <w:sz w:val="24"/>
          <w:szCs w:val="24"/>
          <w14:ligatures w14:val="none"/>
        </w:rPr>
        <w:t>Bryce N. Trull</w:t>
      </w:r>
      <w:bookmarkEnd w:id="1"/>
      <w:r w:rsidR="00650858" w:rsidRPr="002B5765">
        <w:rPr>
          <w:rFonts w:ascii="Times New Roman" w:eastAsia="Times New Roman" w:hAnsi="Times New Roman" w:cs="Times New Roman"/>
          <w:b/>
          <w:bCs/>
          <w:color w:val="000000"/>
          <w:kern w:val="0"/>
          <w:sz w:val="24"/>
          <w:szCs w:val="24"/>
          <w:vertAlign w:val="superscript"/>
          <w14:ligatures w14:val="none"/>
        </w:rPr>
        <w:t>1,2</w:t>
      </w:r>
      <w:r w:rsidRPr="002B5765">
        <w:rPr>
          <w:rFonts w:ascii="Times New Roman" w:eastAsia="Times New Roman" w:hAnsi="Times New Roman" w:cs="Times New Roman"/>
          <w:b/>
          <w:bCs/>
          <w:color w:val="000000"/>
          <w:kern w:val="0"/>
          <w:sz w:val="24"/>
          <w:szCs w:val="24"/>
          <w14:ligatures w14:val="none"/>
        </w:rPr>
        <w:t xml:space="preserve">, </w:t>
      </w:r>
      <w:bookmarkStart w:id="2" w:name="_Hlk144753667"/>
      <w:r w:rsidRPr="002B5765">
        <w:rPr>
          <w:rFonts w:ascii="Times New Roman" w:eastAsia="Times New Roman" w:hAnsi="Times New Roman" w:cs="Times New Roman"/>
          <w:b/>
          <w:bCs/>
          <w:color w:val="000000"/>
          <w:kern w:val="0"/>
          <w:sz w:val="24"/>
          <w:szCs w:val="24"/>
          <w14:ligatures w14:val="none"/>
        </w:rPr>
        <w:t>Mst Shamira Sultana</w:t>
      </w:r>
      <w:bookmarkStart w:id="3" w:name="_Hlk144890512"/>
      <w:r w:rsidRPr="002B5765">
        <w:rPr>
          <w:rFonts w:ascii="Times New Roman" w:eastAsia="Times New Roman" w:hAnsi="Times New Roman" w:cs="Times New Roman"/>
          <w:b/>
          <w:bCs/>
          <w:color w:val="000000"/>
          <w:kern w:val="0"/>
          <w:sz w:val="24"/>
          <w:szCs w:val="24"/>
          <w:vertAlign w:val="superscript"/>
          <w14:ligatures w14:val="none"/>
        </w:rPr>
        <w:t>1</w:t>
      </w:r>
      <w:bookmarkEnd w:id="3"/>
      <w:r w:rsidRPr="002B5765">
        <w:rPr>
          <w:rFonts w:ascii="Times New Roman" w:eastAsia="Times New Roman" w:hAnsi="Times New Roman" w:cs="Times New Roman"/>
          <w:b/>
          <w:bCs/>
          <w:color w:val="000000"/>
          <w:kern w:val="0"/>
          <w:sz w:val="24"/>
          <w:szCs w:val="24"/>
          <w14:ligatures w14:val="none"/>
        </w:rPr>
        <w:t>,</w:t>
      </w:r>
      <w:r w:rsidR="00594C06">
        <w:rPr>
          <w:rFonts w:ascii="Times New Roman" w:eastAsia="Times New Roman" w:hAnsi="Times New Roman" w:cs="Times New Roman"/>
          <w:b/>
          <w:bCs/>
          <w:color w:val="000000"/>
          <w:kern w:val="0"/>
          <w:sz w:val="24"/>
          <w:szCs w:val="24"/>
          <w14:ligatures w14:val="none"/>
        </w:rPr>
        <w:t xml:space="preserve"> </w:t>
      </w:r>
      <w:r w:rsidR="00594C06" w:rsidRPr="00594C06">
        <w:rPr>
          <w:rFonts w:ascii="Times New Roman" w:hAnsi="Times New Roman" w:cs="Times New Roman"/>
          <w:b/>
          <w:bCs/>
          <w:sz w:val="24"/>
          <w:szCs w:val="24"/>
          <w:shd w:val="clear" w:color="auto" w:fill="FFFFFF"/>
        </w:rPr>
        <w:t>Alexander C</w:t>
      </w:r>
      <w:r w:rsidR="00594C06">
        <w:rPr>
          <w:rFonts w:ascii="Times New Roman" w:hAnsi="Times New Roman" w:cs="Times New Roman"/>
          <w:b/>
          <w:bCs/>
          <w:sz w:val="24"/>
          <w:szCs w:val="24"/>
          <w:shd w:val="clear" w:color="auto" w:fill="FFFFFF"/>
        </w:rPr>
        <w:t>.</w:t>
      </w:r>
      <w:r w:rsidR="00594C06" w:rsidRPr="00594C06">
        <w:rPr>
          <w:rFonts w:ascii="Times New Roman" w:hAnsi="Times New Roman" w:cs="Times New Roman"/>
          <w:b/>
          <w:bCs/>
          <w:sz w:val="24"/>
          <w:szCs w:val="24"/>
          <w:shd w:val="clear" w:color="auto" w:fill="FFFFFF"/>
        </w:rPr>
        <w:t xml:space="preserve"> Pfotenhauer</w:t>
      </w:r>
      <w:r w:rsidR="00650858" w:rsidRPr="002B5765">
        <w:rPr>
          <w:rFonts w:ascii="Times New Roman" w:eastAsia="Times New Roman" w:hAnsi="Times New Roman" w:cs="Times New Roman"/>
          <w:b/>
          <w:bCs/>
          <w:color w:val="000000"/>
          <w:kern w:val="0"/>
          <w:sz w:val="24"/>
          <w:szCs w:val="24"/>
          <w:vertAlign w:val="superscript"/>
          <w14:ligatures w14:val="none"/>
        </w:rPr>
        <w:t>2</w:t>
      </w:r>
      <w:r w:rsidR="00594C06">
        <w:rPr>
          <w:rFonts w:ascii="Times New Roman" w:hAnsi="Times New Roman" w:cs="Times New Roman"/>
          <w:b/>
          <w:bCs/>
          <w:sz w:val="24"/>
          <w:szCs w:val="24"/>
          <w:shd w:val="clear" w:color="auto" w:fill="FFFFFF"/>
        </w:rPr>
        <w:t>,</w:t>
      </w:r>
      <w:r w:rsidR="00650858">
        <w:rPr>
          <w:rFonts w:ascii="Times New Roman" w:hAnsi="Times New Roman" w:cs="Times New Roman"/>
          <w:b/>
          <w:bCs/>
          <w:sz w:val="24"/>
          <w:szCs w:val="24"/>
          <w:shd w:val="clear" w:color="auto" w:fill="FFFFFF"/>
        </w:rPr>
        <w:t xml:space="preserve"> Jessica N. Stockdale</w:t>
      </w:r>
      <w:r w:rsidR="00650858" w:rsidRPr="002B5765">
        <w:rPr>
          <w:rFonts w:ascii="Times New Roman" w:eastAsia="Times New Roman" w:hAnsi="Times New Roman" w:cs="Times New Roman"/>
          <w:b/>
          <w:bCs/>
          <w:color w:val="000000"/>
          <w:kern w:val="0"/>
          <w:sz w:val="24"/>
          <w:szCs w:val="24"/>
          <w:vertAlign w:val="superscript"/>
          <w14:ligatures w14:val="none"/>
        </w:rPr>
        <w:t>1,2</w:t>
      </w:r>
      <w:r w:rsidR="00650858">
        <w:rPr>
          <w:rFonts w:ascii="Times New Roman" w:hAnsi="Times New Roman" w:cs="Times New Roman"/>
          <w:b/>
          <w:bCs/>
          <w:sz w:val="24"/>
          <w:szCs w:val="24"/>
          <w:shd w:val="clear" w:color="auto" w:fill="FFFFFF"/>
        </w:rPr>
        <w:t>,</w:t>
      </w:r>
      <w:r w:rsidRPr="00594C06">
        <w:rPr>
          <w:rFonts w:ascii="Times New Roman" w:eastAsia="Times New Roman" w:hAnsi="Times New Roman" w:cs="Times New Roman"/>
          <w:b/>
          <w:bCs/>
          <w:kern w:val="0"/>
          <w:sz w:val="24"/>
          <w:szCs w:val="24"/>
          <w14:ligatures w14:val="none"/>
        </w:rPr>
        <w:t xml:space="preserve"> </w:t>
      </w:r>
      <w:r w:rsidRPr="002B5765">
        <w:rPr>
          <w:rFonts w:ascii="Times New Roman" w:eastAsia="Times New Roman" w:hAnsi="Times New Roman" w:cs="Times New Roman"/>
          <w:b/>
          <w:bCs/>
          <w:color w:val="000000"/>
          <w:kern w:val="0"/>
          <w:sz w:val="24"/>
          <w:szCs w:val="24"/>
          <w14:ligatures w14:val="none"/>
        </w:rPr>
        <w:t>Vincent Pantalone</w:t>
      </w:r>
      <w:r w:rsidRPr="002B5765">
        <w:rPr>
          <w:rFonts w:ascii="Times New Roman" w:eastAsia="Times New Roman" w:hAnsi="Times New Roman" w:cs="Times New Roman"/>
          <w:b/>
          <w:bCs/>
          <w:color w:val="000000"/>
          <w:kern w:val="0"/>
          <w:sz w:val="24"/>
          <w:szCs w:val="24"/>
          <w:vertAlign w:val="superscript"/>
          <w14:ligatures w14:val="none"/>
        </w:rPr>
        <w:t>1</w:t>
      </w:r>
      <w:r w:rsidRPr="002B5765">
        <w:rPr>
          <w:rFonts w:ascii="Times New Roman" w:eastAsia="Times New Roman" w:hAnsi="Times New Roman" w:cs="Times New Roman"/>
          <w:b/>
          <w:bCs/>
          <w:color w:val="000000"/>
          <w:kern w:val="0"/>
          <w:sz w:val="24"/>
          <w:szCs w:val="24"/>
          <w14:ligatures w14:val="none"/>
        </w:rPr>
        <w:t>, Bo Zhang</w:t>
      </w:r>
      <w:r w:rsidRPr="002B5765">
        <w:rPr>
          <w:rFonts w:ascii="Times New Roman" w:eastAsia="Times New Roman" w:hAnsi="Times New Roman" w:cs="Times New Roman"/>
          <w:b/>
          <w:bCs/>
          <w:color w:val="000000"/>
          <w:kern w:val="0"/>
          <w:sz w:val="24"/>
          <w:szCs w:val="24"/>
          <w:vertAlign w:val="superscript"/>
          <w14:ligatures w14:val="none"/>
        </w:rPr>
        <w:t>3</w:t>
      </w:r>
      <w:r w:rsidRPr="002B5765">
        <w:rPr>
          <w:rFonts w:ascii="Times New Roman" w:eastAsia="Times New Roman" w:hAnsi="Times New Roman" w:cs="Times New Roman"/>
          <w:b/>
          <w:bCs/>
          <w:color w:val="000000"/>
          <w:kern w:val="0"/>
          <w:sz w:val="24"/>
          <w:szCs w:val="24"/>
          <w14:ligatures w14:val="none"/>
        </w:rPr>
        <w:t>, C. Neal Stewart, Jr.</w:t>
      </w:r>
      <w:r w:rsidRPr="002B5765">
        <w:rPr>
          <w:rFonts w:ascii="Times New Roman" w:eastAsia="Times New Roman" w:hAnsi="Times New Roman" w:cs="Times New Roman"/>
          <w:b/>
          <w:bCs/>
          <w:color w:val="000000"/>
          <w:kern w:val="0"/>
          <w:sz w:val="24"/>
          <w:szCs w:val="24"/>
          <w:vertAlign w:val="superscript"/>
          <w14:ligatures w14:val="none"/>
        </w:rPr>
        <w:t>1,2</w:t>
      </w:r>
    </w:p>
    <w:bookmarkEnd w:id="2"/>
    <w:p w14:paraId="6D8EF9F4" w14:textId="77777777" w:rsidR="00A52266" w:rsidRPr="002B5765" w:rsidRDefault="00A52266" w:rsidP="00464B4A">
      <w:pPr>
        <w:spacing w:line="360" w:lineRule="auto"/>
        <w:jc w:val="center"/>
        <w:rPr>
          <w:rFonts w:ascii="Times New Roman" w:hAnsi="Times New Roman" w:cs="Times New Roman"/>
          <w:b/>
          <w:bCs/>
          <w:sz w:val="24"/>
          <w:szCs w:val="24"/>
        </w:rPr>
      </w:pPr>
    </w:p>
    <w:p w14:paraId="3B7C94C5" w14:textId="77777777" w:rsidR="00464B4A" w:rsidRPr="002B5765" w:rsidRDefault="00464B4A" w:rsidP="00BC6900">
      <w:pPr>
        <w:spacing w:line="360" w:lineRule="auto"/>
        <w:jc w:val="center"/>
        <w:rPr>
          <w:rFonts w:ascii="Times New Roman" w:eastAsia="Times New Roman" w:hAnsi="Times New Roman" w:cs="Times New Roman"/>
          <w:kern w:val="0"/>
          <w:sz w:val="24"/>
          <w:szCs w:val="24"/>
          <w14:ligatures w14:val="none"/>
        </w:rPr>
      </w:pPr>
      <w:r w:rsidRPr="002B5765">
        <w:rPr>
          <w:rFonts w:ascii="Times New Roman" w:eastAsia="Times New Roman" w:hAnsi="Times New Roman" w:cs="Times New Roman"/>
          <w:color w:val="000000"/>
          <w:kern w:val="0"/>
          <w:sz w:val="24"/>
          <w:szCs w:val="24"/>
          <w:vertAlign w:val="superscript"/>
          <w14:ligatures w14:val="none"/>
        </w:rPr>
        <w:t>1</w:t>
      </w:r>
      <w:r w:rsidRPr="002B5765">
        <w:rPr>
          <w:rFonts w:ascii="Times New Roman" w:eastAsia="Times New Roman" w:hAnsi="Times New Roman" w:cs="Times New Roman"/>
          <w:color w:val="000000"/>
          <w:kern w:val="0"/>
          <w:sz w:val="24"/>
          <w:szCs w:val="24"/>
          <w14:ligatures w14:val="none"/>
        </w:rPr>
        <w:t>Department of Plant Sciences, University of Tennessee, Knoxville, TN</w:t>
      </w:r>
    </w:p>
    <w:p w14:paraId="35643025" w14:textId="77777777" w:rsidR="00464B4A" w:rsidRPr="002B5765" w:rsidRDefault="00464B4A" w:rsidP="00BC6900">
      <w:pPr>
        <w:spacing w:line="360" w:lineRule="auto"/>
        <w:jc w:val="center"/>
        <w:rPr>
          <w:rFonts w:ascii="Times New Roman" w:eastAsia="Times New Roman" w:hAnsi="Times New Roman" w:cs="Times New Roman"/>
          <w:kern w:val="0"/>
          <w:sz w:val="24"/>
          <w:szCs w:val="24"/>
          <w14:ligatures w14:val="none"/>
        </w:rPr>
      </w:pPr>
      <w:r w:rsidRPr="002B5765">
        <w:rPr>
          <w:rFonts w:ascii="Times New Roman" w:eastAsia="Times New Roman" w:hAnsi="Times New Roman" w:cs="Times New Roman"/>
          <w:color w:val="000000"/>
          <w:kern w:val="0"/>
          <w:sz w:val="24"/>
          <w:szCs w:val="24"/>
          <w:vertAlign w:val="superscript"/>
          <w14:ligatures w14:val="none"/>
        </w:rPr>
        <w:t>2</w:t>
      </w:r>
      <w:r w:rsidRPr="002B5765">
        <w:rPr>
          <w:rFonts w:ascii="Times New Roman" w:eastAsia="Times New Roman" w:hAnsi="Times New Roman" w:cs="Times New Roman"/>
          <w:color w:val="000000"/>
          <w:kern w:val="0"/>
          <w:sz w:val="24"/>
          <w:szCs w:val="24"/>
          <w14:ligatures w14:val="none"/>
        </w:rPr>
        <w:t>Center for Agricultural Synthetic Biology, University of Tennessee, Knoxville, TN</w:t>
      </w:r>
    </w:p>
    <w:p w14:paraId="33B897A0" w14:textId="5F97C877" w:rsidR="00C1289F" w:rsidRPr="002B5765" w:rsidRDefault="00464B4A" w:rsidP="00BC6900">
      <w:pPr>
        <w:spacing w:line="360" w:lineRule="auto"/>
        <w:jc w:val="center"/>
        <w:rPr>
          <w:rFonts w:ascii="Times New Roman" w:eastAsia="Times New Roman" w:hAnsi="Times New Roman" w:cs="Times New Roman"/>
          <w:color w:val="000000"/>
          <w:kern w:val="0"/>
          <w:sz w:val="24"/>
          <w:szCs w:val="24"/>
          <w14:ligatures w14:val="none"/>
        </w:rPr>
      </w:pPr>
      <w:r w:rsidRPr="002B5765">
        <w:rPr>
          <w:rFonts w:ascii="Times New Roman" w:eastAsia="Times New Roman" w:hAnsi="Times New Roman" w:cs="Times New Roman"/>
          <w:color w:val="000000"/>
          <w:kern w:val="0"/>
          <w:sz w:val="24"/>
          <w:szCs w:val="24"/>
          <w:vertAlign w:val="superscript"/>
          <w14:ligatures w14:val="none"/>
        </w:rPr>
        <w:t>3</w:t>
      </w:r>
      <w:r w:rsidRPr="002B5765">
        <w:rPr>
          <w:rFonts w:ascii="Times New Roman" w:eastAsia="Times New Roman" w:hAnsi="Times New Roman" w:cs="Times New Roman"/>
          <w:color w:val="000000"/>
          <w:kern w:val="0"/>
          <w:sz w:val="24"/>
          <w:szCs w:val="24"/>
          <w14:ligatures w14:val="none"/>
        </w:rPr>
        <w:t>School of Plant and Environmental Science, Virginia Tech, Blacksburg, VA</w:t>
      </w:r>
    </w:p>
    <w:p w14:paraId="0BFC6D82" w14:textId="77777777" w:rsidR="00464B4A" w:rsidRPr="002B5765" w:rsidRDefault="00464B4A" w:rsidP="00BC6900">
      <w:pPr>
        <w:spacing w:line="360" w:lineRule="auto"/>
        <w:jc w:val="center"/>
        <w:rPr>
          <w:rFonts w:ascii="Times New Roman" w:eastAsia="Times New Roman" w:hAnsi="Times New Roman" w:cs="Times New Roman"/>
          <w:color w:val="000000"/>
          <w:kern w:val="0"/>
          <w:sz w:val="24"/>
          <w:szCs w:val="24"/>
          <w14:ligatures w14:val="none"/>
        </w:rPr>
      </w:pPr>
    </w:p>
    <w:p w14:paraId="21AAF570" w14:textId="0D03E485" w:rsidR="00464B4A" w:rsidRPr="002B5765" w:rsidRDefault="007C0FF3" w:rsidP="00464B4A">
      <w:pPr>
        <w:spacing w:line="360" w:lineRule="auto"/>
        <w:rPr>
          <w:rFonts w:ascii="Times New Roman" w:hAnsi="Times New Roman" w:cs="Times New Roman"/>
          <w:b/>
          <w:bCs/>
          <w:sz w:val="24"/>
          <w:szCs w:val="24"/>
        </w:rPr>
      </w:pPr>
      <w:r w:rsidRPr="002B5765">
        <w:rPr>
          <w:rFonts w:ascii="Times New Roman" w:hAnsi="Times New Roman" w:cs="Times New Roman"/>
          <w:b/>
          <w:bCs/>
          <w:sz w:val="24"/>
          <w:szCs w:val="24"/>
        </w:rPr>
        <w:t>Key message</w:t>
      </w:r>
    </w:p>
    <w:p w14:paraId="1082E120" w14:textId="7D03A3B2" w:rsidR="00FD3EBB" w:rsidRPr="002B5765" w:rsidRDefault="007302DB" w:rsidP="00464B4A">
      <w:pPr>
        <w:spacing w:line="360" w:lineRule="auto"/>
        <w:rPr>
          <w:rFonts w:ascii="Times New Roman" w:hAnsi="Times New Roman" w:cs="Times New Roman"/>
          <w:color w:val="000000" w:themeColor="text1"/>
          <w:sz w:val="24"/>
          <w:szCs w:val="24"/>
        </w:rPr>
      </w:pPr>
      <w:r w:rsidRPr="002B5765">
        <w:rPr>
          <w:rFonts w:ascii="Times New Roman" w:hAnsi="Times New Roman" w:cs="Times New Roman"/>
          <w:color w:val="000000" w:themeColor="text1"/>
          <w:sz w:val="24"/>
          <w:szCs w:val="24"/>
        </w:rPr>
        <w:t>A robust agroinfiltration-mediated transient gene expression method for soybean</w:t>
      </w:r>
      <w:r w:rsidR="002B7792">
        <w:rPr>
          <w:rFonts w:ascii="Times New Roman" w:hAnsi="Times New Roman" w:cs="Times New Roman"/>
          <w:color w:val="000000" w:themeColor="text1"/>
          <w:sz w:val="24"/>
          <w:szCs w:val="24"/>
        </w:rPr>
        <w:t xml:space="preserve"> leaves</w:t>
      </w:r>
      <w:r w:rsidRPr="002B5765">
        <w:rPr>
          <w:rFonts w:ascii="Times New Roman" w:hAnsi="Times New Roman" w:cs="Times New Roman"/>
          <w:color w:val="000000" w:themeColor="text1"/>
          <w:sz w:val="24"/>
          <w:szCs w:val="24"/>
        </w:rPr>
        <w:t xml:space="preserve"> was developed. Plant genotype, developmental stage and leaf age, surfactant, and </w:t>
      </w:r>
      <w:r w:rsidRPr="002B5765">
        <w:rPr>
          <w:rFonts w:ascii="Times New Roman" w:hAnsi="Times New Roman" w:cs="Times New Roman"/>
          <w:i/>
          <w:iCs/>
          <w:color w:val="000000" w:themeColor="text1"/>
          <w:sz w:val="24"/>
          <w:szCs w:val="24"/>
        </w:rPr>
        <w:t>Agrobacterium</w:t>
      </w:r>
      <w:r w:rsidRPr="002B5765">
        <w:rPr>
          <w:rFonts w:ascii="Times New Roman" w:hAnsi="Times New Roman" w:cs="Times New Roman"/>
          <w:color w:val="000000" w:themeColor="text1"/>
          <w:sz w:val="24"/>
          <w:szCs w:val="24"/>
        </w:rPr>
        <w:t xml:space="preserve"> culture conditions are critical to successful agroinfiltration. </w:t>
      </w:r>
    </w:p>
    <w:p w14:paraId="0C38E6DD" w14:textId="7A2C044A" w:rsidR="00FD3EBB" w:rsidRPr="002B5765" w:rsidRDefault="00FD3EBB" w:rsidP="00464B4A">
      <w:pPr>
        <w:spacing w:line="360" w:lineRule="auto"/>
        <w:rPr>
          <w:rFonts w:ascii="Times New Roman" w:hAnsi="Times New Roman" w:cs="Times New Roman"/>
          <w:b/>
          <w:bCs/>
          <w:sz w:val="24"/>
          <w:szCs w:val="24"/>
        </w:rPr>
      </w:pPr>
      <w:r w:rsidRPr="002B5765">
        <w:rPr>
          <w:rFonts w:ascii="Times New Roman" w:hAnsi="Times New Roman" w:cs="Times New Roman"/>
          <w:b/>
          <w:bCs/>
          <w:sz w:val="24"/>
          <w:szCs w:val="24"/>
        </w:rPr>
        <w:t>Abstract</w:t>
      </w:r>
    </w:p>
    <w:p w14:paraId="036A261C" w14:textId="575D85A7" w:rsidR="007302DB" w:rsidRPr="002B5765" w:rsidRDefault="005F3525" w:rsidP="005F3525">
      <w:pPr>
        <w:pStyle w:val="NormalWeb"/>
        <w:spacing w:before="0" w:beforeAutospacing="0" w:after="160" w:afterAutospacing="0" w:line="360" w:lineRule="auto"/>
        <w:rPr>
          <w:color w:val="000000" w:themeColor="text1"/>
        </w:rPr>
      </w:pPr>
      <w:bookmarkStart w:id="4" w:name="_Hlk144747930"/>
      <w:r w:rsidRPr="002B5765">
        <w:rPr>
          <w:color w:val="000000" w:themeColor="text1"/>
        </w:rPr>
        <w:t xml:space="preserve">Agroinfiltration of </w:t>
      </w:r>
      <w:r w:rsidRPr="002B5765">
        <w:rPr>
          <w:i/>
          <w:iCs/>
          <w:color w:val="000000" w:themeColor="text1"/>
        </w:rPr>
        <w:t xml:space="preserve">Nicotiana </w:t>
      </w:r>
      <w:proofErr w:type="spellStart"/>
      <w:r w:rsidRPr="002B5765">
        <w:rPr>
          <w:i/>
          <w:iCs/>
          <w:color w:val="000000" w:themeColor="text1"/>
        </w:rPr>
        <w:t>benthamiana</w:t>
      </w:r>
      <w:proofErr w:type="spellEnd"/>
      <w:r w:rsidRPr="002B5765">
        <w:rPr>
          <w:color w:val="000000" w:themeColor="text1"/>
        </w:rPr>
        <w:t xml:space="preserve"> has emerged as a workhorse transient assay for plant biotechnology and synthetic biology to test the performance of gene constructs in dicot leaves.  </w:t>
      </w:r>
      <w:r w:rsidRPr="002B5765">
        <w:rPr>
          <w:color w:val="000000" w:themeColor="text1"/>
        </w:rPr>
        <w:br/>
        <w:t xml:space="preserve">While effective, it is nonetheless often desirable to assay transgene constructs directly in crop species. To that end, we innovated a substantially robust agroinfiltration method for </w:t>
      </w:r>
      <w:r w:rsidRPr="002B5765">
        <w:rPr>
          <w:i/>
          <w:iCs/>
          <w:color w:val="000000" w:themeColor="text1"/>
        </w:rPr>
        <w:t>Glycine max</w:t>
      </w:r>
      <w:r w:rsidRPr="002B5765">
        <w:rPr>
          <w:color w:val="000000" w:themeColor="text1"/>
        </w:rPr>
        <w:t xml:space="preserve"> (soybean), the most widely grown dicot crop in the world. Several factors were found to be relevant to successful soybean leaf agroinfiltration, including genotype, surfactant, developmental stage, and </w:t>
      </w:r>
      <w:r w:rsidRPr="002B5765">
        <w:rPr>
          <w:i/>
          <w:iCs/>
          <w:color w:val="000000" w:themeColor="text1"/>
        </w:rPr>
        <w:t>Agrobacterium</w:t>
      </w:r>
      <w:r w:rsidR="00064EAD">
        <w:rPr>
          <w:i/>
          <w:iCs/>
          <w:color w:val="000000" w:themeColor="text1"/>
        </w:rPr>
        <w:t xml:space="preserve"> </w:t>
      </w:r>
      <w:r w:rsidR="00064EAD">
        <w:rPr>
          <w:color w:val="000000" w:themeColor="text1"/>
        </w:rPr>
        <w:t>strain and</w:t>
      </w:r>
      <w:r w:rsidRPr="002B5765">
        <w:rPr>
          <w:i/>
          <w:iCs/>
          <w:color w:val="000000" w:themeColor="text1"/>
        </w:rPr>
        <w:t xml:space="preserve"> </w:t>
      </w:r>
      <w:r w:rsidRPr="002B5765">
        <w:rPr>
          <w:color w:val="000000" w:themeColor="text1"/>
        </w:rPr>
        <w:t>culture medium. In young soybean leaves we show high expression of the GUS reporter gene, co-expression of two fluorescent protein genes, and nearly 100% expression production efficiency of the RUBY reporter</w:t>
      </w:r>
      <w:r w:rsidR="00270460">
        <w:rPr>
          <w:color w:val="000000" w:themeColor="text1"/>
        </w:rPr>
        <w:t xml:space="preserve"> product</w:t>
      </w:r>
      <w:r w:rsidRPr="002B5765">
        <w:rPr>
          <w:color w:val="000000" w:themeColor="text1"/>
        </w:rPr>
        <w:t>, betalain. The research represents not only a new research tool for soybean biotechnology, but also indicates critical parameters for guided agroinfiltration optimization that could be used for other crop species. </w:t>
      </w:r>
      <w:bookmarkEnd w:id="4"/>
    </w:p>
    <w:p w14:paraId="7D68C5BD" w14:textId="77777777" w:rsidR="005D1291" w:rsidRPr="002B5765" w:rsidRDefault="005D1291" w:rsidP="00464B4A">
      <w:pPr>
        <w:spacing w:line="360" w:lineRule="auto"/>
        <w:rPr>
          <w:rFonts w:ascii="Times New Roman" w:hAnsi="Times New Roman" w:cs="Times New Roman"/>
          <w:b/>
          <w:bCs/>
          <w:sz w:val="24"/>
          <w:szCs w:val="24"/>
        </w:rPr>
      </w:pPr>
    </w:p>
    <w:p w14:paraId="1651BFD2" w14:textId="7A8B5638" w:rsidR="00FD3EBB" w:rsidRPr="002B5765" w:rsidRDefault="00FD3EBB" w:rsidP="00464B4A">
      <w:pPr>
        <w:spacing w:line="360" w:lineRule="auto"/>
        <w:rPr>
          <w:rFonts w:ascii="Times New Roman" w:hAnsi="Times New Roman" w:cs="Times New Roman"/>
          <w:b/>
          <w:bCs/>
          <w:sz w:val="24"/>
          <w:szCs w:val="24"/>
        </w:rPr>
      </w:pPr>
      <w:r w:rsidRPr="002B5765">
        <w:rPr>
          <w:rFonts w:ascii="Times New Roman" w:hAnsi="Times New Roman" w:cs="Times New Roman"/>
          <w:b/>
          <w:bCs/>
          <w:sz w:val="24"/>
          <w:szCs w:val="24"/>
        </w:rPr>
        <w:lastRenderedPageBreak/>
        <w:t>Introduction</w:t>
      </w:r>
    </w:p>
    <w:p w14:paraId="296BEDEA" w14:textId="79E2CB24" w:rsidR="005F3525" w:rsidRPr="002B5765" w:rsidRDefault="002D3873" w:rsidP="00464B4A">
      <w:pPr>
        <w:spacing w:line="360" w:lineRule="auto"/>
        <w:rPr>
          <w:rFonts w:ascii="Times New Roman" w:hAnsi="Times New Roman" w:cs="Times New Roman"/>
          <w:sz w:val="24"/>
          <w:szCs w:val="24"/>
        </w:rPr>
      </w:pPr>
      <w:bookmarkStart w:id="5" w:name="_Hlk145274932"/>
      <w:r w:rsidRPr="002B5765">
        <w:rPr>
          <w:rFonts w:ascii="Times New Roman" w:hAnsi="Times New Roman" w:cs="Times New Roman"/>
          <w:color w:val="000000" w:themeColor="text1"/>
          <w:sz w:val="24"/>
          <w:szCs w:val="24"/>
        </w:rPr>
        <w:t>Genetically engineered (GE) soybean (</w:t>
      </w:r>
      <w:r w:rsidRPr="002B5765">
        <w:rPr>
          <w:rFonts w:ascii="Times New Roman" w:hAnsi="Times New Roman" w:cs="Times New Roman"/>
          <w:i/>
          <w:iCs/>
          <w:color w:val="000000" w:themeColor="text1"/>
          <w:sz w:val="24"/>
          <w:szCs w:val="24"/>
        </w:rPr>
        <w:t>Glycine max</w:t>
      </w:r>
      <w:r w:rsidRPr="002B5765">
        <w:rPr>
          <w:rFonts w:ascii="Times New Roman" w:hAnsi="Times New Roman" w:cs="Times New Roman"/>
          <w:color w:val="000000" w:themeColor="text1"/>
          <w:sz w:val="24"/>
          <w:szCs w:val="24"/>
        </w:rPr>
        <w:t xml:space="preserve">) accounts for over 92 million hectares of planted farmland and </w:t>
      </w:r>
      <w:r w:rsidRPr="002B5765">
        <w:rPr>
          <w:rFonts w:ascii="Times New Roman" w:eastAsia="Times New Roman" w:hAnsi="Times New Roman" w:cs="Times New Roman"/>
          <w:color w:val="000000" w:themeColor="text1"/>
          <w:sz w:val="24"/>
          <w:szCs w:val="24"/>
        </w:rPr>
        <w:t xml:space="preserve">is among the most widely grown crops across the globe </w:t>
      </w:r>
      <w:r w:rsidR="00177902">
        <w:rPr>
          <w:rFonts w:ascii="Times New Roman" w:eastAsia="Times New Roman" w:hAnsi="Times New Roman" w:cs="Times New Roman"/>
          <w:color w:val="000000" w:themeColor="text1"/>
          <w:sz w:val="24"/>
          <w:szCs w:val="24"/>
        </w:rPr>
        <w:t>(</w:t>
      </w:r>
      <w:r w:rsidRPr="002B5765">
        <w:rPr>
          <w:rFonts w:ascii="Times New Roman" w:eastAsia="Times New Roman" w:hAnsi="Times New Roman" w:cs="Times New Roman"/>
          <w:color w:val="000000" w:themeColor="text1"/>
          <w:sz w:val="24"/>
          <w:szCs w:val="24"/>
        </w:rPr>
        <w:t>ISAAA 2019</w:t>
      </w:r>
      <w:r w:rsidR="00177902">
        <w:rPr>
          <w:rFonts w:ascii="Times New Roman" w:eastAsia="Times New Roman" w:hAnsi="Times New Roman" w:cs="Times New Roman"/>
          <w:color w:val="000000" w:themeColor="text1"/>
          <w:sz w:val="24"/>
          <w:szCs w:val="24"/>
        </w:rPr>
        <w:t>)</w:t>
      </w:r>
      <w:r w:rsidRPr="002B5765">
        <w:rPr>
          <w:rFonts w:ascii="Times New Roman" w:eastAsia="Times New Roman" w:hAnsi="Times New Roman" w:cs="Times New Roman"/>
          <w:color w:val="000000" w:themeColor="text1"/>
          <w:sz w:val="24"/>
          <w:szCs w:val="24"/>
        </w:rPr>
        <w:t xml:space="preserve">. Despite advances in soybean tissue culture, transformation, and regeneration, production of GE soybean still requires an abundance of time, resources, and capital; often requiring a time investment of 6-12 months to produce a stable transgenic plant suitable for evaluation </w:t>
      </w:r>
      <w:sdt>
        <w:sdtPr>
          <w:rPr>
            <w:rFonts w:ascii="Times New Roman" w:eastAsia="Times New Roman" w:hAnsi="Times New Roman" w:cs="Times New Roman"/>
            <w:color w:val="000000"/>
            <w:sz w:val="24"/>
            <w:szCs w:val="24"/>
          </w:rPr>
          <w:tag w:val="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"/>
          <w:id w:val="1481658922"/>
          <w:placeholder>
            <w:docPart w:val="68CB18DE223A48BAB956EAF5015C3B0F"/>
          </w:placeholder>
        </w:sdtPr>
        <w:sdtContent>
          <w:r w:rsidR="003C4CAB" w:rsidRPr="002B5765">
            <w:rPr>
              <w:rFonts w:ascii="Times New Roman" w:eastAsia="Times New Roman" w:hAnsi="Times New Roman" w:cs="Times New Roman"/>
              <w:color w:val="000000"/>
              <w:sz w:val="24"/>
              <w:szCs w:val="24"/>
            </w:rPr>
            <w:t>(Li et al. 2017; Rech et al. 2008; Yamada et al. 2011; Yang et al. 2016).</w:t>
          </w:r>
        </w:sdtContent>
      </w:sdt>
      <w:r w:rsidRPr="002B5765">
        <w:rPr>
          <w:rFonts w:ascii="Times New Roman" w:eastAsia="Times New Roman" w:hAnsi="Times New Roman" w:cs="Times New Roman"/>
          <w:color w:val="000000"/>
          <w:sz w:val="24"/>
          <w:szCs w:val="24"/>
        </w:rPr>
        <w:t xml:space="preserve"> Increasingly,</w:t>
      </w:r>
      <w:r w:rsidRPr="002B5765">
        <w:rPr>
          <w:rFonts w:ascii="Times New Roman" w:hAnsi="Times New Roman" w:cs="Times New Roman"/>
          <w:color w:val="000000"/>
          <w:sz w:val="24"/>
          <w:szCs w:val="24"/>
        </w:rPr>
        <w:t xml:space="preserve"> the pressures on modern agriculture require </w:t>
      </w:r>
      <w:r w:rsidRPr="002B5765">
        <w:rPr>
          <w:rFonts w:ascii="Times New Roman" w:eastAsia="Times New Roman" w:hAnsi="Times New Roman" w:cs="Times New Roman"/>
          <w:color w:val="000000"/>
          <w:sz w:val="24"/>
          <w:szCs w:val="24"/>
        </w:rPr>
        <w:t xml:space="preserve">complex approaches focused on enhancing crop yield and resilience by altering whole metabolic pathways, tightly controlling multiple transgenes and gene products, as well as generating targeted gene edits </w:t>
      </w:r>
      <w:sdt>
        <w:sdtPr>
          <w:rPr>
            <w:rFonts w:ascii="Times New Roman" w:eastAsia="Times New Roman" w:hAnsi="Times New Roman" w:cs="Times New Roman"/>
            <w:color w:val="000000"/>
            <w:sz w:val="24"/>
            <w:szCs w:val="24"/>
          </w:rPr>
          <w:tag w:val="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"/>
          <w:id w:val="-1254277437"/>
          <w:placeholder>
            <w:docPart w:val="374C75D4AA8146F0A09B02FC79B363F7"/>
          </w:placeholder>
        </w:sdtPr>
        <w:sdtEndPr>
          <w:rPr>
            <w:highlight w:val="yellow"/>
          </w:rPr>
        </w:sdtEndPr>
        <w:sdtContent>
          <w:r w:rsidR="003C4CAB" w:rsidRPr="002B5765">
            <w:rPr>
              <w:rFonts w:ascii="Times New Roman" w:eastAsia="Times New Roman" w:hAnsi="Times New Roman" w:cs="Times New Roman"/>
              <w:color w:val="000000"/>
              <w:sz w:val="24"/>
              <w:szCs w:val="24"/>
            </w:rPr>
            <w:t xml:space="preserve">(Altpeter et al. 2016; Anjanappa &amp; </w:t>
          </w:r>
          <w:proofErr w:type="spellStart"/>
          <w:r w:rsidR="003C4CAB" w:rsidRPr="002B5765">
            <w:rPr>
              <w:rFonts w:ascii="Times New Roman" w:eastAsia="Times New Roman" w:hAnsi="Times New Roman" w:cs="Times New Roman"/>
              <w:color w:val="000000"/>
              <w:sz w:val="24"/>
              <w:szCs w:val="24"/>
            </w:rPr>
            <w:t>Gruissem</w:t>
          </w:r>
          <w:proofErr w:type="spellEnd"/>
          <w:r w:rsidR="003C4CAB" w:rsidRPr="002B5765">
            <w:rPr>
              <w:rFonts w:ascii="Times New Roman" w:eastAsia="Times New Roman" w:hAnsi="Times New Roman" w:cs="Times New Roman"/>
              <w:color w:val="000000"/>
              <w:sz w:val="24"/>
              <w:szCs w:val="24"/>
            </w:rPr>
            <w:t xml:space="preserve">, 2021; </w:t>
          </w:r>
          <w:proofErr w:type="spellStart"/>
          <w:r w:rsidR="003C4CAB" w:rsidRPr="002B5765">
            <w:rPr>
              <w:rFonts w:ascii="Times New Roman" w:eastAsia="Times New Roman" w:hAnsi="Times New Roman" w:cs="Times New Roman"/>
              <w:color w:val="000000"/>
              <w:sz w:val="24"/>
              <w:szCs w:val="24"/>
            </w:rPr>
            <w:t>Kamthan</w:t>
          </w:r>
          <w:proofErr w:type="spellEnd"/>
          <w:r w:rsidR="003C4CAB" w:rsidRPr="002B5765">
            <w:rPr>
              <w:rFonts w:ascii="Times New Roman" w:eastAsia="Times New Roman" w:hAnsi="Times New Roman" w:cs="Times New Roman"/>
              <w:color w:val="000000"/>
              <w:sz w:val="24"/>
              <w:szCs w:val="24"/>
            </w:rPr>
            <w:t xml:space="preserve"> et al. 2016</w:t>
          </w:r>
        </w:sdtContent>
      </w:sdt>
      <w:r w:rsidRPr="002B5765">
        <w:rPr>
          <w:rFonts w:ascii="Times New Roman" w:eastAsia="Times New Roman" w:hAnsi="Times New Roman" w:cs="Times New Roman"/>
          <w:color w:val="000000"/>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"/>
          <w:id w:val="-1255514442"/>
          <w:placeholder>
            <w:docPart w:val="F6F7ADDD06864831B492BE38D58D24E6"/>
          </w:placeholder>
        </w:sdtPr>
        <w:sdtContent>
          <w:r w:rsidR="003C4CAB" w:rsidRPr="002B5765">
            <w:rPr>
              <w:rFonts w:ascii="Times New Roman" w:eastAsia="Times New Roman" w:hAnsi="Times New Roman" w:cs="Times New Roman"/>
              <w:color w:val="000000"/>
              <w:sz w:val="24"/>
              <w:szCs w:val="24"/>
            </w:rPr>
            <w:t>Kumar et al. 2020</w:t>
          </w:r>
        </w:sdtContent>
      </w:sdt>
      <w:r w:rsidRPr="002B5765">
        <w:rPr>
          <w:rFonts w:ascii="Times New Roman" w:eastAsia="Times New Roman" w:hAnsi="Times New Roman" w:cs="Times New Roman"/>
          <w:color w:val="000000"/>
          <w:sz w:val="24"/>
          <w:szCs w:val="24"/>
        </w:rPr>
        <w:t xml:space="preserve">). Certainly, fundamental molecular research of soybean and subsequent genetic improvement is hindered by the stable transformation bottleneck. Thus, it is imperative </w:t>
      </w:r>
      <w:r w:rsidR="00FE0B9C">
        <w:rPr>
          <w:rFonts w:ascii="Times New Roman" w:eastAsia="Times New Roman" w:hAnsi="Times New Roman" w:cs="Times New Roman"/>
          <w:color w:val="000000"/>
          <w:sz w:val="24"/>
          <w:szCs w:val="24"/>
        </w:rPr>
        <w:t>to develop</w:t>
      </w:r>
      <w:r w:rsidR="00FE0B9C" w:rsidRPr="002B5765">
        <w:rPr>
          <w:rFonts w:ascii="Times New Roman" w:eastAsia="Times New Roman" w:hAnsi="Times New Roman" w:cs="Times New Roman"/>
          <w:color w:val="000000"/>
          <w:sz w:val="24"/>
          <w:szCs w:val="24"/>
        </w:rPr>
        <w:t xml:space="preserve"> </w:t>
      </w:r>
      <w:r w:rsidRPr="002B5765">
        <w:rPr>
          <w:rFonts w:ascii="Times New Roman" w:eastAsia="Times New Roman" w:hAnsi="Times New Roman" w:cs="Times New Roman"/>
          <w:color w:val="000000"/>
          <w:sz w:val="24"/>
          <w:szCs w:val="24"/>
        </w:rPr>
        <w:t xml:space="preserve">high throughput techniques that enable rapid screening of transgene characteristics, native/synthetic promoters, protein-protein interactions, gene edits, and pathway alterations in soybean </w:t>
      </w:r>
      <w:sdt>
        <w:sdtPr>
          <w:rPr>
            <w:rFonts w:ascii="Times New Roman" w:eastAsia="Times New Roman" w:hAnsi="Times New Roman" w:cs="Times New Roman"/>
            <w:color w:val="000000"/>
            <w:sz w:val="24"/>
            <w:szCs w:val="24"/>
          </w:rPr>
          <w:tag w:val="MENDELEY_CITATION_v3_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"/>
          <w:id w:val="1047646400"/>
          <w:placeholder>
            <w:docPart w:val="68CB18DE223A48BAB956EAF5015C3B0F"/>
          </w:placeholder>
        </w:sdtPr>
        <w:sdtContent>
          <w:r w:rsidR="003C4CAB" w:rsidRPr="002B5765">
            <w:rPr>
              <w:rFonts w:ascii="Times New Roman" w:eastAsia="Times New Roman" w:hAnsi="Times New Roman" w:cs="Times New Roman"/>
              <w:color w:val="000000"/>
              <w:sz w:val="24"/>
              <w:szCs w:val="24"/>
            </w:rPr>
            <w:t>(Altpeter et al. 2016)</w:t>
          </w:r>
        </w:sdtContent>
      </w:sdt>
      <w:r w:rsidRPr="002B5765">
        <w:rPr>
          <w:rFonts w:ascii="Times New Roman" w:eastAsia="Times New Roman" w:hAnsi="Times New Roman" w:cs="Times New Roman"/>
          <w:color w:val="000000"/>
          <w:sz w:val="24"/>
          <w:szCs w:val="24"/>
        </w:rPr>
        <w:t xml:space="preserve">. To this end, agroinfiltration is a particularly useful tool for rapid </w:t>
      </w:r>
      <w:r w:rsidRPr="002B5765">
        <w:rPr>
          <w:rFonts w:ascii="Times New Roman" w:hAnsi="Times New Roman" w:cs="Times New Roman"/>
          <w:color w:val="000000"/>
          <w:sz w:val="24"/>
          <w:szCs w:val="24"/>
        </w:rPr>
        <w:t xml:space="preserve">transient gene expression </w:t>
      </w:r>
      <w:r w:rsidR="00FE0B9C">
        <w:rPr>
          <w:rFonts w:ascii="Times New Roman" w:hAnsi="Times New Roman" w:cs="Times New Roman"/>
          <w:color w:val="000000"/>
          <w:sz w:val="24"/>
          <w:szCs w:val="24"/>
        </w:rPr>
        <w:t xml:space="preserve">in leaves </w:t>
      </w:r>
      <w:r w:rsidRPr="002B5765">
        <w:rPr>
          <w:rFonts w:ascii="Times New Roman" w:hAnsi="Times New Roman" w:cs="Times New Roman"/>
          <w:color w:val="000000"/>
          <w:sz w:val="24"/>
          <w:szCs w:val="24"/>
        </w:rPr>
        <w:t xml:space="preserve">because of its simplicity in procedure and that its results can be observed in a matter of hours and persist for days. While agroinfiltration is well established in model species such as </w:t>
      </w:r>
      <w:r w:rsidRPr="002B5765">
        <w:rPr>
          <w:rFonts w:ascii="Times New Roman" w:hAnsi="Times New Roman" w:cs="Times New Roman"/>
          <w:i/>
          <w:color w:val="000000"/>
          <w:sz w:val="24"/>
          <w:szCs w:val="24"/>
        </w:rPr>
        <w:t xml:space="preserve">Nicotiana </w:t>
      </w:r>
      <w:proofErr w:type="spellStart"/>
      <w:r w:rsidRPr="002B5765">
        <w:rPr>
          <w:rFonts w:ascii="Times New Roman" w:hAnsi="Times New Roman" w:cs="Times New Roman"/>
          <w:i/>
          <w:color w:val="000000"/>
          <w:sz w:val="24"/>
          <w:szCs w:val="24"/>
        </w:rPr>
        <w:t>benthamiana</w:t>
      </w:r>
      <w:proofErr w:type="spellEnd"/>
      <w:r w:rsidRPr="002B5765">
        <w:rPr>
          <w:rFonts w:ascii="Times New Roman" w:hAnsi="Times New Roman" w:cs="Times New Roman"/>
          <w:iCs/>
          <w:color w:val="000000"/>
          <w:sz w:val="24"/>
          <w:szCs w:val="24"/>
        </w:rPr>
        <w:t xml:space="preserve"> </w:t>
      </w:r>
      <w:r w:rsidRPr="002B5765">
        <w:rPr>
          <w:rFonts w:ascii="Times New Roman" w:hAnsi="Times New Roman" w:cs="Times New Roman"/>
          <w:color w:val="000000"/>
          <w:sz w:val="24"/>
          <w:szCs w:val="24"/>
        </w:rPr>
        <w:t xml:space="preserve">and </w:t>
      </w:r>
      <w:r w:rsidRPr="002B5765">
        <w:rPr>
          <w:rFonts w:ascii="Times New Roman" w:hAnsi="Times New Roman" w:cs="Times New Roman"/>
          <w:i/>
          <w:color w:val="000000"/>
          <w:sz w:val="24"/>
          <w:szCs w:val="24"/>
        </w:rPr>
        <w:t>Arabidopsis thaliana</w:t>
      </w:r>
      <w:r w:rsidRPr="002B5765">
        <w:rPr>
          <w:rFonts w:ascii="Times New Roman" w:hAnsi="Times New Roman" w:cs="Times New Roman"/>
          <w:iCs/>
          <w:color w:val="000000"/>
          <w:sz w:val="24"/>
          <w:szCs w:val="24"/>
        </w:rPr>
        <w:t xml:space="preserve"> </w:t>
      </w:r>
      <w:sdt>
        <w:sdtPr>
          <w:rPr>
            <w:rFonts w:ascii="Times New Roman" w:hAnsi="Times New Roman" w:cs="Times New Roman"/>
            <w:iCs/>
            <w:color w:val="000000"/>
            <w:sz w:val="24"/>
            <w:szCs w:val="24"/>
          </w:rPr>
          <w:tag w:val="MENDELEY_CITATION_v3_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"/>
          <w:id w:val="565845855"/>
          <w:placeholder>
            <w:docPart w:val="68CB18DE223A48BAB956EAF5015C3B0F"/>
          </w:placeholder>
        </w:sdtPr>
        <w:sdtContent>
          <w:r w:rsidR="003C4CAB" w:rsidRPr="002B5765">
            <w:rPr>
              <w:rFonts w:ascii="Times New Roman" w:hAnsi="Times New Roman" w:cs="Times New Roman"/>
              <w:iCs/>
              <w:color w:val="000000"/>
              <w:sz w:val="24"/>
              <w:szCs w:val="24"/>
            </w:rPr>
            <w:t>(</w:t>
          </w:r>
          <w:proofErr w:type="spellStart"/>
          <w:r w:rsidR="003C4CAB" w:rsidRPr="002B5765">
            <w:rPr>
              <w:rFonts w:ascii="Times New Roman" w:hAnsi="Times New Roman" w:cs="Times New Roman"/>
              <w:iCs/>
              <w:color w:val="000000"/>
              <w:sz w:val="24"/>
              <w:szCs w:val="24"/>
            </w:rPr>
            <w:t>Norkunas</w:t>
          </w:r>
          <w:proofErr w:type="spellEnd"/>
          <w:r w:rsidR="003C4CAB" w:rsidRPr="002B5765">
            <w:rPr>
              <w:rFonts w:ascii="Times New Roman" w:hAnsi="Times New Roman" w:cs="Times New Roman"/>
              <w:iCs/>
              <w:color w:val="000000"/>
              <w:sz w:val="24"/>
              <w:szCs w:val="24"/>
            </w:rPr>
            <w:t xml:space="preserve"> et al. 2018; Wroblewski et al. 2005)</w:t>
          </w:r>
        </w:sdtContent>
      </w:sdt>
      <w:r w:rsidRPr="002B5765">
        <w:rPr>
          <w:rFonts w:ascii="Times New Roman" w:hAnsi="Times New Roman" w:cs="Times New Roman"/>
          <w:iCs/>
          <w:color w:val="000000"/>
          <w:sz w:val="24"/>
          <w:szCs w:val="24"/>
        </w:rPr>
        <w:t xml:space="preserve">, </w:t>
      </w:r>
      <w:r w:rsidRPr="002B5765">
        <w:rPr>
          <w:rFonts w:ascii="Times New Roman" w:hAnsi="Times New Roman" w:cs="Times New Roman"/>
          <w:color w:val="000000"/>
          <w:sz w:val="24"/>
          <w:szCs w:val="24"/>
        </w:rPr>
        <w:t xml:space="preserve">and has been reported in </w:t>
      </w:r>
      <w:r w:rsidR="00BF6467">
        <w:rPr>
          <w:rFonts w:ascii="Times New Roman" w:hAnsi="Times New Roman" w:cs="Times New Roman"/>
          <w:color w:val="000000"/>
          <w:sz w:val="24"/>
          <w:szCs w:val="24"/>
        </w:rPr>
        <w:t xml:space="preserve">species such as tobacco, tomato, </w:t>
      </w:r>
      <w:proofErr w:type="gramStart"/>
      <w:r w:rsidR="00BF6467" w:rsidRPr="00BF6467">
        <w:rPr>
          <w:rFonts w:ascii="Times New Roman" w:hAnsi="Times New Roman" w:cs="Times New Roman"/>
          <w:i/>
          <w:iCs/>
          <w:color w:val="000000"/>
          <w:sz w:val="24"/>
          <w:szCs w:val="24"/>
        </w:rPr>
        <w:t>Arabidopsis</w:t>
      </w:r>
      <w:proofErr w:type="gramEnd"/>
      <w:r w:rsidR="00BF6467">
        <w:rPr>
          <w:rFonts w:ascii="Times New Roman" w:hAnsi="Times New Roman" w:cs="Times New Roman"/>
          <w:color w:val="000000"/>
          <w:sz w:val="24"/>
          <w:szCs w:val="24"/>
        </w:rPr>
        <w:t xml:space="preserve"> and lettuce</w:t>
      </w:r>
      <w:r w:rsidRPr="002B5765">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"/>
          <w:id w:val="226807552"/>
          <w:placeholder>
            <w:docPart w:val="68CB18DE223A48BAB956EAF5015C3B0F"/>
          </w:placeholder>
        </w:sdtPr>
        <w:sdtContent>
          <w:r w:rsidR="003C4CAB" w:rsidRPr="002B5765">
            <w:rPr>
              <w:rFonts w:ascii="Times New Roman" w:hAnsi="Times New Roman" w:cs="Times New Roman"/>
              <w:color w:val="000000"/>
              <w:sz w:val="24"/>
              <w:szCs w:val="24"/>
            </w:rPr>
            <w:t>(Wroblewski et al. 2005; Zhang et al. 2020)</w:t>
          </w:r>
        </w:sdtContent>
      </w:sdt>
      <w:r w:rsidRPr="002B5765">
        <w:rPr>
          <w:rFonts w:ascii="Times New Roman" w:hAnsi="Times New Roman" w:cs="Times New Roman"/>
          <w:color w:val="000000"/>
          <w:sz w:val="24"/>
          <w:szCs w:val="24"/>
        </w:rPr>
        <w:t xml:space="preserve">, little has been published on soybean agroinfiltration. In 2015, </w:t>
      </w:r>
      <w:sdt>
        <w:sdtPr>
          <w:rPr>
            <w:rFonts w:ascii="Times New Roman" w:hAnsi="Times New Roman" w:cs="Times New Roman"/>
            <w:color w:val="000000"/>
            <w:sz w:val="24"/>
            <w:szCs w:val="24"/>
          </w:rPr>
          <w:tag w:val="MENDELEY_CITATION_v3_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"/>
          <w:id w:val="-1100711744"/>
          <w:placeholder>
            <w:docPart w:val="68CB18DE223A48BAB956EAF5015C3B0F"/>
          </w:placeholder>
        </w:sdtPr>
        <w:sdtContent>
          <w:r w:rsidR="003C4CAB" w:rsidRPr="002B5765">
            <w:rPr>
              <w:rFonts w:ascii="Times New Roman" w:hAnsi="Times New Roman" w:cs="Times New Roman"/>
              <w:color w:val="000000"/>
              <w:sz w:val="24"/>
              <w:szCs w:val="24"/>
            </w:rPr>
            <w:t>King et al. (2015</w:t>
          </w:r>
        </w:sdtContent>
      </w:sdt>
      <w:r w:rsidRPr="002B5765">
        <w:rPr>
          <w:rFonts w:ascii="Times New Roman" w:hAnsi="Times New Roman" w:cs="Times New Roman"/>
          <w:color w:val="000000"/>
          <w:sz w:val="24"/>
          <w:szCs w:val="24"/>
        </w:rPr>
        <w:t>) broke ground by demonstrating a successful soybean agroinfiltration protocol for the first time. However, while that study marked significant progress in soybean agroinfiltration, only one reporter gene was used for validation and transient expression levels were relatively low compared to model species. Moreover, few other groups</w:t>
      </w:r>
      <w:r w:rsidR="009C2DD2">
        <w:rPr>
          <w:rFonts w:ascii="Times New Roman" w:hAnsi="Times New Roman" w:cs="Times New Roman"/>
          <w:color w:val="000000"/>
          <w:sz w:val="24"/>
          <w:szCs w:val="24"/>
        </w:rPr>
        <w:t xml:space="preserve"> (</w:t>
      </w:r>
      <w:r w:rsidR="00F2548B">
        <w:rPr>
          <w:rFonts w:ascii="Times New Roman" w:hAnsi="Times New Roman" w:cs="Times New Roman"/>
          <w:color w:val="000000"/>
          <w:sz w:val="24"/>
          <w:szCs w:val="24"/>
        </w:rPr>
        <w:t>Bao et al</w:t>
      </w:r>
      <w:r w:rsidR="007D0BEE">
        <w:rPr>
          <w:rFonts w:ascii="Times New Roman" w:hAnsi="Times New Roman" w:cs="Times New Roman"/>
          <w:color w:val="000000"/>
          <w:sz w:val="24"/>
          <w:szCs w:val="24"/>
        </w:rPr>
        <w:t>. 2017)</w:t>
      </w:r>
      <w:r w:rsidRPr="002B5765">
        <w:rPr>
          <w:rFonts w:ascii="Times New Roman" w:hAnsi="Times New Roman" w:cs="Times New Roman"/>
          <w:color w:val="000000"/>
          <w:sz w:val="24"/>
          <w:szCs w:val="24"/>
        </w:rPr>
        <w:t xml:space="preserve"> have reported successful use of the King et al</w:t>
      </w:r>
      <w:r w:rsidR="002936C8" w:rsidRPr="002B5765">
        <w:rPr>
          <w:rFonts w:ascii="Times New Roman" w:hAnsi="Times New Roman" w:cs="Times New Roman"/>
          <w:color w:val="000000"/>
          <w:sz w:val="24"/>
          <w:szCs w:val="24"/>
        </w:rPr>
        <w:t>. (2015)</w:t>
      </w:r>
      <w:r w:rsidRPr="002B5765">
        <w:rPr>
          <w:rFonts w:ascii="Times New Roman" w:hAnsi="Times New Roman" w:cs="Times New Roman"/>
          <w:color w:val="000000"/>
          <w:sz w:val="24"/>
          <w:szCs w:val="24"/>
        </w:rPr>
        <w:t xml:space="preserve"> protocol in soybean agroinfiltration. Indeed, a well-established procedure for tobacco agroinfiltration required years of work and many contributing publications. Therefore, we sought to develop a robust soybean agroinfiltration procedure. Here, using multiple reporter genes, we detail a substantially improved soybean agroinfiltration protocol with refined parameters</w:t>
      </w:r>
      <w:r w:rsidR="00B64823">
        <w:rPr>
          <w:rFonts w:ascii="Times New Roman" w:hAnsi="Times New Roman" w:cs="Times New Roman"/>
          <w:color w:val="000000"/>
          <w:sz w:val="24"/>
          <w:szCs w:val="24"/>
        </w:rPr>
        <w:t xml:space="preserve"> </w:t>
      </w:r>
      <w:r w:rsidRPr="002B5765">
        <w:rPr>
          <w:rFonts w:ascii="Times New Roman" w:hAnsi="Times New Roman" w:cs="Times New Roman"/>
          <w:color w:val="000000"/>
          <w:sz w:val="24"/>
          <w:szCs w:val="24"/>
        </w:rPr>
        <w:lastRenderedPageBreak/>
        <w:t xml:space="preserve">including genotype, surfactant, developmental stage and leaf age, and </w:t>
      </w:r>
      <w:r w:rsidRPr="002B5765">
        <w:rPr>
          <w:rFonts w:ascii="Times New Roman" w:hAnsi="Times New Roman" w:cs="Times New Roman"/>
          <w:i/>
          <w:color w:val="000000"/>
          <w:sz w:val="24"/>
          <w:szCs w:val="24"/>
        </w:rPr>
        <w:t xml:space="preserve">Agrobacterium </w:t>
      </w:r>
      <w:r w:rsidRPr="002B5765">
        <w:rPr>
          <w:rFonts w:ascii="Times New Roman" w:hAnsi="Times New Roman" w:cs="Times New Roman"/>
          <w:color w:val="000000"/>
          <w:sz w:val="24"/>
          <w:szCs w:val="24"/>
        </w:rPr>
        <w:t>culture medium</w:t>
      </w:r>
      <w:bookmarkEnd w:id="5"/>
      <w:r w:rsidRPr="002B5765">
        <w:rPr>
          <w:rFonts w:ascii="Times New Roman" w:hAnsi="Times New Roman" w:cs="Times New Roman"/>
          <w:color w:val="000000"/>
          <w:sz w:val="24"/>
          <w:szCs w:val="24"/>
        </w:rPr>
        <w:t>.</w:t>
      </w:r>
    </w:p>
    <w:p w14:paraId="6C398ACF" w14:textId="0448AB91" w:rsidR="00FD3EBB" w:rsidRPr="002B5765" w:rsidRDefault="00FD3EBB" w:rsidP="00464B4A">
      <w:pPr>
        <w:spacing w:line="360" w:lineRule="auto"/>
        <w:rPr>
          <w:rFonts w:ascii="Times New Roman" w:hAnsi="Times New Roman" w:cs="Times New Roman"/>
          <w:b/>
          <w:bCs/>
          <w:sz w:val="24"/>
          <w:szCs w:val="24"/>
        </w:rPr>
      </w:pPr>
      <w:r w:rsidRPr="002B5765">
        <w:rPr>
          <w:rFonts w:ascii="Times New Roman" w:hAnsi="Times New Roman" w:cs="Times New Roman"/>
          <w:b/>
          <w:bCs/>
          <w:sz w:val="24"/>
          <w:szCs w:val="24"/>
        </w:rPr>
        <w:t>Materials and methods</w:t>
      </w:r>
    </w:p>
    <w:p w14:paraId="287B6245" w14:textId="25914AD6" w:rsidR="00FD3EBB" w:rsidRPr="002B5765" w:rsidRDefault="00B76643" w:rsidP="00464B4A">
      <w:pPr>
        <w:spacing w:line="360" w:lineRule="auto"/>
        <w:rPr>
          <w:rFonts w:ascii="Times New Roman" w:hAnsi="Times New Roman" w:cs="Times New Roman"/>
          <w:b/>
          <w:bCs/>
          <w:sz w:val="24"/>
          <w:szCs w:val="24"/>
        </w:rPr>
      </w:pPr>
      <w:r w:rsidRPr="002B5765">
        <w:rPr>
          <w:rFonts w:ascii="Times New Roman" w:hAnsi="Times New Roman" w:cs="Times New Roman"/>
          <w:b/>
          <w:bCs/>
          <w:sz w:val="24"/>
          <w:szCs w:val="24"/>
        </w:rPr>
        <w:t>Plant material and growth conditions</w:t>
      </w:r>
    </w:p>
    <w:p w14:paraId="789BDE55" w14:textId="29D3CB14" w:rsidR="002D3873" w:rsidRDefault="0093798C" w:rsidP="00464B4A">
      <w:pPr>
        <w:spacing w:line="360" w:lineRule="auto"/>
        <w:rPr>
          <w:rFonts w:ascii="Times New Roman" w:hAnsi="Times New Roman" w:cs="Times New Roman"/>
          <w:color w:val="000000"/>
          <w:sz w:val="24"/>
          <w:szCs w:val="24"/>
          <w:shd w:val="clear" w:color="auto" w:fill="FCFCFC"/>
        </w:rPr>
      </w:pPr>
      <w:r w:rsidRPr="002B5765">
        <w:rPr>
          <w:rFonts w:ascii="Times New Roman" w:hAnsi="Times New Roman" w:cs="Times New Roman"/>
          <w:color w:val="000000"/>
          <w:sz w:val="24"/>
          <w:szCs w:val="24"/>
          <w:shd w:val="clear" w:color="auto" w:fill="FCFCFC"/>
        </w:rPr>
        <w:t>Seeds</w:t>
      </w:r>
      <w:r w:rsidR="00477BED">
        <w:rPr>
          <w:rFonts w:ascii="Times New Roman" w:hAnsi="Times New Roman" w:cs="Times New Roman"/>
          <w:color w:val="000000"/>
          <w:sz w:val="24"/>
          <w:szCs w:val="24"/>
          <w:shd w:val="clear" w:color="auto" w:fill="FCFCFC"/>
        </w:rPr>
        <w:t xml:space="preserve"> obtained from the University of Tennessee, University of Kansas, and Virginia Polytechnic Institute</w:t>
      </w:r>
      <w:r w:rsidRPr="002B5765">
        <w:rPr>
          <w:rFonts w:ascii="Times New Roman" w:hAnsi="Times New Roman" w:cs="Times New Roman"/>
          <w:color w:val="000000"/>
          <w:sz w:val="24"/>
          <w:szCs w:val="24"/>
          <w:shd w:val="clear" w:color="auto" w:fill="FCFCFC"/>
        </w:rPr>
        <w:t xml:space="preserve"> </w:t>
      </w:r>
      <w:r w:rsidR="00477BED">
        <w:rPr>
          <w:rFonts w:ascii="Times New Roman" w:hAnsi="Times New Roman" w:cs="Times New Roman"/>
          <w:color w:val="000000"/>
          <w:sz w:val="24"/>
          <w:szCs w:val="24"/>
          <w:shd w:val="clear" w:color="auto" w:fill="FCFCFC"/>
        </w:rPr>
        <w:t>were grown in the field for seed-bulking. Seeds</w:t>
      </w:r>
      <w:r w:rsidRPr="002B5765">
        <w:rPr>
          <w:rFonts w:ascii="Times New Roman" w:hAnsi="Times New Roman" w:cs="Times New Roman"/>
          <w:color w:val="000000"/>
          <w:sz w:val="24"/>
          <w:szCs w:val="24"/>
          <w:shd w:val="clear" w:color="auto" w:fill="FCFCFC"/>
        </w:rPr>
        <w:t xml:space="preserve"> </w:t>
      </w:r>
      <w:r w:rsidR="00477BED" w:rsidRPr="002B5765">
        <w:rPr>
          <w:rFonts w:ascii="Times New Roman" w:hAnsi="Times New Roman" w:cs="Times New Roman"/>
          <w:color w:val="000000"/>
          <w:sz w:val="24"/>
          <w:szCs w:val="24"/>
          <w:shd w:val="clear" w:color="auto" w:fill="FCFCFC"/>
        </w:rPr>
        <w:t>from</w:t>
      </w:r>
      <w:r w:rsidR="00477BED">
        <w:rPr>
          <w:rFonts w:ascii="Times New Roman" w:hAnsi="Times New Roman" w:cs="Times New Roman"/>
          <w:color w:val="000000"/>
          <w:sz w:val="24"/>
          <w:szCs w:val="24"/>
          <w:shd w:val="clear" w:color="auto" w:fill="FCFCFC"/>
        </w:rPr>
        <w:t xml:space="preserve"> the</w:t>
      </w:r>
      <w:r w:rsidR="00477BED" w:rsidRPr="002B5765">
        <w:rPr>
          <w:rFonts w:ascii="Times New Roman" w:hAnsi="Times New Roman" w:cs="Times New Roman"/>
          <w:color w:val="000000"/>
          <w:sz w:val="24"/>
          <w:szCs w:val="24"/>
          <w:shd w:val="clear" w:color="auto" w:fill="FCFCFC"/>
        </w:rPr>
        <w:t xml:space="preserve"> field-grown plants </w:t>
      </w:r>
      <w:r w:rsidR="00477BED">
        <w:rPr>
          <w:rFonts w:ascii="Times New Roman" w:hAnsi="Times New Roman" w:cs="Times New Roman"/>
          <w:color w:val="000000"/>
          <w:sz w:val="24"/>
          <w:szCs w:val="24"/>
          <w:shd w:val="clear" w:color="auto" w:fill="FCFCFC"/>
        </w:rPr>
        <w:t xml:space="preserve">were </w:t>
      </w:r>
      <w:r w:rsidRPr="002B5765">
        <w:rPr>
          <w:rFonts w:ascii="Times New Roman" w:hAnsi="Times New Roman" w:cs="Times New Roman"/>
          <w:color w:val="000000"/>
          <w:sz w:val="24"/>
          <w:szCs w:val="24"/>
          <w:shd w:val="clear" w:color="auto" w:fill="FCFCFC"/>
        </w:rPr>
        <w:t xml:space="preserve">collected </w:t>
      </w:r>
      <w:r w:rsidR="00477BED">
        <w:rPr>
          <w:rFonts w:ascii="Times New Roman" w:hAnsi="Times New Roman" w:cs="Times New Roman"/>
          <w:color w:val="000000"/>
          <w:sz w:val="24"/>
          <w:szCs w:val="24"/>
          <w:shd w:val="clear" w:color="auto" w:fill="FCFCFC"/>
        </w:rPr>
        <w:t xml:space="preserve">and </w:t>
      </w:r>
      <w:r w:rsidRPr="002B5765">
        <w:rPr>
          <w:rFonts w:ascii="Times New Roman" w:hAnsi="Times New Roman" w:cs="Times New Roman"/>
          <w:color w:val="000000"/>
          <w:sz w:val="24"/>
          <w:szCs w:val="24"/>
          <w:shd w:val="clear" w:color="auto" w:fill="FCFCFC"/>
        </w:rPr>
        <w:t>lightly sprayed with 70% ethanol. Once dry, seeds were surface sterilized with chlorine gas [100 mL of commercial bleach (</w:t>
      </w:r>
      <w:proofErr w:type="spellStart"/>
      <w:r w:rsidRPr="002B5765">
        <w:rPr>
          <w:rFonts w:ascii="Times New Roman" w:hAnsi="Times New Roman" w:cs="Times New Roman"/>
          <w:color w:val="000000"/>
          <w:sz w:val="24"/>
          <w:szCs w:val="24"/>
          <w:shd w:val="clear" w:color="auto" w:fill="FCFCFC"/>
        </w:rPr>
        <w:t>NaClO</w:t>
      </w:r>
      <w:proofErr w:type="spellEnd"/>
      <w:r w:rsidRPr="002B5765">
        <w:rPr>
          <w:rFonts w:ascii="Times New Roman" w:hAnsi="Times New Roman" w:cs="Times New Roman"/>
          <w:color w:val="000000"/>
          <w:sz w:val="24"/>
          <w:szCs w:val="24"/>
          <w:shd w:val="clear" w:color="auto" w:fill="FCFCFC"/>
        </w:rPr>
        <w:t>) + 3.5 mL of 12 N hydrochloric acid (HCl)] in a desiccator for 12 h </w:t>
      </w:r>
      <w:sdt>
        <w:sdtPr>
          <w:rPr>
            <w:rFonts w:ascii="Times New Roman" w:hAnsi="Times New Roman" w:cs="Times New Roman"/>
            <w:color w:val="000000"/>
            <w:sz w:val="24"/>
            <w:szCs w:val="24"/>
            <w:shd w:val="clear" w:color="auto" w:fill="FCFCFC"/>
          </w:rPr>
          <w:tag w:val="MENDELEY_CITATION_v3_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"/>
          <w:id w:val="-643580220"/>
          <w:placeholder>
            <w:docPart w:val="1252AF98198347D68FD8EEF4FA311B53"/>
          </w:placeholder>
        </w:sdtPr>
        <w:sdtContent>
          <w:r w:rsidR="003C4CAB" w:rsidRPr="002B5765">
            <w:rPr>
              <w:rFonts w:ascii="Times New Roman" w:hAnsi="Times New Roman" w:cs="Times New Roman"/>
              <w:color w:val="000000"/>
              <w:sz w:val="24"/>
              <w:szCs w:val="24"/>
              <w:shd w:val="clear" w:color="auto" w:fill="FCFCFC"/>
            </w:rPr>
            <w:t>(Paz et al. 2006)</w:t>
          </w:r>
        </w:sdtContent>
      </w:sdt>
      <w:r w:rsidRPr="002B5765">
        <w:rPr>
          <w:rFonts w:ascii="Times New Roman" w:hAnsi="Times New Roman" w:cs="Times New Roman"/>
          <w:color w:val="000000"/>
          <w:sz w:val="24"/>
          <w:szCs w:val="24"/>
          <w:shd w:val="clear" w:color="auto" w:fill="FCFCFC"/>
        </w:rPr>
        <w:t xml:space="preserve">. </w:t>
      </w:r>
      <w:r w:rsidRPr="002B5765">
        <w:rPr>
          <w:rFonts w:ascii="Times New Roman" w:hAnsi="Times New Roman" w:cs="Times New Roman"/>
          <w:color w:val="000000"/>
          <w:sz w:val="24"/>
          <w:szCs w:val="24"/>
        </w:rPr>
        <w:t xml:space="preserve">Seeds were then imbibed in non-sterile water and left </w:t>
      </w:r>
      <w:r w:rsidR="00F32610">
        <w:rPr>
          <w:rFonts w:ascii="Times New Roman" w:hAnsi="Times New Roman" w:cs="Times New Roman"/>
          <w:color w:val="000000"/>
          <w:sz w:val="24"/>
          <w:szCs w:val="24"/>
        </w:rPr>
        <w:t xml:space="preserve">in the dark </w:t>
      </w:r>
      <w:r w:rsidRPr="002B5765">
        <w:rPr>
          <w:rFonts w:ascii="Times New Roman" w:hAnsi="Times New Roman" w:cs="Times New Roman"/>
          <w:color w:val="000000"/>
          <w:sz w:val="24"/>
          <w:szCs w:val="24"/>
        </w:rPr>
        <w:t>overnight. Once imbibed, seeds were rolled in damp paper towel,</w:t>
      </w:r>
      <w:r w:rsidR="0055598F">
        <w:rPr>
          <w:rFonts w:ascii="Times New Roman" w:hAnsi="Times New Roman" w:cs="Times New Roman"/>
          <w:color w:val="000000"/>
          <w:sz w:val="24"/>
          <w:szCs w:val="24"/>
        </w:rPr>
        <w:t xml:space="preserve"> </w:t>
      </w:r>
      <w:r w:rsidRPr="002B5765">
        <w:rPr>
          <w:rFonts w:ascii="Times New Roman" w:hAnsi="Times New Roman" w:cs="Times New Roman"/>
          <w:color w:val="000000"/>
          <w:sz w:val="24"/>
          <w:szCs w:val="24"/>
        </w:rPr>
        <w:t>placed in a</w:t>
      </w:r>
      <w:r w:rsidR="0055598F">
        <w:rPr>
          <w:rFonts w:ascii="Times New Roman" w:hAnsi="Times New Roman" w:cs="Times New Roman"/>
          <w:color w:val="000000"/>
          <w:sz w:val="24"/>
          <w:szCs w:val="24"/>
        </w:rPr>
        <w:t xml:space="preserve"> beaker with a shallow layer of water, and put in a</w:t>
      </w:r>
      <w:r w:rsidRPr="002B5765">
        <w:rPr>
          <w:rFonts w:ascii="Times New Roman" w:hAnsi="Times New Roman" w:cs="Times New Roman"/>
          <w:color w:val="000000"/>
          <w:sz w:val="24"/>
          <w:szCs w:val="24"/>
        </w:rPr>
        <w:t xml:space="preserve"> growth chamber under 16-h day/8-h night (~90-120 </w:t>
      </w:r>
      <w:proofErr w:type="spellStart"/>
      <w:r w:rsidRPr="002B5765">
        <w:rPr>
          <w:rFonts w:ascii="Times New Roman" w:hAnsi="Times New Roman" w:cs="Times New Roman"/>
          <w:color w:val="000000"/>
          <w:sz w:val="24"/>
          <w:szCs w:val="24"/>
        </w:rPr>
        <w:t>μmol</w:t>
      </w:r>
      <w:proofErr w:type="spellEnd"/>
      <w:r w:rsidRPr="002B5765">
        <w:rPr>
          <w:rFonts w:ascii="Times New Roman" w:hAnsi="Times New Roman" w:cs="Times New Roman"/>
          <w:color w:val="000000"/>
          <w:sz w:val="24"/>
          <w:szCs w:val="24"/>
        </w:rPr>
        <w:t xml:space="preserve"> intensity) at </w:t>
      </w:r>
      <w:r w:rsidRPr="002B5765">
        <w:rPr>
          <w:rFonts w:ascii="Times New Roman" w:hAnsi="Times New Roman" w:cs="Times New Roman"/>
          <w:color w:val="000000"/>
          <w:sz w:val="24"/>
          <w:szCs w:val="24"/>
          <w:shd w:val="clear" w:color="auto" w:fill="FCFCFC"/>
        </w:rPr>
        <w:t>24 °C for germination/growth.</w:t>
      </w:r>
      <w:r w:rsidR="00B5197C" w:rsidRPr="002B5765">
        <w:rPr>
          <w:rFonts w:ascii="Times New Roman" w:hAnsi="Times New Roman" w:cs="Times New Roman"/>
          <w:color w:val="000000"/>
          <w:sz w:val="24"/>
          <w:szCs w:val="24"/>
          <w:shd w:val="clear" w:color="auto" w:fill="FCFCFC"/>
        </w:rPr>
        <w:t xml:space="preserve"> </w:t>
      </w:r>
    </w:p>
    <w:p w14:paraId="6E722C2F" w14:textId="158CCF76" w:rsidR="00477BED" w:rsidRDefault="00477BED" w:rsidP="00464B4A">
      <w:pPr>
        <w:spacing w:line="360" w:lineRule="auto"/>
        <w:rPr>
          <w:rFonts w:ascii="Times New Roman" w:hAnsi="Times New Roman" w:cs="Times New Roman"/>
          <w:b/>
          <w:bCs/>
          <w:color w:val="000000"/>
          <w:sz w:val="24"/>
          <w:szCs w:val="24"/>
          <w:shd w:val="clear" w:color="auto" w:fill="FCFCFC"/>
        </w:rPr>
      </w:pPr>
      <w:r>
        <w:rPr>
          <w:rFonts w:ascii="Times New Roman" w:hAnsi="Times New Roman" w:cs="Times New Roman"/>
          <w:b/>
          <w:bCs/>
          <w:color w:val="000000"/>
          <w:sz w:val="24"/>
          <w:szCs w:val="24"/>
          <w:shd w:val="clear" w:color="auto" w:fill="FCFCFC"/>
        </w:rPr>
        <w:t>Vector Construction</w:t>
      </w:r>
    </w:p>
    <w:p w14:paraId="4916E262" w14:textId="74780C31" w:rsidR="00477BED" w:rsidRPr="00477BED" w:rsidRDefault="005310C2" w:rsidP="00464B4A">
      <w:pPr>
        <w:spacing w:line="360" w:lineRule="auto"/>
        <w:rPr>
          <w:rFonts w:ascii="Times New Roman" w:hAnsi="Times New Roman" w:cs="Times New Roman"/>
          <w:color w:val="000000"/>
          <w:sz w:val="24"/>
          <w:szCs w:val="24"/>
          <w:shd w:val="clear" w:color="auto" w:fill="FCFCFC"/>
        </w:rPr>
      </w:pPr>
      <w:r>
        <w:rPr>
          <w:rFonts w:ascii="Times New Roman" w:hAnsi="Times New Roman" w:cs="Times New Roman"/>
          <w:color w:val="000000"/>
          <w:sz w:val="24"/>
          <w:szCs w:val="24"/>
        </w:rPr>
        <w:t>Plant transformation vectors</w:t>
      </w:r>
      <w:r w:rsidR="00477BED" w:rsidRPr="002B5765">
        <w:rPr>
          <w:rFonts w:ascii="Times New Roman" w:hAnsi="Times New Roman" w:cs="Times New Roman"/>
          <w:color w:val="000000"/>
          <w:sz w:val="24"/>
          <w:szCs w:val="24"/>
        </w:rPr>
        <w:t xml:space="preserve"> </w:t>
      </w:r>
      <w:r w:rsidR="00477BED">
        <w:rPr>
          <w:rFonts w:ascii="Times New Roman" w:hAnsi="Times New Roman" w:cs="Times New Roman"/>
          <w:color w:val="000000"/>
          <w:sz w:val="24"/>
          <w:szCs w:val="24"/>
        </w:rPr>
        <w:t xml:space="preserve">used in the study were constructed </w:t>
      </w:r>
      <w:r>
        <w:rPr>
          <w:rFonts w:ascii="Times New Roman" w:hAnsi="Times New Roman" w:cs="Times New Roman"/>
          <w:color w:val="000000"/>
          <w:sz w:val="24"/>
          <w:szCs w:val="24"/>
        </w:rPr>
        <w:t>via</w:t>
      </w:r>
      <w:r w:rsidR="00477BED">
        <w:rPr>
          <w:rFonts w:ascii="Times New Roman" w:hAnsi="Times New Roman" w:cs="Times New Roman"/>
          <w:color w:val="000000"/>
          <w:sz w:val="24"/>
          <w:szCs w:val="24"/>
        </w:rPr>
        <w:t xml:space="preserve"> </w:t>
      </w:r>
      <w:r w:rsidR="00FD4270">
        <w:rPr>
          <w:rFonts w:ascii="Times New Roman" w:hAnsi="Times New Roman" w:cs="Times New Roman"/>
          <w:color w:val="000000"/>
          <w:sz w:val="24"/>
          <w:szCs w:val="24"/>
        </w:rPr>
        <w:t>Golden G</w:t>
      </w:r>
      <w:r w:rsidR="00477BED">
        <w:rPr>
          <w:rFonts w:ascii="Times New Roman" w:hAnsi="Times New Roman" w:cs="Times New Roman"/>
          <w:color w:val="000000"/>
          <w:sz w:val="24"/>
          <w:szCs w:val="24"/>
        </w:rPr>
        <w:t xml:space="preserve">ate </w:t>
      </w:r>
      <w:r>
        <w:rPr>
          <w:rFonts w:ascii="Times New Roman" w:hAnsi="Times New Roman" w:cs="Times New Roman"/>
          <w:color w:val="000000"/>
          <w:sz w:val="24"/>
          <w:szCs w:val="24"/>
        </w:rPr>
        <w:t>assembly. All constructs were d</w:t>
      </w:r>
      <w:r w:rsidR="00477BED" w:rsidRPr="002B5765">
        <w:rPr>
          <w:rFonts w:ascii="Times New Roman" w:hAnsi="Times New Roman" w:cs="Times New Roman"/>
          <w:color w:val="000000"/>
          <w:sz w:val="24"/>
          <w:szCs w:val="24"/>
        </w:rPr>
        <w:t>riven by constitutive promoters driving a fluorescent, enzymatic, or pigment-based reporter gene (Fig.1)</w:t>
      </w:r>
      <w:r>
        <w:rPr>
          <w:rFonts w:ascii="Times New Roman" w:hAnsi="Times New Roman" w:cs="Times New Roman"/>
          <w:color w:val="000000"/>
          <w:sz w:val="24"/>
          <w:szCs w:val="24"/>
        </w:rPr>
        <w:t xml:space="preserve">. </w:t>
      </w:r>
    </w:p>
    <w:p w14:paraId="7812E9B7" w14:textId="255215D4" w:rsidR="006159C6" w:rsidRPr="002B5765" w:rsidRDefault="005B3F6A" w:rsidP="00464B4A">
      <w:pPr>
        <w:spacing w:line="360" w:lineRule="auto"/>
        <w:rPr>
          <w:rFonts w:ascii="Times New Roman" w:hAnsi="Times New Roman" w:cs="Times New Roman"/>
          <w:b/>
          <w:bCs/>
          <w:sz w:val="24"/>
          <w:szCs w:val="24"/>
        </w:rPr>
      </w:pPr>
      <w:r w:rsidRPr="005B3F6A">
        <w:rPr>
          <w:rFonts w:ascii="Times New Roman" w:hAnsi="Times New Roman" w:cs="Times New Roman"/>
          <w:b/>
          <w:bCs/>
          <w:sz w:val="24"/>
          <w:szCs w:val="24"/>
        </w:rPr>
        <w:t>Optimized</w:t>
      </w:r>
      <w:r>
        <w:rPr>
          <w:rFonts w:ascii="Times New Roman" w:hAnsi="Times New Roman" w:cs="Times New Roman"/>
          <w:b/>
          <w:bCs/>
          <w:i/>
          <w:iCs/>
          <w:sz w:val="24"/>
          <w:szCs w:val="24"/>
        </w:rPr>
        <w:t xml:space="preserve"> </w:t>
      </w:r>
      <w:r w:rsidR="009C53BD" w:rsidRPr="002B5765">
        <w:rPr>
          <w:rFonts w:ascii="Times New Roman" w:hAnsi="Times New Roman" w:cs="Times New Roman"/>
          <w:b/>
          <w:bCs/>
          <w:i/>
          <w:iCs/>
          <w:sz w:val="24"/>
          <w:szCs w:val="24"/>
        </w:rPr>
        <w:t>Agrobacterium</w:t>
      </w:r>
      <w:r w:rsidR="009C53BD" w:rsidRPr="002B5765">
        <w:rPr>
          <w:rFonts w:ascii="Times New Roman" w:hAnsi="Times New Roman" w:cs="Times New Roman"/>
          <w:b/>
          <w:bCs/>
          <w:sz w:val="24"/>
          <w:szCs w:val="24"/>
        </w:rPr>
        <w:t xml:space="preserve"> growth, preparation, and agroinfiltration</w:t>
      </w:r>
    </w:p>
    <w:p w14:paraId="2C1FB65F" w14:textId="34511C89" w:rsidR="00F62811" w:rsidRPr="002B5765" w:rsidRDefault="00F62811" w:rsidP="00F62811">
      <w:pPr>
        <w:spacing w:line="360" w:lineRule="auto"/>
        <w:rPr>
          <w:rFonts w:ascii="Times New Roman" w:hAnsi="Times New Roman" w:cs="Times New Roman"/>
          <w:color w:val="000000"/>
          <w:sz w:val="24"/>
          <w:szCs w:val="24"/>
        </w:rPr>
      </w:pPr>
      <w:r w:rsidRPr="002B5765">
        <w:rPr>
          <w:rFonts w:ascii="Times New Roman" w:hAnsi="Times New Roman" w:cs="Times New Roman"/>
          <w:color w:val="000000"/>
          <w:sz w:val="24"/>
          <w:szCs w:val="24"/>
        </w:rPr>
        <w:t xml:space="preserve">The parameters for </w:t>
      </w:r>
      <w:r w:rsidRPr="002B5765">
        <w:rPr>
          <w:rFonts w:ascii="Times New Roman" w:hAnsi="Times New Roman" w:cs="Times New Roman"/>
          <w:i/>
          <w:iCs/>
          <w:color w:val="000000"/>
          <w:sz w:val="24"/>
          <w:szCs w:val="24"/>
        </w:rPr>
        <w:t>Agrobacterium</w:t>
      </w:r>
      <w:r w:rsidRPr="002B5765">
        <w:rPr>
          <w:rFonts w:ascii="Times New Roman" w:hAnsi="Times New Roman" w:cs="Times New Roman"/>
          <w:color w:val="000000"/>
          <w:sz w:val="24"/>
          <w:szCs w:val="24"/>
        </w:rPr>
        <w:t xml:space="preserve"> growth, preparation and the agroinfiltration procedure itself evolved with the study as variables were optimized with each experiment</w:t>
      </w:r>
      <w:r w:rsidR="00DC5CF3">
        <w:rPr>
          <w:rFonts w:ascii="Times New Roman" w:hAnsi="Times New Roman" w:cs="Times New Roman"/>
          <w:color w:val="000000"/>
          <w:sz w:val="24"/>
          <w:szCs w:val="24"/>
        </w:rPr>
        <w:t xml:space="preserve"> (Fig. 2)</w:t>
      </w:r>
      <w:r w:rsidRPr="002B5765">
        <w:rPr>
          <w:rFonts w:ascii="Times New Roman" w:hAnsi="Times New Roman" w:cs="Times New Roman"/>
          <w:color w:val="000000"/>
          <w:sz w:val="24"/>
          <w:szCs w:val="24"/>
        </w:rPr>
        <w:t xml:space="preserve">. For clarity, the final optimized procedure is described here while factors that were </w:t>
      </w:r>
      <w:r w:rsidR="000544C9">
        <w:rPr>
          <w:rFonts w:ascii="Times New Roman" w:hAnsi="Times New Roman" w:cs="Times New Roman"/>
          <w:color w:val="000000"/>
          <w:sz w:val="24"/>
          <w:szCs w:val="24"/>
        </w:rPr>
        <w:t xml:space="preserve">tested </w:t>
      </w:r>
      <w:r w:rsidRPr="002B5765">
        <w:rPr>
          <w:rFonts w:ascii="Times New Roman" w:hAnsi="Times New Roman" w:cs="Times New Roman"/>
          <w:color w:val="000000"/>
          <w:sz w:val="24"/>
          <w:szCs w:val="24"/>
        </w:rPr>
        <w:t>are noted</w:t>
      </w:r>
      <w:r w:rsidR="00D35B9C" w:rsidRPr="002B5765">
        <w:rPr>
          <w:rFonts w:ascii="Times New Roman" w:hAnsi="Times New Roman" w:cs="Times New Roman"/>
          <w:color w:val="000000"/>
          <w:sz w:val="24"/>
          <w:szCs w:val="24"/>
        </w:rPr>
        <w:t xml:space="preserve"> under the </w:t>
      </w:r>
      <w:r w:rsidR="00DC5CF3">
        <w:rPr>
          <w:rFonts w:ascii="Times New Roman" w:hAnsi="Times New Roman" w:cs="Times New Roman"/>
          <w:color w:val="000000"/>
          <w:sz w:val="24"/>
          <w:szCs w:val="24"/>
        </w:rPr>
        <w:t>parameters</w:t>
      </w:r>
      <w:r w:rsidR="00D35B9C" w:rsidRPr="002B5765">
        <w:rPr>
          <w:rFonts w:ascii="Times New Roman" w:hAnsi="Times New Roman" w:cs="Times New Roman"/>
          <w:color w:val="000000"/>
          <w:sz w:val="24"/>
          <w:szCs w:val="24"/>
        </w:rPr>
        <w:t xml:space="preserve"> </w:t>
      </w:r>
      <w:r w:rsidR="00FD4270" w:rsidRPr="002B5765">
        <w:rPr>
          <w:rFonts w:ascii="Times New Roman" w:hAnsi="Times New Roman" w:cs="Times New Roman"/>
          <w:color w:val="000000"/>
          <w:sz w:val="24"/>
          <w:szCs w:val="24"/>
        </w:rPr>
        <w:t>tested</w:t>
      </w:r>
      <w:r w:rsidR="00FD4270">
        <w:rPr>
          <w:rFonts w:ascii="Times New Roman" w:hAnsi="Times New Roman" w:cs="Times New Roman"/>
          <w:color w:val="000000"/>
          <w:sz w:val="24"/>
          <w:szCs w:val="24"/>
        </w:rPr>
        <w:t xml:space="preserve"> sub-</w:t>
      </w:r>
      <w:r w:rsidR="00D35B9C" w:rsidRPr="002B5765">
        <w:rPr>
          <w:rFonts w:ascii="Times New Roman" w:hAnsi="Times New Roman" w:cs="Times New Roman"/>
          <w:color w:val="000000"/>
          <w:sz w:val="24"/>
          <w:szCs w:val="24"/>
        </w:rPr>
        <w:t>section</w:t>
      </w:r>
      <w:r w:rsidR="00057B7C">
        <w:rPr>
          <w:rFonts w:ascii="Times New Roman" w:hAnsi="Times New Roman" w:cs="Times New Roman"/>
          <w:color w:val="000000"/>
          <w:sz w:val="24"/>
          <w:szCs w:val="24"/>
        </w:rPr>
        <w:t xml:space="preserve">. </w:t>
      </w:r>
    </w:p>
    <w:p w14:paraId="57A419E6" w14:textId="77777777" w:rsidR="00F62811" w:rsidRPr="002B5765" w:rsidRDefault="00F62811" w:rsidP="00F62811">
      <w:pPr>
        <w:spacing w:line="360" w:lineRule="auto"/>
        <w:rPr>
          <w:rFonts w:ascii="Times New Roman" w:hAnsi="Times New Roman" w:cs="Times New Roman"/>
          <w:color w:val="000000"/>
          <w:sz w:val="24"/>
          <w:szCs w:val="24"/>
        </w:rPr>
      </w:pPr>
      <w:r w:rsidRPr="002B5765">
        <w:rPr>
          <w:rFonts w:ascii="Times New Roman" w:hAnsi="Times New Roman" w:cs="Times New Roman"/>
          <w:color w:val="000000"/>
          <w:sz w:val="24"/>
          <w:szCs w:val="24"/>
        </w:rPr>
        <w:t xml:space="preserve">All </w:t>
      </w:r>
      <w:r w:rsidRPr="002B5765">
        <w:rPr>
          <w:rFonts w:ascii="Times New Roman" w:hAnsi="Times New Roman" w:cs="Times New Roman"/>
          <w:i/>
          <w:color w:val="000000"/>
          <w:sz w:val="24"/>
          <w:szCs w:val="24"/>
        </w:rPr>
        <w:t>Agrobacterium</w:t>
      </w:r>
      <w:r w:rsidRPr="002B5765">
        <w:rPr>
          <w:rFonts w:ascii="Times New Roman" w:hAnsi="Times New Roman" w:cs="Times New Roman"/>
          <w:iCs/>
          <w:color w:val="000000"/>
          <w:sz w:val="24"/>
          <w:szCs w:val="24"/>
        </w:rPr>
        <w:t xml:space="preserve"> </w:t>
      </w:r>
      <w:r w:rsidRPr="002B5765">
        <w:rPr>
          <w:rFonts w:ascii="Times New Roman" w:hAnsi="Times New Roman" w:cs="Times New Roman"/>
          <w:color w:val="000000"/>
          <w:sz w:val="24"/>
          <w:szCs w:val="24"/>
        </w:rPr>
        <w:t xml:space="preserve">strains utilized were transformed with constructs driven by constitutive promoters driving a fluorescent, enzymatic, or pigment-based reporter gene (Fig.1) and grown for two days on yeast extract peptone (YEP) plates (5 g/L NaCl, 10 g/L peptone and 10 g/L yeast extract) and supplemented with 50 mg/L rifampicin and kanamycin for two days. </w:t>
      </w:r>
    </w:p>
    <w:p w14:paraId="16FBD2B9" w14:textId="724AE0E8" w:rsidR="00E13AC0" w:rsidRPr="002B5765" w:rsidRDefault="00E13AC0" w:rsidP="00E13AC0">
      <w:pPr>
        <w:spacing w:line="360" w:lineRule="auto"/>
        <w:rPr>
          <w:rFonts w:ascii="Times New Roman" w:hAnsi="Times New Roman" w:cs="Times New Roman"/>
          <w:color w:val="000000"/>
          <w:sz w:val="24"/>
          <w:szCs w:val="24"/>
        </w:rPr>
      </w:pPr>
      <w:r w:rsidRPr="002B5765">
        <w:rPr>
          <w:rFonts w:ascii="Times New Roman" w:hAnsi="Times New Roman" w:cs="Times New Roman"/>
          <w:color w:val="000000"/>
          <w:sz w:val="24"/>
          <w:szCs w:val="24"/>
        </w:rPr>
        <w:lastRenderedPageBreak/>
        <w:t>The evening</w:t>
      </w:r>
      <w:r w:rsidR="00FD4270">
        <w:rPr>
          <w:rFonts w:ascii="Times New Roman" w:hAnsi="Times New Roman" w:cs="Times New Roman"/>
          <w:color w:val="000000"/>
          <w:sz w:val="24"/>
          <w:szCs w:val="24"/>
        </w:rPr>
        <w:t xml:space="preserve"> of</w:t>
      </w:r>
      <w:r w:rsidRPr="002B5765">
        <w:rPr>
          <w:rFonts w:ascii="Times New Roman" w:hAnsi="Times New Roman" w:cs="Times New Roman"/>
          <w:color w:val="000000"/>
          <w:sz w:val="24"/>
          <w:szCs w:val="24"/>
        </w:rPr>
        <w:t xml:space="preserve"> two days prior to agroinfiltration, a streak of </w:t>
      </w:r>
      <w:r w:rsidRPr="002B5765">
        <w:rPr>
          <w:rFonts w:ascii="Times New Roman" w:hAnsi="Times New Roman" w:cs="Times New Roman"/>
          <w:i/>
          <w:color w:val="000000"/>
          <w:sz w:val="24"/>
          <w:szCs w:val="24"/>
        </w:rPr>
        <w:t>Agrobacterium</w:t>
      </w:r>
      <w:r w:rsidRPr="002B5765">
        <w:rPr>
          <w:rFonts w:ascii="Times New Roman" w:hAnsi="Times New Roman" w:cs="Times New Roman"/>
          <w:iCs/>
          <w:color w:val="000000"/>
          <w:sz w:val="24"/>
          <w:szCs w:val="24"/>
        </w:rPr>
        <w:t xml:space="preserve"> </w:t>
      </w:r>
      <w:r w:rsidRPr="002B5765">
        <w:rPr>
          <w:rFonts w:ascii="Times New Roman" w:hAnsi="Times New Roman" w:cs="Times New Roman"/>
          <w:color w:val="000000"/>
          <w:sz w:val="24"/>
          <w:szCs w:val="24"/>
        </w:rPr>
        <w:t xml:space="preserve">from the YEP plates </w:t>
      </w:r>
      <w:r w:rsidR="005310C2" w:rsidRPr="002B5765">
        <w:rPr>
          <w:rFonts w:ascii="Times New Roman" w:hAnsi="Times New Roman" w:cs="Times New Roman"/>
          <w:color w:val="000000"/>
          <w:sz w:val="24"/>
          <w:szCs w:val="24"/>
        </w:rPr>
        <w:t>were</w:t>
      </w:r>
      <w:r w:rsidRPr="002B5765">
        <w:rPr>
          <w:rFonts w:ascii="Times New Roman" w:hAnsi="Times New Roman" w:cs="Times New Roman"/>
          <w:color w:val="000000"/>
          <w:sz w:val="24"/>
          <w:szCs w:val="24"/>
        </w:rPr>
        <w:t xml:space="preserve"> used to inoculate a 25-50 m</w:t>
      </w:r>
      <w:r w:rsidR="00F32610">
        <w:rPr>
          <w:rFonts w:ascii="Times New Roman" w:hAnsi="Times New Roman" w:cs="Times New Roman"/>
          <w:color w:val="000000"/>
          <w:sz w:val="24"/>
          <w:szCs w:val="24"/>
        </w:rPr>
        <w:t>L</w:t>
      </w:r>
      <w:r w:rsidRPr="002B5765">
        <w:rPr>
          <w:rFonts w:ascii="Times New Roman" w:hAnsi="Times New Roman" w:cs="Times New Roman"/>
          <w:color w:val="000000"/>
          <w:sz w:val="24"/>
          <w:szCs w:val="24"/>
        </w:rPr>
        <w:t xml:space="preserve"> YEP liquid culture supplemented with antibiotics and grown for no more than 24 hours. </w:t>
      </w:r>
    </w:p>
    <w:p w14:paraId="06FCD262" w14:textId="7F6C1FFF" w:rsidR="00F62811" w:rsidRPr="002B5765" w:rsidRDefault="00355E17" w:rsidP="00464B4A">
      <w:pPr>
        <w:spacing w:line="360" w:lineRule="auto"/>
        <w:rPr>
          <w:rFonts w:ascii="Times New Roman" w:hAnsi="Times New Roman" w:cs="Times New Roman"/>
          <w:color w:val="000000"/>
          <w:sz w:val="24"/>
          <w:szCs w:val="24"/>
        </w:rPr>
      </w:pPr>
      <w:r w:rsidRPr="002B5765">
        <w:rPr>
          <w:rFonts w:ascii="Times New Roman" w:hAnsi="Times New Roman" w:cs="Times New Roman"/>
          <w:color w:val="000000"/>
          <w:sz w:val="24"/>
          <w:szCs w:val="24"/>
        </w:rPr>
        <w:t xml:space="preserve">Then, the evening prior to agroinfiltration, the YEP liquid culture was centrifuged at </w:t>
      </w:r>
      <w:bookmarkStart w:id="6" w:name="_Hlk144753943"/>
      <w:r w:rsidRPr="002B5765">
        <w:rPr>
          <w:rFonts w:ascii="Times New Roman" w:hAnsi="Times New Roman" w:cs="Times New Roman"/>
          <w:color w:val="000000"/>
          <w:sz w:val="24"/>
          <w:szCs w:val="24"/>
        </w:rPr>
        <w:t>4</w:t>
      </w:r>
      <w:r w:rsidR="00A35520" w:rsidRPr="002B5765">
        <w:rPr>
          <w:rFonts w:ascii="Times New Roman" w:hAnsi="Times New Roman" w:cs="Times New Roman"/>
          <w:color w:val="000000"/>
          <w:sz w:val="24"/>
          <w:szCs w:val="24"/>
        </w:rPr>
        <w:t>100</w:t>
      </w:r>
      <w:r w:rsidRPr="002B5765">
        <w:rPr>
          <w:rFonts w:ascii="Times New Roman" w:hAnsi="Times New Roman" w:cs="Times New Roman"/>
          <w:color w:val="000000"/>
          <w:sz w:val="24"/>
          <w:szCs w:val="24"/>
        </w:rPr>
        <w:t xml:space="preserve"> </w:t>
      </w:r>
      <m:oMath>
        <m:r>
          <w:rPr>
            <w:rFonts w:ascii="Cambria Math" w:hAnsi="Cambria Math" w:cs="Times New Roman"/>
            <w:color w:val="000000"/>
            <w:sz w:val="24"/>
            <w:szCs w:val="24"/>
          </w:rPr>
          <m:t xml:space="preserve">× </m:t>
        </m:r>
      </m:oMath>
      <w:r w:rsidRPr="002B5765">
        <w:rPr>
          <w:rFonts w:ascii="Times New Roman" w:hAnsi="Times New Roman" w:cs="Times New Roman"/>
          <w:color w:val="000000"/>
          <w:sz w:val="24"/>
          <w:szCs w:val="24"/>
        </w:rPr>
        <w:t xml:space="preserve">g </w:t>
      </w:r>
      <w:bookmarkEnd w:id="6"/>
      <w:r w:rsidRPr="002B5765">
        <w:rPr>
          <w:rFonts w:ascii="Times New Roman" w:hAnsi="Times New Roman" w:cs="Times New Roman"/>
          <w:color w:val="000000"/>
          <w:sz w:val="24"/>
          <w:szCs w:val="24"/>
        </w:rPr>
        <w:t>for 15 minutes and resuspended in 50-150 m</w:t>
      </w:r>
      <w:r w:rsidR="00F32610">
        <w:rPr>
          <w:rFonts w:ascii="Times New Roman" w:hAnsi="Times New Roman" w:cs="Times New Roman"/>
          <w:color w:val="000000"/>
          <w:sz w:val="24"/>
          <w:szCs w:val="24"/>
        </w:rPr>
        <w:t>L</w:t>
      </w:r>
      <w:r w:rsidRPr="002B5765">
        <w:rPr>
          <w:rFonts w:ascii="Times New Roman" w:hAnsi="Times New Roman" w:cs="Times New Roman"/>
          <w:color w:val="000000"/>
          <w:sz w:val="24"/>
          <w:szCs w:val="24"/>
        </w:rPr>
        <w:t xml:space="preserve"> of </w:t>
      </w:r>
      <w:proofErr w:type="gramStart"/>
      <w:r w:rsidRPr="002B5765">
        <w:rPr>
          <w:rFonts w:ascii="Times New Roman" w:hAnsi="Times New Roman" w:cs="Times New Roman"/>
          <w:color w:val="000000"/>
          <w:sz w:val="24"/>
          <w:szCs w:val="24"/>
        </w:rPr>
        <w:t>AB:MES</w:t>
      </w:r>
      <w:proofErr w:type="gramEnd"/>
      <w:r w:rsidRPr="002B5765">
        <w:rPr>
          <w:rFonts w:ascii="Times New Roman" w:hAnsi="Times New Roman" w:cs="Times New Roman"/>
          <w:color w:val="000000"/>
          <w:sz w:val="24"/>
          <w:szCs w:val="24"/>
        </w:rPr>
        <w:t xml:space="preserve"> media to an OD</w:t>
      </w:r>
      <w:r w:rsidRPr="002B5765">
        <w:rPr>
          <w:rFonts w:ascii="Times New Roman" w:hAnsi="Times New Roman" w:cs="Times New Roman"/>
          <w:color w:val="000000"/>
          <w:sz w:val="24"/>
          <w:szCs w:val="24"/>
          <w:vertAlign w:val="subscript"/>
        </w:rPr>
        <w:t>600</w:t>
      </w:r>
      <w:r w:rsidRPr="002B5765">
        <w:rPr>
          <w:rFonts w:ascii="Times New Roman" w:hAnsi="Times New Roman" w:cs="Times New Roman"/>
          <w:color w:val="000000"/>
          <w:sz w:val="24"/>
          <w:szCs w:val="24"/>
        </w:rPr>
        <w:t xml:space="preserve"> of 0.3, supplemented with 200 </w:t>
      </w:r>
      <w:proofErr w:type="spellStart"/>
      <w:r w:rsidRPr="002B5765">
        <w:rPr>
          <w:rFonts w:ascii="Times New Roman" w:hAnsi="Times New Roman" w:cs="Times New Roman"/>
          <w:color w:val="000000"/>
          <w:sz w:val="24"/>
          <w:szCs w:val="24"/>
        </w:rPr>
        <w:t>μM</w:t>
      </w:r>
      <w:proofErr w:type="spellEnd"/>
      <w:r w:rsidRPr="002B5765">
        <w:rPr>
          <w:rFonts w:ascii="Times New Roman" w:hAnsi="Times New Roman" w:cs="Times New Roman"/>
          <w:color w:val="000000"/>
          <w:sz w:val="24"/>
          <w:szCs w:val="24"/>
        </w:rPr>
        <w:t xml:space="preserve"> </w:t>
      </w:r>
      <w:proofErr w:type="spellStart"/>
      <w:r w:rsidRPr="002B5765">
        <w:rPr>
          <w:rFonts w:ascii="Times New Roman" w:hAnsi="Times New Roman" w:cs="Times New Roman"/>
          <w:color w:val="000000"/>
          <w:sz w:val="24"/>
          <w:szCs w:val="24"/>
        </w:rPr>
        <w:t>acetosyringone</w:t>
      </w:r>
      <w:proofErr w:type="spellEnd"/>
      <w:r w:rsidR="008B59CC" w:rsidRPr="002B5765">
        <w:rPr>
          <w:rFonts w:ascii="Times New Roman" w:hAnsi="Times New Roman" w:cs="Times New Roman"/>
          <w:color w:val="000000"/>
          <w:sz w:val="24"/>
          <w:szCs w:val="24"/>
        </w:rPr>
        <w:t xml:space="preserve"> (AS)</w:t>
      </w:r>
      <w:r w:rsidRPr="002B5765">
        <w:rPr>
          <w:rFonts w:ascii="Times New Roman" w:hAnsi="Times New Roman" w:cs="Times New Roman"/>
          <w:color w:val="000000"/>
          <w:sz w:val="24"/>
          <w:szCs w:val="24"/>
        </w:rPr>
        <w:t xml:space="preserve"> and 50 mg/L kanamycin and grown overnight as described in </w:t>
      </w:r>
      <w:sdt>
        <w:sdtPr>
          <w:rPr>
            <w:rFonts w:ascii="Times New Roman" w:hAnsi="Times New Roman" w:cs="Times New Roman"/>
            <w:color w:val="000000"/>
            <w:sz w:val="24"/>
            <w:szCs w:val="24"/>
          </w:rPr>
          <w:tag w:val="MENDELEY_CITATION_v3_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"/>
          <w:id w:val="-1358735446"/>
          <w:placeholder>
            <w:docPart w:val="1DA59523BB624348AAB2AF70090B4D5F"/>
          </w:placeholder>
        </w:sdtPr>
        <w:sdtContent>
          <w:r w:rsidR="003C4CAB" w:rsidRPr="002B5765">
            <w:rPr>
              <w:rFonts w:ascii="Times New Roman" w:hAnsi="Times New Roman" w:cs="Times New Roman"/>
              <w:color w:val="000000"/>
              <w:sz w:val="24"/>
              <w:szCs w:val="24"/>
            </w:rPr>
            <w:t>Cody et al. 2023</w:t>
          </w:r>
        </w:sdtContent>
      </w:sdt>
      <w:r w:rsidRPr="002B5765">
        <w:rPr>
          <w:rFonts w:ascii="Times New Roman" w:hAnsi="Times New Roman" w:cs="Times New Roman"/>
          <w:color w:val="000000"/>
          <w:sz w:val="24"/>
          <w:szCs w:val="24"/>
        </w:rPr>
        <w:t xml:space="preserve">. </w:t>
      </w:r>
    </w:p>
    <w:p w14:paraId="166DE125" w14:textId="3C833B73" w:rsidR="00DD4EBC" w:rsidRPr="002B5765" w:rsidRDefault="00DD4EBC" w:rsidP="00DD4EBC">
      <w:pPr>
        <w:spacing w:line="360" w:lineRule="auto"/>
        <w:rPr>
          <w:rFonts w:ascii="Times New Roman" w:eastAsia="Times New Roman" w:hAnsi="Times New Roman" w:cs="Times New Roman"/>
          <w:color w:val="000000"/>
          <w:sz w:val="24"/>
          <w:szCs w:val="24"/>
          <w:shd w:val="clear" w:color="auto" w:fill="FFFFFF"/>
        </w:rPr>
      </w:pPr>
      <w:r w:rsidRPr="002B5765">
        <w:rPr>
          <w:rFonts w:ascii="Times New Roman" w:hAnsi="Times New Roman" w:cs="Times New Roman"/>
          <w:color w:val="000000"/>
          <w:sz w:val="24"/>
          <w:szCs w:val="24"/>
        </w:rPr>
        <w:t xml:space="preserve">The day of infiltration, </w:t>
      </w:r>
      <w:r w:rsidR="00436DBD" w:rsidRPr="002B5765">
        <w:rPr>
          <w:rFonts w:ascii="Times New Roman" w:hAnsi="Times New Roman" w:cs="Times New Roman"/>
          <w:color w:val="000000"/>
          <w:sz w:val="24"/>
          <w:szCs w:val="24"/>
        </w:rPr>
        <w:t xml:space="preserve">the overnight grown </w:t>
      </w:r>
      <w:r w:rsidRPr="002B5765">
        <w:rPr>
          <w:rFonts w:ascii="Times New Roman" w:hAnsi="Times New Roman" w:cs="Times New Roman"/>
          <w:color w:val="000000"/>
          <w:sz w:val="24"/>
          <w:szCs w:val="24"/>
        </w:rPr>
        <w:t xml:space="preserve">AB:MES </w:t>
      </w:r>
      <w:r w:rsidRPr="002B5765">
        <w:rPr>
          <w:rFonts w:ascii="Times New Roman" w:hAnsi="Times New Roman" w:cs="Times New Roman"/>
          <w:i/>
          <w:color w:val="000000"/>
          <w:sz w:val="24"/>
          <w:szCs w:val="24"/>
        </w:rPr>
        <w:t>Agrobacterium</w:t>
      </w:r>
      <w:r w:rsidRPr="002B5765">
        <w:rPr>
          <w:rFonts w:ascii="Times New Roman" w:hAnsi="Times New Roman" w:cs="Times New Roman"/>
          <w:color w:val="000000"/>
          <w:sz w:val="24"/>
          <w:szCs w:val="24"/>
        </w:rPr>
        <w:t xml:space="preserve"> cultures were centrifuged</w:t>
      </w:r>
      <w:r w:rsidR="008B59CC" w:rsidRPr="002B5765">
        <w:rPr>
          <w:rFonts w:ascii="Times New Roman" w:hAnsi="Times New Roman" w:cs="Times New Roman"/>
          <w:color w:val="000000"/>
          <w:sz w:val="24"/>
          <w:szCs w:val="24"/>
        </w:rPr>
        <w:t xml:space="preserve"> at 4100 </w:t>
      </w:r>
      <m:oMath>
        <m:r>
          <w:rPr>
            <w:rFonts w:ascii="Cambria Math" w:hAnsi="Cambria Math" w:cs="Times New Roman"/>
            <w:color w:val="000000"/>
            <w:sz w:val="24"/>
            <w:szCs w:val="24"/>
          </w:rPr>
          <m:t xml:space="preserve">× </m:t>
        </m:r>
      </m:oMath>
      <w:r w:rsidR="008B59CC" w:rsidRPr="002B5765">
        <w:rPr>
          <w:rFonts w:ascii="Times New Roman" w:hAnsi="Times New Roman" w:cs="Times New Roman"/>
          <w:color w:val="000000"/>
          <w:sz w:val="24"/>
          <w:szCs w:val="24"/>
        </w:rPr>
        <w:t>g</w:t>
      </w:r>
      <w:r w:rsidRPr="002B5765">
        <w:rPr>
          <w:rFonts w:ascii="Times New Roman" w:hAnsi="Times New Roman" w:cs="Times New Roman"/>
          <w:color w:val="000000"/>
          <w:sz w:val="24"/>
          <w:szCs w:val="24"/>
        </w:rPr>
        <w:t xml:space="preserve"> and resuspended in </w:t>
      </w:r>
      <w:r w:rsidR="008C2D3E">
        <w:rPr>
          <w:rFonts w:ascii="Times New Roman" w:hAnsi="Times New Roman" w:cs="Times New Roman"/>
          <w:color w:val="000000"/>
          <w:sz w:val="24"/>
          <w:szCs w:val="24"/>
        </w:rPr>
        <w:t>soybean infiltration buffer</w:t>
      </w:r>
      <w:r w:rsidRPr="002B5765">
        <w:rPr>
          <w:rFonts w:ascii="Times New Roman" w:hAnsi="Times New Roman" w:cs="Times New Roman"/>
          <w:color w:val="000000"/>
          <w:sz w:val="24"/>
          <w:szCs w:val="24"/>
        </w:rPr>
        <w:t xml:space="preserve"> (</w:t>
      </w:r>
      <w:r w:rsidR="008C2D3E">
        <w:rPr>
          <w:rFonts w:ascii="Times New Roman" w:hAnsi="Times New Roman" w:cs="Times New Roman"/>
          <w:color w:val="000000"/>
          <w:sz w:val="24"/>
          <w:szCs w:val="24"/>
        </w:rPr>
        <w:t>SIB</w:t>
      </w:r>
      <w:r w:rsidRPr="002B5765">
        <w:rPr>
          <w:rFonts w:ascii="Times New Roman" w:hAnsi="Times New Roman" w:cs="Times New Roman"/>
          <w:color w:val="000000"/>
          <w:sz w:val="24"/>
          <w:szCs w:val="24"/>
        </w:rPr>
        <w:t>) (</w:t>
      </w:r>
      <w:r w:rsidRPr="002B5765">
        <w:rPr>
          <w:rFonts w:ascii="Times New Roman" w:eastAsia="Times New Roman" w:hAnsi="Times New Roman" w:cs="Times New Roman"/>
          <w:color w:val="000000"/>
          <w:sz w:val="24"/>
          <w:szCs w:val="24"/>
        </w:rPr>
        <w:t>10 mM MES and 10 mM MgC</w:t>
      </w:r>
      <w:r w:rsidR="00E72F35" w:rsidRPr="002B5765">
        <w:rPr>
          <w:rFonts w:ascii="Times New Roman" w:eastAsia="Times New Roman" w:hAnsi="Times New Roman" w:cs="Times New Roman"/>
          <w:color w:val="000000"/>
          <w:sz w:val="24"/>
          <w:szCs w:val="24"/>
        </w:rPr>
        <w:t>l</w:t>
      </w:r>
      <w:r w:rsidRPr="002B5765">
        <w:rPr>
          <w:rFonts w:ascii="Times New Roman" w:eastAsia="Times New Roman" w:hAnsi="Times New Roman" w:cs="Times New Roman"/>
          <w:color w:val="000000"/>
          <w:sz w:val="24"/>
          <w:szCs w:val="24"/>
        </w:rPr>
        <w:t>2</w:t>
      </w:r>
      <w:r w:rsidR="0036754F">
        <w:rPr>
          <w:rFonts w:ascii="Times New Roman" w:eastAsia="Times New Roman" w:hAnsi="Times New Roman" w:cs="Times New Roman"/>
          <w:color w:val="000000"/>
          <w:sz w:val="24"/>
          <w:szCs w:val="24"/>
        </w:rPr>
        <w:t>•</w:t>
      </w:r>
      <w:r w:rsidRPr="002B5765">
        <w:rPr>
          <w:rFonts w:ascii="Times New Roman" w:eastAsia="Times New Roman" w:hAnsi="Times New Roman" w:cs="Times New Roman"/>
          <w:color w:val="000000"/>
          <w:sz w:val="24"/>
          <w:szCs w:val="24"/>
        </w:rPr>
        <w:t>6H2O at a pH: 5.4), diluted</w:t>
      </w:r>
      <w:r w:rsidRPr="002B5765">
        <w:rPr>
          <w:rFonts w:ascii="Times New Roman" w:hAnsi="Times New Roman" w:cs="Times New Roman"/>
          <w:color w:val="000000"/>
          <w:sz w:val="24"/>
          <w:szCs w:val="24"/>
        </w:rPr>
        <w:t xml:space="preserve"> to an OD</w:t>
      </w:r>
      <w:r w:rsidRPr="002B5765">
        <w:rPr>
          <w:rFonts w:ascii="Times New Roman" w:hAnsi="Times New Roman" w:cs="Times New Roman"/>
          <w:color w:val="000000"/>
          <w:sz w:val="24"/>
          <w:szCs w:val="24"/>
          <w:vertAlign w:val="subscript"/>
        </w:rPr>
        <w:t>600</w:t>
      </w:r>
      <w:r w:rsidRPr="002B5765">
        <w:rPr>
          <w:rFonts w:ascii="Times New Roman" w:hAnsi="Times New Roman" w:cs="Times New Roman"/>
          <w:color w:val="000000"/>
          <w:sz w:val="24"/>
          <w:szCs w:val="24"/>
        </w:rPr>
        <w:t xml:space="preserve"> of 0.6, supplemented with 200 </w:t>
      </w:r>
      <w:proofErr w:type="spellStart"/>
      <w:r w:rsidRPr="002B5765">
        <w:rPr>
          <w:rFonts w:ascii="Times New Roman" w:hAnsi="Times New Roman" w:cs="Times New Roman"/>
          <w:color w:val="000000"/>
          <w:sz w:val="24"/>
          <w:szCs w:val="24"/>
        </w:rPr>
        <w:t>μM</w:t>
      </w:r>
      <w:proofErr w:type="spellEnd"/>
      <w:r w:rsidRPr="002B5765">
        <w:rPr>
          <w:rFonts w:ascii="Times New Roman" w:hAnsi="Times New Roman" w:cs="Times New Roman"/>
          <w:color w:val="000000"/>
          <w:sz w:val="24"/>
          <w:szCs w:val="24"/>
        </w:rPr>
        <w:t xml:space="preserve"> </w:t>
      </w:r>
      <w:r w:rsidR="008B59CC" w:rsidRPr="002B5765">
        <w:rPr>
          <w:rFonts w:ascii="Times New Roman" w:hAnsi="Times New Roman" w:cs="Times New Roman"/>
          <w:color w:val="000000"/>
          <w:sz w:val="24"/>
          <w:szCs w:val="24"/>
        </w:rPr>
        <w:t>AS</w:t>
      </w:r>
      <w:r w:rsidRPr="002B5765">
        <w:rPr>
          <w:rFonts w:ascii="Times New Roman" w:hAnsi="Times New Roman" w:cs="Times New Roman"/>
          <w:color w:val="000000"/>
          <w:sz w:val="24"/>
          <w:szCs w:val="24"/>
        </w:rPr>
        <w:t xml:space="preserve"> and incubated in the dark on a 50-75 rpm shaker for 2 hours at room temperature (~22</w:t>
      </w:r>
      <w:r w:rsidRPr="002B5765">
        <w:rPr>
          <w:rFonts w:ascii="Times New Roman" w:hAnsi="Times New Roman" w:cs="Times New Roman"/>
          <w:color w:val="000000"/>
          <w:sz w:val="24"/>
          <w:szCs w:val="24"/>
          <w:shd w:val="clear" w:color="auto" w:fill="FCFCFC"/>
        </w:rPr>
        <w:t>°C)</w:t>
      </w:r>
      <w:r w:rsidRPr="002B5765">
        <w:rPr>
          <w:rFonts w:ascii="Times New Roman" w:hAnsi="Times New Roman" w:cs="Times New Roman"/>
          <w:color w:val="000000"/>
          <w:sz w:val="24"/>
          <w:szCs w:val="24"/>
        </w:rPr>
        <w:t xml:space="preserve">. After incubation, immediately prior to infiltration </w:t>
      </w:r>
      <w:r w:rsidR="009D7CB4">
        <w:rPr>
          <w:rFonts w:ascii="Times New Roman" w:hAnsi="Times New Roman" w:cs="Times New Roman"/>
          <w:color w:val="000000"/>
          <w:sz w:val="24"/>
          <w:szCs w:val="24"/>
        </w:rPr>
        <w:t xml:space="preserve">the </w:t>
      </w:r>
      <w:r w:rsidR="008C2D3E">
        <w:rPr>
          <w:rFonts w:ascii="Times New Roman" w:hAnsi="Times New Roman" w:cs="Times New Roman"/>
          <w:color w:val="000000"/>
          <w:sz w:val="24"/>
          <w:szCs w:val="24"/>
        </w:rPr>
        <w:t>SIB</w:t>
      </w:r>
      <w:r w:rsidRPr="002B5765">
        <w:rPr>
          <w:rFonts w:ascii="Times New Roman" w:hAnsi="Times New Roman" w:cs="Times New Roman"/>
          <w:color w:val="000000"/>
          <w:sz w:val="24"/>
          <w:szCs w:val="24"/>
        </w:rPr>
        <w:t xml:space="preserve"> was supplemented with </w:t>
      </w:r>
      <w:r w:rsidRPr="002B5765">
        <w:rPr>
          <w:rFonts w:ascii="Times New Roman" w:eastAsia="Times New Roman" w:hAnsi="Times New Roman" w:cs="Times New Roman"/>
          <w:color w:val="000000"/>
          <w:sz w:val="24"/>
          <w:szCs w:val="24"/>
          <w:shd w:val="clear" w:color="auto" w:fill="FFFFFF"/>
        </w:rPr>
        <w:t>400 mg/L of L-cysteine (reducer), 78 mg/L of dithiothreitol (DTT) (reducer) and 1%</w:t>
      </w:r>
      <w:r w:rsidR="008B59CC" w:rsidRPr="002B5765">
        <w:rPr>
          <w:rFonts w:ascii="Times New Roman" w:eastAsia="Times New Roman" w:hAnsi="Times New Roman" w:cs="Times New Roman"/>
          <w:color w:val="000000"/>
          <w:sz w:val="24"/>
          <w:szCs w:val="24"/>
          <w:shd w:val="clear" w:color="auto" w:fill="FFFFFF"/>
        </w:rPr>
        <w:t xml:space="preserve"> </w:t>
      </w:r>
      <w:r w:rsidRPr="002B5765">
        <w:rPr>
          <w:rFonts w:ascii="Times New Roman" w:eastAsia="Times New Roman" w:hAnsi="Times New Roman" w:cs="Times New Roman"/>
          <w:color w:val="000000"/>
          <w:sz w:val="24"/>
          <w:szCs w:val="24"/>
          <w:shd w:val="clear" w:color="auto" w:fill="FFFFFF"/>
        </w:rPr>
        <w:t xml:space="preserve">v/v </w:t>
      </w:r>
      <w:proofErr w:type="spellStart"/>
      <w:r w:rsidR="00240518" w:rsidRPr="002B5765">
        <w:rPr>
          <w:rFonts w:ascii="Times New Roman" w:eastAsia="Times New Roman" w:hAnsi="Times New Roman" w:cs="Times New Roman"/>
          <w:color w:val="000000"/>
          <w:sz w:val="24"/>
          <w:szCs w:val="24"/>
          <w:shd w:val="clear" w:color="auto" w:fill="FFFFFF"/>
        </w:rPr>
        <w:t>Silwet</w:t>
      </w:r>
      <w:proofErr w:type="spellEnd"/>
      <w:r w:rsidRPr="002B5765">
        <w:rPr>
          <w:rFonts w:ascii="Times New Roman" w:eastAsia="Times New Roman" w:hAnsi="Times New Roman" w:cs="Times New Roman"/>
          <w:color w:val="000000"/>
          <w:sz w:val="24"/>
          <w:szCs w:val="24"/>
          <w:shd w:val="clear" w:color="auto" w:fill="FFFFFF"/>
        </w:rPr>
        <w:t xml:space="preserve"> L-77.</w:t>
      </w:r>
      <w:r w:rsidRPr="002B5765" w:rsidDel="008A7F43">
        <w:rPr>
          <w:rFonts w:ascii="Times New Roman" w:eastAsia="Times New Roman" w:hAnsi="Times New Roman" w:cs="Times New Roman"/>
          <w:color w:val="000000"/>
          <w:sz w:val="24"/>
          <w:szCs w:val="24"/>
          <w:shd w:val="clear" w:color="auto" w:fill="FFFFFF"/>
        </w:rPr>
        <w:t xml:space="preserve"> </w:t>
      </w:r>
    </w:p>
    <w:p w14:paraId="74DB26D6" w14:textId="007731A8" w:rsidR="00DD4EBC" w:rsidRPr="002B5765" w:rsidRDefault="00DD4EBC" w:rsidP="00DD4EBC">
      <w:pPr>
        <w:spacing w:line="360" w:lineRule="auto"/>
        <w:rPr>
          <w:rFonts w:ascii="Times New Roman" w:hAnsi="Times New Roman" w:cs="Times New Roman"/>
          <w:b/>
          <w:bCs/>
          <w:sz w:val="24"/>
          <w:szCs w:val="24"/>
        </w:rPr>
      </w:pPr>
      <w:r w:rsidRPr="002B5765">
        <w:rPr>
          <w:rFonts w:ascii="Times New Roman" w:eastAsia="Times New Roman" w:hAnsi="Times New Roman" w:cs="Times New Roman"/>
          <w:color w:val="000000"/>
          <w:sz w:val="24"/>
          <w:szCs w:val="24"/>
        </w:rPr>
        <w:t>The plants were then submerged in ~150-200 m</w:t>
      </w:r>
      <w:r w:rsidR="008B59CC" w:rsidRPr="002B5765">
        <w:rPr>
          <w:rFonts w:ascii="Times New Roman" w:eastAsia="Times New Roman" w:hAnsi="Times New Roman" w:cs="Times New Roman"/>
          <w:color w:val="000000"/>
          <w:sz w:val="24"/>
          <w:szCs w:val="24"/>
        </w:rPr>
        <w:t>L</w:t>
      </w:r>
      <w:r w:rsidRPr="002B5765">
        <w:rPr>
          <w:rFonts w:ascii="Times New Roman" w:eastAsia="Times New Roman" w:hAnsi="Times New Roman" w:cs="Times New Roman"/>
          <w:color w:val="000000"/>
          <w:sz w:val="24"/>
          <w:szCs w:val="24"/>
        </w:rPr>
        <w:t xml:space="preserve"> o</w:t>
      </w:r>
      <w:r w:rsidR="00383E9F">
        <w:rPr>
          <w:rFonts w:ascii="Times New Roman" w:eastAsia="Times New Roman" w:hAnsi="Times New Roman" w:cs="Times New Roman"/>
          <w:color w:val="000000"/>
          <w:sz w:val="24"/>
          <w:szCs w:val="24"/>
        </w:rPr>
        <w:t xml:space="preserve">f SIB </w:t>
      </w:r>
      <w:r w:rsidR="00383E9F" w:rsidRPr="00383E9F">
        <w:rPr>
          <w:rFonts w:ascii="Times New Roman" w:eastAsia="Times New Roman" w:hAnsi="Times New Roman" w:cs="Times New Roman"/>
          <w:i/>
          <w:iCs/>
          <w:color w:val="000000"/>
          <w:sz w:val="24"/>
          <w:szCs w:val="24"/>
        </w:rPr>
        <w:t>Agrobacterium</w:t>
      </w:r>
      <w:r w:rsidR="00383E9F">
        <w:rPr>
          <w:rFonts w:ascii="Times New Roman" w:eastAsia="Times New Roman" w:hAnsi="Times New Roman" w:cs="Times New Roman"/>
          <w:color w:val="000000"/>
          <w:sz w:val="24"/>
          <w:szCs w:val="24"/>
        </w:rPr>
        <w:t xml:space="preserve"> suspension</w:t>
      </w:r>
      <w:r w:rsidRPr="002B5765">
        <w:rPr>
          <w:rFonts w:ascii="Times New Roman" w:eastAsia="Times New Roman" w:hAnsi="Times New Roman" w:cs="Times New Roman"/>
          <w:color w:val="000000"/>
          <w:sz w:val="24"/>
          <w:szCs w:val="24"/>
        </w:rPr>
        <w:t xml:space="preserve"> in a beaker and subjected to a single 5 min period of vacuum at -84.65 kPa</w:t>
      </w:r>
      <w:r w:rsidR="001C13C6">
        <w:rPr>
          <w:rFonts w:ascii="Times New Roman" w:eastAsia="Times New Roman" w:hAnsi="Times New Roman" w:cs="Times New Roman"/>
          <w:color w:val="000000"/>
          <w:sz w:val="24"/>
          <w:szCs w:val="24"/>
        </w:rPr>
        <w:t xml:space="preserve"> using a building-wide vacuum. </w:t>
      </w:r>
      <w:r w:rsidRPr="002B5765">
        <w:rPr>
          <w:rFonts w:ascii="Times New Roman" w:eastAsia="Times New Roman" w:hAnsi="Times New Roman" w:cs="Times New Roman"/>
          <w:color w:val="000000"/>
          <w:sz w:val="24"/>
          <w:szCs w:val="24"/>
        </w:rPr>
        <w:t xml:space="preserve">After 5 minutes of negative pressure, the air intake valve was </w:t>
      </w:r>
      <w:r w:rsidRPr="002B5765">
        <w:rPr>
          <w:rFonts w:ascii="Times New Roman" w:eastAsia="Times New Roman" w:hAnsi="Times New Roman" w:cs="Times New Roman"/>
          <w:i/>
          <w:iCs/>
          <w:color w:val="000000"/>
          <w:sz w:val="24"/>
          <w:szCs w:val="24"/>
        </w:rPr>
        <w:t>swiftly</w:t>
      </w:r>
      <w:r w:rsidRPr="002B5765">
        <w:rPr>
          <w:rFonts w:ascii="Times New Roman" w:eastAsia="Times New Roman" w:hAnsi="Times New Roman" w:cs="Times New Roman"/>
          <w:color w:val="000000"/>
          <w:sz w:val="24"/>
          <w:szCs w:val="24"/>
        </w:rPr>
        <w:t xml:space="preserve"> released to rapidly fill the vacuum chamber with air and push the </w:t>
      </w:r>
      <w:r w:rsidR="008C2D3E">
        <w:rPr>
          <w:rFonts w:ascii="Times New Roman" w:eastAsia="Times New Roman" w:hAnsi="Times New Roman" w:cs="Times New Roman"/>
          <w:color w:val="000000"/>
          <w:sz w:val="24"/>
          <w:szCs w:val="24"/>
        </w:rPr>
        <w:t>SIB</w:t>
      </w:r>
      <w:r w:rsidR="00760D39">
        <w:rPr>
          <w:rFonts w:ascii="Times New Roman" w:eastAsia="Times New Roman" w:hAnsi="Times New Roman" w:cs="Times New Roman"/>
          <w:color w:val="000000"/>
          <w:sz w:val="24"/>
          <w:szCs w:val="24"/>
        </w:rPr>
        <w:t xml:space="preserve"> </w:t>
      </w:r>
      <w:r w:rsidR="00760D39">
        <w:rPr>
          <w:rFonts w:ascii="Times New Roman" w:eastAsia="Times New Roman" w:hAnsi="Times New Roman" w:cs="Times New Roman"/>
          <w:i/>
          <w:iCs/>
          <w:color w:val="000000"/>
          <w:sz w:val="24"/>
          <w:szCs w:val="24"/>
        </w:rPr>
        <w:t xml:space="preserve">Agrobacterium </w:t>
      </w:r>
      <w:r w:rsidR="00760D39">
        <w:rPr>
          <w:rFonts w:ascii="Times New Roman" w:eastAsia="Times New Roman" w:hAnsi="Times New Roman" w:cs="Times New Roman"/>
          <w:color w:val="000000"/>
          <w:sz w:val="24"/>
          <w:szCs w:val="24"/>
        </w:rPr>
        <w:t>suspension</w:t>
      </w:r>
      <w:r w:rsidRPr="002B5765">
        <w:rPr>
          <w:rFonts w:ascii="Times New Roman" w:eastAsia="Times New Roman" w:hAnsi="Times New Roman" w:cs="Times New Roman"/>
          <w:color w:val="000000"/>
          <w:sz w:val="24"/>
          <w:szCs w:val="24"/>
        </w:rPr>
        <w:t xml:space="preserve"> into the leaf tissues. The infiltrated plants were then removed from the vacuum chamber, dunked in water to wash off excess </w:t>
      </w:r>
      <w:r w:rsidR="008C2D3E">
        <w:rPr>
          <w:rFonts w:ascii="Times New Roman" w:eastAsia="Times New Roman" w:hAnsi="Times New Roman" w:cs="Times New Roman"/>
          <w:color w:val="000000"/>
          <w:sz w:val="24"/>
          <w:szCs w:val="24"/>
        </w:rPr>
        <w:t>SIB</w:t>
      </w:r>
      <w:r w:rsidRPr="002B5765">
        <w:rPr>
          <w:rFonts w:ascii="Times New Roman" w:eastAsia="Times New Roman" w:hAnsi="Times New Roman" w:cs="Times New Roman"/>
          <w:color w:val="000000"/>
          <w:sz w:val="24"/>
          <w:szCs w:val="24"/>
        </w:rPr>
        <w:t xml:space="preserve">/surfactant, and </w:t>
      </w:r>
      <w:proofErr w:type="gramStart"/>
      <w:r w:rsidRPr="002B5765">
        <w:rPr>
          <w:rFonts w:ascii="Times New Roman" w:eastAsia="Times New Roman" w:hAnsi="Times New Roman" w:cs="Times New Roman"/>
          <w:color w:val="000000"/>
          <w:sz w:val="24"/>
          <w:szCs w:val="24"/>
        </w:rPr>
        <w:t>pat</w:t>
      </w:r>
      <w:proofErr w:type="gramEnd"/>
      <w:r w:rsidRPr="002B5765">
        <w:rPr>
          <w:rFonts w:ascii="Times New Roman" w:eastAsia="Times New Roman" w:hAnsi="Times New Roman" w:cs="Times New Roman"/>
          <w:color w:val="000000"/>
          <w:sz w:val="24"/>
          <w:szCs w:val="24"/>
        </w:rPr>
        <w:t xml:space="preserve"> dried with paper towel. The plants were then misted with water and placed back in their original growing container, covered with a plastic dome to maintain </w:t>
      </w:r>
      <w:r w:rsidR="008B59CC" w:rsidRPr="002B5765">
        <w:rPr>
          <w:rFonts w:ascii="Times New Roman" w:eastAsia="Times New Roman" w:hAnsi="Times New Roman" w:cs="Times New Roman"/>
          <w:color w:val="000000"/>
          <w:sz w:val="24"/>
          <w:szCs w:val="24"/>
        </w:rPr>
        <w:t>humidity,</w:t>
      </w:r>
      <w:r w:rsidRPr="002B5765">
        <w:rPr>
          <w:rFonts w:ascii="Times New Roman" w:eastAsia="Times New Roman" w:hAnsi="Times New Roman" w:cs="Times New Roman"/>
          <w:color w:val="000000"/>
          <w:sz w:val="24"/>
          <w:szCs w:val="24"/>
        </w:rPr>
        <w:t xml:space="preserve"> and left in the dark overnight. The next day plants were placed in a growth chamber for an additional 56-60 </w:t>
      </w:r>
      <w:proofErr w:type="spellStart"/>
      <w:r w:rsidRPr="002B5765">
        <w:rPr>
          <w:rFonts w:ascii="Times New Roman" w:eastAsia="Times New Roman" w:hAnsi="Times New Roman" w:cs="Times New Roman"/>
          <w:color w:val="000000"/>
          <w:sz w:val="24"/>
          <w:szCs w:val="24"/>
        </w:rPr>
        <w:t>h</w:t>
      </w:r>
      <w:r w:rsidR="00A6650D">
        <w:rPr>
          <w:rFonts w:ascii="Times New Roman" w:eastAsia="Times New Roman" w:hAnsi="Times New Roman" w:cs="Times New Roman"/>
          <w:color w:val="000000"/>
          <w:sz w:val="24"/>
          <w:szCs w:val="24"/>
        </w:rPr>
        <w:t>r</w:t>
      </w:r>
      <w:proofErr w:type="spellEnd"/>
      <w:r w:rsidRPr="002B5765">
        <w:rPr>
          <w:rFonts w:ascii="Times New Roman" w:eastAsia="Times New Roman" w:hAnsi="Times New Roman" w:cs="Times New Roman"/>
          <w:color w:val="000000"/>
          <w:sz w:val="24"/>
          <w:szCs w:val="24"/>
        </w:rPr>
        <w:t xml:space="preserve"> after which the plants were evaluated for transient expression.</w:t>
      </w:r>
      <w:r w:rsidR="001032A2" w:rsidRPr="002B5765">
        <w:rPr>
          <w:rFonts w:ascii="Times New Roman" w:eastAsia="Times New Roman" w:hAnsi="Times New Roman" w:cs="Times New Roman"/>
          <w:color w:val="000000"/>
          <w:sz w:val="24"/>
          <w:szCs w:val="24"/>
        </w:rPr>
        <w:t xml:space="preserve"> </w:t>
      </w:r>
    </w:p>
    <w:p w14:paraId="74705B9C" w14:textId="6B86B83C" w:rsidR="00057B7C" w:rsidRPr="005B3F6A" w:rsidRDefault="005B3F6A" w:rsidP="00464B4A">
      <w:pPr>
        <w:spacing w:line="360" w:lineRule="auto"/>
        <w:rPr>
          <w:rFonts w:ascii="Times New Roman" w:hAnsi="Times New Roman" w:cs="Times New Roman"/>
          <w:b/>
          <w:bCs/>
          <w:sz w:val="24"/>
          <w:szCs w:val="24"/>
        </w:rPr>
      </w:pPr>
      <w:r>
        <w:rPr>
          <w:rFonts w:ascii="Times New Roman" w:hAnsi="Times New Roman" w:cs="Times New Roman"/>
          <w:b/>
          <w:bCs/>
          <w:sz w:val="24"/>
          <w:szCs w:val="24"/>
        </w:rPr>
        <w:t>Parameters</w:t>
      </w:r>
      <w:r w:rsidR="009C53BD" w:rsidRPr="002B5765">
        <w:rPr>
          <w:rFonts w:ascii="Times New Roman" w:hAnsi="Times New Roman" w:cs="Times New Roman"/>
          <w:b/>
          <w:bCs/>
          <w:sz w:val="24"/>
          <w:szCs w:val="24"/>
        </w:rPr>
        <w:t xml:space="preserve"> </w:t>
      </w:r>
      <w:proofErr w:type="gramStart"/>
      <w:r w:rsidR="009C53BD" w:rsidRPr="002B5765">
        <w:rPr>
          <w:rFonts w:ascii="Times New Roman" w:hAnsi="Times New Roman" w:cs="Times New Roman"/>
          <w:b/>
          <w:bCs/>
          <w:sz w:val="24"/>
          <w:szCs w:val="24"/>
        </w:rPr>
        <w:t>tested</w:t>
      </w:r>
      <w:proofErr w:type="gramEnd"/>
    </w:p>
    <w:p w14:paraId="5D442E4D" w14:textId="16A2890C" w:rsidR="00D87FFA" w:rsidRPr="00D87FFA" w:rsidRDefault="00D87FFA" w:rsidP="00464B4A">
      <w:pPr>
        <w:spacing w:line="360" w:lineRule="auto"/>
        <w:rPr>
          <w:rFonts w:ascii="Times New Roman" w:hAnsi="Times New Roman" w:cs="Times New Roman"/>
          <w:sz w:val="24"/>
          <w:szCs w:val="24"/>
        </w:rPr>
      </w:pPr>
      <w:r>
        <w:rPr>
          <w:rFonts w:ascii="Times New Roman" w:hAnsi="Times New Roman" w:cs="Times New Roman"/>
          <w:sz w:val="24"/>
          <w:szCs w:val="24"/>
        </w:rPr>
        <w:t xml:space="preserve">The following variables were evaluated and modified </w:t>
      </w:r>
      <w:r w:rsidR="002C4329">
        <w:rPr>
          <w:rFonts w:ascii="Times New Roman" w:hAnsi="Times New Roman" w:cs="Times New Roman"/>
          <w:sz w:val="24"/>
          <w:szCs w:val="24"/>
        </w:rPr>
        <w:t>throughout the course of the study:</w:t>
      </w:r>
    </w:p>
    <w:p w14:paraId="073293D8" w14:textId="51222AC7" w:rsidR="001032A2" w:rsidRPr="00697721" w:rsidRDefault="0093797A" w:rsidP="00345057">
      <w:pPr>
        <w:pStyle w:val="ListParagraph"/>
        <w:numPr>
          <w:ilvl w:val="0"/>
          <w:numId w:val="5"/>
        </w:numPr>
        <w:spacing w:line="360" w:lineRule="auto"/>
        <w:rPr>
          <w:rFonts w:ascii="Times New Roman" w:hAnsi="Times New Roman" w:cs="Times New Roman"/>
          <w:sz w:val="24"/>
          <w:szCs w:val="24"/>
        </w:rPr>
      </w:pPr>
      <w:r w:rsidRPr="00697721">
        <w:rPr>
          <w:rFonts w:ascii="Times New Roman" w:hAnsi="Times New Roman" w:cs="Times New Roman"/>
          <w:sz w:val="24"/>
          <w:szCs w:val="24"/>
        </w:rPr>
        <w:t>S</w:t>
      </w:r>
      <w:r w:rsidR="001032A2" w:rsidRPr="00697721">
        <w:rPr>
          <w:rFonts w:ascii="Times New Roman" w:hAnsi="Times New Roman" w:cs="Times New Roman"/>
          <w:sz w:val="24"/>
          <w:szCs w:val="24"/>
        </w:rPr>
        <w:t>oybean genotype</w:t>
      </w:r>
      <w:r w:rsidRPr="00697721">
        <w:rPr>
          <w:rFonts w:ascii="Times New Roman" w:hAnsi="Times New Roman" w:cs="Times New Roman"/>
          <w:sz w:val="24"/>
          <w:szCs w:val="24"/>
        </w:rPr>
        <w:t xml:space="preserve"> (Table 1). </w:t>
      </w:r>
    </w:p>
    <w:p w14:paraId="3C5F302B" w14:textId="5CCCD848" w:rsidR="001032A2" w:rsidRPr="00697721" w:rsidRDefault="001032A2" w:rsidP="00345057">
      <w:pPr>
        <w:pStyle w:val="ListParagraph"/>
        <w:numPr>
          <w:ilvl w:val="0"/>
          <w:numId w:val="5"/>
        </w:numPr>
        <w:spacing w:line="360" w:lineRule="auto"/>
        <w:rPr>
          <w:rFonts w:ascii="Times New Roman" w:hAnsi="Times New Roman" w:cs="Times New Roman"/>
          <w:sz w:val="24"/>
          <w:szCs w:val="24"/>
        </w:rPr>
      </w:pPr>
      <w:r w:rsidRPr="00697721">
        <w:rPr>
          <w:rFonts w:ascii="Times New Roman" w:hAnsi="Times New Roman" w:cs="Times New Roman"/>
          <w:sz w:val="24"/>
          <w:szCs w:val="24"/>
        </w:rPr>
        <w:t xml:space="preserve">Infiltration </w:t>
      </w:r>
      <w:r w:rsidR="00187218" w:rsidRPr="00697721">
        <w:rPr>
          <w:rFonts w:ascii="Times New Roman" w:hAnsi="Times New Roman" w:cs="Times New Roman"/>
          <w:sz w:val="24"/>
          <w:szCs w:val="24"/>
        </w:rPr>
        <w:t>buffer</w:t>
      </w:r>
      <w:r w:rsidRPr="00697721">
        <w:rPr>
          <w:rFonts w:ascii="Times New Roman" w:hAnsi="Times New Roman" w:cs="Times New Roman"/>
          <w:sz w:val="24"/>
          <w:szCs w:val="24"/>
        </w:rPr>
        <w:t xml:space="preserve">, </w:t>
      </w:r>
      <w:r w:rsidR="00187218" w:rsidRPr="00697721">
        <w:rPr>
          <w:rFonts w:ascii="Times New Roman" w:hAnsi="Times New Roman" w:cs="Times New Roman"/>
          <w:i/>
          <w:iCs/>
          <w:sz w:val="24"/>
          <w:szCs w:val="24"/>
        </w:rPr>
        <w:t>Agrobacterium</w:t>
      </w:r>
      <w:r w:rsidR="00187218" w:rsidRPr="00697721">
        <w:rPr>
          <w:rFonts w:ascii="Times New Roman" w:hAnsi="Times New Roman" w:cs="Times New Roman"/>
          <w:sz w:val="24"/>
          <w:szCs w:val="24"/>
        </w:rPr>
        <w:t xml:space="preserve"> culture, </w:t>
      </w:r>
      <w:r w:rsidR="009E2D21" w:rsidRPr="00697721">
        <w:rPr>
          <w:rFonts w:ascii="Times New Roman" w:hAnsi="Times New Roman" w:cs="Times New Roman"/>
          <w:sz w:val="24"/>
          <w:szCs w:val="24"/>
        </w:rPr>
        <w:t>surfactants,</w:t>
      </w:r>
      <w:r w:rsidRPr="00697721">
        <w:rPr>
          <w:rFonts w:ascii="Times New Roman" w:hAnsi="Times New Roman" w:cs="Times New Roman"/>
          <w:sz w:val="24"/>
          <w:szCs w:val="24"/>
        </w:rPr>
        <w:t xml:space="preserve"> and procedural alterations</w:t>
      </w:r>
      <w:r w:rsidR="00802E50" w:rsidRPr="00697721">
        <w:rPr>
          <w:rFonts w:ascii="Times New Roman" w:hAnsi="Times New Roman" w:cs="Times New Roman"/>
          <w:sz w:val="24"/>
          <w:szCs w:val="24"/>
        </w:rPr>
        <w:t xml:space="preserve"> (Table 2). </w:t>
      </w:r>
    </w:p>
    <w:p w14:paraId="6806409B" w14:textId="4E043FEC" w:rsidR="00C561B6" w:rsidRPr="005417CC" w:rsidRDefault="00FD4270" w:rsidP="00345057">
      <w:pPr>
        <w:pStyle w:val="ListParagraph"/>
        <w:numPr>
          <w:ilvl w:val="0"/>
          <w:numId w:val="5"/>
        </w:numPr>
        <w:spacing w:line="360" w:lineRule="auto"/>
        <w:rPr>
          <w:rFonts w:ascii="Times New Roman" w:eastAsia="Times New Roman" w:hAnsi="Times New Roman" w:cs="Times New Roman"/>
          <w:color w:val="000000"/>
          <w:sz w:val="24"/>
          <w:szCs w:val="24"/>
        </w:rPr>
      </w:pPr>
      <w:r w:rsidRPr="005417CC">
        <w:rPr>
          <w:rFonts w:ascii="Times New Roman" w:eastAsia="Times New Roman" w:hAnsi="Times New Roman" w:cs="Times New Roman"/>
          <w:color w:val="000000"/>
          <w:sz w:val="24"/>
          <w:szCs w:val="24"/>
        </w:rPr>
        <w:t>Plant d</w:t>
      </w:r>
      <w:r w:rsidR="00C561B6" w:rsidRPr="005417CC">
        <w:rPr>
          <w:rFonts w:ascii="Times New Roman" w:eastAsia="Times New Roman" w:hAnsi="Times New Roman" w:cs="Times New Roman"/>
          <w:color w:val="000000"/>
          <w:sz w:val="24"/>
          <w:szCs w:val="24"/>
        </w:rPr>
        <w:t>evelopmental stage</w:t>
      </w:r>
      <w:r w:rsidR="00497048" w:rsidRPr="005417CC">
        <w:rPr>
          <w:rFonts w:ascii="Times New Roman" w:eastAsia="Times New Roman" w:hAnsi="Times New Roman" w:cs="Times New Roman"/>
          <w:color w:val="000000"/>
          <w:sz w:val="24"/>
          <w:szCs w:val="24"/>
        </w:rPr>
        <w:t xml:space="preserve"> (Table 3). </w:t>
      </w:r>
    </w:p>
    <w:p w14:paraId="7684911A" w14:textId="7BB57548" w:rsidR="00064EAD" w:rsidRPr="00345057" w:rsidRDefault="00064EAD" w:rsidP="00345057">
      <w:pPr>
        <w:pStyle w:val="ListParagraph"/>
        <w:numPr>
          <w:ilvl w:val="0"/>
          <w:numId w:val="5"/>
        </w:numPr>
        <w:spacing w:line="360" w:lineRule="auto"/>
        <w:rPr>
          <w:rFonts w:ascii="Times New Roman" w:hAnsi="Times New Roman" w:cs="Times New Roman"/>
          <w:b/>
          <w:bCs/>
          <w:sz w:val="24"/>
          <w:szCs w:val="24"/>
        </w:rPr>
      </w:pPr>
      <w:r w:rsidRPr="00345057">
        <w:rPr>
          <w:rFonts w:ascii="Times New Roman" w:eastAsia="Times New Roman" w:hAnsi="Times New Roman" w:cs="Times New Roman"/>
          <w:i/>
          <w:color w:val="000000"/>
          <w:sz w:val="24"/>
          <w:szCs w:val="24"/>
        </w:rPr>
        <w:lastRenderedPageBreak/>
        <w:t>Agrobacterium</w:t>
      </w:r>
      <w:r w:rsidRPr="00345057">
        <w:rPr>
          <w:rFonts w:ascii="Times New Roman" w:eastAsia="Times New Roman" w:hAnsi="Times New Roman" w:cs="Times New Roman"/>
          <w:color w:val="000000"/>
          <w:sz w:val="24"/>
          <w:szCs w:val="24"/>
        </w:rPr>
        <w:t xml:space="preserve"> strain (Table 4).</w:t>
      </w:r>
    </w:p>
    <w:p w14:paraId="663D3549" w14:textId="31B0D5C9" w:rsidR="00346E9B" w:rsidRPr="002B5765" w:rsidRDefault="006C1302" w:rsidP="00464B4A">
      <w:pPr>
        <w:spacing w:line="360" w:lineRule="auto"/>
        <w:rPr>
          <w:rFonts w:ascii="Times New Roman" w:hAnsi="Times New Roman" w:cs="Times New Roman"/>
          <w:b/>
          <w:bCs/>
          <w:sz w:val="24"/>
          <w:szCs w:val="24"/>
        </w:rPr>
      </w:pPr>
      <w:r w:rsidRPr="002B5765">
        <w:rPr>
          <w:rFonts w:ascii="Times New Roman" w:hAnsi="Times New Roman" w:cs="Times New Roman"/>
          <w:b/>
          <w:bCs/>
          <w:sz w:val="24"/>
          <w:szCs w:val="24"/>
        </w:rPr>
        <w:t>GUS staining, GUS/Ruby imaging, and image analysis</w:t>
      </w:r>
    </w:p>
    <w:p w14:paraId="568A24BB" w14:textId="75D7F548" w:rsidR="00315549" w:rsidRPr="002B5765" w:rsidRDefault="00315549" w:rsidP="00464B4A">
      <w:pPr>
        <w:spacing w:line="360" w:lineRule="auto"/>
        <w:rPr>
          <w:rFonts w:ascii="Times New Roman" w:hAnsi="Times New Roman" w:cs="Times New Roman"/>
          <w:color w:val="000000"/>
          <w:sz w:val="24"/>
          <w:szCs w:val="24"/>
        </w:rPr>
      </w:pPr>
      <w:r w:rsidRPr="002B5765">
        <w:rPr>
          <w:rFonts w:ascii="Times New Roman" w:hAnsi="Times New Roman" w:cs="Times New Roman"/>
          <w:color w:val="000000"/>
          <w:sz w:val="24"/>
          <w:szCs w:val="24"/>
        </w:rPr>
        <w:t xml:space="preserve">Leaves were excised from infiltrated plants </w:t>
      </w:r>
      <w:r w:rsidR="004711F4">
        <w:rPr>
          <w:rFonts w:ascii="Times New Roman" w:hAnsi="Times New Roman" w:cs="Times New Roman"/>
          <w:color w:val="000000"/>
          <w:sz w:val="24"/>
          <w:szCs w:val="24"/>
        </w:rPr>
        <w:t>72 hours</w:t>
      </w:r>
      <w:r w:rsidRPr="002B5765">
        <w:rPr>
          <w:rFonts w:ascii="Times New Roman" w:hAnsi="Times New Roman" w:cs="Times New Roman"/>
          <w:color w:val="000000"/>
          <w:sz w:val="24"/>
          <w:szCs w:val="24"/>
        </w:rPr>
        <w:t xml:space="preserve"> post-infiltration, and GUS histochemical assays were performed as described by Jefferson (1989) with modifications by </w:t>
      </w:r>
      <w:sdt>
        <w:sdtPr>
          <w:rPr>
            <w:rFonts w:ascii="Times New Roman" w:hAnsi="Times New Roman" w:cs="Times New Roman"/>
            <w:color w:val="000000"/>
            <w:sz w:val="24"/>
            <w:szCs w:val="24"/>
          </w:rPr>
          <w:tag w:val="MENDELEY_CITATION_v3_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"/>
          <w:id w:val="341904769"/>
          <w:placeholder>
            <w:docPart w:val="3C668EDA107F4D319AA242C6B656F39B"/>
          </w:placeholder>
        </w:sdtPr>
        <w:sdtContent>
          <w:r w:rsidR="003C4CAB" w:rsidRPr="002B5765">
            <w:rPr>
              <w:rFonts w:ascii="Times New Roman" w:hAnsi="Times New Roman" w:cs="Times New Roman"/>
              <w:color w:val="000000"/>
              <w:sz w:val="24"/>
              <w:szCs w:val="24"/>
            </w:rPr>
            <w:t xml:space="preserve">Sultana et al. </w:t>
          </w:r>
          <w:r w:rsidR="00413E85">
            <w:rPr>
              <w:rFonts w:ascii="Times New Roman" w:hAnsi="Times New Roman" w:cs="Times New Roman"/>
              <w:color w:val="000000"/>
              <w:sz w:val="24"/>
              <w:szCs w:val="24"/>
            </w:rPr>
            <w:t>(</w:t>
          </w:r>
          <w:r w:rsidR="003C4CAB" w:rsidRPr="002B5765">
            <w:rPr>
              <w:rFonts w:ascii="Times New Roman" w:hAnsi="Times New Roman" w:cs="Times New Roman"/>
              <w:color w:val="000000"/>
              <w:sz w:val="24"/>
              <w:szCs w:val="24"/>
            </w:rPr>
            <w:t>2022</w:t>
          </w:r>
          <w:r w:rsidR="00413E85">
            <w:rPr>
              <w:rFonts w:ascii="Times New Roman" w:hAnsi="Times New Roman" w:cs="Times New Roman"/>
              <w:color w:val="000000"/>
              <w:sz w:val="24"/>
              <w:szCs w:val="24"/>
            </w:rPr>
            <w:t>)</w:t>
          </w:r>
        </w:sdtContent>
      </w:sdt>
      <w:r w:rsidR="00DB0D04" w:rsidRPr="002B5765">
        <w:rPr>
          <w:rFonts w:ascii="Times New Roman" w:hAnsi="Times New Roman" w:cs="Times New Roman"/>
          <w:color w:val="000000"/>
          <w:sz w:val="24"/>
          <w:szCs w:val="24"/>
        </w:rPr>
        <w:t>.</w:t>
      </w:r>
      <w:r w:rsidR="00CF4DE7" w:rsidRPr="002B5765">
        <w:rPr>
          <w:rFonts w:ascii="Times New Roman" w:hAnsi="Times New Roman" w:cs="Times New Roman"/>
          <w:color w:val="000000"/>
          <w:sz w:val="24"/>
          <w:szCs w:val="24"/>
        </w:rPr>
        <w:t xml:space="preserve"> </w:t>
      </w:r>
      <w:r w:rsidRPr="002B5765">
        <w:rPr>
          <w:rFonts w:ascii="Times New Roman" w:hAnsi="Times New Roman" w:cs="Times New Roman"/>
          <w:color w:val="000000"/>
          <w:sz w:val="24"/>
          <w:szCs w:val="24"/>
        </w:rPr>
        <w:t>Plant tissue samples were harvested and soaked in GUS staining solution (2 mM X-Gluc, 50 mM potassium phosphate buffer, 5 mM potassium ferricyanide, 5 mM potassium ferrocyanide, and 0.2% Triton X-100</w:t>
      </w:r>
      <w:r w:rsidR="00A9754D" w:rsidRPr="002B5765">
        <w:rPr>
          <w:rFonts w:ascii="Times New Roman" w:hAnsi="Times New Roman" w:cs="Times New Roman"/>
          <w:color w:val="000000"/>
          <w:sz w:val="24"/>
          <w:szCs w:val="24"/>
        </w:rPr>
        <w:t>)</w:t>
      </w:r>
      <w:r w:rsidRPr="002B5765">
        <w:rPr>
          <w:rFonts w:ascii="Times New Roman" w:hAnsi="Times New Roman" w:cs="Times New Roman"/>
          <w:color w:val="000000"/>
          <w:sz w:val="24"/>
          <w:szCs w:val="24"/>
        </w:rPr>
        <w:t xml:space="preserve"> </w:t>
      </w:r>
      <w:r w:rsidR="005D7738">
        <w:rPr>
          <w:rFonts w:ascii="Times New Roman" w:hAnsi="Times New Roman" w:cs="Times New Roman"/>
          <w:color w:val="000000"/>
          <w:sz w:val="24"/>
          <w:szCs w:val="24"/>
        </w:rPr>
        <w:t xml:space="preserve">for 16 </w:t>
      </w:r>
      <w:proofErr w:type="spellStart"/>
      <w:r w:rsidR="005D7738">
        <w:rPr>
          <w:rFonts w:ascii="Times New Roman" w:hAnsi="Times New Roman" w:cs="Times New Roman"/>
          <w:color w:val="000000"/>
          <w:sz w:val="24"/>
          <w:szCs w:val="24"/>
        </w:rPr>
        <w:t>hr</w:t>
      </w:r>
      <w:proofErr w:type="spellEnd"/>
      <w:r w:rsidRPr="002B5765">
        <w:rPr>
          <w:rFonts w:ascii="Times New Roman" w:hAnsi="Times New Roman" w:cs="Times New Roman"/>
          <w:color w:val="000000"/>
          <w:sz w:val="24"/>
          <w:szCs w:val="24"/>
        </w:rPr>
        <w:t xml:space="preserve"> at 37°C.</w:t>
      </w:r>
      <w:r w:rsidR="00A9754D" w:rsidRPr="002B5765">
        <w:rPr>
          <w:rFonts w:ascii="Times New Roman" w:hAnsi="Times New Roman" w:cs="Times New Roman"/>
          <w:color w:val="000000"/>
          <w:sz w:val="24"/>
          <w:szCs w:val="24"/>
        </w:rPr>
        <w:t xml:space="preserve"> </w:t>
      </w:r>
      <w:r w:rsidRPr="002B5765">
        <w:rPr>
          <w:rFonts w:ascii="Times New Roman" w:hAnsi="Times New Roman" w:cs="Times New Roman"/>
          <w:color w:val="000000"/>
          <w:sz w:val="24"/>
          <w:szCs w:val="24"/>
        </w:rPr>
        <w:t>After staining, the leaves were soaked in 70% ethanol</w:t>
      </w:r>
      <w:r w:rsidR="005D7738">
        <w:rPr>
          <w:rFonts w:ascii="Times New Roman" w:hAnsi="Times New Roman" w:cs="Times New Roman"/>
          <w:color w:val="000000"/>
          <w:sz w:val="24"/>
          <w:szCs w:val="24"/>
        </w:rPr>
        <w:t xml:space="preserve"> prior </w:t>
      </w:r>
      <w:r w:rsidRPr="002B5765">
        <w:rPr>
          <w:rFonts w:ascii="Times New Roman" w:hAnsi="Times New Roman" w:cs="Times New Roman"/>
          <w:color w:val="000000"/>
          <w:sz w:val="24"/>
          <w:szCs w:val="24"/>
        </w:rPr>
        <w:t xml:space="preserve">imaging to clear the leaves of chlorophyll. Stained and cleared leaves were then imaged on a standard desktop scanner (EPSON Scan V300). ImageJ thresholding and color thresholding tools </w:t>
      </w:r>
      <w:sdt>
        <w:sdtPr>
          <w:rPr>
            <w:rFonts w:ascii="Times New Roman" w:hAnsi="Times New Roman" w:cs="Times New Roman"/>
            <w:color w:val="000000"/>
            <w:sz w:val="24"/>
            <w:szCs w:val="24"/>
          </w:rPr>
          <w:tag w:val="MENDELEY_CITATION_v3_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"/>
          <w:id w:val="-272937417"/>
          <w:placeholder>
            <w:docPart w:val="D148DDD2A9E8474086FB883FC55DFBC4"/>
          </w:placeholder>
        </w:sdtPr>
        <w:sdtContent>
          <w:r w:rsidR="003C4CAB" w:rsidRPr="002B5765">
            <w:rPr>
              <w:rFonts w:ascii="Times New Roman" w:hAnsi="Times New Roman" w:cs="Times New Roman"/>
              <w:color w:val="000000"/>
              <w:sz w:val="24"/>
              <w:szCs w:val="24"/>
            </w:rPr>
            <w:t>(</w:t>
          </w:r>
          <w:proofErr w:type="spellStart"/>
          <w:r w:rsidR="003C4CAB" w:rsidRPr="002B5765">
            <w:rPr>
              <w:rFonts w:ascii="Times New Roman" w:hAnsi="Times New Roman" w:cs="Times New Roman"/>
              <w:color w:val="000000"/>
              <w:sz w:val="24"/>
              <w:szCs w:val="24"/>
            </w:rPr>
            <w:t>Schindelin</w:t>
          </w:r>
          <w:proofErr w:type="spellEnd"/>
          <w:r w:rsidR="003C4CAB" w:rsidRPr="002B5765">
            <w:rPr>
              <w:rFonts w:ascii="Times New Roman" w:hAnsi="Times New Roman" w:cs="Times New Roman"/>
              <w:color w:val="000000"/>
              <w:sz w:val="24"/>
              <w:szCs w:val="24"/>
            </w:rPr>
            <w:t xml:space="preserve"> et al. 2012)</w:t>
          </w:r>
        </w:sdtContent>
      </w:sdt>
      <w:r w:rsidRPr="002B5765">
        <w:rPr>
          <w:rFonts w:ascii="Times New Roman" w:hAnsi="Times New Roman" w:cs="Times New Roman"/>
          <w:color w:val="000000"/>
          <w:sz w:val="24"/>
          <w:szCs w:val="24"/>
        </w:rPr>
        <w:t xml:space="preserve"> were used to isolate the total leaf area and leaf area-stained blue in pixels, respectively. The percent area stained was then calculated by dividing the area stained in pixels by the total area of the leaf and multiplying by 100</w:t>
      </w:r>
      <w:r w:rsidR="00494B72" w:rsidRPr="002B5765">
        <w:rPr>
          <w:rFonts w:ascii="Times New Roman" w:hAnsi="Times New Roman" w:cs="Times New Roman"/>
          <w:color w:val="000000"/>
          <w:sz w:val="24"/>
          <w:szCs w:val="24"/>
        </w:rPr>
        <w:t xml:space="preserve"> (</w:t>
      </w:r>
      <w:r w:rsidR="00312939" w:rsidRPr="002B5765">
        <w:rPr>
          <w:rFonts w:ascii="Times New Roman" w:hAnsi="Times New Roman" w:cs="Times New Roman"/>
          <w:color w:val="000000"/>
          <w:sz w:val="24"/>
          <w:szCs w:val="24"/>
        </w:rPr>
        <w:t xml:space="preserve">percent area stained / total leaf area </w:t>
      </w:r>
      <m:oMath>
        <m:r>
          <w:rPr>
            <w:rFonts w:ascii="Cambria Math" w:hAnsi="Cambria Math" w:cs="Times New Roman"/>
            <w:color w:val="000000"/>
            <w:sz w:val="24"/>
            <w:szCs w:val="24"/>
          </w:rPr>
          <m:t>×</m:t>
        </m:r>
      </m:oMath>
      <w:r w:rsidR="00312939" w:rsidRPr="002B5765">
        <w:rPr>
          <w:rFonts w:ascii="Times New Roman" w:hAnsi="Times New Roman" w:cs="Times New Roman"/>
          <w:color w:val="000000"/>
          <w:sz w:val="24"/>
          <w:szCs w:val="24"/>
        </w:rPr>
        <w:t xml:space="preserve"> 100)</w:t>
      </w:r>
      <w:r w:rsidRPr="002B5765">
        <w:rPr>
          <w:rFonts w:ascii="Times New Roman" w:hAnsi="Times New Roman" w:cs="Times New Roman"/>
          <w:color w:val="000000"/>
          <w:sz w:val="24"/>
          <w:szCs w:val="24"/>
        </w:rPr>
        <w:t xml:space="preserve">. To prevent bias and to facilitate large image sets, an automated </w:t>
      </w:r>
      <w:r w:rsidR="00F02D96" w:rsidRPr="002B5765">
        <w:rPr>
          <w:rFonts w:ascii="Times New Roman" w:hAnsi="Times New Roman" w:cs="Times New Roman"/>
          <w:color w:val="000000"/>
          <w:sz w:val="24"/>
          <w:szCs w:val="24"/>
        </w:rPr>
        <w:t>I</w:t>
      </w:r>
      <w:r w:rsidRPr="002B5765">
        <w:rPr>
          <w:rFonts w:ascii="Times New Roman" w:hAnsi="Times New Roman" w:cs="Times New Roman"/>
          <w:color w:val="000000"/>
          <w:sz w:val="24"/>
          <w:szCs w:val="24"/>
        </w:rPr>
        <w:t>mageJ macro was used to determine the percent area stained for GUS-stained images (</w:t>
      </w:r>
      <w:r w:rsidR="0073675D">
        <w:rPr>
          <w:rFonts w:ascii="Times New Roman" w:hAnsi="Times New Roman" w:cs="Times New Roman"/>
          <w:color w:val="000000"/>
          <w:sz w:val="24"/>
          <w:szCs w:val="24"/>
        </w:rPr>
        <w:t>S</w:t>
      </w:r>
      <w:r w:rsidRPr="002B5765">
        <w:rPr>
          <w:rFonts w:ascii="Times New Roman" w:hAnsi="Times New Roman" w:cs="Times New Roman"/>
          <w:color w:val="000000"/>
          <w:sz w:val="24"/>
          <w:szCs w:val="24"/>
        </w:rPr>
        <w:t>upplement</w:t>
      </w:r>
      <w:r w:rsidR="00DB465B" w:rsidRPr="002B5765">
        <w:rPr>
          <w:rFonts w:ascii="Times New Roman" w:hAnsi="Times New Roman" w:cs="Times New Roman"/>
          <w:color w:val="000000"/>
          <w:sz w:val="24"/>
          <w:szCs w:val="24"/>
        </w:rPr>
        <w:t xml:space="preserve">al </w:t>
      </w:r>
      <w:r w:rsidR="0073675D">
        <w:rPr>
          <w:rFonts w:ascii="Times New Roman" w:hAnsi="Times New Roman" w:cs="Times New Roman"/>
          <w:color w:val="000000"/>
          <w:sz w:val="24"/>
          <w:szCs w:val="24"/>
        </w:rPr>
        <w:t>N</w:t>
      </w:r>
      <w:r w:rsidR="00CB5587" w:rsidRPr="002B5765">
        <w:rPr>
          <w:rFonts w:ascii="Times New Roman" w:hAnsi="Times New Roman" w:cs="Times New Roman"/>
          <w:color w:val="000000"/>
          <w:sz w:val="24"/>
          <w:szCs w:val="24"/>
        </w:rPr>
        <w:t>otes 1-2</w:t>
      </w:r>
      <w:r w:rsidRPr="002B5765">
        <w:rPr>
          <w:rFonts w:ascii="Times New Roman" w:hAnsi="Times New Roman" w:cs="Times New Roman"/>
          <w:color w:val="000000"/>
          <w:sz w:val="24"/>
          <w:szCs w:val="24"/>
        </w:rPr>
        <w:t xml:space="preserve">). Plants infiltrated with vectors carrying the RUBY reporter gene were imaged and analyzed in similar fashion by isolating red coloration with the color thresholding tool to determine leaf area </w:t>
      </w:r>
      <w:r w:rsidR="00FD4270">
        <w:rPr>
          <w:rFonts w:ascii="Times New Roman" w:hAnsi="Times New Roman" w:cs="Times New Roman"/>
          <w:color w:val="000000"/>
          <w:sz w:val="24"/>
          <w:szCs w:val="24"/>
        </w:rPr>
        <w:t>producing</w:t>
      </w:r>
      <w:r w:rsidR="00FD4270" w:rsidRPr="002B5765">
        <w:rPr>
          <w:rFonts w:ascii="Times New Roman" w:hAnsi="Times New Roman" w:cs="Times New Roman"/>
          <w:color w:val="000000"/>
          <w:sz w:val="24"/>
          <w:szCs w:val="24"/>
        </w:rPr>
        <w:t xml:space="preserve"> </w:t>
      </w:r>
      <w:r w:rsidRPr="002B5765">
        <w:rPr>
          <w:rFonts w:ascii="Times New Roman" w:hAnsi="Times New Roman" w:cs="Times New Roman"/>
          <w:color w:val="000000"/>
          <w:sz w:val="24"/>
          <w:szCs w:val="24"/>
        </w:rPr>
        <w:t xml:space="preserve">betalain. </w:t>
      </w:r>
    </w:p>
    <w:p w14:paraId="794B3126" w14:textId="0A8FE52A" w:rsidR="00442EC8" w:rsidRPr="002B5765" w:rsidRDefault="00442EC8" w:rsidP="00464B4A">
      <w:pPr>
        <w:spacing w:line="360" w:lineRule="auto"/>
        <w:rPr>
          <w:rFonts w:ascii="Times New Roman" w:hAnsi="Times New Roman" w:cs="Times New Roman"/>
          <w:b/>
          <w:bCs/>
          <w:sz w:val="24"/>
          <w:szCs w:val="24"/>
        </w:rPr>
      </w:pPr>
      <w:r w:rsidRPr="002B5765">
        <w:rPr>
          <w:rFonts w:ascii="Times New Roman" w:hAnsi="Times New Roman" w:cs="Times New Roman"/>
          <w:b/>
          <w:bCs/>
          <w:sz w:val="24"/>
          <w:szCs w:val="24"/>
        </w:rPr>
        <w:t>Fluorescence spectroscopy, compound microscopy, and confocal microscopy</w:t>
      </w:r>
    </w:p>
    <w:p w14:paraId="551CCD6D" w14:textId="5924AE34" w:rsidR="008F2B9C" w:rsidRDefault="008F2B9C" w:rsidP="00464B4A">
      <w:pPr>
        <w:spacing w:line="360" w:lineRule="auto"/>
        <w:rPr>
          <w:rFonts w:ascii="Times New Roman" w:hAnsi="Times New Roman" w:cs="Times New Roman"/>
          <w:color w:val="000000"/>
          <w:sz w:val="24"/>
          <w:szCs w:val="24"/>
        </w:rPr>
      </w:pPr>
      <w:r w:rsidRPr="002B5765">
        <w:rPr>
          <w:rFonts w:ascii="Times New Roman" w:hAnsi="Times New Roman" w:cs="Times New Roman"/>
          <w:color w:val="000000"/>
          <w:sz w:val="24"/>
          <w:szCs w:val="24"/>
        </w:rPr>
        <w:t xml:space="preserve">Fluorescent protein </w:t>
      </w:r>
      <w:r w:rsidR="00FD4270">
        <w:rPr>
          <w:rFonts w:ascii="Times New Roman" w:hAnsi="Times New Roman" w:cs="Times New Roman"/>
          <w:color w:val="000000"/>
          <w:sz w:val="24"/>
          <w:szCs w:val="24"/>
        </w:rPr>
        <w:t>production (specific ectopic fluorescence)</w:t>
      </w:r>
      <w:r w:rsidR="00FD4270" w:rsidRPr="002B5765">
        <w:rPr>
          <w:rFonts w:ascii="Times New Roman" w:hAnsi="Times New Roman" w:cs="Times New Roman"/>
          <w:color w:val="000000"/>
          <w:sz w:val="24"/>
          <w:szCs w:val="24"/>
        </w:rPr>
        <w:t xml:space="preserve"> </w:t>
      </w:r>
      <w:r w:rsidRPr="002B5765">
        <w:rPr>
          <w:rFonts w:ascii="Times New Roman" w:hAnsi="Times New Roman" w:cs="Times New Roman"/>
          <w:color w:val="000000"/>
          <w:sz w:val="24"/>
          <w:szCs w:val="24"/>
        </w:rPr>
        <w:t xml:space="preserve">was measured </w:t>
      </w:r>
      <w:r w:rsidR="00FD4270">
        <w:rPr>
          <w:rFonts w:ascii="Times New Roman" w:hAnsi="Times New Roman" w:cs="Times New Roman"/>
          <w:color w:val="000000"/>
          <w:sz w:val="24"/>
          <w:szCs w:val="24"/>
        </w:rPr>
        <w:t xml:space="preserve">in leaves </w:t>
      </w:r>
      <w:r w:rsidRPr="002B5765">
        <w:rPr>
          <w:rFonts w:ascii="Times New Roman" w:hAnsi="Times New Roman" w:cs="Times New Roman"/>
          <w:color w:val="000000"/>
          <w:sz w:val="24"/>
          <w:szCs w:val="24"/>
        </w:rPr>
        <w:t xml:space="preserve">as described in </w:t>
      </w:r>
      <w:sdt>
        <w:sdtPr>
          <w:rPr>
            <w:rFonts w:ascii="Times New Roman" w:hAnsi="Times New Roman" w:cs="Times New Roman"/>
            <w:color w:val="000000"/>
            <w:sz w:val="24"/>
            <w:szCs w:val="24"/>
          </w:rPr>
          <w:tag w:val="MENDELEY_CITATION_v3_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"/>
          <w:id w:val="1455671112"/>
          <w:placeholder>
            <w:docPart w:val="3CB09854CCF84088A8CFB8811EA2ABC2"/>
          </w:placeholder>
        </w:sdtPr>
        <w:sdtEndPr>
          <w:rPr>
            <w:color w:val="000000" w:themeColor="text1"/>
          </w:rPr>
        </w:sdtEndPr>
        <w:sdtContent>
          <w:r w:rsidR="003C4CAB" w:rsidRPr="002B5765">
            <w:rPr>
              <w:rFonts w:ascii="Times New Roman" w:hAnsi="Times New Roman" w:cs="Times New Roman"/>
              <w:color w:val="000000"/>
              <w:sz w:val="24"/>
              <w:szCs w:val="24"/>
            </w:rPr>
            <w:t>Millwood et al. (2003)</w:t>
          </w:r>
          <w:r w:rsidR="0073675D">
            <w:rPr>
              <w:rFonts w:ascii="Times New Roman" w:hAnsi="Times New Roman" w:cs="Times New Roman"/>
              <w:color w:val="000000"/>
              <w:sz w:val="24"/>
              <w:szCs w:val="24"/>
            </w:rPr>
            <w:t xml:space="preserve"> </w:t>
          </w:r>
        </w:sdtContent>
      </w:sdt>
      <w:r w:rsidRPr="002B5765">
        <w:rPr>
          <w:rFonts w:ascii="Times New Roman" w:hAnsi="Times New Roman" w:cs="Times New Roman"/>
          <w:color w:val="000000"/>
          <w:sz w:val="24"/>
          <w:szCs w:val="24"/>
        </w:rPr>
        <w:t xml:space="preserve">using a </w:t>
      </w:r>
      <w:proofErr w:type="spellStart"/>
      <w:r w:rsidRPr="002B5765">
        <w:rPr>
          <w:rFonts w:ascii="Times New Roman" w:hAnsi="Times New Roman" w:cs="Times New Roman"/>
          <w:color w:val="000000"/>
          <w:sz w:val="24"/>
          <w:szCs w:val="24"/>
        </w:rPr>
        <w:t>Fluorolog</w:t>
      </w:r>
      <w:proofErr w:type="spellEnd"/>
      <w:r w:rsidRPr="002B5765">
        <w:rPr>
          <w:rFonts w:ascii="Times New Roman" w:hAnsi="Times New Roman" w:cs="Times New Roman"/>
          <w:color w:val="000000"/>
          <w:sz w:val="24"/>
          <w:szCs w:val="24"/>
          <w:shd w:val="clear" w:color="auto" w:fill="FFFFFF"/>
        </w:rPr>
        <w:t>®</w:t>
      </w:r>
      <w:r w:rsidRPr="002B5765">
        <w:rPr>
          <w:rFonts w:ascii="Times New Roman" w:hAnsi="Times New Roman" w:cs="Times New Roman"/>
          <w:color w:val="000000"/>
          <w:sz w:val="24"/>
          <w:szCs w:val="24"/>
        </w:rPr>
        <w:t xml:space="preserve"> spectrofluorometer (Horiba/Jobin Yvon). Excitation for </w:t>
      </w:r>
      <w:r w:rsidR="00124E16" w:rsidRPr="002B5765">
        <w:rPr>
          <w:rFonts w:ascii="Times New Roman" w:hAnsi="Times New Roman" w:cs="Times New Roman"/>
          <w:color w:val="000000"/>
          <w:sz w:val="24"/>
          <w:szCs w:val="24"/>
        </w:rPr>
        <w:t>mGFP5-ER</w:t>
      </w:r>
      <w:r w:rsidRPr="002B5765">
        <w:rPr>
          <w:rFonts w:ascii="Times New Roman" w:hAnsi="Times New Roman" w:cs="Times New Roman"/>
          <w:color w:val="000000"/>
          <w:sz w:val="24"/>
          <w:szCs w:val="24"/>
        </w:rPr>
        <w:t xml:space="preserve"> was 480 nm and the emission was measured from 500 nm-520 nm with a peak of 509 nm. Excitation for </w:t>
      </w:r>
      <w:proofErr w:type="spellStart"/>
      <w:r w:rsidRPr="002B5765">
        <w:rPr>
          <w:rFonts w:ascii="Times New Roman" w:hAnsi="Times New Roman" w:cs="Times New Roman"/>
          <w:color w:val="000000"/>
          <w:sz w:val="24"/>
          <w:szCs w:val="24"/>
        </w:rPr>
        <w:t>tRFP</w:t>
      </w:r>
      <w:proofErr w:type="spellEnd"/>
      <w:r w:rsidRPr="002B5765">
        <w:rPr>
          <w:rFonts w:ascii="Times New Roman" w:hAnsi="Times New Roman" w:cs="Times New Roman"/>
          <w:color w:val="000000"/>
          <w:sz w:val="24"/>
          <w:szCs w:val="24"/>
        </w:rPr>
        <w:t xml:space="preserve"> was 540 nm and the emission was measured from 560 nm-640 nm with a peak of 574 nm. Compound fluorescent microscopy images were obtained using an EVOS FL auto microscope</w:t>
      </w:r>
      <w:r w:rsidR="00D5541F" w:rsidRPr="002B5765">
        <w:rPr>
          <w:rFonts w:ascii="Times New Roman" w:hAnsi="Times New Roman" w:cs="Times New Roman"/>
          <w:color w:val="000000"/>
          <w:sz w:val="24"/>
          <w:szCs w:val="24"/>
        </w:rPr>
        <w:t xml:space="preserve">. Tissues infiltrated with vectors carrying </w:t>
      </w:r>
      <w:r w:rsidR="00124E16" w:rsidRPr="002B5765">
        <w:rPr>
          <w:rFonts w:ascii="Times New Roman" w:hAnsi="Times New Roman" w:cs="Times New Roman"/>
          <w:color w:val="000000"/>
          <w:sz w:val="24"/>
          <w:szCs w:val="24"/>
        </w:rPr>
        <w:t>mGFP5-ER</w:t>
      </w:r>
      <w:r w:rsidR="00D5541F" w:rsidRPr="002B5765">
        <w:rPr>
          <w:rFonts w:ascii="Times New Roman" w:hAnsi="Times New Roman" w:cs="Times New Roman"/>
          <w:color w:val="000000"/>
          <w:sz w:val="24"/>
          <w:szCs w:val="24"/>
        </w:rPr>
        <w:t xml:space="preserve"> were excited at 470 nm and </w:t>
      </w:r>
      <w:r w:rsidR="00B87C21" w:rsidRPr="002B5765">
        <w:rPr>
          <w:rFonts w:ascii="Times New Roman" w:hAnsi="Times New Roman" w:cs="Times New Roman"/>
          <w:color w:val="000000"/>
          <w:sz w:val="24"/>
          <w:szCs w:val="24"/>
        </w:rPr>
        <w:t>observed at 510 nm.</w:t>
      </w:r>
      <w:r w:rsidR="00D5541F" w:rsidRPr="002B5765">
        <w:rPr>
          <w:rFonts w:ascii="Times New Roman" w:hAnsi="Times New Roman" w:cs="Times New Roman"/>
          <w:color w:val="000000"/>
          <w:sz w:val="24"/>
          <w:szCs w:val="24"/>
        </w:rPr>
        <w:t xml:space="preserve"> </w:t>
      </w:r>
      <w:r w:rsidR="00B87C21" w:rsidRPr="002B5765">
        <w:rPr>
          <w:rFonts w:ascii="Times New Roman" w:hAnsi="Times New Roman" w:cs="Times New Roman"/>
          <w:color w:val="000000"/>
          <w:sz w:val="24"/>
          <w:szCs w:val="24"/>
        </w:rPr>
        <w:t xml:space="preserve">Tissues infiltrated with vectors carrying </w:t>
      </w:r>
      <w:proofErr w:type="spellStart"/>
      <w:r w:rsidR="00B87C21" w:rsidRPr="002B5765">
        <w:rPr>
          <w:rFonts w:ascii="Times New Roman" w:hAnsi="Times New Roman" w:cs="Times New Roman"/>
          <w:color w:val="000000"/>
          <w:sz w:val="24"/>
          <w:szCs w:val="24"/>
        </w:rPr>
        <w:t>tRFP</w:t>
      </w:r>
      <w:proofErr w:type="spellEnd"/>
      <w:r w:rsidR="00B87C21" w:rsidRPr="002B5765">
        <w:rPr>
          <w:rFonts w:ascii="Times New Roman" w:hAnsi="Times New Roman" w:cs="Times New Roman"/>
          <w:color w:val="000000"/>
          <w:sz w:val="24"/>
          <w:szCs w:val="24"/>
        </w:rPr>
        <w:t xml:space="preserve"> were excited at</w:t>
      </w:r>
      <w:r w:rsidR="00FA5822" w:rsidRPr="002B5765">
        <w:rPr>
          <w:rFonts w:ascii="Times New Roman" w:hAnsi="Times New Roman" w:cs="Times New Roman"/>
          <w:color w:val="000000"/>
          <w:sz w:val="24"/>
          <w:szCs w:val="24"/>
        </w:rPr>
        <w:t xml:space="preserve"> 531 nm and observed at 593 nm.</w:t>
      </w:r>
      <w:r w:rsidR="00D5541F" w:rsidRPr="002B5765">
        <w:rPr>
          <w:rFonts w:ascii="Times New Roman" w:hAnsi="Times New Roman" w:cs="Times New Roman"/>
          <w:color w:val="000000"/>
          <w:sz w:val="24"/>
          <w:szCs w:val="24"/>
        </w:rPr>
        <w:t xml:space="preserve"> </w:t>
      </w:r>
      <w:r w:rsidRPr="002B5765">
        <w:rPr>
          <w:rFonts w:ascii="Times New Roman" w:hAnsi="Times New Roman" w:cs="Times New Roman"/>
          <w:color w:val="000000"/>
          <w:sz w:val="24"/>
          <w:szCs w:val="24"/>
        </w:rPr>
        <w:t xml:space="preserve">Confocal microscopy images were obtained using an Olympus Fv1000 confocal microscope. Tissues infiltrated with vectors carrying </w:t>
      </w:r>
      <w:r w:rsidR="00124E16" w:rsidRPr="002B5765">
        <w:rPr>
          <w:rFonts w:ascii="Times New Roman" w:hAnsi="Times New Roman" w:cs="Times New Roman"/>
          <w:color w:val="000000"/>
          <w:sz w:val="24"/>
          <w:szCs w:val="24"/>
        </w:rPr>
        <w:t>mGFP5-ER</w:t>
      </w:r>
      <w:r w:rsidRPr="002B5765">
        <w:rPr>
          <w:rFonts w:ascii="Times New Roman" w:hAnsi="Times New Roman" w:cs="Times New Roman"/>
          <w:color w:val="000000"/>
          <w:sz w:val="24"/>
          <w:szCs w:val="24"/>
        </w:rPr>
        <w:t xml:space="preserve"> were excited at 490 nm and detected at peak emission 509 nm while tissues </w:t>
      </w:r>
      <w:r w:rsidRPr="002B5765">
        <w:rPr>
          <w:rFonts w:ascii="Times New Roman" w:hAnsi="Times New Roman" w:cs="Times New Roman"/>
          <w:color w:val="000000"/>
          <w:sz w:val="24"/>
          <w:szCs w:val="24"/>
        </w:rPr>
        <w:lastRenderedPageBreak/>
        <w:t xml:space="preserve">infiltrated with vectors carrying </w:t>
      </w:r>
      <w:proofErr w:type="spellStart"/>
      <w:r w:rsidRPr="002B5765">
        <w:rPr>
          <w:rFonts w:ascii="Times New Roman" w:hAnsi="Times New Roman" w:cs="Times New Roman"/>
          <w:color w:val="000000"/>
          <w:sz w:val="24"/>
          <w:szCs w:val="24"/>
        </w:rPr>
        <w:t>tRFP</w:t>
      </w:r>
      <w:proofErr w:type="spellEnd"/>
      <w:r w:rsidRPr="002B5765">
        <w:rPr>
          <w:rFonts w:ascii="Times New Roman" w:hAnsi="Times New Roman" w:cs="Times New Roman"/>
          <w:color w:val="000000"/>
          <w:sz w:val="24"/>
          <w:szCs w:val="24"/>
        </w:rPr>
        <w:t xml:space="preserve"> were excited at 553 nm and detected at peak emission, 574 nm.  </w:t>
      </w:r>
    </w:p>
    <w:p w14:paraId="2420D3FA" w14:textId="45777E48" w:rsidR="005310C2" w:rsidRPr="005310C2" w:rsidRDefault="005310C2" w:rsidP="00464B4A">
      <w:pPr>
        <w:spacing w:line="360" w:lineRule="auto"/>
        <w:rPr>
          <w:rFonts w:ascii="Times New Roman" w:hAnsi="Times New Roman" w:cs="Times New Roman"/>
          <w:b/>
          <w:color w:val="000000" w:themeColor="text1"/>
          <w:sz w:val="24"/>
          <w:szCs w:val="24"/>
        </w:rPr>
      </w:pPr>
      <w:r w:rsidRPr="04F0BF3A">
        <w:rPr>
          <w:rFonts w:ascii="Times New Roman" w:hAnsi="Times New Roman" w:cs="Times New Roman"/>
          <w:b/>
          <w:color w:val="000000" w:themeColor="text1"/>
          <w:sz w:val="24"/>
          <w:szCs w:val="24"/>
        </w:rPr>
        <w:t xml:space="preserve">qRT-PCR </w:t>
      </w:r>
      <w:r w:rsidR="00FD4270">
        <w:rPr>
          <w:rFonts w:ascii="Times New Roman" w:hAnsi="Times New Roman" w:cs="Times New Roman"/>
          <w:b/>
          <w:color w:val="000000" w:themeColor="text1"/>
          <w:sz w:val="24"/>
          <w:szCs w:val="24"/>
        </w:rPr>
        <w:t>t</w:t>
      </w:r>
      <w:r w:rsidR="00FD4270" w:rsidRPr="04F0BF3A">
        <w:rPr>
          <w:rFonts w:ascii="Times New Roman" w:hAnsi="Times New Roman" w:cs="Times New Roman"/>
          <w:b/>
          <w:color w:val="000000" w:themeColor="text1"/>
          <w:sz w:val="24"/>
          <w:szCs w:val="24"/>
        </w:rPr>
        <w:t xml:space="preserve">ranscript </w:t>
      </w:r>
      <w:r w:rsidR="00FD4270">
        <w:rPr>
          <w:rFonts w:ascii="Times New Roman" w:hAnsi="Times New Roman" w:cs="Times New Roman"/>
          <w:b/>
          <w:color w:val="000000" w:themeColor="text1"/>
          <w:sz w:val="24"/>
          <w:szCs w:val="24"/>
        </w:rPr>
        <w:t>a</w:t>
      </w:r>
      <w:r w:rsidR="00FD4270" w:rsidRPr="04F0BF3A">
        <w:rPr>
          <w:rFonts w:ascii="Times New Roman" w:hAnsi="Times New Roman" w:cs="Times New Roman"/>
          <w:b/>
          <w:color w:val="000000" w:themeColor="text1"/>
          <w:sz w:val="24"/>
          <w:szCs w:val="24"/>
        </w:rPr>
        <w:t xml:space="preserve">bundance </w:t>
      </w:r>
      <w:r w:rsidR="00FD4270">
        <w:rPr>
          <w:rFonts w:ascii="Times New Roman" w:hAnsi="Times New Roman" w:cs="Times New Roman"/>
          <w:b/>
          <w:color w:val="000000" w:themeColor="text1"/>
          <w:sz w:val="24"/>
          <w:szCs w:val="24"/>
        </w:rPr>
        <w:t>a</w:t>
      </w:r>
      <w:r w:rsidR="00FD4270" w:rsidRPr="04F0BF3A">
        <w:rPr>
          <w:rFonts w:ascii="Times New Roman" w:hAnsi="Times New Roman" w:cs="Times New Roman"/>
          <w:b/>
          <w:color w:val="000000" w:themeColor="text1"/>
          <w:sz w:val="24"/>
          <w:szCs w:val="24"/>
        </w:rPr>
        <w:t>ssay</w:t>
      </w:r>
    </w:p>
    <w:p w14:paraId="725E7F26" w14:textId="7DB47E66" w:rsidR="005310C2" w:rsidRPr="002177EA" w:rsidRDefault="340223EC" w:rsidP="002177EA">
      <w:pPr>
        <w:spacing w:after="0" w:line="360" w:lineRule="auto"/>
        <w:rPr>
          <w:rFonts w:ascii="Times New Roman" w:eastAsia="Times New Roman" w:hAnsi="Times New Roman" w:cs="Times New Roman"/>
          <w:color w:val="000000" w:themeColor="text1"/>
          <w:sz w:val="24"/>
          <w:szCs w:val="24"/>
        </w:rPr>
      </w:pPr>
      <w:r w:rsidRPr="000E3D23">
        <w:rPr>
          <w:rFonts w:ascii="Times New Roman" w:eastAsia="Times New Roman" w:hAnsi="Times New Roman" w:cs="Times New Roman"/>
          <w:color w:val="000000" w:themeColor="text1"/>
          <w:sz w:val="24"/>
          <w:szCs w:val="24"/>
        </w:rPr>
        <w:t xml:space="preserve">RNA extraction </w:t>
      </w:r>
      <w:r w:rsidR="002550C2">
        <w:rPr>
          <w:rFonts w:ascii="Times New Roman" w:eastAsia="Times New Roman" w:hAnsi="Times New Roman" w:cs="Times New Roman"/>
          <w:color w:val="000000" w:themeColor="text1"/>
          <w:sz w:val="24"/>
          <w:szCs w:val="24"/>
        </w:rPr>
        <w:t xml:space="preserve">from entire soybean leaves </w:t>
      </w:r>
      <w:r w:rsidRPr="000E3D23">
        <w:rPr>
          <w:rFonts w:ascii="Times New Roman" w:eastAsia="Times New Roman" w:hAnsi="Times New Roman" w:cs="Times New Roman"/>
          <w:color w:val="000000" w:themeColor="text1"/>
          <w:sz w:val="24"/>
          <w:szCs w:val="24"/>
        </w:rPr>
        <w:t>w</w:t>
      </w:r>
      <w:r w:rsidR="002550C2">
        <w:rPr>
          <w:rFonts w:ascii="Times New Roman" w:eastAsia="Times New Roman" w:hAnsi="Times New Roman" w:cs="Times New Roman"/>
          <w:color w:val="000000" w:themeColor="text1"/>
          <w:sz w:val="24"/>
          <w:szCs w:val="24"/>
        </w:rPr>
        <w:t>ere</w:t>
      </w:r>
      <w:r w:rsidRPr="000E3D23">
        <w:rPr>
          <w:rFonts w:ascii="Times New Roman" w:eastAsia="Times New Roman" w:hAnsi="Times New Roman" w:cs="Times New Roman"/>
          <w:color w:val="000000" w:themeColor="text1"/>
          <w:sz w:val="24"/>
          <w:szCs w:val="24"/>
        </w:rPr>
        <w:t xml:space="preserve"> performed using TRI reagent (Zymo Research). Extractions were performed according to the manufacturers protocol, treated with DNase I, and cleaned with an RNA Clean &amp; </w:t>
      </w:r>
      <w:r w:rsidRPr="6AB6F5F2">
        <w:rPr>
          <w:rFonts w:ascii="Times New Roman" w:eastAsia="Times New Roman" w:hAnsi="Times New Roman" w:cs="Times New Roman"/>
          <w:color w:val="000000" w:themeColor="text1"/>
          <w:sz w:val="24"/>
          <w:szCs w:val="24"/>
        </w:rPr>
        <w:t>Concentrator</w:t>
      </w:r>
      <w:r w:rsidR="6FE59109" w:rsidRPr="4E90E530">
        <w:rPr>
          <w:rFonts w:ascii="Times New Roman" w:eastAsia="Times New Roman" w:hAnsi="Times New Roman" w:cs="Times New Roman"/>
          <w:color w:val="000000" w:themeColor="text1"/>
          <w:sz w:val="24"/>
          <w:szCs w:val="24"/>
        </w:rPr>
        <w:t>™</w:t>
      </w:r>
      <w:r w:rsidRPr="000E3D23">
        <w:rPr>
          <w:rFonts w:ascii="Times New Roman" w:eastAsia="Times New Roman" w:hAnsi="Times New Roman" w:cs="Times New Roman"/>
          <w:color w:val="000000" w:themeColor="text1"/>
          <w:sz w:val="24"/>
          <w:szCs w:val="24"/>
        </w:rPr>
        <w:t xml:space="preserve"> kit (Zymo Research). RNA quantification was determined using a nanodrop spectrophotometer ND-1000 (Thermo Fischer Scientific). cDNA of was synthesized using 2 </w:t>
      </w:r>
      <w:r w:rsidRPr="000E3D23">
        <w:rPr>
          <w:rFonts w:ascii="Times New Roman" w:eastAsia="Symbol" w:hAnsi="Times New Roman" w:cs="Times New Roman"/>
          <w:color w:val="000000" w:themeColor="text1"/>
          <w:sz w:val="24"/>
          <w:szCs w:val="24"/>
        </w:rPr>
        <w:t>m</w:t>
      </w:r>
      <w:r w:rsidRPr="000E3D23">
        <w:rPr>
          <w:rFonts w:ascii="Times New Roman" w:eastAsia="Times New Roman" w:hAnsi="Times New Roman" w:cs="Times New Roman"/>
          <w:color w:val="000000" w:themeColor="text1"/>
          <w:sz w:val="24"/>
          <w:szCs w:val="24"/>
        </w:rPr>
        <w:t xml:space="preserve">g of RNA per sample with </w:t>
      </w:r>
      <w:proofErr w:type="spellStart"/>
      <w:r w:rsidRPr="000E3D23">
        <w:rPr>
          <w:rFonts w:ascii="Times New Roman" w:eastAsia="Times New Roman" w:hAnsi="Times New Roman" w:cs="Times New Roman"/>
          <w:color w:val="000000" w:themeColor="text1"/>
          <w:sz w:val="24"/>
          <w:szCs w:val="24"/>
        </w:rPr>
        <w:t>ZymoScript</w:t>
      </w:r>
      <w:proofErr w:type="spellEnd"/>
      <w:r w:rsidRPr="000E3D23">
        <w:rPr>
          <w:rFonts w:ascii="Times New Roman" w:eastAsia="Times New Roman" w:hAnsi="Times New Roman" w:cs="Times New Roman"/>
          <w:color w:val="000000" w:themeColor="text1"/>
          <w:sz w:val="24"/>
          <w:szCs w:val="24"/>
        </w:rPr>
        <w:t xml:space="preserve">™ RT </w:t>
      </w:r>
      <w:proofErr w:type="spellStart"/>
      <w:r w:rsidRPr="000E3D23">
        <w:rPr>
          <w:rFonts w:ascii="Times New Roman" w:eastAsia="Times New Roman" w:hAnsi="Times New Roman" w:cs="Times New Roman"/>
          <w:color w:val="000000" w:themeColor="text1"/>
          <w:sz w:val="24"/>
          <w:szCs w:val="24"/>
        </w:rPr>
        <w:t>PreMix</w:t>
      </w:r>
      <w:proofErr w:type="spellEnd"/>
      <w:r w:rsidRPr="000E3D23">
        <w:rPr>
          <w:rFonts w:ascii="Times New Roman" w:eastAsia="Times New Roman" w:hAnsi="Times New Roman" w:cs="Times New Roman"/>
          <w:color w:val="000000" w:themeColor="text1"/>
          <w:sz w:val="24"/>
          <w:szCs w:val="24"/>
        </w:rPr>
        <w:t xml:space="preserve"> Kit (Zymo Research) following the manufacturers protocol. qPCR was performed using </w:t>
      </w:r>
      <w:proofErr w:type="spellStart"/>
      <w:r w:rsidRPr="000E3D23">
        <w:rPr>
          <w:rFonts w:ascii="Times New Roman" w:eastAsia="Times New Roman" w:hAnsi="Times New Roman" w:cs="Times New Roman"/>
          <w:color w:val="000000" w:themeColor="text1"/>
          <w:sz w:val="24"/>
          <w:szCs w:val="24"/>
        </w:rPr>
        <w:t>PowerUp</w:t>
      </w:r>
      <w:proofErr w:type="spellEnd"/>
      <w:r w:rsidRPr="000E3D23">
        <w:rPr>
          <w:rFonts w:ascii="Times New Roman" w:eastAsia="Times New Roman" w:hAnsi="Times New Roman" w:cs="Times New Roman"/>
          <w:color w:val="000000" w:themeColor="text1"/>
          <w:sz w:val="24"/>
          <w:szCs w:val="24"/>
        </w:rPr>
        <w:t xml:space="preserve">™ SYBR™ Green 2X Master Mix (Thermo Fischer Scientific) in a 5 </w:t>
      </w:r>
      <w:r w:rsidRPr="000E3D23">
        <w:rPr>
          <w:rFonts w:ascii="Times New Roman" w:eastAsia="Symbol" w:hAnsi="Times New Roman" w:cs="Times New Roman"/>
          <w:color w:val="000000" w:themeColor="text1"/>
          <w:sz w:val="24"/>
          <w:szCs w:val="24"/>
        </w:rPr>
        <w:t>m</w:t>
      </w:r>
      <w:r w:rsidRPr="000E3D23">
        <w:rPr>
          <w:rFonts w:ascii="Times New Roman" w:eastAsia="Times New Roman" w:hAnsi="Times New Roman" w:cs="Times New Roman"/>
          <w:color w:val="000000" w:themeColor="text1"/>
          <w:sz w:val="24"/>
          <w:szCs w:val="24"/>
        </w:rPr>
        <w:t xml:space="preserve">L reaction, using 2.5 ng of cDNA and 0.5 </w:t>
      </w:r>
      <w:r w:rsidRPr="000E3D23">
        <w:rPr>
          <w:rFonts w:ascii="Times New Roman" w:eastAsia="Symbol" w:hAnsi="Times New Roman" w:cs="Times New Roman"/>
          <w:color w:val="000000" w:themeColor="text1"/>
          <w:sz w:val="24"/>
          <w:szCs w:val="24"/>
        </w:rPr>
        <w:t>m</w:t>
      </w:r>
      <w:r w:rsidRPr="000E3D23">
        <w:rPr>
          <w:rFonts w:ascii="Times New Roman" w:eastAsia="Times New Roman" w:hAnsi="Times New Roman" w:cs="Times New Roman"/>
          <w:color w:val="000000" w:themeColor="text1"/>
          <w:sz w:val="24"/>
          <w:szCs w:val="24"/>
        </w:rPr>
        <w:t xml:space="preserve">M of each forward and reverse primers. The qPCR was performed using </w:t>
      </w:r>
      <w:proofErr w:type="spellStart"/>
      <w:r w:rsidRPr="000E3D23">
        <w:rPr>
          <w:rFonts w:ascii="Times New Roman" w:eastAsia="Times New Roman" w:hAnsi="Times New Roman" w:cs="Times New Roman"/>
          <w:color w:val="000000" w:themeColor="text1"/>
          <w:sz w:val="24"/>
          <w:szCs w:val="24"/>
        </w:rPr>
        <w:t>QuantStudio</w:t>
      </w:r>
      <w:proofErr w:type="spellEnd"/>
      <w:r w:rsidRPr="000E3D23">
        <w:rPr>
          <w:rFonts w:ascii="Times New Roman" w:eastAsia="Times New Roman" w:hAnsi="Times New Roman" w:cs="Times New Roman"/>
          <w:color w:val="000000" w:themeColor="text1"/>
          <w:sz w:val="24"/>
          <w:szCs w:val="24"/>
        </w:rPr>
        <w:t>™ 6 Flex qPCR System (Applied Biosystems), and the settings for all primer sets were as follows: 50°C for 2 min, 95°C for 10 min, then 40 cycles of 95°C for 15 sec, descends 1.6°C per second until 60°C, 60°C for 1 min, then ascends to 95°C at 1.6°C per second. The qRT-PCR results were analyzed by the 2</w:t>
      </w:r>
      <w:r w:rsidRPr="000E3D23">
        <w:rPr>
          <w:rFonts w:ascii="Times New Roman" w:eastAsia="Times New Roman" w:hAnsi="Times New Roman" w:cs="Times New Roman"/>
          <w:color w:val="000000" w:themeColor="text1"/>
          <w:sz w:val="24"/>
          <w:szCs w:val="24"/>
          <w:vertAlign w:val="superscript"/>
        </w:rPr>
        <w:t>-ΔCT</w:t>
      </w:r>
      <w:r w:rsidRPr="000E3D23">
        <w:rPr>
          <w:rFonts w:ascii="Times New Roman" w:eastAsia="Times New Roman" w:hAnsi="Times New Roman" w:cs="Times New Roman"/>
          <w:color w:val="000000" w:themeColor="text1"/>
          <w:sz w:val="24"/>
          <w:szCs w:val="24"/>
        </w:rPr>
        <w:t xml:space="preserve"> method, with </w:t>
      </w:r>
      <w:r w:rsidRPr="000E3D23">
        <w:rPr>
          <w:rFonts w:ascii="Times New Roman" w:eastAsia="Times New Roman" w:hAnsi="Times New Roman" w:cs="Times New Roman"/>
          <w:i/>
          <w:iCs/>
          <w:color w:val="000000" w:themeColor="text1"/>
          <w:sz w:val="24"/>
          <w:szCs w:val="24"/>
        </w:rPr>
        <w:t>GFP</w:t>
      </w:r>
      <w:r w:rsidRPr="000E3D23">
        <w:rPr>
          <w:rFonts w:ascii="Times New Roman" w:eastAsia="Times New Roman" w:hAnsi="Times New Roman" w:cs="Times New Roman"/>
          <w:color w:val="000000" w:themeColor="text1"/>
          <w:sz w:val="24"/>
          <w:szCs w:val="24"/>
        </w:rPr>
        <w:t xml:space="preserve"> and </w:t>
      </w:r>
      <w:r w:rsidRPr="000E3D23">
        <w:rPr>
          <w:rFonts w:ascii="Times New Roman" w:eastAsia="Times New Roman" w:hAnsi="Times New Roman" w:cs="Times New Roman"/>
          <w:i/>
          <w:iCs/>
          <w:color w:val="000000" w:themeColor="text1"/>
          <w:sz w:val="24"/>
          <w:szCs w:val="24"/>
        </w:rPr>
        <w:t>RFP</w:t>
      </w:r>
      <w:r w:rsidRPr="000E3D23">
        <w:rPr>
          <w:rFonts w:ascii="Times New Roman" w:eastAsia="Times New Roman" w:hAnsi="Times New Roman" w:cs="Times New Roman"/>
          <w:color w:val="000000" w:themeColor="text1"/>
          <w:sz w:val="24"/>
          <w:szCs w:val="24"/>
        </w:rPr>
        <w:t xml:space="preserve"> C</w:t>
      </w:r>
      <w:r w:rsidRPr="000E3D23">
        <w:rPr>
          <w:rFonts w:ascii="Times New Roman" w:eastAsia="Times New Roman" w:hAnsi="Times New Roman" w:cs="Times New Roman"/>
          <w:color w:val="000000" w:themeColor="text1"/>
          <w:sz w:val="24"/>
          <w:szCs w:val="24"/>
          <w:vertAlign w:val="subscript"/>
        </w:rPr>
        <w:t>T</w:t>
      </w:r>
      <w:r w:rsidRPr="000E3D23">
        <w:rPr>
          <w:rFonts w:ascii="Times New Roman" w:eastAsia="Times New Roman" w:hAnsi="Times New Roman" w:cs="Times New Roman"/>
          <w:color w:val="000000" w:themeColor="text1"/>
          <w:sz w:val="24"/>
          <w:szCs w:val="24"/>
        </w:rPr>
        <w:t xml:space="preserve"> values set relative to </w:t>
      </w:r>
      <w:r w:rsidRPr="000E3D23">
        <w:rPr>
          <w:rFonts w:ascii="Times New Roman" w:eastAsia="Times New Roman" w:hAnsi="Times New Roman" w:cs="Times New Roman"/>
          <w:i/>
          <w:iCs/>
          <w:color w:val="000000" w:themeColor="text1"/>
          <w:sz w:val="24"/>
          <w:szCs w:val="24"/>
        </w:rPr>
        <w:t>GmUbi3</w:t>
      </w:r>
      <w:r w:rsidRPr="000E3D23">
        <w:rPr>
          <w:rFonts w:ascii="Times New Roman" w:eastAsia="Times New Roman" w:hAnsi="Times New Roman" w:cs="Times New Roman"/>
          <w:color w:val="000000" w:themeColor="text1"/>
          <w:sz w:val="24"/>
          <w:szCs w:val="24"/>
        </w:rPr>
        <w:t xml:space="preserve"> C</w:t>
      </w:r>
      <w:r w:rsidRPr="000E3D23">
        <w:rPr>
          <w:rFonts w:ascii="Times New Roman" w:eastAsia="Times New Roman" w:hAnsi="Times New Roman" w:cs="Times New Roman"/>
          <w:color w:val="000000" w:themeColor="text1"/>
          <w:sz w:val="24"/>
          <w:szCs w:val="24"/>
          <w:vertAlign w:val="subscript"/>
        </w:rPr>
        <w:t>T</w:t>
      </w:r>
      <w:r w:rsidRPr="000E3D23">
        <w:rPr>
          <w:rFonts w:ascii="Times New Roman" w:eastAsia="Times New Roman" w:hAnsi="Times New Roman" w:cs="Times New Roman"/>
          <w:color w:val="000000" w:themeColor="text1"/>
          <w:sz w:val="24"/>
          <w:szCs w:val="24"/>
        </w:rPr>
        <w:t xml:space="preserve"> values.</w:t>
      </w:r>
    </w:p>
    <w:p w14:paraId="6DFCF817" w14:textId="089BB04D" w:rsidR="007574CD" w:rsidRPr="002B5765" w:rsidRDefault="007574CD" w:rsidP="00464B4A">
      <w:pPr>
        <w:spacing w:line="360" w:lineRule="auto"/>
        <w:rPr>
          <w:rFonts w:ascii="Times New Roman" w:hAnsi="Times New Roman" w:cs="Times New Roman"/>
          <w:b/>
          <w:bCs/>
          <w:sz w:val="24"/>
          <w:szCs w:val="24"/>
        </w:rPr>
      </w:pPr>
      <w:r w:rsidRPr="002B5765">
        <w:rPr>
          <w:rFonts w:ascii="Times New Roman" w:hAnsi="Times New Roman" w:cs="Times New Roman"/>
          <w:b/>
          <w:bCs/>
          <w:sz w:val="24"/>
          <w:szCs w:val="24"/>
        </w:rPr>
        <w:t>Statistical analysis</w:t>
      </w:r>
    </w:p>
    <w:p w14:paraId="0DA40FD0" w14:textId="4C8CA848" w:rsidR="008F2B9C" w:rsidRPr="002B5765" w:rsidRDefault="00DB55E5" w:rsidP="00464B4A">
      <w:pPr>
        <w:spacing w:line="360" w:lineRule="auto"/>
        <w:rPr>
          <w:rFonts w:ascii="Times New Roman" w:hAnsi="Times New Roman" w:cs="Times New Roman"/>
          <w:color w:val="000000"/>
          <w:sz w:val="24"/>
          <w:szCs w:val="24"/>
        </w:rPr>
      </w:pPr>
      <w:r w:rsidRPr="002B5765">
        <w:rPr>
          <w:rFonts w:ascii="Times New Roman" w:hAnsi="Times New Roman" w:cs="Times New Roman"/>
          <w:color w:val="000000"/>
          <w:sz w:val="24"/>
          <w:szCs w:val="24"/>
        </w:rPr>
        <w:t xml:space="preserve">All experiments were conducted using a complete randomized design with at least 9 plants (18 leaves) infiltrated per experiment. </w:t>
      </w:r>
      <w:r w:rsidR="0061399A">
        <w:rPr>
          <w:rFonts w:ascii="Times New Roman" w:hAnsi="Times New Roman" w:cs="Times New Roman"/>
          <w:color w:val="000000"/>
          <w:sz w:val="24"/>
          <w:szCs w:val="24"/>
        </w:rPr>
        <w:t>One-way</w:t>
      </w:r>
      <w:r w:rsidRPr="002B5765">
        <w:rPr>
          <w:rFonts w:ascii="Times New Roman" w:hAnsi="Times New Roman" w:cs="Times New Roman"/>
          <w:color w:val="000000"/>
          <w:sz w:val="24"/>
          <w:szCs w:val="24"/>
        </w:rPr>
        <w:t xml:space="preserve"> analysis of variance (ANOVA) was conducted for experiments of more than two variables. Otherwise, a student’s t-test was conducted. In cases where comparisons were made be</w:t>
      </w:r>
      <w:r w:rsidR="00D91B2A">
        <w:rPr>
          <w:rFonts w:ascii="Times New Roman" w:hAnsi="Times New Roman" w:cs="Times New Roman"/>
          <w:color w:val="000000"/>
          <w:sz w:val="24"/>
          <w:szCs w:val="24"/>
        </w:rPr>
        <w:t>t</w:t>
      </w:r>
      <w:r w:rsidR="00097C11" w:rsidRPr="002B5765">
        <w:rPr>
          <w:rFonts w:ascii="Times New Roman" w:hAnsi="Times New Roman" w:cs="Times New Roman"/>
          <w:color w:val="000000"/>
          <w:sz w:val="24"/>
          <w:szCs w:val="24"/>
        </w:rPr>
        <w:t>ween</w:t>
      </w:r>
      <w:r w:rsidRPr="002B5765">
        <w:rPr>
          <w:rFonts w:ascii="Times New Roman" w:hAnsi="Times New Roman" w:cs="Times New Roman"/>
          <w:color w:val="000000"/>
          <w:sz w:val="24"/>
          <w:szCs w:val="24"/>
        </w:rPr>
        <w:t xml:space="preserve"> all treatments, ANOVAs were followed up with a Tukey’s </w:t>
      </w:r>
      <w:r w:rsidR="000B2DE8" w:rsidRPr="002B5765">
        <w:rPr>
          <w:rFonts w:ascii="Times New Roman" w:hAnsi="Times New Roman" w:cs="Times New Roman"/>
          <w:color w:val="000000"/>
          <w:sz w:val="24"/>
          <w:szCs w:val="24"/>
        </w:rPr>
        <w:t>HSD</w:t>
      </w:r>
      <w:r w:rsidRPr="002B5765">
        <w:rPr>
          <w:rFonts w:ascii="Times New Roman" w:hAnsi="Times New Roman" w:cs="Times New Roman"/>
          <w:color w:val="000000"/>
          <w:sz w:val="24"/>
          <w:szCs w:val="24"/>
        </w:rPr>
        <w:t xml:space="preserve"> analysis. In cases where one or more treatments were compared exclusively to a negative control ANOVAs were followed by a Dunnett’s test. </w:t>
      </w:r>
      <w:r w:rsidR="002C218B" w:rsidRPr="002B5765">
        <w:rPr>
          <w:rFonts w:ascii="Times New Roman" w:hAnsi="Times New Roman" w:cs="Times New Roman"/>
          <w:color w:val="000000"/>
          <w:sz w:val="24"/>
          <w:szCs w:val="24"/>
        </w:rPr>
        <w:t xml:space="preserve">All statistical </w:t>
      </w:r>
      <w:r w:rsidR="000B2DE8" w:rsidRPr="002B5765">
        <w:rPr>
          <w:rFonts w:ascii="Times New Roman" w:hAnsi="Times New Roman" w:cs="Times New Roman"/>
          <w:color w:val="000000"/>
          <w:sz w:val="24"/>
          <w:szCs w:val="24"/>
        </w:rPr>
        <w:t>analysis was performed</w:t>
      </w:r>
      <w:r w:rsidR="00392B99" w:rsidRPr="002B5765">
        <w:rPr>
          <w:rFonts w:ascii="Times New Roman" w:hAnsi="Times New Roman" w:cs="Times New Roman"/>
          <w:color w:val="000000"/>
          <w:sz w:val="24"/>
          <w:szCs w:val="24"/>
        </w:rPr>
        <w:t xml:space="preserve"> using </w:t>
      </w:r>
      <w:r w:rsidR="009053BF" w:rsidRPr="002B5765">
        <w:rPr>
          <w:rFonts w:ascii="Times New Roman" w:hAnsi="Times New Roman" w:cs="Times New Roman"/>
          <w:color w:val="000000"/>
          <w:sz w:val="24"/>
          <w:szCs w:val="24"/>
        </w:rPr>
        <w:t>the JMP pro 15 software (SAS, Cary, NC)</w:t>
      </w:r>
      <w:r w:rsidR="00800228" w:rsidRPr="002B5765">
        <w:rPr>
          <w:rFonts w:ascii="Times New Roman" w:hAnsi="Times New Roman" w:cs="Times New Roman"/>
          <w:color w:val="000000"/>
          <w:sz w:val="24"/>
          <w:szCs w:val="24"/>
        </w:rPr>
        <w:t>.</w:t>
      </w:r>
    </w:p>
    <w:p w14:paraId="7A1E775D" w14:textId="5205EF48" w:rsidR="00BD1420" w:rsidRPr="002B5765" w:rsidRDefault="00FD3EBB" w:rsidP="00464B4A">
      <w:pPr>
        <w:spacing w:line="360" w:lineRule="auto"/>
        <w:rPr>
          <w:rFonts w:ascii="Times New Roman" w:hAnsi="Times New Roman" w:cs="Times New Roman"/>
          <w:b/>
          <w:bCs/>
          <w:sz w:val="24"/>
          <w:szCs w:val="24"/>
        </w:rPr>
      </w:pPr>
      <w:r w:rsidRPr="002B5765">
        <w:rPr>
          <w:rFonts w:ascii="Times New Roman" w:hAnsi="Times New Roman" w:cs="Times New Roman"/>
          <w:b/>
          <w:bCs/>
          <w:sz w:val="24"/>
          <w:szCs w:val="24"/>
        </w:rPr>
        <w:t>Results</w:t>
      </w:r>
      <w:r w:rsidR="00BE6C12" w:rsidRPr="002B5765">
        <w:rPr>
          <w:rFonts w:ascii="Times New Roman" w:hAnsi="Times New Roman" w:cs="Times New Roman"/>
          <w:b/>
          <w:bCs/>
          <w:sz w:val="24"/>
          <w:szCs w:val="24"/>
        </w:rPr>
        <w:t xml:space="preserve"> and d</w:t>
      </w:r>
      <w:r w:rsidR="00E91708" w:rsidRPr="002B5765">
        <w:rPr>
          <w:rFonts w:ascii="Times New Roman" w:hAnsi="Times New Roman" w:cs="Times New Roman"/>
          <w:b/>
          <w:bCs/>
          <w:sz w:val="24"/>
          <w:szCs w:val="24"/>
        </w:rPr>
        <w:t>iscussion</w:t>
      </w:r>
    </w:p>
    <w:p w14:paraId="62EA8E13" w14:textId="29F432FC" w:rsidR="00E23511" w:rsidRPr="002B5765" w:rsidRDefault="00A118F2" w:rsidP="00464B4A">
      <w:pPr>
        <w:spacing w:line="360" w:lineRule="auto"/>
        <w:rPr>
          <w:rFonts w:ascii="Times New Roman" w:hAnsi="Times New Roman" w:cs="Times New Roman"/>
          <w:b/>
          <w:bCs/>
          <w:sz w:val="24"/>
          <w:szCs w:val="24"/>
        </w:rPr>
      </w:pPr>
      <w:r w:rsidRPr="002B5765">
        <w:rPr>
          <w:rFonts w:ascii="Times New Roman" w:hAnsi="Times New Roman" w:cs="Times New Roman"/>
          <w:b/>
          <w:bCs/>
          <w:sz w:val="24"/>
          <w:szCs w:val="24"/>
        </w:rPr>
        <w:t>Soybean genotype</w:t>
      </w:r>
    </w:p>
    <w:p w14:paraId="04FA2048" w14:textId="3E833041" w:rsidR="000B1029" w:rsidRPr="00545BAD" w:rsidRDefault="003D4FC9" w:rsidP="000B1029">
      <w:pPr>
        <w:spacing w:line="360" w:lineRule="auto"/>
        <w:rPr>
          <w:rFonts w:ascii="Times New Roman" w:hAnsi="Times New Roman" w:cs="Times New Roman"/>
          <w:sz w:val="24"/>
          <w:szCs w:val="24"/>
        </w:rPr>
      </w:pPr>
      <w:r w:rsidRPr="002B5765">
        <w:rPr>
          <w:rFonts w:ascii="Times New Roman" w:hAnsi="Times New Roman" w:cs="Times New Roman"/>
          <w:color w:val="000000"/>
          <w:sz w:val="24"/>
          <w:szCs w:val="24"/>
        </w:rPr>
        <w:t xml:space="preserve">Identifying plant genotypes most compatible with a particular strain of </w:t>
      </w:r>
      <w:r w:rsidRPr="002B5765">
        <w:rPr>
          <w:rFonts w:ascii="Times New Roman" w:hAnsi="Times New Roman" w:cs="Times New Roman"/>
          <w:i/>
          <w:color w:val="000000"/>
          <w:sz w:val="24"/>
          <w:szCs w:val="24"/>
        </w:rPr>
        <w:t>Agrobacterium</w:t>
      </w:r>
      <w:r w:rsidRPr="002B5765">
        <w:rPr>
          <w:rFonts w:ascii="Times New Roman" w:hAnsi="Times New Roman" w:cs="Times New Roman"/>
          <w:color w:val="000000"/>
          <w:sz w:val="24"/>
          <w:szCs w:val="24"/>
        </w:rPr>
        <w:t xml:space="preserve"> as well as the genotype’s general amenability to agroinfiltration </w:t>
      </w:r>
      <w:r w:rsidR="00545BAD">
        <w:rPr>
          <w:rFonts w:ascii="Times New Roman" w:hAnsi="Times New Roman" w:cs="Times New Roman"/>
          <w:color w:val="000000"/>
          <w:sz w:val="24"/>
          <w:szCs w:val="24"/>
        </w:rPr>
        <w:t xml:space="preserve">has been </w:t>
      </w:r>
      <w:r w:rsidRPr="002B5765">
        <w:rPr>
          <w:rFonts w:ascii="Times New Roman" w:hAnsi="Times New Roman" w:cs="Times New Roman"/>
          <w:color w:val="000000"/>
          <w:sz w:val="24"/>
          <w:szCs w:val="24"/>
        </w:rPr>
        <w:t>establis</w:t>
      </w:r>
      <w:r w:rsidR="00545BAD">
        <w:rPr>
          <w:rFonts w:ascii="Times New Roman" w:hAnsi="Times New Roman" w:cs="Times New Roman"/>
          <w:color w:val="000000"/>
          <w:sz w:val="24"/>
          <w:szCs w:val="24"/>
        </w:rPr>
        <w:t xml:space="preserve">hed as a critical parameter </w:t>
      </w:r>
      <w:r w:rsidR="00545BAD">
        <w:rPr>
          <w:rFonts w:ascii="Times New Roman" w:hAnsi="Times New Roman" w:cs="Times New Roman"/>
          <w:color w:val="000000"/>
          <w:sz w:val="24"/>
          <w:szCs w:val="24"/>
        </w:rPr>
        <w:lastRenderedPageBreak/>
        <w:t xml:space="preserve">in </w:t>
      </w:r>
      <w:r w:rsidR="00E9429B" w:rsidRPr="00E9429B">
        <w:rPr>
          <w:rFonts w:ascii="Times New Roman" w:hAnsi="Times New Roman" w:cs="Times New Roman"/>
          <w:i/>
          <w:iCs/>
          <w:color w:val="000000"/>
          <w:sz w:val="24"/>
          <w:szCs w:val="24"/>
        </w:rPr>
        <w:t>A</w:t>
      </w:r>
      <w:r w:rsidR="00545BAD" w:rsidRPr="00E9429B">
        <w:rPr>
          <w:rFonts w:ascii="Times New Roman" w:hAnsi="Times New Roman" w:cs="Times New Roman"/>
          <w:i/>
          <w:iCs/>
          <w:color w:val="000000"/>
          <w:sz w:val="24"/>
          <w:szCs w:val="24"/>
        </w:rPr>
        <w:t>grobacterium</w:t>
      </w:r>
      <w:r w:rsidR="00E9429B">
        <w:rPr>
          <w:rFonts w:ascii="Times New Roman" w:hAnsi="Times New Roman" w:cs="Times New Roman"/>
          <w:color w:val="000000"/>
          <w:sz w:val="24"/>
          <w:szCs w:val="24"/>
        </w:rPr>
        <w:t>-</w:t>
      </w:r>
      <w:r w:rsidR="00545BAD">
        <w:rPr>
          <w:rFonts w:ascii="Times New Roman" w:hAnsi="Times New Roman" w:cs="Times New Roman"/>
          <w:color w:val="000000"/>
          <w:sz w:val="24"/>
          <w:szCs w:val="24"/>
        </w:rPr>
        <w:t>mediated soybean transformation</w:t>
      </w:r>
      <w:r w:rsidR="00237FC8">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"/>
          <w:id w:val="1504006994"/>
          <w:placeholder>
            <w:docPart w:val="F308EBAD97094057A098FB8D7C1CF722"/>
          </w:placeholder>
        </w:sdtPr>
        <w:sdtContent>
          <w:r w:rsidR="00220077" w:rsidRPr="00831807">
            <w:rPr>
              <w:rFonts w:ascii="Times New Roman" w:eastAsia="Times New Roman" w:hAnsi="Times New Roman" w:cs="Times New Roman"/>
              <w:color w:val="000000"/>
              <w:sz w:val="24"/>
              <w:szCs w:val="24"/>
            </w:rPr>
            <w:t xml:space="preserve">(Delzer et al., 1990; Donaldson &amp; Simmonds, 2000; Van </w:t>
          </w:r>
          <w:proofErr w:type="spellStart"/>
          <w:r w:rsidR="00220077" w:rsidRPr="00831807">
            <w:rPr>
              <w:rFonts w:ascii="Times New Roman" w:eastAsia="Times New Roman" w:hAnsi="Times New Roman" w:cs="Times New Roman"/>
              <w:color w:val="000000"/>
              <w:sz w:val="24"/>
              <w:szCs w:val="24"/>
            </w:rPr>
            <w:t>Wordragen</w:t>
          </w:r>
          <w:proofErr w:type="spellEnd"/>
          <w:r w:rsidR="00220077" w:rsidRPr="00831807">
            <w:rPr>
              <w:rFonts w:ascii="Times New Roman" w:eastAsia="Times New Roman" w:hAnsi="Times New Roman" w:cs="Times New Roman"/>
              <w:color w:val="000000"/>
              <w:sz w:val="24"/>
              <w:szCs w:val="24"/>
            </w:rPr>
            <w:t xml:space="preserve"> &amp; Dons, 1992.)</w:t>
          </w:r>
        </w:sdtContent>
      </w:sdt>
      <w:r w:rsidRPr="002B5765">
        <w:rPr>
          <w:rFonts w:ascii="Times New Roman" w:hAnsi="Times New Roman" w:cs="Times New Roman"/>
          <w:color w:val="000000"/>
          <w:sz w:val="24"/>
          <w:szCs w:val="24"/>
        </w:rPr>
        <w:t xml:space="preserve">. </w:t>
      </w:r>
      <w:r w:rsidR="007E1130">
        <w:rPr>
          <w:rFonts w:ascii="Times New Roman" w:hAnsi="Times New Roman" w:cs="Times New Roman"/>
          <w:color w:val="000000"/>
          <w:sz w:val="24"/>
          <w:szCs w:val="24"/>
        </w:rPr>
        <w:t>Therefore</w:t>
      </w:r>
      <w:r w:rsidRPr="002B5765">
        <w:rPr>
          <w:rFonts w:ascii="Times New Roman" w:hAnsi="Times New Roman" w:cs="Times New Roman"/>
          <w:color w:val="000000"/>
          <w:sz w:val="24"/>
          <w:szCs w:val="24"/>
        </w:rPr>
        <w:t>,</w:t>
      </w:r>
      <w:r w:rsidR="007E1130">
        <w:rPr>
          <w:rFonts w:ascii="Times New Roman" w:hAnsi="Times New Roman" w:cs="Times New Roman"/>
          <w:color w:val="000000"/>
          <w:sz w:val="24"/>
          <w:szCs w:val="24"/>
        </w:rPr>
        <w:t xml:space="preserve"> we screen</w:t>
      </w:r>
      <w:r w:rsidR="001E2B89">
        <w:rPr>
          <w:rFonts w:ascii="Times New Roman" w:hAnsi="Times New Roman" w:cs="Times New Roman"/>
          <w:color w:val="000000"/>
          <w:sz w:val="24"/>
          <w:szCs w:val="24"/>
        </w:rPr>
        <w:t>ed</w:t>
      </w:r>
      <w:r w:rsidRPr="002B5765">
        <w:rPr>
          <w:rFonts w:ascii="Times New Roman" w:hAnsi="Times New Roman" w:cs="Times New Roman"/>
          <w:color w:val="000000"/>
          <w:sz w:val="24"/>
          <w:szCs w:val="24"/>
        </w:rPr>
        <w:t xml:space="preserve"> 26 soybean genotypes of</w:t>
      </w:r>
      <w:r w:rsidR="00CF0E61" w:rsidRPr="002B5765">
        <w:rPr>
          <w:rFonts w:ascii="Times New Roman" w:hAnsi="Times New Roman" w:cs="Times New Roman"/>
          <w:color w:val="000000"/>
          <w:sz w:val="24"/>
          <w:szCs w:val="24"/>
        </w:rPr>
        <w:t xml:space="preserve"> diverse germplasm </w:t>
      </w:r>
      <w:r w:rsidR="00994406" w:rsidRPr="002B5765">
        <w:rPr>
          <w:rFonts w:ascii="Times New Roman" w:hAnsi="Times New Roman" w:cs="Times New Roman"/>
          <w:color w:val="000000"/>
          <w:sz w:val="24"/>
          <w:szCs w:val="24"/>
        </w:rPr>
        <w:t>(</w:t>
      </w:r>
      <w:r w:rsidR="00804F95" w:rsidRPr="002B5765">
        <w:rPr>
          <w:rFonts w:ascii="Times New Roman" w:hAnsi="Times New Roman" w:cs="Times New Roman"/>
          <w:color w:val="000000"/>
          <w:sz w:val="24"/>
          <w:szCs w:val="24"/>
        </w:rPr>
        <w:t xml:space="preserve">Table 1) </w:t>
      </w:r>
      <w:r w:rsidR="00CF0E61" w:rsidRPr="002B5765">
        <w:rPr>
          <w:rFonts w:ascii="Times New Roman" w:hAnsi="Times New Roman" w:cs="Times New Roman"/>
          <w:color w:val="000000"/>
          <w:sz w:val="24"/>
          <w:szCs w:val="24"/>
        </w:rPr>
        <w:t xml:space="preserve">using a modified infiltration protocol based on King et al. </w:t>
      </w:r>
      <w:r w:rsidR="00B47772" w:rsidRPr="002B5765">
        <w:rPr>
          <w:rFonts w:ascii="Times New Roman" w:hAnsi="Times New Roman" w:cs="Times New Roman"/>
          <w:color w:val="000000"/>
          <w:sz w:val="24"/>
          <w:szCs w:val="24"/>
        </w:rPr>
        <w:t>(</w:t>
      </w:r>
      <w:r w:rsidR="00CF0E61" w:rsidRPr="002B5765">
        <w:rPr>
          <w:rFonts w:ascii="Times New Roman" w:hAnsi="Times New Roman" w:cs="Times New Roman"/>
          <w:color w:val="000000"/>
          <w:sz w:val="24"/>
          <w:szCs w:val="24"/>
        </w:rPr>
        <w:t>2015</w:t>
      </w:r>
      <w:r w:rsidR="00B47772" w:rsidRPr="002B5765">
        <w:rPr>
          <w:rFonts w:ascii="Times New Roman" w:hAnsi="Times New Roman" w:cs="Times New Roman"/>
          <w:color w:val="000000"/>
          <w:sz w:val="24"/>
          <w:szCs w:val="24"/>
        </w:rPr>
        <w:t>)</w:t>
      </w:r>
      <w:r w:rsidR="000A595B">
        <w:rPr>
          <w:rFonts w:ascii="Times New Roman" w:hAnsi="Times New Roman" w:cs="Times New Roman"/>
          <w:color w:val="000000"/>
          <w:sz w:val="24"/>
          <w:szCs w:val="24"/>
        </w:rPr>
        <w:t xml:space="preserve"> (Fig</w:t>
      </w:r>
      <w:r w:rsidR="000E38BF">
        <w:rPr>
          <w:rFonts w:ascii="Times New Roman" w:hAnsi="Times New Roman" w:cs="Times New Roman"/>
          <w:color w:val="000000"/>
          <w:sz w:val="24"/>
          <w:szCs w:val="24"/>
        </w:rPr>
        <w:t>. 3).</w:t>
      </w:r>
      <w:r w:rsidR="00CF0E61" w:rsidRPr="002B5765">
        <w:rPr>
          <w:rFonts w:ascii="Times New Roman" w:hAnsi="Times New Roman" w:cs="Times New Roman"/>
          <w:color w:val="000000"/>
          <w:sz w:val="24"/>
          <w:szCs w:val="24"/>
        </w:rPr>
        <w:t xml:space="preserve"> This initial adapted protocol incorporated extended vacuum exposure, supplementation with L-cysteine and DTT, utilization of </w:t>
      </w:r>
      <w:r w:rsidR="00097C11" w:rsidRPr="002B5765">
        <w:rPr>
          <w:rFonts w:ascii="Times New Roman" w:hAnsi="Times New Roman" w:cs="Times New Roman"/>
          <w:color w:val="000000"/>
          <w:sz w:val="24"/>
          <w:szCs w:val="24"/>
        </w:rPr>
        <w:t>Tween</w:t>
      </w:r>
      <w:r w:rsidR="00CF0E61" w:rsidRPr="002B5765">
        <w:rPr>
          <w:rFonts w:ascii="Times New Roman" w:hAnsi="Times New Roman" w:cs="Times New Roman"/>
          <w:color w:val="000000"/>
          <w:sz w:val="24"/>
          <w:szCs w:val="24"/>
        </w:rPr>
        <w:t>-20 as a surfactant,</w:t>
      </w:r>
      <w:r w:rsidR="000A7007" w:rsidRPr="002B5765">
        <w:rPr>
          <w:rFonts w:ascii="Times New Roman" w:hAnsi="Times New Roman" w:cs="Times New Roman"/>
          <w:color w:val="000000"/>
          <w:sz w:val="24"/>
          <w:szCs w:val="24"/>
        </w:rPr>
        <w:t xml:space="preserve"> </w:t>
      </w:r>
      <w:r w:rsidR="00F7594A" w:rsidRPr="002B5765">
        <w:rPr>
          <w:rFonts w:ascii="Times New Roman" w:hAnsi="Times New Roman" w:cs="Times New Roman"/>
          <w:color w:val="000000"/>
          <w:sz w:val="24"/>
          <w:szCs w:val="24"/>
        </w:rPr>
        <w:t xml:space="preserve">30 seconds of sonication at 42 kHz and employed </w:t>
      </w:r>
      <w:r w:rsidR="007F1440">
        <w:rPr>
          <w:rFonts w:ascii="Times New Roman" w:hAnsi="Times New Roman" w:cs="Times New Roman"/>
          <w:i/>
          <w:color w:val="000000"/>
          <w:sz w:val="24"/>
          <w:szCs w:val="24"/>
        </w:rPr>
        <w:t>A. tumefaciens</w:t>
      </w:r>
      <w:r w:rsidR="00F7594A" w:rsidRPr="002B5765">
        <w:rPr>
          <w:rFonts w:ascii="Times New Roman" w:hAnsi="Times New Roman" w:cs="Times New Roman"/>
          <w:color w:val="000000"/>
          <w:sz w:val="24"/>
          <w:szCs w:val="24"/>
        </w:rPr>
        <w:t xml:space="preserve"> strain EHA</w:t>
      </w:r>
      <w:r w:rsidR="00DD2A15">
        <w:rPr>
          <w:rFonts w:ascii="Times New Roman" w:hAnsi="Times New Roman" w:cs="Times New Roman"/>
          <w:color w:val="000000"/>
          <w:sz w:val="24"/>
          <w:szCs w:val="24"/>
        </w:rPr>
        <w:t xml:space="preserve"> </w:t>
      </w:r>
      <w:r w:rsidR="00F7594A" w:rsidRPr="002B5765">
        <w:rPr>
          <w:rFonts w:ascii="Times New Roman" w:hAnsi="Times New Roman" w:cs="Times New Roman"/>
          <w:color w:val="000000"/>
          <w:sz w:val="24"/>
          <w:szCs w:val="24"/>
        </w:rPr>
        <w:t>105 harboring the constitutively expressed G</w:t>
      </w:r>
      <w:r w:rsidR="0043056B" w:rsidRPr="002B5765">
        <w:rPr>
          <w:rFonts w:ascii="Times New Roman" w:hAnsi="Times New Roman" w:cs="Times New Roman"/>
          <w:color w:val="000000"/>
          <w:sz w:val="24"/>
          <w:szCs w:val="24"/>
        </w:rPr>
        <w:t>US</w:t>
      </w:r>
      <w:r w:rsidR="00F7594A" w:rsidRPr="002B5765">
        <w:rPr>
          <w:rFonts w:ascii="Times New Roman" w:hAnsi="Times New Roman" w:cs="Times New Roman"/>
          <w:color w:val="000000"/>
          <w:sz w:val="24"/>
          <w:szCs w:val="24"/>
        </w:rPr>
        <w:t xml:space="preserve"> reporter gene (Fig. 1). Of the genotypes tested, the majority (23 out of 26), displayed minimal or negligible transient GUS expression.</w:t>
      </w:r>
      <w:r w:rsidR="00091786">
        <w:rPr>
          <w:rFonts w:ascii="Times New Roman" w:hAnsi="Times New Roman" w:cs="Times New Roman"/>
          <w:color w:val="000000"/>
          <w:sz w:val="24"/>
          <w:szCs w:val="24"/>
        </w:rPr>
        <w:t xml:space="preserve"> However,</w:t>
      </w:r>
      <w:r w:rsidR="00F7594A" w:rsidRPr="002B5765">
        <w:rPr>
          <w:rFonts w:ascii="Times New Roman" w:hAnsi="Times New Roman" w:cs="Times New Roman"/>
          <w:color w:val="000000"/>
          <w:sz w:val="24"/>
          <w:szCs w:val="24"/>
        </w:rPr>
        <w:t xml:space="preserve"> </w:t>
      </w:r>
      <w:r w:rsidR="00091786">
        <w:rPr>
          <w:rFonts w:ascii="Times New Roman" w:hAnsi="Times New Roman" w:cs="Times New Roman"/>
          <w:sz w:val="24"/>
          <w:szCs w:val="24"/>
        </w:rPr>
        <w:t>l</w:t>
      </w:r>
      <w:r w:rsidR="00091786" w:rsidRPr="00C800CF">
        <w:rPr>
          <w:rFonts w:ascii="Times New Roman" w:hAnsi="Times New Roman" w:cs="Times New Roman"/>
          <w:sz w:val="24"/>
          <w:szCs w:val="24"/>
        </w:rPr>
        <w:t xml:space="preserve">ines ‘V17-0799DT’, ‘V16-0248DI’, and ‘TN16-5004’ </w:t>
      </w:r>
      <w:r w:rsidR="00091786" w:rsidRPr="002B5765">
        <w:rPr>
          <w:rFonts w:ascii="Times New Roman" w:hAnsi="Times New Roman" w:cs="Times New Roman"/>
          <w:color w:val="000000"/>
          <w:sz w:val="24"/>
          <w:szCs w:val="24"/>
        </w:rPr>
        <w:t>exhibited potential for further evaluation</w:t>
      </w:r>
      <w:r w:rsidR="00091786" w:rsidRPr="00C800CF">
        <w:rPr>
          <w:rFonts w:ascii="Times New Roman" w:hAnsi="Times New Roman" w:cs="Times New Roman"/>
          <w:sz w:val="24"/>
          <w:szCs w:val="24"/>
        </w:rPr>
        <w:t xml:space="preserve"> with total GUS expression areas </w:t>
      </w:r>
      <w:r w:rsidR="00091786">
        <w:rPr>
          <w:rFonts w:ascii="Times New Roman" w:hAnsi="Times New Roman" w:cs="Times New Roman"/>
          <w:sz w:val="24"/>
          <w:szCs w:val="24"/>
        </w:rPr>
        <w:t xml:space="preserve">of </w:t>
      </w:r>
      <w:r w:rsidR="00091786" w:rsidRPr="00C800CF">
        <w:rPr>
          <w:rFonts w:ascii="Times New Roman" w:hAnsi="Times New Roman" w:cs="Times New Roman"/>
          <w:sz w:val="24"/>
          <w:szCs w:val="24"/>
        </w:rPr>
        <w:t>35%, 19% and 10%, respectively.</w:t>
      </w:r>
      <w:r w:rsidR="000B1029" w:rsidRPr="002B5765">
        <w:rPr>
          <w:rFonts w:ascii="Times New Roman" w:hAnsi="Times New Roman" w:cs="Times New Roman"/>
          <w:color w:val="000000"/>
          <w:sz w:val="24"/>
          <w:szCs w:val="24"/>
        </w:rPr>
        <w:t xml:space="preserve"> </w:t>
      </w:r>
      <w:r w:rsidR="002A207B" w:rsidRPr="002B5765">
        <w:rPr>
          <w:rFonts w:ascii="Times New Roman" w:hAnsi="Times New Roman" w:cs="Times New Roman"/>
          <w:color w:val="000000"/>
          <w:sz w:val="24"/>
          <w:szCs w:val="24"/>
        </w:rPr>
        <w:t>All</w:t>
      </w:r>
      <w:r w:rsidR="005B3C07" w:rsidRPr="002B5765">
        <w:rPr>
          <w:rFonts w:ascii="Times New Roman" w:hAnsi="Times New Roman" w:cs="Times New Roman"/>
          <w:color w:val="000000"/>
          <w:sz w:val="24"/>
          <w:szCs w:val="24"/>
        </w:rPr>
        <w:t xml:space="preserve"> subsequent optimization experiments were performed using line 'V17-0799DT' (Figs. 4-</w:t>
      </w:r>
      <w:r w:rsidR="005B3C07">
        <w:rPr>
          <w:rFonts w:ascii="Times New Roman" w:hAnsi="Times New Roman" w:cs="Times New Roman"/>
          <w:color w:val="000000"/>
          <w:sz w:val="24"/>
          <w:szCs w:val="24"/>
        </w:rPr>
        <w:t>5</w:t>
      </w:r>
      <w:r w:rsidR="005B3C07" w:rsidRPr="002B5765">
        <w:rPr>
          <w:rFonts w:ascii="Times New Roman" w:hAnsi="Times New Roman" w:cs="Times New Roman"/>
          <w:color w:val="000000"/>
          <w:sz w:val="24"/>
          <w:szCs w:val="24"/>
        </w:rPr>
        <w:t>)</w:t>
      </w:r>
      <w:r w:rsidR="002A207B">
        <w:rPr>
          <w:rFonts w:ascii="Times New Roman" w:hAnsi="Times New Roman" w:cs="Times New Roman"/>
          <w:color w:val="000000"/>
          <w:sz w:val="24"/>
          <w:szCs w:val="24"/>
        </w:rPr>
        <w:t>.</w:t>
      </w:r>
    </w:p>
    <w:p w14:paraId="5DA2EA6D" w14:textId="41224252" w:rsidR="008935A7" w:rsidRPr="002B5765" w:rsidRDefault="00E30032" w:rsidP="00464B4A">
      <w:pPr>
        <w:spacing w:line="360" w:lineRule="auto"/>
        <w:rPr>
          <w:rFonts w:ascii="Times New Roman" w:hAnsi="Times New Roman" w:cs="Times New Roman"/>
          <w:b/>
          <w:bCs/>
          <w:sz w:val="24"/>
          <w:szCs w:val="24"/>
        </w:rPr>
      </w:pPr>
      <w:r w:rsidRPr="002B5765">
        <w:rPr>
          <w:rFonts w:ascii="Times New Roman" w:hAnsi="Times New Roman" w:cs="Times New Roman"/>
          <w:b/>
          <w:bCs/>
          <w:sz w:val="24"/>
          <w:szCs w:val="24"/>
        </w:rPr>
        <w:t>Wounding and surfactants</w:t>
      </w:r>
    </w:p>
    <w:p w14:paraId="1DB5FCFB" w14:textId="3A4F39A8" w:rsidR="00C32B92" w:rsidRPr="002B5765" w:rsidRDefault="000A2817" w:rsidP="0053463A">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A common strategy to improve </w:t>
      </w:r>
      <w:r w:rsidRPr="003C45E1">
        <w:rPr>
          <w:rFonts w:ascii="Times New Roman" w:hAnsi="Times New Roman" w:cs="Times New Roman"/>
          <w:i/>
          <w:iCs/>
          <w:color w:val="000000"/>
          <w:sz w:val="24"/>
          <w:szCs w:val="24"/>
        </w:rPr>
        <w:t>Agrobacterium</w:t>
      </w:r>
      <w:r>
        <w:rPr>
          <w:rFonts w:ascii="Times New Roman" w:hAnsi="Times New Roman" w:cs="Times New Roman"/>
          <w:color w:val="000000"/>
          <w:sz w:val="24"/>
          <w:szCs w:val="24"/>
        </w:rPr>
        <w:t>-mediated</w:t>
      </w:r>
      <w:r w:rsidR="00CA68AC">
        <w:rPr>
          <w:rFonts w:ascii="Times New Roman" w:hAnsi="Times New Roman" w:cs="Times New Roman"/>
          <w:color w:val="000000"/>
          <w:sz w:val="24"/>
          <w:szCs w:val="24"/>
        </w:rPr>
        <w:t xml:space="preserve"> transient</w:t>
      </w:r>
      <w:r>
        <w:rPr>
          <w:rFonts w:ascii="Times New Roman" w:hAnsi="Times New Roman" w:cs="Times New Roman"/>
          <w:color w:val="000000"/>
          <w:sz w:val="24"/>
          <w:szCs w:val="24"/>
        </w:rPr>
        <w:t xml:space="preserve"> transformation efficiency</w:t>
      </w:r>
      <w:r w:rsidR="00CA68AC">
        <w:rPr>
          <w:rFonts w:ascii="Times New Roman" w:hAnsi="Times New Roman" w:cs="Times New Roman"/>
          <w:color w:val="000000"/>
          <w:sz w:val="24"/>
          <w:szCs w:val="24"/>
        </w:rPr>
        <w:t xml:space="preserve"> </w:t>
      </w:r>
      <w:r w:rsidR="008B7751">
        <w:rPr>
          <w:rFonts w:ascii="Times New Roman" w:hAnsi="Times New Roman" w:cs="Times New Roman"/>
          <w:color w:val="000000"/>
          <w:sz w:val="24"/>
          <w:szCs w:val="24"/>
        </w:rPr>
        <w:t xml:space="preserve">has been to mechanically wound tissue through </w:t>
      </w:r>
      <w:r w:rsidR="00257B01">
        <w:rPr>
          <w:rFonts w:ascii="Times New Roman" w:hAnsi="Times New Roman" w:cs="Times New Roman"/>
          <w:color w:val="000000"/>
          <w:sz w:val="24"/>
          <w:szCs w:val="24"/>
        </w:rPr>
        <w:t>micro</w:t>
      </w:r>
      <w:r w:rsidR="002A207B">
        <w:rPr>
          <w:rFonts w:ascii="Times New Roman" w:hAnsi="Times New Roman" w:cs="Times New Roman"/>
          <w:color w:val="000000"/>
          <w:sz w:val="24"/>
          <w:szCs w:val="24"/>
        </w:rPr>
        <w:t>-</w:t>
      </w:r>
      <w:r w:rsidR="00257B01">
        <w:rPr>
          <w:rFonts w:ascii="Times New Roman" w:hAnsi="Times New Roman" w:cs="Times New Roman"/>
          <w:color w:val="000000"/>
          <w:sz w:val="24"/>
          <w:szCs w:val="24"/>
        </w:rPr>
        <w:t>wounding</w:t>
      </w:r>
      <w:r w:rsidR="003A1767">
        <w:rPr>
          <w:rFonts w:ascii="Times New Roman" w:hAnsi="Times New Roman" w:cs="Times New Roman"/>
          <w:color w:val="000000"/>
          <w:sz w:val="24"/>
          <w:szCs w:val="24"/>
        </w:rPr>
        <w:t xml:space="preserve">, most often with sonication </w:t>
      </w:r>
      <w:sdt>
        <w:sdtPr>
          <w:rPr>
            <w:rFonts w:ascii="Times New Roman" w:hAnsi="Times New Roman" w:cs="Times New Roman"/>
            <w:color w:val="000000"/>
            <w:sz w:val="24"/>
            <w:szCs w:val="24"/>
          </w:rPr>
          <w:tag w:val="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"/>
          <w:id w:val="-1937203356"/>
          <w:placeholder>
            <w:docPart w:val="B6481EDA950D4ECE9360A18BE15809F4"/>
          </w:placeholder>
        </w:sdtPr>
        <w:sdtContent>
          <w:r w:rsidR="00610D88" w:rsidRPr="00072671">
            <w:rPr>
              <w:rFonts w:ascii="Times New Roman" w:hAnsi="Times New Roman" w:cs="Times New Roman"/>
              <w:color w:val="000000"/>
              <w:sz w:val="24"/>
              <w:szCs w:val="24"/>
            </w:rPr>
            <w:t>(Acanda et al., 2021; Bakshi et al., 2011; De Oliveira et al., 2009, Deguchi et al., 2020; King et al., 2015)</w:t>
          </w:r>
        </w:sdtContent>
      </w:sdt>
      <w:r w:rsidR="00CA68AC">
        <w:rPr>
          <w:rFonts w:ascii="Times New Roman" w:hAnsi="Times New Roman" w:cs="Times New Roman"/>
          <w:color w:val="000000"/>
          <w:sz w:val="24"/>
          <w:szCs w:val="24"/>
        </w:rPr>
        <w:t xml:space="preserve">. However, </w:t>
      </w:r>
      <w:r w:rsidR="00567ADE">
        <w:rPr>
          <w:rFonts w:ascii="Times New Roman" w:hAnsi="Times New Roman" w:cs="Times New Roman"/>
          <w:color w:val="000000"/>
          <w:sz w:val="24"/>
          <w:szCs w:val="24"/>
        </w:rPr>
        <w:t>through the course of our experimentation</w:t>
      </w:r>
      <w:r w:rsidR="005B3C07">
        <w:rPr>
          <w:rFonts w:ascii="Times New Roman" w:hAnsi="Times New Roman" w:cs="Times New Roman"/>
          <w:color w:val="000000"/>
          <w:sz w:val="24"/>
          <w:szCs w:val="24"/>
        </w:rPr>
        <w:t>,</w:t>
      </w:r>
      <w:r w:rsidR="00C32B92" w:rsidRPr="002B5765">
        <w:rPr>
          <w:rFonts w:ascii="Times New Roman" w:hAnsi="Times New Roman" w:cs="Times New Roman"/>
          <w:color w:val="000000"/>
          <w:sz w:val="24"/>
          <w:szCs w:val="24"/>
        </w:rPr>
        <w:t xml:space="preserve"> we frequently observed excessive necrosis in the days following infiltration, and in certain instances complete plant death (</w:t>
      </w:r>
      <w:r w:rsidR="00B97D3B" w:rsidRPr="002B5765">
        <w:rPr>
          <w:rFonts w:ascii="Times New Roman" w:hAnsi="Times New Roman" w:cs="Times New Roman"/>
          <w:color w:val="000000"/>
          <w:sz w:val="24"/>
          <w:szCs w:val="24"/>
        </w:rPr>
        <w:t>Fig. S1</w:t>
      </w:r>
      <w:r w:rsidR="00C32B92" w:rsidRPr="002B5765">
        <w:rPr>
          <w:rFonts w:ascii="Times New Roman" w:hAnsi="Times New Roman" w:cs="Times New Roman"/>
          <w:color w:val="000000"/>
          <w:sz w:val="24"/>
          <w:szCs w:val="24"/>
        </w:rPr>
        <w:t>).</w:t>
      </w:r>
      <w:r w:rsidR="000A55D6">
        <w:rPr>
          <w:rFonts w:ascii="Times New Roman" w:hAnsi="Times New Roman" w:cs="Times New Roman"/>
          <w:color w:val="000000"/>
          <w:sz w:val="24"/>
          <w:szCs w:val="24"/>
        </w:rPr>
        <w:t xml:space="preserve"> </w:t>
      </w:r>
      <w:r w:rsidR="00C32B92" w:rsidRPr="002B5765">
        <w:rPr>
          <w:rFonts w:ascii="Times New Roman" w:hAnsi="Times New Roman" w:cs="Times New Roman"/>
          <w:color w:val="000000"/>
          <w:sz w:val="24"/>
          <w:szCs w:val="24"/>
        </w:rPr>
        <w:t xml:space="preserve">Therefore, we </w:t>
      </w:r>
      <w:r w:rsidR="00F66C14">
        <w:rPr>
          <w:rFonts w:ascii="Times New Roman" w:hAnsi="Times New Roman" w:cs="Times New Roman"/>
          <w:color w:val="000000"/>
          <w:sz w:val="24"/>
          <w:szCs w:val="24"/>
        </w:rPr>
        <w:t>sought to test the efficacy of vacuum infiltration with surfactant alone</w:t>
      </w:r>
      <w:r w:rsidR="00884EB6">
        <w:rPr>
          <w:rFonts w:ascii="Times New Roman" w:hAnsi="Times New Roman" w:cs="Times New Roman"/>
          <w:color w:val="000000"/>
          <w:sz w:val="24"/>
          <w:szCs w:val="24"/>
        </w:rPr>
        <w:t xml:space="preserve"> vs</w:t>
      </w:r>
      <w:r w:rsidR="009D26F9">
        <w:rPr>
          <w:rFonts w:ascii="Times New Roman" w:hAnsi="Times New Roman" w:cs="Times New Roman"/>
          <w:color w:val="000000"/>
          <w:sz w:val="24"/>
          <w:szCs w:val="24"/>
        </w:rPr>
        <w:t xml:space="preserve"> </w:t>
      </w:r>
      <w:r w:rsidR="00FB4CD6">
        <w:rPr>
          <w:rFonts w:ascii="Times New Roman" w:hAnsi="Times New Roman" w:cs="Times New Roman"/>
          <w:color w:val="000000"/>
          <w:sz w:val="24"/>
          <w:szCs w:val="24"/>
        </w:rPr>
        <w:t>our previous method of sonication plus surfactant. A</w:t>
      </w:r>
      <w:r w:rsidR="00C32B92" w:rsidRPr="002B5765">
        <w:rPr>
          <w:rFonts w:ascii="Times New Roman" w:hAnsi="Times New Roman" w:cs="Times New Roman"/>
          <w:color w:val="000000"/>
          <w:sz w:val="24"/>
          <w:szCs w:val="24"/>
        </w:rPr>
        <w:t xml:space="preserve"> comparison be</w:t>
      </w:r>
      <w:r w:rsidR="00D91B2A">
        <w:rPr>
          <w:rFonts w:ascii="Times New Roman" w:hAnsi="Times New Roman" w:cs="Times New Roman"/>
          <w:color w:val="000000"/>
          <w:sz w:val="24"/>
          <w:szCs w:val="24"/>
        </w:rPr>
        <w:t>t</w:t>
      </w:r>
      <w:r w:rsidR="00097C11" w:rsidRPr="002B5765">
        <w:rPr>
          <w:rFonts w:ascii="Times New Roman" w:hAnsi="Times New Roman" w:cs="Times New Roman"/>
          <w:color w:val="000000"/>
          <w:sz w:val="24"/>
          <w:szCs w:val="24"/>
        </w:rPr>
        <w:t>ween</w:t>
      </w:r>
      <w:r w:rsidR="00C32B92" w:rsidRPr="002B5765">
        <w:rPr>
          <w:rFonts w:ascii="Times New Roman" w:hAnsi="Times New Roman" w:cs="Times New Roman"/>
          <w:color w:val="000000"/>
          <w:sz w:val="24"/>
          <w:szCs w:val="24"/>
        </w:rPr>
        <w:t xml:space="preserve"> 30 seconds of sonication at 42 kHz </w:t>
      </w:r>
      <w:r w:rsidR="001B55AB">
        <w:rPr>
          <w:rFonts w:ascii="Times New Roman" w:hAnsi="Times New Roman" w:cs="Times New Roman"/>
          <w:color w:val="000000"/>
          <w:sz w:val="24"/>
          <w:szCs w:val="24"/>
        </w:rPr>
        <w:t xml:space="preserve">followed by </w:t>
      </w:r>
      <w:r w:rsidR="00DB4C4F">
        <w:rPr>
          <w:rFonts w:ascii="Times New Roman" w:hAnsi="Times New Roman" w:cs="Times New Roman"/>
          <w:color w:val="000000"/>
          <w:sz w:val="24"/>
          <w:szCs w:val="24"/>
        </w:rPr>
        <w:t xml:space="preserve">vacuum infiltration </w:t>
      </w:r>
      <w:r w:rsidR="00C32B92" w:rsidRPr="002B5765">
        <w:rPr>
          <w:rFonts w:ascii="Times New Roman" w:hAnsi="Times New Roman" w:cs="Times New Roman"/>
          <w:color w:val="000000"/>
          <w:sz w:val="24"/>
          <w:szCs w:val="24"/>
        </w:rPr>
        <w:t xml:space="preserve">and vacuum infiltration using 0.01% v/v </w:t>
      </w:r>
      <w:r w:rsidR="00097C11" w:rsidRPr="002B5765">
        <w:rPr>
          <w:rFonts w:ascii="Times New Roman" w:hAnsi="Times New Roman" w:cs="Times New Roman"/>
          <w:color w:val="000000"/>
          <w:sz w:val="24"/>
          <w:szCs w:val="24"/>
        </w:rPr>
        <w:t>Tween</w:t>
      </w:r>
      <w:r w:rsidR="00C32B92" w:rsidRPr="002B5765">
        <w:rPr>
          <w:rFonts w:ascii="Times New Roman" w:hAnsi="Times New Roman" w:cs="Times New Roman"/>
          <w:color w:val="000000"/>
          <w:sz w:val="24"/>
          <w:szCs w:val="24"/>
        </w:rPr>
        <w:t>-20 without sonication</w:t>
      </w:r>
      <w:r w:rsidR="00FB4CD6">
        <w:rPr>
          <w:rFonts w:ascii="Times New Roman" w:hAnsi="Times New Roman" w:cs="Times New Roman"/>
          <w:color w:val="000000"/>
          <w:sz w:val="24"/>
          <w:szCs w:val="24"/>
        </w:rPr>
        <w:t xml:space="preserve"> found</w:t>
      </w:r>
      <w:r w:rsidR="00BB4E10" w:rsidRPr="002B5765">
        <w:rPr>
          <w:rFonts w:ascii="Times New Roman" w:hAnsi="Times New Roman" w:cs="Times New Roman"/>
          <w:color w:val="000000"/>
          <w:sz w:val="24"/>
          <w:szCs w:val="24"/>
        </w:rPr>
        <w:t xml:space="preserve"> </w:t>
      </w:r>
      <w:r w:rsidR="00C32B92" w:rsidRPr="002B5765">
        <w:rPr>
          <w:rFonts w:ascii="Times New Roman" w:hAnsi="Times New Roman" w:cs="Times New Roman"/>
          <w:color w:val="000000"/>
          <w:sz w:val="24"/>
          <w:szCs w:val="24"/>
        </w:rPr>
        <w:t xml:space="preserve">no statistically significant difference in transient GUS </w:t>
      </w:r>
      <w:r w:rsidR="00907636" w:rsidRPr="002B5765">
        <w:rPr>
          <w:rFonts w:ascii="Times New Roman" w:hAnsi="Times New Roman" w:cs="Times New Roman"/>
          <w:color w:val="000000"/>
          <w:sz w:val="24"/>
          <w:szCs w:val="24"/>
        </w:rPr>
        <w:t>expression</w:t>
      </w:r>
      <w:r w:rsidR="00A66BF3">
        <w:rPr>
          <w:rFonts w:ascii="Times New Roman" w:hAnsi="Times New Roman" w:cs="Times New Roman"/>
          <w:color w:val="000000"/>
          <w:sz w:val="24"/>
          <w:szCs w:val="24"/>
        </w:rPr>
        <w:t>. Though,</w:t>
      </w:r>
      <w:r w:rsidR="00BB4E10" w:rsidRPr="002B5765">
        <w:rPr>
          <w:rFonts w:ascii="Times New Roman" w:hAnsi="Times New Roman" w:cs="Times New Roman"/>
          <w:color w:val="000000"/>
          <w:sz w:val="24"/>
          <w:szCs w:val="24"/>
        </w:rPr>
        <w:t xml:space="preserve"> </w:t>
      </w:r>
      <w:r w:rsidR="00907636">
        <w:rPr>
          <w:rFonts w:ascii="Times New Roman" w:hAnsi="Times New Roman" w:cs="Times New Roman"/>
          <w:color w:val="000000"/>
          <w:sz w:val="24"/>
          <w:szCs w:val="24"/>
        </w:rPr>
        <w:t xml:space="preserve">as previously </w:t>
      </w:r>
      <w:r w:rsidR="00B60D95" w:rsidRPr="002B5765">
        <w:rPr>
          <w:rFonts w:ascii="Times New Roman" w:hAnsi="Times New Roman" w:cs="Times New Roman"/>
          <w:color w:val="000000"/>
          <w:sz w:val="24"/>
          <w:szCs w:val="24"/>
        </w:rPr>
        <w:t>observed,</w:t>
      </w:r>
      <w:r w:rsidR="00BB4E10" w:rsidRPr="002B5765">
        <w:rPr>
          <w:rFonts w:ascii="Times New Roman" w:hAnsi="Times New Roman" w:cs="Times New Roman"/>
          <w:color w:val="000000"/>
          <w:sz w:val="24"/>
          <w:szCs w:val="24"/>
        </w:rPr>
        <w:t xml:space="preserve"> </w:t>
      </w:r>
      <w:r w:rsidR="00C32B92" w:rsidRPr="002B5765">
        <w:rPr>
          <w:rFonts w:ascii="Times New Roman" w:hAnsi="Times New Roman" w:cs="Times New Roman"/>
          <w:color w:val="000000"/>
          <w:sz w:val="24"/>
          <w:szCs w:val="24"/>
        </w:rPr>
        <w:t>the sonicated plants were visibly</w:t>
      </w:r>
      <w:r w:rsidR="00BB4E10" w:rsidRPr="002B5765">
        <w:rPr>
          <w:rFonts w:ascii="Times New Roman" w:hAnsi="Times New Roman" w:cs="Times New Roman"/>
          <w:color w:val="000000"/>
          <w:sz w:val="24"/>
          <w:szCs w:val="24"/>
        </w:rPr>
        <w:t xml:space="preserve"> necrosed in the </w:t>
      </w:r>
      <w:r w:rsidR="00D302AE">
        <w:rPr>
          <w:rFonts w:ascii="Times New Roman" w:hAnsi="Times New Roman" w:cs="Times New Roman"/>
          <w:color w:val="000000"/>
          <w:sz w:val="24"/>
          <w:szCs w:val="24"/>
        </w:rPr>
        <w:t xml:space="preserve">days following infiltration </w:t>
      </w:r>
      <w:r w:rsidR="00203DAD">
        <w:rPr>
          <w:rFonts w:ascii="Times New Roman" w:hAnsi="Times New Roman" w:cs="Times New Roman"/>
          <w:color w:val="000000"/>
          <w:sz w:val="24"/>
          <w:szCs w:val="24"/>
        </w:rPr>
        <w:t>(Fig. S1)</w:t>
      </w:r>
      <w:r w:rsidR="00C32B92" w:rsidRPr="002B5765">
        <w:rPr>
          <w:rFonts w:ascii="Times New Roman" w:hAnsi="Times New Roman" w:cs="Times New Roman"/>
          <w:color w:val="000000"/>
          <w:sz w:val="24"/>
          <w:szCs w:val="24"/>
        </w:rPr>
        <w:t>.</w:t>
      </w:r>
      <w:r w:rsidR="00907636">
        <w:rPr>
          <w:rFonts w:ascii="Times New Roman" w:hAnsi="Times New Roman" w:cs="Times New Roman"/>
          <w:color w:val="000000"/>
          <w:sz w:val="24"/>
          <w:szCs w:val="24"/>
        </w:rPr>
        <w:t xml:space="preserve"> </w:t>
      </w:r>
      <w:r w:rsidR="00907636" w:rsidRPr="002B5765">
        <w:rPr>
          <w:rFonts w:ascii="Times New Roman" w:hAnsi="Times New Roman" w:cs="Times New Roman"/>
          <w:color w:val="000000"/>
          <w:sz w:val="24"/>
          <w:szCs w:val="24"/>
        </w:rPr>
        <w:t xml:space="preserve">Therefore, we chose to proceed with </w:t>
      </w:r>
      <w:r w:rsidR="00907636">
        <w:rPr>
          <w:rFonts w:ascii="Times New Roman" w:hAnsi="Times New Roman" w:cs="Times New Roman"/>
          <w:color w:val="000000"/>
          <w:sz w:val="24"/>
          <w:szCs w:val="24"/>
        </w:rPr>
        <w:t xml:space="preserve">surfactant alone </w:t>
      </w:r>
      <w:r w:rsidR="00907636" w:rsidRPr="002B5765">
        <w:rPr>
          <w:rFonts w:ascii="Times New Roman" w:hAnsi="Times New Roman" w:cs="Times New Roman"/>
          <w:color w:val="000000"/>
          <w:sz w:val="24"/>
          <w:szCs w:val="24"/>
        </w:rPr>
        <w:t>for subsequent experiments.</w:t>
      </w:r>
      <w:r w:rsidR="00907636">
        <w:rPr>
          <w:rFonts w:ascii="Times New Roman" w:hAnsi="Times New Roman" w:cs="Times New Roman"/>
          <w:color w:val="000000"/>
          <w:sz w:val="24"/>
          <w:szCs w:val="24"/>
        </w:rPr>
        <w:t xml:space="preserve"> We determined that while in certain circumstances</w:t>
      </w:r>
      <w:r w:rsidR="00B60D95">
        <w:rPr>
          <w:rFonts w:ascii="Times New Roman" w:hAnsi="Times New Roman" w:cs="Times New Roman"/>
          <w:color w:val="000000"/>
          <w:sz w:val="24"/>
          <w:szCs w:val="24"/>
        </w:rPr>
        <w:t>,</w:t>
      </w:r>
      <w:r w:rsidR="00907636">
        <w:rPr>
          <w:rFonts w:ascii="Times New Roman" w:hAnsi="Times New Roman" w:cs="Times New Roman"/>
          <w:color w:val="000000"/>
          <w:sz w:val="24"/>
          <w:szCs w:val="24"/>
        </w:rPr>
        <w:t xml:space="preserve"> wounding may increase overall transient transformation efficiency, its expression</w:t>
      </w:r>
      <w:r w:rsidR="00FA5147">
        <w:rPr>
          <w:rFonts w:ascii="Times New Roman" w:hAnsi="Times New Roman" w:cs="Times New Roman"/>
          <w:color w:val="000000"/>
          <w:sz w:val="24"/>
          <w:szCs w:val="24"/>
        </w:rPr>
        <w:t xml:space="preserve"> increase</w:t>
      </w:r>
      <w:r w:rsidR="00907636">
        <w:rPr>
          <w:rFonts w:ascii="Times New Roman" w:hAnsi="Times New Roman" w:cs="Times New Roman"/>
          <w:color w:val="000000"/>
          <w:sz w:val="24"/>
          <w:szCs w:val="24"/>
        </w:rPr>
        <w:t xml:space="preserve"> effect was negligible in soybean and the eventual leaf necrosis would likely be deleterious to practical research goals.</w:t>
      </w:r>
      <w:r w:rsidR="00393A46">
        <w:rPr>
          <w:rFonts w:ascii="Times New Roman" w:hAnsi="Times New Roman" w:cs="Times New Roman"/>
          <w:color w:val="000000"/>
          <w:sz w:val="24"/>
          <w:szCs w:val="24"/>
        </w:rPr>
        <w:t xml:space="preserve"> Indeed, </w:t>
      </w:r>
      <w:r w:rsidR="00D8579E">
        <w:rPr>
          <w:rFonts w:ascii="Times New Roman" w:hAnsi="Times New Roman" w:cs="Times New Roman"/>
          <w:color w:val="000000"/>
          <w:sz w:val="24"/>
          <w:szCs w:val="24"/>
        </w:rPr>
        <w:t>other</w:t>
      </w:r>
      <w:r w:rsidR="00225888">
        <w:rPr>
          <w:rFonts w:ascii="Times New Roman" w:hAnsi="Times New Roman" w:cs="Times New Roman"/>
          <w:color w:val="000000"/>
          <w:sz w:val="24"/>
          <w:szCs w:val="24"/>
        </w:rPr>
        <w:t xml:space="preserve"> studies have </w:t>
      </w:r>
      <w:r w:rsidR="00101282">
        <w:rPr>
          <w:rFonts w:ascii="Times New Roman" w:hAnsi="Times New Roman" w:cs="Times New Roman"/>
          <w:color w:val="000000"/>
          <w:sz w:val="24"/>
          <w:szCs w:val="24"/>
        </w:rPr>
        <w:t xml:space="preserve">demonstrated </w:t>
      </w:r>
      <w:r w:rsidR="00225888">
        <w:rPr>
          <w:rFonts w:ascii="Times New Roman" w:hAnsi="Times New Roman" w:cs="Times New Roman"/>
          <w:color w:val="000000"/>
          <w:sz w:val="24"/>
          <w:szCs w:val="24"/>
        </w:rPr>
        <w:t xml:space="preserve">that surfactant alone can </w:t>
      </w:r>
      <w:r w:rsidR="00D8579E">
        <w:rPr>
          <w:rFonts w:ascii="Times New Roman" w:hAnsi="Times New Roman" w:cs="Times New Roman"/>
          <w:color w:val="000000"/>
          <w:sz w:val="24"/>
          <w:szCs w:val="24"/>
        </w:rPr>
        <w:t>be sufficient</w:t>
      </w:r>
      <w:r w:rsidR="00225888">
        <w:rPr>
          <w:rFonts w:ascii="Times New Roman" w:hAnsi="Times New Roman" w:cs="Times New Roman"/>
          <w:color w:val="000000"/>
          <w:sz w:val="24"/>
          <w:szCs w:val="24"/>
        </w:rPr>
        <w:t xml:space="preserve"> for </w:t>
      </w:r>
      <w:r w:rsidR="00D8579E">
        <w:rPr>
          <w:rFonts w:ascii="Times New Roman" w:hAnsi="Times New Roman" w:cs="Times New Roman"/>
          <w:color w:val="000000"/>
          <w:sz w:val="24"/>
          <w:szCs w:val="24"/>
        </w:rPr>
        <w:t xml:space="preserve">the </w:t>
      </w:r>
      <w:r w:rsidR="00225888">
        <w:rPr>
          <w:rFonts w:ascii="Times New Roman" w:hAnsi="Times New Roman" w:cs="Times New Roman"/>
          <w:color w:val="000000"/>
          <w:sz w:val="24"/>
          <w:szCs w:val="24"/>
        </w:rPr>
        <w:t xml:space="preserve">delivery of </w:t>
      </w:r>
      <w:r w:rsidR="00225888" w:rsidRPr="00907636">
        <w:rPr>
          <w:rFonts w:ascii="Times New Roman" w:hAnsi="Times New Roman" w:cs="Times New Roman"/>
          <w:i/>
          <w:iCs/>
          <w:color w:val="000000"/>
          <w:sz w:val="24"/>
          <w:szCs w:val="24"/>
        </w:rPr>
        <w:t>Agrobacte</w:t>
      </w:r>
      <w:r w:rsidR="00D8579E" w:rsidRPr="00907636">
        <w:rPr>
          <w:rFonts w:ascii="Times New Roman" w:hAnsi="Times New Roman" w:cs="Times New Roman"/>
          <w:i/>
          <w:iCs/>
          <w:color w:val="000000"/>
          <w:sz w:val="24"/>
          <w:szCs w:val="24"/>
        </w:rPr>
        <w:t xml:space="preserve">rium </w:t>
      </w:r>
      <w:r w:rsidR="00B60D95">
        <w:rPr>
          <w:rFonts w:ascii="Times New Roman" w:hAnsi="Times New Roman" w:cs="Times New Roman"/>
          <w:color w:val="000000"/>
          <w:sz w:val="24"/>
          <w:szCs w:val="24"/>
        </w:rPr>
        <w:t xml:space="preserve">suspension </w:t>
      </w:r>
      <w:r w:rsidR="00AD533A">
        <w:rPr>
          <w:rFonts w:ascii="Times New Roman" w:hAnsi="Times New Roman" w:cs="Times New Roman"/>
          <w:color w:val="000000"/>
          <w:sz w:val="24"/>
          <w:szCs w:val="24"/>
        </w:rPr>
        <w:t>during vacuum infiltration</w:t>
      </w:r>
      <w:r w:rsidR="00A87B76" w:rsidRPr="00A87B76">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"/>
          <w:id w:val="1325549941"/>
          <w:placeholder>
            <w:docPart w:val="2C405EAFA4BD44008311183A1255C462"/>
          </w:placeholder>
        </w:sdtPr>
        <w:sdtContent>
          <w:r w:rsidR="00A87B76" w:rsidRPr="00226D10">
            <w:rPr>
              <w:rFonts w:ascii="Times New Roman" w:hAnsi="Times New Roman" w:cs="Times New Roman"/>
              <w:color w:val="000000"/>
              <w:sz w:val="24"/>
              <w:szCs w:val="24"/>
            </w:rPr>
            <w:t>(</w:t>
          </w:r>
          <w:proofErr w:type="spellStart"/>
          <w:r w:rsidR="00A87B76" w:rsidRPr="00226D10">
            <w:rPr>
              <w:rFonts w:ascii="Times New Roman" w:hAnsi="Times New Roman" w:cs="Times New Roman"/>
              <w:color w:val="000000"/>
              <w:sz w:val="24"/>
              <w:szCs w:val="24"/>
            </w:rPr>
            <w:t>Norkunas</w:t>
          </w:r>
          <w:proofErr w:type="spellEnd"/>
          <w:r w:rsidR="00A87B76" w:rsidRPr="00226D10">
            <w:rPr>
              <w:rFonts w:ascii="Times New Roman" w:hAnsi="Times New Roman" w:cs="Times New Roman"/>
              <w:color w:val="000000"/>
              <w:sz w:val="24"/>
              <w:szCs w:val="24"/>
            </w:rPr>
            <w:t xml:space="preserve"> et al., 2018; Zhang et al., 2017)</w:t>
          </w:r>
        </w:sdtContent>
      </w:sdt>
      <w:r w:rsidR="00907636">
        <w:rPr>
          <w:rFonts w:ascii="Times New Roman" w:hAnsi="Times New Roman" w:cs="Times New Roman"/>
          <w:color w:val="000000"/>
          <w:sz w:val="24"/>
          <w:szCs w:val="24"/>
        </w:rPr>
        <w:t xml:space="preserve">. </w:t>
      </w:r>
      <w:r w:rsidR="00A66BF3">
        <w:rPr>
          <w:rFonts w:ascii="Times New Roman" w:hAnsi="Times New Roman" w:cs="Times New Roman"/>
          <w:color w:val="000000"/>
          <w:sz w:val="24"/>
          <w:szCs w:val="24"/>
        </w:rPr>
        <w:t xml:space="preserve">Thus, to </w:t>
      </w:r>
      <w:r w:rsidR="00C32B92" w:rsidRPr="002B5765">
        <w:rPr>
          <w:rFonts w:ascii="Times New Roman" w:hAnsi="Times New Roman" w:cs="Times New Roman"/>
          <w:color w:val="000000"/>
          <w:sz w:val="24"/>
          <w:szCs w:val="24"/>
        </w:rPr>
        <w:t xml:space="preserve">optimize vacuum infiltration without wounding, we explored various concentrations </w:t>
      </w:r>
      <w:r w:rsidR="00C32B92" w:rsidRPr="002B5765">
        <w:rPr>
          <w:rFonts w:ascii="Times New Roman" w:hAnsi="Times New Roman" w:cs="Times New Roman"/>
          <w:color w:val="000000"/>
          <w:sz w:val="24"/>
          <w:szCs w:val="24"/>
        </w:rPr>
        <w:lastRenderedPageBreak/>
        <w:t xml:space="preserve">(ranging from 0% to 0.01% v/v) of the surfactants </w:t>
      </w:r>
      <w:r w:rsidR="00097C11" w:rsidRPr="002B5765">
        <w:rPr>
          <w:rFonts w:ascii="Times New Roman" w:hAnsi="Times New Roman" w:cs="Times New Roman"/>
          <w:color w:val="000000"/>
          <w:sz w:val="24"/>
          <w:szCs w:val="24"/>
        </w:rPr>
        <w:t>Tween</w:t>
      </w:r>
      <w:r w:rsidR="00C32B92" w:rsidRPr="002B5765">
        <w:rPr>
          <w:rFonts w:ascii="Times New Roman" w:hAnsi="Times New Roman" w:cs="Times New Roman"/>
          <w:color w:val="000000"/>
          <w:sz w:val="24"/>
          <w:szCs w:val="24"/>
        </w:rPr>
        <w:t xml:space="preserve">-20 and </w:t>
      </w:r>
      <w:proofErr w:type="spellStart"/>
      <w:r w:rsidR="00240518" w:rsidRPr="002B5765">
        <w:rPr>
          <w:rFonts w:ascii="Times New Roman" w:hAnsi="Times New Roman" w:cs="Times New Roman"/>
          <w:color w:val="000000"/>
          <w:sz w:val="24"/>
          <w:szCs w:val="24"/>
        </w:rPr>
        <w:t>Silwet</w:t>
      </w:r>
      <w:proofErr w:type="spellEnd"/>
      <w:r w:rsidR="00C32B92" w:rsidRPr="002B5765">
        <w:rPr>
          <w:rFonts w:ascii="Times New Roman" w:hAnsi="Times New Roman" w:cs="Times New Roman"/>
          <w:color w:val="000000"/>
          <w:sz w:val="24"/>
          <w:szCs w:val="24"/>
        </w:rPr>
        <w:t xml:space="preserve"> L-77 </w:t>
      </w:r>
      <w:r w:rsidR="00A66BF3">
        <w:rPr>
          <w:rFonts w:ascii="Times New Roman" w:hAnsi="Times New Roman" w:cs="Times New Roman"/>
          <w:color w:val="000000"/>
          <w:sz w:val="24"/>
          <w:szCs w:val="24"/>
        </w:rPr>
        <w:t>added to the infiltration buffer</w:t>
      </w:r>
      <w:r w:rsidR="00C32B92" w:rsidRPr="002B5765">
        <w:rPr>
          <w:rFonts w:ascii="Times New Roman" w:hAnsi="Times New Roman" w:cs="Times New Roman"/>
          <w:color w:val="000000"/>
          <w:sz w:val="24"/>
          <w:szCs w:val="24"/>
        </w:rPr>
        <w:t>. At a concentration of 0.01% v/v, both surfactants performed relatively the same</w:t>
      </w:r>
      <w:r w:rsidR="00E024DB" w:rsidRPr="002B5765">
        <w:rPr>
          <w:rFonts w:ascii="Times New Roman" w:hAnsi="Times New Roman" w:cs="Times New Roman"/>
          <w:color w:val="000000"/>
          <w:sz w:val="24"/>
          <w:szCs w:val="24"/>
        </w:rPr>
        <w:t xml:space="preserve"> (Fig. S2)</w:t>
      </w:r>
      <w:r w:rsidR="00C32B92" w:rsidRPr="002B5765">
        <w:rPr>
          <w:rFonts w:ascii="Times New Roman" w:hAnsi="Times New Roman" w:cs="Times New Roman"/>
          <w:color w:val="000000"/>
          <w:sz w:val="24"/>
          <w:szCs w:val="24"/>
        </w:rPr>
        <w:t xml:space="preserve">. However, we observed that </w:t>
      </w:r>
      <w:r w:rsidR="00A66BF3" w:rsidRPr="002B5765">
        <w:rPr>
          <w:rFonts w:ascii="Times New Roman" w:hAnsi="Times New Roman" w:cs="Times New Roman"/>
          <w:color w:val="000000"/>
          <w:sz w:val="24"/>
          <w:szCs w:val="24"/>
        </w:rPr>
        <w:t>to</w:t>
      </w:r>
      <w:r w:rsidR="00C32B92" w:rsidRPr="002B5765">
        <w:rPr>
          <w:rFonts w:ascii="Times New Roman" w:hAnsi="Times New Roman" w:cs="Times New Roman"/>
          <w:color w:val="000000"/>
          <w:sz w:val="24"/>
          <w:szCs w:val="24"/>
        </w:rPr>
        <w:t xml:space="preserve"> fully infiltrate soybean leaves, </w:t>
      </w:r>
      <w:r w:rsidR="00097C11" w:rsidRPr="002B5765">
        <w:rPr>
          <w:rFonts w:ascii="Times New Roman" w:hAnsi="Times New Roman" w:cs="Times New Roman"/>
          <w:color w:val="000000"/>
          <w:sz w:val="24"/>
          <w:szCs w:val="24"/>
        </w:rPr>
        <w:t>Tween</w:t>
      </w:r>
      <w:r w:rsidR="00C32B92" w:rsidRPr="002B5765">
        <w:rPr>
          <w:rFonts w:ascii="Times New Roman" w:hAnsi="Times New Roman" w:cs="Times New Roman"/>
          <w:color w:val="000000"/>
          <w:sz w:val="24"/>
          <w:szCs w:val="24"/>
        </w:rPr>
        <w:t xml:space="preserve">-20 required two or more rounds of vacuum and release whereas </w:t>
      </w:r>
      <w:proofErr w:type="spellStart"/>
      <w:r w:rsidR="00240518" w:rsidRPr="002B5765">
        <w:rPr>
          <w:rFonts w:ascii="Times New Roman" w:hAnsi="Times New Roman" w:cs="Times New Roman"/>
          <w:color w:val="000000"/>
          <w:sz w:val="24"/>
          <w:szCs w:val="24"/>
        </w:rPr>
        <w:t>Silwet</w:t>
      </w:r>
      <w:proofErr w:type="spellEnd"/>
      <w:r w:rsidR="00C32B92" w:rsidRPr="002B5765">
        <w:rPr>
          <w:rFonts w:ascii="Times New Roman" w:hAnsi="Times New Roman" w:cs="Times New Roman"/>
          <w:color w:val="000000"/>
          <w:sz w:val="24"/>
          <w:szCs w:val="24"/>
        </w:rPr>
        <w:t xml:space="preserve"> L-77 required only a single round (Fig. </w:t>
      </w:r>
      <w:r w:rsidR="007947D2" w:rsidRPr="002B5765">
        <w:rPr>
          <w:rFonts w:ascii="Times New Roman" w:hAnsi="Times New Roman" w:cs="Times New Roman"/>
          <w:color w:val="000000"/>
          <w:sz w:val="24"/>
          <w:szCs w:val="24"/>
        </w:rPr>
        <w:t>S</w:t>
      </w:r>
      <w:r w:rsidR="00F041DB" w:rsidRPr="002B5765">
        <w:rPr>
          <w:rFonts w:ascii="Times New Roman" w:hAnsi="Times New Roman" w:cs="Times New Roman"/>
          <w:color w:val="000000"/>
          <w:sz w:val="24"/>
          <w:szCs w:val="24"/>
        </w:rPr>
        <w:t>2</w:t>
      </w:r>
      <w:r w:rsidR="00C32B92" w:rsidRPr="002B5765">
        <w:rPr>
          <w:rFonts w:ascii="Times New Roman" w:hAnsi="Times New Roman" w:cs="Times New Roman"/>
          <w:color w:val="000000"/>
          <w:sz w:val="24"/>
          <w:szCs w:val="24"/>
        </w:rPr>
        <w:t xml:space="preserve">). Therefore, we chose to proceed with </w:t>
      </w:r>
      <w:proofErr w:type="spellStart"/>
      <w:r w:rsidR="00BE3655">
        <w:rPr>
          <w:rFonts w:ascii="Times New Roman" w:hAnsi="Times New Roman" w:cs="Times New Roman"/>
          <w:color w:val="000000"/>
          <w:sz w:val="24"/>
          <w:szCs w:val="24"/>
        </w:rPr>
        <w:t>Silwet</w:t>
      </w:r>
      <w:proofErr w:type="spellEnd"/>
      <w:r w:rsidR="00BE3655">
        <w:rPr>
          <w:rFonts w:ascii="Times New Roman" w:hAnsi="Times New Roman" w:cs="Times New Roman"/>
          <w:color w:val="000000"/>
          <w:sz w:val="24"/>
          <w:szCs w:val="24"/>
        </w:rPr>
        <w:t xml:space="preserve"> L-77 as the </w:t>
      </w:r>
      <w:r w:rsidR="00907636">
        <w:rPr>
          <w:rFonts w:ascii="Times New Roman" w:hAnsi="Times New Roman" w:cs="Times New Roman"/>
          <w:color w:val="000000"/>
          <w:sz w:val="24"/>
          <w:szCs w:val="24"/>
        </w:rPr>
        <w:t xml:space="preserve">surfactant </w:t>
      </w:r>
      <w:r w:rsidR="00C32B92" w:rsidRPr="002B5765">
        <w:rPr>
          <w:rFonts w:ascii="Times New Roman" w:hAnsi="Times New Roman" w:cs="Times New Roman"/>
          <w:color w:val="000000"/>
          <w:sz w:val="24"/>
          <w:szCs w:val="24"/>
        </w:rPr>
        <w:t>for subsequent experiments</w:t>
      </w:r>
      <w:r w:rsidR="00E51B97">
        <w:rPr>
          <w:rFonts w:ascii="Times New Roman" w:hAnsi="Times New Roman" w:cs="Times New Roman"/>
          <w:color w:val="000000"/>
          <w:sz w:val="24"/>
          <w:szCs w:val="24"/>
        </w:rPr>
        <w:t xml:space="preserve"> to minimize the overall time under vacuum. </w:t>
      </w:r>
    </w:p>
    <w:p w14:paraId="57F67F3E" w14:textId="41547F77" w:rsidR="00E30032" w:rsidRPr="002B5765" w:rsidRDefault="00E30032" w:rsidP="00CA68AC">
      <w:pPr>
        <w:spacing w:line="360" w:lineRule="auto"/>
        <w:rPr>
          <w:rFonts w:ascii="Times New Roman" w:hAnsi="Times New Roman" w:cs="Times New Roman"/>
          <w:b/>
          <w:bCs/>
          <w:sz w:val="24"/>
          <w:szCs w:val="24"/>
        </w:rPr>
      </w:pPr>
      <w:r w:rsidRPr="002B5765">
        <w:rPr>
          <w:rFonts w:ascii="Times New Roman" w:hAnsi="Times New Roman" w:cs="Times New Roman"/>
          <w:b/>
          <w:bCs/>
          <w:i/>
          <w:iCs/>
          <w:sz w:val="24"/>
          <w:szCs w:val="24"/>
        </w:rPr>
        <w:t>Agrobacterium</w:t>
      </w:r>
      <w:r w:rsidRPr="002B5765">
        <w:rPr>
          <w:rFonts w:ascii="Times New Roman" w:hAnsi="Times New Roman" w:cs="Times New Roman"/>
          <w:b/>
          <w:bCs/>
          <w:sz w:val="24"/>
          <w:szCs w:val="24"/>
        </w:rPr>
        <w:t xml:space="preserve"> culture media</w:t>
      </w:r>
    </w:p>
    <w:p w14:paraId="5C6EF063" w14:textId="03DFB5C7" w:rsidR="00C32B92" w:rsidRPr="00647F15" w:rsidRDefault="00270D0A" w:rsidP="00C14433">
      <w:pPr>
        <w:spacing w:before="240" w:line="360" w:lineRule="auto"/>
        <w:rPr>
          <w:rFonts w:ascii="Times New Roman" w:eastAsia="Times New Roman" w:hAnsi="Times New Roman" w:cs="Times New Roman"/>
          <w:sz w:val="24"/>
          <w:szCs w:val="24"/>
        </w:rPr>
      </w:pPr>
      <w:r w:rsidRPr="00BB3067">
        <w:rPr>
          <w:rFonts w:ascii="Times New Roman" w:hAnsi="Times New Roman" w:cs="Times New Roman"/>
          <w:color w:val="000000" w:themeColor="text1"/>
          <w:sz w:val="24"/>
          <w:szCs w:val="24"/>
        </w:rPr>
        <w:t>To further optimize our agroinfiltration protocol</w:t>
      </w:r>
      <w:r w:rsidR="00C5516B" w:rsidRPr="00BB3067">
        <w:rPr>
          <w:rFonts w:ascii="Times New Roman" w:hAnsi="Times New Roman" w:cs="Times New Roman"/>
          <w:color w:val="000000" w:themeColor="text1"/>
          <w:sz w:val="24"/>
          <w:szCs w:val="24"/>
        </w:rPr>
        <w:t xml:space="preserve">, we </w:t>
      </w:r>
      <w:r w:rsidR="000D38B6" w:rsidRPr="00BB3067">
        <w:rPr>
          <w:rFonts w:ascii="Times New Roman" w:hAnsi="Times New Roman" w:cs="Times New Roman"/>
          <w:color w:val="000000" w:themeColor="text1"/>
          <w:sz w:val="24"/>
          <w:szCs w:val="24"/>
        </w:rPr>
        <w:t>investigated</w:t>
      </w:r>
      <w:r w:rsidR="00C5516B" w:rsidRPr="00BB3067">
        <w:rPr>
          <w:rFonts w:ascii="Times New Roman" w:hAnsi="Times New Roman" w:cs="Times New Roman"/>
          <w:color w:val="000000" w:themeColor="text1"/>
          <w:sz w:val="24"/>
          <w:szCs w:val="24"/>
        </w:rPr>
        <w:t xml:space="preserve"> the influence of the culture media on </w:t>
      </w:r>
      <w:r w:rsidR="000D38B6" w:rsidRPr="00BB3067">
        <w:rPr>
          <w:rFonts w:ascii="Times New Roman" w:hAnsi="Times New Roman" w:cs="Times New Roman"/>
          <w:color w:val="000000" w:themeColor="text1"/>
          <w:sz w:val="24"/>
          <w:szCs w:val="24"/>
        </w:rPr>
        <w:t>transient transformation efficiency</w:t>
      </w:r>
      <w:r w:rsidR="00674D4C" w:rsidRPr="00BB3067">
        <w:rPr>
          <w:rFonts w:ascii="Times New Roman" w:hAnsi="Times New Roman" w:cs="Times New Roman"/>
          <w:color w:val="000000" w:themeColor="text1"/>
          <w:sz w:val="24"/>
          <w:szCs w:val="24"/>
        </w:rPr>
        <w:t xml:space="preserve">. </w:t>
      </w:r>
      <w:r w:rsidR="00421A53" w:rsidRPr="00BB3067">
        <w:rPr>
          <w:rFonts w:ascii="Times New Roman" w:hAnsi="Times New Roman" w:cs="Times New Roman"/>
          <w:color w:val="000000" w:themeColor="text1"/>
          <w:sz w:val="24"/>
          <w:szCs w:val="24"/>
        </w:rPr>
        <w:t xml:space="preserve">In many instances, AS alone is added to standard growth media before infiltration or transformation, but </w:t>
      </w:r>
      <w:r w:rsidR="000F7BF9" w:rsidRPr="00BB3067">
        <w:rPr>
          <w:rFonts w:ascii="Times New Roman" w:hAnsi="Times New Roman" w:cs="Times New Roman"/>
          <w:color w:val="000000" w:themeColor="text1"/>
          <w:sz w:val="24"/>
          <w:szCs w:val="24"/>
        </w:rPr>
        <w:t>culture conditions</w:t>
      </w:r>
      <w:r w:rsidR="005D2DDF" w:rsidRPr="00BB3067">
        <w:rPr>
          <w:rFonts w:ascii="Times New Roman" w:hAnsi="Times New Roman" w:cs="Times New Roman"/>
          <w:color w:val="000000" w:themeColor="text1"/>
          <w:sz w:val="24"/>
          <w:szCs w:val="24"/>
        </w:rPr>
        <w:t xml:space="preserve"> </w:t>
      </w:r>
      <w:r w:rsidR="00F336C7" w:rsidRPr="00BB3067">
        <w:rPr>
          <w:rFonts w:ascii="Times New Roman" w:hAnsi="Times New Roman" w:cs="Times New Roman"/>
          <w:color w:val="000000" w:themeColor="text1"/>
          <w:sz w:val="24"/>
          <w:szCs w:val="24"/>
        </w:rPr>
        <w:t xml:space="preserve">such as carbon source </w:t>
      </w:r>
      <w:r w:rsidR="000F7BF9" w:rsidRPr="00BB3067">
        <w:rPr>
          <w:rFonts w:ascii="Times New Roman" w:hAnsi="Times New Roman" w:cs="Times New Roman"/>
          <w:color w:val="000000" w:themeColor="text1"/>
          <w:sz w:val="24"/>
          <w:szCs w:val="24"/>
        </w:rPr>
        <w:t xml:space="preserve">are </w:t>
      </w:r>
      <w:r w:rsidR="00421A53" w:rsidRPr="00BB3067">
        <w:rPr>
          <w:rFonts w:ascii="Times New Roman" w:hAnsi="Times New Roman" w:cs="Times New Roman"/>
          <w:color w:val="000000" w:themeColor="text1"/>
          <w:sz w:val="24"/>
          <w:szCs w:val="24"/>
        </w:rPr>
        <w:t xml:space="preserve">also </w:t>
      </w:r>
      <w:r w:rsidR="000F7BF9" w:rsidRPr="00BB3067">
        <w:rPr>
          <w:rFonts w:ascii="Times New Roman" w:hAnsi="Times New Roman" w:cs="Times New Roman"/>
          <w:color w:val="000000" w:themeColor="text1"/>
          <w:sz w:val="24"/>
          <w:szCs w:val="24"/>
        </w:rPr>
        <w:t xml:space="preserve">known to significantly impact </w:t>
      </w:r>
      <w:r w:rsidR="00385FF1" w:rsidRPr="00BB3067">
        <w:rPr>
          <w:rFonts w:ascii="Times New Roman" w:hAnsi="Times New Roman" w:cs="Times New Roman"/>
          <w:i/>
          <w:iCs/>
          <w:color w:val="000000" w:themeColor="text1"/>
          <w:sz w:val="24"/>
          <w:szCs w:val="24"/>
        </w:rPr>
        <w:t xml:space="preserve">Vir </w:t>
      </w:r>
      <w:r w:rsidR="00385FF1" w:rsidRPr="00BB3067">
        <w:rPr>
          <w:rFonts w:ascii="Times New Roman" w:hAnsi="Times New Roman" w:cs="Times New Roman"/>
          <w:color w:val="000000" w:themeColor="text1"/>
          <w:sz w:val="24"/>
          <w:szCs w:val="24"/>
        </w:rPr>
        <w:t>gene</w:t>
      </w:r>
      <w:r w:rsidR="005D2DDF" w:rsidRPr="00BB3067">
        <w:rPr>
          <w:rFonts w:ascii="Times New Roman" w:hAnsi="Times New Roman" w:cs="Times New Roman"/>
          <w:color w:val="000000" w:themeColor="text1"/>
          <w:sz w:val="24"/>
          <w:szCs w:val="24"/>
        </w:rPr>
        <w:t xml:space="preserve"> induction and subsequent transient expression efficiency </w:t>
      </w:r>
      <w:sdt>
        <w:sdtPr>
          <w:rPr>
            <w:rFonts w:ascii="Times New Roman" w:hAnsi="Times New Roman" w:cs="Times New Roman"/>
            <w:color w:val="000000" w:themeColor="text1"/>
            <w:sz w:val="24"/>
            <w:szCs w:val="24"/>
          </w:rPr>
          <w:tag w:val="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"/>
          <w:id w:val="-68727764"/>
          <w:placeholder>
            <w:docPart w:val="AD62FB5263BF4A29A1170D021317B5EB"/>
          </w:placeholder>
        </w:sdtPr>
        <w:sdtContent>
          <w:r w:rsidR="0023738E" w:rsidRPr="00BB3067">
            <w:rPr>
              <w:rFonts w:ascii="Times New Roman" w:eastAsia="Times New Roman" w:hAnsi="Times New Roman" w:cs="Times New Roman"/>
              <w:sz w:val="24"/>
              <w:szCs w:val="24"/>
            </w:rPr>
            <w:t>(Gelvin, 2003, 2014</w:t>
          </w:r>
          <w:r w:rsidR="00A65E14">
            <w:rPr>
              <w:rFonts w:ascii="Times New Roman" w:eastAsia="Times New Roman" w:hAnsi="Times New Roman" w:cs="Times New Roman"/>
              <w:sz w:val="24"/>
              <w:szCs w:val="24"/>
            </w:rPr>
            <w:t>b</w:t>
          </w:r>
          <w:r w:rsidR="0023738E" w:rsidRPr="00BB3067">
            <w:rPr>
              <w:rFonts w:ascii="Times New Roman" w:eastAsia="Times New Roman" w:hAnsi="Times New Roman" w:cs="Times New Roman"/>
              <w:sz w:val="24"/>
              <w:szCs w:val="24"/>
            </w:rPr>
            <w:t>, 2021; Gelvin, 2006.)</w:t>
          </w:r>
        </w:sdtContent>
      </w:sdt>
      <w:r w:rsidR="009074DD" w:rsidRPr="00BB3067">
        <w:rPr>
          <w:rFonts w:ascii="Times New Roman" w:hAnsi="Times New Roman" w:cs="Times New Roman"/>
          <w:color w:val="000000" w:themeColor="text1"/>
          <w:sz w:val="24"/>
          <w:szCs w:val="24"/>
        </w:rPr>
        <w:t>.</w:t>
      </w:r>
      <w:r w:rsidR="00334B2E" w:rsidRPr="00BB3067">
        <w:rPr>
          <w:rFonts w:ascii="Times New Roman" w:hAnsi="Times New Roman" w:cs="Times New Roman"/>
          <w:color w:val="000000" w:themeColor="text1"/>
          <w:sz w:val="24"/>
          <w:szCs w:val="24"/>
        </w:rPr>
        <w:t xml:space="preserve"> </w:t>
      </w:r>
      <w:r w:rsidR="00F336C7" w:rsidRPr="00BB3067">
        <w:rPr>
          <w:rFonts w:ascii="Times New Roman" w:hAnsi="Times New Roman" w:cs="Times New Roman"/>
          <w:color w:val="000000" w:themeColor="text1"/>
          <w:sz w:val="24"/>
          <w:szCs w:val="24"/>
        </w:rPr>
        <w:t xml:space="preserve">To understand if </w:t>
      </w:r>
      <w:r w:rsidR="00FA38E8">
        <w:rPr>
          <w:rFonts w:ascii="Times New Roman" w:hAnsi="Times New Roman" w:cs="Times New Roman"/>
          <w:color w:val="000000" w:themeColor="text1"/>
          <w:sz w:val="24"/>
          <w:szCs w:val="24"/>
        </w:rPr>
        <w:t>culture condition</w:t>
      </w:r>
      <w:r w:rsidR="00FA38E8" w:rsidRPr="00BB3067">
        <w:rPr>
          <w:rFonts w:ascii="Times New Roman" w:hAnsi="Times New Roman" w:cs="Times New Roman"/>
          <w:color w:val="000000" w:themeColor="text1"/>
          <w:sz w:val="24"/>
          <w:szCs w:val="24"/>
        </w:rPr>
        <w:t xml:space="preserve"> </w:t>
      </w:r>
      <w:r w:rsidR="00F336C7" w:rsidRPr="00BB3067">
        <w:rPr>
          <w:rFonts w:ascii="Times New Roman" w:hAnsi="Times New Roman" w:cs="Times New Roman"/>
          <w:color w:val="000000" w:themeColor="text1"/>
          <w:sz w:val="24"/>
          <w:szCs w:val="24"/>
        </w:rPr>
        <w:t xml:space="preserve">was a critical parameter in soybean agroinfiltration, we </w:t>
      </w:r>
      <w:r w:rsidR="00C32B92" w:rsidRPr="00BB3067">
        <w:rPr>
          <w:rFonts w:ascii="Times New Roman" w:hAnsi="Times New Roman" w:cs="Times New Roman"/>
          <w:color w:val="000000" w:themeColor="text1"/>
          <w:sz w:val="24"/>
          <w:szCs w:val="24"/>
        </w:rPr>
        <w:t>te</w:t>
      </w:r>
      <w:r w:rsidR="00DD5EDD" w:rsidRPr="00BB3067">
        <w:rPr>
          <w:rFonts w:ascii="Times New Roman" w:hAnsi="Times New Roman" w:cs="Times New Roman"/>
          <w:color w:val="000000" w:themeColor="text1"/>
          <w:sz w:val="24"/>
          <w:szCs w:val="24"/>
        </w:rPr>
        <w:t>st</w:t>
      </w:r>
      <w:r w:rsidR="007D38C6" w:rsidRPr="00BB3067">
        <w:rPr>
          <w:rFonts w:ascii="Times New Roman" w:hAnsi="Times New Roman" w:cs="Times New Roman"/>
          <w:color w:val="000000" w:themeColor="text1"/>
          <w:sz w:val="24"/>
          <w:szCs w:val="24"/>
        </w:rPr>
        <w:t>ed</w:t>
      </w:r>
      <w:r w:rsidR="00C32B92" w:rsidRPr="00BB3067">
        <w:rPr>
          <w:rFonts w:ascii="Times New Roman" w:hAnsi="Times New Roman" w:cs="Times New Roman"/>
          <w:color w:val="000000" w:themeColor="text1"/>
          <w:sz w:val="24"/>
          <w:szCs w:val="24"/>
        </w:rPr>
        <w:t xml:space="preserve"> </w:t>
      </w:r>
      <w:r w:rsidR="00626DD1" w:rsidRPr="00BB3067">
        <w:rPr>
          <w:rFonts w:ascii="Times New Roman" w:hAnsi="Times New Roman" w:cs="Times New Roman"/>
          <w:color w:val="000000" w:themeColor="text1"/>
          <w:sz w:val="24"/>
          <w:szCs w:val="24"/>
        </w:rPr>
        <w:t xml:space="preserve">strain EHA 105 harboring </w:t>
      </w:r>
      <w:r w:rsidR="00CF28B6" w:rsidRPr="00BB3067">
        <w:rPr>
          <w:rFonts w:ascii="Times New Roman" w:hAnsi="Times New Roman" w:cs="Times New Roman"/>
          <w:color w:val="000000" w:themeColor="text1"/>
          <w:sz w:val="24"/>
          <w:szCs w:val="24"/>
        </w:rPr>
        <w:t>35S:GUS:</w:t>
      </w:r>
      <w:r w:rsidR="00005639" w:rsidRPr="00BB3067">
        <w:rPr>
          <w:rFonts w:ascii="Times New Roman" w:hAnsi="Times New Roman" w:cs="Times New Roman"/>
          <w:color w:val="000000" w:themeColor="text1"/>
          <w:sz w:val="24"/>
          <w:szCs w:val="24"/>
        </w:rPr>
        <w:t xml:space="preserve">NOS </w:t>
      </w:r>
      <w:r w:rsidR="007E4F3E" w:rsidRPr="00BB3067">
        <w:rPr>
          <w:rFonts w:ascii="Times New Roman" w:hAnsi="Times New Roman" w:cs="Times New Roman"/>
          <w:color w:val="000000" w:themeColor="text1"/>
          <w:sz w:val="24"/>
          <w:szCs w:val="24"/>
        </w:rPr>
        <w:t xml:space="preserve">grown in </w:t>
      </w:r>
      <w:r w:rsidR="00C32B92" w:rsidRPr="00BB3067">
        <w:rPr>
          <w:rFonts w:ascii="Times New Roman" w:hAnsi="Times New Roman" w:cs="Times New Roman"/>
          <w:color w:val="000000" w:themeColor="text1"/>
          <w:sz w:val="24"/>
          <w:szCs w:val="24"/>
        </w:rPr>
        <w:t xml:space="preserve">AS-supplemented YEP media </w:t>
      </w:r>
      <w:r w:rsidR="007E4F3E" w:rsidRPr="00BB3067">
        <w:rPr>
          <w:rFonts w:ascii="Times New Roman" w:hAnsi="Times New Roman" w:cs="Times New Roman"/>
          <w:color w:val="000000" w:themeColor="text1"/>
          <w:sz w:val="24"/>
          <w:szCs w:val="24"/>
        </w:rPr>
        <w:t xml:space="preserve">incubated for </w:t>
      </w:r>
      <w:r w:rsidR="00626DD1" w:rsidRPr="00BB3067">
        <w:rPr>
          <w:rFonts w:ascii="Times New Roman" w:hAnsi="Times New Roman" w:cs="Times New Roman"/>
          <w:color w:val="000000" w:themeColor="text1"/>
          <w:sz w:val="24"/>
          <w:szCs w:val="24"/>
        </w:rPr>
        <w:t xml:space="preserve">8 </w:t>
      </w:r>
      <w:proofErr w:type="spellStart"/>
      <w:r w:rsidR="00626DD1" w:rsidRPr="00BB3067">
        <w:rPr>
          <w:rFonts w:ascii="Times New Roman" w:hAnsi="Times New Roman" w:cs="Times New Roman"/>
          <w:color w:val="000000" w:themeColor="text1"/>
          <w:sz w:val="24"/>
          <w:szCs w:val="24"/>
        </w:rPr>
        <w:t>hr</w:t>
      </w:r>
      <w:proofErr w:type="spellEnd"/>
      <w:r w:rsidR="00626DD1" w:rsidRPr="00BB3067">
        <w:rPr>
          <w:rFonts w:ascii="Times New Roman" w:hAnsi="Times New Roman" w:cs="Times New Roman"/>
          <w:color w:val="000000" w:themeColor="text1"/>
          <w:sz w:val="24"/>
          <w:szCs w:val="24"/>
        </w:rPr>
        <w:t xml:space="preserve"> </w:t>
      </w:r>
      <w:r w:rsidR="00C32B92" w:rsidRPr="00BB3067">
        <w:rPr>
          <w:rFonts w:ascii="Times New Roman" w:hAnsi="Times New Roman" w:cs="Times New Roman"/>
          <w:color w:val="000000" w:themeColor="text1"/>
          <w:sz w:val="24"/>
          <w:szCs w:val="24"/>
        </w:rPr>
        <w:t>the day of infiltration</w:t>
      </w:r>
      <w:r w:rsidR="00626DD1" w:rsidRPr="00BB3067">
        <w:rPr>
          <w:rFonts w:ascii="Times New Roman" w:hAnsi="Times New Roman" w:cs="Times New Roman"/>
          <w:color w:val="000000" w:themeColor="text1"/>
          <w:sz w:val="24"/>
          <w:szCs w:val="24"/>
        </w:rPr>
        <w:t xml:space="preserve">, </w:t>
      </w:r>
      <w:r w:rsidR="00EC11A2" w:rsidRPr="00BB3067">
        <w:rPr>
          <w:rFonts w:ascii="Times New Roman" w:hAnsi="Times New Roman" w:cs="Times New Roman"/>
          <w:color w:val="000000" w:themeColor="text1"/>
          <w:sz w:val="24"/>
          <w:szCs w:val="24"/>
        </w:rPr>
        <w:t>YEP</w:t>
      </w:r>
      <w:r w:rsidR="00C32B92" w:rsidRPr="00BB3067">
        <w:rPr>
          <w:rFonts w:ascii="Times New Roman" w:hAnsi="Times New Roman" w:cs="Times New Roman"/>
          <w:color w:val="000000" w:themeColor="text1"/>
          <w:sz w:val="24"/>
          <w:szCs w:val="24"/>
        </w:rPr>
        <w:t xml:space="preserve"> </w:t>
      </w:r>
      <w:r w:rsidR="007E4F3E" w:rsidRPr="00BB3067">
        <w:rPr>
          <w:rFonts w:ascii="Times New Roman" w:hAnsi="Times New Roman" w:cs="Times New Roman"/>
          <w:color w:val="000000" w:themeColor="text1"/>
          <w:sz w:val="24"/>
          <w:szCs w:val="24"/>
        </w:rPr>
        <w:t>incubated for</w:t>
      </w:r>
      <w:r w:rsidR="00B21E00" w:rsidRPr="00BB3067">
        <w:rPr>
          <w:rFonts w:ascii="Times New Roman" w:hAnsi="Times New Roman" w:cs="Times New Roman"/>
          <w:color w:val="000000" w:themeColor="text1"/>
          <w:sz w:val="24"/>
          <w:szCs w:val="24"/>
        </w:rPr>
        <w:t xml:space="preserve"> </w:t>
      </w:r>
      <w:r w:rsidR="0038578D" w:rsidRPr="00BB3067">
        <w:rPr>
          <w:rFonts w:ascii="Times New Roman" w:hAnsi="Times New Roman" w:cs="Times New Roman"/>
          <w:color w:val="000000" w:themeColor="text1"/>
          <w:sz w:val="24"/>
          <w:szCs w:val="24"/>
        </w:rPr>
        <w:t xml:space="preserve">16 </w:t>
      </w:r>
      <w:proofErr w:type="spellStart"/>
      <w:r w:rsidR="0038578D" w:rsidRPr="00BB3067">
        <w:rPr>
          <w:rFonts w:ascii="Times New Roman" w:hAnsi="Times New Roman" w:cs="Times New Roman"/>
          <w:color w:val="000000" w:themeColor="text1"/>
          <w:sz w:val="24"/>
          <w:szCs w:val="24"/>
        </w:rPr>
        <w:t>hr</w:t>
      </w:r>
      <w:proofErr w:type="spellEnd"/>
      <w:r w:rsidR="0038578D" w:rsidRPr="00BB3067">
        <w:rPr>
          <w:rFonts w:ascii="Times New Roman" w:hAnsi="Times New Roman" w:cs="Times New Roman"/>
          <w:color w:val="000000" w:themeColor="text1"/>
          <w:sz w:val="24"/>
          <w:szCs w:val="24"/>
        </w:rPr>
        <w:t xml:space="preserve"> </w:t>
      </w:r>
      <w:r w:rsidR="00C32B92" w:rsidRPr="00BB3067">
        <w:rPr>
          <w:rFonts w:ascii="Times New Roman" w:hAnsi="Times New Roman" w:cs="Times New Roman"/>
          <w:color w:val="000000" w:themeColor="text1"/>
          <w:sz w:val="24"/>
          <w:szCs w:val="24"/>
        </w:rPr>
        <w:t xml:space="preserve">and an </w:t>
      </w:r>
      <w:r w:rsidR="00C32B92" w:rsidRPr="00BB3067">
        <w:rPr>
          <w:rFonts w:ascii="Times New Roman" w:hAnsi="Times New Roman" w:cs="Times New Roman"/>
          <w:i/>
          <w:color w:val="000000" w:themeColor="text1"/>
          <w:sz w:val="24"/>
          <w:szCs w:val="24"/>
        </w:rPr>
        <w:t>Agrobacterium</w:t>
      </w:r>
      <w:r w:rsidR="00C32B92" w:rsidRPr="00BB3067">
        <w:rPr>
          <w:rFonts w:ascii="Times New Roman" w:hAnsi="Times New Roman" w:cs="Times New Roman"/>
          <w:color w:val="000000" w:themeColor="text1"/>
          <w:sz w:val="24"/>
          <w:szCs w:val="24"/>
        </w:rPr>
        <w:t xml:space="preserve"> induction medium (AB</w:t>
      </w:r>
      <w:r w:rsidR="00C759AF" w:rsidRPr="00BB3067">
        <w:rPr>
          <w:rFonts w:ascii="Times New Roman" w:hAnsi="Times New Roman" w:cs="Times New Roman"/>
          <w:color w:val="000000" w:themeColor="text1"/>
          <w:sz w:val="24"/>
          <w:szCs w:val="24"/>
        </w:rPr>
        <w:t>:</w:t>
      </w:r>
      <w:r w:rsidR="00C32B92" w:rsidRPr="00BB3067">
        <w:rPr>
          <w:rFonts w:ascii="Times New Roman" w:hAnsi="Times New Roman" w:cs="Times New Roman"/>
          <w:color w:val="000000" w:themeColor="text1"/>
          <w:sz w:val="24"/>
          <w:szCs w:val="24"/>
        </w:rPr>
        <w:t xml:space="preserve">MES) </w:t>
      </w:r>
      <w:r w:rsidR="00C14433">
        <w:rPr>
          <w:rFonts w:ascii="Times New Roman" w:hAnsi="Times New Roman" w:cs="Times New Roman"/>
          <w:color w:val="000000" w:themeColor="text1"/>
          <w:sz w:val="24"/>
          <w:szCs w:val="24"/>
        </w:rPr>
        <w:t>(</w:t>
      </w:r>
      <w:r w:rsidR="00C32B92" w:rsidRPr="00BB3067">
        <w:rPr>
          <w:rFonts w:ascii="Times New Roman" w:hAnsi="Times New Roman" w:cs="Times New Roman"/>
          <w:color w:val="000000" w:themeColor="text1"/>
          <w:sz w:val="24"/>
          <w:szCs w:val="24"/>
        </w:rPr>
        <w:t>derived from Cody et al. 2023</w:t>
      </w:r>
      <w:r w:rsidR="00C14433">
        <w:rPr>
          <w:rFonts w:ascii="Times New Roman" w:hAnsi="Times New Roman" w:cs="Times New Roman"/>
          <w:color w:val="000000" w:themeColor="text1"/>
          <w:sz w:val="24"/>
          <w:szCs w:val="24"/>
        </w:rPr>
        <w:t>) incubated</w:t>
      </w:r>
      <w:r w:rsidR="00C32B92" w:rsidRPr="00BB3067">
        <w:rPr>
          <w:rFonts w:ascii="Times New Roman" w:hAnsi="Times New Roman" w:cs="Times New Roman"/>
          <w:color w:val="000000" w:themeColor="text1"/>
          <w:sz w:val="24"/>
          <w:szCs w:val="24"/>
        </w:rPr>
        <w:t xml:space="preserve"> </w:t>
      </w:r>
      <w:r w:rsidR="00E852AA" w:rsidRPr="00BB3067">
        <w:rPr>
          <w:rFonts w:ascii="Times New Roman" w:hAnsi="Times New Roman" w:cs="Times New Roman"/>
          <w:color w:val="000000" w:themeColor="text1"/>
          <w:sz w:val="24"/>
          <w:szCs w:val="24"/>
        </w:rPr>
        <w:t>for 16 hr</w:t>
      </w:r>
      <w:r w:rsidR="00C32B92" w:rsidRPr="00BB3067">
        <w:rPr>
          <w:rFonts w:ascii="Times New Roman" w:hAnsi="Times New Roman" w:cs="Times New Roman"/>
          <w:color w:val="000000" w:themeColor="text1"/>
          <w:sz w:val="24"/>
          <w:szCs w:val="24"/>
        </w:rPr>
        <w:t xml:space="preserve">. Strikingly, a three-fold difference was observed </w:t>
      </w:r>
      <w:r w:rsidR="00D91B2A" w:rsidRPr="00BB3067">
        <w:rPr>
          <w:rFonts w:ascii="Times New Roman" w:hAnsi="Times New Roman" w:cs="Times New Roman"/>
          <w:color w:val="000000" w:themeColor="text1"/>
          <w:sz w:val="24"/>
          <w:szCs w:val="24"/>
        </w:rPr>
        <w:t>between</w:t>
      </w:r>
      <w:r w:rsidR="00C32B92" w:rsidRPr="00BB3067">
        <w:rPr>
          <w:rFonts w:ascii="Times New Roman" w:hAnsi="Times New Roman" w:cs="Times New Roman"/>
          <w:color w:val="000000" w:themeColor="text1"/>
          <w:sz w:val="24"/>
          <w:szCs w:val="24"/>
        </w:rPr>
        <w:t xml:space="preserve"> the </w:t>
      </w:r>
      <w:proofErr w:type="spellStart"/>
      <w:r w:rsidR="00C32B92" w:rsidRPr="00BB3067">
        <w:rPr>
          <w:rFonts w:ascii="Times New Roman" w:hAnsi="Times New Roman" w:cs="Times New Roman"/>
          <w:i/>
          <w:color w:val="000000" w:themeColor="text1"/>
          <w:sz w:val="24"/>
          <w:szCs w:val="24"/>
        </w:rPr>
        <w:t>vir</w:t>
      </w:r>
      <w:proofErr w:type="spellEnd"/>
      <w:r w:rsidR="00C32B92" w:rsidRPr="00BB3067">
        <w:rPr>
          <w:rFonts w:ascii="Times New Roman" w:hAnsi="Times New Roman" w:cs="Times New Roman"/>
          <w:color w:val="000000" w:themeColor="text1"/>
          <w:sz w:val="24"/>
          <w:szCs w:val="24"/>
        </w:rPr>
        <w:t xml:space="preserve"> gene-inducing medium AB</w:t>
      </w:r>
      <w:r w:rsidR="00C759AF" w:rsidRPr="00BB3067">
        <w:rPr>
          <w:rFonts w:ascii="Times New Roman" w:hAnsi="Times New Roman" w:cs="Times New Roman"/>
          <w:color w:val="000000" w:themeColor="text1"/>
          <w:sz w:val="24"/>
          <w:szCs w:val="24"/>
        </w:rPr>
        <w:t>:</w:t>
      </w:r>
      <w:r w:rsidR="00C32B92" w:rsidRPr="00BB3067">
        <w:rPr>
          <w:rFonts w:ascii="Times New Roman" w:hAnsi="Times New Roman" w:cs="Times New Roman"/>
          <w:color w:val="000000" w:themeColor="text1"/>
          <w:sz w:val="24"/>
          <w:szCs w:val="24"/>
        </w:rPr>
        <w:t xml:space="preserve">MES and the standard YEP medium regardless </w:t>
      </w:r>
      <w:r w:rsidR="00334B2E" w:rsidRPr="00BB3067">
        <w:rPr>
          <w:rFonts w:ascii="Times New Roman" w:hAnsi="Times New Roman" w:cs="Times New Roman"/>
          <w:color w:val="000000" w:themeColor="text1"/>
          <w:sz w:val="24"/>
          <w:szCs w:val="24"/>
        </w:rPr>
        <w:t xml:space="preserve">of </w:t>
      </w:r>
      <w:r w:rsidR="00C32B92" w:rsidRPr="00BB3067">
        <w:rPr>
          <w:rFonts w:ascii="Times New Roman" w:hAnsi="Times New Roman" w:cs="Times New Roman"/>
          <w:color w:val="000000" w:themeColor="text1"/>
          <w:sz w:val="24"/>
          <w:szCs w:val="24"/>
        </w:rPr>
        <w:t>incubation time</w:t>
      </w:r>
      <w:r w:rsidR="001D6D40" w:rsidRPr="00BB3067">
        <w:rPr>
          <w:rFonts w:ascii="Times New Roman" w:hAnsi="Times New Roman" w:cs="Times New Roman"/>
          <w:color w:val="000000" w:themeColor="text1"/>
          <w:sz w:val="24"/>
          <w:szCs w:val="24"/>
        </w:rPr>
        <w:t xml:space="preserve">. </w:t>
      </w:r>
      <w:r w:rsidR="007E4F3E" w:rsidRPr="00BB3067">
        <w:rPr>
          <w:rFonts w:ascii="Times New Roman" w:hAnsi="Times New Roman" w:cs="Times New Roman"/>
          <w:color w:val="000000" w:themeColor="text1"/>
          <w:sz w:val="24"/>
          <w:szCs w:val="24"/>
        </w:rPr>
        <w:t>It has been reported that</w:t>
      </w:r>
      <w:r w:rsidR="003626C7" w:rsidRPr="00BB3067">
        <w:rPr>
          <w:rFonts w:ascii="Times New Roman" w:hAnsi="Times New Roman" w:cs="Times New Roman"/>
          <w:color w:val="000000" w:themeColor="text1"/>
          <w:sz w:val="24"/>
          <w:szCs w:val="24"/>
        </w:rPr>
        <w:t xml:space="preserve"> </w:t>
      </w:r>
      <w:r w:rsidR="00C14433">
        <w:rPr>
          <w:rFonts w:ascii="Times New Roman" w:hAnsi="Times New Roman" w:cs="Times New Roman"/>
          <w:color w:val="000000" w:themeColor="text1"/>
          <w:sz w:val="24"/>
          <w:szCs w:val="24"/>
        </w:rPr>
        <w:t xml:space="preserve">in </w:t>
      </w:r>
      <w:r w:rsidR="00C14433" w:rsidRPr="00C14433">
        <w:rPr>
          <w:rFonts w:ascii="Times New Roman" w:hAnsi="Times New Roman" w:cs="Times New Roman"/>
          <w:i/>
          <w:iCs/>
          <w:color w:val="000000" w:themeColor="text1"/>
          <w:sz w:val="24"/>
          <w:szCs w:val="24"/>
        </w:rPr>
        <w:t>Agrobacterium</w:t>
      </w:r>
      <w:r w:rsidR="00C14433">
        <w:rPr>
          <w:rFonts w:ascii="Times New Roman" w:hAnsi="Times New Roman" w:cs="Times New Roman"/>
          <w:color w:val="000000" w:themeColor="text1"/>
          <w:sz w:val="24"/>
          <w:szCs w:val="24"/>
        </w:rPr>
        <w:t xml:space="preserve"> media supplemented with AS, </w:t>
      </w:r>
      <w:r w:rsidR="003626C7" w:rsidRPr="00BB3067">
        <w:rPr>
          <w:rFonts w:ascii="Times New Roman" w:hAnsi="Times New Roman" w:cs="Times New Roman"/>
          <w:color w:val="000000" w:themeColor="text1"/>
          <w:sz w:val="24"/>
          <w:szCs w:val="24"/>
        </w:rPr>
        <w:t xml:space="preserve">T-strand transfer rises significantly between 9 and 12 hours of incubation </w:t>
      </w:r>
      <w:r w:rsidR="00C14433">
        <w:rPr>
          <w:rFonts w:ascii="Times New Roman" w:hAnsi="Times New Roman" w:cs="Times New Roman"/>
          <w:color w:val="000000" w:themeColor="text1"/>
          <w:sz w:val="24"/>
          <w:szCs w:val="24"/>
        </w:rPr>
        <w:t xml:space="preserve">in </w:t>
      </w:r>
      <w:r w:rsidR="003626C7" w:rsidRPr="00BB3067">
        <w:rPr>
          <w:rFonts w:ascii="Times New Roman" w:hAnsi="Times New Roman" w:cs="Times New Roman"/>
          <w:color w:val="000000" w:themeColor="text1"/>
          <w:sz w:val="24"/>
          <w:szCs w:val="24"/>
        </w:rPr>
        <w:t>and</w:t>
      </w:r>
      <w:r w:rsidR="008B475A" w:rsidRPr="00BB3067">
        <w:rPr>
          <w:rFonts w:ascii="Times New Roman" w:hAnsi="Times New Roman" w:cs="Times New Roman"/>
          <w:color w:val="000000" w:themeColor="text1"/>
          <w:sz w:val="24"/>
          <w:szCs w:val="24"/>
        </w:rPr>
        <w:t xml:space="preserve"> peaks at 24 hours of incubation </w:t>
      </w:r>
      <w:sdt>
        <w:sdtPr>
          <w:rPr>
            <w:rFonts w:ascii="Times New Roman" w:hAnsi="Times New Roman" w:cs="Times New Roman"/>
            <w:color w:val="000000" w:themeColor="text1"/>
            <w:sz w:val="24"/>
            <w:szCs w:val="24"/>
          </w:rPr>
          <w:tag w:val="MENDELEY_CITATION_v3_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"/>
          <w:id w:val="-1540805281"/>
          <w:placeholder>
            <w:docPart w:val="03906AA5EC654746A91D41CB009A2CB5"/>
          </w:placeholder>
        </w:sdtPr>
        <w:sdtContent>
          <w:r w:rsidR="008B475A" w:rsidRPr="00BB3067">
            <w:rPr>
              <w:rFonts w:ascii="Times New Roman" w:hAnsi="Times New Roman" w:cs="Times New Roman"/>
              <w:color w:val="000000" w:themeColor="text1"/>
              <w:sz w:val="24"/>
              <w:szCs w:val="24"/>
            </w:rPr>
            <w:t>(Xi et al., 2018)</w:t>
          </w:r>
        </w:sdtContent>
      </w:sdt>
      <w:r w:rsidR="008B475A" w:rsidRPr="00BB3067">
        <w:rPr>
          <w:rFonts w:ascii="Times New Roman" w:hAnsi="Times New Roman" w:cs="Times New Roman"/>
          <w:color w:val="000000" w:themeColor="text1"/>
          <w:sz w:val="24"/>
          <w:szCs w:val="24"/>
        </w:rPr>
        <w:t xml:space="preserve">. </w:t>
      </w:r>
      <w:r w:rsidR="00BF6EB7" w:rsidRPr="00BB3067">
        <w:rPr>
          <w:rFonts w:ascii="Times New Roman" w:hAnsi="Times New Roman" w:cs="Times New Roman"/>
          <w:color w:val="000000" w:themeColor="text1"/>
          <w:sz w:val="24"/>
          <w:szCs w:val="24"/>
        </w:rPr>
        <w:t xml:space="preserve">However, </w:t>
      </w:r>
      <w:r w:rsidR="00B55213" w:rsidRPr="00BB3067">
        <w:rPr>
          <w:rFonts w:ascii="Times New Roman" w:hAnsi="Times New Roman" w:cs="Times New Roman"/>
          <w:color w:val="000000" w:themeColor="text1"/>
          <w:sz w:val="24"/>
          <w:szCs w:val="24"/>
        </w:rPr>
        <w:t xml:space="preserve">the large difference between the YEP grown and </w:t>
      </w:r>
      <w:proofErr w:type="gramStart"/>
      <w:r w:rsidR="00B55213" w:rsidRPr="00BB3067">
        <w:rPr>
          <w:rFonts w:ascii="Times New Roman" w:hAnsi="Times New Roman" w:cs="Times New Roman"/>
          <w:color w:val="000000" w:themeColor="text1"/>
          <w:sz w:val="24"/>
          <w:szCs w:val="24"/>
        </w:rPr>
        <w:t>AB:MES</w:t>
      </w:r>
      <w:proofErr w:type="gramEnd"/>
      <w:r w:rsidR="00B55213" w:rsidRPr="00BB3067">
        <w:rPr>
          <w:rFonts w:ascii="Times New Roman" w:hAnsi="Times New Roman" w:cs="Times New Roman"/>
          <w:color w:val="000000" w:themeColor="text1"/>
          <w:sz w:val="24"/>
          <w:szCs w:val="24"/>
        </w:rPr>
        <w:t xml:space="preserve"> grown cultures</w:t>
      </w:r>
      <w:r w:rsidR="002009D7" w:rsidRPr="00BB3067">
        <w:rPr>
          <w:rFonts w:ascii="Times New Roman" w:hAnsi="Times New Roman" w:cs="Times New Roman"/>
          <w:color w:val="000000" w:themeColor="text1"/>
          <w:sz w:val="24"/>
          <w:szCs w:val="24"/>
        </w:rPr>
        <w:t xml:space="preserve"> points to</w:t>
      </w:r>
      <w:r w:rsidR="00B00F15" w:rsidRPr="00BB3067">
        <w:rPr>
          <w:rFonts w:ascii="Times New Roman" w:hAnsi="Times New Roman" w:cs="Times New Roman"/>
          <w:color w:val="000000" w:themeColor="text1"/>
          <w:sz w:val="24"/>
          <w:szCs w:val="24"/>
        </w:rPr>
        <w:t xml:space="preserve"> the</w:t>
      </w:r>
      <w:r w:rsidR="007F5027" w:rsidRPr="00BB3067">
        <w:rPr>
          <w:rFonts w:ascii="Times New Roman" w:hAnsi="Times New Roman" w:cs="Times New Roman"/>
          <w:color w:val="000000" w:themeColor="text1"/>
          <w:sz w:val="24"/>
          <w:szCs w:val="24"/>
        </w:rPr>
        <w:t xml:space="preserve"> influence</w:t>
      </w:r>
      <w:r w:rsidR="00B00F15" w:rsidRPr="00BB3067">
        <w:rPr>
          <w:rFonts w:ascii="Times New Roman" w:hAnsi="Times New Roman" w:cs="Times New Roman"/>
          <w:color w:val="000000" w:themeColor="text1"/>
          <w:sz w:val="24"/>
          <w:szCs w:val="24"/>
        </w:rPr>
        <w:t xml:space="preserve"> of additional </w:t>
      </w:r>
      <w:r w:rsidR="00BF6EB7" w:rsidRPr="00BB3067">
        <w:rPr>
          <w:rFonts w:ascii="Times New Roman" w:hAnsi="Times New Roman" w:cs="Times New Roman"/>
          <w:color w:val="000000" w:themeColor="text1"/>
          <w:sz w:val="24"/>
          <w:szCs w:val="24"/>
        </w:rPr>
        <w:t>factor</w:t>
      </w:r>
      <w:r w:rsidR="007F5027" w:rsidRPr="00BB3067">
        <w:rPr>
          <w:rFonts w:ascii="Times New Roman" w:hAnsi="Times New Roman" w:cs="Times New Roman"/>
          <w:color w:val="000000" w:themeColor="text1"/>
          <w:sz w:val="24"/>
          <w:szCs w:val="24"/>
        </w:rPr>
        <w:t>s</w:t>
      </w:r>
      <w:r w:rsidR="00BF6EB7" w:rsidRPr="00BB3067">
        <w:rPr>
          <w:rFonts w:ascii="Times New Roman" w:hAnsi="Times New Roman" w:cs="Times New Roman"/>
          <w:color w:val="000000" w:themeColor="text1"/>
          <w:sz w:val="24"/>
          <w:szCs w:val="24"/>
        </w:rPr>
        <w:t xml:space="preserve"> that i</w:t>
      </w:r>
      <w:r w:rsidR="002C6B1C">
        <w:rPr>
          <w:rFonts w:ascii="Times New Roman" w:hAnsi="Times New Roman" w:cs="Times New Roman"/>
          <w:color w:val="000000" w:themeColor="text1"/>
          <w:sz w:val="24"/>
          <w:szCs w:val="24"/>
        </w:rPr>
        <w:t>mpact</w:t>
      </w:r>
      <w:r w:rsidR="00BF6EB7" w:rsidRPr="00BB3067">
        <w:rPr>
          <w:rFonts w:ascii="Times New Roman" w:hAnsi="Times New Roman" w:cs="Times New Roman"/>
          <w:color w:val="000000" w:themeColor="text1"/>
          <w:sz w:val="24"/>
          <w:szCs w:val="24"/>
        </w:rPr>
        <w:t xml:space="preserve"> </w:t>
      </w:r>
      <w:r w:rsidR="002009D7" w:rsidRPr="00BB3067">
        <w:rPr>
          <w:rFonts w:ascii="Times New Roman" w:hAnsi="Times New Roman" w:cs="Times New Roman"/>
          <w:i/>
          <w:color w:val="000000" w:themeColor="text1"/>
          <w:sz w:val="24"/>
          <w:szCs w:val="24"/>
        </w:rPr>
        <w:t>Vir</w:t>
      </w:r>
      <w:r w:rsidR="002009D7" w:rsidRPr="00BB3067">
        <w:rPr>
          <w:rFonts w:ascii="Times New Roman" w:hAnsi="Times New Roman" w:cs="Times New Roman"/>
          <w:color w:val="000000" w:themeColor="text1"/>
          <w:sz w:val="24"/>
          <w:szCs w:val="24"/>
        </w:rPr>
        <w:t xml:space="preserve"> gene </w:t>
      </w:r>
      <w:r w:rsidR="00BF6EB7" w:rsidRPr="00BB3067">
        <w:rPr>
          <w:rFonts w:ascii="Times New Roman" w:hAnsi="Times New Roman" w:cs="Times New Roman"/>
          <w:color w:val="000000" w:themeColor="text1"/>
          <w:sz w:val="24"/>
          <w:szCs w:val="24"/>
        </w:rPr>
        <w:t>induction</w:t>
      </w:r>
      <w:r w:rsidR="006B2B81">
        <w:rPr>
          <w:rFonts w:ascii="Times New Roman" w:hAnsi="Times New Roman" w:cs="Times New Roman"/>
          <w:color w:val="000000" w:themeColor="text1"/>
          <w:sz w:val="24"/>
          <w:szCs w:val="24"/>
        </w:rPr>
        <w:t xml:space="preserve"> and T-DNA transfer</w:t>
      </w:r>
      <w:r w:rsidR="00BF6EB7" w:rsidRPr="00BB3067">
        <w:rPr>
          <w:rFonts w:ascii="Times New Roman" w:hAnsi="Times New Roman" w:cs="Times New Roman"/>
          <w:color w:val="000000" w:themeColor="text1"/>
          <w:sz w:val="24"/>
          <w:szCs w:val="24"/>
        </w:rPr>
        <w:t xml:space="preserve"> </w:t>
      </w:r>
      <w:r w:rsidR="00317925" w:rsidRPr="00BB3067">
        <w:rPr>
          <w:rFonts w:ascii="Times New Roman" w:hAnsi="Times New Roman" w:cs="Times New Roman"/>
          <w:color w:val="000000" w:themeColor="text1"/>
          <w:sz w:val="24"/>
          <w:szCs w:val="24"/>
        </w:rPr>
        <w:t>besides</w:t>
      </w:r>
      <w:r w:rsidR="009526FC" w:rsidRPr="00BB3067">
        <w:rPr>
          <w:rFonts w:ascii="Times New Roman" w:hAnsi="Times New Roman" w:cs="Times New Roman"/>
          <w:color w:val="000000" w:themeColor="text1"/>
          <w:sz w:val="24"/>
          <w:szCs w:val="24"/>
        </w:rPr>
        <w:t xml:space="preserve"> phenolic compounds such as </w:t>
      </w:r>
      <w:proofErr w:type="spellStart"/>
      <w:r w:rsidR="009526FC" w:rsidRPr="00BB3067">
        <w:rPr>
          <w:rFonts w:ascii="Times New Roman" w:hAnsi="Times New Roman" w:cs="Times New Roman"/>
          <w:color w:val="000000" w:themeColor="text1"/>
          <w:sz w:val="24"/>
          <w:szCs w:val="24"/>
        </w:rPr>
        <w:t>AS</w:t>
      </w:r>
      <w:proofErr w:type="spellEnd"/>
      <w:r w:rsidR="009526FC" w:rsidRPr="00BB3067">
        <w:rPr>
          <w:rFonts w:ascii="Times New Roman" w:hAnsi="Times New Roman" w:cs="Times New Roman"/>
          <w:color w:val="000000" w:themeColor="text1"/>
          <w:sz w:val="24"/>
          <w:szCs w:val="24"/>
        </w:rPr>
        <w:t>, alone</w:t>
      </w:r>
      <w:r w:rsidR="007F5027" w:rsidRPr="00BB3067">
        <w:rPr>
          <w:rFonts w:ascii="Times New Roman" w:hAnsi="Times New Roman" w:cs="Times New Roman"/>
          <w:color w:val="000000" w:themeColor="text1"/>
          <w:sz w:val="24"/>
          <w:szCs w:val="24"/>
        </w:rPr>
        <w:t>.</w:t>
      </w:r>
      <w:r w:rsidR="003E2D7A" w:rsidRPr="00BB3067">
        <w:rPr>
          <w:rFonts w:ascii="Times New Roman" w:hAnsi="Times New Roman" w:cs="Times New Roman"/>
          <w:color w:val="000000" w:themeColor="text1"/>
          <w:sz w:val="24"/>
          <w:szCs w:val="24"/>
        </w:rPr>
        <w:t xml:space="preserve"> The increased </w:t>
      </w:r>
      <w:r w:rsidR="00AC2F77" w:rsidRPr="00BB3067">
        <w:rPr>
          <w:rFonts w:ascii="Times New Roman" w:hAnsi="Times New Roman" w:cs="Times New Roman"/>
          <w:color w:val="000000" w:themeColor="text1"/>
          <w:sz w:val="24"/>
          <w:szCs w:val="24"/>
        </w:rPr>
        <w:t xml:space="preserve">expression efficiency </w:t>
      </w:r>
      <w:r w:rsidR="00BD561F" w:rsidRPr="00BB3067">
        <w:rPr>
          <w:rFonts w:ascii="Times New Roman" w:hAnsi="Times New Roman" w:cs="Times New Roman"/>
          <w:color w:val="000000" w:themeColor="text1"/>
          <w:sz w:val="24"/>
          <w:szCs w:val="24"/>
        </w:rPr>
        <w:t>of the</w:t>
      </w:r>
      <w:r w:rsidR="009526FC" w:rsidRPr="00BB3067">
        <w:rPr>
          <w:rFonts w:ascii="Times New Roman" w:hAnsi="Times New Roman" w:cs="Times New Roman"/>
          <w:color w:val="000000" w:themeColor="text1"/>
          <w:sz w:val="24"/>
          <w:szCs w:val="24"/>
        </w:rPr>
        <w:t xml:space="preserve"> </w:t>
      </w:r>
      <w:proofErr w:type="gramStart"/>
      <w:r w:rsidR="009526FC" w:rsidRPr="00BB3067">
        <w:rPr>
          <w:rFonts w:ascii="Times New Roman" w:hAnsi="Times New Roman" w:cs="Times New Roman"/>
          <w:color w:val="000000" w:themeColor="text1"/>
          <w:sz w:val="24"/>
          <w:szCs w:val="24"/>
        </w:rPr>
        <w:t>AB:MES</w:t>
      </w:r>
      <w:proofErr w:type="gramEnd"/>
      <w:r w:rsidR="009526FC" w:rsidRPr="00BB3067">
        <w:rPr>
          <w:rFonts w:ascii="Times New Roman" w:hAnsi="Times New Roman" w:cs="Times New Roman"/>
          <w:color w:val="000000" w:themeColor="text1"/>
          <w:sz w:val="24"/>
          <w:szCs w:val="24"/>
        </w:rPr>
        <w:t xml:space="preserve"> media is likely influenced by glucose </w:t>
      </w:r>
      <w:sdt>
        <w:sdtPr>
          <w:rPr>
            <w:rFonts w:ascii="Times New Roman" w:eastAsia="Times New Roman" w:hAnsi="Times New Roman" w:cs="Times New Roman"/>
            <w:color w:val="000000" w:themeColor="text1"/>
            <w:sz w:val="24"/>
            <w:szCs w:val="24"/>
          </w:rPr>
          <w:tag w:val="MENDELEY_CITATION_v3_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"/>
          <w:id w:val="-120768909"/>
          <w:placeholder>
            <w:docPart w:val="CCF02770B7EA456FA70F9B62FD698AA4"/>
          </w:placeholder>
        </w:sdtPr>
        <w:sdtContent>
          <w:r w:rsidR="00522F78" w:rsidRPr="00BB3067">
            <w:rPr>
              <w:rFonts w:ascii="Times New Roman" w:eastAsia="Times New Roman" w:hAnsi="Times New Roman" w:cs="Times New Roman"/>
              <w:color w:val="000000" w:themeColor="text1"/>
              <w:sz w:val="24"/>
              <w:szCs w:val="24"/>
            </w:rPr>
            <w:t>(Shimoda et al., 1990)</w:t>
          </w:r>
        </w:sdtContent>
      </w:sdt>
      <w:r w:rsidR="00801A7D" w:rsidRPr="00BB3067">
        <w:rPr>
          <w:rFonts w:ascii="Times New Roman" w:eastAsia="Times New Roman" w:hAnsi="Times New Roman" w:cs="Times New Roman"/>
          <w:color w:val="000000" w:themeColor="text1"/>
          <w:sz w:val="24"/>
          <w:szCs w:val="24"/>
        </w:rPr>
        <w:t xml:space="preserve">, low pH (5.7 AB:MES vs. </w:t>
      </w:r>
      <w:r w:rsidR="00801A7D" w:rsidRPr="00BB3067">
        <w:rPr>
          <w:rFonts w:ascii="Times New Roman" w:eastAsia="Times New Roman" w:hAnsi="Times New Roman" w:cs="Times New Roman"/>
          <w:color w:val="000000"/>
          <w:sz w:val="24"/>
          <w:szCs w:val="24"/>
        </w:rPr>
        <w:t>7 YEP)</w:t>
      </w:r>
      <w:r w:rsidR="00B73D62" w:rsidRPr="00BB3067">
        <w:rPr>
          <w:rFonts w:ascii="Times New Roman" w:eastAsia="Times New Roman" w:hAnsi="Times New Roman" w:cs="Times New Roman"/>
          <w:color w:val="000000"/>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"/>
          <w:id w:val="1836263624"/>
          <w:placeholder>
            <w:docPart w:val="470D9DEC5FAA42C485F82BDECB3B5CAD"/>
          </w:placeholder>
        </w:sdtPr>
        <w:sdtEndPr>
          <w:rPr>
            <w:color w:val="000000" w:themeColor="text1"/>
          </w:rPr>
        </w:sdtEndPr>
        <w:sdtContent>
          <w:r w:rsidR="00A94315" w:rsidRPr="00BB3067">
            <w:rPr>
              <w:rFonts w:ascii="Times New Roman" w:eastAsia="Times New Roman" w:hAnsi="Times New Roman" w:cs="Times New Roman"/>
              <w:color w:val="000000"/>
              <w:sz w:val="24"/>
              <w:szCs w:val="24"/>
            </w:rPr>
            <w:t>(Manti</w:t>
          </w:r>
          <w:r w:rsidR="00B9245C" w:rsidRPr="00BB3067">
            <w:rPr>
              <w:rFonts w:ascii="Times New Roman" w:eastAsia="Times New Roman" w:hAnsi="Times New Roman" w:cs="Times New Roman"/>
              <w:color w:val="000000"/>
              <w:sz w:val="24"/>
              <w:szCs w:val="24"/>
            </w:rPr>
            <w:t xml:space="preserve">s </w:t>
          </w:r>
          <w:r w:rsidR="00875357" w:rsidRPr="00BB3067">
            <w:rPr>
              <w:rFonts w:ascii="Times New Roman" w:eastAsia="Times New Roman" w:hAnsi="Times New Roman" w:cs="Times New Roman"/>
              <w:color w:val="000000"/>
              <w:sz w:val="24"/>
              <w:szCs w:val="24"/>
            </w:rPr>
            <w:t>and Winans</w:t>
          </w:r>
          <w:r w:rsidR="00CC2C73" w:rsidRPr="00BB3067">
            <w:rPr>
              <w:rFonts w:ascii="Times New Roman" w:eastAsia="Times New Roman" w:hAnsi="Times New Roman" w:cs="Times New Roman"/>
              <w:color w:val="000000"/>
              <w:sz w:val="24"/>
              <w:szCs w:val="24"/>
            </w:rPr>
            <w:t>, 1992</w:t>
          </w:r>
          <w:r w:rsidR="000F5F82" w:rsidRPr="00BB3067">
            <w:rPr>
              <w:rFonts w:ascii="Times New Roman" w:eastAsia="Times New Roman" w:hAnsi="Times New Roman" w:cs="Times New Roman"/>
              <w:color w:val="000000"/>
              <w:sz w:val="24"/>
              <w:szCs w:val="24"/>
            </w:rPr>
            <w:t>)</w:t>
          </w:r>
        </w:sdtContent>
      </w:sdt>
      <w:r w:rsidR="000F5F82" w:rsidRPr="00BB3067">
        <w:rPr>
          <w:rFonts w:ascii="Times New Roman" w:eastAsia="Times New Roman" w:hAnsi="Times New Roman" w:cs="Times New Roman"/>
          <w:color w:val="000000" w:themeColor="text1"/>
          <w:sz w:val="24"/>
          <w:szCs w:val="24"/>
        </w:rPr>
        <w:t>, or</w:t>
      </w:r>
      <w:r w:rsidR="00653E65">
        <w:rPr>
          <w:rFonts w:ascii="Times New Roman" w:eastAsia="Times New Roman" w:hAnsi="Times New Roman" w:cs="Times New Roman"/>
          <w:color w:val="000000" w:themeColor="text1"/>
          <w:sz w:val="24"/>
          <w:szCs w:val="24"/>
        </w:rPr>
        <w:t xml:space="preserve"> more </w:t>
      </w:r>
      <w:r w:rsidR="002C6B1C">
        <w:rPr>
          <w:rFonts w:ascii="Times New Roman" w:eastAsia="Times New Roman" w:hAnsi="Times New Roman" w:cs="Times New Roman"/>
          <w:color w:val="000000" w:themeColor="text1"/>
          <w:sz w:val="24"/>
          <w:szCs w:val="24"/>
        </w:rPr>
        <w:t>likely</w:t>
      </w:r>
      <w:r w:rsidR="00653E65">
        <w:rPr>
          <w:rFonts w:ascii="Times New Roman" w:eastAsia="Times New Roman" w:hAnsi="Times New Roman" w:cs="Times New Roman"/>
          <w:color w:val="000000" w:themeColor="text1"/>
          <w:sz w:val="24"/>
          <w:szCs w:val="24"/>
        </w:rPr>
        <w:t>,</w:t>
      </w:r>
      <w:r w:rsidR="000F5F82" w:rsidRPr="00BB3067">
        <w:rPr>
          <w:rFonts w:ascii="Times New Roman" w:eastAsia="Times New Roman" w:hAnsi="Times New Roman" w:cs="Times New Roman"/>
          <w:color w:val="000000" w:themeColor="text1"/>
          <w:sz w:val="24"/>
          <w:szCs w:val="24"/>
        </w:rPr>
        <w:t xml:space="preserve"> a combination thereof</w:t>
      </w:r>
      <w:r w:rsidR="00C01D6A" w:rsidRPr="00BB3067">
        <w:rPr>
          <w:rFonts w:ascii="Times New Roman" w:eastAsia="Times New Roman" w:hAnsi="Times New Roman" w:cs="Times New Roman"/>
          <w:color w:val="000000" w:themeColor="text1"/>
          <w:sz w:val="24"/>
          <w:szCs w:val="24"/>
        </w:rPr>
        <w:t xml:space="preserve"> </w:t>
      </w:r>
      <w:sdt>
        <w:sdtPr>
          <w:rPr>
            <w:rFonts w:ascii="Times New Roman" w:eastAsia="Times New Roman" w:hAnsi="Times New Roman" w:cs="Times New Roman"/>
            <w:sz w:val="24"/>
            <w:szCs w:val="24"/>
          </w:rPr>
          <w:tag w:val="MENDELEY_CITATION_v3_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"/>
          <w:id w:val="-634486553"/>
          <w:placeholder>
            <w:docPart w:val="547342B4C85A4FD59E9A240AC8E72EA5"/>
          </w:placeholder>
        </w:sdtPr>
        <w:sdtContent>
          <w:r w:rsidR="00C01D6A" w:rsidRPr="00BB3067">
            <w:rPr>
              <w:rFonts w:ascii="Times New Roman" w:eastAsia="Times New Roman" w:hAnsi="Times New Roman" w:cs="Times New Roman"/>
            </w:rPr>
            <w:t xml:space="preserve">(Gelvin, </w:t>
          </w:r>
          <w:r w:rsidR="00647F15">
            <w:rPr>
              <w:rFonts w:ascii="Times New Roman" w:eastAsia="Times New Roman" w:hAnsi="Times New Roman" w:cs="Times New Roman"/>
            </w:rPr>
            <w:t>2006</w:t>
          </w:r>
          <w:r w:rsidR="00C01D6A" w:rsidRPr="00BB3067">
            <w:rPr>
              <w:rFonts w:ascii="Times New Roman" w:eastAsia="Times New Roman" w:hAnsi="Times New Roman" w:cs="Times New Roman"/>
            </w:rPr>
            <w:t>)</w:t>
          </w:r>
          <w:r w:rsidR="00647F15">
            <w:rPr>
              <w:rFonts w:ascii="Times New Roman" w:eastAsia="Times New Roman" w:hAnsi="Times New Roman" w:cs="Times New Roman"/>
            </w:rPr>
            <w:t>.</w:t>
          </w:r>
        </w:sdtContent>
      </w:sdt>
      <w:r w:rsidR="0002490B">
        <w:rPr>
          <w:rFonts w:ascii="Times New Roman" w:eastAsia="Times New Roman" w:hAnsi="Times New Roman" w:cs="Times New Roman"/>
          <w:sz w:val="24"/>
          <w:szCs w:val="24"/>
        </w:rPr>
        <w:t xml:space="preserve"> Regardless, we </w:t>
      </w:r>
      <w:r w:rsidR="00051620">
        <w:rPr>
          <w:rFonts w:ascii="Times New Roman" w:eastAsia="Times New Roman" w:hAnsi="Times New Roman" w:cs="Times New Roman"/>
          <w:sz w:val="24"/>
          <w:szCs w:val="24"/>
        </w:rPr>
        <w:t xml:space="preserve">proceeded with AB:MES as the primary </w:t>
      </w:r>
      <w:r w:rsidR="00051620" w:rsidRPr="00051620">
        <w:rPr>
          <w:rFonts w:ascii="Times New Roman" w:eastAsia="Times New Roman" w:hAnsi="Times New Roman" w:cs="Times New Roman"/>
          <w:i/>
          <w:iCs/>
          <w:sz w:val="24"/>
          <w:szCs w:val="24"/>
        </w:rPr>
        <w:t>Agrobacterium</w:t>
      </w:r>
      <w:r w:rsidR="00051620">
        <w:rPr>
          <w:rFonts w:ascii="Times New Roman" w:eastAsia="Times New Roman" w:hAnsi="Times New Roman" w:cs="Times New Roman"/>
          <w:sz w:val="24"/>
          <w:szCs w:val="24"/>
        </w:rPr>
        <w:t xml:space="preserve"> culture media in all subsequent experiments. </w:t>
      </w:r>
    </w:p>
    <w:p w14:paraId="3E83E6D0" w14:textId="77777777" w:rsidR="00F751F7" w:rsidRDefault="00F751F7" w:rsidP="00464B4A">
      <w:pPr>
        <w:spacing w:line="360" w:lineRule="auto"/>
        <w:rPr>
          <w:rFonts w:ascii="Times New Roman" w:hAnsi="Times New Roman" w:cs="Times New Roman"/>
          <w:b/>
          <w:bCs/>
          <w:sz w:val="24"/>
          <w:szCs w:val="24"/>
        </w:rPr>
      </w:pPr>
    </w:p>
    <w:p w14:paraId="1169BCC9" w14:textId="77777777" w:rsidR="00F751F7" w:rsidRDefault="00F751F7" w:rsidP="00464B4A">
      <w:pPr>
        <w:spacing w:line="360" w:lineRule="auto"/>
        <w:rPr>
          <w:rFonts w:ascii="Times New Roman" w:hAnsi="Times New Roman" w:cs="Times New Roman"/>
          <w:b/>
          <w:bCs/>
          <w:sz w:val="24"/>
          <w:szCs w:val="24"/>
        </w:rPr>
      </w:pPr>
    </w:p>
    <w:p w14:paraId="5A38FF20" w14:textId="653A8769" w:rsidR="00F751F7" w:rsidRDefault="006C1221" w:rsidP="00464B4A">
      <w:pPr>
        <w:spacing w:line="360" w:lineRule="auto"/>
        <w:rPr>
          <w:rFonts w:ascii="Times New Roman" w:hAnsi="Times New Roman" w:cs="Times New Roman"/>
          <w:b/>
          <w:bCs/>
          <w:sz w:val="24"/>
          <w:szCs w:val="24"/>
        </w:rPr>
      </w:pPr>
      <w:r w:rsidRPr="002B5765">
        <w:rPr>
          <w:rFonts w:ascii="Times New Roman" w:hAnsi="Times New Roman" w:cs="Times New Roman"/>
          <w:b/>
          <w:bCs/>
          <w:sz w:val="24"/>
          <w:szCs w:val="24"/>
        </w:rPr>
        <w:lastRenderedPageBreak/>
        <w:t>Plant developmental stage</w:t>
      </w:r>
    </w:p>
    <w:p w14:paraId="6FE6DB15" w14:textId="0F3E0B02" w:rsidR="00EC20D6" w:rsidRPr="00F751F7" w:rsidRDefault="00051620" w:rsidP="00464B4A">
      <w:pPr>
        <w:spacing w:line="360" w:lineRule="auto"/>
        <w:rPr>
          <w:rFonts w:ascii="Times New Roman" w:hAnsi="Times New Roman" w:cs="Times New Roman"/>
          <w:b/>
          <w:bCs/>
          <w:sz w:val="24"/>
          <w:szCs w:val="24"/>
        </w:rPr>
      </w:pPr>
      <w:r>
        <w:rPr>
          <w:rFonts w:ascii="Times New Roman" w:hAnsi="Times New Roman" w:cs="Times New Roman"/>
          <w:color w:val="000000"/>
          <w:sz w:val="24"/>
          <w:szCs w:val="24"/>
        </w:rPr>
        <w:t xml:space="preserve">Over the course </w:t>
      </w:r>
      <w:r w:rsidR="00423827">
        <w:rPr>
          <w:rFonts w:ascii="Times New Roman" w:hAnsi="Times New Roman" w:cs="Times New Roman"/>
          <w:color w:val="000000"/>
          <w:sz w:val="24"/>
          <w:szCs w:val="24"/>
        </w:rPr>
        <w:t>of the study</w:t>
      </w:r>
      <w:r w:rsidR="00EC20D6" w:rsidRPr="002B5765">
        <w:rPr>
          <w:rFonts w:ascii="Times New Roman" w:hAnsi="Times New Roman" w:cs="Times New Roman"/>
          <w:color w:val="000000"/>
          <w:sz w:val="24"/>
          <w:szCs w:val="24"/>
        </w:rPr>
        <w:t>, we used plants in the VC stage of growt</w:t>
      </w:r>
      <w:r w:rsidR="003034AF">
        <w:rPr>
          <w:rFonts w:ascii="Times New Roman" w:hAnsi="Times New Roman" w:cs="Times New Roman"/>
          <w:color w:val="000000"/>
          <w:sz w:val="24"/>
          <w:szCs w:val="24"/>
        </w:rPr>
        <w:t>h</w:t>
      </w:r>
      <w:r w:rsidR="009D3D59">
        <w:rPr>
          <w:rFonts w:ascii="Times New Roman" w:hAnsi="Times New Roman" w:cs="Times New Roman"/>
          <w:color w:val="000000"/>
          <w:sz w:val="24"/>
          <w:szCs w:val="24"/>
        </w:rPr>
        <w:t xml:space="preserve"> </w:t>
      </w:r>
      <w:r w:rsidR="009D3D59">
        <w:rPr>
          <w:rStyle w:val="CommentReference"/>
        </w:rPr>
        <w:t xml:space="preserve"> </w:t>
      </w:r>
      <w:sdt>
        <w:sdtPr>
          <w:rPr>
            <w:rFonts w:ascii="Times New Roman" w:hAnsi="Times New Roman" w:cs="Times New Roman"/>
            <w:bCs/>
            <w:color w:val="000000"/>
            <w:sz w:val="24"/>
            <w:szCs w:val="24"/>
          </w:rPr>
          <w:tag w:val="MENDELEY_CITATION_v3_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"/>
          <w:id w:val="-1217045275"/>
          <w:placeholder>
            <w:docPart w:val="3F8B6ACB82F84254BAA433860F13619E"/>
          </w:placeholder>
        </w:sdtPr>
        <w:sdtContent>
          <w:r w:rsidR="003D5F97" w:rsidRPr="003D5F97">
            <w:rPr>
              <w:rFonts w:ascii="Times New Roman" w:hAnsi="Times New Roman" w:cs="Times New Roman"/>
              <w:bCs/>
              <w:color w:val="000000"/>
              <w:sz w:val="24"/>
              <w:szCs w:val="24"/>
            </w:rPr>
            <w:t>(Fehr et al. 1971)</w:t>
          </w:r>
        </w:sdtContent>
      </w:sdt>
      <w:r w:rsidR="009D3D59">
        <w:rPr>
          <w:rFonts w:ascii="Times New Roman" w:hAnsi="Times New Roman" w:cs="Times New Roman"/>
          <w:b/>
          <w:bCs/>
          <w:sz w:val="24"/>
          <w:szCs w:val="24"/>
        </w:rPr>
        <w:t xml:space="preserve"> </w:t>
      </w:r>
      <w:r w:rsidR="00EC20D6" w:rsidRPr="002B5765">
        <w:rPr>
          <w:rFonts w:ascii="Times New Roman" w:hAnsi="Times New Roman" w:cs="Times New Roman"/>
          <w:color w:val="000000"/>
          <w:sz w:val="24"/>
          <w:szCs w:val="24"/>
        </w:rPr>
        <w:t xml:space="preserve">as </w:t>
      </w:r>
      <w:r w:rsidR="00FA38E8" w:rsidRPr="002B5765">
        <w:rPr>
          <w:rFonts w:ascii="Times New Roman" w:hAnsi="Times New Roman" w:cs="Times New Roman"/>
          <w:color w:val="000000"/>
          <w:sz w:val="24"/>
          <w:szCs w:val="24"/>
        </w:rPr>
        <w:t xml:space="preserve">done </w:t>
      </w:r>
      <w:r w:rsidR="00EC20D6" w:rsidRPr="002B5765">
        <w:rPr>
          <w:rFonts w:ascii="Times New Roman" w:hAnsi="Times New Roman" w:cs="Times New Roman"/>
          <w:color w:val="000000"/>
          <w:sz w:val="24"/>
          <w:szCs w:val="24"/>
        </w:rPr>
        <w:t xml:space="preserve">previously by King et al. </w:t>
      </w:r>
      <w:r w:rsidR="00B47772" w:rsidRPr="002B5765">
        <w:rPr>
          <w:rFonts w:ascii="Times New Roman" w:hAnsi="Times New Roman" w:cs="Times New Roman"/>
          <w:color w:val="000000"/>
          <w:sz w:val="24"/>
          <w:szCs w:val="24"/>
        </w:rPr>
        <w:t>(</w:t>
      </w:r>
      <w:r w:rsidR="00EC20D6" w:rsidRPr="002B5765">
        <w:rPr>
          <w:rFonts w:ascii="Times New Roman" w:hAnsi="Times New Roman" w:cs="Times New Roman"/>
          <w:color w:val="000000"/>
          <w:sz w:val="24"/>
          <w:szCs w:val="24"/>
        </w:rPr>
        <w:t>2015</w:t>
      </w:r>
      <w:r w:rsidR="00B47772" w:rsidRPr="002B5765">
        <w:rPr>
          <w:rFonts w:ascii="Times New Roman" w:hAnsi="Times New Roman" w:cs="Times New Roman"/>
          <w:color w:val="000000"/>
          <w:sz w:val="24"/>
          <w:szCs w:val="24"/>
        </w:rPr>
        <w:t>)</w:t>
      </w:r>
      <w:r w:rsidR="00EC20D6" w:rsidRPr="002B5765">
        <w:rPr>
          <w:rFonts w:ascii="Times New Roman" w:hAnsi="Times New Roman" w:cs="Times New Roman"/>
          <w:color w:val="000000"/>
          <w:sz w:val="24"/>
          <w:szCs w:val="24"/>
        </w:rPr>
        <w:t xml:space="preserve">. However, we noted that there is an important </w:t>
      </w:r>
      <w:r w:rsidR="00F82E33">
        <w:rPr>
          <w:rFonts w:ascii="Times New Roman" w:hAnsi="Times New Roman" w:cs="Times New Roman"/>
          <w:color w:val="000000"/>
          <w:sz w:val="24"/>
          <w:szCs w:val="24"/>
        </w:rPr>
        <w:t xml:space="preserve">and easily confused </w:t>
      </w:r>
      <w:r w:rsidR="00EC20D6" w:rsidRPr="002B5765">
        <w:rPr>
          <w:rFonts w:ascii="Times New Roman" w:hAnsi="Times New Roman" w:cs="Times New Roman"/>
          <w:color w:val="000000"/>
          <w:sz w:val="24"/>
          <w:szCs w:val="24"/>
        </w:rPr>
        <w:t>distinction be</w:t>
      </w:r>
      <w:r w:rsidR="00D91B2A">
        <w:rPr>
          <w:rFonts w:ascii="Times New Roman" w:hAnsi="Times New Roman" w:cs="Times New Roman"/>
          <w:color w:val="000000"/>
          <w:sz w:val="24"/>
          <w:szCs w:val="24"/>
        </w:rPr>
        <w:t>t</w:t>
      </w:r>
      <w:r w:rsidR="00097C11" w:rsidRPr="002B5765">
        <w:rPr>
          <w:rFonts w:ascii="Times New Roman" w:hAnsi="Times New Roman" w:cs="Times New Roman"/>
          <w:color w:val="000000"/>
          <w:sz w:val="24"/>
          <w:szCs w:val="24"/>
        </w:rPr>
        <w:t>ween</w:t>
      </w:r>
      <w:r w:rsidR="00EC20D6" w:rsidRPr="002B5765">
        <w:rPr>
          <w:rFonts w:ascii="Times New Roman" w:hAnsi="Times New Roman" w:cs="Times New Roman"/>
          <w:color w:val="000000"/>
          <w:sz w:val="24"/>
          <w:szCs w:val="24"/>
        </w:rPr>
        <w:t xml:space="preserve"> VE and VC growth stages</w:t>
      </w:r>
      <w:r w:rsidR="00FA38E8">
        <w:rPr>
          <w:rFonts w:ascii="Times New Roman" w:hAnsi="Times New Roman" w:cs="Times New Roman"/>
          <w:color w:val="000000"/>
          <w:sz w:val="24"/>
          <w:szCs w:val="24"/>
        </w:rPr>
        <w:t>,</w:t>
      </w:r>
      <w:r w:rsidR="00EC20D6" w:rsidRPr="002B5765">
        <w:rPr>
          <w:rFonts w:ascii="Times New Roman" w:hAnsi="Times New Roman" w:cs="Times New Roman"/>
          <w:color w:val="000000"/>
          <w:sz w:val="24"/>
          <w:szCs w:val="24"/>
        </w:rPr>
        <w:t xml:space="preserve"> which encompasses the expansion of the first true leaves over </w:t>
      </w:r>
      <w:r w:rsidR="00F82E33">
        <w:rPr>
          <w:rFonts w:ascii="Times New Roman" w:hAnsi="Times New Roman" w:cs="Times New Roman"/>
          <w:color w:val="000000"/>
          <w:sz w:val="24"/>
          <w:szCs w:val="24"/>
        </w:rPr>
        <w:t xml:space="preserve">an </w:t>
      </w:r>
      <w:r w:rsidR="00EC20D6" w:rsidRPr="002B5765">
        <w:rPr>
          <w:rFonts w:ascii="Times New Roman" w:hAnsi="Times New Roman" w:cs="Times New Roman"/>
          <w:color w:val="000000"/>
          <w:sz w:val="24"/>
          <w:szCs w:val="24"/>
        </w:rPr>
        <w:t xml:space="preserve">approximately two-day period. Therefore, we investigated various leaf ages, including VE stage plants at emergence, VC stage plants when the leaves had fully unfurled, the first trifoliate leaves of V1 stage plants, and the older, unifoliate leaves of V1 stage plants (Fig </w:t>
      </w:r>
      <w:r w:rsidR="007947D2" w:rsidRPr="002B5765">
        <w:rPr>
          <w:rFonts w:ascii="Times New Roman" w:hAnsi="Times New Roman" w:cs="Times New Roman"/>
          <w:color w:val="000000"/>
          <w:sz w:val="24"/>
          <w:szCs w:val="24"/>
        </w:rPr>
        <w:t>5</w:t>
      </w:r>
      <w:r w:rsidR="00EC20D6" w:rsidRPr="002B5765">
        <w:rPr>
          <w:rFonts w:ascii="Times New Roman" w:hAnsi="Times New Roman" w:cs="Times New Roman"/>
          <w:color w:val="000000"/>
          <w:sz w:val="24"/>
          <w:szCs w:val="24"/>
        </w:rPr>
        <w:t>). Our findings revealed a two-fold difference be</w:t>
      </w:r>
      <w:r w:rsidR="00D91B2A">
        <w:rPr>
          <w:rFonts w:ascii="Times New Roman" w:hAnsi="Times New Roman" w:cs="Times New Roman"/>
          <w:color w:val="000000"/>
          <w:sz w:val="24"/>
          <w:szCs w:val="24"/>
        </w:rPr>
        <w:t>t</w:t>
      </w:r>
      <w:r w:rsidR="00097C11" w:rsidRPr="002B5765">
        <w:rPr>
          <w:rFonts w:ascii="Times New Roman" w:hAnsi="Times New Roman" w:cs="Times New Roman"/>
          <w:color w:val="000000"/>
          <w:sz w:val="24"/>
          <w:szCs w:val="24"/>
        </w:rPr>
        <w:t>ween</w:t>
      </w:r>
      <w:r w:rsidR="00EC20D6" w:rsidRPr="002B5765">
        <w:rPr>
          <w:rFonts w:ascii="Times New Roman" w:hAnsi="Times New Roman" w:cs="Times New Roman"/>
          <w:color w:val="000000"/>
          <w:sz w:val="24"/>
          <w:szCs w:val="24"/>
        </w:rPr>
        <w:t xml:space="preserve"> VE and the late VC stage leaves</w:t>
      </w:r>
      <w:r w:rsidR="00B962FF">
        <w:rPr>
          <w:rFonts w:ascii="Times New Roman" w:hAnsi="Times New Roman" w:cs="Times New Roman"/>
          <w:color w:val="000000"/>
          <w:sz w:val="24"/>
          <w:szCs w:val="24"/>
        </w:rPr>
        <w:t xml:space="preserve"> and the highest expression efficiency in fully expanded 1</w:t>
      </w:r>
      <w:r w:rsidR="00B962FF" w:rsidRPr="00B962FF">
        <w:rPr>
          <w:rFonts w:ascii="Times New Roman" w:hAnsi="Times New Roman" w:cs="Times New Roman"/>
          <w:color w:val="000000"/>
          <w:sz w:val="24"/>
          <w:szCs w:val="24"/>
          <w:vertAlign w:val="superscript"/>
        </w:rPr>
        <w:t>st</w:t>
      </w:r>
      <w:r w:rsidR="00B962FF">
        <w:rPr>
          <w:rFonts w:ascii="Times New Roman" w:hAnsi="Times New Roman" w:cs="Times New Roman"/>
          <w:color w:val="000000"/>
          <w:sz w:val="24"/>
          <w:szCs w:val="24"/>
        </w:rPr>
        <w:t xml:space="preserve"> trifoliate leaves</w:t>
      </w:r>
      <w:r w:rsidR="00FA38E8">
        <w:rPr>
          <w:rFonts w:ascii="Times New Roman" w:hAnsi="Times New Roman" w:cs="Times New Roman"/>
          <w:color w:val="000000"/>
          <w:sz w:val="24"/>
          <w:szCs w:val="24"/>
        </w:rPr>
        <w:t>,</w:t>
      </w:r>
      <w:r w:rsidR="00B962FF">
        <w:rPr>
          <w:rFonts w:ascii="Times New Roman" w:hAnsi="Times New Roman" w:cs="Times New Roman"/>
          <w:color w:val="000000"/>
          <w:sz w:val="24"/>
          <w:szCs w:val="24"/>
        </w:rPr>
        <w:t xml:space="preserve"> </w:t>
      </w:r>
      <w:r w:rsidR="00EC20D6" w:rsidRPr="002B5765">
        <w:rPr>
          <w:rFonts w:ascii="Times New Roman" w:hAnsi="Times New Roman" w:cs="Times New Roman"/>
          <w:color w:val="000000"/>
          <w:sz w:val="24"/>
          <w:szCs w:val="24"/>
        </w:rPr>
        <w:t>which underscores the importance of maintaining consistency in leaf age throughout experiments</w:t>
      </w:r>
      <w:r w:rsidR="00EC0136" w:rsidRPr="002B5765">
        <w:rPr>
          <w:rFonts w:ascii="Times New Roman" w:hAnsi="Times New Roman" w:cs="Times New Roman"/>
          <w:color w:val="000000"/>
          <w:sz w:val="24"/>
          <w:szCs w:val="24"/>
        </w:rPr>
        <w:t>.</w:t>
      </w:r>
      <w:r w:rsidR="00B962FF">
        <w:rPr>
          <w:rFonts w:ascii="Times New Roman" w:hAnsi="Times New Roman" w:cs="Times New Roman"/>
          <w:color w:val="000000"/>
          <w:sz w:val="24"/>
          <w:szCs w:val="24"/>
        </w:rPr>
        <w:t xml:space="preserve"> </w:t>
      </w:r>
      <w:r w:rsidR="00CB7032">
        <w:rPr>
          <w:rFonts w:ascii="Times New Roman" w:hAnsi="Times New Roman" w:cs="Times New Roman"/>
          <w:color w:val="000000"/>
          <w:sz w:val="24"/>
          <w:szCs w:val="24"/>
        </w:rPr>
        <w:t xml:space="preserve">It has been </w:t>
      </w:r>
      <w:r w:rsidR="00DA0AD1">
        <w:rPr>
          <w:rFonts w:ascii="Times New Roman" w:hAnsi="Times New Roman" w:cs="Times New Roman"/>
          <w:color w:val="000000"/>
          <w:sz w:val="24"/>
          <w:szCs w:val="24"/>
        </w:rPr>
        <w:t xml:space="preserve">shown that cell </w:t>
      </w:r>
      <w:r w:rsidR="00C31EAB">
        <w:rPr>
          <w:rFonts w:ascii="Times New Roman" w:hAnsi="Times New Roman" w:cs="Times New Roman"/>
          <w:color w:val="000000"/>
          <w:sz w:val="24"/>
          <w:szCs w:val="24"/>
        </w:rPr>
        <w:t xml:space="preserve">division/cycle plays a crucial role in a plant cells competence to </w:t>
      </w:r>
      <w:r w:rsidR="00C31EAB" w:rsidRPr="00C31EAB">
        <w:rPr>
          <w:rFonts w:ascii="Times New Roman" w:hAnsi="Times New Roman" w:cs="Times New Roman"/>
          <w:i/>
          <w:iCs/>
          <w:color w:val="000000"/>
          <w:sz w:val="24"/>
          <w:szCs w:val="24"/>
        </w:rPr>
        <w:t>Agrobacterium</w:t>
      </w:r>
      <w:r w:rsidR="00C31EAB">
        <w:rPr>
          <w:rFonts w:ascii="Times New Roman" w:hAnsi="Times New Roman" w:cs="Times New Roman"/>
          <w:color w:val="000000"/>
          <w:sz w:val="24"/>
          <w:szCs w:val="24"/>
        </w:rPr>
        <w:t xml:space="preserve"> T-DNA transfer with more cell division usually equating to greater </w:t>
      </w:r>
      <w:r w:rsidR="00C31EAB" w:rsidRPr="00C31EAB">
        <w:rPr>
          <w:rFonts w:ascii="Times New Roman" w:hAnsi="Times New Roman" w:cs="Times New Roman"/>
          <w:color w:val="000000"/>
          <w:sz w:val="24"/>
          <w:szCs w:val="24"/>
        </w:rPr>
        <w:t xml:space="preserve">expression </w:t>
      </w:r>
      <w:sdt>
        <w:sdtPr>
          <w:rPr>
            <w:rFonts w:ascii="Times New Roman" w:eastAsia="Times New Roman" w:hAnsi="Times New Roman" w:cs="Times New Roman"/>
            <w:sz w:val="24"/>
            <w:szCs w:val="24"/>
          </w:rPr>
          <w:tag w:val="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"/>
          <w:id w:val="1914046950"/>
          <w:placeholder>
            <w:docPart w:val="E363306076D6432ABF61247EC85B24DE"/>
          </w:placeholder>
        </w:sdtPr>
        <w:sdtContent>
          <w:r w:rsidR="00C31EAB" w:rsidRPr="00C31EAB">
            <w:rPr>
              <w:rFonts w:ascii="Times New Roman" w:eastAsia="Times New Roman" w:hAnsi="Times New Roman" w:cs="Times New Roman"/>
              <w:sz w:val="24"/>
              <w:szCs w:val="24"/>
            </w:rPr>
            <w:t xml:space="preserve">(Binns &amp; Thomashow, 1988; Sangwan et al., 1992; </w:t>
          </w:r>
          <w:proofErr w:type="spellStart"/>
          <w:r w:rsidR="00C31EAB" w:rsidRPr="00C31EAB">
            <w:rPr>
              <w:rFonts w:ascii="Times New Roman" w:eastAsia="Times New Roman" w:hAnsi="Times New Roman" w:cs="Times New Roman"/>
              <w:sz w:val="24"/>
              <w:szCs w:val="24"/>
            </w:rPr>
            <w:t>Villemont</w:t>
          </w:r>
          <w:proofErr w:type="spellEnd"/>
          <w:r w:rsidR="00C31EAB" w:rsidRPr="00C31EAB">
            <w:rPr>
              <w:rFonts w:ascii="Times New Roman" w:eastAsia="Times New Roman" w:hAnsi="Times New Roman" w:cs="Times New Roman"/>
              <w:sz w:val="24"/>
              <w:szCs w:val="24"/>
            </w:rPr>
            <w:t xml:space="preserve"> et al., 1997)</w:t>
          </w:r>
        </w:sdtContent>
      </w:sdt>
      <w:r w:rsidR="002C33DD">
        <w:rPr>
          <w:rFonts w:ascii="Times New Roman" w:eastAsia="Times New Roman" w:hAnsi="Times New Roman" w:cs="Times New Roman"/>
          <w:sz w:val="24"/>
          <w:szCs w:val="24"/>
        </w:rPr>
        <w:t xml:space="preserve">. </w:t>
      </w:r>
      <w:r w:rsidR="00FA38E8">
        <w:rPr>
          <w:rFonts w:ascii="Times New Roman" w:eastAsia="Times New Roman" w:hAnsi="Times New Roman" w:cs="Times New Roman"/>
          <w:sz w:val="24"/>
          <w:szCs w:val="24"/>
        </w:rPr>
        <w:t xml:space="preserve">Although </w:t>
      </w:r>
      <w:r w:rsidR="001A7DA3">
        <w:rPr>
          <w:rFonts w:ascii="Times New Roman" w:eastAsia="Times New Roman" w:hAnsi="Times New Roman" w:cs="Times New Roman"/>
          <w:sz w:val="24"/>
          <w:szCs w:val="24"/>
        </w:rPr>
        <w:t xml:space="preserve">this may explain the difference in expression levels of the first true leaves of V1 plants vs. </w:t>
      </w:r>
      <w:r w:rsidR="00BE6C68">
        <w:rPr>
          <w:rFonts w:ascii="Times New Roman" w:eastAsia="Times New Roman" w:hAnsi="Times New Roman" w:cs="Times New Roman"/>
          <w:sz w:val="24"/>
          <w:szCs w:val="24"/>
        </w:rPr>
        <w:t>the expanded trifol</w:t>
      </w:r>
      <w:r w:rsidR="00437517">
        <w:rPr>
          <w:rFonts w:ascii="Times New Roman" w:eastAsia="Times New Roman" w:hAnsi="Times New Roman" w:cs="Times New Roman"/>
          <w:sz w:val="24"/>
          <w:szCs w:val="24"/>
        </w:rPr>
        <w:t>iate leaves</w:t>
      </w:r>
      <w:r w:rsidR="002C33DD">
        <w:rPr>
          <w:rFonts w:ascii="Times New Roman" w:eastAsia="Times New Roman" w:hAnsi="Times New Roman" w:cs="Times New Roman"/>
          <w:sz w:val="24"/>
          <w:szCs w:val="24"/>
        </w:rPr>
        <w:t xml:space="preserve">, </w:t>
      </w:r>
      <w:r w:rsidR="00FD7CA1">
        <w:rPr>
          <w:rFonts w:ascii="Times New Roman" w:eastAsia="Times New Roman" w:hAnsi="Times New Roman" w:cs="Times New Roman"/>
          <w:sz w:val="24"/>
          <w:szCs w:val="24"/>
        </w:rPr>
        <w:t xml:space="preserve">we suspect that the </w:t>
      </w:r>
      <w:r w:rsidR="00740C9A">
        <w:rPr>
          <w:rFonts w:ascii="Times New Roman" w:eastAsia="Times New Roman" w:hAnsi="Times New Roman" w:cs="Times New Roman"/>
          <w:sz w:val="24"/>
          <w:szCs w:val="24"/>
        </w:rPr>
        <w:t xml:space="preserve">expression difference shown here between VE and VC stage </w:t>
      </w:r>
      <w:r w:rsidR="00FA38E8">
        <w:rPr>
          <w:rFonts w:ascii="Times New Roman" w:eastAsia="Times New Roman" w:hAnsi="Times New Roman" w:cs="Times New Roman"/>
          <w:sz w:val="24"/>
          <w:szCs w:val="24"/>
        </w:rPr>
        <w:t xml:space="preserve">might be the result of differences in </w:t>
      </w:r>
      <w:r w:rsidR="00740C9A">
        <w:rPr>
          <w:rFonts w:ascii="Times New Roman" w:eastAsia="Times New Roman" w:hAnsi="Times New Roman" w:cs="Times New Roman"/>
          <w:sz w:val="24"/>
          <w:szCs w:val="24"/>
        </w:rPr>
        <w:t xml:space="preserve">leaf </w:t>
      </w:r>
      <w:r w:rsidR="00F51D20">
        <w:rPr>
          <w:rFonts w:ascii="Times New Roman" w:eastAsia="Times New Roman" w:hAnsi="Times New Roman" w:cs="Times New Roman"/>
          <w:sz w:val="24"/>
          <w:szCs w:val="24"/>
        </w:rPr>
        <w:t>architecture</w:t>
      </w:r>
      <w:r w:rsidR="00FA38E8">
        <w:rPr>
          <w:rFonts w:ascii="Times New Roman" w:eastAsia="Times New Roman" w:hAnsi="Times New Roman" w:cs="Times New Roman"/>
          <w:sz w:val="24"/>
          <w:szCs w:val="24"/>
        </w:rPr>
        <w:t xml:space="preserve">; </w:t>
      </w:r>
      <w:r w:rsidR="00740C9A">
        <w:rPr>
          <w:rFonts w:ascii="Times New Roman" w:eastAsia="Times New Roman" w:hAnsi="Times New Roman" w:cs="Times New Roman"/>
          <w:sz w:val="24"/>
          <w:szCs w:val="24"/>
        </w:rPr>
        <w:t xml:space="preserve">we observed that unexpanded leaves (VE) were generally </w:t>
      </w:r>
      <w:r w:rsidR="00F51D20">
        <w:rPr>
          <w:rFonts w:ascii="Times New Roman" w:eastAsia="Times New Roman" w:hAnsi="Times New Roman" w:cs="Times New Roman"/>
          <w:sz w:val="24"/>
          <w:szCs w:val="24"/>
        </w:rPr>
        <w:t xml:space="preserve">less amenable to </w:t>
      </w:r>
      <w:r w:rsidR="007C059A">
        <w:rPr>
          <w:rFonts w:ascii="Times New Roman" w:eastAsia="Times New Roman" w:hAnsi="Times New Roman" w:cs="Times New Roman"/>
          <w:sz w:val="24"/>
          <w:szCs w:val="24"/>
        </w:rPr>
        <w:t xml:space="preserve">full infiltration of the SIB </w:t>
      </w:r>
      <w:r w:rsidR="007C059A" w:rsidRPr="00A74EF3">
        <w:rPr>
          <w:rFonts w:ascii="Times New Roman" w:eastAsia="Times New Roman" w:hAnsi="Times New Roman" w:cs="Times New Roman"/>
          <w:i/>
          <w:iCs/>
          <w:sz w:val="24"/>
          <w:szCs w:val="24"/>
        </w:rPr>
        <w:t>Agrobacterium</w:t>
      </w:r>
      <w:r w:rsidR="007C059A">
        <w:rPr>
          <w:rFonts w:ascii="Times New Roman" w:eastAsia="Times New Roman" w:hAnsi="Times New Roman" w:cs="Times New Roman"/>
          <w:sz w:val="24"/>
          <w:szCs w:val="24"/>
        </w:rPr>
        <w:t xml:space="preserve"> </w:t>
      </w:r>
      <w:r w:rsidR="00A74EF3">
        <w:rPr>
          <w:rFonts w:ascii="Times New Roman" w:eastAsia="Times New Roman" w:hAnsi="Times New Roman" w:cs="Times New Roman"/>
          <w:sz w:val="24"/>
          <w:szCs w:val="24"/>
        </w:rPr>
        <w:t xml:space="preserve">suspension </w:t>
      </w:r>
      <w:r w:rsidR="00CB0AE7">
        <w:rPr>
          <w:rFonts w:ascii="Times New Roman" w:eastAsia="Times New Roman" w:hAnsi="Times New Roman" w:cs="Times New Roman"/>
          <w:sz w:val="24"/>
          <w:szCs w:val="24"/>
        </w:rPr>
        <w:t xml:space="preserve">through the entire leaf area than </w:t>
      </w:r>
      <w:r w:rsidR="00C22DC3">
        <w:rPr>
          <w:rFonts w:ascii="Times New Roman" w:eastAsia="Times New Roman" w:hAnsi="Times New Roman" w:cs="Times New Roman"/>
          <w:sz w:val="24"/>
          <w:szCs w:val="24"/>
        </w:rPr>
        <w:t>fully expanded V</w:t>
      </w:r>
      <w:r w:rsidR="00874DBA">
        <w:rPr>
          <w:rFonts w:ascii="Times New Roman" w:eastAsia="Times New Roman" w:hAnsi="Times New Roman" w:cs="Times New Roman"/>
          <w:sz w:val="24"/>
          <w:szCs w:val="24"/>
        </w:rPr>
        <w:t>C stage leaves.</w:t>
      </w:r>
      <w:r w:rsidR="001A7DA3">
        <w:rPr>
          <w:rFonts w:ascii="Times New Roman" w:eastAsia="Times New Roman" w:hAnsi="Times New Roman" w:cs="Times New Roman"/>
          <w:sz w:val="24"/>
          <w:szCs w:val="24"/>
        </w:rPr>
        <w:t xml:space="preserve"> </w:t>
      </w:r>
      <w:r w:rsidR="00FF024A">
        <w:rPr>
          <w:rFonts w:ascii="Times New Roman" w:eastAsia="Times New Roman" w:hAnsi="Times New Roman" w:cs="Times New Roman"/>
          <w:sz w:val="24"/>
          <w:szCs w:val="24"/>
        </w:rPr>
        <w:t xml:space="preserve">Thus, it is imperative that </w:t>
      </w:r>
      <w:r w:rsidR="008012C3">
        <w:rPr>
          <w:rFonts w:ascii="Times New Roman" w:eastAsia="Times New Roman" w:hAnsi="Times New Roman" w:cs="Times New Roman"/>
          <w:sz w:val="24"/>
          <w:szCs w:val="24"/>
        </w:rPr>
        <w:t xml:space="preserve">for successful application of this protocol, plants must be infiltrated in the VC or fully expanded V1 stage of growth. </w:t>
      </w:r>
    </w:p>
    <w:p w14:paraId="7CDCBDFF" w14:textId="57C72A4E" w:rsidR="00F75903" w:rsidRDefault="00F75903" w:rsidP="00464B4A">
      <w:pPr>
        <w:spacing w:line="360" w:lineRule="auto"/>
        <w:rPr>
          <w:rFonts w:ascii="Times New Roman" w:hAnsi="Times New Roman" w:cs="Times New Roman"/>
          <w:b/>
          <w:bCs/>
          <w:color w:val="000000"/>
          <w:sz w:val="24"/>
          <w:szCs w:val="24"/>
        </w:rPr>
      </w:pPr>
      <w:proofErr w:type="gramStart"/>
      <w:r w:rsidRPr="00F75903">
        <w:rPr>
          <w:rFonts w:ascii="Times New Roman" w:hAnsi="Times New Roman" w:cs="Times New Roman"/>
          <w:b/>
          <w:bCs/>
          <w:color w:val="000000"/>
          <w:sz w:val="24"/>
          <w:szCs w:val="24"/>
        </w:rPr>
        <w:t>Genotype</w:t>
      </w:r>
      <w:proofErr w:type="gramEnd"/>
      <w:r w:rsidRPr="00F75903">
        <w:rPr>
          <w:rFonts w:ascii="Times New Roman" w:hAnsi="Times New Roman" w:cs="Times New Roman"/>
          <w:b/>
          <w:bCs/>
          <w:color w:val="000000"/>
          <w:sz w:val="24"/>
          <w:szCs w:val="24"/>
        </w:rPr>
        <w:t xml:space="preserve"> rescreen</w:t>
      </w:r>
      <w:r w:rsidR="006B5AD1">
        <w:rPr>
          <w:rFonts w:ascii="Times New Roman" w:hAnsi="Times New Roman" w:cs="Times New Roman"/>
          <w:b/>
          <w:bCs/>
          <w:color w:val="000000"/>
          <w:sz w:val="24"/>
          <w:szCs w:val="24"/>
        </w:rPr>
        <w:t>/</w:t>
      </w:r>
      <w:r w:rsidR="006B5AD1" w:rsidRPr="006B5AD1">
        <w:rPr>
          <w:rFonts w:ascii="Times New Roman" w:hAnsi="Times New Roman" w:cs="Times New Roman"/>
          <w:b/>
          <w:bCs/>
          <w:i/>
          <w:iCs/>
          <w:color w:val="000000"/>
          <w:sz w:val="24"/>
          <w:szCs w:val="24"/>
        </w:rPr>
        <w:t>Agrobacterium</w:t>
      </w:r>
      <w:r w:rsidR="006B5AD1">
        <w:rPr>
          <w:rFonts w:ascii="Times New Roman" w:hAnsi="Times New Roman" w:cs="Times New Roman"/>
          <w:b/>
          <w:bCs/>
          <w:color w:val="000000"/>
          <w:sz w:val="24"/>
          <w:szCs w:val="24"/>
        </w:rPr>
        <w:t xml:space="preserve"> strain</w:t>
      </w:r>
    </w:p>
    <w:p w14:paraId="33BA6F54" w14:textId="2D9394A4" w:rsidR="00F75903" w:rsidRPr="00F75903" w:rsidRDefault="00753BAB" w:rsidP="00464B4A">
      <w:pPr>
        <w:spacing w:line="360" w:lineRule="auto"/>
        <w:rPr>
          <w:rFonts w:ascii="Times New Roman" w:hAnsi="Times New Roman" w:cs="Times New Roman"/>
          <w:sz w:val="24"/>
          <w:szCs w:val="24"/>
        </w:rPr>
      </w:pPr>
      <w:r>
        <w:rPr>
          <w:rFonts w:ascii="Times New Roman" w:hAnsi="Times New Roman" w:cs="Times New Roman"/>
          <w:color w:val="000000"/>
          <w:sz w:val="24"/>
          <w:szCs w:val="24"/>
        </w:rPr>
        <w:t>When we first conducted the soybean genotype screen, we were unable to reach expression levels sufficient for efficient detection of fluorescent proteins. So, o</w:t>
      </w:r>
      <w:r w:rsidR="00F75903">
        <w:rPr>
          <w:rFonts w:ascii="Times New Roman" w:hAnsi="Times New Roman" w:cs="Times New Roman"/>
          <w:color w:val="000000"/>
          <w:sz w:val="24"/>
          <w:szCs w:val="24"/>
        </w:rPr>
        <w:t>nce we had e</w:t>
      </w:r>
      <w:r w:rsidR="00EB7397">
        <w:rPr>
          <w:rFonts w:ascii="Times New Roman" w:hAnsi="Times New Roman" w:cs="Times New Roman"/>
          <w:color w:val="000000"/>
          <w:sz w:val="24"/>
          <w:szCs w:val="24"/>
        </w:rPr>
        <w:t xml:space="preserve">stablished </w:t>
      </w:r>
      <w:r w:rsidR="00FB7083">
        <w:rPr>
          <w:rFonts w:ascii="Times New Roman" w:hAnsi="Times New Roman" w:cs="Times New Roman"/>
          <w:color w:val="000000"/>
          <w:sz w:val="24"/>
          <w:szCs w:val="24"/>
        </w:rPr>
        <w:t xml:space="preserve">the essential </w:t>
      </w:r>
      <w:r w:rsidR="00EB7397">
        <w:rPr>
          <w:rFonts w:ascii="Times New Roman" w:hAnsi="Times New Roman" w:cs="Times New Roman"/>
          <w:color w:val="000000"/>
          <w:sz w:val="24"/>
          <w:szCs w:val="24"/>
        </w:rPr>
        <w:t xml:space="preserve">parameters for efficient </w:t>
      </w:r>
      <w:r w:rsidR="000E656A">
        <w:rPr>
          <w:rFonts w:ascii="Times New Roman" w:hAnsi="Times New Roman" w:cs="Times New Roman"/>
          <w:color w:val="000000"/>
          <w:sz w:val="24"/>
          <w:szCs w:val="24"/>
        </w:rPr>
        <w:t>agroinfiltration of</w:t>
      </w:r>
      <w:r w:rsidR="00FB7083">
        <w:rPr>
          <w:rFonts w:ascii="Times New Roman" w:hAnsi="Times New Roman" w:cs="Times New Roman"/>
          <w:color w:val="000000"/>
          <w:sz w:val="24"/>
          <w:szCs w:val="24"/>
        </w:rPr>
        <w:t xml:space="preserve"> soybean</w:t>
      </w:r>
      <w:r w:rsidR="00EB7397">
        <w:rPr>
          <w:rFonts w:ascii="Times New Roman" w:hAnsi="Times New Roman" w:cs="Times New Roman"/>
          <w:color w:val="000000"/>
          <w:sz w:val="24"/>
          <w:szCs w:val="24"/>
        </w:rPr>
        <w:t>, we rescreened 26 soybean genotypes</w:t>
      </w:r>
      <w:r w:rsidR="001818B4">
        <w:rPr>
          <w:rFonts w:ascii="Times New Roman" w:hAnsi="Times New Roman" w:cs="Times New Roman"/>
          <w:color w:val="000000"/>
          <w:sz w:val="24"/>
          <w:szCs w:val="24"/>
        </w:rPr>
        <w:t xml:space="preserve"> using the final procedure outlined in Fig. 2</w:t>
      </w:r>
      <w:r>
        <w:rPr>
          <w:rFonts w:ascii="Times New Roman" w:hAnsi="Times New Roman" w:cs="Times New Roman"/>
          <w:color w:val="000000"/>
          <w:sz w:val="24"/>
          <w:szCs w:val="24"/>
        </w:rPr>
        <w:t xml:space="preserve">. </w:t>
      </w:r>
      <w:r w:rsidR="00D91EF8">
        <w:rPr>
          <w:rFonts w:ascii="Times New Roman" w:hAnsi="Times New Roman" w:cs="Times New Roman"/>
          <w:color w:val="000000"/>
          <w:sz w:val="24"/>
          <w:szCs w:val="24"/>
        </w:rPr>
        <w:t xml:space="preserve">Plants in the VC stage of maturity were infiltrated with </w:t>
      </w:r>
      <w:r w:rsidR="00D91EF8" w:rsidRPr="00D91EF8">
        <w:rPr>
          <w:rFonts w:ascii="Times New Roman" w:hAnsi="Times New Roman" w:cs="Times New Roman"/>
          <w:i/>
          <w:iCs/>
          <w:color w:val="000000"/>
          <w:sz w:val="24"/>
          <w:szCs w:val="24"/>
        </w:rPr>
        <w:t>Agrobacterium</w:t>
      </w:r>
      <w:r w:rsidR="00D91EF8">
        <w:rPr>
          <w:rFonts w:ascii="Times New Roman" w:hAnsi="Times New Roman" w:cs="Times New Roman"/>
          <w:color w:val="000000"/>
          <w:sz w:val="24"/>
          <w:szCs w:val="24"/>
        </w:rPr>
        <w:t xml:space="preserve"> strain EHA 105 </w:t>
      </w:r>
      <w:r w:rsidR="00A316E4">
        <w:rPr>
          <w:rFonts w:ascii="Times New Roman" w:hAnsi="Times New Roman" w:cs="Times New Roman"/>
          <w:color w:val="000000"/>
          <w:sz w:val="24"/>
          <w:szCs w:val="24"/>
        </w:rPr>
        <w:t>harboring</w:t>
      </w:r>
      <w:r w:rsidR="00EC562C">
        <w:rPr>
          <w:rFonts w:ascii="Times New Roman" w:hAnsi="Times New Roman" w:cs="Times New Roman"/>
          <w:color w:val="000000"/>
          <w:sz w:val="24"/>
          <w:szCs w:val="24"/>
        </w:rPr>
        <w:t xml:space="preserve"> a </w:t>
      </w:r>
      <w:proofErr w:type="spellStart"/>
      <w:proofErr w:type="gramStart"/>
      <w:r w:rsidR="00EC562C">
        <w:rPr>
          <w:rFonts w:ascii="Times New Roman" w:hAnsi="Times New Roman" w:cs="Times New Roman"/>
          <w:color w:val="000000"/>
          <w:sz w:val="24"/>
          <w:szCs w:val="24"/>
        </w:rPr>
        <w:t>Gmubi:tRFP</w:t>
      </w:r>
      <w:proofErr w:type="gramEnd"/>
      <w:r w:rsidR="00EC562C">
        <w:rPr>
          <w:rFonts w:ascii="Times New Roman" w:hAnsi="Times New Roman" w:cs="Times New Roman"/>
          <w:color w:val="000000"/>
          <w:sz w:val="24"/>
          <w:szCs w:val="24"/>
        </w:rPr>
        <w:t>:OCS</w:t>
      </w:r>
      <w:proofErr w:type="spellEnd"/>
      <w:r w:rsidR="00EC562C">
        <w:rPr>
          <w:rFonts w:ascii="Times New Roman" w:hAnsi="Times New Roman" w:cs="Times New Roman"/>
          <w:color w:val="000000"/>
          <w:sz w:val="24"/>
          <w:szCs w:val="24"/>
        </w:rPr>
        <w:t xml:space="preserve"> construct</w:t>
      </w:r>
      <w:r w:rsidR="00733FBF">
        <w:rPr>
          <w:rFonts w:ascii="Times New Roman" w:hAnsi="Times New Roman" w:cs="Times New Roman"/>
          <w:color w:val="000000"/>
          <w:sz w:val="24"/>
          <w:szCs w:val="24"/>
        </w:rPr>
        <w:t xml:space="preserve"> (</w:t>
      </w:r>
      <w:r w:rsidR="006D3EC4">
        <w:rPr>
          <w:rFonts w:ascii="Times New Roman" w:hAnsi="Times New Roman" w:cs="Times New Roman"/>
          <w:color w:val="000000"/>
          <w:sz w:val="24"/>
          <w:szCs w:val="24"/>
        </w:rPr>
        <w:t>Fig. 6).</w:t>
      </w:r>
      <w:r>
        <w:rPr>
          <w:rFonts w:ascii="Times New Roman" w:hAnsi="Times New Roman" w:cs="Times New Roman"/>
          <w:color w:val="000000"/>
          <w:sz w:val="24"/>
          <w:szCs w:val="24"/>
        </w:rPr>
        <w:t xml:space="preserve"> </w:t>
      </w:r>
      <w:r w:rsidR="008E5839">
        <w:rPr>
          <w:rFonts w:ascii="Times New Roman" w:hAnsi="Times New Roman" w:cs="Times New Roman"/>
          <w:color w:val="000000"/>
          <w:sz w:val="24"/>
          <w:szCs w:val="24"/>
        </w:rPr>
        <w:t xml:space="preserve">The </w:t>
      </w:r>
      <w:r>
        <w:rPr>
          <w:rFonts w:ascii="Times New Roman" w:hAnsi="Times New Roman" w:cs="Times New Roman"/>
          <w:color w:val="000000"/>
          <w:sz w:val="24"/>
          <w:szCs w:val="24"/>
        </w:rPr>
        <w:t>results</w:t>
      </w:r>
      <w:r w:rsidR="008E5839">
        <w:rPr>
          <w:rFonts w:ascii="Times New Roman" w:hAnsi="Times New Roman" w:cs="Times New Roman"/>
          <w:color w:val="000000"/>
          <w:sz w:val="24"/>
          <w:szCs w:val="24"/>
        </w:rPr>
        <w:t xml:space="preserve"> were generally consistent with the original screen</w:t>
      </w:r>
      <w:r w:rsidR="001818B4" w:rsidRPr="002B5765">
        <w:rPr>
          <w:rFonts w:ascii="Times New Roman" w:hAnsi="Times New Roman" w:cs="Times New Roman"/>
          <w:color w:val="000000"/>
          <w:sz w:val="24"/>
          <w:szCs w:val="24"/>
        </w:rPr>
        <w:t xml:space="preserve">. However, </w:t>
      </w:r>
      <w:r w:rsidR="003B5675">
        <w:rPr>
          <w:rFonts w:ascii="Times New Roman" w:hAnsi="Times New Roman" w:cs="Times New Roman"/>
          <w:color w:val="000000"/>
          <w:sz w:val="24"/>
          <w:szCs w:val="24"/>
        </w:rPr>
        <w:t xml:space="preserve">when measured using fluorescent spectroscopy, </w:t>
      </w:r>
      <w:r w:rsidR="001818B4" w:rsidRPr="002B5765">
        <w:rPr>
          <w:rFonts w:ascii="Times New Roman" w:hAnsi="Times New Roman" w:cs="Times New Roman"/>
          <w:color w:val="000000"/>
          <w:sz w:val="24"/>
          <w:szCs w:val="24"/>
        </w:rPr>
        <w:t>line 'TN16-5004' surpassed line ‘V17-0799DT’ as the superior expressing</w:t>
      </w:r>
      <w:r w:rsidR="003A7308">
        <w:rPr>
          <w:rFonts w:ascii="Times New Roman" w:hAnsi="Times New Roman" w:cs="Times New Roman"/>
          <w:color w:val="000000"/>
          <w:sz w:val="24"/>
          <w:szCs w:val="24"/>
        </w:rPr>
        <w:t xml:space="preserve"> germline</w:t>
      </w:r>
      <w:r w:rsidR="000A2B0E">
        <w:rPr>
          <w:rFonts w:ascii="Times New Roman" w:hAnsi="Times New Roman" w:cs="Times New Roman"/>
          <w:color w:val="000000"/>
          <w:sz w:val="24"/>
          <w:szCs w:val="24"/>
        </w:rPr>
        <w:t>.</w:t>
      </w:r>
      <w:r w:rsidR="00BE18EF">
        <w:rPr>
          <w:rFonts w:ascii="Times New Roman" w:hAnsi="Times New Roman" w:cs="Times New Roman"/>
          <w:color w:val="000000"/>
          <w:sz w:val="24"/>
          <w:szCs w:val="24"/>
        </w:rPr>
        <w:t xml:space="preserve"> </w:t>
      </w:r>
      <w:r w:rsidR="000A2B0E">
        <w:rPr>
          <w:rFonts w:ascii="Times New Roman" w:hAnsi="Times New Roman" w:cs="Times New Roman"/>
          <w:color w:val="000000"/>
          <w:sz w:val="24"/>
          <w:szCs w:val="24"/>
        </w:rPr>
        <w:t>O</w:t>
      </w:r>
      <w:r w:rsidR="00BE18EF">
        <w:rPr>
          <w:rFonts w:ascii="Times New Roman" w:hAnsi="Times New Roman" w:cs="Times New Roman"/>
          <w:color w:val="000000"/>
          <w:sz w:val="24"/>
          <w:szCs w:val="24"/>
        </w:rPr>
        <w:t>ur qRT-PCR assay for transcript abundance</w:t>
      </w:r>
      <w:r w:rsidR="000A2B0E">
        <w:rPr>
          <w:rFonts w:ascii="Times New Roman" w:hAnsi="Times New Roman" w:cs="Times New Roman"/>
          <w:color w:val="000000"/>
          <w:sz w:val="24"/>
          <w:szCs w:val="24"/>
        </w:rPr>
        <w:t xml:space="preserve"> also</w:t>
      </w:r>
      <w:r w:rsidR="00BE18EF">
        <w:rPr>
          <w:rFonts w:ascii="Times New Roman" w:hAnsi="Times New Roman" w:cs="Times New Roman"/>
          <w:color w:val="000000"/>
          <w:sz w:val="24"/>
          <w:szCs w:val="24"/>
        </w:rPr>
        <w:t xml:space="preserve"> showed a higher level of</w:t>
      </w:r>
      <w:r w:rsidR="00C33BE1">
        <w:rPr>
          <w:rFonts w:ascii="Times New Roman" w:hAnsi="Times New Roman" w:cs="Times New Roman"/>
          <w:color w:val="000000"/>
          <w:sz w:val="24"/>
          <w:szCs w:val="24"/>
        </w:rPr>
        <w:t xml:space="preserve"> </w:t>
      </w:r>
      <w:r w:rsidR="00C33BE1">
        <w:rPr>
          <w:rFonts w:ascii="Times New Roman" w:hAnsi="Times New Roman" w:cs="Times New Roman"/>
          <w:color w:val="000000"/>
          <w:sz w:val="24"/>
          <w:szCs w:val="24"/>
        </w:rPr>
        <w:lastRenderedPageBreak/>
        <w:t>transcript abundance in ‘TN16-5004’</w:t>
      </w:r>
      <w:r w:rsidR="000A2B0E">
        <w:rPr>
          <w:rFonts w:ascii="Times New Roman" w:hAnsi="Times New Roman" w:cs="Times New Roman"/>
          <w:color w:val="000000"/>
          <w:sz w:val="24"/>
          <w:szCs w:val="24"/>
        </w:rPr>
        <w:t xml:space="preserve"> vs</w:t>
      </w:r>
      <w:r w:rsidR="00CB4477">
        <w:rPr>
          <w:rFonts w:ascii="Times New Roman" w:hAnsi="Times New Roman" w:cs="Times New Roman"/>
          <w:color w:val="000000"/>
          <w:sz w:val="24"/>
          <w:szCs w:val="24"/>
        </w:rPr>
        <w:t xml:space="preserve"> ‘</w:t>
      </w:r>
      <w:r w:rsidR="00C33BE1">
        <w:rPr>
          <w:rFonts w:ascii="Times New Roman" w:hAnsi="Times New Roman" w:cs="Times New Roman"/>
          <w:color w:val="000000"/>
          <w:sz w:val="24"/>
          <w:szCs w:val="24"/>
        </w:rPr>
        <w:t>V17</w:t>
      </w:r>
      <w:r w:rsidR="00C636AF">
        <w:rPr>
          <w:rFonts w:ascii="Times New Roman" w:hAnsi="Times New Roman" w:cs="Times New Roman"/>
          <w:color w:val="000000"/>
          <w:sz w:val="24"/>
          <w:szCs w:val="24"/>
        </w:rPr>
        <w:t>-0799DT</w:t>
      </w:r>
      <w:r w:rsidR="00CB4477">
        <w:rPr>
          <w:rFonts w:ascii="Times New Roman" w:hAnsi="Times New Roman" w:cs="Times New Roman"/>
          <w:color w:val="000000"/>
          <w:sz w:val="24"/>
          <w:szCs w:val="24"/>
        </w:rPr>
        <w:t xml:space="preserve">’ </w:t>
      </w:r>
      <w:r w:rsidR="000A2B0E">
        <w:rPr>
          <w:rFonts w:ascii="Times New Roman" w:hAnsi="Times New Roman" w:cs="Times New Roman"/>
          <w:color w:val="000000"/>
          <w:sz w:val="24"/>
          <w:szCs w:val="24"/>
        </w:rPr>
        <w:t>with relative expression</w:t>
      </w:r>
      <w:r w:rsidR="00A613AF">
        <w:rPr>
          <w:rFonts w:ascii="Times New Roman" w:hAnsi="Times New Roman" w:cs="Times New Roman"/>
          <w:color w:val="000000"/>
          <w:sz w:val="24"/>
          <w:szCs w:val="24"/>
        </w:rPr>
        <w:t xml:space="preserve"> levels</w:t>
      </w:r>
      <w:r w:rsidR="00C970E5">
        <w:rPr>
          <w:rFonts w:ascii="Times New Roman" w:hAnsi="Times New Roman" w:cs="Times New Roman"/>
          <w:color w:val="000000"/>
          <w:sz w:val="24"/>
          <w:szCs w:val="24"/>
        </w:rPr>
        <w:t xml:space="preserve"> compared to </w:t>
      </w:r>
      <w:r w:rsidR="00A613AF">
        <w:rPr>
          <w:rFonts w:ascii="Times New Roman" w:hAnsi="Times New Roman" w:cs="Times New Roman"/>
          <w:color w:val="000000"/>
          <w:sz w:val="24"/>
          <w:szCs w:val="24"/>
        </w:rPr>
        <w:t xml:space="preserve">soybean polyubiquitin of 14.16% and 9.5%, </w:t>
      </w:r>
      <w:r w:rsidR="00651C42">
        <w:rPr>
          <w:rFonts w:ascii="Times New Roman" w:hAnsi="Times New Roman" w:cs="Times New Roman"/>
          <w:color w:val="000000"/>
          <w:sz w:val="24"/>
          <w:szCs w:val="24"/>
        </w:rPr>
        <w:t>respectively,</w:t>
      </w:r>
      <w:r w:rsidR="00A613AF">
        <w:rPr>
          <w:rFonts w:ascii="Times New Roman" w:hAnsi="Times New Roman" w:cs="Times New Roman"/>
          <w:color w:val="000000"/>
          <w:sz w:val="24"/>
          <w:szCs w:val="24"/>
        </w:rPr>
        <w:t xml:space="preserve"> </w:t>
      </w:r>
      <w:r w:rsidR="00CB4477">
        <w:rPr>
          <w:rFonts w:ascii="Times New Roman" w:hAnsi="Times New Roman" w:cs="Times New Roman"/>
          <w:color w:val="000000"/>
          <w:sz w:val="24"/>
          <w:szCs w:val="24"/>
        </w:rPr>
        <w:t xml:space="preserve">though no statistically significant difference between the two </w:t>
      </w:r>
      <w:r w:rsidR="00263DE7">
        <w:rPr>
          <w:rFonts w:ascii="Times New Roman" w:hAnsi="Times New Roman" w:cs="Times New Roman"/>
          <w:color w:val="000000"/>
          <w:sz w:val="24"/>
          <w:szCs w:val="24"/>
        </w:rPr>
        <w:t>lines were</w:t>
      </w:r>
      <w:r w:rsidR="00CB4477">
        <w:rPr>
          <w:rFonts w:ascii="Times New Roman" w:hAnsi="Times New Roman" w:cs="Times New Roman"/>
          <w:color w:val="000000"/>
          <w:sz w:val="24"/>
          <w:szCs w:val="24"/>
        </w:rPr>
        <w:t xml:space="preserve"> found</w:t>
      </w:r>
      <w:r w:rsidR="00A613AF">
        <w:rPr>
          <w:rFonts w:ascii="Times New Roman" w:hAnsi="Times New Roman" w:cs="Times New Roman"/>
          <w:color w:val="000000"/>
          <w:sz w:val="24"/>
          <w:szCs w:val="24"/>
        </w:rPr>
        <w:t>.</w:t>
      </w:r>
      <w:r w:rsidR="00FE42C8">
        <w:rPr>
          <w:rFonts w:ascii="Times New Roman" w:hAnsi="Times New Roman" w:cs="Times New Roman"/>
          <w:color w:val="000000"/>
          <w:sz w:val="24"/>
          <w:szCs w:val="24"/>
        </w:rPr>
        <w:t xml:space="preserve"> </w:t>
      </w:r>
      <w:r w:rsidR="009C385B">
        <w:rPr>
          <w:rFonts w:ascii="Times New Roman" w:hAnsi="Times New Roman" w:cs="Times New Roman"/>
          <w:color w:val="000000"/>
          <w:sz w:val="24"/>
          <w:szCs w:val="24"/>
        </w:rPr>
        <w:t>Regardless, our expression efficienc</w:t>
      </w:r>
      <w:r w:rsidR="006B5AD1">
        <w:rPr>
          <w:rFonts w:ascii="Times New Roman" w:hAnsi="Times New Roman" w:cs="Times New Roman"/>
          <w:color w:val="000000"/>
          <w:sz w:val="24"/>
          <w:szCs w:val="24"/>
        </w:rPr>
        <w:t xml:space="preserve">y was sufficient to apply the </w:t>
      </w:r>
      <w:r w:rsidR="00E30462">
        <w:rPr>
          <w:rFonts w:ascii="Times New Roman" w:hAnsi="Times New Roman" w:cs="Times New Roman"/>
          <w:color w:val="000000"/>
          <w:sz w:val="24"/>
          <w:szCs w:val="24"/>
        </w:rPr>
        <w:t xml:space="preserve">protocol to screen four </w:t>
      </w:r>
      <w:r w:rsidR="00E30462" w:rsidRPr="00E30462">
        <w:rPr>
          <w:rFonts w:ascii="Times New Roman" w:hAnsi="Times New Roman" w:cs="Times New Roman"/>
          <w:i/>
          <w:iCs/>
          <w:color w:val="000000"/>
          <w:sz w:val="24"/>
          <w:szCs w:val="24"/>
        </w:rPr>
        <w:t>Agrobacterium</w:t>
      </w:r>
      <w:r w:rsidR="00E30462">
        <w:rPr>
          <w:rFonts w:ascii="Times New Roman" w:hAnsi="Times New Roman" w:cs="Times New Roman"/>
          <w:color w:val="000000"/>
          <w:sz w:val="24"/>
          <w:szCs w:val="24"/>
        </w:rPr>
        <w:t xml:space="preserve"> strains for transient expression efficiency in this system (Fig. </w:t>
      </w:r>
      <w:r w:rsidR="00FA4AC7">
        <w:rPr>
          <w:rFonts w:ascii="Times New Roman" w:hAnsi="Times New Roman" w:cs="Times New Roman"/>
          <w:color w:val="000000"/>
          <w:sz w:val="24"/>
          <w:szCs w:val="24"/>
        </w:rPr>
        <w:t>7)</w:t>
      </w:r>
      <w:r w:rsidR="003C6270">
        <w:rPr>
          <w:rFonts w:ascii="Times New Roman" w:hAnsi="Times New Roman" w:cs="Times New Roman"/>
          <w:color w:val="000000"/>
          <w:sz w:val="24"/>
          <w:szCs w:val="24"/>
        </w:rPr>
        <w:t xml:space="preserve">. </w:t>
      </w:r>
      <w:r w:rsidR="00921CF2">
        <w:rPr>
          <w:rFonts w:ascii="Times New Roman" w:hAnsi="Times New Roman" w:cs="Times New Roman"/>
          <w:color w:val="000000"/>
          <w:sz w:val="24"/>
          <w:szCs w:val="24"/>
        </w:rPr>
        <w:t>Our results show tha</w:t>
      </w:r>
      <w:r w:rsidR="003F645C">
        <w:rPr>
          <w:rFonts w:ascii="Times New Roman" w:hAnsi="Times New Roman" w:cs="Times New Roman"/>
          <w:color w:val="000000"/>
          <w:sz w:val="24"/>
          <w:szCs w:val="24"/>
        </w:rPr>
        <w:t>t</w:t>
      </w:r>
      <w:r w:rsidR="00921CF2">
        <w:rPr>
          <w:rFonts w:ascii="Times New Roman" w:hAnsi="Times New Roman" w:cs="Times New Roman"/>
          <w:color w:val="000000"/>
          <w:sz w:val="24"/>
          <w:szCs w:val="24"/>
        </w:rPr>
        <w:t xml:space="preserve"> strain EHA 1</w:t>
      </w:r>
      <w:r w:rsidR="00046E61">
        <w:rPr>
          <w:rFonts w:ascii="Times New Roman" w:hAnsi="Times New Roman" w:cs="Times New Roman"/>
          <w:color w:val="000000"/>
          <w:sz w:val="24"/>
          <w:szCs w:val="24"/>
        </w:rPr>
        <w:t xml:space="preserve">05 is critical </w:t>
      </w:r>
      <w:r w:rsidR="00556149">
        <w:rPr>
          <w:rFonts w:ascii="Times New Roman" w:hAnsi="Times New Roman" w:cs="Times New Roman"/>
          <w:color w:val="000000"/>
          <w:sz w:val="24"/>
          <w:szCs w:val="24"/>
        </w:rPr>
        <w:t xml:space="preserve">to the success of the protocol </w:t>
      </w:r>
      <w:r w:rsidR="004F1E4A">
        <w:rPr>
          <w:rFonts w:ascii="Times New Roman" w:hAnsi="Times New Roman" w:cs="Times New Roman"/>
          <w:color w:val="000000"/>
          <w:sz w:val="24"/>
          <w:szCs w:val="24"/>
        </w:rPr>
        <w:t xml:space="preserve">with </w:t>
      </w:r>
      <w:r w:rsidR="008D0B14">
        <w:rPr>
          <w:rFonts w:ascii="Times New Roman" w:hAnsi="Times New Roman" w:cs="Times New Roman"/>
          <w:color w:val="000000"/>
          <w:sz w:val="24"/>
          <w:szCs w:val="24"/>
        </w:rPr>
        <w:t xml:space="preserve">over </w:t>
      </w:r>
      <w:r w:rsidR="00E33AA7">
        <w:rPr>
          <w:rFonts w:ascii="Times New Roman" w:hAnsi="Times New Roman" w:cs="Times New Roman"/>
          <w:color w:val="000000"/>
          <w:sz w:val="24"/>
          <w:szCs w:val="24"/>
        </w:rPr>
        <w:t>10</w:t>
      </w:r>
      <w:r w:rsidR="008D0B14">
        <w:rPr>
          <w:rFonts w:ascii="Times New Roman" w:hAnsi="Times New Roman" w:cs="Times New Roman"/>
          <w:color w:val="000000"/>
          <w:sz w:val="24"/>
          <w:szCs w:val="24"/>
        </w:rPr>
        <w:t>× the mean fluorescence of the other strains</w:t>
      </w:r>
      <w:r w:rsidR="007348B4">
        <w:rPr>
          <w:rFonts w:ascii="Times New Roman" w:hAnsi="Times New Roman" w:cs="Times New Roman"/>
          <w:color w:val="000000"/>
          <w:sz w:val="24"/>
          <w:szCs w:val="24"/>
        </w:rPr>
        <w:t xml:space="preserve"> LBA4404, AGL 1 and GV3101</w:t>
      </w:r>
      <w:r w:rsidR="008D0B14">
        <w:rPr>
          <w:rFonts w:ascii="Times New Roman" w:hAnsi="Times New Roman" w:cs="Times New Roman"/>
          <w:color w:val="000000"/>
          <w:sz w:val="24"/>
          <w:szCs w:val="24"/>
        </w:rPr>
        <w:t xml:space="preserve">. </w:t>
      </w:r>
    </w:p>
    <w:p w14:paraId="7ADB2D0A" w14:textId="267B4663" w:rsidR="00431925" w:rsidRPr="00F14BC2" w:rsidRDefault="003C205A" w:rsidP="005E02D6">
      <w:pPr>
        <w:spacing w:line="360" w:lineRule="auto"/>
        <w:rPr>
          <w:rFonts w:ascii="Times New Roman" w:hAnsi="Times New Roman" w:cs="Times New Roman"/>
          <w:b/>
          <w:bCs/>
          <w:sz w:val="24"/>
          <w:szCs w:val="24"/>
        </w:rPr>
      </w:pPr>
      <w:r w:rsidRPr="002B5765">
        <w:rPr>
          <w:rFonts w:ascii="Times New Roman" w:hAnsi="Times New Roman" w:cs="Times New Roman"/>
          <w:b/>
          <w:bCs/>
          <w:sz w:val="24"/>
          <w:szCs w:val="24"/>
        </w:rPr>
        <w:t>Co-infiltration</w:t>
      </w:r>
      <w:r w:rsidR="005E02D6" w:rsidRPr="002B5765">
        <w:rPr>
          <w:rFonts w:ascii="Times New Roman" w:hAnsi="Times New Roman" w:cs="Times New Roman"/>
          <w:b/>
          <w:bCs/>
          <w:sz w:val="24"/>
          <w:szCs w:val="24"/>
        </w:rPr>
        <w:t>/RUBY reporter</w:t>
      </w:r>
      <w:bookmarkStart w:id="7" w:name="_Hlk145277405"/>
      <w:bookmarkStart w:id="8" w:name="_Hlk144748150"/>
    </w:p>
    <w:p w14:paraId="37093DA8" w14:textId="6C336E61" w:rsidR="00512833" w:rsidRPr="00FF5FE2" w:rsidRDefault="003A1B06" w:rsidP="005E02D6">
      <w:pPr>
        <w:spacing w:line="360" w:lineRule="auto"/>
        <w:rPr>
          <w:rFonts w:ascii="Times New Roman" w:hAnsi="Times New Roman" w:cs="Times New Roman"/>
          <w:sz w:val="24"/>
          <w:szCs w:val="24"/>
        </w:rPr>
      </w:pPr>
      <w:r w:rsidRPr="007B2226">
        <w:rPr>
          <w:rFonts w:ascii="Times New Roman" w:hAnsi="Times New Roman" w:cs="Times New Roman"/>
          <w:sz w:val="24"/>
          <w:szCs w:val="24"/>
        </w:rPr>
        <w:t>Because we were able to effectively reach high levels of transient expression with a single reporter and a</w:t>
      </w:r>
      <w:r w:rsidR="007C2EFB" w:rsidRPr="007B2226">
        <w:rPr>
          <w:rFonts w:ascii="Times New Roman" w:hAnsi="Times New Roman" w:cs="Times New Roman"/>
          <w:sz w:val="24"/>
          <w:szCs w:val="24"/>
        </w:rPr>
        <w:t xml:space="preserve">dvanced </w:t>
      </w:r>
      <w:r w:rsidR="005E02D6" w:rsidRPr="007B2226">
        <w:rPr>
          <w:rFonts w:ascii="Times New Roman" w:hAnsi="Times New Roman" w:cs="Times New Roman"/>
          <w:sz w:val="24"/>
          <w:szCs w:val="24"/>
        </w:rPr>
        <w:t>plant biotechnology and synthetic biology demand the expression and/or perturbation of multiple genes simultaneously</w:t>
      </w:r>
      <w:r w:rsidR="001519E0" w:rsidRPr="007B2226">
        <w:rPr>
          <w:rFonts w:ascii="Times New Roman" w:hAnsi="Times New Roman" w:cs="Times New Roman"/>
          <w:sz w:val="24"/>
          <w:szCs w:val="24"/>
        </w:rPr>
        <w:t>, we</w:t>
      </w:r>
      <w:r w:rsidR="005E02D6" w:rsidRPr="007B2226">
        <w:rPr>
          <w:rFonts w:ascii="Times New Roman" w:hAnsi="Times New Roman" w:cs="Times New Roman"/>
          <w:sz w:val="24"/>
          <w:szCs w:val="24"/>
        </w:rPr>
        <w:t xml:space="preserve"> aimed to assess the protocol's effectiveness by employing multiple reporter genes concurrently</w:t>
      </w:r>
      <w:r w:rsidR="002D4385" w:rsidRPr="007B2226">
        <w:rPr>
          <w:rFonts w:ascii="Times New Roman" w:hAnsi="Times New Roman" w:cs="Times New Roman"/>
          <w:sz w:val="24"/>
          <w:szCs w:val="24"/>
        </w:rPr>
        <w:t xml:space="preserve"> through co-infiltration</w:t>
      </w:r>
      <w:r w:rsidR="00AB0BBE" w:rsidRPr="007B2226">
        <w:rPr>
          <w:rFonts w:ascii="Times New Roman" w:hAnsi="Times New Roman" w:cs="Times New Roman"/>
          <w:sz w:val="24"/>
          <w:szCs w:val="24"/>
        </w:rPr>
        <w:t xml:space="preserve"> (Fig. 8). </w:t>
      </w:r>
      <w:r w:rsidR="008B47D9" w:rsidRPr="007B2226">
        <w:rPr>
          <w:rFonts w:ascii="Times New Roman" w:hAnsi="Times New Roman" w:cs="Times New Roman"/>
          <w:sz w:val="24"/>
          <w:szCs w:val="24"/>
        </w:rPr>
        <w:t>Using o</w:t>
      </w:r>
      <w:r w:rsidR="005E02D6" w:rsidRPr="007B2226">
        <w:rPr>
          <w:rFonts w:ascii="Times New Roman" w:hAnsi="Times New Roman" w:cs="Times New Roman"/>
          <w:sz w:val="24"/>
          <w:szCs w:val="24"/>
        </w:rPr>
        <w:t>ur final protocol</w:t>
      </w:r>
      <w:r w:rsidR="008A1D03" w:rsidRPr="007B2226">
        <w:rPr>
          <w:rFonts w:ascii="Times New Roman" w:hAnsi="Times New Roman" w:cs="Times New Roman"/>
          <w:sz w:val="24"/>
          <w:szCs w:val="24"/>
        </w:rPr>
        <w:t xml:space="preserve"> as described in the Materials and Methods</w:t>
      </w:r>
      <w:r w:rsidR="005E02D6" w:rsidRPr="007B2226">
        <w:rPr>
          <w:rFonts w:ascii="Times New Roman" w:hAnsi="Times New Roman" w:cs="Times New Roman"/>
          <w:sz w:val="24"/>
          <w:szCs w:val="24"/>
        </w:rPr>
        <w:t>, which</w:t>
      </w:r>
      <w:r w:rsidR="005C0F98" w:rsidRPr="007B2226">
        <w:rPr>
          <w:rFonts w:ascii="Times New Roman" w:hAnsi="Times New Roman" w:cs="Times New Roman"/>
          <w:sz w:val="24"/>
          <w:szCs w:val="24"/>
        </w:rPr>
        <w:t xml:space="preserve">, among other parameters, </w:t>
      </w:r>
      <w:r w:rsidR="005E02D6" w:rsidRPr="007B2226">
        <w:rPr>
          <w:rFonts w:ascii="Times New Roman" w:hAnsi="Times New Roman" w:cs="Times New Roman"/>
          <w:sz w:val="24"/>
          <w:szCs w:val="24"/>
        </w:rPr>
        <w:t xml:space="preserve">includes selecting top performing genotypes, no wounding mechanism, utilizing 0.01% </w:t>
      </w:r>
      <w:proofErr w:type="spellStart"/>
      <w:r w:rsidR="00240518" w:rsidRPr="007B2226">
        <w:rPr>
          <w:rFonts w:ascii="Times New Roman" w:hAnsi="Times New Roman" w:cs="Times New Roman"/>
          <w:sz w:val="24"/>
          <w:szCs w:val="24"/>
        </w:rPr>
        <w:t>Silwet</w:t>
      </w:r>
      <w:proofErr w:type="spellEnd"/>
      <w:r w:rsidR="005E02D6" w:rsidRPr="007B2226">
        <w:rPr>
          <w:rFonts w:ascii="Times New Roman" w:hAnsi="Times New Roman" w:cs="Times New Roman"/>
          <w:sz w:val="24"/>
          <w:szCs w:val="24"/>
        </w:rPr>
        <w:t xml:space="preserve"> L-77</w:t>
      </w:r>
      <w:r w:rsidR="00595DC5" w:rsidRPr="007B2226">
        <w:rPr>
          <w:rFonts w:ascii="Times New Roman" w:hAnsi="Times New Roman" w:cs="Times New Roman"/>
          <w:sz w:val="24"/>
          <w:szCs w:val="24"/>
        </w:rPr>
        <w:t>,</w:t>
      </w:r>
      <w:r w:rsidR="005E02D6" w:rsidRPr="007B2226">
        <w:rPr>
          <w:rFonts w:ascii="Times New Roman" w:hAnsi="Times New Roman" w:cs="Times New Roman"/>
          <w:sz w:val="24"/>
          <w:szCs w:val="24"/>
        </w:rPr>
        <w:t xml:space="preserve"> a single round of vacuum exposure</w:t>
      </w:r>
      <w:r w:rsidR="008B47D9" w:rsidRPr="007B2226">
        <w:rPr>
          <w:rFonts w:ascii="Times New Roman" w:hAnsi="Times New Roman" w:cs="Times New Roman"/>
          <w:sz w:val="24"/>
          <w:szCs w:val="24"/>
        </w:rPr>
        <w:t>, and AB:MES induction media</w:t>
      </w:r>
      <w:r w:rsidR="00D379AE" w:rsidRPr="007B2226">
        <w:rPr>
          <w:rFonts w:ascii="Times New Roman" w:hAnsi="Times New Roman" w:cs="Times New Roman"/>
          <w:sz w:val="24"/>
          <w:szCs w:val="24"/>
        </w:rPr>
        <w:t>,</w:t>
      </w:r>
      <w:r w:rsidR="005E02D6" w:rsidRPr="007B2226">
        <w:rPr>
          <w:rFonts w:ascii="Times New Roman" w:hAnsi="Times New Roman" w:cs="Times New Roman"/>
          <w:sz w:val="24"/>
          <w:szCs w:val="24"/>
        </w:rPr>
        <w:t xml:space="preserve"> </w:t>
      </w:r>
      <w:bookmarkStart w:id="9" w:name="_Hlk145277476"/>
      <w:bookmarkEnd w:id="7"/>
      <w:r w:rsidR="005C0F98" w:rsidRPr="007B2226">
        <w:rPr>
          <w:rFonts w:ascii="Times New Roman" w:hAnsi="Times New Roman" w:cs="Times New Roman"/>
          <w:sz w:val="24"/>
          <w:szCs w:val="24"/>
        </w:rPr>
        <w:t>we</w:t>
      </w:r>
      <w:r w:rsidR="005E02D6" w:rsidRPr="007B2226">
        <w:rPr>
          <w:rFonts w:ascii="Times New Roman" w:hAnsi="Times New Roman" w:cs="Times New Roman"/>
          <w:sz w:val="24"/>
          <w:szCs w:val="24"/>
        </w:rPr>
        <w:t xml:space="preserve"> successfully co-infiltrate</w:t>
      </w:r>
      <w:r w:rsidR="005C0F98" w:rsidRPr="007B2226">
        <w:rPr>
          <w:rFonts w:ascii="Times New Roman" w:hAnsi="Times New Roman" w:cs="Times New Roman"/>
          <w:sz w:val="24"/>
          <w:szCs w:val="24"/>
        </w:rPr>
        <w:t>d</w:t>
      </w:r>
      <w:r w:rsidR="005E02D6" w:rsidRPr="007B2226">
        <w:rPr>
          <w:rFonts w:ascii="Times New Roman" w:hAnsi="Times New Roman" w:cs="Times New Roman"/>
          <w:sz w:val="24"/>
          <w:szCs w:val="24"/>
        </w:rPr>
        <w:t xml:space="preserve"> soybean plants with </w:t>
      </w:r>
      <w:r w:rsidR="00FA38E8">
        <w:rPr>
          <w:rFonts w:ascii="Times New Roman" w:hAnsi="Times New Roman" w:cs="Times New Roman"/>
          <w:sz w:val="24"/>
          <w:szCs w:val="24"/>
        </w:rPr>
        <w:t xml:space="preserve">equal portions of </w:t>
      </w:r>
      <w:r w:rsidR="008B47D9" w:rsidRPr="005417CC">
        <w:rPr>
          <w:rFonts w:ascii="Times New Roman" w:hAnsi="Times New Roman" w:cs="Times New Roman"/>
          <w:i/>
          <w:sz w:val="24"/>
          <w:szCs w:val="24"/>
        </w:rPr>
        <w:t>Agrobacterium</w:t>
      </w:r>
      <w:r w:rsidR="008B47D9" w:rsidRPr="007B2226">
        <w:rPr>
          <w:rFonts w:ascii="Times New Roman" w:hAnsi="Times New Roman" w:cs="Times New Roman"/>
          <w:sz w:val="24"/>
          <w:szCs w:val="24"/>
        </w:rPr>
        <w:t xml:space="preserve"> strain EHA 105 harboring </w:t>
      </w:r>
      <w:r w:rsidR="005E02D6" w:rsidRPr="007B2226">
        <w:rPr>
          <w:rFonts w:ascii="Times New Roman" w:hAnsi="Times New Roman" w:cs="Times New Roman"/>
          <w:sz w:val="24"/>
          <w:szCs w:val="24"/>
        </w:rPr>
        <w:t>Gmubi:</w:t>
      </w:r>
      <w:r w:rsidR="00124E16" w:rsidRPr="007B2226">
        <w:rPr>
          <w:rFonts w:ascii="Times New Roman" w:hAnsi="Times New Roman" w:cs="Times New Roman"/>
          <w:sz w:val="24"/>
          <w:szCs w:val="24"/>
        </w:rPr>
        <w:t>mGFP5-ER</w:t>
      </w:r>
      <w:r w:rsidR="005E02D6" w:rsidRPr="007B2226">
        <w:rPr>
          <w:rFonts w:ascii="Times New Roman" w:hAnsi="Times New Roman" w:cs="Times New Roman"/>
          <w:sz w:val="24"/>
          <w:szCs w:val="24"/>
        </w:rPr>
        <w:t xml:space="preserve">:OCS and </w:t>
      </w:r>
      <w:r w:rsidR="008B47D9" w:rsidRPr="007B2226">
        <w:rPr>
          <w:rFonts w:ascii="Times New Roman" w:hAnsi="Times New Roman" w:cs="Times New Roman"/>
          <w:sz w:val="24"/>
          <w:szCs w:val="24"/>
        </w:rPr>
        <w:t xml:space="preserve"> </w:t>
      </w:r>
      <w:r w:rsidR="008B47D9" w:rsidRPr="005417CC">
        <w:rPr>
          <w:rFonts w:ascii="Times New Roman" w:hAnsi="Times New Roman" w:cs="Times New Roman"/>
          <w:i/>
          <w:sz w:val="24"/>
          <w:szCs w:val="24"/>
        </w:rPr>
        <w:t>Agrobacterium</w:t>
      </w:r>
      <w:r w:rsidR="008B47D9" w:rsidRPr="007B2226">
        <w:rPr>
          <w:rFonts w:ascii="Times New Roman" w:hAnsi="Times New Roman" w:cs="Times New Roman"/>
          <w:sz w:val="24"/>
          <w:szCs w:val="24"/>
        </w:rPr>
        <w:t xml:space="preserve"> strain EHA 105 harboring </w:t>
      </w:r>
      <w:proofErr w:type="spellStart"/>
      <w:r w:rsidR="005E02D6" w:rsidRPr="007B2226">
        <w:rPr>
          <w:rFonts w:ascii="Times New Roman" w:hAnsi="Times New Roman" w:cs="Times New Roman"/>
          <w:sz w:val="24"/>
          <w:szCs w:val="24"/>
        </w:rPr>
        <w:t>Gmubi:tRFP:OCS</w:t>
      </w:r>
      <w:proofErr w:type="spellEnd"/>
      <w:r w:rsidR="005E02D6" w:rsidRPr="007B2226">
        <w:rPr>
          <w:rFonts w:ascii="Times New Roman" w:hAnsi="Times New Roman" w:cs="Times New Roman"/>
          <w:sz w:val="24"/>
          <w:szCs w:val="24"/>
        </w:rPr>
        <w:t xml:space="preserve"> (Fig </w:t>
      </w:r>
      <w:r w:rsidR="00AC1F18" w:rsidRPr="007B2226">
        <w:rPr>
          <w:rFonts w:ascii="Times New Roman" w:hAnsi="Times New Roman" w:cs="Times New Roman"/>
          <w:sz w:val="24"/>
          <w:szCs w:val="24"/>
        </w:rPr>
        <w:t>8</w:t>
      </w:r>
      <w:r w:rsidR="005E02D6" w:rsidRPr="007B2226">
        <w:rPr>
          <w:rFonts w:ascii="Times New Roman" w:hAnsi="Times New Roman" w:cs="Times New Roman"/>
          <w:sz w:val="24"/>
          <w:szCs w:val="24"/>
        </w:rPr>
        <w:t>)</w:t>
      </w:r>
      <w:r w:rsidR="000872AB" w:rsidRPr="007B2226">
        <w:rPr>
          <w:rFonts w:ascii="Times New Roman" w:hAnsi="Times New Roman" w:cs="Times New Roman"/>
          <w:sz w:val="24"/>
          <w:szCs w:val="24"/>
        </w:rPr>
        <w:t xml:space="preserve">. </w:t>
      </w:r>
      <w:r w:rsidR="000872AB" w:rsidRPr="007B2226">
        <w:rPr>
          <w:rFonts w:ascii="Times New Roman" w:hAnsi="Times New Roman" w:cs="Times New Roman"/>
          <w:sz w:val="24"/>
          <w:szCs w:val="24"/>
          <w:shd w:val="clear" w:color="auto" w:fill="FFFFFF"/>
        </w:rPr>
        <w:t>Line ‘TN16-5004’ showed a relative</w:t>
      </w:r>
      <w:r w:rsidR="00123CDC" w:rsidRPr="007B2226">
        <w:rPr>
          <w:rFonts w:ascii="Times New Roman" w:hAnsi="Times New Roman" w:cs="Times New Roman"/>
          <w:sz w:val="24"/>
          <w:szCs w:val="24"/>
          <w:shd w:val="clear" w:color="auto" w:fill="FFFFFF"/>
        </w:rPr>
        <w:t xml:space="preserve"> </w:t>
      </w:r>
      <w:proofErr w:type="spellStart"/>
      <w:r w:rsidR="00123CDC" w:rsidRPr="007B2226">
        <w:rPr>
          <w:rFonts w:ascii="Times New Roman" w:hAnsi="Times New Roman" w:cs="Times New Roman"/>
          <w:sz w:val="24"/>
          <w:szCs w:val="24"/>
          <w:shd w:val="clear" w:color="auto" w:fill="FFFFFF"/>
        </w:rPr>
        <w:t>tRFP</w:t>
      </w:r>
      <w:proofErr w:type="spellEnd"/>
      <w:r w:rsidR="00123CDC" w:rsidRPr="007B2226">
        <w:rPr>
          <w:rFonts w:ascii="Times New Roman" w:hAnsi="Times New Roman" w:cs="Times New Roman"/>
          <w:sz w:val="24"/>
          <w:szCs w:val="24"/>
          <w:shd w:val="clear" w:color="auto" w:fill="FFFFFF"/>
        </w:rPr>
        <w:t xml:space="preserve"> and mGFP5-ER</w:t>
      </w:r>
      <w:r w:rsidR="000872AB" w:rsidRPr="007B2226">
        <w:rPr>
          <w:rFonts w:ascii="Times New Roman" w:hAnsi="Times New Roman" w:cs="Times New Roman"/>
          <w:sz w:val="24"/>
          <w:szCs w:val="24"/>
          <w:shd w:val="clear" w:color="auto" w:fill="FFFFFF"/>
        </w:rPr>
        <w:t xml:space="preserve"> expression level of 7.8% and 6</w:t>
      </w:r>
      <w:r w:rsidR="00FA38E8">
        <w:rPr>
          <w:rFonts w:ascii="Times New Roman" w:hAnsi="Times New Roman" w:cs="Times New Roman"/>
          <w:sz w:val="24"/>
          <w:szCs w:val="24"/>
          <w:shd w:val="clear" w:color="auto" w:fill="FFFFFF"/>
        </w:rPr>
        <w:t>.0</w:t>
      </w:r>
      <w:r w:rsidR="000872AB" w:rsidRPr="007B2226">
        <w:rPr>
          <w:rFonts w:ascii="Times New Roman" w:hAnsi="Times New Roman" w:cs="Times New Roman"/>
          <w:sz w:val="24"/>
          <w:szCs w:val="24"/>
          <w:shd w:val="clear" w:color="auto" w:fill="FFFFFF"/>
        </w:rPr>
        <w:t>%, respectively</w:t>
      </w:r>
      <w:r w:rsidR="00CD6549" w:rsidRPr="007B2226">
        <w:rPr>
          <w:rFonts w:ascii="Times New Roman" w:hAnsi="Times New Roman" w:cs="Times New Roman"/>
          <w:sz w:val="24"/>
          <w:szCs w:val="24"/>
          <w:shd w:val="clear" w:color="auto" w:fill="FFFFFF"/>
        </w:rPr>
        <w:t xml:space="preserve"> compared to soybean polyubiquitin</w:t>
      </w:r>
      <w:r w:rsidR="000872AB" w:rsidRPr="007B2226">
        <w:rPr>
          <w:rFonts w:ascii="Times New Roman" w:hAnsi="Times New Roman" w:cs="Times New Roman"/>
          <w:sz w:val="24"/>
          <w:szCs w:val="24"/>
          <w:shd w:val="clear" w:color="auto" w:fill="FFFFFF"/>
        </w:rPr>
        <w:t xml:space="preserve">. </w:t>
      </w:r>
      <w:r w:rsidR="006666F6" w:rsidRPr="007B2226">
        <w:rPr>
          <w:rFonts w:ascii="Times New Roman" w:hAnsi="Times New Roman" w:cs="Times New Roman"/>
          <w:sz w:val="24"/>
          <w:szCs w:val="24"/>
          <w:shd w:val="clear" w:color="auto" w:fill="FFFFFF"/>
        </w:rPr>
        <w:t>Interestingly, l</w:t>
      </w:r>
      <w:r w:rsidR="000872AB" w:rsidRPr="007B2226">
        <w:rPr>
          <w:rFonts w:ascii="Times New Roman" w:hAnsi="Times New Roman" w:cs="Times New Roman"/>
          <w:sz w:val="24"/>
          <w:szCs w:val="24"/>
          <w:shd w:val="clear" w:color="auto" w:fill="FFFFFF"/>
        </w:rPr>
        <w:t xml:space="preserve">ine ‘V17-0799DT’ showed a relative </w:t>
      </w:r>
      <w:proofErr w:type="spellStart"/>
      <w:r w:rsidR="00123CDC" w:rsidRPr="007B2226">
        <w:rPr>
          <w:rFonts w:ascii="Times New Roman" w:hAnsi="Times New Roman" w:cs="Times New Roman"/>
          <w:sz w:val="24"/>
          <w:szCs w:val="24"/>
          <w:shd w:val="clear" w:color="auto" w:fill="FFFFFF"/>
        </w:rPr>
        <w:t>tRFP</w:t>
      </w:r>
      <w:proofErr w:type="spellEnd"/>
      <w:r w:rsidR="00123CDC" w:rsidRPr="007B2226">
        <w:rPr>
          <w:rFonts w:ascii="Times New Roman" w:hAnsi="Times New Roman" w:cs="Times New Roman"/>
          <w:sz w:val="24"/>
          <w:szCs w:val="24"/>
          <w:shd w:val="clear" w:color="auto" w:fill="FFFFFF"/>
        </w:rPr>
        <w:t xml:space="preserve"> and mGFP5-ER expression</w:t>
      </w:r>
      <w:r w:rsidR="000872AB" w:rsidRPr="007B2226">
        <w:rPr>
          <w:rFonts w:ascii="Times New Roman" w:hAnsi="Times New Roman" w:cs="Times New Roman"/>
          <w:sz w:val="24"/>
          <w:szCs w:val="24"/>
          <w:shd w:val="clear" w:color="auto" w:fill="FFFFFF"/>
        </w:rPr>
        <w:t xml:space="preserve"> level of 20.8% and 17%, respectively</w:t>
      </w:r>
      <w:r w:rsidR="006666F6" w:rsidRPr="007B2226">
        <w:rPr>
          <w:rFonts w:ascii="Times New Roman" w:hAnsi="Times New Roman" w:cs="Times New Roman"/>
          <w:sz w:val="24"/>
          <w:szCs w:val="24"/>
        </w:rPr>
        <w:t xml:space="preserve"> when compared to soybean polyubiquitin. </w:t>
      </w:r>
      <w:r w:rsidR="005063CA" w:rsidRPr="007B2226">
        <w:rPr>
          <w:rFonts w:ascii="Times New Roman" w:hAnsi="Times New Roman" w:cs="Times New Roman"/>
          <w:sz w:val="24"/>
          <w:szCs w:val="24"/>
        </w:rPr>
        <w:t>I</w:t>
      </w:r>
      <w:r w:rsidR="005E02D6" w:rsidRPr="007B2226">
        <w:rPr>
          <w:rFonts w:ascii="Times New Roman" w:hAnsi="Times New Roman" w:cs="Times New Roman"/>
          <w:sz w:val="24"/>
          <w:szCs w:val="24"/>
        </w:rPr>
        <w:t xml:space="preserve">n a first </w:t>
      </w:r>
      <w:r w:rsidR="006064C4" w:rsidRPr="007B2226">
        <w:rPr>
          <w:rFonts w:ascii="Times New Roman" w:hAnsi="Times New Roman" w:cs="Times New Roman"/>
          <w:sz w:val="24"/>
          <w:szCs w:val="24"/>
        </w:rPr>
        <w:t>for</w:t>
      </w:r>
      <w:r w:rsidR="005E02D6" w:rsidRPr="007B2226">
        <w:rPr>
          <w:rFonts w:ascii="Times New Roman" w:hAnsi="Times New Roman" w:cs="Times New Roman"/>
          <w:sz w:val="24"/>
          <w:szCs w:val="24"/>
        </w:rPr>
        <w:t xml:space="preserve"> soybean, we also </w:t>
      </w:r>
      <w:r w:rsidR="00BA28E7" w:rsidRPr="007B2226">
        <w:rPr>
          <w:rFonts w:ascii="Times New Roman" w:hAnsi="Times New Roman" w:cs="Times New Roman"/>
          <w:sz w:val="24"/>
          <w:szCs w:val="24"/>
        </w:rPr>
        <w:t>used our protocol to infiltrate</w:t>
      </w:r>
      <w:r w:rsidR="00CD66FE" w:rsidRPr="007B2226">
        <w:rPr>
          <w:rFonts w:ascii="Times New Roman" w:hAnsi="Times New Roman" w:cs="Times New Roman"/>
          <w:sz w:val="24"/>
          <w:szCs w:val="24"/>
        </w:rPr>
        <w:t xml:space="preserve"> </w:t>
      </w:r>
      <w:r w:rsidR="00BA28E7" w:rsidRPr="007B2226">
        <w:rPr>
          <w:rFonts w:ascii="Times New Roman" w:hAnsi="Times New Roman" w:cs="Times New Roman"/>
          <w:sz w:val="24"/>
          <w:szCs w:val="24"/>
        </w:rPr>
        <w:t xml:space="preserve">soybean line ‘V17-0799DT’ </w:t>
      </w:r>
      <w:r w:rsidR="00CD66FE" w:rsidRPr="007B2226">
        <w:rPr>
          <w:rFonts w:ascii="Times New Roman" w:hAnsi="Times New Roman" w:cs="Times New Roman"/>
          <w:sz w:val="24"/>
          <w:szCs w:val="24"/>
        </w:rPr>
        <w:t>with</w:t>
      </w:r>
      <w:r w:rsidR="005D206B" w:rsidRPr="007B2226">
        <w:rPr>
          <w:rFonts w:ascii="Times New Roman" w:hAnsi="Times New Roman" w:cs="Times New Roman"/>
          <w:sz w:val="24"/>
          <w:szCs w:val="24"/>
        </w:rPr>
        <w:t xml:space="preserve"> the three-gene betalain biosynthetic pathway CYP76A1, DODA1 and glucosyltransferase (RUBY) </w:t>
      </w:r>
      <w:sdt>
        <w:sdtPr>
          <w:rPr>
            <w:rFonts w:ascii="Times New Roman" w:hAnsi="Times New Roman" w:cs="Times New Roman"/>
            <w:sz w:val="24"/>
            <w:szCs w:val="24"/>
          </w:rPr>
          <w:tag w:val="MENDELEY_CITATION_v3_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"/>
          <w:id w:val="1678765039"/>
          <w:placeholder>
            <w:docPart w:val="EBA380FBC05F4D6089380CF400091698"/>
          </w:placeholder>
        </w:sdtPr>
        <w:sdtContent>
          <w:r w:rsidR="005D206B" w:rsidRPr="007B2226">
            <w:rPr>
              <w:rFonts w:ascii="Times New Roman" w:hAnsi="Times New Roman" w:cs="Times New Roman"/>
              <w:sz w:val="24"/>
              <w:szCs w:val="24"/>
            </w:rPr>
            <w:t>(He et al. 2020)</w:t>
          </w:r>
        </w:sdtContent>
      </w:sdt>
      <w:r w:rsidR="005D206B" w:rsidRPr="007B2226">
        <w:rPr>
          <w:rFonts w:ascii="Times New Roman" w:hAnsi="Times New Roman" w:cs="Times New Roman"/>
          <w:sz w:val="24"/>
          <w:szCs w:val="24"/>
        </w:rPr>
        <w:t xml:space="preserve"> </w:t>
      </w:r>
      <w:r w:rsidR="00C9621C" w:rsidRPr="007B2226">
        <w:rPr>
          <w:rFonts w:ascii="Times New Roman" w:hAnsi="Times New Roman" w:cs="Times New Roman"/>
          <w:sz w:val="24"/>
          <w:szCs w:val="24"/>
        </w:rPr>
        <w:t>to better visualize the efficacy of the protocol</w:t>
      </w:r>
      <w:bookmarkEnd w:id="9"/>
      <w:r w:rsidR="00C9621C" w:rsidRPr="007B2226">
        <w:rPr>
          <w:rFonts w:ascii="Times New Roman" w:hAnsi="Times New Roman" w:cs="Times New Roman"/>
          <w:sz w:val="24"/>
          <w:szCs w:val="24"/>
        </w:rPr>
        <w:t xml:space="preserve"> (Fig. 9)</w:t>
      </w:r>
      <w:r w:rsidR="00430FAD" w:rsidRPr="007B2226">
        <w:rPr>
          <w:rFonts w:ascii="Times New Roman" w:hAnsi="Times New Roman" w:cs="Times New Roman"/>
          <w:sz w:val="24"/>
          <w:szCs w:val="24"/>
        </w:rPr>
        <w:t xml:space="preserve">, and we were able to achieve over 70% of the mean leaf area showing betalain expression. </w:t>
      </w:r>
    </w:p>
    <w:bookmarkEnd w:id="8"/>
    <w:p w14:paraId="35201703" w14:textId="0343B3AA" w:rsidR="005D3BD2" w:rsidRDefault="00E91708" w:rsidP="00464B4A">
      <w:pPr>
        <w:spacing w:line="360" w:lineRule="auto"/>
        <w:rPr>
          <w:rFonts w:ascii="Times New Roman" w:hAnsi="Times New Roman" w:cs="Times New Roman"/>
          <w:b/>
          <w:bCs/>
          <w:sz w:val="24"/>
          <w:szCs w:val="24"/>
        </w:rPr>
      </w:pPr>
      <w:r w:rsidRPr="002B5765">
        <w:rPr>
          <w:rFonts w:ascii="Times New Roman" w:hAnsi="Times New Roman" w:cs="Times New Roman"/>
          <w:b/>
          <w:bCs/>
          <w:sz w:val="24"/>
          <w:szCs w:val="24"/>
        </w:rPr>
        <w:t>Conclusion</w:t>
      </w:r>
    </w:p>
    <w:p w14:paraId="16878AE9" w14:textId="2AD417C6" w:rsidR="000976AF" w:rsidRPr="00E51BFD" w:rsidRDefault="007B3196" w:rsidP="00464B4A">
      <w:pPr>
        <w:spacing w:line="360" w:lineRule="auto"/>
        <w:rPr>
          <w:rFonts w:ascii="Times New Roman" w:hAnsi="Times New Roman" w:cs="Times New Roman"/>
          <w:sz w:val="24"/>
          <w:szCs w:val="24"/>
        </w:rPr>
      </w:pPr>
      <w:r w:rsidRPr="003134E6">
        <w:rPr>
          <w:rFonts w:ascii="Times New Roman" w:hAnsi="Times New Roman" w:cs="Times New Roman"/>
          <w:sz w:val="24"/>
          <w:szCs w:val="24"/>
        </w:rPr>
        <w:t xml:space="preserve">In this study, we have developed a robust agroinfiltration-mediated transient gene expression method </w:t>
      </w:r>
      <w:r w:rsidR="00FA38E8">
        <w:rPr>
          <w:rFonts w:ascii="Times New Roman" w:hAnsi="Times New Roman" w:cs="Times New Roman"/>
          <w:sz w:val="24"/>
          <w:szCs w:val="24"/>
        </w:rPr>
        <w:t>for soybean leaves</w:t>
      </w:r>
      <w:r w:rsidRPr="003134E6">
        <w:rPr>
          <w:rFonts w:ascii="Times New Roman" w:hAnsi="Times New Roman" w:cs="Times New Roman"/>
          <w:sz w:val="24"/>
          <w:szCs w:val="24"/>
        </w:rPr>
        <w:t xml:space="preserve">. This </w:t>
      </w:r>
      <w:r w:rsidR="00FA38E8">
        <w:rPr>
          <w:rFonts w:ascii="Times New Roman" w:hAnsi="Times New Roman" w:cs="Times New Roman"/>
          <w:sz w:val="24"/>
          <w:szCs w:val="24"/>
        </w:rPr>
        <w:t>procedure o</w:t>
      </w:r>
      <w:r w:rsidRPr="003134E6">
        <w:rPr>
          <w:rFonts w:ascii="Times New Roman" w:hAnsi="Times New Roman" w:cs="Times New Roman"/>
          <w:sz w:val="24"/>
          <w:szCs w:val="24"/>
        </w:rPr>
        <w:t xml:space="preserve">ffers a rapid and efficient means to evaluate transgene constructs and conduct </w:t>
      </w:r>
      <w:r w:rsidR="007A7DB4" w:rsidRPr="003134E6">
        <w:rPr>
          <w:rFonts w:ascii="Times New Roman" w:hAnsi="Times New Roman" w:cs="Times New Roman"/>
          <w:sz w:val="24"/>
          <w:szCs w:val="24"/>
        </w:rPr>
        <w:t xml:space="preserve">GE experiments </w:t>
      </w:r>
      <w:r w:rsidRPr="003134E6">
        <w:rPr>
          <w:rFonts w:ascii="Times New Roman" w:hAnsi="Times New Roman" w:cs="Times New Roman"/>
          <w:sz w:val="24"/>
          <w:szCs w:val="24"/>
        </w:rPr>
        <w:t xml:space="preserve">directly within soybean leaves. Our research yielded several key findings that contribute to </w:t>
      </w:r>
      <w:r w:rsidR="00FA38E8">
        <w:rPr>
          <w:rFonts w:ascii="Times New Roman" w:hAnsi="Times New Roman" w:cs="Times New Roman"/>
          <w:sz w:val="24"/>
          <w:szCs w:val="24"/>
        </w:rPr>
        <w:t xml:space="preserve">efficient agroinfiltration. </w:t>
      </w:r>
      <w:r w:rsidR="00183BB0" w:rsidRPr="003134E6">
        <w:rPr>
          <w:rFonts w:ascii="Times New Roman" w:hAnsi="Times New Roman" w:cs="Times New Roman"/>
          <w:sz w:val="24"/>
          <w:szCs w:val="24"/>
        </w:rPr>
        <w:t xml:space="preserve">One of our primary </w:t>
      </w:r>
      <w:r w:rsidR="00183BB0" w:rsidRPr="003134E6">
        <w:rPr>
          <w:rFonts w:ascii="Times New Roman" w:hAnsi="Times New Roman" w:cs="Times New Roman"/>
          <w:sz w:val="24"/>
          <w:szCs w:val="24"/>
        </w:rPr>
        <w:lastRenderedPageBreak/>
        <w:t xml:space="preserve">findings was the </w:t>
      </w:r>
      <w:r w:rsidR="006612D9" w:rsidRPr="003134E6">
        <w:rPr>
          <w:rFonts w:ascii="Times New Roman" w:hAnsi="Times New Roman" w:cs="Times New Roman"/>
          <w:sz w:val="24"/>
          <w:szCs w:val="24"/>
        </w:rPr>
        <w:t>identification of genotypes highly susceptible to</w:t>
      </w:r>
      <w:r w:rsidR="00EA20A6" w:rsidRPr="003134E6">
        <w:rPr>
          <w:rFonts w:ascii="Times New Roman" w:hAnsi="Times New Roman" w:cs="Times New Roman"/>
          <w:sz w:val="24"/>
          <w:szCs w:val="24"/>
        </w:rPr>
        <w:t xml:space="preserve"> </w:t>
      </w:r>
      <w:r w:rsidR="00EA20A6" w:rsidRPr="008521DB">
        <w:rPr>
          <w:rFonts w:ascii="Times New Roman" w:hAnsi="Times New Roman" w:cs="Times New Roman"/>
          <w:i/>
          <w:iCs/>
          <w:sz w:val="24"/>
          <w:szCs w:val="24"/>
        </w:rPr>
        <w:t>Agrobacterium</w:t>
      </w:r>
      <w:r w:rsidR="006612D9" w:rsidRPr="003134E6">
        <w:rPr>
          <w:rFonts w:ascii="Times New Roman" w:hAnsi="Times New Roman" w:cs="Times New Roman"/>
          <w:sz w:val="24"/>
          <w:szCs w:val="24"/>
        </w:rPr>
        <w:t>, namely lines ‘V17-0799DT’ and ‘TN16-5004.’</w:t>
      </w:r>
      <w:r w:rsidR="007F5541" w:rsidRPr="003134E6">
        <w:rPr>
          <w:rFonts w:ascii="Times New Roman" w:hAnsi="Times New Roman" w:cs="Times New Roman"/>
          <w:sz w:val="24"/>
          <w:szCs w:val="24"/>
        </w:rPr>
        <w:t xml:space="preserve"> </w:t>
      </w:r>
      <w:r w:rsidR="002B7F92">
        <w:rPr>
          <w:rFonts w:ascii="Times New Roman" w:hAnsi="Times New Roman" w:cs="Times New Roman"/>
          <w:sz w:val="24"/>
          <w:szCs w:val="24"/>
        </w:rPr>
        <w:t>Another requirement for successful agroinfiltration is the selection of leaves</w:t>
      </w:r>
      <w:r w:rsidR="00C74B3E" w:rsidRPr="003134E6">
        <w:rPr>
          <w:rFonts w:ascii="Times New Roman" w:hAnsi="Times New Roman" w:cs="Times New Roman"/>
          <w:sz w:val="24"/>
          <w:szCs w:val="24"/>
        </w:rPr>
        <w:t xml:space="preserve"> at the precise optimal age/developmental stage</w:t>
      </w:r>
      <w:r w:rsidR="002B7F92">
        <w:rPr>
          <w:rFonts w:ascii="Times New Roman" w:hAnsi="Times New Roman" w:cs="Times New Roman"/>
          <w:sz w:val="24"/>
          <w:szCs w:val="24"/>
        </w:rPr>
        <w:t>: fully expanded leaves at the VC or V1 stage</w:t>
      </w:r>
      <w:r w:rsidR="00AE57DA" w:rsidRPr="003134E6">
        <w:rPr>
          <w:rFonts w:ascii="Times New Roman" w:hAnsi="Times New Roman" w:cs="Times New Roman"/>
          <w:sz w:val="24"/>
          <w:szCs w:val="24"/>
        </w:rPr>
        <w:t xml:space="preserve">. </w:t>
      </w:r>
      <w:r w:rsidR="007F5541" w:rsidRPr="003134E6">
        <w:rPr>
          <w:rFonts w:ascii="Times New Roman" w:hAnsi="Times New Roman" w:cs="Times New Roman"/>
          <w:sz w:val="24"/>
          <w:szCs w:val="24"/>
        </w:rPr>
        <w:t>Furthermore, we show that</w:t>
      </w:r>
      <w:r w:rsidR="00400A76" w:rsidRPr="003134E6">
        <w:rPr>
          <w:rFonts w:ascii="Times New Roman" w:hAnsi="Times New Roman" w:cs="Times New Roman"/>
          <w:sz w:val="24"/>
          <w:szCs w:val="24"/>
        </w:rPr>
        <w:t xml:space="preserve"> other </w:t>
      </w:r>
      <w:r w:rsidR="000C3DBF" w:rsidRPr="003134E6">
        <w:rPr>
          <w:rFonts w:ascii="Times New Roman" w:hAnsi="Times New Roman" w:cs="Times New Roman"/>
          <w:sz w:val="24"/>
          <w:szCs w:val="24"/>
        </w:rPr>
        <w:t>key elements</w:t>
      </w:r>
      <w:r w:rsidR="002B7F92">
        <w:rPr>
          <w:rFonts w:ascii="Times New Roman" w:hAnsi="Times New Roman" w:cs="Times New Roman"/>
          <w:sz w:val="24"/>
          <w:szCs w:val="24"/>
        </w:rPr>
        <w:t xml:space="preserve"> are important, namely </w:t>
      </w:r>
      <w:r w:rsidR="003B0B95" w:rsidRPr="008521DB">
        <w:rPr>
          <w:rFonts w:ascii="Times New Roman" w:hAnsi="Times New Roman" w:cs="Times New Roman"/>
          <w:i/>
          <w:iCs/>
          <w:sz w:val="24"/>
          <w:szCs w:val="24"/>
        </w:rPr>
        <w:t>Agrobacterium</w:t>
      </w:r>
      <w:r w:rsidR="003B0B95" w:rsidRPr="003134E6">
        <w:rPr>
          <w:rFonts w:ascii="Times New Roman" w:hAnsi="Times New Roman" w:cs="Times New Roman"/>
          <w:sz w:val="24"/>
          <w:szCs w:val="24"/>
        </w:rPr>
        <w:t xml:space="preserve"> culture</w:t>
      </w:r>
      <w:r w:rsidR="00D449E4" w:rsidRPr="003134E6">
        <w:rPr>
          <w:rFonts w:ascii="Times New Roman" w:hAnsi="Times New Roman" w:cs="Times New Roman"/>
          <w:sz w:val="24"/>
          <w:szCs w:val="24"/>
        </w:rPr>
        <w:t xml:space="preserve"> and surfactant</w:t>
      </w:r>
      <w:r w:rsidR="002B7F92">
        <w:rPr>
          <w:rFonts w:ascii="Times New Roman" w:hAnsi="Times New Roman" w:cs="Times New Roman"/>
          <w:sz w:val="24"/>
          <w:szCs w:val="24"/>
        </w:rPr>
        <w:t xml:space="preserve"> used for vacuum infiltration</w:t>
      </w:r>
      <w:r w:rsidR="00735BA3" w:rsidRPr="003134E6">
        <w:rPr>
          <w:rFonts w:ascii="Times New Roman" w:hAnsi="Times New Roman" w:cs="Times New Roman"/>
          <w:sz w:val="24"/>
          <w:szCs w:val="24"/>
        </w:rPr>
        <w:t>.</w:t>
      </w:r>
      <w:r w:rsidR="002B7F92">
        <w:rPr>
          <w:rFonts w:ascii="Times New Roman" w:hAnsi="Times New Roman" w:cs="Times New Roman"/>
          <w:sz w:val="24"/>
          <w:szCs w:val="24"/>
        </w:rPr>
        <w:t xml:space="preserve"> </w:t>
      </w:r>
      <w:r w:rsidR="002230F4" w:rsidRPr="003134E6">
        <w:rPr>
          <w:rFonts w:ascii="Times New Roman" w:hAnsi="Times New Roman" w:cs="Times New Roman"/>
          <w:sz w:val="24"/>
          <w:szCs w:val="24"/>
        </w:rPr>
        <w:t xml:space="preserve">This technique provides a </w:t>
      </w:r>
      <w:r w:rsidR="00526ACA" w:rsidRPr="003134E6">
        <w:rPr>
          <w:rFonts w:ascii="Times New Roman" w:hAnsi="Times New Roman" w:cs="Times New Roman"/>
          <w:sz w:val="24"/>
          <w:szCs w:val="24"/>
        </w:rPr>
        <w:t>meaningful</w:t>
      </w:r>
      <w:r w:rsidR="002230F4" w:rsidRPr="003134E6">
        <w:rPr>
          <w:rFonts w:ascii="Times New Roman" w:hAnsi="Times New Roman" w:cs="Times New Roman"/>
          <w:sz w:val="24"/>
          <w:szCs w:val="24"/>
        </w:rPr>
        <w:t xml:space="preserve"> reduction in the time and resources needed for assessing transgene characteristics, evaluating native or synthetic promoters, studying protein-protein interactions, performing gene edits, </w:t>
      </w:r>
      <w:r w:rsidR="00526ACA" w:rsidRPr="003134E6">
        <w:rPr>
          <w:rFonts w:ascii="Times New Roman" w:hAnsi="Times New Roman" w:cs="Times New Roman"/>
          <w:sz w:val="24"/>
          <w:szCs w:val="24"/>
        </w:rPr>
        <w:t>or</w:t>
      </w:r>
      <w:r w:rsidR="002230F4" w:rsidRPr="003134E6">
        <w:rPr>
          <w:rFonts w:ascii="Times New Roman" w:hAnsi="Times New Roman" w:cs="Times New Roman"/>
          <w:sz w:val="24"/>
          <w:szCs w:val="24"/>
        </w:rPr>
        <w:t xml:space="preserve"> modifying metabolic pathways in soybean.</w:t>
      </w:r>
      <w:r w:rsidR="003B422B" w:rsidRPr="003134E6">
        <w:rPr>
          <w:rFonts w:ascii="Times New Roman" w:hAnsi="Times New Roman" w:cs="Times New Roman"/>
          <w:sz w:val="24"/>
          <w:szCs w:val="24"/>
        </w:rPr>
        <w:t xml:space="preserve"> </w:t>
      </w:r>
      <w:r w:rsidR="002B7F92">
        <w:rPr>
          <w:rFonts w:ascii="Times New Roman" w:hAnsi="Times New Roman" w:cs="Times New Roman"/>
          <w:sz w:val="24"/>
          <w:szCs w:val="24"/>
        </w:rPr>
        <w:t xml:space="preserve">Through the course of the research, we have noted </w:t>
      </w:r>
      <w:r w:rsidR="00512833" w:rsidRPr="007B2226">
        <w:rPr>
          <w:rFonts w:ascii="Times New Roman" w:hAnsi="Times New Roman" w:cs="Times New Roman"/>
          <w:sz w:val="24"/>
          <w:szCs w:val="24"/>
        </w:rPr>
        <w:t>inherent limitations</w:t>
      </w:r>
      <w:r w:rsidR="002B7F92">
        <w:rPr>
          <w:rFonts w:ascii="Times New Roman" w:hAnsi="Times New Roman" w:cs="Times New Roman"/>
          <w:sz w:val="24"/>
          <w:szCs w:val="24"/>
        </w:rPr>
        <w:t xml:space="preserve"> of soybean leaf agroinfiltration</w:t>
      </w:r>
      <w:r w:rsidR="00512833" w:rsidRPr="007B2226">
        <w:rPr>
          <w:rFonts w:ascii="Times New Roman" w:hAnsi="Times New Roman" w:cs="Times New Roman"/>
          <w:sz w:val="24"/>
          <w:szCs w:val="24"/>
        </w:rPr>
        <w:t xml:space="preserve">. </w:t>
      </w:r>
      <w:r w:rsidR="002B7F92">
        <w:rPr>
          <w:rFonts w:ascii="Times New Roman" w:hAnsi="Times New Roman" w:cs="Times New Roman"/>
          <w:sz w:val="24"/>
          <w:szCs w:val="24"/>
        </w:rPr>
        <w:t>Most evident is batch-to-batch variation in agroinfiltration frequency and reporter gene expression.</w:t>
      </w:r>
      <w:r w:rsidR="00512833" w:rsidRPr="007B2226">
        <w:rPr>
          <w:rFonts w:ascii="Times New Roman" w:hAnsi="Times New Roman" w:cs="Times New Roman"/>
          <w:sz w:val="24"/>
          <w:szCs w:val="24"/>
        </w:rPr>
        <w:t xml:space="preserve"> This variability is clearly </w:t>
      </w:r>
      <w:r w:rsidR="00F5239F">
        <w:rPr>
          <w:rFonts w:ascii="Times New Roman" w:hAnsi="Times New Roman" w:cs="Times New Roman"/>
          <w:sz w:val="24"/>
          <w:szCs w:val="24"/>
        </w:rPr>
        <w:t xml:space="preserve">observed </w:t>
      </w:r>
      <w:r w:rsidR="00512833" w:rsidRPr="007B2226">
        <w:rPr>
          <w:rFonts w:ascii="Times New Roman" w:hAnsi="Times New Roman" w:cs="Times New Roman"/>
          <w:sz w:val="24"/>
          <w:szCs w:val="24"/>
        </w:rPr>
        <w:t>in Fi</w:t>
      </w:r>
      <w:r w:rsidR="00547EEF">
        <w:rPr>
          <w:rFonts w:ascii="Times New Roman" w:hAnsi="Times New Roman" w:cs="Times New Roman"/>
          <w:sz w:val="24"/>
          <w:szCs w:val="24"/>
        </w:rPr>
        <w:t>g.</w:t>
      </w:r>
      <w:r w:rsidR="00512833" w:rsidRPr="007B2226">
        <w:rPr>
          <w:rFonts w:ascii="Times New Roman" w:hAnsi="Times New Roman" w:cs="Times New Roman"/>
          <w:sz w:val="24"/>
          <w:szCs w:val="24"/>
        </w:rPr>
        <w:t xml:space="preserve"> 9, where some leaves exhibited nearly 100% expression efficiency while others </w:t>
      </w:r>
      <w:r w:rsidR="00F5239F">
        <w:rPr>
          <w:rFonts w:ascii="Times New Roman" w:hAnsi="Times New Roman" w:cs="Times New Roman"/>
          <w:sz w:val="24"/>
          <w:szCs w:val="24"/>
        </w:rPr>
        <w:t>had</w:t>
      </w:r>
      <w:r w:rsidR="00F5239F" w:rsidRPr="007B2226">
        <w:rPr>
          <w:rFonts w:ascii="Times New Roman" w:hAnsi="Times New Roman" w:cs="Times New Roman"/>
          <w:sz w:val="24"/>
          <w:szCs w:val="24"/>
        </w:rPr>
        <w:t xml:space="preserve"> </w:t>
      </w:r>
      <w:r w:rsidR="00512833" w:rsidRPr="007B2226">
        <w:rPr>
          <w:rFonts w:ascii="Times New Roman" w:hAnsi="Times New Roman" w:cs="Times New Roman"/>
          <w:sz w:val="24"/>
          <w:szCs w:val="24"/>
        </w:rPr>
        <w:t>significantly lower expression levels, even within the same plant. Consequently, we recommend the infiltration of a substantial number of plants in each experiment to account for this variance. Fortunately, the scalability of our protocol facilitates this approach.</w:t>
      </w:r>
      <w:r w:rsidR="00547EEF">
        <w:rPr>
          <w:rFonts w:ascii="Times New Roman" w:hAnsi="Times New Roman" w:cs="Times New Roman"/>
          <w:sz w:val="24"/>
          <w:szCs w:val="24"/>
        </w:rPr>
        <w:t xml:space="preserve"> </w:t>
      </w:r>
      <w:r w:rsidR="00512833" w:rsidRPr="007B2226">
        <w:rPr>
          <w:rFonts w:ascii="Times New Roman" w:hAnsi="Times New Roman" w:cs="Times New Roman"/>
          <w:sz w:val="24"/>
          <w:szCs w:val="24"/>
        </w:rPr>
        <w:t xml:space="preserve">It is </w:t>
      </w:r>
      <w:r w:rsidR="00547EEF">
        <w:rPr>
          <w:rFonts w:ascii="Times New Roman" w:hAnsi="Times New Roman" w:cs="Times New Roman"/>
          <w:sz w:val="24"/>
          <w:szCs w:val="24"/>
        </w:rPr>
        <w:t xml:space="preserve">also </w:t>
      </w:r>
      <w:r w:rsidR="00512833" w:rsidRPr="007B2226">
        <w:rPr>
          <w:rFonts w:ascii="Times New Roman" w:hAnsi="Times New Roman" w:cs="Times New Roman"/>
          <w:sz w:val="24"/>
          <w:szCs w:val="24"/>
        </w:rPr>
        <w:t xml:space="preserve">worth emphasizing that the success of this method relies on several critical factors, leaving little room for error. Specifically, the optimal culturing of </w:t>
      </w:r>
      <w:r w:rsidR="00512833" w:rsidRPr="00547EEF">
        <w:rPr>
          <w:rFonts w:ascii="Times New Roman" w:hAnsi="Times New Roman" w:cs="Times New Roman"/>
          <w:i/>
          <w:iCs/>
          <w:sz w:val="24"/>
          <w:szCs w:val="24"/>
        </w:rPr>
        <w:t>Agrobacterium</w:t>
      </w:r>
      <w:r w:rsidR="00512833" w:rsidRPr="007B2226">
        <w:rPr>
          <w:rFonts w:ascii="Times New Roman" w:hAnsi="Times New Roman" w:cs="Times New Roman"/>
          <w:sz w:val="24"/>
          <w:szCs w:val="24"/>
        </w:rPr>
        <w:t xml:space="preserve"> and the infiltration of plants at the precise developmental stage are paramount. Therefore, we advocate not only for meticulous attention to these parameters but also the use of a comparator group, wherein a few soybean plants are infiltrated with a constitutively expressed and easily observable reporter gene. This serves as a safeguard against potential errors in the preparation process, such as infiltrating leaves outside the optimal developmental stage. </w:t>
      </w:r>
      <w:r w:rsidR="003B422B" w:rsidRPr="003134E6">
        <w:rPr>
          <w:rFonts w:ascii="Times New Roman" w:hAnsi="Times New Roman" w:cs="Times New Roman"/>
          <w:sz w:val="24"/>
          <w:szCs w:val="24"/>
        </w:rPr>
        <w:t>Ultimately</w:t>
      </w:r>
      <w:r w:rsidR="00F409D9" w:rsidRPr="003134E6">
        <w:rPr>
          <w:rFonts w:ascii="Times New Roman" w:hAnsi="Times New Roman" w:cs="Times New Roman"/>
          <w:sz w:val="24"/>
          <w:szCs w:val="24"/>
        </w:rPr>
        <w:t>,</w:t>
      </w:r>
      <w:r w:rsidR="00E10366">
        <w:rPr>
          <w:rFonts w:ascii="Times New Roman" w:hAnsi="Times New Roman" w:cs="Times New Roman"/>
          <w:sz w:val="24"/>
          <w:szCs w:val="24"/>
        </w:rPr>
        <w:t xml:space="preserve"> despite these </w:t>
      </w:r>
      <w:r w:rsidR="008C5CE0">
        <w:rPr>
          <w:rFonts w:ascii="Times New Roman" w:hAnsi="Times New Roman" w:cs="Times New Roman"/>
          <w:sz w:val="24"/>
          <w:szCs w:val="24"/>
        </w:rPr>
        <w:t>considerations</w:t>
      </w:r>
      <w:r w:rsidR="00E10366">
        <w:rPr>
          <w:rFonts w:ascii="Times New Roman" w:hAnsi="Times New Roman" w:cs="Times New Roman"/>
          <w:sz w:val="24"/>
          <w:szCs w:val="24"/>
        </w:rPr>
        <w:t>,</w:t>
      </w:r>
      <w:r w:rsidR="00F409D9" w:rsidRPr="003134E6">
        <w:rPr>
          <w:rFonts w:ascii="Times New Roman" w:hAnsi="Times New Roman" w:cs="Times New Roman"/>
          <w:sz w:val="24"/>
          <w:szCs w:val="24"/>
        </w:rPr>
        <w:t xml:space="preserve"> this technique presents a significantly improved and reproducible method that overcomes previous limitations</w:t>
      </w:r>
      <w:r w:rsidR="00292034" w:rsidRPr="003134E6">
        <w:rPr>
          <w:rFonts w:ascii="Times New Roman" w:hAnsi="Times New Roman" w:cs="Times New Roman"/>
          <w:sz w:val="24"/>
          <w:szCs w:val="24"/>
        </w:rPr>
        <w:t xml:space="preserve"> which will aid in accelerating the next generation of GE crops. </w:t>
      </w:r>
    </w:p>
    <w:p w14:paraId="4D58F205" w14:textId="3172A743" w:rsidR="00256F78" w:rsidRPr="002B5765" w:rsidRDefault="00256F78" w:rsidP="00464B4A">
      <w:pPr>
        <w:spacing w:line="360" w:lineRule="auto"/>
        <w:rPr>
          <w:rFonts w:ascii="Times New Roman" w:hAnsi="Times New Roman" w:cs="Times New Roman"/>
          <w:b/>
          <w:bCs/>
          <w:sz w:val="24"/>
          <w:szCs w:val="24"/>
        </w:rPr>
      </w:pPr>
      <w:r w:rsidRPr="002B5765">
        <w:rPr>
          <w:rFonts w:ascii="Times New Roman" w:hAnsi="Times New Roman" w:cs="Times New Roman"/>
          <w:b/>
          <w:bCs/>
          <w:sz w:val="24"/>
          <w:szCs w:val="24"/>
        </w:rPr>
        <w:t>Competing interests</w:t>
      </w:r>
    </w:p>
    <w:p w14:paraId="04400AFB" w14:textId="2A9A597A" w:rsidR="00406ADD" w:rsidRDefault="005971E1" w:rsidP="00464B4A">
      <w:pPr>
        <w:spacing w:line="360" w:lineRule="auto"/>
        <w:rPr>
          <w:rFonts w:ascii="Times New Roman" w:hAnsi="Times New Roman" w:cs="Times New Roman"/>
          <w:sz w:val="24"/>
          <w:szCs w:val="24"/>
        </w:rPr>
      </w:pPr>
      <w:r w:rsidRPr="002B5765">
        <w:rPr>
          <w:rFonts w:ascii="Times New Roman" w:hAnsi="Times New Roman" w:cs="Times New Roman"/>
          <w:sz w:val="24"/>
          <w:szCs w:val="24"/>
        </w:rPr>
        <w:t xml:space="preserve">Authors are inventors of biotechnology innovations in which the intellectual property is assigned to their employers. CNS is editor-in-chief of Plant Cell Reports and had no editorial participation in the peer review process of this submitted manuscript.  </w:t>
      </w:r>
      <w:r w:rsidR="00406ADD" w:rsidRPr="002B5765">
        <w:rPr>
          <w:rFonts w:ascii="Times New Roman" w:hAnsi="Times New Roman" w:cs="Times New Roman"/>
          <w:sz w:val="24"/>
          <w:szCs w:val="24"/>
        </w:rPr>
        <w:t xml:space="preserve"> </w:t>
      </w:r>
    </w:p>
    <w:p w14:paraId="6CD2D1FF" w14:textId="77777777" w:rsidR="004717EF" w:rsidRDefault="004717EF" w:rsidP="00464B4A">
      <w:pPr>
        <w:spacing w:line="360" w:lineRule="auto"/>
        <w:rPr>
          <w:rFonts w:ascii="Times New Roman" w:hAnsi="Times New Roman" w:cs="Times New Roman"/>
          <w:sz w:val="24"/>
          <w:szCs w:val="24"/>
        </w:rPr>
      </w:pPr>
    </w:p>
    <w:p w14:paraId="1A798E0C" w14:textId="77777777" w:rsidR="004717EF" w:rsidRPr="002B5765" w:rsidRDefault="004717EF" w:rsidP="00464B4A">
      <w:pPr>
        <w:spacing w:line="360" w:lineRule="auto"/>
        <w:rPr>
          <w:rFonts w:ascii="Times New Roman" w:hAnsi="Times New Roman" w:cs="Times New Roman"/>
          <w:sz w:val="24"/>
          <w:szCs w:val="24"/>
        </w:rPr>
      </w:pPr>
    </w:p>
    <w:p w14:paraId="6945DEE5" w14:textId="4C8A8531" w:rsidR="00406ADD" w:rsidRDefault="00E91708" w:rsidP="00464B4A">
      <w:pPr>
        <w:spacing w:line="360" w:lineRule="auto"/>
        <w:rPr>
          <w:rFonts w:ascii="Times New Roman" w:hAnsi="Times New Roman" w:cs="Times New Roman"/>
          <w:b/>
          <w:bCs/>
          <w:sz w:val="24"/>
          <w:szCs w:val="24"/>
        </w:rPr>
      </w:pPr>
      <w:r w:rsidRPr="002B5765">
        <w:rPr>
          <w:rFonts w:ascii="Times New Roman" w:hAnsi="Times New Roman" w:cs="Times New Roman"/>
          <w:b/>
          <w:bCs/>
          <w:sz w:val="24"/>
          <w:szCs w:val="24"/>
        </w:rPr>
        <w:lastRenderedPageBreak/>
        <w:t>Author contributions</w:t>
      </w:r>
    </w:p>
    <w:p w14:paraId="0FD5B408" w14:textId="339BB710" w:rsidR="003831E5" w:rsidRPr="003831E5" w:rsidRDefault="00F65164" w:rsidP="00464B4A">
      <w:pPr>
        <w:spacing w:line="360" w:lineRule="auto"/>
        <w:rPr>
          <w:rFonts w:ascii="Times New Roman" w:hAnsi="Times New Roman" w:cs="Times New Roman"/>
          <w:sz w:val="24"/>
          <w:szCs w:val="24"/>
        </w:rPr>
      </w:pPr>
      <w:r>
        <w:rPr>
          <w:rFonts w:ascii="Times New Roman" w:hAnsi="Times New Roman" w:cs="Times New Roman"/>
          <w:sz w:val="24"/>
          <w:szCs w:val="24"/>
        </w:rPr>
        <w:t xml:space="preserve">BNT contributed to the design, </w:t>
      </w:r>
      <w:r w:rsidR="00E535C5">
        <w:rPr>
          <w:rFonts w:ascii="Times New Roman" w:hAnsi="Times New Roman" w:cs="Times New Roman"/>
          <w:sz w:val="24"/>
          <w:szCs w:val="24"/>
        </w:rPr>
        <w:t>established,</w:t>
      </w:r>
      <w:r>
        <w:rPr>
          <w:rFonts w:ascii="Times New Roman" w:hAnsi="Times New Roman" w:cs="Times New Roman"/>
          <w:sz w:val="24"/>
          <w:szCs w:val="24"/>
        </w:rPr>
        <w:t xml:space="preserve"> and conducted all experiments, </w:t>
      </w:r>
      <w:r w:rsidR="00A45E19">
        <w:rPr>
          <w:rFonts w:ascii="Times New Roman" w:hAnsi="Times New Roman" w:cs="Times New Roman"/>
          <w:sz w:val="24"/>
          <w:szCs w:val="24"/>
        </w:rPr>
        <w:t xml:space="preserve">analyzed data, and drafted the manuscript. MSS contributed to the design, </w:t>
      </w:r>
      <w:r w:rsidR="00A76605">
        <w:rPr>
          <w:rFonts w:ascii="Times New Roman" w:hAnsi="Times New Roman" w:cs="Times New Roman"/>
          <w:sz w:val="24"/>
          <w:szCs w:val="24"/>
        </w:rPr>
        <w:t>helped establish experiments, provided valuab</w:t>
      </w:r>
      <w:r w:rsidR="008052BB">
        <w:rPr>
          <w:rFonts w:ascii="Times New Roman" w:hAnsi="Times New Roman" w:cs="Times New Roman"/>
          <w:sz w:val="24"/>
          <w:szCs w:val="24"/>
        </w:rPr>
        <w:t>le</w:t>
      </w:r>
      <w:r w:rsidR="00A76605">
        <w:rPr>
          <w:rFonts w:ascii="Times New Roman" w:hAnsi="Times New Roman" w:cs="Times New Roman"/>
          <w:sz w:val="24"/>
          <w:szCs w:val="24"/>
        </w:rPr>
        <w:t xml:space="preserve"> experimental</w:t>
      </w:r>
      <w:r w:rsidR="008052BB">
        <w:rPr>
          <w:rFonts w:ascii="Times New Roman" w:hAnsi="Times New Roman" w:cs="Times New Roman"/>
          <w:sz w:val="24"/>
          <w:szCs w:val="24"/>
        </w:rPr>
        <w:t xml:space="preserve"> insight, and manuscript revisions. ACP </w:t>
      </w:r>
      <w:r w:rsidR="002F4D2E">
        <w:rPr>
          <w:rFonts w:ascii="Times New Roman" w:hAnsi="Times New Roman" w:cs="Times New Roman"/>
          <w:sz w:val="24"/>
          <w:szCs w:val="24"/>
        </w:rPr>
        <w:t xml:space="preserve">generated </w:t>
      </w:r>
      <w:r w:rsidR="00270460">
        <w:rPr>
          <w:rFonts w:ascii="Times New Roman" w:hAnsi="Times New Roman" w:cs="Times New Roman"/>
          <w:sz w:val="24"/>
          <w:szCs w:val="24"/>
        </w:rPr>
        <w:t xml:space="preserve">plasmid </w:t>
      </w:r>
      <w:r w:rsidR="002F4D2E">
        <w:rPr>
          <w:rFonts w:ascii="Times New Roman" w:hAnsi="Times New Roman" w:cs="Times New Roman"/>
          <w:sz w:val="24"/>
          <w:szCs w:val="24"/>
        </w:rPr>
        <w:t xml:space="preserve">constructs, provided valuable suggestions, and </w:t>
      </w:r>
      <w:r w:rsidR="00715EB8">
        <w:rPr>
          <w:rFonts w:ascii="Times New Roman" w:hAnsi="Times New Roman" w:cs="Times New Roman"/>
          <w:sz w:val="24"/>
          <w:szCs w:val="24"/>
        </w:rPr>
        <w:t>manuscript edits.</w:t>
      </w:r>
      <w:r w:rsidR="00E54A36">
        <w:rPr>
          <w:rFonts w:ascii="Times New Roman" w:hAnsi="Times New Roman" w:cs="Times New Roman"/>
          <w:sz w:val="24"/>
          <w:szCs w:val="24"/>
        </w:rPr>
        <w:t xml:space="preserve"> JNS conducted and analyzed qRT-PCR </w:t>
      </w:r>
      <w:r w:rsidR="00064EAD">
        <w:rPr>
          <w:rFonts w:ascii="Times New Roman" w:hAnsi="Times New Roman" w:cs="Times New Roman"/>
          <w:sz w:val="24"/>
          <w:szCs w:val="24"/>
        </w:rPr>
        <w:t>experiments and</w:t>
      </w:r>
      <w:r w:rsidR="00E54A36">
        <w:rPr>
          <w:rFonts w:ascii="Times New Roman" w:hAnsi="Times New Roman" w:cs="Times New Roman"/>
          <w:sz w:val="24"/>
          <w:szCs w:val="24"/>
        </w:rPr>
        <w:t xml:space="preserve"> contributed to </w:t>
      </w:r>
      <w:r w:rsidR="003879D5">
        <w:rPr>
          <w:rFonts w:ascii="Times New Roman" w:hAnsi="Times New Roman" w:cs="Times New Roman"/>
          <w:sz w:val="24"/>
          <w:szCs w:val="24"/>
        </w:rPr>
        <w:t>drafting the manuscript.</w:t>
      </w:r>
      <w:r w:rsidR="00715EB8">
        <w:rPr>
          <w:rFonts w:ascii="Times New Roman" w:hAnsi="Times New Roman" w:cs="Times New Roman"/>
          <w:sz w:val="24"/>
          <w:szCs w:val="24"/>
        </w:rPr>
        <w:t xml:space="preserve"> VP and BZ provided germplasm</w:t>
      </w:r>
      <w:r w:rsidR="00B716B3">
        <w:rPr>
          <w:rFonts w:ascii="Times New Roman" w:hAnsi="Times New Roman" w:cs="Times New Roman"/>
          <w:sz w:val="24"/>
          <w:szCs w:val="24"/>
        </w:rPr>
        <w:t xml:space="preserve"> and manuscript edits. CNS conceived and coordinated the study, </w:t>
      </w:r>
      <w:proofErr w:type="gramStart"/>
      <w:r w:rsidR="00E535C5">
        <w:rPr>
          <w:rFonts w:ascii="Times New Roman" w:hAnsi="Times New Roman" w:cs="Times New Roman"/>
          <w:sz w:val="24"/>
          <w:szCs w:val="24"/>
        </w:rPr>
        <w:t>revised</w:t>
      </w:r>
      <w:proofErr w:type="gramEnd"/>
      <w:r w:rsidR="00B716B3">
        <w:rPr>
          <w:rFonts w:ascii="Times New Roman" w:hAnsi="Times New Roman" w:cs="Times New Roman"/>
          <w:sz w:val="24"/>
          <w:szCs w:val="24"/>
        </w:rPr>
        <w:t xml:space="preserve"> and wrote the manuscript, </w:t>
      </w:r>
      <w:r w:rsidR="003831E5">
        <w:rPr>
          <w:rFonts w:ascii="Times New Roman" w:hAnsi="Times New Roman" w:cs="Times New Roman"/>
          <w:sz w:val="24"/>
          <w:szCs w:val="24"/>
        </w:rPr>
        <w:t xml:space="preserve">analyzed data, and obtained funding. </w:t>
      </w:r>
    </w:p>
    <w:p w14:paraId="5B10F957" w14:textId="77777777" w:rsidR="000976AF" w:rsidRDefault="000976AF" w:rsidP="00E51BFD">
      <w:pPr>
        <w:spacing w:line="360" w:lineRule="auto"/>
        <w:rPr>
          <w:rFonts w:ascii="Times New Roman" w:hAnsi="Times New Roman" w:cs="Times New Roman"/>
          <w:b/>
          <w:bCs/>
          <w:sz w:val="24"/>
          <w:szCs w:val="24"/>
        </w:rPr>
      </w:pPr>
    </w:p>
    <w:p w14:paraId="1A180252" w14:textId="77777777" w:rsidR="000976AF" w:rsidRDefault="000976AF" w:rsidP="000976AF">
      <w:pPr>
        <w:spacing w:line="360" w:lineRule="auto"/>
        <w:jc w:val="center"/>
        <w:rPr>
          <w:rFonts w:ascii="Times New Roman" w:hAnsi="Times New Roman" w:cs="Times New Roman"/>
          <w:b/>
          <w:bCs/>
          <w:sz w:val="24"/>
          <w:szCs w:val="24"/>
        </w:rPr>
      </w:pPr>
    </w:p>
    <w:p w14:paraId="0F175B3C" w14:textId="77777777" w:rsidR="00E51BFD" w:rsidRDefault="00E51BFD" w:rsidP="000976AF">
      <w:pPr>
        <w:spacing w:line="360" w:lineRule="auto"/>
        <w:jc w:val="center"/>
        <w:rPr>
          <w:rFonts w:ascii="Times New Roman" w:hAnsi="Times New Roman" w:cs="Times New Roman"/>
          <w:b/>
          <w:bCs/>
          <w:sz w:val="24"/>
          <w:szCs w:val="24"/>
        </w:rPr>
      </w:pPr>
    </w:p>
    <w:p w14:paraId="2A7004D0" w14:textId="77777777" w:rsidR="00E51BFD" w:rsidRDefault="00E51BFD" w:rsidP="000976AF">
      <w:pPr>
        <w:spacing w:line="360" w:lineRule="auto"/>
        <w:jc w:val="center"/>
        <w:rPr>
          <w:rFonts w:ascii="Times New Roman" w:hAnsi="Times New Roman" w:cs="Times New Roman"/>
          <w:b/>
          <w:bCs/>
          <w:sz w:val="24"/>
          <w:szCs w:val="24"/>
        </w:rPr>
      </w:pPr>
    </w:p>
    <w:p w14:paraId="256073D2" w14:textId="77777777" w:rsidR="008523DA" w:rsidRDefault="008523DA" w:rsidP="000976AF">
      <w:pPr>
        <w:spacing w:line="360" w:lineRule="auto"/>
        <w:jc w:val="center"/>
        <w:rPr>
          <w:rFonts w:ascii="Times New Roman" w:hAnsi="Times New Roman" w:cs="Times New Roman"/>
          <w:b/>
          <w:bCs/>
          <w:sz w:val="24"/>
          <w:szCs w:val="24"/>
        </w:rPr>
      </w:pPr>
    </w:p>
    <w:p w14:paraId="478D69F1" w14:textId="77777777" w:rsidR="00CD0D01" w:rsidRDefault="00CD0D01" w:rsidP="000976AF">
      <w:pPr>
        <w:spacing w:line="360" w:lineRule="auto"/>
        <w:jc w:val="center"/>
        <w:rPr>
          <w:rFonts w:ascii="Times New Roman" w:hAnsi="Times New Roman" w:cs="Times New Roman"/>
          <w:b/>
          <w:bCs/>
          <w:sz w:val="24"/>
          <w:szCs w:val="24"/>
        </w:rPr>
      </w:pPr>
    </w:p>
    <w:p w14:paraId="2EC53B5A" w14:textId="77777777" w:rsidR="00CD0D01" w:rsidRDefault="00CD0D01" w:rsidP="000976AF">
      <w:pPr>
        <w:spacing w:line="360" w:lineRule="auto"/>
        <w:jc w:val="center"/>
        <w:rPr>
          <w:rFonts w:ascii="Times New Roman" w:hAnsi="Times New Roman" w:cs="Times New Roman"/>
          <w:b/>
          <w:bCs/>
          <w:sz w:val="24"/>
          <w:szCs w:val="24"/>
        </w:rPr>
      </w:pPr>
    </w:p>
    <w:p w14:paraId="1F87F07A" w14:textId="77777777" w:rsidR="00FF7231" w:rsidRDefault="00FF7231" w:rsidP="000976AF">
      <w:pPr>
        <w:spacing w:line="360" w:lineRule="auto"/>
        <w:jc w:val="center"/>
        <w:rPr>
          <w:rFonts w:ascii="Times New Roman" w:hAnsi="Times New Roman" w:cs="Times New Roman"/>
          <w:b/>
          <w:bCs/>
          <w:sz w:val="24"/>
          <w:szCs w:val="24"/>
        </w:rPr>
      </w:pPr>
    </w:p>
    <w:p w14:paraId="407F75E8" w14:textId="77777777" w:rsidR="00FF7231" w:rsidRDefault="00FF7231" w:rsidP="000976AF">
      <w:pPr>
        <w:spacing w:line="360" w:lineRule="auto"/>
        <w:jc w:val="center"/>
        <w:rPr>
          <w:rFonts w:ascii="Times New Roman" w:hAnsi="Times New Roman" w:cs="Times New Roman"/>
          <w:b/>
          <w:bCs/>
          <w:sz w:val="24"/>
          <w:szCs w:val="24"/>
        </w:rPr>
      </w:pPr>
    </w:p>
    <w:p w14:paraId="139F2CF3" w14:textId="77777777" w:rsidR="00FF7231" w:rsidRDefault="00FF7231" w:rsidP="000976AF">
      <w:pPr>
        <w:spacing w:line="360" w:lineRule="auto"/>
        <w:jc w:val="center"/>
        <w:rPr>
          <w:rFonts w:ascii="Times New Roman" w:hAnsi="Times New Roman" w:cs="Times New Roman"/>
          <w:b/>
          <w:bCs/>
          <w:sz w:val="24"/>
          <w:szCs w:val="24"/>
        </w:rPr>
      </w:pPr>
    </w:p>
    <w:p w14:paraId="0482E146" w14:textId="77777777" w:rsidR="00FF7231" w:rsidRDefault="00FF7231" w:rsidP="000976AF">
      <w:pPr>
        <w:spacing w:line="360" w:lineRule="auto"/>
        <w:jc w:val="center"/>
        <w:rPr>
          <w:rFonts w:ascii="Times New Roman" w:hAnsi="Times New Roman" w:cs="Times New Roman"/>
          <w:b/>
          <w:bCs/>
          <w:sz w:val="24"/>
          <w:szCs w:val="24"/>
        </w:rPr>
      </w:pPr>
    </w:p>
    <w:p w14:paraId="6DB86DA8" w14:textId="77777777" w:rsidR="00FF7231" w:rsidRDefault="00FF7231" w:rsidP="000976AF">
      <w:pPr>
        <w:spacing w:line="360" w:lineRule="auto"/>
        <w:jc w:val="center"/>
        <w:rPr>
          <w:rFonts w:ascii="Times New Roman" w:hAnsi="Times New Roman" w:cs="Times New Roman"/>
          <w:b/>
          <w:bCs/>
          <w:sz w:val="24"/>
          <w:szCs w:val="24"/>
        </w:rPr>
      </w:pPr>
    </w:p>
    <w:p w14:paraId="436A433C" w14:textId="77777777" w:rsidR="00FF7231" w:rsidRDefault="00FF7231" w:rsidP="000976AF">
      <w:pPr>
        <w:spacing w:line="360" w:lineRule="auto"/>
        <w:jc w:val="center"/>
        <w:rPr>
          <w:rFonts w:ascii="Times New Roman" w:hAnsi="Times New Roman" w:cs="Times New Roman"/>
          <w:b/>
          <w:bCs/>
          <w:sz w:val="24"/>
          <w:szCs w:val="24"/>
        </w:rPr>
      </w:pPr>
    </w:p>
    <w:p w14:paraId="0E4B9BBF" w14:textId="77777777" w:rsidR="00FF7231" w:rsidRDefault="00FF7231" w:rsidP="000976AF">
      <w:pPr>
        <w:spacing w:line="360" w:lineRule="auto"/>
        <w:jc w:val="center"/>
        <w:rPr>
          <w:rFonts w:ascii="Times New Roman" w:hAnsi="Times New Roman" w:cs="Times New Roman"/>
          <w:b/>
          <w:bCs/>
          <w:sz w:val="24"/>
          <w:szCs w:val="24"/>
        </w:rPr>
      </w:pPr>
    </w:p>
    <w:p w14:paraId="08BF8D13" w14:textId="77777777" w:rsidR="00FF7231" w:rsidRDefault="00FF7231" w:rsidP="002401D9">
      <w:pPr>
        <w:spacing w:line="360" w:lineRule="auto"/>
        <w:rPr>
          <w:rFonts w:ascii="Times New Roman" w:hAnsi="Times New Roman" w:cs="Times New Roman"/>
          <w:b/>
          <w:bCs/>
          <w:sz w:val="24"/>
          <w:szCs w:val="24"/>
        </w:rPr>
      </w:pPr>
    </w:p>
    <w:p w14:paraId="2BEEC437" w14:textId="77777777" w:rsidR="00194367" w:rsidRDefault="00194367" w:rsidP="002401D9">
      <w:pPr>
        <w:spacing w:line="360" w:lineRule="auto"/>
        <w:rPr>
          <w:rFonts w:ascii="Times New Roman" w:hAnsi="Times New Roman" w:cs="Times New Roman"/>
          <w:b/>
          <w:bCs/>
          <w:sz w:val="24"/>
          <w:szCs w:val="24"/>
        </w:rPr>
      </w:pPr>
    </w:p>
    <w:p w14:paraId="4D8DFC24" w14:textId="227E3ED6" w:rsidR="7AFA173E" w:rsidRPr="002401D9" w:rsidRDefault="00F90136" w:rsidP="002401D9">
      <w:pPr>
        <w:spacing w:line="360" w:lineRule="auto"/>
        <w:jc w:val="center"/>
        <w:rPr>
          <w:rFonts w:ascii="Times New Roman" w:hAnsi="Times New Roman" w:cs="Times New Roman"/>
          <w:b/>
          <w:bCs/>
          <w:sz w:val="24"/>
          <w:szCs w:val="24"/>
        </w:rPr>
      </w:pPr>
      <w:r w:rsidRPr="002B5765">
        <w:rPr>
          <w:rFonts w:ascii="Times New Roman" w:hAnsi="Times New Roman" w:cs="Times New Roman"/>
          <w:b/>
          <w:bCs/>
          <w:sz w:val="24"/>
          <w:szCs w:val="24"/>
        </w:rPr>
        <w:lastRenderedPageBreak/>
        <w:t>References</w:t>
      </w:r>
    </w:p>
    <w:sdt>
      <w:sdtPr>
        <w:tag w:val="MENDELEY_BIBLIOGRAPHY"/>
        <w:id w:val="-102969473"/>
        <w:placeholder>
          <w:docPart w:val="5DAD6526C65D40F38A9B65F25D4DD00C"/>
        </w:placeholder>
      </w:sdtPr>
      <w:sdtEndPr>
        <w:rPr>
          <w:rFonts w:ascii="Times New Roman" w:hAnsi="Times New Roman" w:cs="Times New Roman"/>
          <w:sz w:val="24"/>
          <w:szCs w:val="24"/>
        </w:rPr>
      </w:sdtEndPr>
      <w:sdtContent>
        <w:p w14:paraId="535F8DD8" w14:textId="7533E431" w:rsidR="736EC7CC" w:rsidRPr="00FB02B4" w:rsidRDefault="736EC7CC" w:rsidP="00FF7231">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Acanda Y, Welker S, </w:t>
          </w:r>
          <w:proofErr w:type="spellStart"/>
          <w:r w:rsidRPr="00FB02B4">
            <w:rPr>
              <w:rFonts w:ascii="Times New Roman" w:eastAsia="Times New Roman" w:hAnsi="Times New Roman" w:cs="Times New Roman"/>
              <w:color w:val="000000" w:themeColor="text1"/>
              <w:sz w:val="24"/>
              <w:szCs w:val="24"/>
            </w:rPr>
            <w:t>Orbović</w:t>
          </w:r>
          <w:proofErr w:type="spellEnd"/>
          <w:r w:rsidRPr="00FB02B4">
            <w:rPr>
              <w:rFonts w:ascii="Times New Roman" w:eastAsia="Times New Roman" w:hAnsi="Times New Roman" w:cs="Times New Roman"/>
              <w:color w:val="000000" w:themeColor="text1"/>
              <w:sz w:val="24"/>
              <w:szCs w:val="24"/>
            </w:rPr>
            <w:t xml:space="preserve"> </w:t>
          </w:r>
          <w:proofErr w:type="spellStart"/>
          <w:proofErr w:type="gramStart"/>
          <w:r w:rsidRPr="00FB02B4">
            <w:rPr>
              <w:rFonts w:ascii="Times New Roman" w:eastAsia="Times New Roman" w:hAnsi="Times New Roman" w:cs="Times New Roman"/>
              <w:color w:val="000000" w:themeColor="text1"/>
              <w:sz w:val="24"/>
              <w:szCs w:val="24"/>
            </w:rPr>
            <w:t>V,Levy</w:t>
          </w:r>
          <w:proofErr w:type="spellEnd"/>
          <w:proofErr w:type="gramEnd"/>
          <w:r w:rsidRPr="00FB02B4">
            <w:rPr>
              <w:rFonts w:ascii="Times New Roman" w:eastAsia="Times New Roman" w:hAnsi="Times New Roman" w:cs="Times New Roman"/>
              <w:color w:val="000000" w:themeColor="text1"/>
              <w:sz w:val="24"/>
              <w:szCs w:val="24"/>
            </w:rPr>
            <w:t xml:space="preserve"> A (2021) A simple and efficient agroinfiltration method for transient gene expression in Citrus. Plant Cell Rep 40:1171-1179. </w:t>
          </w:r>
          <w:hyperlink r:id="rId16">
            <w:r w:rsidRPr="00FB02B4">
              <w:rPr>
                <w:rStyle w:val="Hyperlink"/>
                <w:rFonts w:ascii="Times New Roman" w:eastAsia="Times New Roman" w:hAnsi="Times New Roman" w:cs="Times New Roman"/>
                <w:color w:val="000000" w:themeColor="text1"/>
                <w:sz w:val="24"/>
                <w:szCs w:val="24"/>
                <w:u w:val="none"/>
              </w:rPr>
              <w:t>https://doi.org/10.1007/s00299-021-02700-w</w:t>
            </w:r>
          </w:hyperlink>
          <w:r w:rsidRPr="00FB02B4">
            <w:rPr>
              <w:rFonts w:ascii="Times New Roman" w:eastAsia="Times New Roman" w:hAnsi="Times New Roman" w:cs="Times New Roman"/>
              <w:color w:val="000000" w:themeColor="text1"/>
              <w:sz w:val="24"/>
              <w:szCs w:val="24"/>
            </w:rPr>
            <w:t xml:space="preserve">  </w:t>
          </w:r>
        </w:p>
        <w:p w14:paraId="593AB11B" w14:textId="15B1142E" w:rsidR="116E0EE5" w:rsidRPr="00FB02B4" w:rsidRDefault="00DB7142" w:rsidP="00FF7231">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Altpeter F, Springer NM, Bartley LE, et al</w:t>
          </w:r>
          <w:r w:rsidR="00672BDA" w:rsidRPr="00FB02B4">
            <w:rPr>
              <w:rFonts w:ascii="Times New Roman" w:eastAsia="Times New Roman" w:hAnsi="Times New Roman" w:cs="Times New Roman"/>
              <w:color w:val="000000" w:themeColor="text1"/>
              <w:sz w:val="24"/>
              <w:szCs w:val="24"/>
            </w:rPr>
            <w:t xml:space="preserve"> </w:t>
          </w:r>
          <w:r w:rsidRPr="00FB02B4">
            <w:rPr>
              <w:rFonts w:ascii="Times New Roman" w:eastAsia="Times New Roman" w:hAnsi="Times New Roman" w:cs="Times New Roman"/>
              <w:color w:val="000000" w:themeColor="text1"/>
              <w:sz w:val="24"/>
              <w:szCs w:val="24"/>
            </w:rPr>
            <w:t xml:space="preserve">(2016) Advancing crop transformation in the era of genome editing. Plant Cell 28:1510–1520. </w:t>
          </w:r>
          <w:hyperlink r:id="rId17">
            <w:r w:rsidRPr="00FB02B4">
              <w:rPr>
                <w:rStyle w:val="Hyperlink"/>
                <w:rFonts w:ascii="Times New Roman" w:eastAsia="Times New Roman" w:hAnsi="Times New Roman" w:cs="Times New Roman"/>
                <w:color w:val="000000" w:themeColor="text1"/>
                <w:sz w:val="24"/>
                <w:szCs w:val="24"/>
                <w:u w:val="none"/>
              </w:rPr>
              <w:t>https://doi.org/10.1105/tpc.16.00196</w:t>
            </w:r>
          </w:hyperlink>
        </w:p>
        <w:p w14:paraId="6CC73212" w14:textId="65032AD0" w:rsidR="00DB7142" w:rsidRPr="00FB02B4" w:rsidRDefault="00DB7142" w:rsidP="00FF7231">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Anjanappa RB, </w:t>
          </w:r>
          <w:proofErr w:type="spellStart"/>
          <w:r w:rsidRPr="00FB02B4">
            <w:rPr>
              <w:rFonts w:ascii="Times New Roman" w:eastAsia="Times New Roman" w:hAnsi="Times New Roman" w:cs="Times New Roman"/>
              <w:color w:val="000000" w:themeColor="text1"/>
              <w:sz w:val="24"/>
              <w:szCs w:val="24"/>
            </w:rPr>
            <w:t>Gruissem</w:t>
          </w:r>
          <w:proofErr w:type="spellEnd"/>
          <w:r w:rsidRPr="00FB02B4">
            <w:rPr>
              <w:rFonts w:ascii="Times New Roman" w:eastAsia="Times New Roman" w:hAnsi="Times New Roman" w:cs="Times New Roman"/>
              <w:color w:val="000000" w:themeColor="text1"/>
              <w:sz w:val="24"/>
              <w:szCs w:val="24"/>
            </w:rPr>
            <w:t xml:space="preserve"> W (2021) Current progress and challenges in crop genetic transformation. J Plant </w:t>
          </w:r>
          <w:proofErr w:type="spellStart"/>
          <w:r w:rsidRPr="00FB02B4">
            <w:rPr>
              <w:rFonts w:ascii="Times New Roman" w:eastAsia="Times New Roman" w:hAnsi="Times New Roman" w:cs="Times New Roman"/>
              <w:color w:val="000000" w:themeColor="text1"/>
              <w:sz w:val="24"/>
              <w:szCs w:val="24"/>
            </w:rPr>
            <w:t>Physiol</w:t>
          </w:r>
          <w:proofErr w:type="spellEnd"/>
          <w:r w:rsidRPr="00FB02B4">
            <w:rPr>
              <w:rFonts w:ascii="Times New Roman" w:eastAsia="Times New Roman" w:hAnsi="Times New Roman" w:cs="Times New Roman"/>
              <w:color w:val="000000" w:themeColor="text1"/>
              <w:sz w:val="24"/>
              <w:szCs w:val="24"/>
            </w:rPr>
            <w:t xml:space="preserve"> 261</w:t>
          </w:r>
          <w:r w:rsidR="008B0374" w:rsidRPr="00FB02B4">
            <w:rPr>
              <w:rFonts w:ascii="Times New Roman" w:eastAsia="Times New Roman" w:hAnsi="Times New Roman" w:cs="Times New Roman"/>
              <w:color w:val="000000" w:themeColor="text1"/>
              <w:sz w:val="24"/>
              <w:szCs w:val="24"/>
            </w:rPr>
            <w:t>:</w:t>
          </w:r>
          <w:r w:rsidR="00672BDA" w:rsidRPr="00FB02B4">
            <w:rPr>
              <w:rFonts w:ascii="Times New Roman" w:eastAsia="Times New Roman" w:hAnsi="Times New Roman" w:cs="Times New Roman"/>
              <w:color w:val="000000" w:themeColor="text1"/>
              <w:sz w:val="24"/>
              <w:szCs w:val="24"/>
            </w:rPr>
            <w:t xml:space="preserve">153411. </w:t>
          </w:r>
          <w:hyperlink r:id="rId18">
            <w:r w:rsidR="00672BDA" w:rsidRPr="00FB02B4">
              <w:rPr>
                <w:rStyle w:val="anchor-text"/>
                <w:rFonts w:ascii="Times New Roman" w:hAnsi="Times New Roman" w:cs="Times New Roman"/>
                <w:color w:val="000000" w:themeColor="text1"/>
                <w:sz w:val="24"/>
                <w:szCs w:val="24"/>
              </w:rPr>
              <w:t>https://doi.org/10.1016/j.jplph.2021.153411</w:t>
            </w:r>
          </w:hyperlink>
        </w:p>
        <w:p w14:paraId="32349856" w14:textId="46AA44E3" w:rsidR="515F76EF" w:rsidRPr="00FB02B4" w:rsidRDefault="515F76EF" w:rsidP="00FF7231">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Bakshi S, Sadhukhan A, Mishra S, Sahoo L (2011) Improved </w:t>
          </w:r>
          <w:r w:rsidRPr="00FB02B4">
            <w:rPr>
              <w:rFonts w:ascii="Times New Roman" w:eastAsia="Times New Roman" w:hAnsi="Times New Roman" w:cs="Times New Roman"/>
              <w:i/>
              <w:color w:val="000000" w:themeColor="text1"/>
              <w:sz w:val="24"/>
              <w:szCs w:val="24"/>
            </w:rPr>
            <w:t>Agrobacterium</w:t>
          </w:r>
          <w:r w:rsidRPr="00FB02B4">
            <w:rPr>
              <w:rFonts w:ascii="Times New Roman" w:eastAsia="Times New Roman" w:hAnsi="Times New Roman" w:cs="Times New Roman"/>
              <w:color w:val="000000" w:themeColor="text1"/>
              <w:sz w:val="24"/>
              <w:szCs w:val="24"/>
            </w:rPr>
            <w:t xml:space="preserve">-mediated transformation of cowpea via sonication and vacuum infiltration. Plant Cell Rep 30:2281-2292. </w:t>
          </w:r>
          <w:hyperlink r:id="rId19">
            <w:r w:rsidRPr="00FB02B4">
              <w:rPr>
                <w:rStyle w:val="Hyperlink"/>
                <w:rFonts w:ascii="Times New Roman" w:eastAsia="Times New Roman" w:hAnsi="Times New Roman" w:cs="Times New Roman"/>
                <w:color w:val="000000" w:themeColor="text1"/>
                <w:sz w:val="24"/>
                <w:szCs w:val="24"/>
                <w:u w:val="none"/>
              </w:rPr>
              <w:t>https://doi.org/10.1007/s00299-011-1133-8</w:t>
            </w:r>
          </w:hyperlink>
          <w:r w:rsidRPr="00FB02B4">
            <w:rPr>
              <w:rFonts w:ascii="Times New Roman" w:eastAsia="Times New Roman" w:hAnsi="Times New Roman" w:cs="Times New Roman"/>
              <w:color w:val="000000" w:themeColor="text1"/>
              <w:sz w:val="24"/>
              <w:szCs w:val="24"/>
            </w:rPr>
            <w:t xml:space="preserve">  </w:t>
          </w:r>
        </w:p>
        <w:p w14:paraId="77C73F48" w14:textId="0512C5DB" w:rsidR="4C75B486" w:rsidRPr="00FB02B4" w:rsidRDefault="4C16F6B8" w:rsidP="00FF7231">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Binns AN, Thomashow MF (1988) Cell biology of </w:t>
          </w:r>
          <w:r w:rsidRPr="00FB02B4">
            <w:rPr>
              <w:rFonts w:ascii="Times New Roman" w:eastAsia="Times New Roman" w:hAnsi="Times New Roman" w:cs="Times New Roman"/>
              <w:i/>
              <w:iCs/>
              <w:color w:val="000000" w:themeColor="text1"/>
              <w:sz w:val="24"/>
              <w:szCs w:val="24"/>
            </w:rPr>
            <w:t>Agrobacterium</w:t>
          </w:r>
          <w:r w:rsidRPr="00FB02B4">
            <w:rPr>
              <w:rFonts w:ascii="Times New Roman" w:eastAsia="Times New Roman" w:hAnsi="Times New Roman" w:cs="Times New Roman"/>
              <w:color w:val="000000" w:themeColor="text1"/>
              <w:sz w:val="24"/>
              <w:szCs w:val="24"/>
            </w:rPr>
            <w:t xml:space="preserve"> infection and transformation of plants. Annu Rev </w:t>
          </w:r>
          <w:proofErr w:type="spellStart"/>
          <w:r w:rsidRPr="00FB02B4">
            <w:rPr>
              <w:rFonts w:ascii="Times New Roman" w:eastAsia="Times New Roman" w:hAnsi="Times New Roman" w:cs="Times New Roman"/>
              <w:color w:val="000000" w:themeColor="text1"/>
              <w:sz w:val="24"/>
              <w:szCs w:val="24"/>
            </w:rPr>
            <w:t>Microbiol</w:t>
          </w:r>
          <w:proofErr w:type="spellEnd"/>
          <w:r w:rsidRPr="00FB02B4">
            <w:rPr>
              <w:rFonts w:ascii="Times New Roman" w:eastAsia="Times New Roman" w:hAnsi="Times New Roman" w:cs="Times New Roman"/>
              <w:color w:val="000000" w:themeColor="text1"/>
              <w:sz w:val="24"/>
              <w:szCs w:val="24"/>
            </w:rPr>
            <w:t xml:space="preserve"> 42:575-606. </w:t>
          </w:r>
          <w:hyperlink r:id="rId20">
            <w:r w:rsidRPr="00FB02B4">
              <w:rPr>
                <w:rStyle w:val="Hyperlink"/>
                <w:rFonts w:ascii="Times New Roman" w:eastAsia="Times New Roman" w:hAnsi="Times New Roman" w:cs="Times New Roman"/>
                <w:color w:val="000000" w:themeColor="text1"/>
                <w:sz w:val="24"/>
                <w:szCs w:val="24"/>
                <w:u w:val="none"/>
              </w:rPr>
              <w:t>https://doi.org/10.1146/annurev.mi.42.100188.003043</w:t>
            </w:r>
          </w:hyperlink>
        </w:p>
        <w:p w14:paraId="4743D84F" w14:textId="7C5D6938" w:rsidR="00DB7142" w:rsidRPr="00FB02B4" w:rsidRDefault="00DB7142" w:rsidP="00FF7231">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Cody JP, Maher MF, Nasti RA, et al (2023) Direct delivery and fast-treated </w:t>
          </w:r>
          <w:r w:rsidRPr="00FB02B4">
            <w:rPr>
              <w:rFonts w:ascii="Times New Roman" w:eastAsia="Times New Roman" w:hAnsi="Times New Roman" w:cs="Times New Roman"/>
              <w:i/>
              <w:iCs/>
              <w:color w:val="000000" w:themeColor="text1"/>
              <w:sz w:val="24"/>
              <w:szCs w:val="24"/>
            </w:rPr>
            <w:t>Agrobacterium</w:t>
          </w:r>
          <w:r w:rsidRPr="00FB02B4">
            <w:rPr>
              <w:rFonts w:ascii="Times New Roman" w:eastAsia="Times New Roman" w:hAnsi="Times New Roman" w:cs="Times New Roman"/>
              <w:color w:val="000000" w:themeColor="text1"/>
              <w:sz w:val="24"/>
              <w:szCs w:val="24"/>
            </w:rPr>
            <w:t xml:space="preserve"> co-culture (Fast-</w:t>
          </w:r>
          <w:proofErr w:type="spellStart"/>
          <w:r w:rsidRPr="00FB02B4">
            <w:rPr>
              <w:rFonts w:ascii="Times New Roman" w:eastAsia="Times New Roman" w:hAnsi="Times New Roman" w:cs="Times New Roman"/>
              <w:color w:val="000000" w:themeColor="text1"/>
              <w:sz w:val="24"/>
              <w:szCs w:val="24"/>
            </w:rPr>
            <w:t>TrACC</w:t>
          </w:r>
          <w:proofErr w:type="spellEnd"/>
          <w:r w:rsidRPr="00FB02B4">
            <w:rPr>
              <w:rFonts w:ascii="Times New Roman" w:eastAsia="Times New Roman" w:hAnsi="Times New Roman" w:cs="Times New Roman"/>
              <w:color w:val="000000" w:themeColor="text1"/>
              <w:sz w:val="24"/>
              <w:szCs w:val="24"/>
            </w:rPr>
            <w:t xml:space="preserve">) plant transformation methods for </w:t>
          </w:r>
          <w:r w:rsidRPr="00FB02B4">
            <w:rPr>
              <w:rFonts w:ascii="Times New Roman" w:eastAsia="Times New Roman" w:hAnsi="Times New Roman" w:cs="Times New Roman"/>
              <w:i/>
              <w:iCs/>
              <w:color w:val="000000" w:themeColor="text1"/>
              <w:sz w:val="24"/>
              <w:szCs w:val="24"/>
            </w:rPr>
            <w:t xml:space="preserve">Nicotiana </w:t>
          </w:r>
          <w:proofErr w:type="spellStart"/>
          <w:r w:rsidRPr="00FB02B4">
            <w:rPr>
              <w:rFonts w:ascii="Times New Roman" w:eastAsia="Times New Roman" w:hAnsi="Times New Roman" w:cs="Times New Roman"/>
              <w:i/>
              <w:iCs/>
              <w:color w:val="000000" w:themeColor="text1"/>
              <w:sz w:val="24"/>
              <w:szCs w:val="24"/>
            </w:rPr>
            <w:t>benthamiana</w:t>
          </w:r>
          <w:proofErr w:type="spellEnd"/>
          <w:r w:rsidRPr="00FB02B4">
            <w:rPr>
              <w:rFonts w:ascii="Times New Roman" w:eastAsia="Times New Roman" w:hAnsi="Times New Roman" w:cs="Times New Roman"/>
              <w:color w:val="000000" w:themeColor="text1"/>
              <w:sz w:val="24"/>
              <w:szCs w:val="24"/>
            </w:rPr>
            <w:t xml:space="preserve">. Nat </w:t>
          </w:r>
          <w:proofErr w:type="spellStart"/>
          <w:r w:rsidRPr="00FB02B4">
            <w:rPr>
              <w:rFonts w:ascii="Times New Roman" w:eastAsia="Times New Roman" w:hAnsi="Times New Roman" w:cs="Times New Roman"/>
              <w:color w:val="000000" w:themeColor="text1"/>
              <w:sz w:val="24"/>
              <w:szCs w:val="24"/>
            </w:rPr>
            <w:t>Protoc</w:t>
          </w:r>
          <w:proofErr w:type="spellEnd"/>
          <w:r w:rsidRPr="00FB02B4">
            <w:rPr>
              <w:rFonts w:ascii="Times New Roman" w:eastAsia="Times New Roman" w:hAnsi="Times New Roman" w:cs="Times New Roman"/>
              <w:color w:val="000000" w:themeColor="text1"/>
              <w:sz w:val="24"/>
              <w:szCs w:val="24"/>
            </w:rPr>
            <w:t xml:space="preserve"> 18:81–107. </w:t>
          </w:r>
          <w:hyperlink r:id="rId21">
            <w:r w:rsidRPr="00FB02B4">
              <w:rPr>
                <w:rStyle w:val="Hyperlink"/>
                <w:rFonts w:ascii="Times New Roman" w:eastAsia="Times New Roman" w:hAnsi="Times New Roman" w:cs="Times New Roman"/>
                <w:color w:val="000000" w:themeColor="text1"/>
                <w:sz w:val="24"/>
                <w:szCs w:val="24"/>
                <w:u w:val="none"/>
              </w:rPr>
              <w:t>https://doi.org/10.1038/s41596-022-00749-9</w:t>
            </w:r>
          </w:hyperlink>
        </w:p>
        <w:p w14:paraId="40E8835F" w14:textId="7C5D6938" w:rsidR="00DB7142" w:rsidRPr="00FB02B4" w:rsidRDefault="45EEA602" w:rsidP="00FF7231">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De Oliveira MLP, Febres VJ, Costa, MGC, et al (2009) High-efficiency </w:t>
          </w:r>
          <w:r w:rsidRPr="00FB02B4">
            <w:rPr>
              <w:rFonts w:ascii="Times New Roman" w:eastAsia="Times New Roman" w:hAnsi="Times New Roman" w:cs="Times New Roman"/>
              <w:i/>
              <w:color w:val="000000" w:themeColor="text1"/>
              <w:sz w:val="24"/>
              <w:szCs w:val="24"/>
            </w:rPr>
            <w:t>Agrobacterium</w:t>
          </w:r>
          <w:r w:rsidRPr="00FB02B4">
            <w:rPr>
              <w:rFonts w:ascii="Times New Roman" w:eastAsia="Times New Roman" w:hAnsi="Times New Roman" w:cs="Times New Roman"/>
              <w:color w:val="000000" w:themeColor="text1"/>
              <w:sz w:val="24"/>
              <w:szCs w:val="24"/>
            </w:rPr>
            <w:t xml:space="preserve">-mediated transformation of citrus via sonication and vacuum infiltration. Plant Cell Rep 28:387-395. </w:t>
          </w:r>
          <w:hyperlink r:id="rId22">
            <w:r w:rsidRPr="00FB02B4">
              <w:rPr>
                <w:rStyle w:val="Hyperlink"/>
                <w:rFonts w:ascii="Times New Roman" w:eastAsia="Times New Roman" w:hAnsi="Times New Roman" w:cs="Times New Roman"/>
                <w:color w:val="000000" w:themeColor="text1"/>
                <w:sz w:val="24"/>
                <w:szCs w:val="24"/>
                <w:u w:val="none"/>
              </w:rPr>
              <w:t>https://doi.org/10.1007/s00299-008-0646-2</w:t>
            </w:r>
          </w:hyperlink>
        </w:p>
        <w:p w14:paraId="3913C9F1" w14:textId="616EC414" w:rsidR="45EEA602" w:rsidRPr="00FB02B4" w:rsidRDefault="45EEA602" w:rsidP="00FF7231">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Deguchi M, Bogush D, Weeden H, et al (2020) Establishment and optimization of a hemp (</w:t>
          </w:r>
          <w:r w:rsidRPr="00FB02B4">
            <w:rPr>
              <w:rFonts w:ascii="Times New Roman" w:eastAsia="Times New Roman" w:hAnsi="Times New Roman" w:cs="Times New Roman"/>
              <w:i/>
              <w:color w:val="000000" w:themeColor="text1"/>
              <w:sz w:val="24"/>
              <w:szCs w:val="24"/>
            </w:rPr>
            <w:t>Cannabis sativa</w:t>
          </w:r>
          <w:r w:rsidRPr="00FB02B4">
            <w:rPr>
              <w:rFonts w:ascii="Times New Roman" w:eastAsia="Times New Roman" w:hAnsi="Times New Roman" w:cs="Times New Roman"/>
              <w:color w:val="000000" w:themeColor="text1"/>
              <w:sz w:val="24"/>
              <w:szCs w:val="24"/>
            </w:rPr>
            <w:t xml:space="preserve"> L.) agroinfiltration system for gene expression and silencing studies. Sci Rep 10:1. </w:t>
          </w:r>
          <w:hyperlink r:id="rId23">
            <w:r w:rsidRPr="00FB02B4">
              <w:rPr>
                <w:rStyle w:val="Hyperlink"/>
                <w:rFonts w:ascii="Times New Roman" w:eastAsia="Times New Roman" w:hAnsi="Times New Roman" w:cs="Times New Roman"/>
                <w:color w:val="000000" w:themeColor="text1"/>
                <w:sz w:val="24"/>
                <w:szCs w:val="24"/>
                <w:u w:val="none"/>
              </w:rPr>
              <w:t>https://doi.org/10.1038/s41598-020-60323-9</w:t>
            </w:r>
          </w:hyperlink>
          <w:r w:rsidRPr="00FB02B4">
            <w:rPr>
              <w:rFonts w:ascii="Times New Roman" w:eastAsia="Times New Roman" w:hAnsi="Times New Roman" w:cs="Times New Roman"/>
              <w:color w:val="000000" w:themeColor="text1"/>
              <w:sz w:val="24"/>
              <w:szCs w:val="24"/>
            </w:rPr>
            <w:t xml:space="preserve">  </w:t>
          </w:r>
        </w:p>
        <w:p w14:paraId="09599B84" w14:textId="4A568BF6" w:rsidR="4C13D617" w:rsidRPr="00FB02B4" w:rsidRDefault="4C13D617" w:rsidP="00FF7231">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Delzer BW, Somers DA, Orf JH (1990) Agrobacterium tumefaciens Susceptibility and Plant Regeneration of 10 Soybean Genotypes in Maturity Groups 00 to II. Crop Sci 30:320-322. </w:t>
          </w:r>
          <w:hyperlink r:id="rId24">
            <w:r w:rsidRPr="00FB02B4">
              <w:rPr>
                <w:rStyle w:val="Hyperlink"/>
                <w:rFonts w:ascii="Times New Roman" w:eastAsia="Times New Roman" w:hAnsi="Times New Roman" w:cs="Times New Roman"/>
                <w:color w:val="000000" w:themeColor="text1"/>
                <w:sz w:val="24"/>
                <w:szCs w:val="24"/>
                <w:u w:val="none"/>
              </w:rPr>
              <w:t>https://doi.org/10.2135/cropsci1990.0011183X003000020015x</w:t>
            </w:r>
          </w:hyperlink>
        </w:p>
        <w:p w14:paraId="04BE6678" w14:textId="0FD4E1CE" w:rsidR="4C13D617" w:rsidRPr="00FB02B4" w:rsidRDefault="4C13D617" w:rsidP="00FF7231">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lastRenderedPageBreak/>
            <w:t xml:space="preserve">Donaldson PA, Simmonds DH (2000) Susceptibility to </w:t>
          </w:r>
          <w:r w:rsidRPr="00FB02B4">
            <w:rPr>
              <w:rFonts w:ascii="Times New Roman" w:eastAsia="Times New Roman" w:hAnsi="Times New Roman" w:cs="Times New Roman"/>
              <w:i/>
              <w:color w:val="000000" w:themeColor="text1"/>
              <w:sz w:val="24"/>
              <w:szCs w:val="24"/>
            </w:rPr>
            <w:t>Agrobacterium tumefaciens</w:t>
          </w:r>
          <w:r w:rsidRPr="00FB02B4">
            <w:rPr>
              <w:rFonts w:ascii="Times New Roman" w:eastAsia="Times New Roman" w:hAnsi="Times New Roman" w:cs="Times New Roman"/>
              <w:color w:val="000000" w:themeColor="text1"/>
              <w:sz w:val="24"/>
              <w:szCs w:val="24"/>
            </w:rPr>
            <w:t xml:space="preserve"> and cotyledonary node transformation in short-season soybean. Plant Cell Rep 19:478-484. </w:t>
          </w:r>
          <w:hyperlink r:id="rId25">
            <w:r w:rsidRPr="00FB02B4">
              <w:rPr>
                <w:rStyle w:val="Hyperlink"/>
                <w:rFonts w:ascii="Times New Roman" w:eastAsia="Times New Roman" w:hAnsi="Times New Roman" w:cs="Times New Roman"/>
                <w:color w:val="000000" w:themeColor="text1"/>
                <w:sz w:val="24"/>
                <w:szCs w:val="24"/>
                <w:u w:val="none"/>
              </w:rPr>
              <w:t>https://doi.org/10.1007/s002990050759</w:t>
            </w:r>
          </w:hyperlink>
        </w:p>
        <w:p w14:paraId="09359C37" w14:textId="63F44391" w:rsidR="00DB7142" w:rsidRPr="00FB02B4" w:rsidRDefault="00DB7142" w:rsidP="00FF7231">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Fehr WR, Caviness CE, Burmood DT, Pennington JS (1971) </w:t>
          </w:r>
          <w:r w:rsidR="00672BDA" w:rsidRPr="00FB02B4">
            <w:rPr>
              <w:rFonts w:ascii="Times New Roman" w:eastAsia="Times New Roman" w:hAnsi="Times New Roman" w:cs="Times New Roman"/>
              <w:color w:val="000000" w:themeColor="text1"/>
              <w:sz w:val="24"/>
              <w:szCs w:val="24"/>
            </w:rPr>
            <w:t>s</w:t>
          </w:r>
          <w:r w:rsidRPr="00FB02B4">
            <w:rPr>
              <w:rFonts w:ascii="Times New Roman" w:eastAsia="Times New Roman" w:hAnsi="Times New Roman" w:cs="Times New Roman"/>
              <w:color w:val="000000" w:themeColor="text1"/>
              <w:sz w:val="24"/>
              <w:szCs w:val="24"/>
            </w:rPr>
            <w:t xml:space="preserve">tage of </w:t>
          </w:r>
          <w:r w:rsidR="00672BDA" w:rsidRPr="00FB02B4">
            <w:rPr>
              <w:rFonts w:ascii="Times New Roman" w:eastAsia="Times New Roman" w:hAnsi="Times New Roman" w:cs="Times New Roman"/>
              <w:color w:val="000000" w:themeColor="text1"/>
              <w:sz w:val="24"/>
              <w:szCs w:val="24"/>
            </w:rPr>
            <w:t>d</w:t>
          </w:r>
          <w:r w:rsidRPr="00FB02B4">
            <w:rPr>
              <w:rFonts w:ascii="Times New Roman" w:eastAsia="Times New Roman" w:hAnsi="Times New Roman" w:cs="Times New Roman"/>
              <w:color w:val="000000" w:themeColor="text1"/>
              <w:sz w:val="24"/>
              <w:szCs w:val="24"/>
            </w:rPr>
            <w:t xml:space="preserve">evelopment </w:t>
          </w:r>
          <w:r w:rsidR="00672BDA" w:rsidRPr="00FB02B4">
            <w:rPr>
              <w:rFonts w:ascii="Times New Roman" w:eastAsia="Times New Roman" w:hAnsi="Times New Roman" w:cs="Times New Roman"/>
              <w:color w:val="000000" w:themeColor="text1"/>
              <w:sz w:val="24"/>
              <w:szCs w:val="24"/>
            </w:rPr>
            <w:t>d</w:t>
          </w:r>
          <w:r w:rsidRPr="00FB02B4">
            <w:rPr>
              <w:rFonts w:ascii="Times New Roman" w:eastAsia="Times New Roman" w:hAnsi="Times New Roman" w:cs="Times New Roman"/>
              <w:color w:val="000000" w:themeColor="text1"/>
              <w:sz w:val="24"/>
              <w:szCs w:val="24"/>
            </w:rPr>
            <w:t xml:space="preserve">escriptions for </w:t>
          </w:r>
          <w:r w:rsidR="00672BDA" w:rsidRPr="00FB02B4">
            <w:rPr>
              <w:rFonts w:ascii="Times New Roman" w:eastAsia="Times New Roman" w:hAnsi="Times New Roman" w:cs="Times New Roman"/>
              <w:color w:val="000000" w:themeColor="text1"/>
              <w:sz w:val="24"/>
              <w:szCs w:val="24"/>
            </w:rPr>
            <w:t>s</w:t>
          </w:r>
          <w:r w:rsidRPr="00FB02B4">
            <w:rPr>
              <w:rFonts w:ascii="Times New Roman" w:eastAsia="Times New Roman" w:hAnsi="Times New Roman" w:cs="Times New Roman"/>
              <w:color w:val="000000" w:themeColor="text1"/>
              <w:sz w:val="24"/>
              <w:szCs w:val="24"/>
            </w:rPr>
            <w:t xml:space="preserve">oybeans, </w:t>
          </w:r>
          <w:r w:rsidRPr="00FB02B4">
            <w:rPr>
              <w:rFonts w:ascii="Times New Roman" w:eastAsia="Times New Roman" w:hAnsi="Times New Roman" w:cs="Times New Roman"/>
              <w:i/>
              <w:iCs/>
              <w:color w:val="000000" w:themeColor="text1"/>
              <w:sz w:val="24"/>
              <w:szCs w:val="24"/>
            </w:rPr>
            <w:t xml:space="preserve">Glycine </w:t>
          </w:r>
          <w:r w:rsidR="00672BDA" w:rsidRPr="00FB02B4">
            <w:rPr>
              <w:rFonts w:ascii="Times New Roman" w:eastAsia="Times New Roman" w:hAnsi="Times New Roman" w:cs="Times New Roman"/>
              <w:i/>
              <w:iCs/>
              <w:color w:val="000000" w:themeColor="text1"/>
              <w:sz w:val="24"/>
              <w:szCs w:val="24"/>
            </w:rPr>
            <w:t>m</w:t>
          </w:r>
          <w:r w:rsidRPr="00FB02B4">
            <w:rPr>
              <w:rFonts w:ascii="Times New Roman" w:eastAsia="Times New Roman" w:hAnsi="Times New Roman" w:cs="Times New Roman"/>
              <w:i/>
              <w:iCs/>
              <w:color w:val="000000" w:themeColor="text1"/>
              <w:sz w:val="24"/>
              <w:szCs w:val="24"/>
            </w:rPr>
            <w:t>ax</w:t>
          </w:r>
          <w:r w:rsidRPr="00FB02B4">
            <w:rPr>
              <w:rFonts w:ascii="Times New Roman" w:eastAsia="Times New Roman" w:hAnsi="Times New Roman" w:cs="Times New Roman"/>
              <w:color w:val="000000" w:themeColor="text1"/>
              <w:sz w:val="24"/>
              <w:szCs w:val="24"/>
            </w:rPr>
            <w:t xml:space="preserve"> (L.) Merrill </w:t>
          </w:r>
          <w:r w:rsidR="00CC52D7" w:rsidRPr="00FB02B4">
            <w:rPr>
              <w:rFonts w:ascii="Times New Roman" w:eastAsia="Times New Roman" w:hAnsi="Times New Roman" w:cs="Times New Roman"/>
              <w:color w:val="000000" w:themeColor="text1"/>
              <w:sz w:val="24"/>
              <w:szCs w:val="24"/>
            </w:rPr>
            <w:t>1.</w:t>
          </w:r>
          <w:r w:rsidRPr="00FB02B4">
            <w:rPr>
              <w:rFonts w:ascii="Times New Roman" w:eastAsia="Times New Roman" w:hAnsi="Times New Roman" w:cs="Times New Roman"/>
              <w:color w:val="000000" w:themeColor="text1"/>
              <w:sz w:val="24"/>
              <w:szCs w:val="24"/>
            </w:rPr>
            <w:t xml:space="preserve"> Crop Sci 11:929–931. </w:t>
          </w:r>
          <w:hyperlink r:id="rId26">
            <w:r w:rsidRPr="00FB02B4">
              <w:rPr>
                <w:rStyle w:val="Hyperlink"/>
                <w:rFonts w:ascii="Times New Roman" w:eastAsia="Times New Roman" w:hAnsi="Times New Roman" w:cs="Times New Roman"/>
                <w:color w:val="000000" w:themeColor="text1"/>
                <w:sz w:val="24"/>
                <w:szCs w:val="24"/>
                <w:u w:val="none"/>
              </w:rPr>
              <w:t>https://doi.org/10.2135/cropsci1971.0011183x001100060051x</w:t>
            </w:r>
          </w:hyperlink>
        </w:p>
        <w:p w14:paraId="33EBD24B" w14:textId="4304D202" w:rsidR="6178B4F3" w:rsidRPr="00FB02B4" w:rsidRDefault="6178B4F3" w:rsidP="00FF7231">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Gelvin SB (2003) </w:t>
          </w:r>
          <w:r w:rsidRPr="00FB02B4">
            <w:rPr>
              <w:rFonts w:ascii="Times New Roman" w:eastAsia="Times New Roman" w:hAnsi="Times New Roman" w:cs="Times New Roman"/>
              <w:i/>
              <w:color w:val="000000" w:themeColor="text1"/>
              <w:sz w:val="24"/>
              <w:szCs w:val="24"/>
            </w:rPr>
            <w:t>Agrobacterium</w:t>
          </w:r>
          <w:r w:rsidRPr="00FB02B4">
            <w:rPr>
              <w:rFonts w:ascii="Times New Roman" w:eastAsia="Times New Roman" w:hAnsi="Times New Roman" w:cs="Times New Roman"/>
              <w:color w:val="000000" w:themeColor="text1"/>
              <w:sz w:val="24"/>
              <w:szCs w:val="24"/>
            </w:rPr>
            <w:t xml:space="preserve">-mediated plant transformation: The biology behind the “gene-jockeying” tool. </w:t>
          </w:r>
          <w:proofErr w:type="spellStart"/>
          <w:r w:rsidRPr="00FB02B4">
            <w:rPr>
              <w:rFonts w:ascii="Times New Roman" w:eastAsia="Times New Roman" w:hAnsi="Times New Roman" w:cs="Times New Roman"/>
              <w:color w:val="000000" w:themeColor="text1"/>
              <w:sz w:val="24"/>
              <w:szCs w:val="24"/>
            </w:rPr>
            <w:t>Microbiol</w:t>
          </w:r>
          <w:proofErr w:type="spellEnd"/>
          <w:r w:rsidRPr="00FB02B4">
            <w:rPr>
              <w:rFonts w:ascii="Times New Roman" w:eastAsia="Times New Roman" w:hAnsi="Times New Roman" w:cs="Times New Roman"/>
              <w:color w:val="000000" w:themeColor="text1"/>
              <w:sz w:val="24"/>
              <w:szCs w:val="24"/>
            </w:rPr>
            <w:t xml:space="preserve"> Mol Biol Rev 67:16-37. </w:t>
          </w:r>
          <w:hyperlink r:id="rId27">
            <w:r w:rsidRPr="00FB02B4">
              <w:rPr>
                <w:rStyle w:val="Hyperlink"/>
                <w:rFonts w:ascii="Times New Roman" w:eastAsia="Times New Roman" w:hAnsi="Times New Roman" w:cs="Times New Roman"/>
                <w:color w:val="000000" w:themeColor="text1"/>
                <w:sz w:val="24"/>
                <w:szCs w:val="24"/>
                <w:u w:val="none"/>
              </w:rPr>
              <w:t>https://doi.org/10.1128/mmbr.67.1.16-37.2003</w:t>
            </w:r>
          </w:hyperlink>
        </w:p>
        <w:p w14:paraId="4BE90EE1" w14:textId="7AB468CB" w:rsidR="247DCCEE" w:rsidRPr="00FB02B4" w:rsidRDefault="070B5A54" w:rsidP="00FF7231">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Gelvin SB (2006) </w:t>
          </w:r>
          <w:r w:rsidRPr="00FB02B4">
            <w:rPr>
              <w:rFonts w:ascii="Times New Roman" w:eastAsia="Times New Roman" w:hAnsi="Times New Roman" w:cs="Times New Roman"/>
              <w:i/>
              <w:color w:val="000000" w:themeColor="text1"/>
              <w:sz w:val="24"/>
              <w:szCs w:val="24"/>
            </w:rPr>
            <w:t>Agrobacterium</w:t>
          </w:r>
          <w:r w:rsidRPr="00FB02B4">
            <w:rPr>
              <w:rFonts w:ascii="Times New Roman" w:eastAsia="Times New Roman" w:hAnsi="Times New Roman" w:cs="Times New Roman"/>
              <w:color w:val="000000" w:themeColor="text1"/>
              <w:sz w:val="24"/>
              <w:szCs w:val="24"/>
            </w:rPr>
            <w:t xml:space="preserve"> virulence gene induction. In: Wang K (ed) </w:t>
          </w:r>
          <w:r w:rsidRPr="00FB02B4">
            <w:rPr>
              <w:rFonts w:ascii="Times New Roman" w:eastAsia="Times New Roman" w:hAnsi="Times New Roman" w:cs="Times New Roman"/>
              <w:i/>
              <w:color w:val="000000" w:themeColor="text1"/>
              <w:sz w:val="24"/>
              <w:szCs w:val="24"/>
            </w:rPr>
            <w:t>Agrobacterium</w:t>
          </w:r>
          <w:r w:rsidRPr="00FB02B4">
            <w:rPr>
              <w:rFonts w:ascii="Times New Roman" w:eastAsia="Times New Roman" w:hAnsi="Times New Roman" w:cs="Times New Roman"/>
              <w:color w:val="000000" w:themeColor="text1"/>
              <w:sz w:val="24"/>
              <w:szCs w:val="24"/>
            </w:rPr>
            <w:t xml:space="preserve"> Protocols. Methods Mol Biol 343:77-85. </w:t>
          </w:r>
          <w:hyperlink r:id="rId28">
            <w:r w:rsidRPr="00FB02B4">
              <w:rPr>
                <w:rStyle w:val="Hyperlink"/>
                <w:rFonts w:ascii="Times New Roman" w:eastAsia="Times New Roman" w:hAnsi="Times New Roman" w:cs="Times New Roman"/>
                <w:color w:val="000000" w:themeColor="text1"/>
                <w:sz w:val="24"/>
                <w:szCs w:val="24"/>
                <w:u w:val="none"/>
              </w:rPr>
              <w:t>https://doi.org/10.1385/1-59745-130-4:77</w:t>
            </w:r>
          </w:hyperlink>
        </w:p>
        <w:p w14:paraId="699CDB46" w14:textId="0D11A36A" w:rsidR="6178B4F3" w:rsidRPr="00FB02B4" w:rsidRDefault="6178B4F3" w:rsidP="00FF7231">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Gelvin SB (2014a) Plant DNA repair and </w:t>
          </w:r>
          <w:r w:rsidRPr="00FB02B4">
            <w:rPr>
              <w:rFonts w:ascii="Times New Roman" w:eastAsia="Times New Roman" w:hAnsi="Times New Roman" w:cs="Times New Roman"/>
              <w:i/>
              <w:color w:val="000000" w:themeColor="text1"/>
              <w:sz w:val="24"/>
              <w:szCs w:val="24"/>
            </w:rPr>
            <w:t>Agrobacterium</w:t>
          </w:r>
          <w:r w:rsidRPr="00FB02B4">
            <w:rPr>
              <w:rFonts w:ascii="Times New Roman" w:eastAsia="Times New Roman" w:hAnsi="Times New Roman" w:cs="Times New Roman"/>
              <w:color w:val="000000" w:themeColor="text1"/>
              <w:sz w:val="24"/>
              <w:szCs w:val="24"/>
            </w:rPr>
            <w:t xml:space="preserve"> T-DNA integration. Int J Mol Sci 22:8458</w:t>
          </w:r>
          <w:r w:rsidRPr="00FB02B4">
            <w:rPr>
              <w:rFonts w:ascii="Times New Roman" w:eastAsia="Calibri" w:hAnsi="Times New Roman" w:cs="Times New Roman"/>
              <w:color w:val="000000" w:themeColor="text1"/>
              <w:sz w:val="24"/>
              <w:szCs w:val="24"/>
            </w:rPr>
            <w:t xml:space="preserve"> </w:t>
          </w:r>
          <w:hyperlink r:id="rId29">
            <w:r w:rsidRPr="00FB02B4">
              <w:rPr>
                <w:rStyle w:val="Hyperlink"/>
                <w:rFonts w:ascii="Times New Roman" w:eastAsia="Times New Roman" w:hAnsi="Times New Roman" w:cs="Times New Roman"/>
                <w:color w:val="000000" w:themeColor="text1"/>
                <w:sz w:val="24"/>
                <w:szCs w:val="24"/>
                <w:u w:val="none"/>
              </w:rPr>
              <w:t>https://doi.org/10.3390/ijms22168458</w:t>
            </w:r>
          </w:hyperlink>
          <w:r w:rsidRPr="00FB02B4">
            <w:rPr>
              <w:rFonts w:ascii="Times New Roman" w:eastAsia="Times New Roman" w:hAnsi="Times New Roman" w:cs="Times New Roman"/>
              <w:color w:val="000000" w:themeColor="text1"/>
              <w:sz w:val="24"/>
              <w:szCs w:val="24"/>
            </w:rPr>
            <w:t xml:space="preserve">  </w:t>
          </w:r>
        </w:p>
        <w:p w14:paraId="5A507FF9" w14:textId="5060BF0E" w:rsidR="6178B4F3" w:rsidRPr="00FB02B4" w:rsidRDefault="6178B4F3" w:rsidP="00FF7231">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Gelvin SB (2014b) Traversing the cell: </w:t>
          </w:r>
          <w:r w:rsidRPr="00FB02B4">
            <w:rPr>
              <w:rFonts w:ascii="Times New Roman" w:eastAsia="Times New Roman" w:hAnsi="Times New Roman" w:cs="Times New Roman"/>
              <w:i/>
              <w:color w:val="000000" w:themeColor="text1"/>
              <w:sz w:val="24"/>
              <w:szCs w:val="24"/>
            </w:rPr>
            <w:t>Agrobacterium</w:t>
          </w:r>
          <w:r w:rsidRPr="00FB02B4">
            <w:rPr>
              <w:rFonts w:ascii="Times New Roman" w:eastAsia="Times New Roman" w:hAnsi="Times New Roman" w:cs="Times New Roman"/>
              <w:color w:val="000000" w:themeColor="text1"/>
              <w:sz w:val="24"/>
              <w:szCs w:val="24"/>
            </w:rPr>
            <w:t xml:space="preserve"> T-DNA’s journey to the host genome. Front Plant 3:52. </w:t>
          </w:r>
          <w:hyperlink r:id="rId30">
            <w:r w:rsidRPr="00FB02B4">
              <w:rPr>
                <w:rStyle w:val="Hyperlink"/>
                <w:rFonts w:ascii="Times New Roman" w:eastAsia="Times New Roman" w:hAnsi="Times New Roman" w:cs="Times New Roman"/>
                <w:color w:val="000000" w:themeColor="text1"/>
                <w:sz w:val="24"/>
                <w:szCs w:val="24"/>
                <w:u w:val="none"/>
              </w:rPr>
              <w:t>https://doi.org/10.3389/fpls.2012.00052</w:t>
            </w:r>
          </w:hyperlink>
          <w:r w:rsidRPr="00FB02B4">
            <w:rPr>
              <w:rFonts w:ascii="Times New Roman" w:eastAsia="Times New Roman" w:hAnsi="Times New Roman" w:cs="Times New Roman"/>
              <w:color w:val="000000" w:themeColor="text1"/>
              <w:sz w:val="24"/>
              <w:szCs w:val="24"/>
            </w:rPr>
            <w:t xml:space="preserve">  </w:t>
          </w:r>
        </w:p>
        <w:p w14:paraId="15A758A1" w14:textId="1537CBD9" w:rsidR="00DB7142" w:rsidRPr="00FB02B4" w:rsidRDefault="00DB7142" w:rsidP="002201BB">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He Y, Zhang T, Sun H, et al (2020) A reporter for noninvasively monitoring gene expression and plant transformation. </w:t>
          </w:r>
          <w:proofErr w:type="spellStart"/>
          <w:r w:rsidRPr="00FB02B4">
            <w:rPr>
              <w:rFonts w:ascii="Times New Roman" w:eastAsia="Times New Roman" w:hAnsi="Times New Roman" w:cs="Times New Roman"/>
              <w:color w:val="000000" w:themeColor="text1"/>
              <w:sz w:val="24"/>
              <w:szCs w:val="24"/>
            </w:rPr>
            <w:t>Hortic</w:t>
          </w:r>
          <w:proofErr w:type="spellEnd"/>
          <w:r w:rsidRPr="00FB02B4">
            <w:rPr>
              <w:rFonts w:ascii="Times New Roman" w:eastAsia="Times New Roman" w:hAnsi="Times New Roman" w:cs="Times New Roman"/>
              <w:color w:val="000000" w:themeColor="text1"/>
              <w:sz w:val="24"/>
              <w:szCs w:val="24"/>
            </w:rPr>
            <w:t xml:space="preserve"> Res 7:</w:t>
          </w:r>
          <w:r w:rsidR="00040556" w:rsidRPr="00FB02B4">
            <w:rPr>
              <w:rFonts w:ascii="Times New Roman" w:eastAsia="Times New Roman" w:hAnsi="Times New Roman" w:cs="Times New Roman"/>
              <w:color w:val="000000" w:themeColor="text1"/>
              <w:sz w:val="24"/>
              <w:szCs w:val="24"/>
            </w:rPr>
            <w:t>152</w:t>
          </w:r>
          <w:r w:rsidRPr="00FB02B4">
            <w:rPr>
              <w:rFonts w:ascii="Times New Roman" w:eastAsia="Times New Roman" w:hAnsi="Times New Roman" w:cs="Times New Roman"/>
              <w:color w:val="000000" w:themeColor="text1"/>
              <w:sz w:val="24"/>
              <w:szCs w:val="24"/>
            </w:rPr>
            <w:t xml:space="preserve"> </w:t>
          </w:r>
          <w:hyperlink r:id="rId31">
            <w:r w:rsidR="008730BB" w:rsidRPr="00FB02B4">
              <w:rPr>
                <w:rStyle w:val="Hyperlink"/>
                <w:rFonts w:ascii="Times New Roman" w:eastAsia="Times New Roman" w:hAnsi="Times New Roman" w:cs="Times New Roman"/>
                <w:color w:val="000000" w:themeColor="text1"/>
                <w:sz w:val="24"/>
                <w:szCs w:val="24"/>
                <w:u w:val="none"/>
              </w:rPr>
              <w:t>https://doi.org/10.1038/s41438-020-00390-1</w:t>
            </w:r>
          </w:hyperlink>
        </w:p>
        <w:p w14:paraId="2BA1999A" w14:textId="6CA9DED7" w:rsidR="2F5C11DD" w:rsidRPr="00FB02B4" w:rsidRDefault="2F5C11DD" w:rsidP="002201BB">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Hood EE, Gelvin SB, Melchers LS, Hoekema A (1993). New </w:t>
          </w:r>
          <w:r w:rsidRPr="00FB02B4">
            <w:rPr>
              <w:rFonts w:ascii="Times New Roman" w:eastAsia="Times New Roman" w:hAnsi="Times New Roman" w:cs="Times New Roman"/>
              <w:i/>
              <w:color w:val="000000" w:themeColor="text1"/>
              <w:sz w:val="24"/>
              <w:szCs w:val="24"/>
            </w:rPr>
            <w:t>Agrobacterium</w:t>
          </w:r>
          <w:r w:rsidRPr="00FB02B4">
            <w:rPr>
              <w:rFonts w:ascii="Times New Roman" w:eastAsia="Times New Roman" w:hAnsi="Times New Roman" w:cs="Times New Roman"/>
              <w:color w:val="000000" w:themeColor="text1"/>
              <w:sz w:val="24"/>
              <w:szCs w:val="24"/>
            </w:rPr>
            <w:t xml:space="preserve"> </w:t>
          </w:r>
          <w:proofErr w:type="gramStart"/>
          <w:r w:rsidRPr="00FB02B4">
            <w:rPr>
              <w:rFonts w:ascii="Times New Roman" w:eastAsia="Times New Roman" w:hAnsi="Times New Roman" w:cs="Times New Roman"/>
              <w:color w:val="000000" w:themeColor="text1"/>
              <w:sz w:val="24"/>
              <w:szCs w:val="24"/>
            </w:rPr>
            <w:t>helper</w:t>
          </w:r>
          <w:proofErr w:type="gramEnd"/>
          <w:r w:rsidRPr="00FB02B4">
            <w:rPr>
              <w:rFonts w:ascii="Times New Roman" w:eastAsia="Times New Roman" w:hAnsi="Times New Roman" w:cs="Times New Roman"/>
              <w:color w:val="000000" w:themeColor="text1"/>
              <w:sz w:val="24"/>
              <w:szCs w:val="24"/>
            </w:rPr>
            <w:t xml:space="preserve"> plasmids for gene transfer to plants. Transgenic Res 2:208-218. </w:t>
          </w:r>
          <w:hyperlink r:id="rId32">
            <w:r w:rsidRPr="00FB02B4">
              <w:rPr>
                <w:rStyle w:val="Hyperlink"/>
                <w:rFonts w:ascii="Times New Roman" w:eastAsia="Times New Roman" w:hAnsi="Times New Roman" w:cs="Times New Roman"/>
                <w:color w:val="000000" w:themeColor="text1"/>
                <w:sz w:val="24"/>
                <w:szCs w:val="24"/>
                <w:u w:val="none"/>
              </w:rPr>
              <w:t>https://doi.org/10.1007/BF01977351</w:t>
            </w:r>
          </w:hyperlink>
        </w:p>
        <w:p w14:paraId="06ABE4F6" w14:textId="0E817838" w:rsidR="008730BB" w:rsidRPr="00FB02B4" w:rsidRDefault="008730BB" w:rsidP="002201BB">
          <w:pPr>
            <w:spacing w:line="360" w:lineRule="auto"/>
            <w:ind w:left="360" w:hanging="360"/>
            <w:rPr>
              <w:rFonts w:ascii="Times New Roman" w:hAnsi="Times New Roman" w:cs="Times New Roman"/>
              <w:color w:val="000000" w:themeColor="text1"/>
              <w:sz w:val="24"/>
              <w:szCs w:val="24"/>
            </w:rPr>
          </w:pPr>
          <w:r w:rsidRPr="00FB02B4">
            <w:rPr>
              <w:rFonts w:ascii="Times New Roman" w:hAnsi="Times New Roman" w:cs="Times New Roman"/>
              <w:color w:val="000000" w:themeColor="text1"/>
              <w:sz w:val="24"/>
              <w:szCs w:val="24"/>
            </w:rPr>
            <w:t>ISAAA (2019) Global status of commercialized biotech/GM crops:2019. ISAAA brief no. 55. ISAAA, Ithaca</w:t>
          </w:r>
          <w:r w:rsidR="0063147E" w:rsidRPr="00FB02B4">
            <w:rPr>
              <w:rFonts w:ascii="Times New Roman" w:hAnsi="Times New Roman" w:cs="Times New Roman"/>
              <w:color w:val="000000" w:themeColor="text1"/>
              <w:sz w:val="24"/>
              <w:szCs w:val="24"/>
            </w:rPr>
            <w:t>, NY</w:t>
          </w:r>
        </w:p>
        <w:p w14:paraId="588FBEFE" w14:textId="0A95719E" w:rsidR="00DB7142" w:rsidRPr="00FB02B4" w:rsidRDefault="00DB7142" w:rsidP="002201BB">
          <w:pPr>
            <w:autoSpaceDE w:val="0"/>
            <w:autoSpaceDN w:val="0"/>
            <w:spacing w:line="360" w:lineRule="auto"/>
            <w:ind w:left="480" w:hanging="480"/>
            <w:rPr>
              <w:rFonts w:ascii="Times New Roman" w:eastAsia="Times New Roman" w:hAnsi="Times New Roman" w:cs="Times New Roman"/>
              <w:color w:val="000000" w:themeColor="text1"/>
              <w:sz w:val="24"/>
              <w:szCs w:val="24"/>
            </w:rPr>
          </w:pPr>
          <w:proofErr w:type="spellStart"/>
          <w:r w:rsidRPr="00FB02B4">
            <w:rPr>
              <w:rFonts w:ascii="Times New Roman" w:eastAsia="Times New Roman" w:hAnsi="Times New Roman" w:cs="Times New Roman"/>
              <w:color w:val="000000" w:themeColor="text1"/>
              <w:sz w:val="24"/>
              <w:szCs w:val="24"/>
            </w:rPr>
            <w:t>Kamthan</w:t>
          </w:r>
          <w:proofErr w:type="spellEnd"/>
          <w:r w:rsidRPr="00FB02B4">
            <w:rPr>
              <w:rFonts w:ascii="Times New Roman" w:eastAsia="Times New Roman" w:hAnsi="Times New Roman" w:cs="Times New Roman"/>
              <w:color w:val="000000" w:themeColor="text1"/>
              <w:sz w:val="24"/>
              <w:szCs w:val="24"/>
            </w:rPr>
            <w:t xml:space="preserve"> A, Chaudhuri A, </w:t>
          </w:r>
          <w:proofErr w:type="spellStart"/>
          <w:r w:rsidRPr="00FB02B4">
            <w:rPr>
              <w:rFonts w:ascii="Times New Roman" w:eastAsia="Times New Roman" w:hAnsi="Times New Roman" w:cs="Times New Roman"/>
              <w:color w:val="000000" w:themeColor="text1"/>
              <w:sz w:val="24"/>
              <w:szCs w:val="24"/>
            </w:rPr>
            <w:t>Kamthan</w:t>
          </w:r>
          <w:proofErr w:type="spellEnd"/>
          <w:r w:rsidRPr="00FB02B4">
            <w:rPr>
              <w:rFonts w:ascii="Times New Roman" w:eastAsia="Times New Roman" w:hAnsi="Times New Roman" w:cs="Times New Roman"/>
              <w:color w:val="000000" w:themeColor="text1"/>
              <w:sz w:val="24"/>
              <w:szCs w:val="24"/>
            </w:rPr>
            <w:t xml:space="preserve"> M, Datta A (2016) Genetically modified (GM) crops: milestones and new advances in crop improvement. </w:t>
          </w:r>
          <w:r w:rsidR="0030009F" w:rsidRPr="00FB02B4">
            <w:rPr>
              <w:rFonts w:ascii="Times New Roman" w:eastAsia="Times New Roman" w:hAnsi="Times New Roman" w:cs="Times New Roman"/>
              <w:color w:val="000000" w:themeColor="text1"/>
              <w:sz w:val="24"/>
              <w:szCs w:val="24"/>
            </w:rPr>
            <w:t>Theor Appl Genet</w:t>
          </w:r>
          <w:r w:rsidRPr="00FB02B4">
            <w:rPr>
              <w:rFonts w:ascii="Times New Roman" w:eastAsia="Times New Roman" w:hAnsi="Times New Roman" w:cs="Times New Roman"/>
              <w:color w:val="000000" w:themeColor="text1"/>
              <w:sz w:val="24"/>
              <w:szCs w:val="24"/>
            </w:rPr>
            <w:t xml:space="preserve"> 129:1639–1655</w:t>
          </w:r>
          <w:r w:rsidR="00704253" w:rsidRPr="00FB02B4">
            <w:rPr>
              <w:rFonts w:ascii="Times New Roman" w:eastAsia="Times New Roman" w:hAnsi="Times New Roman" w:cs="Times New Roman"/>
              <w:color w:val="000000" w:themeColor="text1"/>
              <w:sz w:val="24"/>
              <w:szCs w:val="24"/>
            </w:rPr>
            <w:t xml:space="preserve">. </w:t>
          </w:r>
          <w:r w:rsidR="00704253" w:rsidRPr="00FB02B4">
            <w:rPr>
              <w:rFonts w:ascii="Times New Roman" w:hAnsi="Times New Roman" w:cs="Times New Roman"/>
              <w:color w:val="000000" w:themeColor="text1"/>
              <w:sz w:val="24"/>
              <w:szCs w:val="24"/>
              <w:shd w:val="clear" w:color="auto" w:fill="FCFCFC"/>
            </w:rPr>
            <w:t>https://doi.org/10.1007/s00122-016-2747-6</w:t>
          </w:r>
        </w:p>
        <w:p w14:paraId="288BB7B3" w14:textId="0F0A756A" w:rsidR="00DB7142" w:rsidRPr="00FB02B4" w:rsidRDefault="00DB7142" w:rsidP="002201BB">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King JL, Finer JJ, McHale LK (2015) Development and optimization of agroinfiltration for </w:t>
          </w:r>
          <w:proofErr w:type="gramStart"/>
          <w:r w:rsidRPr="00FB02B4">
            <w:rPr>
              <w:rFonts w:ascii="Times New Roman" w:eastAsia="Times New Roman" w:hAnsi="Times New Roman" w:cs="Times New Roman"/>
              <w:color w:val="000000" w:themeColor="text1"/>
              <w:sz w:val="24"/>
              <w:szCs w:val="24"/>
            </w:rPr>
            <w:t>soybean</w:t>
          </w:r>
          <w:proofErr w:type="gramEnd"/>
          <w:r w:rsidRPr="00FB02B4">
            <w:rPr>
              <w:rFonts w:ascii="Times New Roman" w:eastAsia="Times New Roman" w:hAnsi="Times New Roman" w:cs="Times New Roman"/>
              <w:color w:val="000000" w:themeColor="text1"/>
              <w:sz w:val="24"/>
              <w:szCs w:val="24"/>
            </w:rPr>
            <w:t xml:space="preserve">. Plant Cell Rep 34:133–140. </w:t>
          </w:r>
          <w:hyperlink r:id="rId33">
            <w:r w:rsidRPr="00FB02B4">
              <w:rPr>
                <w:rStyle w:val="Hyperlink"/>
                <w:rFonts w:ascii="Times New Roman" w:eastAsia="Times New Roman" w:hAnsi="Times New Roman" w:cs="Times New Roman"/>
                <w:color w:val="000000" w:themeColor="text1"/>
                <w:sz w:val="24"/>
                <w:szCs w:val="24"/>
                <w:u w:val="none"/>
              </w:rPr>
              <w:t>https://doi.org/10.1007/s00299-014-1694-4</w:t>
            </w:r>
          </w:hyperlink>
        </w:p>
        <w:p w14:paraId="0D757017" w14:textId="0F0A756A" w:rsidR="1AF5D481" w:rsidRPr="00FB02B4" w:rsidRDefault="77FC63D0" w:rsidP="002201BB">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lastRenderedPageBreak/>
            <w:t xml:space="preserve">Koncz C, Schell J (1986) The promoter of TL-DNA gene 5 controls the tissue-specific expression of </w:t>
          </w:r>
          <w:proofErr w:type="spellStart"/>
          <w:r w:rsidRPr="00FB02B4">
            <w:rPr>
              <w:rFonts w:ascii="Times New Roman" w:eastAsia="Times New Roman" w:hAnsi="Times New Roman" w:cs="Times New Roman"/>
              <w:color w:val="000000" w:themeColor="text1"/>
              <w:sz w:val="24"/>
              <w:szCs w:val="24"/>
            </w:rPr>
            <w:t>chimaeric</w:t>
          </w:r>
          <w:proofErr w:type="spellEnd"/>
          <w:r w:rsidRPr="00FB02B4">
            <w:rPr>
              <w:rFonts w:ascii="Times New Roman" w:eastAsia="Times New Roman" w:hAnsi="Times New Roman" w:cs="Times New Roman"/>
              <w:color w:val="000000" w:themeColor="text1"/>
              <w:sz w:val="24"/>
              <w:szCs w:val="24"/>
            </w:rPr>
            <w:t xml:space="preserve"> genes carried by a novel type of </w:t>
          </w:r>
          <w:r w:rsidRPr="00FB02B4">
            <w:rPr>
              <w:rFonts w:ascii="Times New Roman" w:eastAsia="Times New Roman" w:hAnsi="Times New Roman" w:cs="Times New Roman"/>
              <w:i/>
              <w:color w:val="000000" w:themeColor="text1"/>
              <w:sz w:val="24"/>
              <w:szCs w:val="24"/>
            </w:rPr>
            <w:t>Agrobacterium</w:t>
          </w:r>
          <w:r w:rsidRPr="00FB02B4">
            <w:rPr>
              <w:rFonts w:ascii="Times New Roman" w:eastAsia="Times New Roman" w:hAnsi="Times New Roman" w:cs="Times New Roman"/>
              <w:color w:val="000000" w:themeColor="text1"/>
              <w:sz w:val="24"/>
              <w:szCs w:val="24"/>
            </w:rPr>
            <w:t xml:space="preserve"> binary vector. </w:t>
          </w:r>
          <w:proofErr w:type="spellStart"/>
          <w:r w:rsidRPr="00FB02B4">
            <w:rPr>
              <w:rFonts w:ascii="Times New Roman" w:eastAsia="Times New Roman" w:hAnsi="Times New Roman" w:cs="Times New Roman"/>
              <w:color w:val="000000" w:themeColor="text1"/>
              <w:sz w:val="24"/>
              <w:szCs w:val="24"/>
            </w:rPr>
            <w:t>Molec</w:t>
          </w:r>
          <w:proofErr w:type="spellEnd"/>
          <w:r w:rsidRPr="00FB02B4">
            <w:rPr>
              <w:rFonts w:ascii="Times New Roman" w:eastAsia="Times New Roman" w:hAnsi="Times New Roman" w:cs="Times New Roman"/>
              <w:color w:val="000000" w:themeColor="text1"/>
              <w:sz w:val="24"/>
              <w:szCs w:val="24"/>
            </w:rPr>
            <w:t xml:space="preserve"> Gen Genet 204:383-396. </w:t>
          </w:r>
          <w:hyperlink r:id="rId34">
            <w:r w:rsidRPr="00FB02B4">
              <w:rPr>
                <w:rStyle w:val="Hyperlink"/>
                <w:rFonts w:ascii="Times New Roman" w:eastAsia="Times New Roman" w:hAnsi="Times New Roman" w:cs="Times New Roman"/>
                <w:color w:val="000000" w:themeColor="text1"/>
                <w:sz w:val="24"/>
                <w:szCs w:val="24"/>
                <w:u w:val="none"/>
              </w:rPr>
              <w:t>https://doi.org/10.1007/BF00331014</w:t>
            </w:r>
          </w:hyperlink>
          <w:r w:rsidRPr="00FB02B4">
            <w:rPr>
              <w:rFonts w:ascii="Times New Roman" w:eastAsia="Times New Roman" w:hAnsi="Times New Roman" w:cs="Times New Roman"/>
              <w:color w:val="000000" w:themeColor="text1"/>
              <w:sz w:val="24"/>
              <w:szCs w:val="24"/>
            </w:rPr>
            <w:t xml:space="preserve">  </w:t>
          </w:r>
        </w:p>
        <w:p w14:paraId="725E31BF" w14:textId="705FF358" w:rsidR="00DB7142" w:rsidRPr="00FB02B4" w:rsidRDefault="00DB7142" w:rsidP="002201BB">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Kumar K, Gambhir G, Dass A, et al (2020) Genetically modified crops: current status and future prospects. Planta 251</w:t>
          </w:r>
          <w:r w:rsidR="007B29E9" w:rsidRPr="00FB02B4">
            <w:rPr>
              <w:rFonts w:ascii="Times New Roman" w:eastAsia="Times New Roman" w:hAnsi="Times New Roman" w:cs="Times New Roman"/>
              <w:color w:val="000000" w:themeColor="text1"/>
              <w:sz w:val="24"/>
              <w:szCs w:val="24"/>
            </w:rPr>
            <w:t xml:space="preserve">:91. </w:t>
          </w:r>
          <w:hyperlink r:id="rId35">
            <w:r w:rsidR="00113F83" w:rsidRPr="00FB02B4">
              <w:rPr>
                <w:rStyle w:val="Hyperlink"/>
                <w:rFonts w:ascii="Times New Roman" w:hAnsi="Times New Roman" w:cs="Times New Roman"/>
                <w:color w:val="000000" w:themeColor="text1"/>
                <w:sz w:val="24"/>
                <w:szCs w:val="24"/>
                <w:u w:val="none"/>
              </w:rPr>
              <w:t>https://doi.org/10.1007/s00425-020-03372-8</w:t>
            </w:r>
          </w:hyperlink>
        </w:p>
        <w:p w14:paraId="0F14D293" w14:textId="2E67BAA9" w:rsidR="00DB7142" w:rsidRPr="00FB02B4" w:rsidRDefault="69241EE0" w:rsidP="002201BB">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Lazo G, Stein P, Ludwig R (1991) A DNA transformation–competent </w:t>
          </w:r>
          <w:r w:rsidRPr="00FB02B4">
            <w:rPr>
              <w:rFonts w:ascii="Times New Roman" w:eastAsia="Times New Roman" w:hAnsi="Times New Roman" w:cs="Times New Roman"/>
              <w:i/>
              <w:color w:val="000000" w:themeColor="text1"/>
              <w:sz w:val="24"/>
              <w:szCs w:val="24"/>
            </w:rPr>
            <w:t>Arabidopsis</w:t>
          </w:r>
          <w:r w:rsidRPr="00FB02B4">
            <w:rPr>
              <w:rFonts w:ascii="Times New Roman" w:eastAsia="Times New Roman" w:hAnsi="Times New Roman" w:cs="Times New Roman"/>
              <w:color w:val="000000" w:themeColor="text1"/>
              <w:sz w:val="24"/>
              <w:szCs w:val="24"/>
            </w:rPr>
            <w:t xml:space="preserve"> genomic library in </w:t>
          </w:r>
          <w:r w:rsidRPr="00FB02B4">
            <w:rPr>
              <w:rFonts w:ascii="Times New Roman" w:eastAsia="Times New Roman" w:hAnsi="Times New Roman" w:cs="Times New Roman"/>
              <w:i/>
              <w:color w:val="000000" w:themeColor="text1"/>
              <w:sz w:val="24"/>
              <w:szCs w:val="24"/>
            </w:rPr>
            <w:t>Agrobacterium</w:t>
          </w:r>
          <w:r w:rsidRPr="00FB02B4">
            <w:rPr>
              <w:rFonts w:ascii="Times New Roman" w:eastAsia="Times New Roman" w:hAnsi="Times New Roman" w:cs="Times New Roman"/>
              <w:color w:val="000000" w:themeColor="text1"/>
              <w:sz w:val="24"/>
              <w:szCs w:val="24"/>
            </w:rPr>
            <w:t xml:space="preserve">. Nat </w:t>
          </w:r>
          <w:proofErr w:type="spellStart"/>
          <w:r w:rsidRPr="00FB02B4">
            <w:rPr>
              <w:rFonts w:ascii="Times New Roman" w:eastAsia="Times New Roman" w:hAnsi="Times New Roman" w:cs="Times New Roman"/>
              <w:color w:val="000000" w:themeColor="text1"/>
              <w:sz w:val="24"/>
              <w:szCs w:val="24"/>
            </w:rPr>
            <w:t>Biotechnol</w:t>
          </w:r>
          <w:proofErr w:type="spellEnd"/>
          <w:r w:rsidRPr="00FB02B4">
            <w:rPr>
              <w:rFonts w:ascii="Times New Roman" w:eastAsia="Times New Roman" w:hAnsi="Times New Roman" w:cs="Times New Roman"/>
              <w:i/>
              <w:color w:val="000000" w:themeColor="text1"/>
              <w:sz w:val="24"/>
              <w:szCs w:val="24"/>
            </w:rPr>
            <w:t xml:space="preserve"> </w:t>
          </w:r>
          <w:r w:rsidRPr="00FB02B4">
            <w:rPr>
              <w:rFonts w:ascii="Times New Roman" w:eastAsia="Times New Roman" w:hAnsi="Times New Roman" w:cs="Times New Roman"/>
              <w:color w:val="000000" w:themeColor="text1"/>
              <w:sz w:val="24"/>
              <w:szCs w:val="24"/>
            </w:rPr>
            <w:t>9</w:t>
          </w:r>
          <w:r w:rsidRPr="00FB02B4">
            <w:rPr>
              <w:rFonts w:ascii="Times New Roman" w:eastAsia="Times New Roman" w:hAnsi="Times New Roman" w:cs="Times New Roman"/>
              <w:i/>
              <w:color w:val="000000" w:themeColor="text1"/>
              <w:sz w:val="24"/>
              <w:szCs w:val="24"/>
            </w:rPr>
            <w:t>:</w:t>
          </w:r>
          <w:r w:rsidRPr="00FB02B4">
            <w:rPr>
              <w:rFonts w:ascii="Times New Roman" w:eastAsia="Times New Roman" w:hAnsi="Times New Roman" w:cs="Times New Roman"/>
              <w:color w:val="000000" w:themeColor="text1"/>
              <w:sz w:val="24"/>
              <w:szCs w:val="24"/>
            </w:rPr>
            <w:t xml:space="preserve">963–967. </w:t>
          </w:r>
          <w:hyperlink r:id="rId36">
            <w:r w:rsidRPr="00FB02B4">
              <w:rPr>
                <w:rStyle w:val="Hyperlink"/>
                <w:rFonts w:ascii="Times New Roman" w:eastAsia="Times New Roman" w:hAnsi="Times New Roman" w:cs="Times New Roman"/>
                <w:color w:val="000000" w:themeColor="text1"/>
                <w:sz w:val="24"/>
                <w:szCs w:val="24"/>
                <w:u w:val="none"/>
              </w:rPr>
              <w:t>https://doi.org/10.1038/nbt1091-963</w:t>
            </w:r>
          </w:hyperlink>
        </w:p>
        <w:p w14:paraId="1DEE142E" w14:textId="305EA619" w:rsidR="00113F83" w:rsidRPr="00FB02B4" w:rsidRDefault="00113F83" w:rsidP="002201BB">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Li S, Cong Y, Liu Y, et al (2017) Optimization of </w:t>
          </w:r>
          <w:r w:rsidRPr="00FB02B4">
            <w:rPr>
              <w:rFonts w:ascii="Times New Roman" w:eastAsia="Times New Roman" w:hAnsi="Times New Roman" w:cs="Times New Roman"/>
              <w:i/>
              <w:iCs/>
              <w:color w:val="000000" w:themeColor="text1"/>
              <w:sz w:val="24"/>
              <w:szCs w:val="24"/>
            </w:rPr>
            <w:t>Agrobacterium</w:t>
          </w:r>
          <w:r w:rsidRPr="00FB02B4">
            <w:rPr>
              <w:rFonts w:ascii="Times New Roman" w:eastAsia="Times New Roman" w:hAnsi="Times New Roman" w:cs="Times New Roman"/>
              <w:color w:val="000000" w:themeColor="text1"/>
              <w:sz w:val="24"/>
              <w:szCs w:val="24"/>
            </w:rPr>
            <w:t xml:space="preserve">-mediated transformation in soybean. Front Plant Sci 8:246 </w:t>
          </w:r>
          <w:hyperlink r:id="rId37">
            <w:r w:rsidRPr="00FB02B4">
              <w:rPr>
                <w:rStyle w:val="Hyperlink"/>
                <w:rFonts w:ascii="Times New Roman" w:eastAsia="Times New Roman" w:hAnsi="Times New Roman" w:cs="Times New Roman"/>
                <w:color w:val="000000" w:themeColor="text1"/>
                <w:sz w:val="24"/>
                <w:szCs w:val="24"/>
                <w:u w:val="none"/>
              </w:rPr>
              <w:t>https://doi.org/10.3389/fpls.2017.00246</w:t>
            </w:r>
          </w:hyperlink>
        </w:p>
        <w:p w14:paraId="22202D76" w14:textId="211A16F0" w:rsidR="22D0FDE7" w:rsidRPr="00FB02B4" w:rsidRDefault="22D0FDE7" w:rsidP="00B6289E">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Mantis NJ, Winans SC (1992) The </w:t>
          </w:r>
          <w:r w:rsidRPr="00FB02B4">
            <w:rPr>
              <w:rFonts w:ascii="Times New Roman" w:eastAsia="Times New Roman" w:hAnsi="Times New Roman" w:cs="Times New Roman"/>
              <w:i/>
              <w:iCs/>
              <w:color w:val="000000" w:themeColor="text1"/>
              <w:sz w:val="24"/>
              <w:szCs w:val="24"/>
            </w:rPr>
            <w:t>Agrobacterium tumefaciens</w:t>
          </w:r>
          <w:r w:rsidRPr="00FB02B4">
            <w:rPr>
              <w:rFonts w:ascii="Times New Roman" w:eastAsia="Times New Roman" w:hAnsi="Times New Roman" w:cs="Times New Roman"/>
              <w:color w:val="000000" w:themeColor="text1"/>
              <w:sz w:val="24"/>
              <w:szCs w:val="24"/>
            </w:rPr>
            <w:t xml:space="preserve"> </w:t>
          </w:r>
          <w:proofErr w:type="spellStart"/>
          <w:r w:rsidRPr="00FB02B4">
            <w:rPr>
              <w:rFonts w:ascii="Times New Roman" w:eastAsia="Times New Roman" w:hAnsi="Times New Roman" w:cs="Times New Roman"/>
              <w:color w:val="000000" w:themeColor="text1"/>
              <w:sz w:val="24"/>
              <w:szCs w:val="24"/>
            </w:rPr>
            <w:t>vir</w:t>
          </w:r>
          <w:proofErr w:type="spellEnd"/>
          <w:r w:rsidRPr="00FB02B4">
            <w:rPr>
              <w:rFonts w:ascii="Times New Roman" w:eastAsia="Times New Roman" w:hAnsi="Times New Roman" w:cs="Times New Roman"/>
              <w:color w:val="000000" w:themeColor="text1"/>
              <w:sz w:val="24"/>
              <w:szCs w:val="24"/>
            </w:rPr>
            <w:t xml:space="preserve"> gene transcriptional activator </w:t>
          </w:r>
          <w:proofErr w:type="spellStart"/>
          <w:r w:rsidRPr="00FB02B4">
            <w:rPr>
              <w:rFonts w:ascii="Times New Roman" w:eastAsia="Times New Roman" w:hAnsi="Times New Roman" w:cs="Times New Roman"/>
              <w:color w:val="000000" w:themeColor="text1"/>
              <w:sz w:val="24"/>
              <w:szCs w:val="24"/>
            </w:rPr>
            <w:t>virG</w:t>
          </w:r>
          <w:proofErr w:type="spellEnd"/>
          <w:r w:rsidRPr="00FB02B4">
            <w:rPr>
              <w:rFonts w:ascii="Times New Roman" w:eastAsia="Times New Roman" w:hAnsi="Times New Roman" w:cs="Times New Roman"/>
              <w:color w:val="000000" w:themeColor="text1"/>
              <w:sz w:val="24"/>
              <w:szCs w:val="24"/>
            </w:rPr>
            <w:t xml:space="preserve"> is transcriptionally induced by acid pH and other stress stimuli. J </w:t>
          </w:r>
          <w:proofErr w:type="spellStart"/>
          <w:r w:rsidRPr="00FB02B4">
            <w:rPr>
              <w:rFonts w:ascii="Times New Roman" w:eastAsia="Times New Roman" w:hAnsi="Times New Roman" w:cs="Times New Roman"/>
              <w:color w:val="000000" w:themeColor="text1"/>
              <w:sz w:val="24"/>
              <w:szCs w:val="24"/>
            </w:rPr>
            <w:t>Bacteriol</w:t>
          </w:r>
          <w:proofErr w:type="spellEnd"/>
          <w:r w:rsidRPr="00FB02B4">
            <w:rPr>
              <w:rFonts w:ascii="Times New Roman" w:eastAsia="Times New Roman" w:hAnsi="Times New Roman" w:cs="Times New Roman"/>
              <w:color w:val="000000" w:themeColor="text1"/>
              <w:sz w:val="24"/>
              <w:szCs w:val="24"/>
            </w:rPr>
            <w:t xml:space="preserve"> 174:1189-1196. </w:t>
          </w:r>
          <w:hyperlink r:id="rId38">
            <w:r w:rsidRPr="00FB02B4">
              <w:rPr>
                <w:rStyle w:val="Hyperlink"/>
                <w:rFonts w:ascii="Times New Roman" w:eastAsia="Times New Roman" w:hAnsi="Times New Roman" w:cs="Times New Roman"/>
                <w:color w:val="000000" w:themeColor="text1"/>
                <w:sz w:val="24"/>
                <w:szCs w:val="24"/>
                <w:u w:val="none"/>
              </w:rPr>
              <w:t>https://doi.org/10.1128/jb.174.4.1189-1196.1992</w:t>
            </w:r>
          </w:hyperlink>
          <w:r w:rsidRPr="00FB02B4">
            <w:rPr>
              <w:rFonts w:ascii="Times New Roman" w:eastAsia="Times New Roman" w:hAnsi="Times New Roman" w:cs="Times New Roman"/>
              <w:color w:val="000000" w:themeColor="text1"/>
              <w:sz w:val="24"/>
              <w:szCs w:val="24"/>
            </w:rPr>
            <w:t xml:space="preserve">  </w:t>
          </w:r>
        </w:p>
        <w:p w14:paraId="5F678B56" w14:textId="27186D63" w:rsidR="00DB7142" w:rsidRPr="00FB02B4" w:rsidRDefault="00DB7142" w:rsidP="00B6289E">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Millwood RJ, Halfhill MD, Harkins D, et al (2003) Instrumentation and </w:t>
          </w:r>
          <w:r w:rsidR="00113F83" w:rsidRPr="00FB02B4">
            <w:rPr>
              <w:rFonts w:ascii="Times New Roman" w:eastAsia="Times New Roman" w:hAnsi="Times New Roman" w:cs="Times New Roman"/>
              <w:color w:val="000000" w:themeColor="text1"/>
              <w:sz w:val="24"/>
              <w:szCs w:val="24"/>
            </w:rPr>
            <w:t>m</w:t>
          </w:r>
          <w:r w:rsidRPr="00FB02B4">
            <w:rPr>
              <w:rFonts w:ascii="Times New Roman" w:eastAsia="Times New Roman" w:hAnsi="Times New Roman" w:cs="Times New Roman"/>
              <w:color w:val="000000" w:themeColor="text1"/>
              <w:sz w:val="24"/>
              <w:szCs w:val="24"/>
            </w:rPr>
            <w:t xml:space="preserve">ethodology for </w:t>
          </w:r>
          <w:r w:rsidR="00113F83" w:rsidRPr="00FB02B4">
            <w:rPr>
              <w:rFonts w:ascii="Times New Roman" w:eastAsia="Times New Roman" w:hAnsi="Times New Roman" w:cs="Times New Roman"/>
              <w:color w:val="000000" w:themeColor="text1"/>
              <w:sz w:val="24"/>
              <w:szCs w:val="24"/>
            </w:rPr>
            <w:t>q</w:t>
          </w:r>
          <w:r w:rsidRPr="00FB02B4">
            <w:rPr>
              <w:rFonts w:ascii="Times New Roman" w:eastAsia="Times New Roman" w:hAnsi="Times New Roman" w:cs="Times New Roman"/>
              <w:color w:val="000000" w:themeColor="text1"/>
              <w:sz w:val="24"/>
              <w:szCs w:val="24"/>
            </w:rPr>
            <w:t xml:space="preserve">uantifying GFP </w:t>
          </w:r>
          <w:r w:rsidR="00113F83" w:rsidRPr="00FB02B4">
            <w:rPr>
              <w:rFonts w:ascii="Times New Roman" w:eastAsia="Times New Roman" w:hAnsi="Times New Roman" w:cs="Times New Roman"/>
              <w:color w:val="000000" w:themeColor="text1"/>
              <w:sz w:val="24"/>
              <w:szCs w:val="24"/>
            </w:rPr>
            <w:t>f</w:t>
          </w:r>
          <w:r w:rsidRPr="00FB02B4">
            <w:rPr>
              <w:rFonts w:ascii="Times New Roman" w:eastAsia="Times New Roman" w:hAnsi="Times New Roman" w:cs="Times New Roman"/>
              <w:color w:val="000000" w:themeColor="text1"/>
              <w:sz w:val="24"/>
              <w:szCs w:val="24"/>
            </w:rPr>
            <w:t xml:space="preserve">luorescence in </w:t>
          </w:r>
          <w:r w:rsidR="00113F83" w:rsidRPr="00FB02B4">
            <w:rPr>
              <w:rFonts w:ascii="Times New Roman" w:eastAsia="Times New Roman" w:hAnsi="Times New Roman" w:cs="Times New Roman"/>
              <w:color w:val="000000" w:themeColor="text1"/>
              <w:sz w:val="24"/>
              <w:szCs w:val="24"/>
            </w:rPr>
            <w:t>i</w:t>
          </w:r>
          <w:r w:rsidRPr="00FB02B4">
            <w:rPr>
              <w:rFonts w:ascii="Times New Roman" w:eastAsia="Times New Roman" w:hAnsi="Times New Roman" w:cs="Times New Roman"/>
              <w:color w:val="000000" w:themeColor="text1"/>
              <w:sz w:val="24"/>
              <w:szCs w:val="24"/>
            </w:rPr>
            <w:t xml:space="preserve">ntact </w:t>
          </w:r>
          <w:r w:rsidR="00113F83" w:rsidRPr="00FB02B4">
            <w:rPr>
              <w:rFonts w:ascii="Times New Roman" w:eastAsia="Times New Roman" w:hAnsi="Times New Roman" w:cs="Times New Roman"/>
              <w:color w:val="000000" w:themeColor="text1"/>
              <w:sz w:val="24"/>
              <w:szCs w:val="24"/>
            </w:rPr>
            <w:t>p</w:t>
          </w:r>
          <w:r w:rsidRPr="00FB02B4">
            <w:rPr>
              <w:rFonts w:ascii="Times New Roman" w:eastAsia="Times New Roman" w:hAnsi="Times New Roman" w:cs="Times New Roman"/>
              <w:color w:val="000000" w:themeColor="text1"/>
              <w:sz w:val="24"/>
              <w:szCs w:val="24"/>
            </w:rPr>
            <w:t xml:space="preserve">lant </w:t>
          </w:r>
          <w:r w:rsidR="00113F83" w:rsidRPr="00FB02B4">
            <w:rPr>
              <w:rFonts w:ascii="Times New Roman" w:eastAsia="Times New Roman" w:hAnsi="Times New Roman" w:cs="Times New Roman"/>
              <w:color w:val="000000" w:themeColor="text1"/>
              <w:sz w:val="24"/>
              <w:szCs w:val="24"/>
            </w:rPr>
            <w:t>o</w:t>
          </w:r>
          <w:r w:rsidRPr="00FB02B4">
            <w:rPr>
              <w:rFonts w:ascii="Times New Roman" w:eastAsia="Times New Roman" w:hAnsi="Times New Roman" w:cs="Times New Roman"/>
              <w:color w:val="000000" w:themeColor="text1"/>
              <w:sz w:val="24"/>
              <w:szCs w:val="24"/>
            </w:rPr>
            <w:t>rgans. Biotechniques 34:638–643</w:t>
          </w:r>
          <w:r w:rsidR="001A51DF" w:rsidRPr="00FB02B4">
            <w:rPr>
              <w:rFonts w:ascii="Times New Roman" w:eastAsia="Times New Roman" w:hAnsi="Times New Roman" w:cs="Times New Roman"/>
              <w:color w:val="000000" w:themeColor="text1"/>
              <w:sz w:val="24"/>
              <w:szCs w:val="24"/>
            </w:rPr>
            <w:t xml:space="preserve">. </w:t>
          </w:r>
          <w:hyperlink r:id="rId39" w:history="1">
            <w:r w:rsidR="001A51DF" w:rsidRPr="00FB02B4">
              <w:rPr>
                <w:rStyle w:val="Hyperlink"/>
                <w:rFonts w:ascii="Times New Roman" w:hAnsi="Times New Roman" w:cs="Times New Roman"/>
                <w:color w:val="000000" w:themeColor="text1"/>
                <w:sz w:val="24"/>
                <w:szCs w:val="24"/>
                <w:u w:val="none"/>
                <w:shd w:val="clear" w:color="auto" w:fill="FFFFFF"/>
              </w:rPr>
              <w:t>https://doi.org/10.2144/03343pf02</w:t>
            </w:r>
          </w:hyperlink>
        </w:p>
        <w:p w14:paraId="1BFF2177" w14:textId="05A96A8F" w:rsidR="00DB7142" w:rsidRPr="00FB02B4" w:rsidRDefault="00DB7142" w:rsidP="00B6289E">
          <w:pPr>
            <w:spacing w:line="360" w:lineRule="auto"/>
            <w:ind w:left="480" w:hanging="480"/>
            <w:rPr>
              <w:rFonts w:ascii="Times New Roman" w:eastAsia="Times New Roman" w:hAnsi="Times New Roman" w:cs="Times New Roman"/>
              <w:color w:val="000000" w:themeColor="text1"/>
              <w:sz w:val="24"/>
              <w:szCs w:val="24"/>
            </w:rPr>
          </w:pPr>
          <w:proofErr w:type="spellStart"/>
          <w:r w:rsidRPr="00FB02B4">
            <w:rPr>
              <w:rFonts w:ascii="Times New Roman" w:eastAsia="Times New Roman" w:hAnsi="Times New Roman" w:cs="Times New Roman"/>
              <w:color w:val="000000" w:themeColor="text1"/>
              <w:sz w:val="24"/>
              <w:szCs w:val="24"/>
            </w:rPr>
            <w:t>Norkunas</w:t>
          </w:r>
          <w:proofErr w:type="spellEnd"/>
          <w:r w:rsidRPr="00FB02B4">
            <w:rPr>
              <w:rFonts w:ascii="Times New Roman" w:eastAsia="Times New Roman" w:hAnsi="Times New Roman" w:cs="Times New Roman"/>
              <w:color w:val="000000" w:themeColor="text1"/>
              <w:sz w:val="24"/>
              <w:szCs w:val="24"/>
            </w:rPr>
            <w:t xml:space="preserve"> K, Harding R, Dale J, Dugdale B (2018) Improving agroinfiltration-based transient gene expression in </w:t>
          </w:r>
          <w:r w:rsidRPr="00FB02B4">
            <w:rPr>
              <w:rFonts w:ascii="Times New Roman" w:eastAsia="Times New Roman" w:hAnsi="Times New Roman" w:cs="Times New Roman"/>
              <w:i/>
              <w:iCs/>
              <w:color w:val="000000" w:themeColor="text1"/>
              <w:sz w:val="24"/>
              <w:szCs w:val="24"/>
            </w:rPr>
            <w:t xml:space="preserve">Nicotiana </w:t>
          </w:r>
          <w:proofErr w:type="spellStart"/>
          <w:r w:rsidRPr="00FB02B4">
            <w:rPr>
              <w:rFonts w:ascii="Times New Roman" w:eastAsia="Times New Roman" w:hAnsi="Times New Roman" w:cs="Times New Roman"/>
              <w:i/>
              <w:iCs/>
              <w:color w:val="000000" w:themeColor="text1"/>
              <w:sz w:val="24"/>
              <w:szCs w:val="24"/>
            </w:rPr>
            <w:t>benthamiana</w:t>
          </w:r>
          <w:proofErr w:type="spellEnd"/>
          <w:r w:rsidRPr="00FB02B4">
            <w:rPr>
              <w:rFonts w:ascii="Times New Roman" w:eastAsia="Times New Roman" w:hAnsi="Times New Roman" w:cs="Times New Roman"/>
              <w:color w:val="000000" w:themeColor="text1"/>
              <w:sz w:val="24"/>
              <w:szCs w:val="24"/>
            </w:rPr>
            <w:t>. Plant Methods 14:</w:t>
          </w:r>
          <w:r w:rsidR="00D50809" w:rsidRPr="00FB02B4">
            <w:rPr>
              <w:rFonts w:ascii="Times New Roman" w:eastAsia="Times New Roman" w:hAnsi="Times New Roman" w:cs="Times New Roman"/>
              <w:color w:val="000000" w:themeColor="text1"/>
              <w:sz w:val="24"/>
              <w:szCs w:val="24"/>
            </w:rPr>
            <w:t>71</w:t>
          </w:r>
          <w:r w:rsidR="001A51DF" w:rsidRPr="00FB02B4">
            <w:rPr>
              <w:rFonts w:ascii="Times New Roman" w:eastAsia="Times New Roman" w:hAnsi="Times New Roman" w:cs="Times New Roman"/>
              <w:color w:val="000000" w:themeColor="text1"/>
              <w:sz w:val="24"/>
              <w:szCs w:val="24"/>
            </w:rPr>
            <w:t>.</w:t>
          </w:r>
          <w:r w:rsidRPr="00FB02B4">
            <w:rPr>
              <w:rFonts w:ascii="Times New Roman" w:eastAsia="Times New Roman" w:hAnsi="Times New Roman" w:cs="Times New Roman"/>
              <w:color w:val="000000" w:themeColor="text1"/>
              <w:sz w:val="24"/>
              <w:szCs w:val="24"/>
            </w:rPr>
            <w:t xml:space="preserve"> </w:t>
          </w:r>
          <w:hyperlink r:id="rId40">
            <w:r w:rsidRPr="00FB02B4">
              <w:rPr>
                <w:rStyle w:val="Hyperlink"/>
                <w:rFonts w:ascii="Times New Roman" w:eastAsia="Times New Roman" w:hAnsi="Times New Roman" w:cs="Times New Roman"/>
                <w:color w:val="000000" w:themeColor="text1"/>
                <w:sz w:val="24"/>
                <w:szCs w:val="24"/>
                <w:u w:val="none"/>
              </w:rPr>
              <w:t>https://doi.org/10.1186/s13007-018-0343-2</w:t>
            </w:r>
          </w:hyperlink>
        </w:p>
        <w:p w14:paraId="2F436E66" w14:textId="590334B8" w:rsidR="586F3390" w:rsidRPr="00FB02B4" w:rsidRDefault="586F3390" w:rsidP="00E42838">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Ooms G, </w:t>
          </w:r>
          <w:proofErr w:type="spellStart"/>
          <w:r w:rsidRPr="00FB02B4">
            <w:rPr>
              <w:rFonts w:ascii="Times New Roman" w:eastAsia="Times New Roman" w:hAnsi="Times New Roman" w:cs="Times New Roman"/>
              <w:color w:val="000000" w:themeColor="text1"/>
              <w:sz w:val="24"/>
              <w:szCs w:val="24"/>
            </w:rPr>
            <w:t>Hooykaas</w:t>
          </w:r>
          <w:proofErr w:type="spellEnd"/>
          <w:r w:rsidRPr="00FB02B4">
            <w:rPr>
              <w:rFonts w:ascii="Times New Roman" w:eastAsia="Times New Roman" w:hAnsi="Times New Roman" w:cs="Times New Roman"/>
              <w:color w:val="000000" w:themeColor="text1"/>
              <w:sz w:val="24"/>
              <w:szCs w:val="24"/>
            </w:rPr>
            <w:t xml:space="preserve"> PJ, Van Veen RJ, et al (1982) </w:t>
          </w:r>
          <w:proofErr w:type="spellStart"/>
          <w:r w:rsidRPr="00FB02B4">
            <w:rPr>
              <w:rFonts w:ascii="Times New Roman" w:eastAsia="Times New Roman" w:hAnsi="Times New Roman" w:cs="Times New Roman"/>
              <w:color w:val="000000" w:themeColor="text1"/>
              <w:sz w:val="24"/>
              <w:szCs w:val="24"/>
            </w:rPr>
            <w:t>Octopine</w:t>
          </w:r>
          <w:proofErr w:type="spellEnd"/>
          <w:r w:rsidRPr="00FB02B4">
            <w:rPr>
              <w:rFonts w:ascii="Times New Roman" w:eastAsia="Times New Roman" w:hAnsi="Times New Roman" w:cs="Times New Roman"/>
              <w:color w:val="000000" w:themeColor="text1"/>
              <w:sz w:val="24"/>
              <w:szCs w:val="24"/>
            </w:rPr>
            <w:t xml:space="preserve"> Ti-plasmid deletion mutants of </w:t>
          </w:r>
          <w:r w:rsidRPr="00FB02B4">
            <w:rPr>
              <w:rFonts w:ascii="Times New Roman" w:eastAsia="Times New Roman" w:hAnsi="Times New Roman" w:cs="Times New Roman"/>
              <w:i/>
              <w:color w:val="000000" w:themeColor="text1"/>
              <w:sz w:val="24"/>
              <w:szCs w:val="24"/>
            </w:rPr>
            <w:t>Agrobacterium tumefacien</w:t>
          </w:r>
          <w:r w:rsidRPr="00FB02B4">
            <w:rPr>
              <w:rFonts w:ascii="Times New Roman" w:eastAsia="Times New Roman" w:hAnsi="Times New Roman" w:cs="Times New Roman"/>
              <w:color w:val="000000" w:themeColor="text1"/>
              <w:sz w:val="24"/>
              <w:szCs w:val="24"/>
            </w:rPr>
            <w:t xml:space="preserve">s with emphasis on the right side of the T-region. Plasmid 7:15-29. </w:t>
          </w:r>
          <w:hyperlink r:id="rId41">
            <w:r w:rsidRPr="00FB02B4">
              <w:rPr>
                <w:rStyle w:val="Hyperlink"/>
                <w:rFonts w:ascii="Times New Roman" w:eastAsia="Times New Roman" w:hAnsi="Times New Roman" w:cs="Times New Roman"/>
                <w:color w:val="000000" w:themeColor="text1"/>
                <w:sz w:val="24"/>
                <w:szCs w:val="24"/>
                <w:u w:val="none"/>
              </w:rPr>
              <w:t>https://doi.org/10.1016/0147-619X(82)90023-3</w:t>
            </w:r>
          </w:hyperlink>
          <w:r w:rsidRPr="00FB02B4">
            <w:rPr>
              <w:rFonts w:ascii="Times New Roman" w:eastAsia="Times New Roman" w:hAnsi="Times New Roman" w:cs="Times New Roman"/>
              <w:color w:val="000000" w:themeColor="text1"/>
              <w:sz w:val="24"/>
              <w:szCs w:val="24"/>
            </w:rPr>
            <w:t xml:space="preserve">  </w:t>
          </w:r>
        </w:p>
        <w:p w14:paraId="56C14803" w14:textId="77777777" w:rsidR="00DB7142" w:rsidRPr="00FB02B4" w:rsidRDefault="00DB7142" w:rsidP="00E42838">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Paz MM, Martinez JC, Kalvig AB, et al (2006) Improved cotyledonary node method using an alternative explant derived from mature seed for efficient </w:t>
          </w:r>
          <w:r w:rsidRPr="00FB02B4">
            <w:rPr>
              <w:rFonts w:ascii="Times New Roman" w:eastAsia="Times New Roman" w:hAnsi="Times New Roman" w:cs="Times New Roman"/>
              <w:i/>
              <w:iCs/>
              <w:color w:val="000000" w:themeColor="text1"/>
              <w:sz w:val="24"/>
              <w:szCs w:val="24"/>
            </w:rPr>
            <w:t>Agrobacterium</w:t>
          </w:r>
          <w:r w:rsidRPr="00FB02B4">
            <w:rPr>
              <w:rFonts w:ascii="Times New Roman" w:eastAsia="Times New Roman" w:hAnsi="Times New Roman" w:cs="Times New Roman"/>
              <w:color w:val="000000" w:themeColor="text1"/>
              <w:sz w:val="24"/>
              <w:szCs w:val="24"/>
            </w:rPr>
            <w:t>-mediated soybean transformation. Plant Cell Rep 25:206–213. https://doi.org/10.1007/s00299-005-0048-7</w:t>
          </w:r>
        </w:p>
        <w:p w14:paraId="4FF4814B" w14:textId="40DE9441" w:rsidR="00DB7142" w:rsidRPr="00FB02B4" w:rsidRDefault="000357D9" w:rsidP="00E42838">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Rech EL, Vianna GR, Aragão FJL (2008) High-efficiency transformation by </w:t>
          </w:r>
          <w:proofErr w:type="spellStart"/>
          <w:r w:rsidRPr="00FB02B4">
            <w:rPr>
              <w:rFonts w:ascii="Times New Roman" w:eastAsia="Times New Roman" w:hAnsi="Times New Roman" w:cs="Times New Roman"/>
              <w:color w:val="000000" w:themeColor="text1"/>
              <w:sz w:val="24"/>
              <w:szCs w:val="24"/>
            </w:rPr>
            <w:t>biolistics</w:t>
          </w:r>
          <w:proofErr w:type="spellEnd"/>
          <w:r w:rsidRPr="00FB02B4">
            <w:rPr>
              <w:rFonts w:ascii="Times New Roman" w:eastAsia="Times New Roman" w:hAnsi="Times New Roman" w:cs="Times New Roman"/>
              <w:color w:val="000000" w:themeColor="text1"/>
              <w:sz w:val="24"/>
              <w:szCs w:val="24"/>
            </w:rPr>
            <w:t xml:space="preserve"> of soybean, common </w:t>
          </w:r>
          <w:proofErr w:type="gramStart"/>
          <w:r w:rsidRPr="00FB02B4">
            <w:rPr>
              <w:rFonts w:ascii="Times New Roman" w:eastAsia="Times New Roman" w:hAnsi="Times New Roman" w:cs="Times New Roman"/>
              <w:color w:val="000000" w:themeColor="text1"/>
              <w:sz w:val="24"/>
              <w:szCs w:val="24"/>
            </w:rPr>
            <w:t>bean</w:t>
          </w:r>
          <w:proofErr w:type="gramEnd"/>
          <w:r w:rsidRPr="00FB02B4">
            <w:rPr>
              <w:rFonts w:ascii="Times New Roman" w:eastAsia="Times New Roman" w:hAnsi="Times New Roman" w:cs="Times New Roman"/>
              <w:color w:val="000000" w:themeColor="text1"/>
              <w:sz w:val="24"/>
              <w:szCs w:val="24"/>
            </w:rPr>
            <w:t xml:space="preserve"> and cotton transgenic plants. 3:410-418. </w:t>
          </w:r>
          <w:hyperlink r:id="rId42">
            <w:r w:rsidRPr="00FB02B4">
              <w:rPr>
                <w:rStyle w:val="Hyperlink"/>
                <w:rFonts w:ascii="Times New Roman" w:eastAsia="Times New Roman" w:hAnsi="Times New Roman" w:cs="Times New Roman"/>
                <w:color w:val="000000" w:themeColor="text1"/>
                <w:sz w:val="24"/>
                <w:szCs w:val="24"/>
              </w:rPr>
              <w:t>https://doi.org/10.1038/nprot.2008.9</w:t>
            </w:r>
          </w:hyperlink>
        </w:p>
        <w:p w14:paraId="72C909CC" w14:textId="73FBBEAF" w:rsidR="07E89B96" w:rsidRPr="00FB02B4" w:rsidRDefault="6F0F9D12" w:rsidP="00E42838">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lastRenderedPageBreak/>
            <w:t xml:space="preserve">Sangwan RS, Bourgeois Y, Brown S, et al (1992) Characterization of competent cells and early events of </w:t>
          </w:r>
          <w:r w:rsidRPr="00FB02B4">
            <w:rPr>
              <w:rFonts w:ascii="Times New Roman" w:eastAsia="Times New Roman" w:hAnsi="Times New Roman" w:cs="Times New Roman"/>
              <w:i/>
              <w:iCs/>
              <w:color w:val="000000" w:themeColor="text1"/>
              <w:sz w:val="24"/>
              <w:szCs w:val="24"/>
            </w:rPr>
            <w:t>Agrobacterium</w:t>
          </w:r>
          <w:r w:rsidRPr="00FB02B4">
            <w:rPr>
              <w:rFonts w:ascii="Times New Roman" w:eastAsia="Times New Roman" w:hAnsi="Times New Roman" w:cs="Times New Roman"/>
              <w:color w:val="000000" w:themeColor="text1"/>
              <w:sz w:val="24"/>
              <w:szCs w:val="24"/>
            </w:rPr>
            <w:t xml:space="preserve">-mediated genetic transformation in </w:t>
          </w:r>
          <w:r w:rsidRPr="00FB02B4">
            <w:rPr>
              <w:rFonts w:ascii="Times New Roman" w:eastAsia="Times New Roman" w:hAnsi="Times New Roman" w:cs="Times New Roman"/>
              <w:i/>
              <w:iCs/>
              <w:color w:val="000000" w:themeColor="text1"/>
              <w:sz w:val="24"/>
              <w:szCs w:val="24"/>
            </w:rPr>
            <w:t>Arabidopsis thaliana</w:t>
          </w:r>
          <w:r w:rsidRPr="00FB02B4">
            <w:rPr>
              <w:rFonts w:ascii="Times New Roman" w:eastAsia="Times New Roman" w:hAnsi="Times New Roman" w:cs="Times New Roman"/>
              <w:color w:val="000000" w:themeColor="text1"/>
              <w:sz w:val="24"/>
              <w:szCs w:val="24"/>
            </w:rPr>
            <w:t>. Planta 188:439-456. https://doi.org/10.1007/BF00192812</w:t>
          </w:r>
        </w:p>
        <w:p w14:paraId="461C1D98" w14:textId="58DD9394" w:rsidR="00DB7142" w:rsidRPr="00FB02B4" w:rsidRDefault="00DB7142" w:rsidP="00E42838">
          <w:pPr>
            <w:spacing w:line="360" w:lineRule="auto"/>
            <w:ind w:left="480" w:hanging="480"/>
            <w:rPr>
              <w:rFonts w:ascii="Times New Roman" w:eastAsia="Times New Roman" w:hAnsi="Times New Roman" w:cs="Times New Roman"/>
              <w:color w:val="000000" w:themeColor="text1"/>
              <w:sz w:val="24"/>
              <w:szCs w:val="24"/>
            </w:rPr>
          </w:pPr>
          <w:proofErr w:type="spellStart"/>
          <w:r w:rsidRPr="00FB02B4">
            <w:rPr>
              <w:rFonts w:ascii="Times New Roman" w:eastAsia="Times New Roman" w:hAnsi="Times New Roman" w:cs="Times New Roman"/>
              <w:color w:val="000000" w:themeColor="text1"/>
              <w:sz w:val="24"/>
              <w:szCs w:val="24"/>
            </w:rPr>
            <w:t>Schindelin</w:t>
          </w:r>
          <w:proofErr w:type="spellEnd"/>
          <w:r w:rsidRPr="00FB02B4">
            <w:rPr>
              <w:rFonts w:ascii="Times New Roman" w:eastAsia="Times New Roman" w:hAnsi="Times New Roman" w:cs="Times New Roman"/>
              <w:color w:val="000000" w:themeColor="text1"/>
              <w:sz w:val="24"/>
              <w:szCs w:val="24"/>
            </w:rPr>
            <w:t xml:space="preserve"> J, Arganda-Carreras I, Frise E, et al (2012) Fiji: An open-source platform for biological-image analysis. Nat Methods 9:676–682</w:t>
          </w:r>
          <w:r w:rsidR="006E3A76" w:rsidRPr="00FB02B4">
            <w:rPr>
              <w:rFonts w:ascii="Times New Roman" w:eastAsia="Times New Roman" w:hAnsi="Times New Roman" w:cs="Times New Roman"/>
              <w:color w:val="000000" w:themeColor="text1"/>
              <w:sz w:val="24"/>
              <w:szCs w:val="24"/>
            </w:rPr>
            <w:t xml:space="preserve">. </w:t>
          </w:r>
          <w:hyperlink r:id="rId43">
            <w:r w:rsidR="006E3A76" w:rsidRPr="00FB02B4">
              <w:rPr>
                <w:rStyle w:val="Hyperlink"/>
                <w:rFonts w:ascii="Times New Roman" w:hAnsi="Times New Roman" w:cs="Times New Roman"/>
                <w:color w:val="000000" w:themeColor="text1"/>
                <w:sz w:val="24"/>
                <w:szCs w:val="24"/>
                <w:u w:val="none"/>
              </w:rPr>
              <w:t>https://doi.org/10.1038/nmeth.2019</w:t>
            </w:r>
          </w:hyperlink>
        </w:p>
        <w:p w14:paraId="2C40F601" w14:textId="54FF9838" w:rsidR="44605A56" w:rsidRPr="00FB02B4" w:rsidRDefault="44605A56" w:rsidP="00E42838">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Shimoda N, Toyoda-Yamamoto A, Nagamine J, et al (1990) Control of expression of </w:t>
          </w:r>
          <w:r w:rsidRPr="00FB02B4">
            <w:rPr>
              <w:rFonts w:ascii="Times New Roman" w:eastAsia="Times New Roman" w:hAnsi="Times New Roman" w:cs="Times New Roman"/>
              <w:i/>
              <w:iCs/>
              <w:color w:val="000000" w:themeColor="text1"/>
              <w:sz w:val="24"/>
              <w:szCs w:val="24"/>
            </w:rPr>
            <w:t>Agrobacterium</w:t>
          </w:r>
          <w:r w:rsidRPr="00FB02B4">
            <w:rPr>
              <w:rFonts w:ascii="Times New Roman" w:eastAsia="Times New Roman" w:hAnsi="Times New Roman" w:cs="Times New Roman"/>
              <w:color w:val="000000" w:themeColor="text1"/>
              <w:sz w:val="24"/>
              <w:szCs w:val="24"/>
            </w:rPr>
            <w:t xml:space="preserve"> </w:t>
          </w:r>
          <w:proofErr w:type="spellStart"/>
          <w:r w:rsidRPr="00FB02B4">
            <w:rPr>
              <w:rFonts w:ascii="Times New Roman" w:eastAsia="Times New Roman" w:hAnsi="Times New Roman" w:cs="Times New Roman"/>
              <w:color w:val="000000" w:themeColor="text1"/>
              <w:sz w:val="24"/>
              <w:szCs w:val="24"/>
            </w:rPr>
            <w:t>vir</w:t>
          </w:r>
          <w:proofErr w:type="spellEnd"/>
          <w:r w:rsidRPr="00FB02B4">
            <w:rPr>
              <w:rFonts w:ascii="Times New Roman" w:eastAsia="Times New Roman" w:hAnsi="Times New Roman" w:cs="Times New Roman"/>
              <w:color w:val="000000" w:themeColor="text1"/>
              <w:sz w:val="24"/>
              <w:szCs w:val="24"/>
            </w:rPr>
            <w:t xml:space="preserve"> genes by synergistic actions of phenolic signal molecules and monosaccharides. Proc Natl </w:t>
          </w:r>
          <w:proofErr w:type="spellStart"/>
          <w:r w:rsidRPr="00FB02B4">
            <w:rPr>
              <w:rFonts w:ascii="Times New Roman" w:eastAsia="Times New Roman" w:hAnsi="Times New Roman" w:cs="Times New Roman"/>
              <w:color w:val="000000" w:themeColor="text1"/>
              <w:sz w:val="24"/>
              <w:szCs w:val="24"/>
            </w:rPr>
            <w:t>Acad</w:t>
          </w:r>
          <w:proofErr w:type="spellEnd"/>
          <w:r w:rsidRPr="00FB02B4">
            <w:rPr>
              <w:rFonts w:ascii="Times New Roman" w:eastAsia="Times New Roman" w:hAnsi="Times New Roman" w:cs="Times New Roman"/>
              <w:color w:val="000000" w:themeColor="text1"/>
              <w:sz w:val="24"/>
              <w:szCs w:val="24"/>
            </w:rPr>
            <w:t xml:space="preserve"> Sci 87:6684-6688. </w:t>
          </w:r>
          <w:hyperlink r:id="rId44">
            <w:r w:rsidRPr="00FB02B4">
              <w:rPr>
                <w:rStyle w:val="Hyperlink"/>
                <w:rFonts w:ascii="Times New Roman" w:eastAsia="Times New Roman" w:hAnsi="Times New Roman" w:cs="Times New Roman"/>
                <w:color w:val="000000" w:themeColor="text1"/>
                <w:sz w:val="24"/>
                <w:szCs w:val="24"/>
                <w:u w:val="none"/>
              </w:rPr>
              <w:t>https://doi.org/10.1073/pnas.87.17.6684</w:t>
            </w:r>
          </w:hyperlink>
          <w:r w:rsidRPr="00FB02B4">
            <w:rPr>
              <w:rFonts w:ascii="Times New Roman" w:eastAsia="Times New Roman" w:hAnsi="Times New Roman" w:cs="Times New Roman"/>
              <w:color w:val="000000" w:themeColor="text1"/>
              <w:sz w:val="24"/>
              <w:szCs w:val="24"/>
            </w:rPr>
            <w:t xml:space="preserve">  </w:t>
          </w:r>
        </w:p>
        <w:p w14:paraId="2F0D3B70" w14:textId="00F9516C" w:rsidR="00DB7142" w:rsidRPr="00FB02B4" w:rsidRDefault="334B9277" w:rsidP="00E42838">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Simmons CW, </w:t>
          </w:r>
          <w:proofErr w:type="spellStart"/>
          <w:r w:rsidRPr="00FB02B4">
            <w:rPr>
              <w:rFonts w:ascii="Times New Roman" w:eastAsia="Times New Roman" w:hAnsi="Times New Roman" w:cs="Times New Roman"/>
              <w:color w:val="000000" w:themeColor="text1"/>
              <w:sz w:val="24"/>
              <w:szCs w:val="24"/>
            </w:rPr>
            <w:t>Vandergheynst</w:t>
          </w:r>
          <w:proofErr w:type="spellEnd"/>
          <w:r w:rsidRPr="00FB02B4">
            <w:rPr>
              <w:rFonts w:ascii="Times New Roman" w:eastAsia="Times New Roman" w:hAnsi="Times New Roman" w:cs="Times New Roman"/>
              <w:color w:val="000000" w:themeColor="text1"/>
              <w:sz w:val="24"/>
              <w:szCs w:val="24"/>
            </w:rPr>
            <w:t xml:space="preserve"> JS, Nitin N (2014) Attachment of </w:t>
          </w:r>
          <w:r w:rsidRPr="00FB02B4">
            <w:rPr>
              <w:rFonts w:ascii="Times New Roman" w:eastAsia="Times New Roman" w:hAnsi="Times New Roman" w:cs="Times New Roman"/>
              <w:i/>
              <w:color w:val="000000" w:themeColor="text1"/>
              <w:sz w:val="24"/>
              <w:szCs w:val="24"/>
            </w:rPr>
            <w:t>Agrobacterium tumefaciens</w:t>
          </w:r>
          <w:r w:rsidRPr="00FB02B4">
            <w:rPr>
              <w:rFonts w:ascii="Times New Roman" w:eastAsia="Times New Roman" w:hAnsi="Times New Roman" w:cs="Times New Roman"/>
              <w:color w:val="000000" w:themeColor="text1"/>
              <w:sz w:val="24"/>
              <w:szCs w:val="24"/>
            </w:rPr>
            <w:t xml:space="preserve"> to leaf tissue in response to infiltration conditions. </w:t>
          </w:r>
          <w:proofErr w:type="spellStart"/>
          <w:r w:rsidRPr="00FB02B4">
            <w:rPr>
              <w:rFonts w:ascii="Times New Roman" w:eastAsia="Times New Roman" w:hAnsi="Times New Roman" w:cs="Times New Roman"/>
              <w:color w:val="000000" w:themeColor="text1"/>
              <w:sz w:val="24"/>
              <w:szCs w:val="24"/>
            </w:rPr>
            <w:t>Biotechnol</w:t>
          </w:r>
          <w:proofErr w:type="spellEnd"/>
          <w:r w:rsidRPr="00FB02B4">
            <w:rPr>
              <w:rFonts w:ascii="Times New Roman" w:eastAsia="Times New Roman" w:hAnsi="Times New Roman" w:cs="Times New Roman"/>
              <w:color w:val="000000" w:themeColor="text1"/>
              <w:sz w:val="24"/>
              <w:szCs w:val="24"/>
            </w:rPr>
            <w:t xml:space="preserve"> Prog 30:1137-1144. </w:t>
          </w:r>
          <w:hyperlink r:id="rId45">
            <w:r w:rsidRPr="00FB02B4">
              <w:rPr>
                <w:rStyle w:val="Hyperlink"/>
                <w:rFonts w:ascii="Times New Roman" w:eastAsia="Times New Roman" w:hAnsi="Times New Roman" w:cs="Times New Roman"/>
                <w:color w:val="000000" w:themeColor="text1"/>
                <w:sz w:val="24"/>
                <w:szCs w:val="24"/>
                <w:u w:val="none"/>
              </w:rPr>
              <w:t>https://doi.org/10.1002/btpr.1899</w:t>
            </w:r>
          </w:hyperlink>
          <w:r w:rsidRPr="00FB02B4">
            <w:rPr>
              <w:rFonts w:ascii="Times New Roman" w:eastAsia="Times New Roman" w:hAnsi="Times New Roman" w:cs="Times New Roman"/>
              <w:color w:val="000000" w:themeColor="text1"/>
              <w:sz w:val="24"/>
              <w:szCs w:val="24"/>
            </w:rPr>
            <w:t xml:space="preserve">  </w:t>
          </w:r>
        </w:p>
        <w:p w14:paraId="63866693" w14:textId="4252649C" w:rsidR="4C013AF7" w:rsidRPr="00FB02B4" w:rsidRDefault="0033736E" w:rsidP="00E42838">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Sultana MS, </w:t>
          </w:r>
          <w:proofErr w:type="spellStart"/>
          <w:r w:rsidRPr="00FB02B4">
            <w:rPr>
              <w:rFonts w:ascii="Times New Roman" w:eastAsia="Times New Roman" w:hAnsi="Times New Roman" w:cs="Times New Roman"/>
              <w:color w:val="000000" w:themeColor="text1"/>
              <w:sz w:val="24"/>
              <w:szCs w:val="24"/>
            </w:rPr>
            <w:t>Mazarei</w:t>
          </w:r>
          <w:proofErr w:type="spellEnd"/>
          <w:r w:rsidRPr="00FB02B4">
            <w:rPr>
              <w:rFonts w:ascii="Times New Roman" w:eastAsia="Times New Roman" w:hAnsi="Times New Roman" w:cs="Times New Roman"/>
              <w:color w:val="000000" w:themeColor="text1"/>
              <w:sz w:val="24"/>
              <w:szCs w:val="24"/>
            </w:rPr>
            <w:t xml:space="preserve"> M, Millwood RJ, et al (2022) Functional analysis of soybean cyst nematode-inducible synthetic promoters and their regulation by biotic and abiotic stimuli in transgenic soybean (</w:t>
          </w:r>
          <w:r w:rsidRPr="00FB02B4">
            <w:rPr>
              <w:rFonts w:ascii="Times New Roman" w:eastAsia="Times New Roman" w:hAnsi="Times New Roman" w:cs="Times New Roman"/>
              <w:i/>
              <w:iCs/>
              <w:color w:val="000000" w:themeColor="text1"/>
              <w:sz w:val="24"/>
              <w:szCs w:val="24"/>
            </w:rPr>
            <w:t>Glycine max</w:t>
          </w:r>
          <w:r w:rsidRPr="00FB02B4">
            <w:rPr>
              <w:rFonts w:ascii="Times New Roman" w:eastAsia="Times New Roman" w:hAnsi="Times New Roman" w:cs="Times New Roman"/>
              <w:color w:val="000000" w:themeColor="text1"/>
              <w:sz w:val="24"/>
              <w:szCs w:val="24"/>
            </w:rPr>
            <w:t xml:space="preserve">). Front Plant Sci 13:988048 </w:t>
          </w:r>
          <w:hyperlink r:id="rId46">
            <w:r w:rsidRPr="00FB02B4">
              <w:rPr>
                <w:rStyle w:val="Hyperlink"/>
                <w:rFonts w:ascii="Times New Roman" w:eastAsia="Times New Roman" w:hAnsi="Times New Roman" w:cs="Times New Roman"/>
                <w:color w:val="000000" w:themeColor="text1"/>
                <w:sz w:val="24"/>
                <w:szCs w:val="24"/>
                <w:u w:val="none"/>
              </w:rPr>
              <w:t>https://doi.org/10.3389/fpls.2022.988048</w:t>
            </w:r>
          </w:hyperlink>
        </w:p>
        <w:p w14:paraId="3F1CB8CB" w14:textId="2777BB7A" w:rsidR="4C013AF7" w:rsidRPr="00FB02B4" w:rsidRDefault="0BDC46B7" w:rsidP="00E42838">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Van </w:t>
          </w:r>
          <w:proofErr w:type="spellStart"/>
          <w:r w:rsidRPr="00FB02B4">
            <w:rPr>
              <w:rFonts w:ascii="Times New Roman" w:eastAsia="Times New Roman" w:hAnsi="Times New Roman" w:cs="Times New Roman"/>
              <w:color w:val="000000" w:themeColor="text1"/>
              <w:sz w:val="24"/>
              <w:szCs w:val="24"/>
            </w:rPr>
            <w:t>Wordragen</w:t>
          </w:r>
          <w:proofErr w:type="spellEnd"/>
          <w:r w:rsidRPr="00FB02B4">
            <w:rPr>
              <w:rFonts w:ascii="Times New Roman" w:eastAsia="Times New Roman" w:hAnsi="Times New Roman" w:cs="Times New Roman"/>
              <w:color w:val="000000" w:themeColor="text1"/>
              <w:sz w:val="24"/>
              <w:szCs w:val="24"/>
            </w:rPr>
            <w:t xml:space="preserve"> MF, Dons HJM (1992) </w:t>
          </w:r>
          <w:r w:rsidRPr="00FB02B4">
            <w:rPr>
              <w:rFonts w:ascii="Times New Roman" w:eastAsia="Times New Roman" w:hAnsi="Times New Roman" w:cs="Times New Roman"/>
              <w:i/>
              <w:color w:val="000000" w:themeColor="text1"/>
              <w:sz w:val="24"/>
              <w:szCs w:val="24"/>
            </w:rPr>
            <w:t>Agrobacterium tumefaciens</w:t>
          </w:r>
          <w:r w:rsidRPr="00FB02B4">
            <w:rPr>
              <w:rFonts w:ascii="Times New Roman" w:eastAsia="Times New Roman" w:hAnsi="Times New Roman" w:cs="Times New Roman"/>
              <w:color w:val="000000" w:themeColor="text1"/>
              <w:sz w:val="24"/>
              <w:szCs w:val="24"/>
            </w:rPr>
            <w:t xml:space="preserve">-mediated transformation of recalcitrant crops. Plant Mol Biol Rep 10:12-36. </w:t>
          </w:r>
          <w:hyperlink r:id="rId47">
            <w:r w:rsidRPr="00FB02B4">
              <w:rPr>
                <w:rStyle w:val="Hyperlink"/>
                <w:rFonts w:ascii="Times New Roman" w:eastAsia="Times New Roman" w:hAnsi="Times New Roman" w:cs="Times New Roman"/>
                <w:color w:val="000000" w:themeColor="text1"/>
                <w:sz w:val="24"/>
                <w:szCs w:val="24"/>
                <w:u w:val="none"/>
              </w:rPr>
              <w:t>https://doi.org/10.1007/BF02669262</w:t>
            </w:r>
          </w:hyperlink>
        </w:p>
        <w:p w14:paraId="416763A1" w14:textId="248F19BF" w:rsidR="5C1DF98B" w:rsidRPr="00FB02B4" w:rsidRDefault="5C1DF98B" w:rsidP="00E42838">
          <w:pPr>
            <w:spacing w:line="360" w:lineRule="auto"/>
            <w:ind w:left="480" w:hanging="480"/>
            <w:rPr>
              <w:rFonts w:ascii="Times New Roman" w:eastAsia="Times New Roman" w:hAnsi="Times New Roman" w:cs="Times New Roman"/>
              <w:color w:val="000000" w:themeColor="text1"/>
              <w:sz w:val="24"/>
              <w:szCs w:val="24"/>
            </w:rPr>
          </w:pPr>
          <w:proofErr w:type="spellStart"/>
          <w:r w:rsidRPr="00FB02B4">
            <w:rPr>
              <w:rFonts w:ascii="Times New Roman" w:eastAsia="Times New Roman" w:hAnsi="Times New Roman" w:cs="Times New Roman"/>
              <w:color w:val="000000" w:themeColor="text1"/>
              <w:sz w:val="24"/>
              <w:szCs w:val="24"/>
            </w:rPr>
            <w:t>Villemont</w:t>
          </w:r>
          <w:proofErr w:type="spellEnd"/>
          <w:r w:rsidRPr="00FB02B4">
            <w:rPr>
              <w:rFonts w:ascii="Times New Roman" w:eastAsia="Times New Roman" w:hAnsi="Times New Roman" w:cs="Times New Roman"/>
              <w:color w:val="000000" w:themeColor="text1"/>
              <w:sz w:val="24"/>
              <w:szCs w:val="24"/>
            </w:rPr>
            <w:t xml:space="preserve"> E, Dubois F, Sangwan RS, et al (1997) Role of the host cell cycle in the </w:t>
          </w:r>
          <w:r w:rsidRPr="00FB02B4">
            <w:rPr>
              <w:rFonts w:ascii="Times New Roman" w:eastAsia="Times New Roman" w:hAnsi="Times New Roman" w:cs="Times New Roman"/>
              <w:i/>
              <w:iCs/>
              <w:color w:val="000000" w:themeColor="text1"/>
              <w:sz w:val="24"/>
              <w:szCs w:val="24"/>
            </w:rPr>
            <w:t>Agrobacterium</w:t>
          </w:r>
          <w:r w:rsidRPr="00FB02B4">
            <w:rPr>
              <w:rFonts w:ascii="Times New Roman" w:eastAsia="Times New Roman" w:hAnsi="Times New Roman" w:cs="Times New Roman"/>
              <w:color w:val="000000" w:themeColor="text1"/>
              <w:sz w:val="24"/>
              <w:szCs w:val="24"/>
            </w:rPr>
            <w:t>-mediated genetic transformation of Petunia: Evidence of an S-phase control mechanism for T-DNA transfer. Planta 201:160-172. https://doi.org/10.1007/BF01007700</w:t>
          </w:r>
        </w:p>
        <w:p w14:paraId="2C897264" w14:textId="42321EB1" w:rsidR="00DB7142" w:rsidRPr="00FB02B4" w:rsidRDefault="00DB7142" w:rsidP="008E7DF0">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Wroblewski T, Tomczak A, </w:t>
          </w:r>
          <w:proofErr w:type="spellStart"/>
          <w:r w:rsidRPr="00FB02B4">
            <w:rPr>
              <w:rFonts w:ascii="Times New Roman" w:eastAsia="Times New Roman" w:hAnsi="Times New Roman" w:cs="Times New Roman"/>
              <w:color w:val="000000" w:themeColor="text1"/>
              <w:sz w:val="24"/>
              <w:szCs w:val="24"/>
            </w:rPr>
            <w:t>Michelmore</w:t>
          </w:r>
          <w:proofErr w:type="spellEnd"/>
          <w:r w:rsidRPr="00FB02B4">
            <w:rPr>
              <w:rFonts w:ascii="Times New Roman" w:eastAsia="Times New Roman" w:hAnsi="Times New Roman" w:cs="Times New Roman"/>
              <w:color w:val="000000" w:themeColor="text1"/>
              <w:sz w:val="24"/>
              <w:szCs w:val="24"/>
            </w:rPr>
            <w:t xml:space="preserve"> R (2005) Optimization of </w:t>
          </w:r>
          <w:r w:rsidRPr="00FB02B4">
            <w:rPr>
              <w:rFonts w:ascii="Times New Roman" w:eastAsia="Times New Roman" w:hAnsi="Times New Roman" w:cs="Times New Roman"/>
              <w:i/>
              <w:iCs/>
              <w:color w:val="000000" w:themeColor="text1"/>
              <w:sz w:val="24"/>
              <w:szCs w:val="24"/>
            </w:rPr>
            <w:t>Agrobacterium</w:t>
          </w:r>
          <w:r w:rsidRPr="00FB02B4">
            <w:rPr>
              <w:rFonts w:ascii="Times New Roman" w:eastAsia="Times New Roman" w:hAnsi="Times New Roman" w:cs="Times New Roman"/>
              <w:color w:val="000000" w:themeColor="text1"/>
              <w:sz w:val="24"/>
              <w:szCs w:val="24"/>
            </w:rPr>
            <w:t xml:space="preserve">-mediated transient assays of gene expression in lettuce, </w:t>
          </w:r>
          <w:proofErr w:type="gramStart"/>
          <w:r w:rsidRPr="00FB02B4">
            <w:rPr>
              <w:rFonts w:ascii="Times New Roman" w:eastAsia="Times New Roman" w:hAnsi="Times New Roman" w:cs="Times New Roman"/>
              <w:color w:val="000000" w:themeColor="text1"/>
              <w:sz w:val="24"/>
              <w:szCs w:val="24"/>
            </w:rPr>
            <w:t>tomato</w:t>
          </w:r>
          <w:proofErr w:type="gramEnd"/>
          <w:r w:rsidRPr="00FB02B4">
            <w:rPr>
              <w:rFonts w:ascii="Times New Roman" w:eastAsia="Times New Roman" w:hAnsi="Times New Roman" w:cs="Times New Roman"/>
              <w:color w:val="000000" w:themeColor="text1"/>
              <w:sz w:val="24"/>
              <w:szCs w:val="24"/>
            </w:rPr>
            <w:t xml:space="preserve"> and </w:t>
          </w:r>
          <w:r w:rsidRPr="00FB02B4">
            <w:rPr>
              <w:rFonts w:ascii="Times New Roman" w:eastAsia="Times New Roman" w:hAnsi="Times New Roman" w:cs="Times New Roman"/>
              <w:i/>
              <w:iCs/>
              <w:color w:val="000000" w:themeColor="text1"/>
              <w:sz w:val="24"/>
              <w:szCs w:val="24"/>
            </w:rPr>
            <w:t>Arabidopsis</w:t>
          </w:r>
          <w:r w:rsidRPr="00FB02B4">
            <w:rPr>
              <w:rFonts w:ascii="Times New Roman" w:eastAsia="Times New Roman" w:hAnsi="Times New Roman" w:cs="Times New Roman"/>
              <w:color w:val="000000" w:themeColor="text1"/>
              <w:sz w:val="24"/>
              <w:szCs w:val="24"/>
            </w:rPr>
            <w:t xml:space="preserve">. Plant </w:t>
          </w:r>
          <w:proofErr w:type="spellStart"/>
          <w:r w:rsidRPr="00FB02B4">
            <w:rPr>
              <w:rFonts w:ascii="Times New Roman" w:eastAsia="Times New Roman" w:hAnsi="Times New Roman" w:cs="Times New Roman"/>
              <w:color w:val="000000" w:themeColor="text1"/>
              <w:sz w:val="24"/>
              <w:szCs w:val="24"/>
            </w:rPr>
            <w:t>Biotechnol</w:t>
          </w:r>
          <w:proofErr w:type="spellEnd"/>
          <w:r w:rsidRPr="00FB02B4">
            <w:rPr>
              <w:rFonts w:ascii="Times New Roman" w:eastAsia="Times New Roman" w:hAnsi="Times New Roman" w:cs="Times New Roman"/>
              <w:color w:val="000000" w:themeColor="text1"/>
              <w:sz w:val="24"/>
              <w:szCs w:val="24"/>
            </w:rPr>
            <w:t xml:space="preserve"> J 3:259–273. </w:t>
          </w:r>
          <w:hyperlink r:id="rId48">
            <w:r w:rsidRPr="00FB02B4">
              <w:rPr>
                <w:rStyle w:val="Hyperlink"/>
                <w:rFonts w:ascii="Times New Roman" w:eastAsia="Times New Roman" w:hAnsi="Times New Roman" w:cs="Times New Roman"/>
                <w:color w:val="000000" w:themeColor="text1"/>
                <w:sz w:val="24"/>
                <w:szCs w:val="24"/>
                <w:u w:val="none"/>
              </w:rPr>
              <w:t>https://doi.org/10.1111/j.1467-7652.2005.00123.x</w:t>
            </w:r>
          </w:hyperlink>
        </w:p>
        <w:p w14:paraId="63AAE042" w14:textId="36231276" w:rsidR="2CBF5D72" w:rsidRPr="00FB02B4" w:rsidRDefault="4A837264" w:rsidP="008E7DF0">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Xi J, Patel M, Dong S, et al (2018). Acetosyringone treatment duration affects large T-DNA molecule transfer to rice callus. BMC </w:t>
          </w:r>
          <w:proofErr w:type="spellStart"/>
          <w:r w:rsidRPr="00FB02B4">
            <w:rPr>
              <w:rFonts w:ascii="Times New Roman" w:eastAsia="Times New Roman" w:hAnsi="Times New Roman" w:cs="Times New Roman"/>
              <w:color w:val="000000" w:themeColor="text1"/>
              <w:sz w:val="24"/>
              <w:szCs w:val="24"/>
            </w:rPr>
            <w:t>Biotechnol</w:t>
          </w:r>
          <w:proofErr w:type="spellEnd"/>
          <w:r w:rsidRPr="00FB02B4">
            <w:rPr>
              <w:rFonts w:ascii="Times New Roman" w:eastAsia="Times New Roman" w:hAnsi="Times New Roman" w:cs="Times New Roman"/>
              <w:color w:val="000000" w:themeColor="text1"/>
              <w:sz w:val="24"/>
              <w:szCs w:val="24"/>
            </w:rPr>
            <w:t xml:space="preserve"> 18:48. </w:t>
          </w:r>
          <w:hyperlink r:id="rId49">
            <w:r w:rsidRPr="00FB02B4">
              <w:rPr>
                <w:rStyle w:val="Hyperlink"/>
                <w:rFonts w:ascii="Times New Roman" w:eastAsia="Times New Roman" w:hAnsi="Times New Roman" w:cs="Times New Roman"/>
                <w:color w:val="000000" w:themeColor="text1"/>
                <w:sz w:val="24"/>
                <w:szCs w:val="24"/>
                <w:u w:val="none"/>
              </w:rPr>
              <w:t>https://doi.org/10.1186/s12896-018-0459-5</w:t>
            </w:r>
          </w:hyperlink>
          <w:r w:rsidRPr="00FB02B4">
            <w:rPr>
              <w:rFonts w:ascii="Times New Roman" w:eastAsia="Times New Roman" w:hAnsi="Times New Roman" w:cs="Times New Roman"/>
              <w:color w:val="000000" w:themeColor="text1"/>
              <w:sz w:val="24"/>
              <w:szCs w:val="24"/>
            </w:rPr>
            <w:t xml:space="preserve">  </w:t>
          </w:r>
        </w:p>
        <w:p w14:paraId="7815D535" w14:textId="50D3A871" w:rsidR="7C17E141" w:rsidRPr="00FB02B4" w:rsidRDefault="113AB86F" w:rsidP="008E7DF0">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lastRenderedPageBreak/>
            <w:t xml:space="preserve">Yang X, Yu X, Zhou Z, et al (2016) A high-efficiency </w:t>
          </w:r>
          <w:r w:rsidRPr="00FB02B4">
            <w:rPr>
              <w:rFonts w:ascii="Times New Roman" w:eastAsia="Times New Roman" w:hAnsi="Times New Roman" w:cs="Times New Roman"/>
              <w:i/>
              <w:iCs/>
              <w:color w:val="000000" w:themeColor="text1"/>
              <w:sz w:val="24"/>
              <w:szCs w:val="24"/>
            </w:rPr>
            <w:t>Agrobacterium</w:t>
          </w:r>
          <w:r w:rsidRPr="00FB02B4">
            <w:rPr>
              <w:rFonts w:ascii="Times New Roman" w:eastAsia="Times New Roman" w:hAnsi="Times New Roman" w:cs="Times New Roman"/>
              <w:color w:val="000000" w:themeColor="text1"/>
              <w:sz w:val="24"/>
              <w:szCs w:val="24"/>
            </w:rPr>
            <w:t xml:space="preserve"> </w:t>
          </w:r>
          <w:r w:rsidRPr="00FB02B4">
            <w:rPr>
              <w:rFonts w:ascii="Times New Roman" w:eastAsia="Times New Roman" w:hAnsi="Times New Roman" w:cs="Times New Roman"/>
              <w:i/>
              <w:iCs/>
              <w:color w:val="000000" w:themeColor="text1"/>
              <w:sz w:val="24"/>
              <w:szCs w:val="24"/>
            </w:rPr>
            <w:t>tumefaciens</w:t>
          </w:r>
          <w:r w:rsidRPr="00FB02B4">
            <w:rPr>
              <w:rFonts w:ascii="Times New Roman" w:eastAsia="Times New Roman" w:hAnsi="Times New Roman" w:cs="Times New Roman"/>
              <w:color w:val="000000" w:themeColor="text1"/>
              <w:sz w:val="24"/>
              <w:szCs w:val="24"/>
            </w:rPr>
            <w:t xml:space="preserve"> mediated transformation system using cotyledonary node as explants in soybean (</w:t>
          </w:r>
          <w:r w:rsidRPr="00FB02B4">
            <w:rPr>
              <w:rFonts w:ascii="Times New Roman" w:eastAsia="Times New Roman" w:hAnsi="Times New Roman" w:cs="Times New Roman"/>
              <w:i/>
              <w:iCs/>
              <w:color w:val="000000" w:themeColor="text1"/>
              <w:sz w:val="24"/>
              <w:szCs w:val="24"/>
            </w:rPr>
            <w:t>Glycine max</w:t>
          </w:r>
          <w:r w:rsidRPr="00FB02B4">
            <w:rPr>
              <w:rFonts w:ascii="Times New Roman" w:eastAsia="Times New Roman" w:hAnsi="Times New Roman" w:cs="Times New Roman"/>
              <w:color w:val="000000" w:themeColor="text1"/>
              <w:sz w:val="24"/>
              <w:szCs w:val="24"/>
            </w:rPr>
            <w:t xml:space="preserve"> L.). Acta </w:t>
          </w:r>
          <w:proofErr w:type="spellStart"/>
          <w:r w:rsidRPr="00FB02B4">
            <w:rPr>
              <w:rFonts w:ascii="Times New Roman" w:eastAsia="Times New Roman" w:hAnsi="Times New Roman" w:cs="Times New Roman"/>
              <w:color w:val="000000" w:themeColor="text1"/>
              <w:sz w:val="24"/>
              <w:szCs w:val="24"/>
            </w:rPr>
            <w:t>Physiol</w:t>
          </w:r>
          <w:proofErr w:type="spellEnd"/>
          <w:r w:rsidRPr="00FB02B4">
            <w:rPr>
              <w:rFonts w:ascii="Times New Roman" w:eastAsia="Times New Roman" w:hAnsi="Times New Roman" w:cs="Times New Roman"/>
              <w:color w:val="000000" w:themeColor="text1"/>
              <w:sz w:val="24"/>
              <w:szCs w:val="24"/>
            </w:rPr>
            <w:t xml:space="preserve"> Plant 38:1–10. </w:t>
          </w:r>
          <w:hyperlink r:id="rId50">
            <w:r w:rsidRPr="00FB02B4">
              <w:rPr>
                <w:rStyle w:val="Hyperlink"/>
                <w:rFonts w:ascii="Times New Roman" w:eastAsia="Times New Roman" w:hAnsi="Times New Roman" w:cs="Times New Roman"/>
                <w:color w:val="000000" w:themeColor="text1"/>
                <w:sz w:val="24"/>
                <w:szCs w:val="24"/>
                <w:u w:val="none"/>
              </w:rPr>
              <w:t>https://doi.org/10.1007/s11738-016-2081-2</w:t>
            </w:r>
          </w:hyperlink>
        </w:p>
        <w:p w14:paraId="7103797B" w14:textId="50D3A871" w:rsidR="7265B75A" w:rsidRPr="00FB02B4" w:rsidRDefault="560BFE05" w:rsidP="008E7DF0">
          <w:pPr>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Zhang J, Yu D, Zhang Y, et al (2017) Vacuum and co-cultivation agroinfiltration of (germinated) seeds results in tobacco rattle virus (TRV) mediated whole-plant virus-induced gene silencing (VIGS) in wheat and maize. Front Plant Sci 8:393. </w:t>
          </w:r>
          <w:hyperlink r:id="rId51">
            <w:r w:rsidRPr="00FB02B4">
              <w:rPr>
                <w:rStyle w:val="Hyperlink"/>
                <w:rFonts w:ascii="Times New Roman" w:eastAsia="Times New Roman" w:hAnsi="Times New Roman" w:cs="Times New Roman"/>
                <w:color w:val="000000" w:themeColor="text1"/>
                <w:sz w:val="24"/>
                <w:szCs w:val="24"/>
                <w:u w:val="none"/>
              </w:rPr>
              <w:t>https://doi.org/10.3389/fpls.2017.00393</w:t>
            </w:r>
          </w:hyperlink>
          <w:r w:rsidRPr="00FB02B4">
            <w:rPr>
              <w:rFonts w:ascii="Times New Roman" w:eastAsia="Times New Roman" w:hAnsi="Times New Roman" w:cs="Times New Roman"/>
              <w:color w:val="000000" w:themeColor="text1"/>
              <w:sz w:val="24"/>
              <w:szCs w:val="24"/>
            </w:rPr>
            <w:t xml:space="preserve">  </w:t>
          </w:r>
        </w:p>
        <w:p w14:paraId="56C4F0AF" w14:textId="458E2535" w:rsidR="00DB7142" w:rsidRPr="00FB02B4" w:rsidRDefault="00DB7142" w:rsidP="008E7DF0">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FB02B4">
            <w:rPr>
              <w:rFonts w:ascii="Times New Roman" w:eastAsia="Times New Roman" w:hAnsi="Times New Roman" w:cs="Times New Roman"/>
              <w:color w:val="000000" w:themeColor="text1"/>
              <w:sz w:val="24"/>
              <w:szCs w:val="24"/>
            </w:rPr>
            <w:t xml:space="preserve">Zhang Y, Chen M, </w:t>
          </w:r>
          <w:proofErr w:type="spellStart"/>
          <w:r w:rsidRPr="00FB02B4">
            <w:rPr>
              <w:rFonts w:ascii="Times New Roman" w:eastAsia="Times New Roman" w:hAnsi="Times New Roman" w:cs="Times New Roman"/>
              <w:color w:val="000000" w:themeColor="text1"/>
              <w:sz w:val="24"/>
              <w:szCs w:val="24"/>
            </w:rPr>
            <w:t>Siemiatkowska</w:t>
          </w:r>
          <w:proofErr w:type="spellEnd"/>
          <w:r w:rsidRPr="00FB02B4">
            <w:rPr>
              <w:rFonts w:ascii="Times New Roman" w:eastAsia="Times New Roman" w:hAnsi="Times New Roman" w:cs="Times New Roman"/>
              <w:color w:val="000000" w:themeColor="text1"/>
              <w:sz w:val="24"/>
              <w:szCs w:val="24"/>
            </w:rPr>
            <w:t xml:space="preserve"> B, et al (2020) A </w:t>
          </w:r>
          <w:r w:rsidR="000F5102" w:rsidRPr="00FB02B4">
            <w:rPr>
              <w:rFonts w:ascii="Times New Roman" w:eastAsia="Times New Roman" w:hAnsi="Times New Roman" w:cs="Times New Roman"/>
              <w:color w:val="000000" w:themeColor="text1"/>
              <w:sz w:val="24"/>
              <w:szCs w:val="24"/>
            </w:rPr>
            <w:t>h</w:t>
          </w:r>
          <w:r w:rsidRPr="00FB02B4">
            <w:rPr>
              <w:rFonts w:ascii="Times New Roman" w:eastAsia="Times New Roman" w:hAnsi="Times New Roman" w:cs="Times New Roman"/>
              <w:color w:val="000000" w:themeColor="text1"/>
              <w:sz w:val="24"/>
              <w:szCs w:val="24"/>
            </w:rPr>
            <w:t xml:space="preserve">ighly </w:t>
          </w:r>
          <w:r w:rsidR="000F5102" w:rsidRPr="00FB02B4">
            <w:rPr>
              <w:rFonts w:ascii="Times New Roman" w:eastAsia="Times New Roman" w:hAnsi="Times New Roman" w:cs="Times New Roman"/>
              <w:color w:val="000000" w:themeColor="text1"/>
              <w:sz w:val="24"/>
              <w:szCs w:val="24"/>
            </w:rPr>
            <w:t>e</w:t>
          </w:r>
          <w:r w:rsidRPr="00FB02B4">
            <w:rPr>
              <w:rFonts w:ascii="Times New Roman" w:eastAsia="Times New Roman" w:hAnsi="Times New Roman" w:cs="Times New Roman"/>
              <w:color w:val="000000" w:themeColor="text1"/>
              <w:sz w:val="24"/>
              <w:szCs w:val="24"/>
            </w:rPr>
            <w:t xml:space="preserve">fficient </w:t>
          </w:r>
          <w:r w:rsidRPr="00FB02B4">
            <w:rPr>
              <w:rFonts w:ascii="Times New Roman" w:eastAsia="Times New Roman" w:hAnsi="Times New Roman" w:cs="Times New Roman"/>
              <w:i/>
              <w:iCs/>
              <w:color w:val="000000" w:themeColor="text1"/>
              <w:sz w:val="24"/>
              <w:szCs w:val="24"/>
            </w:rPr>
            <w:t>Agrobacterium</w:t>
          </w:r>
          <w:r w:rsidRPr="00FB02B4">
            <w:rPr>
              <w:rFonts w:ascii="Times New Roman" w:eastAsia="Times New Roman" w:hAnsi="Times New Roman" w:cs="Times New Roman"/>
              <w:color w:val="000000" w:themeColor="text1"/>
              <w:sz w:val="24"/>
              <w:szCs w:val="24"/>
            </w:rPr>
            <w:t>-</w:t>
          </w:r>
          <w:r w:rsidR="000F5102" w:rsidRPr="00FB02B4">
            <w:rPr>
              <w:rFonts w:ascii="Times New Roman" w:eastAsia="Times New Roman" w:hAnsi="Times New Roman" w:cs="Times New Roman"/>
              <w:color w:val="000000" w:themeColor="text1"/>
              <w:sz w:val="24"/>
              <w:szCs w:val="24"/>
            </w:rPr>
            <w:t>m</w:t>
          </w:r>
          <w:r w:rsidRPr="00FB02B4">
            <w:rPr>
              <w:rFonts w:ascii="Times New Roman" w:eastAsia="Times New Roman" w:hAnsi="Times New Roman" w:cs="Times New Roman"/>
              <w:color w:val="000000" w:themeColor="text1"/>
              <w:sz w:val="24"/>
              <w:szCs w:val="24"/>
            </w:rPr>
            <w:t xml:space="preserve">ediated </w:t>
          </w:r>
          <w:r w:rsidR="000F5102" w:rsidRPr="00FB02B4">
            <w:rPr>
              <w:rFonts w:ascii="Times New Roman" w:eastAsia="Times New Roman" w:hAnsi="Times New Roman" w:cs="Times New Roman"/>
              <w:color w:val="000000" w:themeColor="text1"/>
              <w:sz w:val="24"/>
              <w:szCs w:val="24"/>
            </w:rPr>
            <w:t>m</w:t>
          </w:r>
          <w:r w:rsidRPr="00FB02B4">
            <w:rPr>
              <w:rFonts w:ascii="Times New Roman" w:eastAsia="Times New Roman" w:hAnsi="Times New Roman" w:cs="Times New Roman"/>
              <w:color w:val="000000" w:themeColor="text1"/>
              <w:sz w:val="24"/>
              <w:szCs w:val="24"/>
            </w:rPr>
            <w:t xml:space="preserve">ethod for </w:t>
          </w:r>
          <w:r w:rsidR="000F5102" w:rsidRPr="00FB02B4">
            <w:rPr>
              <w:rFonts w:ascii="Times New Roman" w:eastAsia="Times New Roman" w:hAnsi="Times New Roman" w:cs="Times New Roman"/>
              <w:color w:val="000000" w:themeColor="text1"/>
              <w:sz w:val="24"/>
              <w:szCs w:val="24"/>
            </w:rPr>
            <w:t>t</w:t>
          </w:r>
          <w:r w:rsidRPr="00FB02B4">
            <w:rPr>
              <w:rFonts w:ascii="Times New Roman" w:eastAsia="Times New Roman" w:hAnsi="Times New Roman" w:cs="Times New Roman"/>
              <w:color w:val="000000" w:themeColor="text1"/>
              <w:sz w:val="24"/>
              <w:szCs w:val="24"/>
            </w:rPr>
            <w:t xml:space="preserve">ransient </w:t>
          </w:r>
          <w:r w:rsidR="000F5102" w:rsidRPr="00FB02B4">
            <w:rPr>
              <w:rFonts w:ascii="Times New Roman" w:eastAsia="Times New Roman" w:hAnsi="Times New Roman" w:cs="Times New Roman"/>
              <w:color w:val="000000" w:themeColor="text1"/>
              <w:sz w:val="24"/>
              <w:szCs w:val="24"/>
            </w:rPr>
            <w:t>g</w:t>
          </w:r>
          <w:r w:rsidRPr="00FB02B4">
            <w:rPr>
              <w:rFonts w:ascii="Times New Roman" w:eastAsia="Times New Roman" w:hAnsi="Times New Roman" w:cs="Times New Roman"/>
              <w:color w:val="000000" w:themeColor="text1"/>
              <w:sz w:val="24"/>
              <w:szCs w:val="24"/>
            </w:rPr>
            <w:t xml:space="preserve">ene </w:t>
          </w:r>
          <w:r w:rsidR="000F5102" w:rsidRPr="00FB02B4">
            <w:rPr>
              <w:rFonts w:ascii="Times New Roman" w:eastAsia="Times New Roman" w:hAnsi="Times New Roman" w:cs="Times New Roman"/>
              <w:color w:val="000000" w:themeColor="text1"/>
              <w:sz w:val="24"/>
              <w:szCs w:val="24"/>
            </w:rPr>
            <w:t>e</w:t>
          </w:r>
          <w:r w:rsidRPr="00FB02B4">
            <w:rPr>
              <w:rFonts w:ascii="Times New Roman" w:eastAsia="Times New Roman" w:hAnsi="Times New Roman" w:cs="Times New Roman"/>
              <w:color w:val="000000" w:themeColor="text1"/>
              <w:sz w:val="24"/>
              <w:szCs w:val="24"/>
            </w:rPr>
            <w:t xml:space="preserve">xpression and </w:t>
          </w:r>
          <w:r w:rsidR="000F5102" w:rsidRPr="00FB02B4">
            <w:rPr>
              <w:rFonts w:ascii="Times New Roman" w:eastAsia="Times New Roman" w:hAnsi="Times New Roman" w:cs="Times New Roman"/>
              <w:color w:val="000000" w:themeColor="text1"/>
              <w:sz w:val="24"/>
              <w:szCs w:val="24"/>
            </w:rPr>
            <w:t>f</w:t>
          </w:r>
          <w:r w:rsidRPr="00FB02B4">
            <w:rPr>
              <w:rFonts w:ascii="Times New Roman" w:eastAsia="Times New Roman" w:hAnsi="Times New Roman" w:cs="Times New Roman"/>
              <w:color w:val="000000" w:themeColor="text1"/>
              <w:sz w:val="24"/>
              <w:szCs w:val="24"/>
            </w:rPr>
            <w:t xml:space="preserve">unctional </w:t>
          </w:r>
          <w:r w:rsidR="000F5102" w:rsidRPr="00FB02B4">
            <w:rPr>
              <w:rFonts w:ascii="Times New Roman" w:eastAsia="Times New Roman" w:hAnsi="Times New Roman" w:cs="Times New Roman"/>
              <w:color w:val="000000" w:themeColor="text1"/>
              <w:sz w:val="24"/>
              <w:szCs w:val="24"/>
            </w:rPr>
            <w:t>s</w:t>
          </w:r>
          <w:r w:rsidRPr="00FB02B4">
            <w:rPr>
              <w:rFonts w:ascii="Times New Roman" w:eastAsia="Times New Roman" w:hAnsi="Times New Roman" w:cs="Times New Roman"/>
              <w:color w:val="000000" w:themeColor="text1"/>
              <w:sz w:val="24"/>
              <w:szCs w:val="24"/>
            </w:rPr>
            <w:t xml:space="preserve">tudies in </w:t>
          </w:r>
          <w:r w:rsidR="000F5102" w:rsidRPr="00FB02B4">
            <w:rPr>
              <w:rFonts w:ascii="Times New Roman" w:eastAsia="Times New Roman" w:hAnsi="Times New Roman" w:cs="Times New Roman"/>
              <w:color w:val="000000" w:themeColor="text1"/>
              <w:sz w:val="24"/>
              <w:szCs w:val="24"/>
            </w:rPr>
            <w:t>m</w:t>
          </w:r>
          <w:r w:rsidRPr="00FB02B4">
            <w:rPr>
              <w:rFonts w:ascii="Times New Roman" w:eastAsia="Times New Roman" w:hAnsi="Times New Roman" w:cs="Times New Roman"/>
              <w:color w:val="000000" w:themeColor="text1"/>
              <w:sz w:val="24"/>
              <w:szCs w:val="24"/>
            </w:rPr>
            <w:t xml:space="preserve">ultiple </w:t>
          </w:r>
          <w:r w:rsidR="000F5102" w:rsidRPr="00FB02B4">
            <w:rPr>
              <w:rFonts w:ascii="Times New Roman" w:eastAsia="Times New Roman" w:hAnsi="Times New Roman" w:cs="Times New Roman"/>
              <w:color w:val="000000" w:themeColor="text1"/>
              <w:sz w:val="24"/>
              <w:szCs w:val="24"/>
            </w:rPr>
            <w:t>p</w:t>
          </w:r>
          <w:r w:rsidRPr="00FB02B4">
            <w:rPr>
              <w:rFonts w:ascii="Times New Roman" w:eastAsia="Times New Roman" w:hAnsi="Times New Roman" w:cs="Times New Roman"/>
              <w:color w:val="000000" w:themeColor="text1"/>
              <w:sz w:val="24"/>
              <w:szCs w:val="24"/>
            </w:rPr>
            <w:t xml:space="preserve">lant </w:t>
          </w:r>
          <w:r w:rsidR="000F5102" w:rsidRPr="00FB02B4">
            <w:rPr>
              <w:rFonts w:ascii="Times New Roman" w:eastAsia="Times New Roman" w:hAnsi="Times New Roman" w:cs="Times New Roman"/>
              <w:color w:val="000000" w:themeColor="text1"/>
              <w:sz w:val="24"/>
              <w:szCs w:val="24"/>
            </w:rPr>
            <w:t>s</w:t>
          </w:r>
          <w:r w:rsidRPr="00FB02B4">
            <w:rPr>
              <w:rFonts w:ascii="Times New Roman" w:eastAsia="Times New Roman" w:hAnsi="Times New Roman" w:cs="Times New Roman"/>
              <w:color w:val="000000" w:themeColor="text1"/>
              <w:sz w:val="24"/>
              <w:szCs w:val="24"/>
            </w:rPr>
            <w:t xml:space="preserve">pecies. </w:t>
          </w:r>
          <w:r w:rsidR="113AB86F" w:rsidRPr="00FB02B4">
            <w:rPr>
              <w:rFonts w:ascii="Times New Roman" w:eastAsia="Times New Roman" w:hAnsi="Times New Roman" w:cs="Times New Roman"/>
              <w:color w:val="000000" w:themeColor="text1"/>
              <w:sz w:val="24"/>
              <w:szCs w:val="24"/>
            </w:rPr>
            <w:t xml:space="preserve">Plant </w:t>
          </w:r>
          <w:proofErr w:type="spellStart"/>
          <w:r w:rsidR="113AB86F" w:rsidRPr="00FB02B4">
            <w:rPr>
              <w:rFonts w:ascii="Times New Roman" w:eastAsia="Times New Roman" w:hAnsi="Times New Roman" w:cs="Times New Roman"/>
              <w:color w:val="000000" w:themeColor="text1"/>
              <w:sz w:val="24"/>
              <w:szCs w:val="24"/>
            </w:rPr>
            <w:t>Commun</w:t>
          </w:r>
          <w:proofErr w:type="spellEnd"/>
          <w:r w:rsidR="113AB86F" w:rsidRPr="00FB02B4">
            <w:rPr>
              <w:rFonts w:ascii="Times New Roman" w:eastAsia="Times New Roman" w:hAnsi="Times New Roman" w:cs="Times New Roman"/>
              <w:color w:val="000000" w:themeColor="text1"/>
              <w:sz w:val="24"/>
              <w:szCs w:val="24"/>
            </w:rPr>
            <w:t xml:space="preserve"> 1:</w:t>
          </w:r>
          <w:r w:rsidR="3868C4B0" w:rsidRPr="00FB02B4">
            <w:rPr>
              <w:rFonts w:ascii="Times New Roman" w:eastAsia="Times New Roman" w:hAnsi="Times New Roman" w:cs="Times New Roman"/>
              <w:color w:val="000000" w:themeColor="text1"/>
              <w:sz w:val="24"/>
              <w:szCs w:val="24"/>
            </w:rPr>
            <w:t>5</w:t>
          </w:r>
          <w:r w:rsidR="113AB86F" w:rsidRPr="00FB02B4">
            <w:rPr>
              <w:rFonts w:ascii="Times New Roman" w:eastAsia="Times New Roman" w:hAnsi="Times New Roman" w:cs="Times New Roman"/>
              <w:color w:val="000000" w:themeColor="text1"/>
              <w:sz w:val="24"/>
              <w:szCs w:val="24"/>
            </w:rPr>
            <w:t xml:space="preserve"> </w:t>
          </w:r>
          <w:hyperlink r:id="rId52">
            <w:r w:rsidR="113AB86F" w:rsidRPr="00FB02B4">
              <w:rPr>
                <w:rStyle w:val="Hyperlink"/>
                <w:rFonts w:ascii="Times New Roman" w:eastAsia="Times New Roman" w:hAnsi="Times New Roman" w:cs="Times New Roman"/>
                <w:color w:val="000000" w:themeColor="text1"/>
                <w:sz w:val="24"/>
                <w:szCs w:val="24"/>
                <w:u w:val="none"/>
              </w:rPr>
              <w:t>https://doi.org/10.1016/j.xplc.2020.100028</w:t>
            </w:r>
          </w:hyperlink>
        </w:p>
        <w:p w14:paraId="52DE362B" w14:textId="5C524D74" w:rsidR="00CD4363" w:rsidRPr="00CD4363" w:rsidRDefault="00CD4363" w:rsidP="00DB7142">
          <w:pPr>
            <w:autoSpaceDE w:val="0"/>
            <w:autoSpaceDN w:val="0"/>
            <w:spacing w:line="360" w:lineRule="auto"/>
            <w:ind w:hanging="480"/>
            <w:rPr>
              <w:rFonts w:ascii="Times New Roman" w:eastAsia="Times New Roman" w:hAnsi="Times New Roman" w:cs="Times New Roman"/>
              <w:sz w:val="24"/>
              <w:szCs w:val="24"/>
            </w:rPr>
          </w:pPr>
        </w:p>
        <w:p w14:paraId="48D7FEE0" w14:textId="77777777" w:rsidR="00CD4363" w:rsidRPr="00CD4363" w:rsidRDefault="00CD4363" w:rsidP="00CD4363">
          <w:pPr>
            <w:spacing w:line="360" w:lineRule="auto"/>
            <w:rPr>
              <w:rFonts w:ascii="Times New Roman" w:hAnsi="Times New Roman" w:cs="Times New Roman"/>
              <w:sz w:val="24"/>
              <w:szCs w:val="24"/>
            </w:rPr>
          </w:pPr>
          <w:r w:rsidRPr="00CD4363">
            <w:rPr>
              <w:rFonts w:ascii="Times New Roman" w:eastAsia="Times New Roman" w:hAnsi="Times New Roman" w:cs="Times New Roman"/>
              <w:sz w:val="24"/>
              <w:szCs w:val="24"/>
            </w:rPr>
            <w:t> </w:t>
          </w:r>
        </w:p>
      </w:sdtContent>
    </w:sdt>
    <w:p w14:paraId="163716BB" w14:textId="77777777" w:rsidR="00FD7F3C" w:rsidRPr="002B5765" w:rsidRDefault="00FD7F3C" w:rsidP="00464B4A">
      <w:pPr>
        <w:spacing w:line="360" w:lineRule="auto"/>
        <w:rPr>
          <w:rFonts w:ascii="Times New Roman" w:hAnsi="Times New Roman" w:cs="Times New Roman"/>
          <w:b/>
          <w:bCs/>
          <w:sz w:val="24"/>
          <w:szCs w:val="24"/>
        </w:rPr>
      </w:pPr>
    </w:p>
    <w:p w14:paraId="09B11645" w14:textId="77777777" w:rsidR="00FD7F3C" w:rsidRPr="002B5765" w:rsidRDefault="00FD7F3C" w:rsidP="00464B4A">
      <w:pPr>
        <w:spacing w:line="360" w:lineRule="auto"/>
        <w:rPr>
          <w:rFonts w:ascii="Times New Roman" w:hAnsi="Times New Roman" w:cs="Times New Roman"/>
          <w:b/>
          <w:bCs/>
          <w:sz w:val="24"/>
          <w:szCs w:val="24"/>
        </w:rPr>
      </w:pPr>
    </w:p>
    <w:p w14:paraId="22304391" w14:textId="77777777" w:rsidR="00FD7F3C" w:rsidRPr="002B5765" w:rsidRDefault="00FD7F3C" w:rsidP="00464B4A">
      <w:pPr>
        <w:spacing w:line="360" w:lineRule="auto"/>
        <w:rPr>
          <w:rFonts w:ascii="Times New Roman" w:hAnsi="Times New Roman" w:cs="Times New Roman"/>
          <w:b/>
          <w:bCs/>
          <w:sz w:val="24"/>
          <w:szCs w:val="24"/>
        </w:rPr>
      </w:pPr>
    </w:p>
    <w:p w14:paraId="3B4580F1" w14:textId="77777777" w:rsidR="006B396B" w:rsidRDefault="006B396B" w:rsidP="009D5DB7">
      <w:pPr>
        <w:rPr>
          <w:rFonts w:ascii="Times New Roman" w:hAnsi="Times New Roman" w:cs="Times New Roman"/>
          <w:b/>
          <w:bCs/>
          <w:sz w:val="24"/>
          <w:szCs w:val="24"/>
        </w:rPr>
      </w:pPr>
    </w:p>
    <w:p w14:paraId="02F31F47" w14:textId="77777777" w:rsidR="00E51BFD" w:rsidRDefault="00E51BFD" w:rsidP="009D5DB7">
      <w:pPr>
        <w:rPr>
          <w:rFonts w:ascii="Times New Roman" w:hAnsi="Times New Roman" w:cs="Times New Roman"/>
          <w:b/>
          <w:bCs/>
          <w:sz w:val="24"/>
          <w:szCs w:val="24"/>
        </w:rPr>
      </w:pPr>
    </w:p>
    <w:p w14:paraId="570BD437" w14:textId="77777777" w:rsidR="00E51BFD" w:rsidRDefault="00E51BFD" w:rsidP="009D5DB7">
      <w:pPr>
        <w:rPr>
          <w:rFonts w:ascii="Times New Roman" w:hAnsi="Times New Roman" w:cs="Times New Roman"/>
          <w:b/>
          <w:bCs/>
          <w:sz w:val="24"/>
          <w:szCs w:val="24"/>
        </w:rPr>
      </w:pPr>
    </w:p>
    <w:p w14:paraId="575CE74C" w14:textId="77777777" w:rsidR="00E51BFD" w:rsidRDefault="00E51BFD" w:rsidP="009D5DB7">
      <w:pPr>
        <w:rPr>
          <w:rFonts w:ascii="Times New Roman" w:hAnsi="Times New Roman" w:cs="Times New Roman"/>
          <w:b/>
          <w:bCs/>
          <w:sz w:val="24"/>
          <w:szCs w:val="24"/>
        </w:rPr>
      </w:pPr>
    </w:p>
    <w:p w14:paraId="17BAE44F" w14:textId="77777777" w:rsidR="00E51BFD" w:rsidRDefault="00E51BFD" w:rsidP="009D5DB7">
      <w:pPr>
        <w:rPr>
          <w:rFonts w:ascii="Times New Roman" w:hAnsi="Times New Roman" w:cs="Times New Roman"/>
          <w:b/>
          <w:bCs/>
          <w:sz w:val="24"/>
          <w:szCs w:val="24"/>
        </w:rPr>
      </w:pPr>
    </w:p>
    <w:p w14:paraId="5081EAE6" w14:textId="77777777" w:rsidR="00E51BFD" w:rsidRDefault="00E51BFD" w:rsidP="009D5DB7">
      <w:pPr>
        <w:rPr>
          <w:rFonts w:ascii="Times New Roman" w:hAnsi="Times New Roman" w:cs="Times New Roman"/>
          <w:b/>
          <w:bCs/>
          <w:sz w:val="24"/>
          <w:szCs w:val="24"/>
        </w:rPr>
      </w:pPr>
    </w:p>
    <w:p w14:paraId="35A52BEB" w14:textId="77777777" w:rsidR="00E51BFD" w:rsidRDefault="00E51BFD" w:rsidP="009D5DB7">
      <w:pPr>
        <w:rPr>
          <w:rFonts w:ascii="Times New Roman" w:hAnsi="Times New Roman" w:cs="Times New Roman"/>
          <w:b/>
          <w:bCs/>
          <w:sz w:val="24"/>
          <w:szCs w:val="24"/>
        </w:rPr>
      </w:pPr>
    </w:p>
    <w:p w14:paraId="40FDAA9E" w14:textId="77777777" w:rsidR="00E51BFD" w:rsidRDefault="00E51BFD" w:rsidP="009D5DB7">
      <w:pPr>
        <w:rPr>
          <w:rFonts w:ascii="Times New Roman" w:hAnsi="Times New Roman" w:cs="Times New Roman"/>
          <w:b/>
          <w:bCs/>
          <w:sz w:val="24"/>
          <w:szCs w:val="24"/>
        </w:rPr>
      </w:pPr>
    </w:p>
    <w:p w14:paraId="0944E17D" w14:textId="77777777" w:rsidR="00E51BFD" w:rsidRDefault="00E51BFD" w:rsidP="009D5DB7">
      <w:pPr>
        <w:rPr>
          <w:rFonts w:ascii="Times New Roman" w:hAnsi="Times New Roman" w:cs="Times New Roman"/>
          <w:b/>
          <w:bCs/>
          <w:sz w:val="24"/>
          <w:szCs w:val="24"/>
        </w:rPr>
      </w:pPr>
    </w:p>
    <w:p w14:paraId="0A994788" w14:textId="77777777" w:rsidR="00E51BFD" w:rsidRDefault="00E51BFD" w:rsidP="009D5DB7">
      <w:pPr>
        <w:rPr>
          <w:rFonts w:ascii="Times New Roman" w:hAnsi="Times New Roman" w:cs="Times New Roman"/>
          <w:b/>
          <w:bCs/>
          <w:sz w:val="24"/>
          <w:szCs w:val="24"/>
        </w:rPr>
      </w:pPr>
    </w:p>
    <w:p w14:paraId="5268BAB8" w14:textId="77777777" w:rsidR="00E51BFD" w:rsidRDefault="00E51BFD" w:rsidP="009D5DB7">
      <w:pPr>
        <w:rPr>
          <w:rFonts w:ascii="Times New Roman" w:hAnsi="Times New Roman" w:cs="Times New Roman"/>
          <w:b/>
          <w:bCs/>
          <w:sz w:val="28"/>
          <w:szCs w:val="28"/>
        </w:rPr>
      </w:pPr>
    </w:p>
    <w:p w14:paraId="78420565" w14:textId="562A993C" w:rsidR="00FD7F3C" w:rsidRPr="002B5765" w:rsidRDefault="00FD7F3C" w:rsidP="00D42EEF">
      <w:pPr>
        <w:jc w:val="center"/>
        <w:rPr>
          <w:rFonts w:ascii="Times New Roman" w:hAnsi="Times New Roman" w:cs="Times New Roman"/>
          <w:b/>
          <w:bCs/>
          <w:sz w:val="28"/>
          <w:szCs w:val="28"/>
        </w:rPr>
      </w:pPr>
      <w:r w:rsidRPr="002B5765">
        <w:rPr>
          <w:rFonts w:ascii="Times New Roman" w:hAnsi="Times New Roman" w:cs="Times New Roman"/>
          <w:b/>
          <w:bCs/>
          <w:sz w:val="28"/>
          <w:szCs w:val="28"/>
        </w:rPr>
        <w:lastRenderedPageBreak/>
        <w:t>Chapter 3</w:t>
      </w:r>
    </w:p>
    <w:p w14:paraId="17D5E656" w14:textId="7906DF1F" w:rsidR="00FD7F3C" w:rsidRPr="002B5765" w:rsidRDefault="00FD7F3C" w:rsidP="00FD7F3C">
      <w:pPr>
        <w:jc w:val="center"/>
        <w:rPr>
          <w:rFonts w:ascii="Times New Roman" w:hAnsi="Times New Roman" w:cs="Times New Roman"/>
          <w:b/>
          <w:bCs/>
          <w:sz w:val="28"/>
          <w:szCs w:val="28"/>
        </w:rPr>
      </w:pPr>
      <w:r w:rsidRPr="002B5765">
        <w:rPr>
          <w:rFonts w:ascii="Times New Roman" w:hAnsi="Times New Roman" w:cs="Times New Roman"/>
          <w:b/>
          <w:bCs/>
          <w:sz w:val="28"/>
          <w:szCs w:val="28"/>
        </w:rPr>
        <w:t xml:space="preserve">Conclusions </w:t>
      </w:r>
      <w:r w:rsidR="00696FB4" w:rsidRPr="002B5765">
        <w:rPr>
          <w:rFonts w:ascii="Times New Roman" w:hAnsi="Times New Roman" w:cs="Times New Roman"/>
          <w:b/>
          <w:bCs/>
          <w:sz w:val="28"/>
          <w:szCs w:val="28"/>
        </w:rPr>
        <w:t>and recommendations</w:t>
      </w:r>
    </w:p>
    <w:p w14:paraId="1B112117" w14:textId="77777777" w:rsidR="00FD7F3C" w:rsidRPr="002B5765" w:rsidRDefault="00FD7F3C" w:rsidP="00FD7F3C">
      <w:pPr>
        <w:spacing w:line="360" w:lineRule="auto"/>
        <w:jc w:val="center"/>
        <w:rPr>
          <w:rFonts w:ascii="Times New Roman" w:hAnsi="Times New Roman" w:cs="Times New Roman"/>
          <w:b/>
          <w:bCs/>
          <w:sz w:val="24"/>
          <w:szCs w:val="24"/>
        </w:rPr>
      </w:pPr>
    </w:p>
    <w:p w14:paraId="32EAAE38" w14:textId="77777777" w:rsidR="00FF613E" w:rsidRPr="002B5765" w:rsidRDefault="00FF613E" w:rsidP="00FD7F3C">
      <w:pPr>
        <w:spacing w:line="360" w:lineRule="auto"/>
        <w:jc w:val="center"/>
        <w:rPr>
          <w:rFonts w:ascii="Times New Roman" w:hAnsi="Times New Roman" w:cs="Times New Roman"/>
          <w:b/>
          <w:bCs/>
          <w:sz w:val="24"/>
          <w:szCs w:val="24"/>
        </w:rPr>
      </w:pPr>
    </w:p>
    <w:p w14:paraId="250EBF66" w14:textId="77777777" w:rsidR="00FF613E" w:rsidRPr="002B5765" w:rsidRDefault="00FF613E" w:rsidP="00FD7F3C">
      <w:pPr>
        <w:spacing w:line="360" w:lineRule="auto"/>
        <w:jc w:val="center"/>
        <w:rPr>
          <w:rFonts w:ascii="Times New Roman" w:hAnsi="Times New Roman" w:cs="Times New Roman"/>
          <w:b/>
          <w:bCs/>
          <w:sz w:val="24"/>
          <w:szCs w:val="24"/>
        </w:rPr>
      </w:pPr>
    </w:p>
    <w:p w14:paraId="1ADFD856" w14:textId="77777777" w:rsidR="00FF613E" w:rsidRPr="002B5765" w:rsidRDefault="00FF613E" w:rsidP="00FD7F3C">
      <w:pPr>
        <w:spacing w:line="360" w:lineRule="auto"/>
        <w:jc w:val="center"/>
        <w:rPr>
          <w:rFonts w:ascii="Times New Roman" w:hAnsi="Times New Roman" w:cs="Times New Roman"/>
          <w:b/>
          <w:bCs/>
          <w:sz w:val="24"/>
          <w:szCs w:val="24"/>
        </w:rPr>
      </w:pPr>
    </w:p>
    <w:p w14:paraId="458E67E5" w14:textId="77777777" w:rsidR="00FF613E" w:rsidRPr="002B5765" w:rsidRDefault="00FF613E" w:rsidP="00FD7F3C">
      <w:pPr>
        <w:spacing w:line="360" w:lineRule="auto"/>
        <w:jc w:val="center"/>
        <w:rPr>
          <w:rFonts w:ascii="Times New Roman" w:hAnsi="Times New Roman" w:cs="Times New Roman"/>
          <w:b/>
          <w:bCs/>
          <w:sz w:val="24"/>
          <w:szCs w:val="24"/>
        </w:rPr>
      </w:pPr>
    </w:p>
    <w:p w14:paraId="10A96265" w14:textId="77777777" w:rsidR="00FF613E" w:rsidRDefault="00FF613E" w:rsidP="00FD7F3C">
      <w:pPr>
        <w:spacing w:line="360" w:lineRule="auto"/>
        <w:jc w:val="center"/>
        <w:rPr>
          <w:rFonts w:ascii="Times New Roman" w:hAnsi="Times New Roman" w:cs="Times New Roman"/>
          <w:b/>
          <w:bCs/>
          <w:sz w:val="24"/>
          <w:szCs w:val="24"/>
        </w:rPr>
      </w:pPr>
    </w:p>
    <w:p w14:paraId="4B08BE6C" w14:textId="77777777" w:rsidR="009D5DB7" w:rsidRDefault="009D5DB7" w:rsidP="00FD7F3C">
      <w:pPr>
        <w:spacing w:line="360" w:lineRule="auto"/>
        <w:jc w:val="center"/>
        <w:rPr>
          <w:rFonts w:ascii="Times New Roman" w:hAnsi="Times New Roman" w:cs="Times New Roman"/>
          <w:b/>
          <w:bCs/>
          <w:sz w:val="24"/>
          <w:szCs w:val="24"/>
        </w:rPr>
      </w:pPr>
    </w:p>
    <w:p w14:paraId="64F5537C" w14:textId="77777777" w:rsidR="009D5DB7" w:rsidRDefault="009D5DB7" w:rsidP="00FD7F3C">
      <w:pPr>
        <w:spacing w:line="360" w:lineRule="auto"/>
        <w:jc w:val="center"/>
        <w:rPr>
          <w:rFonts w:ascii="Times New Roman" w:hAnsi="Times New Roman" w:cs="Times New Roman"/>
          <w:b/>
          <w:bCs/>
          <w:sz w:val="24"/>
          <w:szCs w:val="24"/>
        </w:rPr>
      </w:pPr>
    </w:p>
    <w:p w14:paraId="7353CEC9" w14:textId="77777777" w:rsidR="009D5DB7" w:rsidRDefault="009D5DB7" w:rsidP="00FD7F3C">
      <w:pPr>
        <w:spacing w:line="360" w:lineRule="auto"/>
        <w:jc w:val="center"/>
        <w:rPr>
          <w:rFonts w:ascii="Times New Roman" w:hAnsi="Times New Roman" w:cs="Times New Roman"/>
          <w:b/>
          <w:bCs/>
          <w:sz w:val="24"/>
          <w:szCs w:val="24"/>
        </w:rPr>
      </w:pPr>
    </w:p>
    <w:p w14:paraId="331EC58D" w14:textId="77777777" w:rsidR="009D5DB7" w:rsidRDefault="009D5DB7" w:rsidP="00FD7F3C">
      <w:pPr>
        <w:spacing w:line="360" w:lineRule="auto"/>
        <w:jc w:val="center"/>
        <w:rPr>
          <w:rFonts w:ascii="Times New Roman" w:hAnsi="Times New Roman" w:cs="Times New Roman"/>
          <w:b/>
          <w:bCs/>
          <w:sz w:val="24"/>
          <w:szCs w:val="24"/>
        </w:rPr>
      </w:pPr>
    </w:p>
    <w:p w14:paraId="535500BF" w14:textId="77777777" w:rsidR="009D5DB7" w:rsidRDefault="009D5DB7" w:rsidP="00FD7F3C">
      <w:pPr>
        <w:spacing w:line="360" w:lineRule="auto"/>
        <w:jc w:val="center"/>
        <w:rPr>
          <w:rFonts w:ascii="Times New Roman" w:hAnsi="Times New Roman" w:cs="Times New Roman"/>
          <w:b/>
          <w:bCs/>
          <w:sz w:val="24"/>
          <w:szCs w:val="24"/>
        </w:rPr>
      </w:pPr>
    </w:p>
    <w:p w14:paraId="5337D0F2" w14:textId="77777777" w:rsidR="009D5DB7" w:rsidRDefault="009D5DB7" w:rsidP="00FD7F3C">
      <w:pPr>
        <w:spacing w:line="360" w:lineRule="auto"/>
        <w:jc w:val="center"/>
        <w:rPr>
          <w:rFonts w:ascii="Times New Roman" w:hAnsi="Times New Roman" w:cs="Times New Roman"/>
          <w:b/>
          <w:bCs/>
          <w:sz w:val="24"/>
          <w:szCs w:val="24"/>
        </w:rPr>
      </w:pPr>
    </w:p>
    <w:p w14:paraId="0058A64F" w14:textId="77777777" w:rsidR="009D5DB7" w:rsidRDefault="009D5DB7" w:rsidP="00FD7F3C">
      <w:pPr>
        <w:spacing w:line="360" w:lineRule="auto"/>
        <w:jc w:val="center"/>
        <w:rPr>
          <w:rFonts w:ascii="Times New Roman" w:hAnsi="Times New Roman" w:cs="Times New Roman"/>
          <w:b/>
          <w:bCs/>
          <w:sz w:val="24"/>
          <w:szCs w:val="24"/>
        </w:rPr>
      </w:pPr>
    </w:p>
    <w:p w14:paraId="28EFD00A" w14:textId="77777777" w:rsidR="009D5DB7" w:rsidRDefault="009D5DB7" w:rsidP="00FD7F3C">
      <w:pPr>
        <w:spacing w:line="360" w:lineRule="auto"/>
        <w:jc w:val="center"/>
        <w:rPr>
          <w:rFonts w:ascii="Times New Roman" w:hAnsi="Times New Roman" w:cs="Times New Roman"/>
          <w:b/>
          <w:bCs/>
          <w:sz w:val="24"/>
          <w:szCs w:val="24"/>
        </w:rPr>
      </w:pPr>
    </w:p>
    <w:p w14:paraId="057F1758" w14:textId="207C253E" w:rsidR="009B1E2D" w:rsidRDefault="009D5DB7" w:rsidP="00F751F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r>
    </w:p>
    <w:p w14:paraId="2AF72676" w14:textId="77777777" w:rsidR="002401D9" w:rsidRDefault="002401D9" w:rsidP="00F751F7">
      <w:pPr>
        <w:spacing w:line="360" w:lineRule="auto"/>
        <w:jc w:val="center"/>
        <w:rPr>
          <w:rFonts w:ascii="Times New Roman" w:hAnsi="Times New Roman" w:cs="Times New Roman"/>
          <w:b/>
          <w:bCs/>
          <w:sz w:val="24"/>
          <w:szCs w:val="24"/>
        </w:rPr>
      </w:pPr>
    </w:p>
    <w:p w14:paraId="058DE8DA" w14:textId="77777777" w:rsidR="002401D9" w:rsidRDefault="002401D9" w:rsidP="00F751F7">
      <w:pPr>
        <w:spacing w:line="360" w:lineRule="auto"/>
        <w:jc w:val="center"/>
        <w:rPr>
          <w:rFonts w:ascii="Times New Roman" w:hAnsi="Times New Roman" w:cs="Times New Roman"/>
          <w:b/>
          <w:bCs/>
          <w:sz w:val="24"/>
          <w:szCs w:val="24"/>
        </w:rPr>
      </w:pPr>
    </w:p>
    <w:p w14:paraId="6D773B1B" w14:textId="77777777" w:rsidR="002401D9" w:rsidRDefault="002401D9" w:rsidP="00F751F7">
      <w:pPr>
        <w:spacing w:line="360" w:lineRule="auto"/>
        <w:jc w:val="center"/>
        <w:rPr>
          <w:rFonts w:ascii="Times New Roman" w:hAnsi="Times New Roman" w:cs="Times New Roman"/>
          <w:b/>
          <w:bCs/>
          <w:sz w:val="24"/>
          <w:szCs w:val="24"/>
        </w:rPr>
      </w:pPr>
    </w:p>
    <w:p w14:paraId="59B6A56F" w14:textId="77777777" w:rsidR="002401D9" w:rsidRPr="00F751F7" w:rsidRDefault="002401D9" w:rsidP="00F751F7">
      <w:pPr>
        <w:spacing w:line="360" w:lineRule="auto"/>
        <w:jc w:val="center"/>
        <w:rPr>
          <w:rFonts w:ascii="Times New Roman" w:hAnsi="Times New Roman" w:cs="Times New Roman"/>
          <w:b/>
          <w:bCs/>
          <w:sz w:val="24"/>
          <w:szCs w:val="24"/>
        </w:rPr>
      </w:pPr>
    </w:p>
    <w:p w14:paraId="149197D0" w14:textId="62FE6A73" w:rsidR="00556973" w:rsidRPr="002B5765" w:rsidRDefault="00556973" w:rsidP="00556973">
      <w:pPr>
        <w:spacing w:line="360" w:lineRule="auto"/>
        <w:rPr>
          <w:rFonts w:ascii="Times New Roman" w:hAnsi="Times New Roman" w:cs="Times New Roman"/>
          <w:color w:val="000000" w:themeColor="text1"/>
          <w:sz w:val="24"/>
          <w:szCs w:val="24"/>
        </w:rPr>
      </w:pPr>
      <w:r w:rsidRPr="002B5765">
        <w:rPr>
          <w:rFonts w:ascii="Times New Roman" w:hAnsi="Times New Roman" w:cs="Times New Roman"/>
          <w:sz w:val="24"/>
          <w:szCs w:val="24"/>
        </w:rPr>
        <w:lastRenderedPageBreak/>
        <w:t xml:space="preserve">Plant biotechnology and GE crops have had a profound impact on world agriculture, but the field has also struggled to fully live up to the many lofty goals that </w:t>
      </w:r>
      <w:r w:rsidR="00B935C6" w:rsidRPr="002B5765">
        <w:rPr>
          <w:rFonts w:ascii="Times New Roman" w:hAnsi="Times New Roman" w:cs="Times New Roman"/>
          <w:sz w:val="24"/>
          <w:szCs w:val="24"/>
        </w:rPr>
        <w:t xml:space="preserve">scientists have envisioned </w:t>
      </w:r>
      <w:r w:rsidRPr="002B5765">
        <w:rPr>
          <w:rFonts w:ascii="Times New Roman" w:hAnsi="Times New Roman" w:cs="Times New Roman"/>
          <w:sz w:val="24"/>
          <w:szCs w:val="24"/>
        </w:rPr>
        <w:t xml:space="preserve">for decades, such as drastically improved yields, extreme weather adaptability, and precise crop metabolic engineering. It is not unreasonable to predict </w:t>
      </w:r>
      <w:r w:rsidR="00EC2CAC" w:rsidRPr="002B5765">
        <w:rPr>
          <w:rFonts w:ascii="Times New Roman" w:hAnsi="Times New Roman" w:cs="Times New Roman"/>
          <w:sz w:val="24"/>
          <w:szCs w:val="24"/>
        </w:rPr>
        <w:t xml:space="preserve">that </w:t>
      </w:r>
      <w:r w:rsidRPr="002B5765">
        <w:rPr>
          <w:rFonts w:ascii="Times New Roman" w:hAnsi="Times New Roman" w:cs="Times New Roman"/>
          <w:sz w:val="24"/>
          <w:szCs w:val="24"/>
        </w:rPr>
        <w:t xml:space="preserve">these goals will eventually be accomplished and implemented in GE </w:t>
      </w:r>
      <w:r w:rsidR="00DF3AFE" w:rsidRPr="002B5765">
        <w:rPr>
          <w:rFonts w:ascii="Times New Roman" w:hAnsi="Times New Roman" w:cs="Times New Roman"/>
          <w:sz w:val="24"/>
          <w:szCs w:val="24"/>
        </w:rPr>
        <w:t>crops,</w:t>
      </w:r>
      <w:r w:rsidRPr="002B5765">
        <w:rPr>
          <w:rFonts w:ascii="Times New Roman" w:hAnsi="Times New Roman" w:cs="Times New Roman"/>
          <w:sz w:val="24"/>
          <w:szCs w:val="24"/>
        </w:rPr>
        <w:t xml:space="preserve"> but </w:t>
      </w:r>
      <w:r w:rsidRPr="002B5765">
        <w:rPr>
          <w:rFonts w:ascii="Times New Roman" w:hAnsi="Times New Roman" w:cs="Times New Roman"/>
          <w:i/>
          <w:iCs/>
          <w:sz w:val="24"/>
          <w:szCs w:val="24"/>
        </w:rPr>
        <w:t>it is</w:t>
      </w:r>
      <w:r w:rsidRPr="002B5765">
        <w:rPr>
          <w:rFonts w:ascii="Times New Roman" w:hAnsi="Times New Roman" w:cs="Times New Roman"/>
          <w:sz w:val="24"/>
          <w:szCs w:val="24"/>
        </w:rPr>
        <w:t xml:space="preserve"> unreasonable to expect it to be accomplished with the currently available tools and methodologies alone. </w:t>
      </w:r>
      <w:r w:rsidR="00DA06F1" w:rsidRPr="002B5765">
        <w:rPr>
          <w:rFonts w:ascii="Times New Roman" w:hAnsi="Times New Roman" w:cs="Times New Roman"/>
          <w:sz w:val="24"/>
          <w:szCs w:val="24"/>
        </w:rPr>
        <w:t>As the field</w:t>
      </w:r>
      <w:r w:rsidR="00967A74" w:rsidRPr="002B5765">
        <w:rPr>
          <w:rFonts w:ascii="Times New Roman" w:hAnsi="Times New Roman" w:cs="Times New Roman"/>
          <w:sz w:val="24"/>
          <w:szCs w:val="24"/>
        </w:rPr>
        <w:t xml:space="preserve"> of plant biotechnology (and increasingly, synthetic biology</w:t>
      </w:r>
      <w:r w:rsidR="0048312C" w:rsidRPr="002B5765">
        <w:rPr>
          <w:rFonts w:ascii="Times New Roman" w:hAnsi="Times New Roman" w:cs="Times New Roman"/>
          <w:sz w:val="24"/>
          <w:szCs w:val="24"/>
        </w:rPr>
        <w:t>)</w:t>
      </w:r>
      <w:r w:rsidR="00967A74" w:rsidRPr="002B5765">
        <w:rPr>
          <w:rFonts w:ascii="Times New Roman" w:hAnsi="Times New Roman" w:cs="Times New Roman"/>
          <w:sz w:val="24"/>
          <w:szCs w:val="24"/>
        </w:rPr>
        <w:t xml:space="preserve"> </w:t>
      </w:r>
      <w:r w:rsidR="00F7372E" w:rsidRPr="002B5765">
        <w:rPr>
          <w:rFonts w:ascii="Times New Roman" w:hAnsi="Times New Roman" w:cs="Times New Roman"/>
          <w:sz w:val="24"/>
          <w:szCs w:val="24"/>
        </w:rPr>
        <w:t>evolves</w:t>
      </w:r>
      <w:r w:rsidR="00DA06F1" w:rsidRPr="002B5765">
        <w:rPr>
          <w:rFonts w:ascii="Times New Roman" w:hAnsi="Times New Roman" w:cs="Times New Roman"/>
          <w:sz w:val="24"/>
          <w:szCs w:val="24"/>
        </w:rPr>
        <w:t xml:space="preserve">, </w:t>
      </w:r>
      <w:r w:rsidR="00242BE8" w:rsidRPr="002B5765">
        <w:rPr>
          <w:rFonts w:ascii="Times New Roman" w:hAnsi="Times New Roman" w:cs="Times New Roman"/>
          <w:sz w:val="24"/>
          <w:szCs w:val="24"/>
        </w:rPr>
        <w:t>faster</w:t>
      </w:r>
      <w:r w:rsidR="00D01645" w:rsidRPr="002B5765">
        <w:rPr>
          <w:rFonts w:ascii="Times New Roman" w:hAnsi="Times New Roman" w:cs="Times New Roman"/>
          <w:sz w:val="24"/>
          <w:szCs w:val="24"/>
        </w:rPr>
        <w:t xml:space="preserve"> and more reliable tools must be deployed in order to </w:t>
      </w:r>
      <w:r w:rsidR="002E5875" w:rsidRPr="002B5765">
        <w:rPr>
          <w:rFonts w:ascii="Times New Roman" w:hAnsi="Times New Roman" w:cs="Times New Roman"/>
          <w:sz w:val="24"/>
          <w:szCs w:val="24"/>
        </w:rPr>
        <w:t xml:space="preserve">implement </w:t>
      </w:r>
      <w:r w:rsidR="00514DDC" w:rsidRPr="002B5765">
        <w:rPr>
          <w:rFonts w:ascii="Times New Roman" w:hAnsi="Times New Roman" w:cs="Times New Roman"/>
          <w:sz w:val="24"/>
          <w:szCs w:val="24"/>
        </w:rPr>
        <w:t xml:space="preserve">increasingly complex GE research goals. </w:t>
      </w:r>
      <w:r w:rsidR="00B47D2C" w:rsidRPr="002B5765">
        <w:rPr>
          <w:rFonts w:ascii="Times New Roman" w:hAnsi="Times New Roman" w:cs="Times New Roman"/>
          <w:sz w:val="24"/>
          <w:szCs w:val="24"/>
        </w:rPr>
        <w:t>A small</w:t>
      </w:r>
      <w:r w:rsidR="00E42ABE" w:rsidRPr="002B5765">
        <w:rPr>
          <w:rFonts w:ascii="Times New Roman" w:hAnsi="Times New Roman" w:cs="Times New Roman"/>
          <w:sz w:val="24"/>
          <w:szCs w:val="24"/>
        </w:rPr>
        <w:t xml:space="preserve">, but nevertheless important contribution to </w:t>
      </w:r>
      <w:r w:rsidR="005A7BDB" w:rsidRPr="002B5765">
        <w:rPr>
          <w:rFonts w:ascii="Times New Roman" w:hAnsi="Times New Roman" w:cs="Times New Roman"/>
          <w:sz w:val="24"/>
          <w:szCs w:val="24"/>
        </w:rPr>
        <w:t xml:space="preserve">solving this need is </w:t>
      </w:r>
      <w:r w:rsidR="006C6635" w:rsidRPr="002B5765">
        <w:rPr>
          <w:rFonts w:ascii="Times New Roman" w:hAnsi="Times New Roman" w:cs="Times New Roman"/>
          <w:sz w:val="24"/>
          <w:szCs w:val="24"/>
        </w:rPr>
        <w:t xml:space="preserve">the </w:t>
      </w:r>
      <w:r w:rsidR="00B62117" w:rsidRPr="002B5765">
        <w:rPr>
          <w:rFonts w:ascii="Times New Roman" w:hAnsi="Times New Roman" w:cs="Times New Roman"/>
          <w:color w:val="000000" w:themeColor="text1"/>
          <w:sz w:val="24"/>
          <w:szCs w:val="24"/>
        </w:rPr>
        <w:t>agroinfiltration protocol we developed</w:t>
      </w:r>
      <w:r w:rsidR="00064152" w:rsidRPr="002B5765">
        <w:rPr>
          <w:rFonts w:ascii="Times New Roman" w:hAnsi="Times New Roman" w:cs="Times New Roman"/>
          <w:color w:val="000000" w:themeColor="text1"/>
          <w:sz w:val="24"/>
          <w:szCs w:val="24"/>
        </w:rPr>
        <w:t>. It</w:t>
      </w:r>
      <w:r w:rsidR="00B62117" w:rsidRPr="002B5765">
        <w:rPr>
          <w:rFonts w:ascii="Times New Roman" w:hAnsi="Times New Roman" w:cs="Times New Roman"/>
          <w:color w:val="000000" w:themeColor="text1"/>
          <w:sz w:val="24"/>
          <w:szCs w:val="24"/>
        </w:rPr>
        <w:t xml:space="preserve"> presents a significantly improved and reproducible </w:t>
      </w:r>
      <w:r w:rsidR="00064152" w:rsidRPr="002B5765">
        <w:rPr>
          <w:rFonts w:ascii="Times New Roman" w:hAnsi="Times New Roman" w:cs="Times New Roman"/>
          <w:color w:val="000000" w:themeColor="text1"/>
          <w:sz w:val="24"/>
          <w:szCs w:val="24"/>
        </w:rPr>
        <w:t xml:space="preserve">method </w:t>
      </w:r>
      <w:r w:rsidR="00B62117" w:rsidRPr="002B5765">
        <w:rPr>
          <w:rFonts w:ascii="Times New Roman" w:hAnsi="Times New Roman" w:cs="Times New Roman"/>
          <w:color w:val="000000" w:themeColor="text1"/>
          <w:sz w:val="24"/>
          <w:szCs w:val="24"/>
        </w:rPr>
        <w:t>that overcomes previous limitations</w:t>
      </w:r>
      <w:r w:rsidR="00064152" w:rsidRPr="002B5765">
        <w:rPr>
          <w:rFonts w:ascii="Times New Roman" w:hAnsi="Times New Roman" w:cs="Times New Roman"/>
          <w:color w:val="000000" w:themeColor="text1"/>
          <w:sz w:val="24"/>
          <w:szCs w:val="24"/>
        </w:rPr>
        <w:t xml:space="preserve"> and provides a </w:t>
      </w:r>
      <w:r w:rsidR="007109D8" w:rsidRPr="002B5765">
        <w:rPr>
          <w:rFonts w:ascii="Times New Roman" w:hAnsi="Times New Roman" w:cs="Times New Roman"/>
          <w:color w:val="000000" w:themeColor="text1"/>
          <w:sz w:val="24"/>
          <w:szCs w:val="24"/>
        </w:rPr>
        <w:t xml:space="preserve">framework </w:t>
      </w:r>
      <w:r w:rsidR="00CE7CBD" w:rsidRPr="002B5765">
        <w:rPr>
          <w:rFonts w:ascii="Times New Roman" w:hAnsi="Times New Roman" w:cs="Times New Roman"/>
          <w:color w:val="000000" w:themeColor="text1"/>
          <w:sz w:val="24"/>
          <w:szCs w:val="24"/>
        </w:rPr>
        <w:t xml:space="preserve">for </w:t>
      </w:r>
      <w:r w:rsidR="00B72B5C" w:rsidRPr="002B5765">
        <w:rPr>
          <w:rFonts w:ascii="Times New Roman" w:hAnsi="Times New Roman" w:cs="Times New Roman"/>
          <w:color w:val="000000" w:themeColor="text1"/>
          <w:sz w:val="24"/>
          <w:szCs w:val="24"/>
        </w:rPr>
        <w:t xml:space="preserve">further </w:t>
      </w:r>
      <w:r w:rsidR="00912AA6" w:rsidRPr="002B5765">
        <w:rPr>
          <w:rFonts w:ascii="Times New Roman" w:hAnsi="Times New Roman" w:cs="Times New Roman"/>
          <w:color w:val="000000" w:themeColor="text1"/>
          <w:sz w:val="24"/>
          <w:szCs w:val="24"/>
        </w:rPr>
        <w:t>optimization of both stable transformation and transient transformation in soybean and other crops.</w:t>
      </w:r>
      <w:r w:rsidR="00B72B5C" w:rsidRPr="002B5765">
        <w:rPr>
          <w:rFonts w:ascii="Times New Roman" w:hAnsi="Times New Roman" w:cs="Times New Roman"/>
          <w:color w:val="000000" w:themeColor="text1"/>
          <w:sz w:val="24"/>
          <w:szCs w:val="24"/>
        </w:rPr>
        <w:t xml:space="preserve"> </w:t>
      </w:r>
      <w:r w:rsidRPr="002B5765">
        <w:rPr>
          <w:rFonts w:ascii="Times New Roman" w:hAnsi="Times New Roman" w:cs="Times New Roman"/>
          <w:color w:val="000000" w:themeColor="text1"/>
          <w:sz w:val="24"/>
          <w:szCs w:val="24"/>
        </w:rPr>
        <w:t xml:space="preserve">We have identified critical parameters, including genotype selection, infiltration method, surfactant choice, </w:t>
      </w:r>
      <w:r w:rsidRPr="002B5765">
        <w:rPr>
          <w:rFonts w:ascii="Times New Roman" w:hAnsi="Times New Roman" w:cs="Times New Roman"/>
          <w:i/>
          <w:iCs/>
          <w:color w:val="000000" w:themeColor="text1"/>
          <w:sz w:val="24"/>
          <w:szCs w:val="24"/>
        </w:rPr>
        <w:t>Agrobacterium</w:t>
      </w:r>
      <w:r w:rsidRPr="002B5765">
        <w:rPr>
          <w:rFonts w:ascii="Times New Roman" w:hAnsi="Times New Roman" w:cs="Times New Roman"/>
          <w:color w:val="000000" w:themeColor="text1"/>
          <w:sz w:val="24"/>
          <w:szCs w:val="24"/>
        </w:rPr>
        <w:t xml:space="preserve"> culture conditions, </w:t>
      </w:r>
      <w:r w:rsidR="00D44A57" w:rsidRPr="002B5765">
        <w:rPr>
          <w:rFonts w:ascii="Times New Roman" w:hAnsi="Times New Roman" w:cs="Times New Roman"/>
          <w:color w:val="000000" w:themeColor="text1"/>
          <w:sz w:val="24"/>
          <w:szCs w:val="24"/>
        </w:rPr>
        <w:t>and developmental stage/leaf age</w:t>
      </w:r>
      <w:r w:rsidRPr="002B5765">
        <w:rPr>
          <w:rFonts w:ascii="Times New Roman" w:hAnsi="Times New Roman" w:cs="Times New Roman"/>
          <w:color w:val="000000" w:themeColor="text1"/>
          <w:sz w:val="24"/>
          <w:szCs w:val="24"/>
        </w:rPr>
        <w:t xml:space="preserve">, that collectively contribute to the success of </w:t>
      </w:r>
      <w:r w:rsidR="00B72B5C" w:rsidRPr="002B5765">
        <w:rPr>
          <w:rFonts w:ascii="Times New Roman" w:hAnsi="Times New Roman" w:cs="Times New Roman"/>
          <w:color w:val="000000" w:themeColor="text1"/>
          <w:sz w:val="24"/>
          <w:szCs w:val="24"/>
        </w:rPr>
        <w:t xml:space="preserve">the method. </w:t>
      </w:r>
    </w:p>
    <w:p w14:paraId="3C996B8F" w14:textId="2C80209D" w:rsidR="00B72B5C" w:rsidRPr="002B5765" w:rsidRDefault="005159A5" w:rsidP="00556973">
      <w:pPr>
        <w:spacing w:line="360" w:lineRule="auto"/>
        <w:rPr>
          <w:rFonts w:ascii="Times New Roman" w:hAnsi="Times New Roman" w:cs="Times New Roman"/>
          <w:sz w:val="24"/>
          <w:szCs w:val="24"/>
        </w:rPr>
      </w:pPr>
      <w:r w:rsidRPr="002B5765">
        <w:rPr>
          <w:rFonts w:ascii="Times New Roman" w:hAnsi="Times New Roman" w:cs="Times New Roman"/>
          <w:color w:val="000000" w:themeColor="text1"/>
          <w:sz w:val="24"/>
          <w:szCs w:val="24"/>
        </w:rPr>
        <w:t xml:space="preserve">While we have innovated a robust agroinfiltration procedure for </w:t>
      </w:r>
      <w:proofErr w:type="gramStart"/>
      <w:r w:rsidR="00C57841" w:rsidRPr="002B5765">
        <w:rPr>
          <w:rFonts w:ascii="Times New Roman" w:hAnsi="Times New Roman" w:cs="Times New Roman"/>
          <w:color w:val="000000" w:themeColor="text1"/>
          <w:sz w:val="24"/>
          <w:szCs w:val="24"/>
        </w:rPr>
        <w:t>soybean</w:t>
      </w:r>
      <w:proofErr w:type="gramEnd"/>
      <w:r w:rsidR="00C57841" w:rsidRPr="002B5765">
        <w:rPr>
          <w:rFonts w:ascii="Times New Roman" w:hAnsi="Times New Roman" w:cs="Times New Roman"/>
          <w:color w:val="000000" w:themeColor="text1"/>
          <w:sz w:val="24"/>
          <w:szCs w:val="24"/>
        </w:rPr>
        <w:t>, it</w:t>
      </w:r>
      <w:r w:rsidR="00B72B5C" w:rsidRPr="002B5765">
        <w:rPr>
          <w:rFonts w:ascii="Times New Roman" w:hAnsi="Times New Roman" w:cs="Times New Roman"/>
          <w:color w:val="000000" w:themeColor="text1"/>
          <w:sz w:val="24"/>
          <w:szCs w:val="24"/>
        </w:rPr>
        <w:t xml:space="preserve"> is not without its limitations. </w:t>
      </w:r>
      <w:r w:rsidR="00CC0DF7" w:rsidRPr="002B5765">
        <w:rPr>
          <w:rFonts w:ascii="Times New Roman" w:hAnsi="Times New Roman" w:cs="Times New Roman"/>
          <w:color w:val="000000" w:themeColor="text1"/>
          <w:sz w:val="24"/>
          <w:szCs w:val="24"/>
        </w:rPr>
        <w:t xml:space="preserve">There is large </w:t>
      </w:r>
      <w:r w:rsidR="00F52C8F" w:rsidRPr="002B5765">
        <w:rPr>
          <w:rFonts w:ascii="Times New Roman" w:hAnsi="Times New Roman" w:cs="Times New Roman"/>
          <w:color w:val="000000" w:themeColor="text1"/>
          <w:sz w:val="24"/>
          <w:szCs w:val="24"/>
        </w:rPr>
        <w:t>GOI</w:t>
      </w:r>
      <w:r w:rsidR="00CC0DF7" w:rsidRPr="002B5765">
        <w:rPr>
          <w:rFonts w:ascii="Times New Roman" w:hAnsi="Times New Roman" w:cs="Times New Roman"/>
          <w:color w:val="000000" w:themeColor="text1"/>
          <w:sz w:val="24"/>
          <w:szCs w:val="24"/>
        </w:rPr>
        <w:t xml:space="preserve"> </w:t>
      </w:r>
      <w:r w:rsidR="004A7010" w:rsidRPr="002B5765">
        <w:rPr>
          <w:rFonts w:ascii="Times New Roman" w:hAnsi="Times New Roman" w:cs="Times New Roman"/>
          <w:color w:val="000000" w:themeColor="text1"/>
          <w:sz w:val="24"/>
          <w:szCs w:val="24"/>
        </w:rPr>
        <w:t xml:space="preserve">expression </w:t>
      </w:r>
      <w:r w:rsidR="00CC0DF7" w:rsidRPr="002B5765">
        <w:rPr>
          <w:rFonts w:ascii="Times New Roman" w:hAnsi="Times New Roman" w:cs="Times New Roman"/>
          <w:color w:val="000000" w:themeColor="text1"/>
          <w:sz w:val="24"/>
          <w:szCs w:val="24"/>
        </w:rPr>
        <w:t xml:space="preserve">variation within </w:t>
      </w:r>
      <w:r w:rsidR="004A7010" w:rsidRPr="002B5765">
        <w:rPr>
          <w:rFonts w:ascii="Times New Roman" w:hAnsi="Times New Roman" w:cs="Times New Roman"/>
          <w:color w:val="000000" w:themeColor="text1"/>
          <w:sz w:val="24"/>
          <w:szCs w:val="24"/>
        </w:rPr>
        <w:t xml:space="preserve">experiments (Figs. </w:t>
      </w:r>
      <w:r w:rsidR="006E65B6">
        <w:rPr>
          <w:rFonts w:ascii="Times New Roman" w:hAnsi="Times New Roman" w:cs="Times New Roman"/>
          <w:color w:val="000000" w:themeColor="text1"/>
          <w:sz w:val="24"/>
          <w:szCs w:val="24"/>
        </w:rPr>
        <w:t>3</w:t>
      </w:r>
      <w:r w:rsidR="004A7010" w:rsidRPr="002B5765">
        <w:rPr>
          <w:rFonts w:ascii="Times New Roman" w:hAnsi="Times New Roman" w:cs="Times New Roman"/>
          <w:color w:val="000000" w:themeColor="text1"/>
          <w:sz w:val="24"/>
          <w:szCs w:val="24"/>
        </w:rPr>
        <w:t>-</w:t>
      </w:r>
      <w:r w:rsidR="006E65B6">
        <w:rPr>
          <w:rFonts w:ascii="Times New Roman" w:hAnsi="Times New Roman" w:cs="Times New Roman"/>
          <w:color w:val="000000" w:themeColor="text1"/>
          <w:sz w:val="24"/>
          <w:szCs w:val="24"/>
        </w:rPr>
        <w:t>9</w:t>
      </w:r>
      <w:r w:rsidR="004A7010" w:rsidRPr="002B5765">
        <w:rPr>
          <w:rFonts w:ascii="Times New Roman" w:hAnsi="Times New Roman" w:cs="Times New Roman"/>
          <w:color w:val="000000" w:themeColor="text1"/>
          <w:sz w:val="24"/>
          <w:szCs w:val="24"/>
        </w:rPr>
        <w:t xml:space="preserve">). </w:t>
      </w:r>
      <w:r w:rsidR="00F52C8F" w:rsidRPr="002B5765">
        <w:rPr>
          <w:rFonts w:ascii="Times New Roman" w:hAnsi="Times New Roman" w:cs="Times New Roman"/>
          <w:color w:val="000000" w:themeColor="text1"/>
          <w:sz w:val="24"/>
          <w:szCs w:val="24"/>
        </w:rPr>
        <w:t xml:space="preserve">This is easily seen in Fig. </w:t>
      </w:r>
      <w:r w:rsidR="006E65B6">
        <w:rPr>
          <w:rFonts w:ascii="Times New Roman" w:hAnsi="Times New Roman" w:cs="Times New Roman"/>
          <w:color w:val="000000" w:themeColor="text1"/>
          <w:sz w:val="24"/>
          <w:szCs w:val="24"/>
        </w:rPr>
        <w:t>9</w:t>
      </w:r>
      <w:r w:rsidR="00F52C8F" w:rsidRPr="002B5765">
        <w:rPr>
          <w:rFonts w:ascii="Times New Roman" w:hAnsi="Times New Roman" w:cs="Times New Roman"/>
          <w:color w:val="000000" w:themeColor="text1"/>
          <w:sz w:val="24"/>
          <w:szCs w:val="24"/>
        </w:rPr>
        <w:t xml:space="preserve"> with some </w:t>
      </w:r>
      <w:r w:rsidR="00894E25" w:rsidRPr="002B5765">
        <w:rPr>
          <w:rFonts w:ascii="Times New Roman" w:hAnsi="Times New Roman" w:cs="Times New Roman"/>
          <w:color w:val="000000" w:themeColor="text1"/>
          <w:sz w:val="24"/>
          <w:szCs w:val="24"/>
        </w:rPr>
        <w:t xml:space="preserve">leaves </w:t>
      </w:r>
      <w:r w:rsidR="00810C14" w:rsidRPr="002B5765">
        <w:rPr>
          <w:rFonts w:ascii="Times New Roman" w:hAnsi="Times New Roman" w:cs="Times New Roman"/>
          <w:color w:val="000000" w:themeColor="text1"/>
          <w:sz w:val="24"/>
          <w:szCs w:val="24"/>
        </w:rPr>
        <w:t xml:space="preserve">showing near 100% expression efficiency </w:t>
      </w:r>
      <w:r w:rsidR="0002225C" w:rsidRPr="002B5765">
        <w:rPr>
          <w:rFonts w:ascii="Times New Roman" w:hAnsi="Times New Roman" w:cs="Times New Roman"/>
          <w:color w:val="000000" w:themeColor="text1"/>
          <w:sz w:val="24"/>
          <w:szCs w:val="24"/>
        </w:rPr>
        <w:t xml:space="preserve">and </w:t>
      </w:r>
      <w:r w:rsidR="0020122E" w:rsidRPr="002B5765">
        <w:rPr>
          <w:rFonts w:ascii="Times New Roman" w:hAnsi="Times New Roman" w:cs="Times New Roman"/>
          <w:color w:val="000000" w:themeColor="text1"/>
          <w:sz w:val="24"/>
          <w:szCs w:val="24"/>
        </w:rPr>
        <w:t>others</w:t>
      </w:r>
      <w:r w:rsidR="0002225C" w:rsidRPr="002B5765">
        <w:rPr>
          <w:rFonts w:ascii="Times New Roman" w:hAnsi="Times New Roman" w:cs="Times New Roman"/>
          <w:color w:val="000000" w:themeColor="text1"/>
          <w:sz w:val="24"/>
          <w:szCs w:val="24"/>
        </w:rPr>
        <w:t xml:space="preserve"> much lower</w:t>
      </w:r>
      <w:r w:rsidR="001D1524" w:rsidRPr="002B5765">
        <w:rPr>
          <w:rFonts w:ascii="Times New Roman" w:hAnsi="Times New Roman" w:cs="Times New Roman"/>
          <w:color w:val="000000" w:themeColor="text1"/>
          <w:sz w:val="24"/>
          <w:szCs w:val="24"/>
        </w:rPr>
        <w:t xml:space="preserve"> expression levels</w:t>
      </w:r>
      <w:r w:rsidR="0002225C" w:rsidRPr="002B5765">
        <w:rPr>
          <w:rFonts w:ascii="Times New Roman" w:hAnsi="Times New Roman" w:cs="Times New Roman"/>
          <w:color w:val="000000" w:themeColor="text1"/>
          <w:sz w:val="24"/>
          <w:szCs w:val="24"/>
        </w:rPr>
        <w:t>, even on the same plant.</w:t>
      </w:r>
      <w:r w:rsidR="00847C08" w:rsidRPr="002B5765">
        <w:rPr>
          <w:rFonts w:ascii="Times New Roman" w:hAnsi="Times New Roman" w:cs="Times New Roman"/>
          <w:color w:val="000000" w:themeColor="text1"/>
          <w:sz w:val="24"/>
          <w:szCs w:val="24"/>
        </w:rPr>
        <w:t xml:space="preserve"> Thus, it is recommended that a large number of plants be </w:t>
      </w:r>
      <w:r w:rsidR="00C01400" w:rsidRPr="002B5765">
        <w:rPr>
          <w:rFonts w:ascii="Times New Roman" w:hAnsi="Times New Roman" w:cs="Times New Roman"/>
          <w:color w:val="000000" w:themeColor="text1"/>
          <w:sz w:val="24"/>
          <w:szCs w:val="24"/>
        </w:rPr>
        <w:t>infiltrated</w:t>
      </w:r>
      <w:r w:rsidR="00847C08" w:rsidRPr="002B5765">
        <w:rPr>
          <w:rFonts w:ascii="Times New Roman" w:hAnsi="Times New Roman" w:cs="Times New Roman"/>
          <w:color w:val="000000" w:themeColor="text1"/>
          <w:sz w:val="24"/>
          <w:szCs w:val="24"/>
        </w:rPr>
        <w:t xml:space="preserve"> per experiment to account for this. Luckily, this is </w:t>
      </w:r>
      <w:r w:rsidR="00C01400" w:rsidRPr="002B5765">
        <w:rPr>
          <w:rFonts w:ascii="Times New Roman" w:hAnsi="Times New Roman" w:cs="Times New Roman"/>
          <w:color w:val="000000" w:themeColor="text1"/>
          <w:sz w:val="24"/>
          <w:szCs w:val="24"/>
        </w:rPr>
        <w:t>easily</w:t>
      </w:r>
      <w:r w:rsidR="00847C08" w:rsidRPr="002B5765">
        <w:rPr>
          <w:rFonts w:ascii="Times New Roman" w:hAnsi="Times New Roman" w:cs="Times New Roman"/>
          <w:color w:val="000000" w:themeColor="text1"/>
          <w:sz w:val="24"/>
          <w:szCs w:val="24"/>
        </w:rPr>
        <w:t xml:space="preserve"> facilitated </w:t>
      </w:r>
      <w:r w:rsidR="00C01400" w:rsidRPr="002B5765">
        <w:rPr>
          <w:rFonts w:ascii="Times New Roman" w:hAnsi="Times New Roman" w:cs="Times New Roman"/>
          <w:color w:val="000000" w:themeColor="text1"/>
          <w:sz w:val="24"/>
          <w:szCs w:val="24"/>
        </w:rPr>
        <w:t xml:space="preserve">because of </w:t>
      </w:r>
      <w:r w:rsidR="003D03AC" w:rsidRPr="002B5765">
        <w:rPr>
          <w:rFonts w:ascii="Times New Roman" w:hAnsi="Times New Roman" w:cs="Times New Roman"/>
          <w:color w:val="000000" w:themeColor="text1"/>
          <w:sz w:val="24"/>
          <w:szCs w:val="24"/>
        </w:rPr>
        <w:t>the innate</w:t>
      </w:r>
      <w:r w:rsidR="00C01400" w:rsidRPr="002B5765">
        <w:rPr>
          <w:rFonts w:ascii="Times New Roman" w:hAnsi="Times New Roman" w:cs="Times New Roman"/>
          <w:color w:val="000000" w:themeColor="text1"/>
          <w:sz w:val="24"/>
          <w:szCs w:val="24"/>
        </w:rPr>
        <w:t xml:space="preserve"> scalability</w:t>
      </w:r>
      <w:r w:rsidR="001D1524" w:rsidRPr="002B5765">
        <w:rPr>
          <w:rFonts w:ascii="Times New Roman" w:hAnsi="Times New Roman" w:cs="Times New Roman"/>
          <w:color w:val="000000" w:themeColor="text1"/>
          <w:sz w:val="24"/>
          <w:szCs w:val="24"/>
        </w:rPr>
        <w:t xml:space="preserve"> of the protocol.</w:t>
      </w:r>
      <w:r w:rsidR="00C01400" w:rsidRPr="002B5765">
        <w:rPr>
          <w:rFonts w:ascii="Times New Roman" w:hAnsi="Times New Roman" w:cs="Times New Roman"/>
          <w:color w:val="000000" w:themeColor="text1"/>
          <w:sz w:val="24"/>
          <w:szCs w:val="24"/>
        </w:rPr>
        <w:t xml:space="preserve"> </w:t>
      </w:r>
      <w:r w:rsidR="00AC0E91" w:rsidRPr="002B5765">
        <w:rPr>
          <w:rFonts w:ascii="Times New Roman" w:hAnsi="Times New Roman" w:cs="Times New Roman"/>
          <w:color w:val="000000" w:themeColor="text1"/>
          <w:sz w:val="24"/>
          <w:szCs w:val="24"/>
        </w:rPr>
        <w:t xml:space="preserve">The method also relies on several </w:t>
      </w:r>
      <w:r w:rsidR="00D04667" w:rsidRPr="002B5765">
        <w:rPr>
          <w:rFonts w:ascii="Times New Roman" w:hAnsi="Times New Roman" w:cs="Times New Roman"/>
          <w:color w:val="000000" w:themeColor="text1"/>
          <w:sz w:val="24"/>
          <w:szCs w:val="24"/>
        </w:rPr>
        <w:t>factors that leave little room for margin of error</w:t>
      </w:r>
      <w:r w:rsidR="00FD6983" w:rsidRPr="002B5765">
        <w:rPr>
          <w:rFonts w:ascii="Times New Roman" w:hAnsi="Times New Roman" w:cs="Times New Roman"/>
          <w:color w:val="000000" w:themeColor="text1"/>
          <w:sz w:val="24"/>
          <w:szCs w:val="24"/>
        </w:rPr>
        <w:t xml:space="preserve">, particularly, optimally </w:t>
      </w:r>
      <w:r w:rsidR="00D04667" w:rsidRPr="002B5765">
        <w:rPr>
          <w:rFonts w:ascii="Times New Roman" w:hAnsi="Times New Roman" w:cs="Times New Roman"/>
          <w:color w:val="000000" w:themeColor="text1"/>
          <w:sz w:val="24"/>
          <w:szCs w:val="24"/>
        </w:rPr>
        <w:t>cultur</w:t>
      </w:r>
      <w:r w:rsidR="00FD6983" w:rsidRPr="002B5765">
        <w:rPr>
          <w:rFonts w:ascii="Times New Roman" w:hAnsi="Times New Roman" w:cs="Times New Roman"/>
          <w:color w:val="000000" w:themeColor="text1"/>
          <w:sz w:val="24"/>
          <w:szCs w:val="24"/>
        </w:rPr>
        <w:t>ing</w:t>
      </w:r>
      <w:r w:rsidR="00D04667" w:rsidRPr="002B5765">
        <w:rPr>
          <w:rFonts w:ascii="Times New Roman" w:hAnsi="Times New Roman" w:cs="Times New Roman"/>
          <w:color w:val="000000" w:themeColor="text1"/>
          <w:sz w:val="24"/>
          <w:szCs w:val="24"/>
        </w:rPr>
        <w:t xml:space="preserve"> </w:t>
      </w:r>
      <w:r w:rsidR="00D04667" w:rsidRPr="002B5765">
        <w:rPr>
          <w:rFonts w:ascii="Times New Roman" w:hAnsi="Times New Roman" w:cs="Times New Roman"/>
          <w:i/>
          <w:iCs/>
          <w:color w:val="000000" w:themeColor="text1"/>
          <w:sz w:val="24"/>
          <w:szCs w:val="24"/>
        </w:rPr>
        <w:t>Agrobacteri</w:t>
      </w:r>
      <w:r w:rsidR="00D36847" w:rsidRPr="002B5765">
        <w:rPr>
          <w:rFonts w:ascii="Times New Roman" w:hAnsi="Times New Roman" w:cs="Times New Roman"/>
          <w:i/>
          <w:iCs/>
          <w:color w:val="000000" w:themeColor="text1"/>
          <w:sz w:val="24"/>
          <w:szCs w:val="24"/>
        </w:rPr>
        <w:t>um</w:t>
      </w:r>
      <w:r w:rsidR="008400F5" w:rsidRPr="002B5765">
        <w:rPr>
          <w:rFonts w:ascii="Times New Roman" w:hAnsi="Times New Roman" w:cs="Times New Roman"/>
          <w:i/>
          <w:iCs/>
          <w:color w:val="000000" w:themeColor="text1"/>
          <w:sz w:val="24"/>
          <w:szCs w:val="24"/>
        </w:rPr>
        <w:t xml:space="preserve"> </w:t>
      </w:r>
      <w:r w:rsidR="008400F5" w:rsidRPr="002B5765">
        <w:rPr>
          <w:rFonts w:ascii="Times New Roman" w:hAnsi="Times New Roman" w:cs="Times New Roman"/>
          <w:color w:val="000000" w:themeColor="text1"/>
          <w:sz w:val="24"/>
          <w:szCs w:val="24"/>
        </w:rPr>
        <w:t>and</w:t>
      </w:r>
      <w:r w:rsidR="00FD6983" w:rsidRPr="002B5765">
        <w:rPr>
          <w:rFonts w:ascii="Times New Roman" w:hAnsi="Times New Roman" w:cs="Times New Roman"/>
          <w:color w:val="000000" w:themeColor="text1"/>
          <w:sz w:val="24"/>
          <w:szCs w:val="24"/>
        </w:rPr>
        <w:t xml:space="preserve"> infiltrating</w:t>
      </w:r>
      <w:r w:rsidR="00D04667" w:rsidRPr="002B5765">
        <w:rPr>
          <w:rFonts w:ascii="Times New Roman" w:hAnsi="Times New Roman" w:cs="Times New Roman"/>
          <w:i/>
          <w:iCs/>
          <w:color w:val="000000" w:themeColor="text1"/>
          <w:sz w:val="24"/>
          <w:szCs w:val="24"/>
        </w:rPr>
        <w:t xml:space="preserve"> </w:t>
      </w:r>
      <w:r w:rsidR="005879C0" w:rsidRPr="002B5765">
        <w:rPr>
          <w:rFonts w:ascii="Times New Roman" w:hAnsi="Times New Roman" w:cs="Times New Roman"/>
          <w:color w:val="000000" w:themeColor="text1"/>
          <w:sz w:val="24"/>
          <w:szCs w:val="24"/>
        </w:rPr>
        <w:t xml:space="preserve">plants at the </w:t>
      </w:r>
      <w:r w:rsidR="00C710FF" w:rsidRPr="002B5765">
        <w:rPr>
          <w:rFonts w:ascii="Times New Roman" w:hAnsi="Times New Roman" w:cs="Times New Roman"/>
          <w:color w:val="000000" w:themeColor="text1"/>
          <w:sz w:val="24"/>
          <w:szCs w:val="24"/>
        </w:rPr>
        <w:t>precise</w:t>
      </w:r>
      <w:r w:rsidR="005879C0" w:rsidRPr="002B5765">
        <w:rPr>
          <w:rFonts w:ascii="Times New Roman" w:hAnsi="Times New Roman" w:cs="Times New Roman"/>
          <w:color w:val="000000" w:themeColor="text1"/>
          <w:sz w:val="24"/>
          <w:szCs w:val="24"/>
        </w:rPr>
        <w:t xml:space="preserve"> optimal </w:t>
      </w:r>
      <w:r w:rsidR="0028281D" w:rsidRPr="002B5765">
        <w:rPr>
          <w:rFonts w:ascii="Times New Roman" w:hAnsi="Times New Roman" w:cs="Times New Roman"/>
          <w:color w:val="000000" w:themeColor="text1"/>
          <w:sz w:val="24"/>
          <w:szCs w:val="24"/>
        </w:rPr>
        <w:t>age</w:t>
      </w:r>
      <w:r w:rsidR="008400F5" w:rsidRPr="002B5765">
        <w:rPr>
          <w:rFonts w:ascii="Times New Roman" w:hAnsi="Times New Roman" w:cs="Times New Roman"/>
          <w:color w:val="000000" w:themeColor="text1"/>
          <w:sz w:val="24"/>
          <w:szCs w:val="24"/>
        </w:rPr>
        <w:t xml:space="preserve">/developmental stage. </w:t>
      </w:r>
      <w:r w:rsidR="001B47BC" w:rsidRPr="002B5765">
        <w:rPr>
          <w:rFonts w:ascii="Times New Roman" w:hAnsi="Times New Roman" w:cs="Times New Roman"/>
          <w:color w:val="000000" w:themeColor="text1"/>
          <w:sz w:val="24"/>
          <w:szCs w:val="24"/>
        </w:rPr>
        <w:t xml:space="preserve">Therefore, </w:t>
      </w:r>
      <w:r w:rsidR="00627B84" w:rsidRPr="002B5765">
        <w:rPr>
          <w:rFonts w:ascii="Times New Roman" w:hAnsi="Times New Roman" w:cs="Times New Roman"/>
          <w:color w:val="000000" w:themeColor="text1"/>
          <w:sz w:val="24"/>
          <w:szCs w:val="24"/>
        </w:rPr>
        <w:t xml:space="preserve">it is recommended that </w:t>
      </w:r>
      <w:r w:rsidR="00F250DB" w:rsidRPr="002B5765">
        <w:rPr>
          <w:rFonts w:ascii="Times New Roman" w:hAnsi="Times New Roman" w:cs="Times New Roman"/>
          <w:color w:val="000000" w:themeColor="text1"/>
          <w:sz w:val="24"/>
          <w:szCs w:val="24"/>
        </w:rPr>
        <w:t xml:space="preserve">not only </w:t>
      </w:r>
      <w:r w:rsidR="00C710FF" w:rsidRPr="002B5765">
        <w:rPr>
          <w:rFonts w:ascii="Times New Roman" w:hAnsi="Times New Roman" w:cs="Times New Roman"/>
          <w:color w:val="000000" w:themeColor="text1"/>
          <w:sz w:val="24"/>
          <w:szCs w:val="24"/>
        </w:rPr>
        <w:t xml:space="preserve">should </w:t>
      </w:r>
      <w:r w:rsidR="00F250DB" w:rsidRPr="002B5765">
        <w:rPr>
          <w:rFonts w:ascii="Times New Roman" w:hAnsi="Times New Roman" w:cs="Times New Roman"/>
          <w:color w:val="000000" w:themeColor="text1"/>
          <w:sz w:val="24"/>
          <w:szCs w:val="24"/>
        </w:rPr>
        <w:t xml:space="preserve">special attention </w:t>
      </w:r>
      <w:r w:rsidR="008877C0" w:rsidRPr="002B5765">
        <w:rPr>
          <w:rFonts w:ascii="Times New Roman" w:hAnsi="Times New Roman" w:cs="Times New Roman"/>
          <w:color w:val="000000" w:themeColor="text1"/>
          <w:sz w:val="24"/>
          <w:szCs w:val="24"/>
        </w:rPr>
        <w:t xml:space="preserve">be </w:t>
      </w:r>
      <w:r w:rsidR="00F250DB" w:rsidRPr="002B5765">
        <w:rPr>
          <w:rFonts w:ascii="Times New Roman" w:hAnsi="Times New Roman" w:cs="Times New Roman"/>
          <w:color w:val="000000" w:themeColor="text1"/>
          <w:sz w:val="24"/>
          <w:szCs w:val="24"/>
        </w:rPr>
        <w:t>paid to the parameters, but</w:t>
      </w:r>
      <w:r w:rsidR="00F35F9C" w:rsidRPr="002B5765">
        <w:rPr>
          <w:rFonts w:ascii="Times New Roman" w:hAnsi="Times New Roman" w:cs="Times New Roman"/>
          <w:color w:val="000000" w:themeColor="text1"/>
          <w:sz w:val="24"/>
          <w:szCs w:val="24"/>
        </w:rPr>
        <w:t xml:space="preserve"> a comparator (</w:t>
      </w:r>
      <w:r w:rsidR="008F6F21" w:rsidRPr="002B5765">
        <w:rPr>
          <w:rFonts w:ascii="Times New Roman" w:hAnsi="Times New Roman" w:cs="Times New Roman"/>
          <w:color w:val="000000" w:themeColor="text1"/>
          <w:sz w:val="24"/>
          <w:szCs w:val="24"/>
        </w:rPr>
        <w:t xml:space="preserve">i.e., a </w:t>
      </w:r>
      <w:r w:rsidR="00CD62CE" w:rsidRPr="002B5765">
        <w:rPr>
          <w:rFonts w:ascii="Times New Roman" w:hAnsi="Times New Roman" w:cs="Times New Roman"/>
          <w:color w:val="000000" w:themeColor="text1"/>
          <w:sz w:val="24"/>
          <w:szCs w:val="24"/>
        </w:rPr>
        <w:t>few soybean plants infiltrated with a constitutively expressed, easy</w:t>
      </w:r>
      <w:r w:rsidR="00EF593B" w:rsidRPr="002B5765">
        <w:rPr>
          <w:rFonts w:ascii="Times New Roman" w:hAnsi="Times New Roman" w:cs="Times New Roman"/>
          <w:color w:val="000000" w:themeColor="text1"/>
          <w:sz w:val="24"/>
          <w:szCs w:val="24"/>
        </w:rPr>
        <w:t>-</w:t>
      </w:r>
      <w:r w:rsidR="00CD62CE" w:rsidRPr="002B5765">
        <w:rPr>
          <w:rFonts w:ascii="Times New Roman" w:hAnsi="Times New Roman" w:cs="Times New Roman"/>
          <w:color w:val="000000" w:themeColor="text1"/>
          <w:sz w:val="24"/>
          <w:szCs w:val="24"/>
        </w:rPr>
        <w:t>to</w:t>
      </w:r>
      <w:r w:rsidR="00EF593B" w:rsidRPr="002B5765">
        <w:rPr>
          <w:rFonts w:ascii="Times New Roman" w:hAnsi="Times New Roman" w:cs="Times New Roman"/>
          <w:color w:val="000000" w:themeColor="text1"/>
          <w:sz w:val="24"/>
          <w:szCs w:val="24"/>
        </w:rPr>
        <w:t>-</w:t>
      </w:r>
      <w:r w:rsidR="004653EE" w:rsidRPr="002B5765">
        <w:rPr>
          <w:rFonts w:ascii="Times New Roman" w:hAnsi="Times New Roman" w:cs="Times New Roman"/>
          <w:color w:val="000000" w:themeColor="text1"/>
          <w:sz w:val="24"/>
          <w:szCs w:val="24"/>
        </w:rPr>
        <w:t>observe</w:t>
      </w:r>
      <w:r w:rsidR="00CD62CE" w:rsidRPr="002B5765">
        <w:rPr>
          <w:rFonts w:ascii="Times New Roman" w:hAnsi="Times New Roman" w:cs="Times New Roman"/>
          <w:color w:val="000000" w:themeColor="text1"/>
          <w:sz w:val="24"/>
          <w:szCs w:val="24"/>
        </w:rPr>
        <w:t xml:space="preserve"> reporter) </w:t>
      </w:r>
      <w:r w:rsidR="00AE17E7" w:rsidRPr="002B5765">
        <w:rPr>
          <w:rFonts w:ascii="Times New Roman" w:hAnsi="Times New Roman" w:cs="Times New Roman"/>
          <w:color w:val="000000" w:themeColor="text1"/>
          <w:sz w:val="24"/>
          <w:szCs w:val="24"/>
        </w:rPr>
        <w:t xml:space="preserve">should </w:t>
      </w:r>
      <w:r w:rsidR="00CD62CE" w:rsidRPr="002B5765">
        <w:rPr>
          <w:rFonts w:ascii="Times New Roman" w:hAnsi="Times New Roman" w:cs="Times New Roman"/>
          <w:color w:val="000000" w:themeColor="text1"/>
          <w:sz w:val="24"/>
          <w:szCs w:val="24"/>
        </w:rPr>
        <w:t xml:space="preserve">be utilized </w:t>
      </w:r>
      <w:r w:rsidR="00C56878" w:rsidRPr="002B5765">
        <w:rPr>
          <w:rFonts w:ascii="Times New Roman" w:hAnsi="Times New Roman" w:cs="Times New Roman"/>
          <w:color w:val="000000" w:themeColor="text1"/>
          <w:sz w:val="24"/>
          <w:szCs w:val="24"/>
        </w:rPr>
        <w:t>as a check against</w:t>
      </w:r>
      <w:r w:rsidR="004653EE" w:rsidRPr="002B5765">
        <w:rPr>
          <w:rFonts w:ascii="Times New Roman" w:hAnsi="Times New Roman" w:cs="Times New Roman"/>
          <w:color w:val="000000" w:themeColor="text1"/>
          <w:sz w:val="24"/>
          <w:szCs w:val="24"/>
        </w:rPr>
        <w:t xml:space="preserve"> mistakes in the preparation process (</w:t>
      </w:r>
      <w:r w:rsidR="00AE17E7" w:rsidRPr="002B5765">
        <w:rPr>
          <w:rFonts w:ascii="Times New Roman" w:hAnsi="Times New Roman" w:cs="Times New Roman"/>
          <w:color w:val="000000" w:themeColor="text1"/>
          <w:sz w:val="24"/>
          <w:szCs w:val="24"/>
        </w:rPr>
        <w:t>e</w:t>
      </w:r>
      <w:r w:rsidR="004653EE" w:rsidRPr="002B5765">
        <w:rPr>
          <w:rFonts w:ascii="Times New Roman" w:hAnsi="Times New Roman" w:cs="Times New Roman"/>
          <w:color w:val="000000" w:themeColor="text1"/>
          <w:sz w:val="24"/>
          <w:szCs w:val="24"/>
        </w:rPr>
        <w:t>.</w:t>
      </w:r>
      <w:r w:rsidR="009B7987" w:rsidRPr="002B5765">
        <w:rPr>
          <w:rFonts w:ascii="Times New Roman" w:hAnsi="Times New Roman" w:cs="Times New Roman"/>
          <w:color w:val="000000" w:themeColor="text1"/>
          <w:sz w:val="24"/>
          <w:szCs w:val="24"/>
        </w:rPr>
        <w:t>g</w:t>
      </w:r>
      <w:r w:rsidR="004653EE" w:rsidRPr="002B5765">
        <w:rPr>
          <w:rFonts w:ascii="Times New Roman" w:hAnsi="Times New Roman" w:cs="Times New Roman"/>
          <w:color w:val="000000" w:themeColor="text1"/>
          <w:sz w:val="24"/>
          <w:szCs w:val="24"/>
        </w:rPr>
        <w:t xml:space="preserve">., </w:t>
      </w:r>
      <w:r w:rsidR="00B92CF8" w:rsidRPr="002B5765">
        <w:rPr>
          <w:rFonts w:ascii="Times New Roman" w:hAnsi="Times New Roman" w:cs="Times New Roman"/>
          <w:color w:val="000000" w:themeColor="text1"/>
          <w:sz w:val="24"/>
          <w:szCs w:val="24"/>
        </w:rPr>
        <w:t>technical errors such as</w:t>
      </w:r>
      <w:r w:rsidR="007D368D" w:rsidRPr="002B5765">
        <w:rPr>
          <w:rFonts w:ascii="Times New Roman" w:hAnsi="Times New Roman" w:cs="Times New Roman"/>
          <w:color w:val="000000" w:themeColor="text1"/>
          <w:sz w:val="24"/>
          <w:szCs w:val="24"/>
        </w:rPr>
        <w:t xml:space="preserve"> infiltrating leaves outside of the optimal age)</w:t>
      </w:r>
      <w:r w:rsidR="009F6555" w:rsidRPr="002B5765">
        <w:rPr>
          <w:rFonts w:ascii="Times New Roman" w:hAnsi="Times New Roman" w:cs="Times New Roman"/>
          <w:color w:val="000000" w:themeColor="text1"/>
          <w:sz w:val="24"/>
          <w:szCs w:val="24"/>
        </w:rPr>
        <w:t xml:space="preserve">. </w:t>
      </w:r>
      <w:r w:rsidR="006E65B6">
        <w:rPr>
          <w:rFonts w:ascii="Times New Roman" w:hAnsi="Times New Roman" w:cs="Times New Roman"/>
          <w:color w:val="000000" w:themeColor="text1"/>
          <w:sz w:val="24"/>
          <w:szCs w:val="24"/>
        </w:rPr>
        <w:t>N</w:t>
      </w:r>
      <w:r w:rsidR="00F53AD5" w:rsidRPr="002B5765">
        <w:rPr>
          <w:rFonts w:ascii="Times New Roman" w:hAnsi="Times New Roman" w:cs="Times New Roman"/>
          <w:color w:val="000000" w:themeColor="text1"/>
          <w:sz w:val="24"/>
          <w:szCs w:val="24"/>
        </w:rPr>
        <w:t>egative controls</w:t>
      </w:r>
      <w:r w:rsidR="009F6555" w:rsidRPr="002B5765">
        <w:rPr>
          <w:rFonts w:ascii="Times New Roman" w:hAnsi="Times New Roman" w:cs="Times New Roman"/>
          <w:color w:val="000000" w:themeColor="text1"/>
          <w:sz w:val="24"/>
          <w:szCs w:val="24"/>
        </w:rPr>
        <w:t xml:space="preserve"> should also be included</w:t>
      </w:r>
      <w:r w:rsidR="001C2DDD" w:rsidRPr="002B5765">
        <w:rPr>
          <w:rFonts w:ascii="Times New Roman" w:hAnsi="Times New Roman" w:cs="Times New Roman"/>
          <w:color w:val="000000" w:themeColor="text1"/>
          <w:sz w:val="24"/>
          <w:szCs w:val="24"/>
        </w:rPr>
        <w:t>.</w:t>
      </w:r>
      <w:r w:rsidR="00C56878" w:rsidRPr="002B5765">
        <w:rPr>
          <w:rFonts w:ascii="Times New Roman" w:hAnsi="Times New Roman" w:cs="Times New Roman"/>
          <w:color w:val="000000" w:themeColor="text1"/>
          <w:sz w:val="24"/>
          <w:szCs w:val="24"/>
        </w:rPr>
        <w:t xml:space="preserve"> </w:t>
      </w:r>
      <w:r w:rsidR="008D2C82" w:rsidRPr="002B5765">
        <w:rPr>
          <w:rFonts w:ascii="Times New Roman" w:hAnsi="Times New Roman" w:cs="Times New Roman"/>
          <w:color w:val="000000" w:themeColor="text1"/>
          <w:sz w:val="24"/>
          <w:szCs w:val="24"/>
        </w:rPr>
        <w:t xml:space="preserve">It </w:t>
      </w:r>
      <w:r w:rsidR="009F6555" w:rsidRPr="002B5765">
        <w:rPr>
          <w:rFonts w:ascii="Times New Roman" w:hAnsi="Times New Roman" w:cs="Times New Roman"/>
          <w:color w:val="000000" w:themeColor="text1"/>
          <w:sz w:val="24"/>
          <w:szCs w:val="24"/>
        </w:rPr>
        <w:t xml:space="preserve">is important to </w:t>
      </w:r>
      <w:r w:rsidR="008D2C82" w:rsidRPr="002B5765">
        <w:rPr>
          <w:rFonts w:ascii="Times New Roman" w:hAnsi="Times New Roman" w:cs="Times New Roman"/>
          <w:color w:val="000000" w:themeColor="text1"/>
          <w:sz w:val="24"/>
          <w:szCs w:val="24"/>
        </w:rPr>
        <w:t xml:space="preserve">note that 5’ and 3’ UTRs will affect the </w:t>
      </w:r>
      <w:r w:rsidR="00EC4364" w:rsidRPr="002B5765">
        <w:rPr>
          <w:rFonts w:ascii="Times New Roman" w:hAnsi="Times New Roman" w:cs="Times New Roman"/>
          <w:color w:val="000000" w:themeColor="text1"/>
          <w:sz w:val="24"/>
          <w:szCs w:val="24"/>
        </w:rPr>
        <w:t>transient transformation efficiency as certain sequences can trigger post transcriptional gene silencing after infiltration</w:t>
      </w:r>
      <w:r w:rsidR="00FB2EB7" w:rsidRPr="002B5765">
        <w:rPr>
          <w:rFonts w:ascii="Times New Roman" w:hAnsi="Times New Roman" w:cs="Times New Roman"/>
          <w:color w:val="000000" w:themeColor="text1"/>
          <w:sz w:val="24"/>
          <w:szCs w:val="24"/>
        </w:rPr>
        <w:t xml:space="preserve"> or otherwise affect transcript stability</w:t>
      </w:r>
      <w:r w:rsidR="009D3B36" w:rsidRPr="002B5765">
        <w:rPr>
          <w:rFonts w:ascii="Times New Roman" w:hAnsi="Times New Roman" w:cs="Times New Roman"/>
          <w:color w:val="000000" w:themeColor="text1"/>
          <w:sz w:val="24"/>
          <w:szCs w:val="24"/>
        </w:rPr>
        <w:t xml:space="preserve"> </w:t>
      </w:r>
      <w:sdt>
        <w:sdtPr>
          <w:rPr>
            <w:rFonts w:ascii="Times New Roman" w:hAnsi="Times New Roman" w:cs="Times New Roman"/>
            <w:color w:val="000000"/>
            <w:sz w:val="24"/>
            <w:szCs w:val="24"/>
          </w:rPr>
          <w:tag w:val="MENDELEY_CITATION_v3_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"/>
          <w:id w:val="-1355039625"/>
          <w:placeholder>
            <w:docPart w:val="83A098BBB95141E787E71A63D15F54F7"/>
          </w:placeholder>
        </w:sdtPr>
        <w:sdtContent>
          <w:r w:rsidR="00100912" w:rsidRPr="002B5765">
            <w:rPr>
              <w:rFonts w:ascii="Times New Roman" w:hAnsi="Times New Roman" w:cs="Times New Roman"/>
              <w:color w:val="000000"/>
              <w:sz w:val="24"/>
              <w:szCs w:val="24"/>
            </w:rPr>
            <w:t>(Pfotenhauer et al. 2022)</w:t>
          </w:r>
        </w:sdtContent>
      </w:sdt>
      <w:r w:rsidR="00EC4364" w:rsidRPr="002B5765">
        <w:rPr>
          <w:rFonts w:ascii="Times New Roman" w:hAnsi="Times New Roman" w:cs="Times New Roman"/>
          <w:color w:val="000000" w:themeColor="text1"/>
          <w:sz w:val="24"/>
          <w:szCs w:val="24"/>
        </w:rPr>
        <w:t xml:space="preserve"> (Fig S4)</w:t>
      </w:r>
      <w:r w:rsidR="009F6555" w:rsidRPr="002B5765">
        <w:rPr>
          <w:rFonts w:ascii="Times New Roman" w:hAnsi="Times New Roman" w:cs="Times New Roman"/>
          <w:color w:val="000000" w:themeColor="text1"/>
          <w:sz w:val="24"/>
          <w:szCs w:val="24"/>
        </w:rPr>
        <w:t>.</w:t>
      </w:r>
      <w:r w:rsidR="00C4788B" w:rsidRPr="002B5765">
        <w:rPr>
          <w:rFonts w:ascii="Times New Roman" w:hAnsi="Times New Roman" w:cs="Times New Roman"/>
          <w:color w:val="000000" w:themeColor="text1"/>
          <w:sz w:val="24"/>
          <w:szCs w:val="24"/>
        </w:rPr>
        <w:t xml:space="preserve"> </w:t>
      </w:r>
      <w:r w:rsidR="009F6555" w:rsidRPr="002B5765">
        <w:rPr>
          <w:rFonts w:ascii="Times New Roman" w:hAnsi="Times New Roman" w:cs="Times New Roman"/>
          <w:color w:val="000000" w:themeColor="text1"/>
          <w:sz w:val="24"/>
          <w:szCs w:val="24"/>
        </w:rPr>
        <w:t>S</w:t>
      </w:r>
      <w:r w:rsidR="00682591" w:rsidRPr="002B5765">
        <w:rPr>
          <w:rFonts w:ascii="Times New Roman" w:hAnsi="Times New Roman" w:cs="Times New Roman"/>
          <w:color w:val="000000" w:themeColor="text1"/>
          <w:sz w:val="24"/>
          <w:szCs w:val="24"/>
        </w:rPr>
        <w:t xml:space="preserve">o </w:t>
      </w:r>
      <w:r w:rsidR="00C4788B" w:rsidRPr="002B5765">
        <w:rPr>
          <w:rFonts w:ascii="Times New Roman" w:hAnsi="Times New Roman" w:cs="Times New Roman"/>
          <w:color w:val="000000" w:themeColor="text1"/>
          <w:sz w:val="24"/>
          <w:szCs w:val="24"/>
        </w:rPr>
        <w:t>researchers must also validate constructs</w:t>
      </w:r>
      <w:r w:rsidR="00621FF4" w:rsidRPr="002B5765">
        <w:rPr>
          <w:rFonts w:ascii="Times New Roman" w:hAnsi="Times New Roman" w:cs="Times New Roman"/>
          <w:color w:val="000000" w:themeColor="text1"/>
          <w:sz w:val="24"/>
          <w:szCs w:val="24"/>
        </w:rPr>
        <w:t xml:space="preserve"> </w:t>
      </w:r>
      <w:r w:rsidR="009F6555" w:rsidRPr="002B5765">
        <w:rPr>
          <w:rFonts w:ascii="Times New Roman" w:hAnsi="Times New Roman" w:cs="Times New Roman"/>
          <w:color w:val="000000" w:themeColor="text1"/>
          <w:sz w:val="24"/>
          <w:szCs w:val="24"/>
        </w:rPr>
        <w:t xml:space="preserve">they plan on </w:t>
      </w:r>
      <w:r w:rsidR="009F6555" w:rsidRPr="002B5765">
        <w:rPr>
          <w:rFonts w:ascii="Times New Roman" w:hAnsi="Times New Roman" w:cs="Times New Roman"/>
          <w:color w:val="000000" w:themeColor="text1"/>
          <w:sz w:val="24"/>
          <w:szCs w:val="24"/>
        </w:rPr>
        <w:lastRenderedPageBreak/>
        <w:t xml:space="preserve">using </w:t>
      </w:r>
      <w:r w:rsidR="00621FF4" w:rsidRPr="002B5765">
        <w:rPr>
          <w:rFonts w:ascii="Times New Roman" w:hAnsi="Times New Roman" w:cs="Times New Roman"/>
          <w:color w:val="000000" w:themeColor="text1"/>
          <w:sz w:val="24"/>
          <w:szCs w:val="24"/>
        </w:rPr>
        <w:t xml:space="preserve">by </w:t>
      </w:r>
      <w:r w:rsidR="009F6555" w:rsidRPr="002B5765">
        <w:rPr>
          <w:rFonts w:ascii="Times New Roman" w:hAnsi="Times New Roman" w:cs="Times New Roman"/>
          <w:color w:val="000000" w:themeColor="text1"/>
          <w:sz w:val="24"/>
          <w:szCs w:val="24"/>
        </w:rPr>
        <w:t>fusing</w:t>
      </w:r>
      <w:r w:rsidR="00270460">
        <w:rPr>
          <w:rFonts w:ascii="Times New Roman" w:hAnsi="Times New Roman" w:cs="Times New Roman"/>
          <w:color w:val="000000" w:themeColor="text1"/>
          <w:sz w:val="24"/>
          <w:szCs w:val="24"/>
        </w:rPr>
        <w:t xml:space="preserve"> them</w:t>
      </w:r>
      <w:r w:rsidR="009F6555" w:rsidRPr="002B5765">
        <w:rPr>
          <w:rFonts w:ascii="Times New Roman" w:hAnsi="Times New Roman" w:cs="Times New Roman"/>
          <w:color w:val="000000" w:themeColor="text1"/>
          <w:sz w:val="24"/>
          <w:szCs w:val="24"/>
        </w:rPr>
        <w:t xml:space="preserve"> to a reporter gene and comparing the </w:t>
      </w:r>
      <w:r w:rsidR="0082526F" w:rsidRPr="002B5765">
        <w:rPr>
          <w:rFonts w:ascii="Times New Roman" w:hAnsi="Times New Roman" w:cs="Times New Roman"/>
          <w:color w:val="000000" w:themeColor="text1"/>
          <w:sz w:val="24"/>
          <w:szCs w:val="24"/>
        </w:rPr>
        <w:t>expression</w:t>
      </w:r>
      <w:r w:rsidR="009F6555" w:rsidRPr="002B5765">
        <w:rPr>
          <w:rFonts w:ascii="Times New Roman" w:hAnsi="Times New Roman" w:cs="Times New Roman"/>
          <w:color w:val="000000" w:themeColor="text1"/>
          <w:sz w:val="24"/>
          <w:szCs w:val="24"/>
        </w:rPr>
        <w:t xml:space="preserve"> levels</w:t>
      </w:r>
      <w:r w:rsidR="0082526F" w:rsidRPr="002B5765">
        <w:rPr>
          <w:rFonts w:ascii="Times New Roman" w:hAnsi="Times New Roman" w:cs="Times New Roman"/>
          <w:color w:val="000000" w:themeColor="text1"/>
          <w:sz w:val="24"/>
          <w:szCs w:val="24"/>
        </w:rPr>
        <w:t xml:space="preserve"> with a known </w:t>
      </w:r>
      <w:r w:rsidR="009B7987" w:rsidRPr="002B5765">
        <w:rPr>
          <w:rFonts w:ascii="Times New Roman" w:hAnsi="Times New Roman" w:cs="Times New Roman"/>
          <w:color w:val="000000" w:themeColor="text1"/>
          <w:sz w:val="24"/>
          <w:szCs w:val="24"/>
        </w:rPr>
        <w:t>value (</w:t>
      </w:r>
      <w:r w:rsidR="00B935C6">
        <w:rPr>
          <w:rFonts w:ascii="Times New Roman" w:hAnsi="Times New Roman" w:cs="Times New Roman"/>
          <w:color w:val="000000" w:themeColor="text1"/>
          <w:sz w:val="24"/>
          <w:szCs w:val="24"/>
        </w:rPr>
        <w:t>e</w:t>
      </w:r>
      <w:r w:rsidR="009B7987" w:rsidRPr="002B5765">
        <w:rPr>
          <w:rFonts w:ascii="Times New Roman" w:hAnsi="Times New Roman" w:cs="Times New Roman"/>
          <w:color w:val="000000" w:themeColor="text1"/>
          <w:sz w:val="24"/>
          <w:szCs w:val="24"/>
        </w:rPr>
        <w:t xml:space="preserve">.g., </w:t>
      </w:r>
      <w:proofErr w:type="gramStart"/>
      <w:r w:rsidR="00BE6F3A" w:rsidRPr="002B5765">
        <w:rPr>
          <w:rFonts w:ascii="Times New Roman" w:hAnsi="Times New Roman" w:cs="Times New Roman"/>
          <w:color w:val="000000" w:themeColor="text1"/>
          <w:sz w:val="24"/>
          <w:szCs w:val="24"/>
        </w:rPr>
        <w:t>Gmubi:</w:t>
      </w:r>
      <w:r w:rsidR="00124E16" w:rsidRPr="002B5765">
        <w:rPr>
          <w:rFonts w:ascii="Times New Roman" w:hAnsi="Times New Roman" w:cs="Times New Roman"/>
          <w:color w:val="000000" w:themeColor="text1"/>
          <w:sz w:val="24"/>
          <w:szCs w:val="24"/>
        </w:rPr>
        <w:t>mGFP</w:t>
      </w:r>
      <w:proofErr w:type="gramEnd"/>
      <w:r w:rsidR="00124E16" w:rsidRPr="002B5765">
        <w:rPr>
          <w:rFonts w:ascii="Times New Roman" w:hAnsi="Times New Roman" w:cs="Times New Roman"/>
          <w:color w:val="000000" w:themeColor="text1"/>
          <w:sz w:val="24"/>
          <w:szCs w:val="24"/>
        </w:rPr>
        <w:t>5-ER</w:t>
      </w:r>
      <w:r w:rsidR="002D0F17" w:rsidRPr="002B5765">
        <w:rPr>
          <w:rFonts w:ascii="Times New Roman" w:hAnsi="Times New Roman" w:cs="Times New Roman"/>
          <w:color w:val="000000" w:themeColor="text1"/>
          <w:sz w:val="24"/>
          <w:szCs w:val="24"/>
        </w:rPr>
        <w:t>:</w:t>
      </w:r>
      <w:r w:rsidR="00BE6F3A" w:rsidRPr="002B5765">
        <w:rPr>
          <w:rFonts w:ascii="Times New Roman" w:hAnsi="Times New Roman" w:cs="Times New Roman"/>
          <w:color w:val="000000" w:themeColor="text1"/>
          <w:sz w:val="24"/>
          <w:szCs w:val="24"/>
        </w:rPr>
        <w:t>OCS)</w:t>
      </w:r>
      <w:r w:rsidR="009F6555" w:rsidRPr="002B5765">
        <w:rPr>
          <w:rFonts w:ascii="Times New Roman" w:hAnsi="Times New Roman" w:cs="Times New Roman"/>
          <w:color w:val="000000" w:themeColor="text1"/>
          <w:sz w:val="24"/>
          <w:szCs w:val="24"/>
        </w:rPr>
        <w:t xml:space="preserve"> after infiltration. </w:t>
      </w:r>
      <w:r w:rsidR="008F4EDD" w:rsidRPr="002B5765">
        <w:rPr>
          <w:rFonts w:ascii="Times New Roman" w:hAnsi="Times New Roman" w:cs="Times New Roman"/>
          <w:color w:val="000000" w:themeColor="text1"/>
          <w:sz w:val="24"/>
          <w:szCs w:val="24"/>
        </w:rPr>
        <w:t xml:space="preserve">If carefully performed, this soybean agroinfiltration method enables a plethora of applications </w:t>
      </w:r>
      <w:r w:rsidR="009A5585" w:rsidRPr="002B5765">
        <w:rPr>
          <w:rFonts w:ascii="Times New Roman" w:hAnsi="Times New Roman" w:cs="Times New Roman"/>
          <w:color w:val="000000" w:themeColor="text1"/>
          <w:sz w:val="24"/>
          <w:szCs w:val="24"/>
        </w:rPr>
        <w:t xml:space="preserve">previously only possible in model species used as </w:t>
      </w:r>
      <w:r w:rsidR="00515BC8" w:rsidRPr="002B5765">
        <w:rPr>
          <w:rFonts w:ascii="Times New Roman" w:hAnsi="Times New Roman" w:cs="Times New Roman"/>
          <w:color w:val="000000" w:themeColor="text1"/>
          <w:sz w:val="24"/>
          <w:szCs w:val="24"/>
        </w:rPr>
        <w:t>proxies and</w:t>
      </w:r>
      <w:r w:rsidR="004B30E7" w:rsidRPr="002B5765">
        <w:rPr>
          <w:rFonts w:ascii="Times New Roman" w:hAnsi="Times New Roman" w:cs="Times New Roman"/>
          <w:color w:val="000000" w:themeColor="text1"/>
          <w:sz w:val="24"/>
          <w:szCs w:val="24"/>
        </w:rPr>
        <w:t xml:space="preserve"> will serve to enable future research</w:t>
      </w:r>
      <w:r w:rsidR="00ED583D" w:rsidRPr="002B5765">
        <w:rPr>
          <w:rFonts w:ascii="Times New Roman" w:hAnsi="Times New Roman" w:cs="Times New Roman"/>
          <w:color w:val="000000" w:themeColor="text1"/>
          <w:sz w:val="24"/>
          <w:szCs w:val="24"/>
        </w:rPr>
        <w:t xml:space="preserve"> which</w:t>
      </w:r>
      <w:r w:rsidR="004B30E7" w:rsidRPr="002B5765">
        <w:rPr>
          <w:rFonts w:ascii="Times New Roman" w:hAnsi="Times New Roman" w:cs="Times New Roman"/>
          <w:color w:val="000000" w:themeColor="text1"/>
          <w:sz w:val="24"/>
          <w:szCs w:val="24"/>
        </w:rPr>
        <w:t xml:space="preserve"> will aid in advancing the future of GE crops. </w:t>
      </w:r>
    </w:p>
    <w:p w14:paraId="1DA095B4" w14:textId="5239C05B" w:rsidR="000E4A06" w:rsidRPr="002B5765" w:rsidRDefault="000E4A06" w:rsidP="00FF613E">
      <w:pPr>
        <w:spacing w:line="360" w:lineRule="auto"/>
        <w:rPr>
          <w:rFonts w:ascii="Times New Roman" w:hAnsi="Times New Roman" w:cs="Times New Roman"/>
          <w:sz w:val="24"/>
          <w:szCs w:val="24"/>
        </w:rPr>
      </w:pPr>
    </w:p>
    <w:p w14:paraId="5B156E36" w14:textId="77777777" w:rsidR="000E4A06" w:rsidRPr="002B5765" w:rsidRDefault="000E4A06" w:rsidP="00FF613E">
      <w:pPr>
        <w:spacing w:line="360" w:lineRule="auto"/>
        <w:rPr>
          <w:rFonts w:ascii="Times New Roman" w:hAnsi="Times New Roman" w:cs="Times New Roman"/>
          <w:b/>
          <w:bCs/>
          <w:sz w:val="24"/>
          <w:szCs w:val="24"/>
        </w:rPr>
      </w:pPr>
    </w:p>
    <w:p w14:paraId="7857E4D7" w14:textId="77777777" w:rsidR="000E4A06" w:rsidRPr="002B5765" w:rsidRDefault="000E4A06" w:rsidP="00FF613E">
      <w:pPr>
        <w:spacing w:line="360" w:lineRule="auto"/>
        <w:rPr>
          <w:rFonts w:ascii="Times New Roman" w:hAnsi="Times New Roman" w:cs="Times New Roman"/>
          <w:b/>
          <w:bCs/>
          <w:sz w:val="24"/>
          <w:szCs w:val="24"/>
        </w:rPr>
      </w:pPr>
    </w:p>
    <w:p w14:paraId="2DEF7BA7" w14:textId="77777777" w:rsidR="000E4A06" w:rsidRPr="002B5765" w:rsidRDefault="000E4A06" w:rsidP="00FF613E">
      <w:pPr>
        <w:spacing w:line="360" w:lineRule="auto"/>
        <w:rPr>
          <w:rFonts w:ascii="Times New Roman" w:hAnsi="Times New Roman" w:cs="Times New Roman"/>
          <w:b/>
          <w:bCs/>
          <w:sz w:val="24"/>
          <w:szCs w:val="24"/>
        </w:rPr>
      </w:pPr>
    </w:p>
    <w:p w14:paraId="11040709" w14:textId="77777777" w:rsidR="009B1E2D" w:rsidRDefault="009B1E2D" w:rsidP="00FF613E">
      <w:pPr>
        <w:spacing w:line="360" w:lineRule="auto"/>
        <w:rPr>
          <w:rFonts w:ascii="Times New Roman" w:hAnsi="Times New Roman" w:cs="Times New Roman"/>
          <w:b/>
          <w:bCs/>
          <w:sz w:val="24"/>
          <w:szCs w:val="24"/>
        </w:rPr>
      </w:pPr>
    </w:p>
    <w:p w14:paraId="31E4DDBB" w14:textId="77777777" w:rsidR="00317636" w:rsidRDefault="00317636" w:rsidP="00FF613E">
      <w:pPr>
        <w:spacing w:line="360" w:lineRule="auto"/>
        <w:rPr>
          <w:rFonts w:ascii="Times New Roman" w:hAnsi="Times New Roman" w:cs="Times New Roman"/>
          <w:b/>
          <w:bCs/>
          <w:sz w:val="24"/>
          <w:szCs w:val="24"/>
        </w:rPr>
      </w:pPr>
    </w:p>
    <w:p w14:paraId="0E8841AB" w14:textId="77777777" w:rsidR="00317636" w:rsidRDefault="00317636" w:rsidP="00FF613E">
      <w:pPr>
        <w:spacing w:line="360" w:lineRule="auto"/>
        <w:rPr>
          <w:rFonts w:ascii="Times New Roman" w:hAnsi="Times New Roman" w:cs="Times New Roman"/>
          <w:b/>
          <w:bCs/>
          <w:sz w:val="24"/>
          <w:szCs w:val="24"/>
        </w:rPr>
      </w:pPr>
    </w:p>
    <w:p w14:paraId="2A11BB78" w14:textId="77777777" w:rsidR="00317636" w:rsidRDefault="00317636" w:rsidP="00FF613E">
      <w:pPr>
        <w:spacing w:line="360" w:lineRule="auto"/>
        <w:rPr>
          <w:rFonts w:ascii="Times New Roman" w:hAnsi="Times New Roman" w:cs="Times New Roman"/>
          <w:b/>
          <w:bCs/>
          <w:sz w:val="24"/>
          <w:szCs w:val="24"/>
        </w:rPr>
      </w:pPr>
    </w:p>
    <w:p w14:paraId="2A57659D" w14:textId="77777777" w:rsidR="00317636" w:rsidRDefault="00317636" w:rsidP="00FF613E">
      <w:pPr>
        <w:spacing w:line="360" w:lineRule="auto"/>
        <w:rPr>
          <w:rFonts w:ascii="Times New Roman" w:hAnsi="Times New Roman" w:cs="Times New Roman"/>
          <w:b/>
          <w:bCs/>
          <w:sz w:val="24"/>
          <w:szCs w:val="24"/>
        </w:rPr>
      </w:pPr>
    </w:p>
    <w:p w14:paraId="7A760B55" w14:textId="77777777" w:rsidR="00317636" w:rsidRDefault="00317636" w:rsidP="00FF613E">
      <w:pPr>
        <w:spacing w:line="360" w:lineRule="auto"/>
        <w:rPr>
          <w:rFonts w:ascii="Times New Roman" w:hAnsi="Times New Roman" w:cs="Times New Roman"/>
          <w:b/>
          <w:bCs/>
          <w:sz w:val="24"/>
          <w:szCs w:val="24"/>
        </w:rPr>
      </w:pPr>
    </w:p>
    <w:p w14:paraId="454B5A23" w14:textId="77777777" w:rsidR="00317636" w:rsidRDefault="00317636" w:rsidP="00FF613E">
      <w:pPr>
        <w:spacing w:line="360" w:lineRule="auto"/>
        <w:rPr>
          <w:rFonts w:ascii="Times New Roman" w:hAnsi="Times New Roman" w:cs="Times New Roman"/>
          <w:b/>
          <w:bCs/>
          <w:sz w:val="24"/>
          <w:szCs w:val="24"/>
        </w:rPr>
      </w:pPr>
    </w:p>
    <w:p w14:paraId="50509637" w14:textId="77777777" w:rsidR="00317636" w:rsidRDefault="00317636" w:rsidP="00FF613E">
      <w:pPr>
        <w:spacing w:line="360" w:lineRule="auto"/>
        <w:rPr>
          <w:rFonts w:ascii="Times New Roman" w:hAnsi="Times New Roman" w:cs="Times New Roman"/>
          <w:b/>
          <w:bCs/>
          <w:sz w:val="24"/>
          <w:szCs w:val="24"/>
        </w:rPr>
      </w:pPr>
    </w:p>
    <w:p w14:paraId="0A1E3828" w14:textId="77777777" w:rsidR="00317636" w:rsidRDefault="00317636" w:rsidP="00FF613E">
      <w:pPr>
        <w:spacing w:line="360" w:lineRule="auto"/>
        <w:rPr>
          <w:rFonts w:ascii="Times New Roman" w:hAnsi="Times New Roman" w:cs="Times New Roman"/>
          <w:b/>
          <w:bCs/>
          <w:sz w:val="24"/>
          <w:szCs w:val="24"/>
        </w:rPr>
      </w:pPr>
    </w:p>
    <w:p w14:paraId="40054405" w14:textId="77777777" w:rsidR="00317636" w:rsidRDefault="00317636" w:rsidP="00FF613E">
      <w:pPr>
        <w:spacing w:line="360" w:lineRule="auto"/>
        <w:rPr>
          <w:rFonts w:ascii="Times New Roman" w:hAnsi="Times New Roman" w:cs="Times New Roman"/>
          <w:b/>
          <w:bCs/>
          <w:sz w:val="24"/>
          <w:szCs w:val="24"/>
        </w:rPr>
      </w:pPr>
    </w:p>
    <w:p w14:paraId="3F742EA7" w14:textId="77777777" w:rsidR="007E495E" w:rsidRDefault="007E495E" w:rsidP="00FF613E">
      <w:pPr>
        <w:spacing w:line="360" w:lineRule="auto"/>
        <w:rPr>
          <w:rFonts w:ascii="Times New Roman" w:hAnsi="Times New Roman" w:cs="Times New Roman"/>
          <w:b/>
          <w:bCs/>
          <w:sz w:val="24"/>
          <w:szCs w:val="24"/>
        </w:rPr>
      </w:pPr>
    </w:p>
    <w:p w14:paraId="07D43AE4" w14:textId="77777777" w:rsidR="00504AF4" w:rsidRDefault="00504AF4" w:rsidP="00FF613E">
      <w:pPr>
        <w:spacing w:line="360" w:lineRule="auto"/>
        <w:rPr>
          <w:rFonts w:ascii="Times New Roman" w:hAnsi="Times New Roman" w:cs="Times New Roman"/>
          <w:b/>
          <w:bCs/>
          <w:sz w:val="24"/>
          <w:szCs w:val="24"/>
        </w:rPr>
      </w:pPr>
    </w:p>
    <w:p w14:paraId="78F48629" w14:textId="77777777" w:rsidR="00313BF4" w:rsidRDefault="00313BF4" w:rsidP="00FF613E">
      <w:pPr>
        <w:spacing w:line="360" w:lineRule="auto"/>
        <w:rPr>
          <w:rFonts w:ascii="Times New Roman" w:hAnsi="Times New Roman" w:cs="Times New Roman"/>
          <w:b/>
          <w:bCs/>
          <w:sz w:val="24"/>
          <w:szCs w:val="24"/>
        </w:rPr>
      </w:pPr>
    </w:p>
    <w:p w14:paraId="5D3EFE25" w14:textId="77777777" w:rsidR="003C0FBE" w:rsidRDefault="003C0FBE" w:rsidP="00FF613E">
      <w:pPr>
        <w:spacing w:line="360" w:lineRule="auto"/>
        <w:rPr>
          <w:rFonts w:ascii="Times New Roman" w:hAnsi="Times New Roman" w:cs="Times New Roman"/>
          <w:b/>
          <w:bCs/>
          <w:sz w:val="24"/>
          <w:szCs w:val="24"/>
        </w:rPr>
      </w:pPr>
    </w:p>
    <w:p w14:paraId="3C24FB1A" w14:textId="3C212B20" w:rsidR="00C64572" w:rsidRDefault="004D1E13" w:rsidP="000976AF">
      <w:pPr>
        <w:spacing w:line="360" w:lineRule="auto"/>
        <w:jc w:val="center"/>
        <w:rPr>
          <w:rFonts w:ascii="Times New Roman" w:hAnsi="Times New Roman" w:cs="Times New Roman"/>
          <w:b/>
          <w:bCs/>
          <w:sz w:val="24"/>
          <w:szCs w:val="24"/>
        </w:rPr>
      </w:pPr>
      <w:r w:rsidRPr="002B5765">
        <w:rPr>
          <w:rFonts w:ascii="Times New Roman" w:hAnsi="Times New Roman" w:cs="Times New Roman"/>
          <w:b/>
          <w:bCs/>
          <w:sz w:val="24"/>
          <w:szCs w:val="24"/>
        </w:rPr>
        <w:lastRenderedPageBreak/>
        <w:t xml:space="preserve">List of </w:t>
      </w:r>
      <w:r w:rsidR="002401D9">
        <w:rPr>
          <w:rFonts w:ascii="Times New Roman" w:hAnsi="Times New Roman" w:cs="Times New Roman"/>
          <w:b/>
          <w:bCs/>
          <w:sz w:val="24"/>
          <w:szCs w:val="24"/>
        </w:rPr>
        <w:t>R</w:t>
      </w:r>
      <w:r w:rsidRPr="002B5765">
        <w:rPr>
          <w:rFonts w:ascii="Times New Roman" w:hAnsi="Times New Roman" w:cs="Times New Roman"/>
          <w:b/>
          <w:bCs/>
          <w:sz w:val="24"/>
          <w:szCs w:val="24"/>
        </w:rPr>
        <w:t>eferences</w:t>
      </w:r>
    </w:p>
    <w:p w14:paraId="1F0F64D6" w14:textId="3AB9B27A" w:rsidR="0227796A" w:rsidRPr="00504AF4" w:rsidRDefault="0227796A" w:rsidP="00504AF4">
      <w:pPr>
        <w:spacing w:line="360" w:lineRule="auto"/>
        <w:ind w:left="450" w:hanging="450"/>
        <w:rPr>
          <w:rFonts w:ascii="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Acanda Y, Welker S, </w:t>
      </w:r>
      <w:proofErr w:type="spellStart"/>
      <w:r w:rsidRPr="00504AF4">
        <w:rPr>
          <w:rFonts w:ascii="Times New Roman" w:eastAsia="Times New Roman" w:hAnsi="Times New Roman" w:cs="Times New Roman"/>
          <w:color w:val="000000" w:themeColor="text1"/>
          <w:sz w:val="24"/>
          <w:szCs w:val="24"/>
        </w:rPr>
        <w:t>Orbović</w:t>
      </w:r>
      <w:proofErr w:type="spellEnd"/>
      <w:r w:rsidRPr="00504AF4">
        <w:rPr>
          <w:rFonts w:ascii="Times New Roman" w:eastAsia="Times New Roman" w:hAnsi="Times New Roman" w:cs="Times New Roman"/>
          <w:color w:val="000000" w:themeColor="text1"/>
          <w:sz w:val="24"/>
          <w:szCs w:val="24"/>
        </w:rPr>
        <w:t xml:space="preserve"> </w:t>
      </w:r>
      <w:proofErr w:type="spellStart"/>
      <w:proofErr w:type="gramStart"/>
      <w:r w:rsidRPr="00504AF4">
        <w:rPr>
          <w:rFonts w:ascii="Times New Roman" w:eastAsia="Times New Roman" w:hAnsi="Times New Roman" w:cs="Times New Roman"/>
          <w:color w:val="000000" w:themeColor="text1"/>
          <w:sz w:val="24"/>
          <w:szCs w:val="24"/>
        </w:rPr>
        <w:t>V,Levy</w:t>
      </w:r>
      <w:proofErr w:type="spellEnd"/>
      <w:proofErr w:type="gramEnd"/>
      <w:r w:rsidRPr="00504AF4">
        <w:rPr>
          <w:rFonts w:ascii="Times New Roman" w:eastAsia="Times New Roman" w:hAnsi="Times New Roman" w:cs="Times New Roman"/>
          <w:color w:val="000000" w:themeColor="text1"/>
          <w:sz w:val="24"/>
          <w:szCs w:val="24"/>
        </w:rPr>
        <w:t xml:space="preserve"> A (2021) A simple and efficient agroinfiltration method for transient gene expression in Citrus. Plant Cell Rep 40:1171-1179. </w:t>
      </w:r>
      <w:hyperlink r:id="rId53">
        <w:r w:rsidRPr="00504AF4">
          <w:rPr>
            <w:rStyle w:val="Hyperlink"/>
            <w:rFonts w:ascii="Times New Roman" w:eastAsia="Times New Roman" w:hAnsi="Times New Roman" w:cs="Times New Roman"/>
            <w:color w:val="000000" w:themeColor="text1"/>
            <w:sz w:val="24"/>
            <w:szCs w:val="24"/>
            <w:u w:val="none"/>
          </w:rPr>
          <w:t>https://doi.org/10.1007/s00299-021-02700-w</w:t>
        </w:r>
      </w:hyperlink>
      <w:r w:rsidRPr="00504AF4">
        <w:rPr>
          <w:rFonts w:ascii="Times New Roman" w:eastAsia="Times New Roman" w:hAnsi="Times New Roman" w:cs="Times New Roman"/>
          <w:color w:val="000000" w:themeColor="text1"/>
          <w:sz w:val="24"/>
          <w:szCs w:val="24"/>
        </w:rPr>
        <w:t xml:space="preserve">  </w:t>
      </w:r>
    </w:p>
    <w:p w14:paraId="1145CCD0" w14:textId="7617DFD1" w:rsidR="0227796A" w:rsidRPr="00504AF4" w:rsidRDefault="0227796A" w:rsidP="00504AF4">
      <w:pPr>
        <w:spacing w:line="360" w:lineRule="auto"/>
        <w:ind w:left="450" w:hanging="450"/>
        <w:rPr>
          <w:rFonts w:ascii="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Ainsworth EA, </w:t>
      </w:r>
      <w:proofErr w:type="spellStart"/>
      <w:r w:rsidRPr="00504AF4">
        <w:rPr>
          <w:rFonts w:ascii="Times New Roman" w:eastAsia="Times New Roman" w:hAnsi="Times New Roman" w:cs="Times New Roman"/>
          <w:color w:val="000000" w:themeColor="text1"/>
          <w:sz w:val="24"/>
          <w:szCs w:val="24"/>
        </w:rPr>
        <w:t>Yendrek</w:t>
      </w:r>
      <w:proofErr w:type="spellEnd"/>
      <w:r w:rsidRPr="00504AF4">
        <w:rPr>
          <w:rFonts w:ascii="Times New Roman" w:eastAsia="Times New Roman" w:hAnsi="Times New Roman" w:cs="Times New Roman"/>
          <w:color w:val="000000" w:themeColor="text1"/>
          <w:sz w:val="24"/>
          <w:szCs w:val="24"/>
        </w:rPr>
        <w:t xml:space="preserve"> CR, </w:t>
      </w:r>
      <w:proofErr w:type="spellStart"/>
      <w:r w:rsidRPr="00504AF4">
        <w:rPr>
          <w:rFonts w:ascii="Times New Roman" w:eastAsia="Times New Roman" w:hAnsi="Times New Roman" w:cs="Times New Roman"/>
          <w:color w:val="000000" w:themeColor="text1"/>
          <w:sz w:val="24"/>
          <w:szCs w:val="24"/>
        </w:rPr>
        <w:t>Skoneczka</w:t>
      </w:r>
      <w:proofErr w:type="spellEnd"/>
      <w:r w:rsidRPr="00504AF4">
        <w:rPr>
          <w:rFonts w:ascii="Times New Roman" w:eastAsia="Times New Roman" w:hAnsi="Times New Roman" w:cs="Times New Roman"/>
          <w:color w:val="000000" w:themeColor="text1"/>
          <w:sz w:val="24"/>
          <w:szCs w:val="24"/>
        </w:rPr>
        <w:t xml:space="preserve"> JA, Long SP (2012) Accelerating yield potential in soybean: potential targets for biotechnological improvement. Plant Cell Environ 35:38–52. </w:t>
      </w:r>
      <w:hyperlink r:id="rId54">
        <w:r w:rsidRPr="00504AF4">
          <w:rPr>
            <w:rStyle w:val="Hyperlink"/>
            <w:rFonts w:ascii="Times New Roman" w:hAnsi="Times New Roman" w:cs="Times New Roman"/>
            <w:color w:val="000000" w:themeColor="text1"/>
            <w:sz w:val="24"/>
            <w:szCs w:val="24"/>
            <w:u w:val="none"/>
          </w:rPr>
          <w:t>https://doi.org/10.1111/j.1365-3040.2011.02378.x</w:t>
        </w:r>
      </w:hyperlink>
    </w:p>
    <w:p w14:paraId="216282CD" w14:textId="77777777" w:rsidR="007E495E" w:rsidRPr="00504AF4" w:rsidRDefault="007E495E" w:rsidP="00504AF4">
      <w:pPr>
        <w:autoSpaceDE w:val="0"/>
        <w:autoSpaceDN w:val="0"/>
        <w:spacing w:line="360" w:lineRule="auto"/>
        <w:ind w:left="480" w:hanging="480"/>
        <w:rPr>
          <w:rFonts w:ascii="Times New Roman" w:eastAsia="Times New Roman" w:hAnsi="Times New Roman" w:cs="Times New Roman"/>
          <w:color w:val="000000" w:themeColor="text1"/>
          <w:kern w:val="0"/>
          <w:sz w:val="24"/>
          <w:szCs w:val="24"/>
          <w14:ligatures w14:val="none"/>
        </w:rPr>
      </w:pPr>
      <w:r w:rsidRPr="00504AF4">
        <w:rPr>
          <w:rFonts w:ascii="Times New Roman" w:eastAsia="Times New Roman" w:hAnsi="Times New Roman" w:cs="Times New Roman"/>
          <w:color w:val="000000" w:themeColor="text1"/>
          <w:sz w:val="24"/>
          <w:szCs w:val="24"/>
        </w:rPr>
        <w:t>Altpeter F, Springer NM, Bartley LE, et al (2016) Advancing crop transformation in the era of genome editing. Plant Cell 28:1510–1520. https://doi.org/10.1105/tpc.16.00196</w:t>
      </w:r>
    </w:p>
    <w:p w14:paraId="0C1589DA" w14:textId="45712411" w:rsidR="007E495E" w:rsidRPr="00504AF4" w:rsidRDefault="007E495E" w:rsidP="00504AF4">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Anjanappa RB, </w:t>
      </w:r>
      <w:proofErr w:type="spellStart"/>
      <w:r w:rsidRPr="00504AF4">
        <w:rPr>
          <w:rFonts w:ascii="Times New Roman" w:eastAsia="Times New Roman" w:hAnsi="Times New Roman" w:cs="Times New Roman"/>
          <w:color w:val="000000" w:themeColor="text1"/>
          <w:sz w:val="24"/>
          <w:szCs w:val="24"/>
        </w:rPr>
        <w:t>Gruissem</w:t>
      </w:r>
      <w:proofErr w:type="spellEnd"/>
      <w:r w:rsidRPr="00504AF4">
        <w:rPr>
          <w:rFonts w:ascii="Times New Roman" w:eastAsia="Times New Roman" w:hAnsi="Times New Roman" w:cs="Times New Roman"/>
          <w:color w:val="000000" w:themeColor="text1"/>
          <w:sz w:val="24"/>
          <w:szCs w:val="24"/>
        </w:rPr>
        <w:t xml:space="preserve"> W (2021) Current progress and challenges in crop genetic transformation. J Plant </w:t>
      </w:r>
      <w:proofErr w:type="spellStart"/>
      <w:r w:rsidRPr="00504AF4">
        <w:rPr>
          <w:rFonts w:ascii="Times New Roman" w:eastAsia="Times New Roman" w:hAnsi="Times New Roman" w:cs="Times New Roman"/>
          <w:color w:val="000000" w:themeColor="text1"/>
          <w:sz w:val="24"/>
          <w:szCs w:val="24"/>
        </w:rPr>
        <w:t>Physiol</w:t>
      </w:r>
      <w:proofErr w:type="spellEnd"/>
      <w:r w:rsidRPr="00504AF4">
        <w:rPr>
          <w:rFonts w:ascii="Times New Roman" w:eastAsia="Times New Roman" w:hAnsi="Times New Roman" w:cs="Times New Roman"/>
          <w:color w:val="000000" w:themeColor="text1"/>
          <w:sz w:val="24"/>
          <w:szCs w:val="24"/>
        </w:rPr>
        <w:t xml:space="preserve"> 261:153411. </w:t>
      </w:r>
      <w:hyperlink r:id="rId55">
        <w:r w:rsidRPr="00504AF4">
          <w:rPr>
            <w:rStyle w:val="anchor-text"/>
            <w:rFonts w:ascii="Times New Roman" w:hAnsi="Times New Roman" w:cs="Times New Roman"/>
            <w:color w:val="000000" w:themeColor="text1"/>
            <w:sz w:val="24"/>
            <w:szCs w:val="24"/>
          </w:rPr>
          <w:t>https://doi.org/10.1016/j.jplph.2021.153411</w:t>
        </w:r>
      </w:hyperlink>
    </w:p>
    <w:p w14:paraId="74E5D5FE" w14:textId="7FF5067C" w:rsidR="7E60ADC0" w:rsidRPr="00504AF4" w:rsidRDefault="1DD6E688" w:rsidP="00504AF4">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Bakshi S, Sadhukhan A, Mishra S, Sahoo L (2011) Improved </w:t>
      </w:r>
      <w:r w:rsidRPr="00504AF4">
        <w:rPr>
          <w:rFonts w:ascii="Times New Roman" w:eastAsia="Times New Roman" w:hAnsi="Times New Roman" w:cs="Times New Roman"/>
          <w:i/>
          <w:color w:val="000000" w:themeColor="text1"/>
          <w:sz w:val="24"/>
          <w:szCs w:val="24"/>
        </w:rPr>
        <w:t>Agrobacterium</w:t>
      </w:r>
      <w:r w:rsidRPr="00504AF4">
        <w:rPr>
          <w:rFonts w:ascii="Times New Roman" w:eastAsia="Times New Roman" w:hAnsi="Times New Roman" w:cs="Times New Roman"/>
          <w:color w:val="000000" w:themeColor="text1"/>
          <w:sz w:val="24"/>
          <w:szCs w:val="24"/>
        </w:rPr>
        <w:t xml:space="preserve">-mediated transformation of cowpea via sonication and vacuum infiltration. Plant Cell Rep 30:2281-2292. </w:t>
      </w:r>
      <w:hyperlink r:id="rId56">
        <w:r w:rsidRPr="00504AF4">
          <w:rPr>
            <w:rStyle w:val="Hyperlink"/>
            <w:rFonts w:ascii="Times New Roman" w:eastAsia="Times New Roman" w:hAnsi="Times New Roman" w:cs="Times New Roman"/>
            <w:color w:val="000000" w:themeColor="text1"/>
            <w:sz w:val="24"/>
            <w:szCs w:val="24"/>
            <w:u w:val="none"/>
          </w:rPr>
          <w:t>https://doi.org/10.1007/s00299-011-1133-8</w:t>
        </w:r>
      </w:hyperlink>
      <w:r w:rsidRPr="00504AF4">
        <w:rPr>
          <w:rFonts w:ascii="Times New Roman" w:eastAsia="Times New Roman" w:hAnsi="Times New Roman" w:cs="Times New Roman"/>
          <w:color w:val="000000" w:themeColor="text1"/>
          <w:sz w:val="24"/>
          <w:szCs w:val="24"/>
        </w:rPr>
        <w:t xml:space="preserve">  </w:t>
      </w:r>
    </w:p>
    <w:p w14:paraId="1065D71F" w14:textId="351BAB02" w:rsidR="668C096C" w:rsidRPr="00504AF4" w:rsidRDefault="668C096C" w:rsidP="00504AF4">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Binns AN, Thomashow MF (1988) Cell biology of </w:t>
      </w:r>
      <w:r w:rsidRPr="00504AF4">
        <w:rPr>
          <w:rFonts w:ascii="Times New Roman" w:eastAsia="Times New Roman" w:hAnsi="Times New Roman" w:cs="Times New Roman"/>
          <w:i/>
          <w:iCs/>
          <w:color w:val="000000" w:themeColor="text1"/>
          <w:sz w:val="24"/>
          <w:szCs w:val="24"/>
        </w:rPr>
        <w:t>Agrobacterium</w:t>
      </w:r>
      <w:r w:rsidRPr="00504AF4">
        <w:rPr>
          <w:rFonts w:ascii="Times New Roman" w:eastAsia="Times New Roman" w:hAnsi="Times New Roman" w:cs="Times New Roman"/>
          <w:color w:val="000000" w:themeColor="text1"/>
          <w:sz w:val="24"/>
          <w:szCs w:val="24"/>
        </w:rPr>
        <w:t xml:space="preserve"> infection and transformation of plants. Annu Rev </w:t>
      </w:r>
      <w:proofErr w:type="spellStart"/>
      <w:r w:rsidRPr="00504AF4">
        <w:rPr>
          <w:rFonts w:ascii="Times New Roman" w:eastAsia="Times New Roman" w:hAnsi="Times New Roman" w:cs="Times New Roman"/>
          <w:color w:val="000000" w:themeColor="text1"/>
          <w:sz w:val="24"/>
          <w:szCs w:val="24"/>
        </w:rPr>
        <w:t>Microbiol</w:t>
      </w:r>
      <w:proofErr w:type="spellEnd"/>
      <w:r w:rsidRPr="00504AF4">
        <w:rPr>
          <w:rFonts w:ascii="Times New Roman" w:eastAsia="Times New Roman" w:hAnsi="Times New Roman" w:cs="Times New Roman"/>
          <w:color w:val="000000" w:themeColor="text1"/>
          <w:sz w:val="24"/>
          <w:szCs w:val="24"/>
        </w:rPr>
        <w:t xml:space="preserve"> 42:575-606. </w:t>
      </w:r>
      <w:hyperlink r:id="rId57">
        <w:r w:rsidRPr="00504AF4">
          <w:rPr>
            <w:rStyle w:val="Hyperlink"/>
            <w:rFonts w:ascii="Times New Roman" w:eastAsia="Times New Roman" w:hAnsi="Times New Roman" w:cs="Times New Roman"/>
            <w:color w:val="000000" w:themeColor="text1"/>
            <w:sz w:val="24"/>
            <w:szCs w:val="24"/>
            <w:u w:val="none"/>
          </w:rPr>
          <w:t>https://doi.org/10.1146/annurev.mi.42.100188.003043</w:t>
        </w:r>
      </w:hyperlink>
    </w:p>
    <w:p w14:paraId="5BBD9AD8" w14:textId="323922B3" w:rsidR="007E495E" w:rsidRPr="00504AF4" w:rsidRDefault="007E495E" w:rsidP="00504AF4">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Cody JP, Maher MF, Nasti RA, et al (2023) Direct delivery and fast-treated </w:t>
      </w:r>
      <w:r w:rsidRPr="00504AF4">
        <w:rPr>
          <w:rFonts w:ascii="Times New Roman" w:eastAsia="Times New Roman" w:hAnsi="Times New Roman" w:cs="Times New Roman"/>
          <w:i/>
          <w:color w:val="000000" w:themeColor="text1"/>
          <w:sz w:val="24"/>
          <w:szCs w:val="24"/>
        </w:rPr>
        <w:t>Agrobacterium</w:t>
      </w:r>
      <w:r w:rsidRPr="00504AF4">
        <w:rPr>
          <w:rFonts w:ascii="Times New Roman" w:eastAsia="Times New Roman" w:hAnsi="Times New Roman" w:cs="Times New Roman"/>
          <w:color w:val="000000" w:themeColor="text1"/>
          <w:sz w:val="24"/>
          <w:szCs w:val="24"/>
        </w:rPr>
        <w:t xml:space="preserve"> co-culture (Fast-</w:t>
      </w:r>
      <w:proofErr w:type="spellStart"/>
      <w:r w:rsidRPr="00504AF4">
        <w:rPr>
          <w:rFonts w:ascii="Times New Roman" w:eastAsia="Times New Roman" w:hAnsi="Times New Roman" w:cs="Times New Roman"/>
          <w:color w:val="000000" w:themeColor="text1"/>
          <w:sz w:val="24"/>
          <w:szCs w:val="24"/>
        </w:rPr>
        <w:t>TrACC</w:t>
      </w:r>
      <w:proofErr w:type="spellEnd"/>
      <w:r w:rsidRPr="00504AF4">
        <w:rPr>
          <w:rFonts w:ascii="Times New Roman" w:eastAsia="Times New Roman" w:hAnsi="Times New Roman" w:cs="Times New Roman"/>
          <w:color w:val="000000" w:themeColor="text1"/>
          <w:sz w:val="24"/>
          <w:szCs w:val="24"/>
        </w:rPr>
        <w:t xml:space="preserve">) plant transformation methods for </w:t>
      </w:r>
      <w:r w:rsidRPr="00504AF4">
        <w:rPr>
          <w:rFonts w:ascii="Times New Roman" w:eastAsia="Times New Roman" w:hAnsi="Times New Roman" w:cs="Times New Roman"/>
          <w:i/>
          <w:color w:val="000000" w:themeColor="text1"/>
          <w:sz w:val="24"/>
          <w:szCs w:val="24"/>
        </w:rPr>
        <w:t xml:space="preserve">Nicotiana </w:t>
      </w:r>
      <w:proofErr w:type="spellStart"/>
      <w:r w:rsidRPr="00504AF4">
        <w:rPr>
          <w:rFonts w:ascii="Times New Roman" w:eastAsia="Times New Roman" w:hAnsi="Times New Roman" w:cs="Times New Roman"/>
          <w:i/>
          <w:color w:val="000000" w:themeColor="text1"/>
          <w:sz w:val="24"/>
          <w:szCs w:val="24"/>
        </w:rPr>
        <w:t>benthamiana</w:t>
      </w:r>
      <w:proofErr w:type="spellEnd"/>
      <w:r w:rsidRPr="00504AF4">
        <w:rPr>
          <w:rFonts w:ascii="Times New Roman" w:eastAsia="Times New Roman" w:hAnsi="Times New Roman" w:cs="Times New Roman"/>
          <w:color w:val="000000" w:themeColor="text1"/>
          <w:sz w:val="24"/>
          <w:szCs w:val="24"/>
        </w:rPr>
        <w:t xml:space="preserve">. Nat </w:t>
      </w:r>
      <w:proofErr w:type="spellStart"/>
      <w:r w:rsidRPr="00504AF4">
        <w:rPr>
          <w:rFonts w:ascii="Times New Roman" w:eastAsia="Times New Roman" w:hAnsi="Times New Roman" w:cs="Times New Roman"/>
          <w:color w:val="000000" w:themeColor="text1"/>
          <w:sz w:val="24"/>
          <w:szCs w:val="24"/>
        </w:rPr>
        <w:t>Protoc</w:t>
      </w:r>
      <w:proofErr w:type="spellEnd"/>
      <w:r w:rsidRPr="00504AF4">
        <w:rPr>
          <w:rFonts w:ascii="Times New Roman" w:eastAsia="Times New Roman" w:hAnsi="Times New Roman" w:cs="Times New Roman"/>
          <w:color w:val="000000" w:themeColor="text1"/>
          <w:sz w:val="24"/>
          <w:szCs w:val="24"/>
        </w:rPr>
        <w:t xml:space="preserve"> 18:81–107. </w:t>
      </w:r>
      <w:hyperlink r:id="rId58">
        <w:r w:rsidR="00650858" w:rsidRPr="00504AF4">
          <w:rPr>
            <w:rStyle w:val="Hyperlink"/>
            <w:rFonts w:ascii="Times New Roman" w:eastAsia="Times New Roman" w:hAnsi="Times New Roman" w:cs="Times New Roman"/>
            <w:color w:val="000000" w:themeColor="text1"/>
            <w:sz w:val="24"/>
            <w:szCs w:val="24"/>
            <w:u w:val="none"/>
          </w:rPr>
          <w:t>https://doi.org/10.1038/s41596-022-00749-9</w:t>
        </w:r>
      </w:hyperlink>
      <w:r w:rsidR="00650858" w:rsidRPr="00504AF4">
        <w:rPr>
          <w:rFonts w:ascii="Times New Roman" w:eastAsia="Times New Roman" w:hAnsi="Times New Roman" w:cs="Times New Roman"/>
          <w:color w:val="000000" w:themeColor="text1"/>
          <w:sz w:val="24"/>
          <w:szCs w:val="24"/>
        </w:rPr>
        <w:t xml:space="preserve"> </w:t>
      </w:r>
    </w:p>
    <w:p w14:paraId="2B257AC3" w14:textId="7BEA76B1" w:rsidR="007E495E" w:rsidRPr="00504AF4" w:rsidRDefault="007E495E" w:rsidP="00504AF4">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Dan Y (2008) Biological functions of antioxidants in plant transformation. </w:t>
      </w:r>
      <w:r w:rsidR="00650858" w:rsidRPr="00504AF4">
        <w:rPr>
          <w:rFonts w:ascii="Times New Roman" w:eastAsia="Times New Roman" w:hAnsi="Times New Roman" w:cs="Times New Roman"/>
          <w:color w:val="000000" w:themeColor="text1"/>
          <w:sz w:val="24"/>
          <w:szCs w:val="24"/>
        </w:rPr>
        <w:t>In Vitro Cell Dev Biol - Plant</w:t>
      </w:r>
      <w:r w:rsidRPr="00504AF4">
        <w:rPr>
          <w:rFonts w:ascii="Times New Roman" w:eastAsia="Times New Roman" w:hAnsi="Times New Roman" w:cs="Times New Roman"/>
          <w:color w:val="000000" w:themeColor="text1"/>
          <w:sz w:val="24"/>
          <w:szCs w:val="24"/>
        </w:rPr>
        <w:t xml:space="preserve"> 44:149–161. </w:t>
      </w:r>
      <w:hyperlink r:id="rId59">
        <w:r w:rsidRPr="00504AF4">
          <w:rPr>
            <w:rStyle w:val="Hyperlink"/>
            <w:rFonts w:ascii="Times New Roman" w:hAnsi="Times New Roman" w:cs="Times New Roman"/>
            <w:color w:val="000000" w:themeColor="text1"/>
            <w:sz w:val="24"/>
            <w:szCs w:val="24"/>
            <w:u w:val="none"/>
          </w:rPr>
          <w:t>https://doi.org/10.1007/s11627-008-9110-9</w:t>
        </w:r>
      </w:hyperlink>
    </w:p>
    <w:p w14:paraId="2C803E79" w14:textId="080D6E23" w:rsidR="007E495E" w:rsidRPr="00504AF4" w:rsidRDefault="085FF41D" w:rsidP="00F91575">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De Oliveira MLP, Febres VJ, Costa, MGC, et al (2009) High-efficiency </w:t>
      </w:r>
      <w:r w:rsidRPr="00504AF4">
        <w:rPr>
          <w:rFonts w:ascii="Times New Roman" w:eastAsia="Times New Roman" w:hAnsi="Times New Roman" w:cs="Times New Roman"/>
          <w:i/>
          <w:color w:val="000000" w:themeColor="text1"/>
          <w:sz w:val="24"/>
          <w:szCs w:val="24"/>
        </w:rPr>
        <w:t>Agrobacterium</w:t>
      </w:r>
      <w:r w:rsidRPr="00504AF4">
        <w:rPr>
          <w:rFonts w:ascii="Times New Roman" w:eastAsia="Times New Roman" w:hAnsi="Times New Roman" w:cs="Times New Roman"/>
          <w:color w:val="000000" w:themeColor="text1"/>
          <w:sz w:val="24"/>
          <w:szCs w:val="24"/>
        </w:rPr>
        <w:t xml:space="preserve">-mediated transformation of citrus via sonication and vacuum infiltration. Plant Cell Rep 28:387-395. </w:t>
      </w:r>
      <w:hyperlink r:id="rId60">
        <w:r w:rsidRPr="00504AF4">
          <w:rPr>
            <w:rStyle w:val="Hyperlink"/>
            <w:rFonts w:ascii="Times New Roman" w:eastAsia="Times New Roman" w:hAnsi="Times New Roman" w:cs="Times New Roman"/>
            <w:color w:val="000000" w:themeColor="text1"/>
            <w:sz w:val="24"/>
            <w:szCs w:val="24"/>
            <w:u w:val="none"/>
          </w:rPr>
          <w:t>https://doi.org/10.1007/s00299-008-0646-2</w:t>
        </w:r>
      </w:hyperlink>
    </w:p>
    <w:p w14:paraId="110E1AEE" w14:textId="34983BB7" w:rsidR="007E495E" w:rsidRPr="00504AF4" w:rsidRDefault="007E495E" w:rsidP="00F91575">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lastRenderedPageBreak/>
        <w:t xml:space="preserve">De Saeger J, Park J, Chung HS, et al (2021) </w:t>
      </w:r>
      <w:r w:rsidRPr="00504AF4">
        <w:rPr>
          <w:rFonts w:ascii="Times New Roman" w:eastAsia="Times New Roman" w:hAnsi="Times New Roman" w:cs="Times New Roman"/>
          <w:i/>
          <w:color w:val="000000" w:themeColor="text1"/>
          <w:sz w:val="24"/>
          <w:szCs w:val="24"/>
        </w:rPr>
        <w:t>Agrobacterium</w:t>
      </w:r>
      <w:r w:rsidRPr="00504AF4">
        <w:rPr>
          <w:rFonts w:ascii="Times New Roman" w:eastAsia="Times New Roman" w:hAnsi="Times New Roman" w:cs="Times New Roman"/>
          <w:color w:val="000000" w:themeColor="text1"/>
          <w:sz w:val="24"/>
          <w:szCs w:val="24"/>
        </w:rPr>
        <w:t xml:space="preserve"> strains and strain improvement: Present and outlook. </w:t>
      </w:r>
      <w:proofErr w:type="spellStart"/>
      <w:r w:rsidRPr="00504AF4">
        <w:rPr>
          <w:rFonts w:ascii="Times New Roman" w:eastAsia="Times New Roman" w:hAnsi="Times New Roman" w:cs="Times New Roman"/>
          <w:color w:val="000000" w:themeColor="text1"/>
          <w:sz w:val="24"/>
          <w:szCs w:val="24"/>
        </w:rPr>
        <w:t>Biotechnol</w:t>
      </w:r>
      <w:proofErr w:type="spellEnd"/>
      <w:r w:rsidRPr="00504AF4">
        <w:rPr>
          <w:rFonts w:ascii="Times New Roman" w:eastAsia="Times New Roman" w:hAnsi="Times New Roman" w:cs="Times New Roman"/>
          <w:color w:val="000000" w:themeColor="text1"/>
          <w:sz w:val="24"/>
          <w:szCs w:val="24"/>
        </w:rPr>
        <w:t xml:space="preserve"> Adv 53:107877. </w:t>
      </w:r>
      <w:hyperlink r:id="rId61">
        <w:r w:rsidRPr="00504AF4">
          <w:rPr>
            <w:rStyle w:val="Hyperlink"/>
            <w:rFonts w:ascii="Times New Roman" w:eastAsia="Times New Roman" w:hAnsi="Times New Roman" w:cs="Times New Roman"/>
            <w:color w:val="000000" w:themeColor="text1"/>
            <w:sz w:val="24"/>
            <w:szCs w:val="24"/>
            <w:u w:val="none"/>
          </w:rPr>
          <w:t>https://doi.org/10.1016/j.biotechadv.2020.107677</w:t>
        </w:r>
      </w:hyperlink>
    </w:p>
    <w:p w14:paraId="19857095" w14:textId="7E34ED77" w:rsidR="2FF795AC" w:rsidRPr="00504AF4" w:rsidRDefault="71761277" w:rsidP="00F91575">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Delzer BW, Somers DA, Orf JH (1990) Agrobacterium tumefaciens Susceptibility and Plant Regeneration of 10 Soybean Genotypes in Maturity Groups 00 to II. Crop Sci 30:320-322. </w:t>
      </w:r>
      <w:hyperlink r:id="rId62">
        <w:r w:rsidRPr="00504AF4">
          <w:rPr>
            <w:rStyle w:val="Hyperlink"/>
            <w:rFonts w:ascii="Times New Roman" w:eastAsia="Times New Roman" w:hAnsi="Times New Roman" w:cs="Times New Roman"/>
            <w:color w:val="000000" w:themeColor="text1"/>
            <w:sz w:val="24"/>
            <w:szCs w:val="24"/>
            <w:u w:val="none"/>
          </w:rPr>
          <w:t>https://doi.org/10.2135/cropsci1990.0011183X003000020015x</w:t>
        </w:r>
      </w:hyperlink>
    </w:p>
    <w:p w14:paraId="3FF6F13C" w14:textId="7560A4F0" w:rsidR="007E495E" w:rsidRPr="00504AF4" w:rsidRDefault="007E495E" w:rsidP="00F91575">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Deguchi M, Bogush D, Weeden H, et al (2020) Establishment and optimization of a hemp (</w:t>
      </w:r>
      <w:r w:rsidRPr="00504AF4">
        <w:rPr>
          <w:rFonts w:ascii="Times New Roman" w:eastAsia="Times New Roman" w:hAnsi="Times New Roman" w:cs="Times New Roman"/>
          <w:i/>
          <w:color w:val="000000" w:themeColor="text1"/>
          <w:sz w:val="24"/>
          <w:szCs w:val="24"/>
        </w:rPr>
        <w:t xml:space="preserve">Cannabis sativa </w:t>
      </w:r>
      <w:r w:rsidRPr="00504AF4">
        <w:rPr>
          <w:rFonts w:ascii="Times New Roman" w:eastAsia="Times New Roman" w:hAnsi="Times New Roman" w:cs="Times New Roman"/>
          <w:color w:val="000000" w:themeColor="text1"/>
          <w:sz w:val="24"/>
          <w:szCs w:val="24"/>
        </w:rPr>
        <w:t xml:space="preserve">L.) agroinfiltration system for gene expression and silencing studies. Sci Rep 10:3504 </w:t>
      </w:r>
      <w:hyperlink r:id="rId63">
        <w:r w:rsidRPr="00504AF4">
          <w:rPr>
            <w:rStyle w:val="Hyperlink"/>
            <w:rFonts w:ascii="Times New Roman" w:eastAsia="Times New Roman" w:hAnsi="Times New Roman" w:cs="Times New Roman"/>
            <w:color w:val="000000" w:themeColor="text1"/>
            <w:sz w:val="24"/>
            <w:szCs w:val="24"/>
            <w:u w:val="none"/>
          </w:rPr>
          <w:t>https://doi.org/10.1038/s41598-020-60323-9</w:t>
        </w:r>
      </w:hyperlink>
    </w:p>
    <w:p w14:paraId="74471EA3" w14:textId="32D2FC3A" w:rsidR="6537CC8D" w:rsidRPr="00504AF4" w:rsidRDefault="6537CC8D" w:rsidP="00F91575">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Donaldson PA, Simmonds DH (2000) Susceptibility to </w:t>
      </w:r>
      <w:r w:rsidRPr="00504AF4">
        <w:rPr>
          <w:rFonts w:ascii="Times New Roman" w:eastAsia="Times New Roman" w:hAnsi="Times New Roman" w:cs="Times New Roman"/>
          <w:i/>
          <w:color w:val="000000" w:themeColor="text1"/>
          <w:sz w:val="24"/>
          <w:szCs w:val="24"/>
        </w:rPr>
        <w:t>Agrobacterium tumefaciens</w:t>
      </w:r>
      <w:r w:rsidRPr="00504AF4">
        <w:rPr>
          <w:rFonts w:ascii="Times New Roman" w:eastAsia="Times New Roman" w:hAnsi="Times New Roman" w:cs="Times New Roman"/>
          <w:color w:val="000000" w:themeColor="text1"/>
          <w:sz w:val="24"/>
          <w:szCs w:val="24"/>
        </w:rPr>
        <w:t xml:space="preserve"> and cotyledonary node transformation in short-season soybean. Plant Cell Rep 19:478-484. </w:t>
      </w:r>
      <w:hyperlink r:id="rId64">
        <w:r w:rsidRPr="00504AF4">
          <w:rPr>
            <w:rStyle w:val="Hyperlink"/>
            <w:rFonts w:ascii="Times New Roman" w:eastAsia="Times New Roman" w:hAnsi="Times New Roman" w:cs="Times New Roman"/>
            <w:color w:val="000000" w:themeColor="text1"/>
            <w:sz w:val="24"/>
            <w:szCs w:val="24"/>
            <w:u w:val="none"/>
          </w:rPr>
          <w:t>https://doi.org/10.1007/s002990050759</w:t>
        </w:r>
      </w:hyperlink>
    </w:p>
    <w:p w14:paraId="682AA1DE" w14:textId="15D6DD2D" w:rsidR="007E495E" w:rsidRPr="00504AF4" w:rsidRDefault="007E495E" w:rsidP="00F91575">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F. de </w:t>
      </w:r>
      <w:proofErr w:type="spellStart"/>
      <w:r w:rsidRPr="00504AF4">
        <w:rPr>
          <w:rFonts w:ascii="Times New Roman" w:eastAsia="Times New Roman" w:hAnsi="Times New Roman" w:cs="Times New Roman"/>
          <w:color w:val="000000" w:themeColor="text1"/>
          <w:sz w:val="24"/>
          <w:szCs w:val="24"/>
        </w:rPr>
        <w:t>Felippes</w:t>
      </w:r>
      <w:proofErr w:type="spellEnd"/>
      <w:r w:rsidRPr="00504AF4">
        <w:rPr>
          <w:rFonts w:ascii="Times New Roman" w:eastAsia="Times New Roman" w:hAnsi="Times New Roman" w:cs="Times New Roman"/>
          <w:color w:val="000000" w:themeColor="text1"/>
          <w:sz w:val="24"/>
          <w:szCs w:val="24"/>
        </w:rPr>
        <w:t xml:space="preserve"> F, McHale M, Doran RL, et al (2020) The key role of terminators on the expression and post-transcriptional gene silencing of transgenes. Plant J 104:96–112. https://doi.org/10.1111/tpj.14907</w:t>
      </w:r>
    </w:p>
    <w:p w14:paraId="4690C29A" w14:textId="43001779"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Fehr WR, Caviness CE, Burmood DT, Pennington JS (1971) </w:t>
      </w:r>
      <w:r w:rsidR="00650858" w:rsidRPr="00504AF4">
        <w:rPr>
          <w:rFonts w:ascii="Times New Roman" w:eastAsia="Times New Roman" w:hAnsi="Times New Roman" w:cs="Times New Roman"/>
          <w:color w:val="000000" w:themeColor="text1"/>
          <w:sz w:val="24"/>
          <w:szCs w:val="24"/>
        </w:rPr>
        <w:t>S</w:t>
      </w:r>
      <w:r w:rsidRPr="00504AF4">
        <w:rPr>
          <w:rFonts w:ascii="Times New Roman" w:eastAsia="Times New Roman" w:hAnsi="Times New Roman" w:cs="Times New Roman"/>
          <w:color w:val="000000" w:themeColor="text1"/>
          <w:sz w:val="24"/>
          <w:szCs w:val="24"/>
        </w:rPr>
        <w:t xml:space="preserve">tage of development descriptions for soybeans, </w:t>
      </w:r>
      <w:r w:rsidRPr="00504AF4">
        <w:rPr>
          <w:rFonts w:ascii="Times New Roman" w:eastAsia="Times New Roman" w:hAnsi="Times New Roman" w:cs="Times New Roman"/>
          <w:i/>
          <w:color w:val="000000" w:themeColor="text1"/>
          <w:sz w:val="24"/>
          <w:szCs w:val="24"/>
        </w:rPr>
        <w:t>Glycine max</w:t>
      </w:r>
      <w:r w:rsidRPr="00504AF4">
        <w:rPr>
          <w:rFonts w:ascii="Times New Roman" w:eastAsia="Times New Roman" w:hAnsi="Times New Roman" w:cs="Times New Roman"/>
          <w:color w:val="000000" w:themeColor="text1"/>
          <w:sz w:val="24"/>
          <w:szCs w:val="24"/>
        </w:rPr>
        <w:t xml:space="preserve"> (L.) Merrill 1. Crop Sci 11:929–931. https://doi.org/10.2135/cropsci1971.0011183x001100060051x</w:t>
      </w:r>
    </w:p>
    <w:p w14:paraId="0DC45AC0" w14:textId="41547F77" w:rsidR="007E495E" w:rsidRPr="00504AF4" w:rsidRDefault="007E495E" w:rsidP="00D8460A">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Gelvin SB (2003) </w:t>
      </w:r>
      <w:r w:rsidRPr="00504AF4">
        <w:rPr>
          <w:rFonts w:ascii="Times New Roman" w:eastAsia="Times New Roman" w:hAnsi="Times New Roman" w:cs="Times New Roman"/>
          <w:i/>
          <w:color w:val="000000" w:themeColor="text1"/>
          <w:sz w:val="24"/>
          <w:szCs w:val="24"/>
        </w:rPr>
        <w:t>Agrobacterium</w:t>
      </w:r>
      <w:r w:rsidRPr="00504AF4">
        <w:rPr>
          <w:rFonts w:ascii="Times New Roman" w:eastAsia="Times New Roman" w:hAnsi="Times New Roman" w:cs="Times New Roman"/>
          <w:color w:val="000000" w:themeColor="text1"/>
          <w:sz w:val="24"/>
          <w:szCs w:val="24"/>
        </w:rPr>
        <w:t xml:space="preserve">-mediated plant transformation: </w:t>
      </w:r>
      <w:r w:rsidR="00650858" w:rsidRPr="00504AF4">
        <w:rPr>
          <w:rFonts w:ascii="Times New Roman" w:eastAsia="Times New Roman" w:hAnsi="Times New Roman" w:cs="Times New Roman"/>
          <w:color w:val="000000" w:themeColor="text1"/>
          <w:sz w:val="24"/>
          <w:szCs w:val="24"/>
        </w:rPr>
        <w:t>t</w:t>
      </w:r>
      <w:r w:rsidRPr="00504AF4">
        <w:rPr>
          <w:rFonts w:ascii="Times New Roman" w:eastAsia="Times New Roman" w:hAnsi="Times New Roman" w:cs="Times New Roman"/>
          <w:color w:val="000000" w:themeColor="text1"/>
          <w:sz w:val="24"/>
          <w:szCs w:val="24"/>
        </w:rPr>
        <w:t xml:space="preserve">he biology behind the “gene-jockeying” tool. </w:t>
      </w:r>
      <w:proofErr w:type="spellStart"/>
      <w:r w:rsidR="00650858" w:rsidRPr="00504AF4">
        <w:rPr>
          <w:rFonts w:ascii="Times New Roman" w:eastAsia="Times New Roman" w:hAnsi="Times New Roman" w:cs="Times New Roman"/>
          <w:color w:val="000000" w:themeColor="text1"/>
          <w:sz w:val="24"/>
          <w:szCs w:val="24"/>
        </w:rPr>
        <w:t>Microbiol</w:t>
      </w:r>
      <w:proofErr w:type="spellEnd"/>
      <w:r w:rsidR="00650858" w:rsidRPr="00504AF4">
        <w:rPr>
          <w:rFonts w:ascii="Times New Roman" w:eastAsia="Times New Roman" w:hAnsi="Times New Roman" w:cs="Times New Roman"/>
          <w:color w:val="000000" w:themeColor="text1"/>
          <w:sz w:val="24"/>
          <w:szCs w:val="24"/>
        </w:rPr>
        <w:t xml:space="preserve"> Mol Biol Rev</w:t>
      </w:r>
      <w:r w:rsidRPr="00504AF4">
        <w:rPr>
          <w:rFonts w:ascii="Times New Roman" w:eastAsia="Times New Roman" w:hAnsi="Times New Roman" w:cs="Times New Roman"/>
          <w:color w:val="000000" w:themeColor="text1"/>
          <w:sz w:val="24"/>
          <w:szCs w:val="24"/>
        </w:rPr>
        <w:t xml:space="preserve"> 67:16–37. </w:t>
      </w:r>
      <w:hyperlink r:id="rId65">
        <w:r w:rsidRPr="00504AF4">
          <w:rPr>
            <w:rStyle w:val="Hyperlink"/>
            <w:rFonts w:ascii="Times New Roman" w:eastAsia="Times New Roman" w:hAnsi="Times New Roman" w:cs="Times New Roman"/>
            <w:color w:val="000000" w:themeColor="text1"/>
            <w:sz w:val="24"/>
            <w:szCs w:val="24"/>
            <w:u w:val="none"/>
          </w:rPr>
          <w:t>https://doi.org/10.1128/mmbr.67.1.16-37.2003</w:t>
        </w:r>
      </w:hyperlink>
    </w:p>
    <w:p w14:paraId="596737FE" w14:textId="41547F77" w:rsidR="1F528BD6" w:rsidRPr="00504AF4" w:rsidRDefault="642D5697" w:rsidP="00D8460A">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Gelvin SB (2006) </w:t>
      </w:r>
      <w:r w:rsidRPr="00504AF4">
        <w:rPr>
          <w:rFonts w:ascii="Times New Roman" w:eastAsia="Times New Roman" w:hAnsi="Times New Roman" w:cs="Times New Roman"/>
          <w:i/>
          <w:color w:val="000000" w:themeColor="text1"/>
          <w:sz w:val="24"/>
          <w:szCs w:val="24"/>
        </w:rPr>
        <w:t>Agrobacterium</w:t>
      </w:r>
      <w:r w:rsidRPr="00504AF4">
        <w:rPr>
          <w:rFonts w:ascii="Times New Roman" w:eastAsia="Times New Roman" w:hAnsi="Times New Roman" w:cs="Times New Roman"/>
          <w:color w:val="000000" w:themeColor="text1"/>
          <w:sz w:val="24"/>
          <w:szCs w:val="24"/>
        </w:rPr>
        <w:t xml:space="preserve"> virulence gene induction. In: Wang K (eds) </w:t>
      </w:r>
      <w:r w:rsidRPr="00504AF4">
        <w:rPr>
          <w:rFonts w:ascii="Times New Roman" w:eastAsia="Times New Roman" w:hAnsi="Times New Roman" w:cs="Times New Roman"/>
          <w:i/>
          <w:color w:val="000000" w:themeColor="text1"/>
          <w:sz w:val="24"/>
          <w:szCs w:val="24"/>
        </w:rPr>
        <w:t>Agrobacterium</w:t>
      </w:r>
      <w:r w:rsidRPr="00504AF4">
        <w:rPr>
          <w:rFonts w:ascii="Times New Roman" w:eastAsia="Times New Roman" w:hAnsi="Times New Roman" w:cs="Times New Roman"/>
          <w:color w:val="000000" w:themeColor="text1"/>
          <w:sz w:val="24"/>
          <w:szCs w:val="24"/>
        </w:rPr>
        <w:t xml:space="preserve"> Protocols. Methods Mol Biol 343:77-85. </w:t>
      </w:r>
      <w:hyperlink r:id="rId66">
        <w:r w:rsidRPr="00504AF4">
          <w:rPr>
            <w:rStyle w:val="Hyperlink"/>
            <w:rFonts w:ascii="Times New Roman" w:eastAsia="Times New Roman" w:hAnsi="Times New Roman" w:cs="Times New Roman"/>
            <w:color w:val="000000" w:themeColor="text1"/>
            <w:sz w:val="24"/>
            <w:szCs w:val="24"/>
            <w:u w:val="none"/>
          </w:rPr>
          <w:t>https://doi.org/10.1385/1-59745-130-4:77</w:t>
        </w:r>
      </w:hyperlink>
    </w:p>
    <w:p w14:paraId="71EE0D37" w14:textId="0BAD856A" w:rsidR="18011A3F" w:rsidRPr="00504AF4" w:rsidRDefault="18011A3F" w:rsidP="00D8460A">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Gelvin SB (2014a) Plant DNA repair and </w:t>
      </w:r>
      <w:r w:rsidRPr="00504AF4">
        <w:rPr>
          <w:rFonts w:ascii="Times New Roman" w:eastAsia="Times New Roman" w:hAnsi="Times New Roman" w:cs="Times New Roman"/>
          <w:i/>
          <w:color w:val="000000" w:themeColor="text1"/>
          <w:sz w:val="24"/>
          <w:szCs w:val="24"/>
        </w:rPr>
        <w:t>Agrobacterium</w:t>
      </w:r>
      <w:r w:rsidRPr="00504AF4">
        <w:rPr>
          <w:rFonts w:ascii="Times New Roman" w:eastAsia="Times New Roman" w:hAnsi="Times New Roman" w:cs="Times New Roman"/>
          <w:color w:val="000000" w:themeColor="text1"/>
          <w:sz w:val="24"/>
          <w:szCs w:val="24"/>
        </w:rPr>
        <w:t xml:space="preserve"> T-DNA integration. Int J Mol Sci 22:8458</w:t>
      </w:r>
      <w:r w:rsidRPr="00504AF4">
        <w:rPr>
          <w:rFonts w:ascii="Times New Roman" w:eastAsia="Calibri" w:hAnsi="Times New Roman" w:cs="Times New Roman"/>
          <w:color w:val="000000" w:themeColor="text1"/>
          <w:sz w:val="24"/>
          <w:szCs w:val="24"/>
        </w:rPr>
        <w:t xml:space="preserve"> </w:t>
      </w:r>
      <w:hyperlink r:id="rId67">
        <w:r w:rsidRPr="00504AF4">
          <w:rPr>
            <w:rStyle w:val="Hyperlink"/>
            <w:rFonts w:ascii="Times New Roman" w:eastAsia="Times New Roman" w:hAnsi="Times New Roman" w:cs="Times New Roman"/>
            <w:color w:val="000000" w:themeColor="text1"/>
            <w:sz w:val="24"/>
            <w:szCs w:val="24"/>
            <w:u w:val="none"/>
          </w:rPr>
          <w:t>https://doi.org/10.3390/ijms22168458</w:t>
        </w:r>
      </w:hyperlink>
      <w:r w:rsidRPr="00504AF4">
        <w:rPr>
          <w:rFonts w:ascii="Times New Roman" w:eastAsia="Times New Roman" w:hAnsi="Times New Roman" w:cs="Times New Roman"/>
          <w:color w:val="000000" w:themeColor="text1"/>
          <w:sz w:val="24"/>
          <w:szCs w:val="24"/>
        </w:rPr>
        <w:t xml:space="preserve">  </w:t>
      </w:r>
    </w:p>
    <w:p w14:paraId="3AB86F91" w14:textId="4F4103C6" w:rsidR="18011A3F" w:rsidRPr="00504AF4" w:rsidRDefault="18011A3F" w:rsidP="00D8460A">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Gelvin SB (2014b) Traversing the cell: </w:t>
      </w:r>
      <w:r w:rsidRPr="00504AF4">
        <w:rPr>
          <w:rFonts w:ascii="Times New Roman" w:eastAsia="Times New Roman" w:hAnsi="Times New Roman" w:cs="Times New Roman"/>
          <w:i/>
          <w:color w:val="000000" w:themeColor="text1"/>
          <w:sz w:val="24"/>
          <w:szCs w:val="24"/>
        </w:rPr>
        <w:t>Agrobacterium</w:t>
      </w:r>
      <w:r w:rsidRPr="00504AF4">
        <w:rPr>
          <w:rFonts w:ascii="Times New Roman" w:eastAsia="Times New Roman" w:hAnsi="Times New Roman" w:cs="Times New Roman"/>
          <w:color w:val="000000" w:themeColor="text1"/>
          <w:sz w:val="24"/>
          <w:szCs w:val="24"/>
        </w:rPr>
        <w:t xml:space="preserve"> T-DNA’s journey to the host genome. Front Plant 3:52. </w:t>
      </w:r>
      <w:hyperlink r:id="rId68">
        <w:r w:rsidRPr="00504AF4">
          <w:rPr>
            <w:rStyle w:val="Hyperlink"/>
            <w:rFonts w:ascii="Times New Roman" w:eastAsia="Times New Roman" w:hAnsi="Times New Roman" w:cs="Times New Roman"/>
            <w:color w:val="000000" w:themeColor="text1"/>
            <w:sz w:val="24"/>
            <w:szCs w:val="24"/>
            <w:u w:val="none"/>
          </w:rPr>
          <w:t>https://doi.org/10.3389/fpls.2012.00052</w:t>
        </w:r>
      </w:hyperlink>
      <w:r w:rsidRPr="00504AF4">
        <w:rPr>
          <w:rFonts w:ascii="Times New Roman" w:eastAsia="Times New Roman" w:hAnsi="Times New Roman" w:cs="Times New Roman"/>
          <w:color w:val="000000" w:themeColor="text1"/>
          <w:sz w:val="24"/>
          <w:szCs w:val="24"/>
        </w:rPr>
        <w:t xml:space="preserve">  </w:t>
      </w:r>
    </w:p>
    <w:p w14:paraId="4F00D5F2" w14:textId="77777777"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lastRenderedPageBreak/>
        <w:t xml:space="preserve">He Y, Zhang T, Sun H, et al (2020) A reporter for noninvasively monitoring gene expression and plant transformation. </w:t>
      </w:r>
      <w:proofErr w:type="spellStart"/>
      <w:r w:rsidRPr="00504AF4">
        <w:rPr>
          <w:rFonts w:ascii="Times New Roman" w:eastAsia="Times New Roman" w:hAnsi="Times New Roman" w:cs="Times New Roman"/>
          <w:color w:val="000000" w:themeColor="text1"/>
          <w:sz w:val="24"/>
          <w:szCs w:val="24"/>
        </w:rPr>
        <w:t>Hortic</w:t>
      </w:r>
      <w:proofErr w:type="spellEnd"/>
      <w:r w:rsidRPr="00504AF4">
        <w:rPr>
          <w:rFonts w:ascii="Times New Roman" w:eastAsia="Times New Roman" w:hAnsi="Times New Roman" w:cs="Times New Roman"/>
          <w:color w:val="000000" w:themeColor="text1"/>
          <w:sz w:val="24"/>
          <w:szCs w:val="24"/>
        </w:rPr>
        <w:t xml:space="preserve"> Res 7:152 </w:t>
      </w:r>
      <w:hyperlink r:id="rId69">
        <w:r w:rsidRPr="00504AF4">
          <w:rPr>
            <w:rStyle w:val="Hyperlink"/>
            <w:rFonts w:ascii="Times New Roman" w:eastAsia="Times New Roman" w:hAnsi="Times New Roman" w:cs="Times New Roman"/>
            <w:color w:val="000000" w:themeColor="text1"/>
            <w:sz w:val="24"/>
            <w:szCs w:val="24"/>
            <w:u w:val="none"/>
          </w:rPr>
          <w:t>https://doi.org/10.1038/s41438-020-00390-1</w:t>
        </w:r>
      </w:hyperlink>
    </w:p>
    <w:p w14:paraId="76B2A4DF" w14:textId="28690723" w:rsidR="007E495E" w:rsidRPr="00504AF4" w:rsidRDefault="007E495E" w:rsidP="00D8460A">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Hinchee MAW, Connor-Ward D V, Newell CA, et al (1988) Production of transgenic soybean plants using </w:t>
      </w:r>
      <w:r w:rsidRPr="00504AF4">
        <w:rPr>
          <w:rFonts w:ascii="Times New Roman" w:eastAsia="Times New Roman" w:hAnsi="Times New Roman" w:cs="Times New Roman"/>
          <w:i/>
          <w:color w:val="000000" w:themeColor="text1"/>
          <w:sz w:val="24"/>
          <w:szCs w:val="24"/>
        </w:rPr>
        <w:t>Agrobacterium</w:t>
      </w:r>
      <w:r w:rsidRPr="00504AF4">
        <w:rPr>
          <w:rFonts w:ascii="Times New Roman" w:eastAsia="Times New Roman" w:hAnsi="Times New Roman" w:cs="Times New Roman"/>
          <w:color w:val="000000" w:themeColor="text1"/>
          <w:sz w:val="24"/>
          <w:szCs w:val="24"/>
        </w:rPr>
        <w:t xml:space="preserve">-mediated DNA transfer. Bio/Technology 6:915–922. </w:t>
      </w:r>
      <w:hyperlink r:id="rId70">
        <w:r w:rsidRPr="00504AF4">
          <w:rPr>
            <w:rStyle w:val="Hyperlink"/>
            <w:rFonts w:ascii="Times New Roman" w:eastAsia="Times New Roman" w:hAnsi="Times New Roman" w:cs="Times New Roman"/>
            <w:color w:val="000000" w:themeColor="text1"/>
            <w:sz w:val="24"/>
            <w:szCs w:val="24"/>
            <w:u w:val="none"/>
          </w:rPr>
          <w:t>https://doi.org/10.1038/nbt0888-915</w:t>
        </w:r>
      </w:hyperlink>
    </w:p>
    <w:p w14:paraId="6B875183" w14:textId="4FB8CC70" w:rsidR="2E6B0776" w:rsidRPr="00504AF4" w:rsidRDefault="2E6B0776" w:rsidP="00D8460A">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Hood EE, Gelvin SB, Melchers LS, Hoekema A (1993). New </w:t>
      </w:r>
      <w:r w:rsidRPr="00504AF4">
        <w:rPr>
          <w:rFonts w:ascii="Times New Roman" w:eastAsia="Times New Roman" w:hAnsi="Times New Roman" w:cs="Times New Roman"/>
          <w:i/>
          <w:color w:val="000000" w:themeColor="text1"/>
          <w:sz w:val="24"/>
          <w:szCs w:val="24"/>
        </w:rPr>
        <w:t>Agrobacterium</w:t>
      </w:r>
      <w:r w:rsidRPr="00504AF4">
        <w:rPr>
          <w:rFonts w:ascii="Times New Roman" w:eastAsia="Times New Roman" w:hAnsi="Times New Roman" w:cs="Times New Roman"/>
          <w:color w:val="000000" w:themeColor="text1"/>
          <w:sz w:val="24"/>
          <w:szCs w:val="24"/>
        </w:rPr>
        <w:t xml:space="preserve"> </w:t>
      </w:r>
      <w:proofErr w:type="gramStart"/>
      <w:r w:rsidRPr="00504AF4">
        <w:rPr>
          <w:rFonts w:ascii="Times New Roman" w:eastAsia="Times New Roman" w:hAnsi="Times New Roman" w:cs="Times New Roman"/>
          <w:color w:val="000000" w:themeColor="text1"/>
          <w:sz w:val="24"/>
          <w:szCs w:val="24"/>
        </w:rPr>
        <w:t>helper</w:t>
      </w:r>
      <w:proofErr w:type="gramEnd"/>
      <w:r w:rsidRPr="00504AF4">
        <w:rPr>
          <w:rFonts w:ascii="Times New Roman" w:eastAsia="Times New Roman" w:hAnsi="Times New Roman" w:cs="Times New Roman"/>
          <w:color w:val="000000" w:themeColor="text1"/>
          <w:sz w:val="24"/>
          <w:szCs w:val="24"/>
        </w:rPr>
        <w:t xml:space="preserve"> plasmids for gene transfer to plants. Transgenic Res 2:208-218. </w:t>
      </w:r>
      <w:hyperlink r:id="rId71">
        <w:r w:rsidRPr="00504AF4">
          <w:rPr>
            <w:rStyle w:val="Hyperlink"/>
            <w:rFonts w:ascii="Times New Roman" w:eastAsia="Times New Roman" w:hAnsi="Times New Roman" w:cs="Times New Roman"/>
            <w:color w:val="000000" w:themeColor="text1"/>
            <w:sz w:val="24"/>
            <w:szCs w:val="24"/>
            <w:u w:val="none"/>
          </w:rPr>
          <w:t>https://doi.org/10.1007/BF01977351</w:t>
        </w:r>
      </w:hyperlink>
    </w:p>
    <w:p w14:paraId="5509B15D" w14:textId="77777777" w:rsidR="007E495E" w:rsidRPr="00504AF4" w:rsidRDefault="007E495E" w:rsidP="00D8460A">
      <w:pPr>
        <w:spacing w:line="360" w:lineRule="auto"/>
        <w:ind w:left="360" w:hanging="360"/>
        <w:rPr>
          <w:rFonts w:ascii="Times New Roman" w:hAnsi="Times New Roman" w:cs="Times New Roman"/>
          <w:color w:val="000000" w:themeColor="text1"/>
          <w:sz w:val="24"/>
          <w:szCs w:val="24"/>
        </w:rPr>
      </w:pPr>
      <w:r w:rsidRPr="00504AF4">
        <w:rPr>
          <w:rFonts w:ascii="Times New Roman" w:hAnsi="Times New Roman" w:cs="Times New Roman"/>
          <w:color w:val="000000" w:themeColor="text1"/>
          <w:sz w:val="24"/>
          <w:szCs w:val="24"/>
        </w:rPr>
        <w:t>ISAAA (2019) Global status of commercialized biotech/GM crops:2019. ISAAA brief no. 55. ISAAA, Ithaca, NY</w:t>
      </w:r>
    </w:p>
    <w:p w14:paraId="6FE620F6" w14:textId="29C640E0"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proofErr w:type="spellStart"/>
      <w:r w:rsidRPr="00504AF4">
        <w:rPr>
          <w:rFonts w:ascii="Times New Roman" w:eastAsia="Times New Roman" w:hAnsi="Times New Roman" w:cs="Times New Roman"/>
          <w:color w:val="000000" w:themeColor="text1"/>
          <w:sz w:val="24"/>
          <w:szCs w:val="24"/>
        </w:rPr>
        <w:t>Kamthan</w:t>
      </w:r>
      <w:proofErr w:type="spellEnd"/>
      <w:r w:rsidRPr="00504AF4">
        <w:rPr>
          <w:rFonts w:ascii="Times New Roman" w:eastAsia="Times New Roman" w:hAnsi="Times New Roman" w:cs="Times New Roman"/>
          <w:color w:val="000000" w:themeColor="text1"/>
          <w:sz w:val="24"/>
          <w:szCs w:val="24"/>
        </w:rPr>
        <w:t xml:space="preserve"> A, Chaudhuri A, </w:t>
      </w:r>
      <w:proofErr w:type="spellStart"/>
      <w:r w:rsidRPr="00504AF4">
        <w:rPr>
          <w:rFonts w:ascii="Times New Roman" w:eastAsia="Times New Roman" w:hAnsi="Times New Roman" w:cs="Times New Roman"/>
          <w:color w:val="000000" w:themeColor="text1"/>
          <w:sz w:val="24"/>
          <w:szCs w:val="24"/>
        </w:rPr>
        <w:t>Kamthan</w:t>
      </w:r>
      <w:proofErr w:type="spellEnd"/>
      <w:r w:rsidRPr="00504AF4">
        <w:rPr>
          <w:rFonts w:ascii="Times New Roman" w:eastAsia="Times New Roman" w:hAnsi="Times New Roman" w:cs="Times New Roman"/>
          <w:color w:val="000000" w:themeColor="text1"/>
          <w:sz w:val="24"/>
          <w:szCs w:val="24"/>
        </w:rPr>
        <w:t xml:space="preserve"> M, Datta A (2016) Genetically modified (GM) crops: milestones and new advances in crop improvement. </w:t>
      </w:r>
      <w:r w:rsidR="0030009F" w:rsidRPr="00504AF4">
        <w:rPr>
          <w:rFonts w:ascii="Times New Roman" w:eastAsia="Times New Roman" w:hAnsi="Times New Roman" w:cs="Times New Roman"/>
          <w:color w:val="000000" w:themeColor="text1"/>
          <w:sz w:val="24"/>
          <w:szCs w:val="24"/>
        </w:rPr>
        <w:t>Theor Appl Genet</w:t>
      </w:r>
      <w:r w:rsidRPr="00504AF4">
        <w:rPr>
          <w:rFonts w:ascii="Times New Roman" w:eastAsia="Times New Roman" w:hAnsi="Times New Roman" w:cs="Times New Roman"/>
          <w:color w:val="000000" w:themeColor="text1"/>
          <w:sz w:val="24"/>
          <w:szCs w:val="24"/>
        </w:rPr>
        <w:t xml:space="preserve"> 129:1639–1655. </w:t>
      </w:r>
      <w:r w:rsidRPr="00504AF4">
        <w:rPr>
          <w:rFonts w:ascii="Times New Roman" w:hAnsi="Times New Roman" w:cs="Times New Roman"/>
          <w:color w:val="000000" w:themeColor="text1"/>
          <w:sz w:val="24"/>
          <w:szCs w:val="24"/>
          <w:shd w:val="clear" w:color="auto" w:fill="FCFCFC"/>
        </w:rPr>
        <w:t>https://doi.org/10.1007/s00122-016-2747-6</w:t>
      </w:r>
    </w:p>
    <w:p w14:paraId="6A8B77F3" w14:textId="77777777"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Khakhar A, </w:t>
      </w:r>
      <w:proofErr w:type="spellStart"/>
      <w:r w:rsidRPr="00504AF4">
        <w:rPr>
          <w:rFonts w:ascii="Times New Roman" w:eastAsia="Times New Roman" w:hAnsi="Times New Roman" w:cs="Times New Roman"/>
          <w:color w:val="000000" w:themeColor="text1"/>
          <w:sz w:val="24"/>
          <w:szCs w:val="24"/>
        </w:rPr>
        <w:t>Voytas</w:t>
      </w:r>
      <w:proofErr w:type="spellEnd"/>
      <w:r w:rsidRPr="00504AF4">
        <w:rPr>
          <w:rFonts w:ascii="Times New Roman" w:eastAsia="Times New Roman" w:hAnsi="Times New Roman" w:cs="Times New Roman"/>
          <w:color w:val="000000" w:themeColor="text1"/>
          <w:sz w:val="24"/>
          <w:szCs w:val="24"/>
        </w:rPr>
        <w:t xml:space="preserve"> DF (2021) RNA viral vectors for accelerating plant synthetic biology. Front Plant Sci 12:668580. https://doi.org/10.3389/fpls.2021.668580</w:t>
      </w:r>
    </w:p>
    <w:p w14:paraId="0385856A" w14:textId="05D9463B"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King JL, Finer JJ, McHale LK (2015) Development and optimization of agroinfiltration for </w:t>
      </w:r>
      <w:proofErr w:type="gramStart"/>
      <w:r w:rsidRPr="00504AF4">
        <w:rPr>
          <w:rFonts w:ascii="Times New Roman" w:eastAsia="Times New Roman" w:hAnsi="Times New Roman" w:cs="Times New Roman"/>
          <w:color w:val="000000" w:themeColor="text1"/>
          <w:sz w:val="24"/>
          <w:szCs w:val="24"/>
        </w:rPr>
        <w:t>soybean</w:t>
      </w:r>
      <w:proofErr w:type="gramEnd"/>
      <w:r w:rsidRPr="00504AF4">
        <w:rPr>
          <w:rFonts w:ascii="Times New Roman" w:eastAsia="Times New Roman" w:hAnsi="Times New Roman" w:cs="Times New Roman"/>
          <w:color w:val="000000" w:themeColor="text1"/>
          <w:sz w:val="24"/>
          <w:szCs w:val="24"/>
        </w:rPr>
        <w:t xml:space="preserve">. Plant Cell Rep 34:133–140. </w:t>
      </w:r>
      <w:hyperlink r:id="rId72">
        <w:r w:rsidRPr="00504AF4">
          <w:rPr>
            <w:rStyle w:val="Hyperlink"/>
            <w:rFonts w:ascii="Times New Roman" w:eastAsia="Times New Roman" w:hAnsi="Times New Roman" w:cs="Times New Roman"/>
            <w:color w:val="000000" w:themeColor="text1"/>
            <w:sz w:val="24"/>
            <w:szCs w:val="24"/>
            <w:u w:val="none"/>
          </w:rPr>
          <w:t>https://doi.org/10.1007/s00299-014-1694-4</w:t>
        </w:r>
      </w:hyperlink>
    </w:p>
    <w:p w14:paraId="2BC7128D" w14:textId="05D9463B" w:rsidR="2FA32953" w:rsidRPr="00504AF4" w:rsidRDefault="45E87E3E" w:rsidP="00D8460A">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Koncz C, Schell J (1986) The promoter of TL-DNA gene 5 controls the tissue-specific expression of </w:t>
      </w:r>
      <w:proofErr w:type="spellStart"/>
      <w:r w:rsidRPr="00504AF4">
        <w:rPr>
          <w:rFonts w:ascii="Times New Roman" w:eastAsia="Times New Roman" w:hAnsi="Times New Roman" w:cs="Times New Roman"/>
          <w:color w:val="000000" w:themeColor="text1"/>
          <w:sz w:val="24"/>
          <w:szCs w:val="24"/>
        </w:rPr>
        <w:t>chimaeric</w:t>
      </w:r>
      <w:proofErr w:type="spellEnd"/>
      <w:r w:rsidRPr="00504AF4">
        <w:rPr>
          <w:rFonts w:ascii="Times New Roman" w:eastAsia="Times New Roman" w:hAnsi="Times New Roman" w:cs="Times New Roman"/>
          <w:color w:val="000000" w:themeColor="text1"/>
          <w:sz w:val="24"/>
          <w:szCs w:val="24"/>
        </w:rPr>
        <w:t xml:space="preserve"> genes carried by a novel type of </w:t>
      </w:r>
      <w:r w:rsidRPr="00504AF4">
        <w:rPr>
          <w:rFonts w:ascii="Times New Roman" w:eastAsia="Times New Roman" w:hAnsi="Times New Roman" w:cs="Times New Roman"/>
          <w:i/>
          <w:color w:val="000000" w:themeColor="text1"/>
          <w:sz w:val="24"/>
          <w:szCs w:val="24"/>
        </w:rPr>
        <w:t>Agrobacterium</w:t>
      </w:r>
      <w:r w:rsidRPr="00504AF4">
        <w:rPr>
          <w:rFonts w:ascii="Times New Roman" w:eastAsia="Times New Roman" w:hAnsi="Times New Roman" w:cs="Times New Roman"/>
          <w:color w:val="000000" w:themeColor="text1"/>
          <w:sz w:val="24"/>
          <w:szCs w:val="24"/>
        </w:rPr>
        <w:t xml:space="preserve"> binary vector. </w:t>
      </w:r>
      <w:proofErr w:type="spellStart"/>
      <w:r w:rsidRPr="00504AF4">
        <w:rPr>
          <w:rFonts w:ascii="Times New Roman" w:eastAsia="Times New Roman" w:hAnsi="Times New Roman" w:cs="Times New Roman"/>
          <w:color w:val="000000" w:themeColor="text1"/>
          <w:sz w:val="24"/>
          <w:szCs w:val="24"/>
        </w:rPr>
        <w:t>Molec</w:t>
      </w:r>
      <w:proofErr w:type="spellEnd"/>
      <w:r w:rsidRPr="00504AF4">
        <w:rPr>
          <w:rFonts w:ascii="Times New Roman" w:eastAsia="Times New Roman" w:hAnsi="Times New Roman" w:cs="Times New Roman"/>
          <w:color w:val="000000" w:themeColor="text1"/>
          <w:sz w:val="24"/>
          <w:szCs w:val="24"/>
        </w:rPr>
        <w:t xml:space="preserve"> Gen Genet 204:383-396. </w:t>
      </w:r>
      <w:hyperlink r:id="rId73">
        <w:r w:rsidRPr="00504AF4">
          <w:rPr>
            <w:rStyle w:val="Hyperlink"/>
            <w:rFonts w:ascii="Times New Roman" w:eastAsia="Times New Roman" w:hAnsi="Times New Roman" w:cs="Times New Roman"/>
            <w:color w:val="000000" w:themeColor="text1"/>
            <w:sz w:val="24"/>
            <w:szCs w:val="24"/>
            <w:u w:val="none"/>
          </w:rPr>
          <w:t>https://doi.org/10.1007/BF00331014</w:t>
        </w:r>
      </w:hyperlink>
      <w:r w:rsidRPr="00504AF4">
        <w:rPr>
          <w:rFonts w:ascii="Times New Roman" w:eastAsia="Times New Roman" w:hAnsi="Times New Roman" w:cs="Times New Roman"/>
          <w:color w:val="000000" w:themeColor="text1"/>
          <w:sz w:val="24"/>
          <w:szCs w:val="24"/>
        </w:rPr>
        <w:t xml:space="preserve">  </w:t>
      </w:r>
    </w:p>
    <w:p w14:paraId="79802E2B" w14:textId="4ACF7EE4"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Kumar K, Gambhir G, Dass A, et al (2020) Genetically modified crops: current status and future prospects. Planta 251:91. </w:t>
      </w:r>
      <w:hyperlink r:id="rId74">
        <w:r w:rsidRPr="00504AF4">
          <w:rPr>
            <w:rStyle w:val="Hyperlink"/>
            <w:rFonts w:ascii="Times New Roman" w:hAnsi="Times New Roman" w:cs="Times New Roman"/>
            <w:color w:val="000000" w:themeColor="text1"/>
            <w:sz w:val="24"/>
            <w:szCs w:val="24"/>
            <w:u w:val="none"/>
          </w:rPr>
          <w:t>https://doi.org/10.1007/s00425-020-03372-8</w:t>
        </w:r>
      </w:hyperlink>
    </w:p>
    <w:p w14:paraId="518F87CB" w14:textId="4156D017" w:rsidR="007E495E" w:rsidRPr="00504AF4" w:rsidRDefault="7E216570"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Lazo G, Stein P, Ludwig R (1991) A DNA transformation–competent </w:t>
      </w:r>
      <w:r w:rsidRPr="00504AF4">
        <w:rPr>
          <w:rFonts w:ascii="Times New Roman" w:eastAsia="Times New Roman" w:hAnsi="Times New Roman" w:cs="Times New Roman"/>
          <w:i/>
          <w:color w:val="000000" w:themeColor="text1"/>
          <w:sz w:val="24"/>
          <w:szCs w:val="24"/>
        </w:rPr>
        <w:t>Arabidopsis</w:t>
      </w:r>
      <w:r w:rsidRPr="00504AF4">
        <w:rPr>
          <w:rFonts w:ascii="Times New Roman" w:eastAsia="Times New Roman" w:hAnsi="Times New Roman" w:cs="Times New Roman"/>
          <w:color w:val="000000" w:themeColor="text1"/>
          <w:sz w:val="24"/>
          <w:szCs w:val="24"/>
        </w:rPr>
        <w:t xml:space="preserve"> genomic library in </w:t>
      </w:r>
      <w:r w:rsidRPr="00504AF4">
        <w:rPr>
          <w:rFonts w:ascii="Times New Roman" w:eastAsia="Times New Roman" w:hAnsi="Times New Roman" w:cs="Times New Roman"/>
          <w:i/>
          <w:color w:val="000000" w:themeColor="text1"/>
          <w:sz w:val="24"/>
          <w:szCs w:val="24"/>
        </w:rPr>
        <w:t>Agrobacterium</w:t>
      </w:r>
      <w:r w:rsidRPr="00504AF4">
        <w:rPr>
          <w:rFonts w:ascii="Times New Roman" w:eastAsia="Times New Roman" w:hAnsi="Times New Roman" w:cs="Times New Roman"/>
          <w:color w:val="000000" w:themeColor="text1"/>
          <w:sz w:val="24"/>
          <w:szCs w:val="24"/>
        </w:rPr>
        <w:t xml:space="preserve">. Nat </w:t>
      </w:r>
      <w:proofErr w:type="spellStart"/>
      <w:r w:rsidRPr="00504AF4">
        <w:rPr>
          <w:rFonts w:ascii="Times New Roman" w:eastAsia="Times New Roman" w:hAnsi="Times New Roman" w:cs="Times New Roman"/>
          <w:color w:val="000000" w:themeColor="text1"/>
          <w:sz w:val="24"/>
          <w:szCs w:val="24"/>
        </w:rPr>
        <w:t>Biotechnol</w:t>
      </w:r>
      <w:proofErr w:type="spellEnd"/>
      <w:r w:rsidRPr="00504AF4">
        <w:rPr>
          <w:rFonts w:ascii="Times New Roman" w:eastAsia="Times New Roman" w:hAnsi="Times New Roman" w:cs="Times New Roman"/>
          <w:i/>
          <w:color w:val="000000" w:themeColor="text1"/>
          <w:sz w:val="24"/>
          <w:szCs w:val="24"/>
        </w:rPr>
        <w:t xml:space="preserve"> </w:t>
      </w:r>
      <w:r w:rsidRPr="00504AF4">
        <w:rPr>
          <w:rFonts w:ascii="Times New Roman" w:eastAsia="Times New Roman" w:hAnsi="Times New Roman" w:cs="Times New Roman"/>
          <w:color w:val="000000" w:themeColor="text1"/>
          <w:sz w:val="24"/>
          <w:szCs w:val="24"/>
        </w:rPr>
        <w:t>9</w:t>
      </w:r>
      <w:r w:rsidRPr="00504AF4">
        <w:rPr>
          <w:rFonts w:ascii="Times New Roman" w:eastAsia="Times New Roman" w:hAnsi="Times New Roman" w:cs="Times New Roman"/>
          <w:i/>
          <w:color w:val="000000" w:themeColor="text1"/>
          <w:sz w:val="24"/>
          <w:szCs w:val="24"/>
        </w:rPr>
        <w:t>:</w:t>
      </w:r>
      <w:r w:rsidRPr="00504AF4">
        <w:rPr>
          <w:rFonts w:ascii="Times New Roman" w:eastAsia="Times New Roman" w:hAnsi="Times New Roman" w:cs="Times New Roman"/>
          <w:color w:val="000000" w:themeColor="text1"/>
          <w:sz w:val="24"/>
          <w:szCs w:val="24"/>
        </w:rPr>
        <w:t xml:space="preserve">963–967. </w:t>
      </w:r>
      <w:hyperlink r:id="rId75">
        <w:r w:rsidRPr="00504AF4">
          <w:rPr>
            <w:rStyle w:val="Hyperlink"/>
            <w:rFonts w:ascii="Times New Roman" w:eastAsia="Times New Roman" w:hAnsi="Times New Roman" w:cs="Times New Roman"/>
            <w:color w:val="000000" w:themeColor="text1"/>
            <w:sz w:val="24"/>
            <w:szCs w:val="24"/>
            <w:u w:val="none"/>
          </w:rPr>
          <w:t>https://doi.org/10.1038/nbt1091-963</w:t>
        </w:r>
      </w:hyperlink>
    </w:p>
    <w:p w14:paraId="44FB403F" w14:textId="653E1DF8"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Lee MW, Yang Y</w:t>
      </w:r>
      <w:r w:rsidR="00650858" w:rsidRPr="00504AF4">
        <w:rPr>
          <w:rFonts w:ascii="Times New Roman" w:eastAsia="Times New Roman" w:hAnsi="Times New Roman" w:cs="Times New Roman"/>
          <w:color w:val="000000" w:themeColor="text1"/>
          <w:sz w:val="24"/>
          <w:szCs w:val="24"/>
        </w:rPr>
        <w:t xml:space="preserve"> (2006) </w:t>
      </w:r>
      <w:r w:rsidRPr="00504AF4">
        <w:rPr>
          <w:rFonts w:ascii="Times New Roman" w:eastAsia="Times New Roman" w:hAnsi="Times New Roman" w:cs="Times New Roman"/>
          <w:color w:val="000000" w:themeColor="text1"/>
          <w:sz w:val="24"/>
          <w:szCs w:val="24"/>
        </w:rPr>
        <w:t xml:space="preserve">Transient Expression Assay by Agroinfiltration of Leaves. In: </w:t>
      </w:r>
      <w:r w:rsidRPr="00504AF4">
        <w:rPr>
          <w:rFonts w:ascii="Times New Roman" w:eastAsia="Times New Roman" w:hAnsi="Times New Roman" w:cs="Times New Roman"/>
          <w:i/>
          <w:color w:val="000000" w:themeColor="text1"/>
          <w:sz w:val="24"/>
          <w:szCs w:val="24"/>
        </w:rPr>
        <w:t>Arabidopsis</w:t>
      </w:r>
      <w:r w:rsidRPr="00504AF4">
        <w:rPr>
          <w:rFonts w:ascii="Times New Roman" w:eastAsia="Times New Roman" w:hAnsi="Times New Roman" w:cs="Times New Roman"/>
          <w:color w:val="000000" w:themeColor="text1"/>
          <w:sz w:val="24"/>
          <w:szCs w:val="24"/>
        </w:rPr>
        <w:t xml:space="preserve"> Protocols. Humana Press, New Jersey, pp 225–230</w:t>
      </w:r>
    </w:p>
    <w:p w14:paraId="14498D6C" w14:textId="04883DF6" w:rsidR="007E495E" w:rsidRPr="00504AF4" w:rsidRDefault="007E495E" w:rsidP="00D8460A">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lastRenderedPageBreak/>
        <w:t xml:space="preserve">Li S, Cong Y, Liu Y, et al (2017) Optimization of </w:t>
      </w:r>
      <w:r w:rsidRPr="00504AF4">
        <w:rPr>
          <w:rFonts w:ascii="Times New Roman" w:eastAsia="Times New Roman" w:hAnsi="Times New Roman" w:cs="Times New Roman"/>
          <w:i/>
          <w:color w:val="000000" w:themeColor="text1"/>
          <w:sz w:val="24"/>
          <w:szCs w:val="24"/>
        </w:rPr>
        <w:t>Agrobacterium</w:t>
      </w:r>
      <w:r w:rsidRPr="00504AF4">
        <w:rPr>
          <w:rFonts w:ascii="Times New Roman" w:eastAsia="Times New Roman" w:hAnsi="Times New Roman" w:cs="Times New Roman"/>
          <w:color w:val="000000" w:themeColor="text1"/>
          <w:sz w:val="24"/>
          <w:szCs w:val="24"/>
        </w:rPr>
        <w:t xml:space="preserve">-mediated transformation in soybean. Front Plant Sci 8:246 </w:t>
      </w:r>
      <w:hyperlink r:id="rId76">
        <w:r w:rsidRPr="00504AF4">
          <w:rPr>
            <w:rStyle w:val="Hyperlink"/>
            <w:rFonts w:ascii="Times New Roman" w:eastAsia="Times New Roman" w:hAnsi="Times New Roman" w:cs="Times New Roman"/>
            <w:color w:val="000000" w:themeColor="text1"/>
            <w:sz w:val="24"/>
            <w:szCs w:val="24"/>
            <w:u w:val="none"/>
          </w:rPr>
          <w:t>https://doi.org/10.3389/fpls.2017.00246</w:t>
        </w:r>
      </w:hyperlink>
    </w:p>
    <w:p w14:paraId="2055497E" w14:textId="6A08FB95" w:rsidR="1A746109" w:rsidRPr="00504AF4" w:rsidRDefault="4E454E33" w:rsidP="00D8460A">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Mantis NJ, Winans SC (1992) The </w:t>
      </w:r>
      <w:r w:rsidRPr="00504AF4">
        <w:rPr>
          <w:rFonts w:ascii="Times New Roman" w:eastAsia="Times New Roman" w:hAnsi="Times New Roman" w:cs="Times New Roman"/>
          <w:i/>
          <w:color w:val="000000" w:themeColor="text1"/>
          <w:sz w:val="24"/>
          <w:szCs w:val="24"/>
        </w:rPr>
        <w:t>Agrobacterium tumefaciens</w:t>
      </w:r>
      <w:r w:rsidRPr="00504AF4">
        <w:rPr>
          <w:rFonts w:ascii="Times New Roman" w:eastAsia="Times New Roman" w:hAnsi="Times New Roman" w:cs="Times New Roman"/>
          <w:color w:val="000000" w:themeColor="text1"/>
          <w:sz w:val="24"/>
          <w:szCs w:val="24"/>
        </w:rPr>
        <w:t xml:space="preserve"> </w:t>
      </w:r>
      <w:proofErr w:type="spellStart"/>
      <w:r w:rsidRPr="00504AF4">
        <w:rPr>
          <w:rFonts w:ascii="Times New Roman" w:eastAsia="Times New Roman" w:hAnsi="Times New Roman" w:cs="Times New Roman"/>
          <w:color w:val="000000" w:themeColor="text1"/>
          <w:sz w:val="24"/>
          <w:szCs w:val="24"/>
        </w:rPr>
        <w:t>vir</w:t>
      </w:r>
      <w:proofErr w:type="spellEnd"/>
      <w:r w:rsidRPr="00504AF4">
        <w:rPr>
          <w:rFonts w:ascii="Times New Roman" w:eastAsia="Times New Roman" w:hAnsi="Times New Roman" w:cs="Times New Roman"/>
          <w:color w:val="000000" w:themeColor="text1"/>
          <w:sz w:val="24"/>
          <w:szCs w:val="24"/>
        </w:rPr>
        <w:t xml:space="preserve"> gene transcriptional activator </w:t>
      </w:r>
      <w:proofErr w:type="spellStart"/>
      <w:r w:rsidRPr="00504AF4">
        <w:rPr>
          <w:rFonts w:ascii="Times New Roman" w:eastAsia="Times New Roman" w:hAnsi="Times New Roman" w:cs="Times New Roman"/>
          <w:color w:val="000000" w:themeColor="text1"/>
          <w:sz w:val="24"/>
          <w:szCs w:val="24"/>
        </w:rPr>
        <w:t>virG</w:t>
      </w:r>
      <w:proofErr w:type="spellEnd"/>
      <w:r w:rsidRPr="00504AF4">
        <w:rPr>
          <w:rFonts w:ascii="Times New Roman" w:eastAsia="Times New Roman" w:hAnsi="Times New Roman" w:cs="Times New Roman"/>
          <w:color w:val="000000" w:themeColor="text1"/>
          <w:sz w:val="24"/>
          <w:szCs w:val="24"/>
        </w:rPr>
        <w:t xml:space="preserve"> is transcriptionally induced by acid pH and other stress stimuli. J </w:t>
      </w:r>
      <w:proofErr w:type="spellStart"/>
      <w:r w:rsidRPr="00504AF4">
        <w:rPr>
          <w:rFonts w:ascii="Times New Roman" w:eastAsia="Times New Roman" w:hAnsi="Times New Roman" w:cs="Times New Roman"/>
          <w:color w:val="000000" w:themeColor="text1"/>
          <w:sz w:val="24"/>
          <w:szCs w:val="24"/>
        </w:rPr>
        <w:t>Bacteriol</w:t>
      </w:r>
      <w:proofErr w:type="spellEnd"/>
      <w:r w:rsidRPr="00504AF4">
        <w:rPr>
          <w:rFonts w:ascii="Times New Roman" w:eastAsia="Times New Roman" w:hAnsi="Times New Roman" w:cs="Times New Roman"/>
          <w:color w:val="000000" w:themeColor="text1"/>
          <w:sz w:val="24"/>
          <w:szCs w:val="24"/>
        </w:rPr>
        <w:t xml:space="preserve"> 174:1189-1196. </w:t>
      </w:r>
      <w:hyperlink r:id="rId77">
        <w:r w:rsidRPr="00504AF4">
          <w:rPr>
            <w:rStyle w:val="Hyperlink"/>
            <w:rFonts w:ascii="Times New Roman" w:eastAsia="Times New Roman" w:hAnsi="Times New Roman" w:cs="Times New Roman"/>
            <w:color w:val="000000" w:themeColor="text1"/>
            <w:sz w:val="24"/>
            <w:szCs w:val="24"/>
            <w:u w:val="none"/>
          </w:rPr>
          <w:t>https://doi.org/10.1128/jb.174.4.1189-1196.1992</w:t>
        </w:r>
      </w:hyperlink>
      <w:r w:rsidRPr="00504AF4">
        <w:rPr>
          <w:rFonts w:ascii="Times New Roman" w:eastAsia="Times New Roman" w:hAnsi="Times New Roman" w:cs="Times New Roman"/>
          <w:color w:val="000000" w:themeColor="text1"/>
          <w:sz w:val="24"/>
          <w:szCs w:val="24"/>
        </w:rPr>
        <w:t xml:space="preserve">  </w:t>
      </w:r>
    </w:p>
    <w:p w14:paraId="25FCD330" w14:textId="77777777"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McCabe DE, Swain WF, Martinell BJ, Christou P (1988) Stable transformation of soybean (</w:t>
      </w:r>
      <w:r w:rsidRPr="00504AF4">
        <w:rPr>
          <w:rFonts w:ascii="Times New Roman" w:eastAsia="Times New Roman" w:hAnsi="Times New Roman" w:cs="Times New Roman"/>
          <w:i/>
          <w:color w:val="000000" w:themeColor="text1"/>
          <w:sz w:val="24"/>
          <w:szCs w:val="24"/>
        </w:rPr>
        <w:t>Glycine max</w:t>
      </w:r>
      <w:r w:rsidRPr="00504AF4">
        <w:rPr>
          <w:rFonts w:ascii="Times New Roman" w:eastAsia="Times New Roman" w:hAnsi="Times New Roman" w:cs="Times New Roman"/>
          <w:color w:val="000000" w:themeColor="text1"/>
          <w:sz w:val="24"/>
          <w:szCs w:val="24"/>
        </w:rPr>
        <w:t>) by particle acceleration. Bio/Technology 6:923–926. https://doi.org/10.1038/nbt0888-923</w:t>
      </w:r>
    </w:p>
    <w:p w14:paraId="6F3E9FFE" w14:textId="77777777"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Millwood RJ, Halfhill MD, Harkins D, et al (2003) Instrumentation and methodology for quantifying GFP fluorescence in intact plant organs. Biotechniques 34:638–643. </w:t>
      </w:r>
      <w:hyperlink r:id="rId78" w:history="1">
        <w:r w:rsidRPr="00504AF4">
          <w:rPr>
            <w:rStyle w:val="Hyperlink"/>
            <w:rFonts w:ascii="Times New Roman" w:hAnsi="Times New Roman" w:cs="Times New Roman"/>
            <w:color w:val="000000" w:themeColor="text1"/>
            <w:sz w:val="24"/>
            <w:szCs w:val="24"/>
            <w:u w:val="none"/>
            <w:shd w:val="clear" w:color="auto" w:fill="FFFFFF"/>
          </w:rPr>
          <w:t>https://doi.org/10.2144/03343pf02</w:t>
        </w:r>
      </w:hyperlink>
    </w:p>
    <w:p w14:paraId="4F42C1BA" w14:textId="315C7B3D" w:rsidR="007E495E" w:rsidRPr="00504AF4" w:rsidRDefault="007E495E" w:rsidP="00D8460A">
      <w:pPr>
        <w:spacing w:line="360" w:lineRule="auto"/>
        <w:ind w:left="480" w:hanging="480"/>
        <w:rPr>
          <w:rFonts w:ascii="Times New Roman" w:eastAsia="Times New Roman" w:hAnsi="Times New Roman" w:cs="Times New Roman"/>
          <w:color w:val="000000" w:themeColor="text1"/>
          <w:sz w:val="24"/>
          <w:szCs w:val="24"/>
        </w:rPr>
      </w:pPr>
      <w:proofErr w:type="spellStart"/>
      <w:r w:rsidRPr="00504AF4">
        <w:rPr>
          <w:rFonts w:ascii="Times New Roman" w:eastAsia="Times New Roman" w:hAnsi="Times New Roman" w:cs="Times New Roman"/>
          <w:color w:val="000000" w:themeColor="text1"/>
          <w:sz w:val="24"/>
          <w:szCs w:val="24"/>
        </w:rPr>
        <w:t>Norkunas</w:t>
      </w:r>
      <w:proofErr w:type="spellEnd"/>
      <w:r w:rsidRPr="00504AF4">
        <w:rPr>
          <w:rFonts w:ascii="Times New Roman" w:eastAsia="Times New Roman" w:hAnsi="Times New Roman" w:cs="Times New Roman"/>
          <w:color w:val="000000" w:themeColor="text1"/>
          <w:sz w:val="24"/>
          <w:szCs w:val="24"/>
        </w:rPr>
        <w:t xml:space="preserve"> K, Harding R, Dale J, Dugdale B (2018) Improving agroinfiltration-based transient gene expression in </w:t>
      </w:r>
      <w:r w:rsidRPr="00504AF4">
        <w:rPr>
          <w:rFonts w:ascii="Times New Roman" w:eastAsia="Times New Roman" w:hAnsi="Times New Roman" w:cs="Times New Roman"/>
          <w:i/>
          <w:color w:val="000000" w:themeColor="text1"/>
          <w:sz w:val="24"/>
          <w:szCs w:val="24"/>
        </w:rPr>
        <w:t xml:space="preserve">Nicotiana </w:t>
      </w:r>
      <w:proofErr w:type="spellStart"/>
      <w:r w:rsidRPr="00504AF4">
        <w:rPr>
          <w:rFonts w:ascii="Times New Roman" w:eastAsia="Times New Roman" w:hAnsi="Times New Roman" w:cs="Times New Roman"/>
          <w:i/>
          <w:color w:val="000000" w:themeColor="text1"/>
          <w:sz w:val="24"/>
          <w:szCs w:val="24"/>
        </w:rPr>
        <w:t>benthamiana</w:t>
      </w:r>
      <w:proofErr w:type="spellEnd"/>
      <w:r w:rsidRPr="00504AF4">
        <w:rPr>
          <w:rFonts w:ascii="Times New Roman" w:eastAsia="Times New Roman" w:hAnsi="Times New Roman" w:cs="Times New Roman"/>
          <w:color w:val="000000" w:themeColor="text1"/>
          <w:sz w:val="24"/>
          <w:szCs w:val="24"/>
        </w:rPr>
        <w:t xml:space="preserve">. Plant Methods 14:71. </w:t>
      </w:r>
      <w:hyperlink r:id="rId79">
        <w:r w:rsidRPr="00504AF4">
          <w:rPr>
            <w:rStyle w:val="Hyperlink"/>
            <w:rFonts w:ascii="Times New Roman" w:eastAsia="Times New Roman" w:hAnsi="Times New Roman" w:cs="Times New Roman"/>
            <w:color w:val="000000" w:themeColor="text1"/>
            <w:sz w:val="24"/>
            <w:szCs w:val="24"/>
            <w:u w:val="none"/>
          </w:rPr>
          <w:t>https://doi.org/10.1186/s13007-018-0343-2</w:t>
        </w:r>
      </w:hyperlink>
    </w:p>
    <w:p w14:paraId="37E25CB9" w14:textId="315C7B3D" w:rsidR="4A894205" w:rsidRPr="00504AF4" w:rsidRDefault="6954810D" w:rsidP="00D8460A">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Ooms G, </w:t>
      </w:r>
      <w:proofErr w:type="spellStart"/>
      <w:r w:rsidRPr="00504AF4">
        <w:rPr>
          <w:rFonts w:ascii="Times New Roman" w:eastAsia="Times New Roman" w:hAnsi="Times New Roman" w:cs="Times New Roman"/>
          <w:color w:val="000000" w:themeColor="text1"/>
          <w:sz w:val="24"/>
          <w:szCs w:val="24"/>
        </w:rPr>
        <w:t>Hooykaas</w:t>
      </w:r>
      <w:proofErr w:type="spellEnd"/>
      <w:r w:rsidRPr="00504AF4">
        <w:rPr>
          <w:rFonts w:ascii="Times New Roman" w:eastAsia="Times New Roman" w:hAnsi="Times New Roman" w:cs="Times New Roman"/>
          <w:color w:val="000000" w:themeColor="text1"/>
          <w:sz w:val="24"/>
          <w:szCs w:val="24"/>
        </w:rPr>
        <w:t xml:space="preserve"> PJ, Van Veen RJ, et al (1982) </w:t>
      </w:r>
      <w:proofErr w:type="spellStart"/>
      <w:r w:rsidRPr="00504AF4">
        <w:rPr>
          <w:rFonts w:ascii="Times New Roman" w:eastAsia="Times New Roman" w:hAnsi="Times New Roman" w:cs="Times New Roman"/>
          <w:color w:val="000000" w:themeColor="text1"/>
          <w:sz w:val="24"/>
          <w:szCs w:val="24"/>
        </w:rPr>
        <w:t>Octopine</w:t>
      </w:r>
      <w:proofErr w:type="spellEnd"/>
      <w:r w:rsidRPr="00504AF4">
        <w:rPr>
          <w:rFonts w:ascii="Times New Roman" w:eastAsia="Times New Roman" w:hAnsi="Times New Roman" w:cs="Times New Roman"/>
          <w:color w:val="000000" w:themeColor="text1"/>
          <w:sz w:val="24"/>
          <w:szCs w:val="24"/>
        </w:rPr>
        <w:t xml:space="preserve"> Ti-plasmid deletion mutants of </w:t>
      </w:r>
      <w:r w:rsidRPr="00504AF4">
        <w:rPr>
          <w:rFonts w:ascii="Times New Roman" w:eastAsia="Times New Roman" w:hAnsi="Times New Roman" w:cs="Times New Roman"/>
          <w:i/>
          <w:color w:val="000000" w:themeColor="text1"/>
          <w:sz w:val="24"/>
          <w:szCs w:val="24"/>
        </w:rPr>
        <w:t>Agrobacterium tumefacien</w:t>
      </w:r>
      <w:r w:rsidRPr="00504AF4">
        <w:rPr>
          <w:rFonts w:ascii="Times New Roman" w:eastAsia="Times New Roman" w:hAnsi="Times New Roman" w:cs="Times New Roman"/>
          <w:color w:val="000000" w:themeColor="text1"/>
          <w:sz w:val="24"/>
          <w:szCs w:val="24"/>
        </w:rPr>
        <w:t xml:space="preserve">s with emphasis on the right side of the T-region. Plasmid 7:15-29. </w:t>
      </w:r>
      <w:hyperlink r:id="rId80">
        <w:r w:rsidRPr="00504AF4">
          <w:rPr>
            <w:rStyle w:val="Hyperlink"/>
            <w:rFonts w:ascii="Times New Roman" w:eastAsia="Times New Roman" w:hAnsi="Times New Roman" w:cs="Times New Roman"/>
            <w:color w:val="000000" w:themeColor="text1"/>
            <w:sz w:val="24"/>
            <w:szCs w:val="24"/>
            <w:u w:val="none"/>
          </w:rPr>
          <w:t>https://doi.org/10.1016/0147-619X(82)90023-3</w:t>
        </w:r>
      </w:hyperlink>
      <w:r w:rsidRPr="00504AF4">
        <w:rPr>
          <w:rFonts w:ascii="Times New Roman" w:eastAsia="Times New Roman" w:hAnsi="Times New Roman" w:cs="Times New Roman"/>
          <w:color w:val="000000" w:themeColor="text1"/>
          <w:sz w:val="24"/>
          <w:szCs w:val="24"/>
        </w:rPr>
        <w:t xml:space="preserve">  </w:t>
      </w:r>
    </w:p>
    <w:p w14:paraId="42890473" w14:textId="073038CC"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proofErr w:type="spellStart"/>
      <w:r w:rsidRPr="00504AF4">
        <w:rPr>
          <w:rFonts w:ascii="Times New Roman" w:eastAsia="Times New Roman" w:hAnsi="Times New Roman" w:cs="Times New Roman"/>
          <w:color w:val="000000" w:themeColor="text1"/>
          <w:sz w:val="24"/>
          <w:szCs w:val="24"/>
        </w:rPr>
        <w:t>Opabode</w:t>
      </w:r>
      <w:proofErr w:type="spellEnd"/>
      <w:r w:rsidRPr="00504AF4">
        <w:rPr>
          <w:rFonts w:ascii="Times New Roman" w:eastAsia="Times New Roman" w:hAnsi="Times New Roman" w:cs="Times New Roman"/>
          <w:color w:val="000000" w:themeColor="text1"/>
          <w:sz w:val="24"/>
          <w:szCs w:val="24"/>
        </w:rPr>
        <w:t xml:space="preserve"> JT (2006) </w:t>
      </w:r>
      <w:r w:rsidRPr="00504AF4">
        <w:rPr>
          <w:rFonts w:ascii="Times New Roman" w:eastAsia="Times New Roman" w:hAnsi="Times New Roman" w:cs="Times New Roman"/>
          <w:i/>
          <w:color w:val="000000" w:themeColor="text1"/>
          <w:sz w:val="24"/>
          <w:szCs w:val="24"/>
        </w:rPr>
        <w:t>Agrobacterium</w:t>
      </w:r>
      <w:r w:rsidRPr="00504AF4">
        <w:rPr>
          <w:rFonts w:ascii="Times New Roman" w:eastAsia="Times New Roman" w:hAnsi="Times New Roman" w:cs="Times New Roman"/>
          <w:color w:val="000000" w:themeColor="text1"/>
          <w:sz w:val="24"/>
          <w:szCs w:val="24"/>
        </w:rPr>
        <w:t xml:space="preserve">-mediated transformation of plants: Emerging factors that influence efficiency. </w:t>
      </w:r>
      <w:proofErr w:type="spellStart"/>
      <w:r w:rsidR="004E5C51" w:rsidRPr="00504AF4">
        <w:rPr>
          <w:rFonts w:ascii="Times New Roman" w:eastAsia="Times New Roman" w:hAnsi="Times New Roman" w:cs="Times New Roman"/>
          <w:i/>
          <w:color w:val="000000" w:themeColor="text1"/>
          <w:sz w:val="24"/>
          <w:szCs w:val="24"/>
        </w:rPr>
        <w:t>Biotechnol</w:t>
      </w:r>
      <w:proofErr w:type="spellEnd"/>
      <w:r w:rsidR="004E5C51" w:rsidRPr="00504AF4">
        <w:rPr>
          <w:rFonts w:ascii="Times New Roman" w:eastAsia="Times New Roman" w:hAnsi="Times New Roman" w:cs="Times New Roman"/>
          <w:i/>
          <w:color w:val="000000" w:themeColor="text1"/>
          <w:sz w:val="24"/>
          <w:szCs w:val="24"/>
        </w:rPr>
        <w:t xml:space="preserve"> Mol Biol Rev</w:t>
      </w:r>
      <w:r w:rsidRPr="00504AF4">
        <w:rPr>
          <w:rFonts w:ascii="Times New Roman" w:eastAsia="Times New Roman" w:hAnsi="Times New Roman" w:cs="Times New Roman"/>
          <w:color w:val="000000" w:themeColor="text1"/>
          <w:sz w:val="24"/>
          <w:szCs w:val="24"/>
        </w:rPr>
        <w:t xml:space="preserve"> 1:12–20</w:t>
      </w:r>
    </w:p>
    <w:p w14:paraId="1D7C7D41" w14:textId="77777777"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proofErr w:type="spellStart"/>
      <w:r w:rsidRPr="00504AF4">
        <w:rPr>
          <w:rFonts w:ascii="Times New Roman" w:eastAsia="Times New Roman" w:hAnsi="Times New Roman" w:cs="Times New Roman"/>
          <w:color w:val="000000" w:themeColor="text1"/>
          <w:sz w:val="24"/>
          <w:szCs w:val="24"/>
        </w:rPr>
        <w:t>Ozyigit</w:t>
      </w:r>
      <w:proofErr w:type="spellEnd"/>
      <w:r w:rsidRPr="00504AF4">
        <w:rPr>
          <w:rFonts w:ascii="Times New Roman" w:eastAsia="Times New Roman" w:hAnsi="Times New Roman" w:cs="Times New Roman"/>
          <w:color w:val="000000" w:themeColor="text1"/>
          <w:sz w:val="24"/>
          <w:szCs w:val="24"/>
        </w:rPr>
        <w:t xml:space="preserve"> II, </w:t>
      </w:r>
      <w:proofErr w:type="spellStart"/>
      <w:r w:rsidRPr="00504AF4">
        <w:rPr>
          <w:rFonts w:ascii="Times New Roman" w:eastAsia="Times New Roman" w:hAnsi="Times New Roman" w:cs="Times New Roman"/>
          <w:color w:val="000000" w:themeColor="text1"/>
          <w:sz w:val="24"/>
          <w:szCs w:val="24"/>
        </w:rPr>
        <w:t>Yucebilgili</w:t>
      </w:r>
      <w:proofErr w:type="spellEnd"/>
      <w:r w:rsidRPr="00504AF4">
        <w:rPr>
          <w:rFonts w:ascii="Times New Roman" w:eastAsia="Times New Roman" w:hAnsi="Times New Roman" w:cs="Times New Roman"/>
          <w:color w:val="000000" w:themeColor="text1"/>
          <w:sz w:val="24"/>
          <w:szCs w:val="24"/>
        </w:rPr>
        <w:t xml:space="preserve"> </w:t>
      </w:r>
      <w:proofErr w:type="spellStart"/>
      <w:r w:rsidRPr="00504AF4">
        <w:rPr>
          <w:rFonts w:ascii="Times New Roman" w:eastAsia="Times New Roman" w:hAnsi="Times New Roman" w:cs="Times New Roman"/>
          <w:color w:val="000000" w:themeColor="text1"/>
          <w:sz w:val="24"/>
          <w:szCs w:val="24"/>
        </w:rPr>
        <w:t>Kurtoglu</w:t>
      </w:r>
      <w:proofErr w:type="spellEnd"/>
      <w:r w:rsidRPr="00504AF4">
        <w:rPr>
          <w:rFonts w:ascii="Times New Roman" w:eastAsia="Times New Roman" w:hAnsi="Times New Roman" w:cs="Times New Roman"/>
          <w:color w:val="000000" w:themeColor="text1"/>
          <w:sz w:val="24"/>
          <w:szCs w:val="24"/>
        </w:rPr>
        <w:t xml:space="preserve"> K (2020) Particle bombardment technology and its applications in plants. Mol Biol Rep 47:9831–9847. </w:t>
      </w:r>
      <w:r w:rsidRPr="00504AF4">
        <w:rPr>
          <w:rFonts w:ascii="Times New Roman" w:hAnsi="Times New Roman" w:cs="Times New Roman"/>
          <w:color w:val="000000" w:themeColor="text1"/>
          <w:sz w:val="24"/>
          <w:szCs w:val="24"/>
          <w:shd w:val="clear" w:color="auto" w:fill="FCFCFC"/>
        </w:rPr>
        <w:t>https://doi.org/10.1007/s11033-020-06001-5</w:t>
      </w:r>
    </w:p>
    <w:p w14:paraId="4BDDF969" w14:textId="77777777"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Padgette SR, Kolacz KH, </w:t>
      </w:r>
      <w:proofErr w:type="spellStart"/>
      <w:r w:rsidRPr="00504AF4">
        <w:rPr>
          <w:rFonts w:ascii="Times New Roman" w:eastAsia="Times New Roman" w:hAnsi="Times New Roman" w:cs="Times New Roman"/>
          <w:color w:val="000000" w:themeColor="text1"/>
          <w:sz w:val="24"/>
          <w:szCs w:val="24"/>
        </w:rPr>
        <w:t>Delannay</w:t>
      </w:r>
      <w:proofErr w:type="spellEnd"/>
      <w:r w:rsidRPr="00504AF4">
        <w:rPr>
          <w:rFonts w:ascii="Times New Roman" w:eastAsia="Times New Roman" w:hAnsi="Times New Roman" w:cs="Times New Roman"/>
          <w:color w:val="000000" w:themeColor="text1"/>
          <w:sz w:val="24"/>
          <w:szCs w:val="24"/>
        </w:rPr>
        <w:t xml:space="preserve"> X, et al (1995) Development, identification, and characterization of a glyphosate-tolerant soybean line. Crop Sci 35:1451–1461. https://doi.org/10.2135/cropsci1995.0011183X003500050032x</w:t>
      </w:r>
    </w:p>
    <w:p w14:paraId="1DB5FFF9" w14:textId="77777777"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Paz MM, Martinez JC, Kalvig AB, et al (2006) Improved cotyledonary node method using an alternative explant derived from mature seed for efficient </w:t>
      </w:r>
      <w:r w:rsidRPr="00504AF4">
        <w:rPr>
          <w:rFonts w:ascii="Times New Roman" w:eastAsia="Times New Roman" w:hAnsi="Times New Roman" w:cs="Times New Roman"/>
          <w:i/>
          <w:color w:val="000000" w:themeColor="text1"/>
          <w:sz w:val="24"/>
          <w:szCs w:val="24"/>
        </w:rPr>
        <w:t>Agrobacterium</w:t>
      </w:r>
      <w:r w:rsidRPr="00504AF4">
        <w:rPr>
          <w:rFonts w:ascii="Times New Roman" w:eastAsia="Times New Roman" w:hAnsi="Times New Roman" w:cs="Times New Roman"/>
          <w:color w:val="000000" w:themeColor="text1"/>
          <w:sz w:val="24"/>
          <w:szCs w:val="24"/>
        </w:rPr>
        <w:t>-mediated soybean transformation. Plant Cell Rep 25:206–213. https://doi.org/10.1007/s00299-005-0048-7</w:t>
      </w:r>
    </w:p>
    <w:p w14:paraId="6A29AA3A" w14:textId="77777777"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kern w:val="0"/>
          <w:sz w:val="24"/>
          <w:szCs w:val="24"/>
          <w14:ligatures w14:val="none"/>
        </w:rPr>
      </w:pPr>
      <w:r w:rsidRPr="00504AF4">
        <w:rPr>
          <w:rFonts w:ascii="Times New Roman" w:eastAsia="Times New Roman" w:hAnsi="Times New Roman" w:cs="Times New Roman"/>
          <w:color w:val="000000" w:themeColor="text1"/>
          <w:sz w:val="24"/>
          <w:szCs w:val="24"/>
        </w:rPr>
        <w:lastRenderedPageBreak/>
        <w:t xml:space="preserve">Pfotenhauer AC, Occhialini A, Nguyen MA, et al (2022) Building the plant </w:t>
      </w:r>
      <w:proofErr w:type="spellStart"/>
      <w:r w:rsidRPr="00504AF4">
        <w:rPr>
          <w:rFonts w:ascii="Times New Roman" w:eastAsia="Times New Roman" w:hAnsi="Times New Roman" w:cs="Times New Roman"/>
          <w:color w:val="000000" w:themeColor="text1"/>
          <w:sz w:val="24"/>
          <w:szCs w:val="24"/>
        </w:rPr>
        <w:t>synbio</w:t>
      </w:r>
      <w:proofErr w:type="spellEnd"/>
      <w:r w:rsidRPr="00504AF4">
        <w:rPr>
          <w:rFonts w:ascii="Times New Roman" w:eastAsia="Times New Roman" w:hAnsi="Times New Roman" w:cs="Times New Roman"/>
          <w:color w:val="000000" w:themeColor="text1"/>
          <w:sz w:val="24"/>
          <w:szCs w:val="24"/>
        </w:rPr>
        <w:t xml:space="preserve"> toolbox through combinatorial analysis of DNA regulatory elements. ACS Synth Biol 11:2741–2755. https://doi.org/10.1021/acssynbio.2c00147</w:t>
      </w:r>
    </w:p>
    <w:p w14:paraId="5B746ACE" w14:textId="77777777"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proofErr w:type="spellStart"/>
      <w:r w:rsidRPr="00504AF4">
        <w:rPr>
          <w:rFonts w:ascii="Times New Roman" w:eastAsia="Times New Roman" w:hAnsi="Times New Roman" w:cs="Times New Roman"/>
          <w:color w:val="000000" w:themeColor="text1"/>
          <w:sz w:val="24"/>
          <w:szCs w:val="24"/>
        </w:rPr>
        <w:t>Pouvreau</w:t>
      </w:r>
      <w:proofErr w:type="spellEnd"/>
      <w:r w:rsidRPr="00504AF4">
        <w:rPr>
          <w:rFonts w:ascii="Times New Roman" w:eastAsia="Times New Roman" w:hAnsi="Times New Roman" w:cs="Times New Roman"/>
          <w:color w:val="000000" w:themeColor="text1"/>
          <w:sz w:val="24"/>
          <w:szCs w:val="24"/>
        </w:rPr>
        <w:t xml:space="preserve"> B, </w:t>
      </w:r>
      <w:proofErr w:type="spellStart"/>
      <w:r w:rsidRPr="00504AF4">
        <w:rPr>
          <w:rFonts w:ascii="Times New Roman" w:eastAsia="Times New Roman" w:hAnsi="Times New Roman" w:cs="Times New Roman"/>
          <w:color w:val="000000" w:themeColor="text1"/>
          <w:sz w:val="24"/>
          <w:szCs w:val="24"/>
        </w:rPr>
        <w:t>Vanhercke</w:t>
      </w:r>
      <w:proofErr w:type="spellEnd"/>
      <w:r w:rsidRPr="00504AF4">
        <w:rPr>
          <w:rFonts w:ascii="Times New Roman" w:eastAsia="Times New Roman" w:hAnsi="Times New Roman" w:cs="Times New Roman"/>
          <w:color w:val="000000" w:themeColor="text1"/>
          <w:sz w:val="24"/>
          <w:szCs w:val="24"/>
        </w:rPr>
        <w:t xml:space="preserve"> T, Singh S (2018) From plant metabolic engineering to plant synthetic biology: The evolution of the design/build/test/learn cycle. Plant Science 273:3–12. </w:t>
      </w:r>
      <w:hyperlink r:id="rId81">
        <w:r w:rsidRPr="00504AF4">
          <w:rPr>
            <w:rStyle w:val="anchor-text"/>
            <w:rFonts w:ascii="Times New Roman" w:hAnsi="Times New Roman" w:cs="Times New Roman"/>
            <w:color w:val="000000" w:themeColor="text1"/>
            <w:sz w:val="24"/>
            <w:szCs w:val="24"/>
          </w:rPr>
          <w:t>https://doi.org/10.1016/j.plantsci.2018.03.035</w:t>
        </w:r>
      </w:hyperlink>
    </w:p>
    <w:p w14:paraId="65B1D55D" w14:textId="748A1F60" w:rsidR="007E495E" w:rsidRPr="00504AF4" w:rsidRDefault="007E495E" w:rsidP="00D8460A">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Rech EL, Vianna GR, Aragão FJL (2008) High-efficiency transformation by </w:t>
      </w:r>
      <w:proofErr w:type="spellStart"/>
      <w:r w:rsidRPr="00504AF4">
        <w:rPr>
          <w:rFonts w:ascii="Times New Roman" w:eastAsia="Times New Roman" w:hAnsi="Times New Roman" w:cs="Times New Roman"/>
          <w:color w:val="000000" w:themeColor="text1"/>
          <w:sz w:val="24"/>
          <w:szCs w:val="24"/>
        </w:rPr>
        <w:t>biolistics</w:t>
      </w:r>
      <w:proofErr w:type="spellEnd"/>
      <w:r w:rsidRPr="00504AF4">
        <w:rPr>
          <w:rFonts w:ascii="Times New Roman" w:eastAsia="Times New Roman" w:hAnsi="Times New Roman" w:cs="Times New Roman"/>
          <w:color w:val="000000" w:themeColor="text1"/>
          <w:sz w:val="24"/>
          <w:szCs w:val="24"/>
        </w:rPr>
        <w:t xml:space="preserve"> of soybean, common </w:t>
      </w:r>
      <w:proofErr w:type="gramStart"/>
      <w:r w:rsidRPr="00504AF4">
        <w:rPr>
          <w:rFonts w:ascii="Times New Roman" w:eastAsia="Times New Roman" w:hAnsi="Times New Roman" w:cs="Times New Roman"/>
          <w:color w:val="000000" w:themeColor="text1"/>
          <w:sz w:val="24"/>
          <w:szCs w:val="24"/>
        </w:rPr>
        <w:t>bean</w:t>
      </w:r>
      <w:proofErr w:type="gramEnd"/>
      <w:r w:rsidRPr="00504AF4">
        <w:rPr>
          <w:rFonts w:ascii="Times New Roman" w:eastAsia="Times New Roman" w:hAnsi="Times New Roman" w:cs="Times New Roman"/>
          <w:color w:val="000000" w:themeColor="text1"/>
          <w:sz w:val="24"/>
          <w:szCs w:val="24"/>
        </w:rPr>
        <w:t xml:space="preserve"> and cotton transgenic plants. 3:410-418. </w:t>
      </w:r>
      <w:hyperlink r:id="rId82">
        <w:r w:rsidRPr="00504AF4">
          <w:rPr>
            <w:rStyle w:val="Hyperlink"/>
            <w:rFonts w:ascii="Times New Roman" w:eastAsia="Times New Roman" w:hAnsi="Times New Roman" w:cs="Times New Roman"/>
            <w:color w:val="000000" w:themeColor="text1"/>
            <w:sz w:val="24"/>
            <w:szCs w:val="24"/>
            <w:u w:val="none"/>
          </w:rPr>
          <w:t>https://doi.org/10.1038/nprot.2008.9</w:t>
        </w:r>
      </w:hyperlink>
    </w:p>
    <w:p w14:paraId="39710422" w14:textId="212799C2" w:rsidR="44B0F531" w:rsidRPr="00504AF4" w:rsidRDefault="44B0F531" w:rsidP="00D8460A">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Sangwan RS, Bourgeois Y, Brown S, et al (1992) Characterization of competent cells and early events of </w:t>
      </w:r>
      <w:r w:rsidRPr="00504AF4">
        <w:rPr>
          <w:rFonts w:ascii="Times New Roman" w:eastAsia="Times New Roman" w:hAnsi="Times New Roman" w:cs="Times New Roman"/>
          <w:i/>
          <w:iCs/>
          <w:color w:val="000000" w:themeColor="text1"/>
          <w:sz w:val="24"/>
          <w:szCs w:val="24"/>
        </w:rPr>
        <w:t>Agrobacterium</w:t>
      </w:r>
      <w:r w:rsidRPr="00504AF4">
        <w:rPr>
          <w:rFonts w:ascii="Times New Roman" w:eastAsia="Times New Roman" w:hAnsi="Times New Roman" w:cs="Times New Roman"/>
          <w:color w:val="000000" w:themeColor="text1"/>
          <w:sz w:val="24"/>
          <w:szCs w:val="24"/>
        </w:rPr>
        <w:t xml:space="preserve">-mediated genetic transformation in </w:t>
      </w:r>
      <w:r w:rsidRPr="00504AF4">
        <w:rPr>
          <w:rFonts w:ascii="Times New Roman" w:eastAsia="Times New Roman" w:hAnsi="Times New Roman" w:cs="Times New Roman"/>
          <w:i/>
          <w:iCs/>
          <w:color w:val="000000" w:themeColor="text1"/>
          <w:sz w:val="24"/>
          <w:szCs w:val="24"/>
        </w:rPr>
        <w:t>Arabidopsis thaliana</w:t>
      </w:r>
      <w:r w:rsidRPr="00504AF4">
        <w:rPr>
          <w:rFonts w:ascii="Times New Roman" w:eastAsia="Times New Roman" w:hAnsi="Times New Roman" w:cs="Times New Roman"/>
          <w:color w:val="000000" w:themeColor="text1"/>
          <w:sz w:val="24"/>
          <w:szCs w:val="24"/>
        </w:rPr>
        <w:t>. Planta 188:439-456. https://doi.org/10.1007/BF00192812</w:t>
      </w:r>
    </w:p>
    <w:p w14:paraId="4F82FF30" w14:textId="77777777"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proofErr w:type="spellStart"/>
      <w:r w:rsidRPr="00504AF4">
        <w:rPr>
          <w:rFonts w:ascii="Times New Roman" w:eastAsia="Times New Roman" w:hAnsi="Times New Roman" w:cs="Times New Roman"/>
          <w:color w:val="000000" w:themeColor="text1"/>
          <w:sz w:val="24"/>
          <w:szCs w:val="24"/>
        </w:rPr>
        <w:t>Schindelin</w:t>
      </w:r>
      <w:proofErr w:type="spellEnd"/>
      <w:r w:rsidRPr="00504AF4">
        <w:rPr>
          <w:rFonts w:ascii="Times New Roman" w:eastAsia="Times New Roman" w:hAnsi="Times New Roman" w:cs="Times New Roman"/>
          <w:color w:val="000000" w:themeColor="text1"/>
          <w:sz w:val="24"/>
          <w:szCs w:val="24"/>
        </w:rPr>
        <w:t xml:space="preserve"> J, Arganda-Carreras I, Frise E, et al (2012) Fiji: An open-source platform for biological-image analysis. Nat Methods 9:676–682. </w:t>
      </w:r>
      <w:r w:rsidRPr="00504AF4">
        <w:rPr>
          <w:rFonts w:ascii="Times New Roman" w:hAnsi="Times New Roman" w:cs="Times New Roman"/>
          <w:color w:val="000000" w:themeColor="text1"/>
          <w:sz w:val="24"/>
          <w:szCs w:val="24"/>
          <w:shd w:val="clear" w:color="auto" w:fill="FFFFFF"/>
        </w:rPr>
        <w:t>https://doi.org/10.1038/nmeth.2019</w:t>
      </w:r>
    </w:p>
    <w:p w14:paraId="172323C9" w14:textId="3451B4C6" w:rsidR="007E495E" w:rsidRPr="00504AF4" w:rsidRDefault="007E495E" w:rsidP="00D8460A">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Seo JK, Choi HS, Kim KH (2016) Engineering of soybean mosaic virus as a versatile tool for studying protein-protein interactions in soybean. Sci Rep 6:22436 </w:t>
      </w:r>
      <w:hyperlink r:id="rId83">
        <w:r w:rsidRPr="00504AF4">
          <w:rPr>
            <w:rStyle w:val="Hyperlink"/>
            <w:rFonts w:ascii="Times New Roman" w:eastAsia="Times New Roman" w:hAnsi="Times New Roman" w:cs="Times New Roman"/>
            <w:color w:val="000000" w:themeColor="text1"/>
            <w:sz w:val="24"/>
            <w:szCs w:val="24"/>
            <w:u w:val="none"/>
          </w:rPr>
          <w:t>https://doi.org/10.1038/srep22436</w:t>
        </w:r>
      </w:hyperlink>
    </w:p>
    <w:p w14:paraId="70FBA363" w14:textId="3451B4C6" w:rsidR="4294DFBA" w:rsidRPr="00504AF4" w:rsidRDefault="4294DFBA" w:rsidP="00D8460A">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Shimoda N, Toyoda-Yamamoto A, Nagamine J, et al (1990) Control of expression of </w:t>
      </w:r>
      <w:r w:rsidRPr="00504AF4">
        <w:rPr>
          <w:rFonts w:ascii="Times New Roman" w:eastAsia="Times New Roman" w:hAnsi="Times New Roman" w:cs="Times New Roman"/>
          <w:i/>
          <w:color w:val="000000" w:themeColor="text1"/>
          <w:sz w:val="24"/>
          <w:szCs w:val="24"/>
        </w:rPr>
        <w:t>Agrobacterium</w:t>
      </w:r>
      <w:r w:rsidRPr="00504AF4">
        <w:rPr>
          <w:rFonts w:ascii="Times New Roman" w:eastAsia="Times New Roman" w:hAnsi="Times New Roman" w:cs="Times New Roman"/>
          <w:color w:val="000000" w:themeColor="text1"/>
          <w:sz w:val="24"/>
          <w:szCs w:val="24"/>
        </w:rPr>
        <w:t xml:space="preserve"> </w:t>
      </w:r>
      <w:proofErr w:type="spellStart"/>
      <w:r w:rsidRPr="00504AF4">
        <w:rPr>
          <w:rFonts w:ascii="Times New Roman" w:eastAsia="Times New Roman" w:hAnsi="Times New Roman" w:cs="Times New Roman"/>
          <w:color w:val="000000" w:themeColor="text1"/>
          <w:sz w:val="24"/>
          <w:szCs w:val="24"/>
        </w:rPr>
        <w:t>vir</w:t>
      </w:r>
      <w:proofErr w:type="spellEnd"/>
      <w:r w:rsidRPr="00504AF4">
        <w:rPr>
          <w:rFonts w:ascii="Times New Roman" w:eastAsia="Times New Roman" w:hAnsi="Times New Roman" w:cs="Times New Roman"/>
          <w:color w:val="000000" w:themeColor="text1"/>
          <w:sz w:val="24"/>
          <w:szCs w:val="24"/>
        </w:rPr>
        <w:t xml:space="preserve"> genes by synergistic actions of phenolic signal molecules and monosaccharides. Proc Natl </w:t>
      </w:r>
      <w:proofErr w:type="spellStart"/>
      <w:r w:rsidRPr="00504AF4">
        <w:rPr>
          <w:rFonts w:ascii="Times New Roman" w:eastAsia="Times New Roman" w:hAnsi="Times New Roman" w:cs="Times New Roman"/>
          <w:color w:val="000000" w:themeColor="text1"/>
          <w:sz w:val="24"/>
          <w:szCs w:val="24"/>
        </w:rPr>
        <w:t>Acad</w:t>
      </w:r>
      <w:proofErr w:type="spellEnd"/>
      <w:r w:rsidRPr="00504AF4">
        <w:rPr>
          <w:rFonts w:ascii="Times New Roman" w:eastAsia="Times New Roman" w:hAnsi="Times New Roman" w:cs="Times New Roman"/>
          <w:color w:val="000000" w:themeColor="text1"/>
          <w:sz w:val="24"/>
          <w:szCs w:val="24"/>
        </w:rPr>
        <w:t xml:space="preserve"> Sci 87:6684-6688. </w:t>
      </w:r>
      <w:hyperlink r:id="rId84">
        <w:r w:rsidRPr="00504AF4">
          <w:rPr>
            <w:rStyle w:val="Hyperlink"/>
            <w:rFonts w:ascii="Times New Roman" w:eastAsia="Times New Roman" w:hAnsi="Times New Roman" w:cs="Times New Roman"/>
            <w:color w:val="000000" w:themeColor="text1"/>
            <w:sz w:val="24"/>
            <w:szCs w:val="24"/>
            <w:u w:val="none"/>
          </w:rPr>
          <w:t>https://doi.org/10.1073/pnas.87.17.6684</w:t>
        </w:r>
      </w:hyperlink>
      <w:r w:rsidRPr="00504AF4">
        <w:rPr>
          <w:rFonts w:ascii="Times New Roman" w:eastAsia="Times New Roman" w:hAnsi="Times New Roman" w:cs="Times New Roman"/>
          <w:color w:val="000000" w:themeColor="text1"/>
          <w:sz w:val="24"/>
          <w:szCs w:val="24"/>
        </w:rPr>
        <w:t xml:space="preserve">  </w:t>
      </w:r>
    </w:p>
    <w:p w14:paraId="3A118F4D" w14:textId="6C3D55F2" w:rsidR="0D759CB8" w:rsidRPr="00504AF4" w:rsidRDefault="0D759CB8" w:rsidP="00D8460A">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Simmons CW, </w:t>
      </w:r>
      <w:proofErr w:type="spellStart"/>
      <w:r w:rsidRPr="00504AF4">
        <w:rPr>
          <w:rFonts w:ascii="Times New Roman" w:eastAsia="Times New Roman" w:hAnsi="Times New Roman" w:cs="Times New Roman"/>
          <w:color w:val="000000" w:themeColor="text1"/>
          <w:sz w:val="24"/>
          <w:szCs w:val="24"/>
        </w:rPr>
        <w:t>Vandergheynst</w:t>
      </w:r>
      <w:proofErr w:type="spellEnd"/>
      <w:r w:rsidRPr="00504AF4">
        <w:rPr>
          <w:rFonts w:ascii="Times New Roman" w:eastAsia="Times New Roman" w:hAnsi="Times New Roman" w:cs="Times New Roman"/>
          <w:color w:val="000000" w:themeColor="text1"/>
          <w:sz w:val="24"/>
          <w:szCs w:val="24"/>
        </w:rPr>
        <w:t xml:space="preserve"> JS, Nitin N (2014) Attachment of </w:t>
      </w:r>
      <w:r w:rsidRPr="00504AF4">
        <w:rPr>
          <w:rFonts w:ascii="Times New Roman" w:eastAsia="Times New Roman" w:hAnsi="Times New Roman" w:cs="Times New Roman"/>
          <w:i/>
          <w:color w:val="000000" w:themeColor="text1"/>
          <w:sz w:val="24"/>
          <w:szCs w:val="24"/>
        </w:rPr>
        <w:t>Agrobacterium tumefaciens</w:t>
      </w:r>
      <w:r w:rsidRPr="00504AF4">
        <w:rPr>
          <w:rFonts w:ascii="Times New Roman" w:eastAsia="Times New Roman" w:hAnsi="Times New Roman" w:cs="Times New Roman"/>
          <w:color w:val="000000" w:themeColor="text1"/>
          <w:sz w:val="24"/>
          <w:szCs w:val="24"/>
        </w:rPr>
        <w:t xml:space="preserve"> to leaf tissue in response to infiltration conditions. </w:t>
      </w:r>
      <w:proofErr w:type="spellStart"/>
      <w:r w:rsidRPr="00504AF4">
        <w:rPr>
          <w:rFonts w:ascii="Times New Roman" w:eastAsia="Times New Roman" w:hAnsi="Times New Roman" w:cs="Times New Roman"/>
          <w:color w:val="000000" w:themeColor="text1"/>
          <w:sz w:val="24"/>
          <w:szCs w:val="24"/>
        </w:rPr>
        <w:t>Biotechnol</w:t>
      </w:r>
      <w:proofErr w:type="spellEnd"/>
      <w:r w:rsidRPr="00504AF4">
        <w:rPr>
          <w:rFonts w:ascii="Times New Roman" w:eastAsia="Times New Roman" w:hAnsi="Times New Roman" w:cs="Times New Roman"/>
          <w:color w:val="000000" w:themeColor="text1"/>
          <w:sz w:val="24"/>
          <w:szCs w:val="24"/>
        </w:rPr>
        <w:t xml:space="preserve"> Prog 30:1137-1144. </w:t>
      </w:r>
      <w:hyperlink r:id="rId85">
        <w:r w:rsidRPr="00504AF4">
          <w:rPr>
            <w:rStyle w:val="Hyperlink"/>
            <w:rFonts w:ascii="Times New Roman" w:eastAsia="Times New Roman" w:hAnsi="Times New Roman" w:cs="Times New Roman"/>
            <w:color w:val="000000" w:themeColor="text1"/>
            <w:sz w:val="24"/>
            <w:szCs w:val="24"/>
            <w:u w:val="none"/>
          </w:rPr>
          <w:t>https://doi.org/10.1002/btpr.1899</w:t>
        </w:r>
      </w:hyperlink>
      <w:r w:rsidRPr="00504AF4">
        <w:rPr>
          <w:rFonts w:ascii="Times New Roman" w:eastAsia="Times New Roman" w:hAnsi="Times New Roman" w:cs="Times New Roman"/>
          <w:color w:val="000000" w:themeColor="text1"/>
          <w:sz w:val="24"/>
          <w:szCs w:val="24"/>
        </w:rPr>
        <w:t xml:space="preserve">  </w:t>
      </w:r>
    </w:p>
    <w:p w14:paraId="53888426" w14:textId="77777777"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Song Z, Tian J, Fu W, et al (2013) Screening Chinese soybean genotypes for </w:t>
      </w:r>
      <w:r w:rsidRPr="00504AF4">
        <w:rPr>
          <w:rFonts w:ascii="Times New Roman" w:eastAsia="Times New Roman" w:hAnsi="Times New Roman" w:cs="Times New Roman"/>
          <w:i/>
          <w:color w:val="000000" w:themeColor="text1"/>
          <w:sz w:val="24"/>
          <w:szCs w:val="24"/>
        </w:rPr>
        <w:t>Agrobacterium</w:t>
      </w:r>
      <w:r w:rsidRPr="00504AF4">
        <w:rPr>
          <w:rFonts w:ascii="Times New Roman" w:eastAsia="Times New Roman" w:hAnsi="Times New Roman" w:cs="Times New Roman"/>
          <w:color w:val="000000" w:themeColor="text1"/>
          <w:sz w:val="24"/>
          <w:szCs w:val="24"/>
        </w:rPr>
        <w:t>-mediated genetic transformation suitability. J Zhejiang Univ Sci B 14:289–298. https://doi.org/10.1631/jzus.B1200278</w:t>
      </w:r>
    </w:p>
    <w:p w14:paraId="37428C88" w14:textId="77777777" w:rsidR="007E495E" w:rsidRPr="00504AF4" w:rsidRDefault="007E495E" w:rsidP="00D8460A">
      <w:pPr>
        <w:autoSpaceDE w:val="0"/>
        <w:autoSpaceDN w:val="0"/>
        <w:spacing w:line="360" w:lineRule="auto"/>
        <w:ind w:left="480" w:hanging="480"/>
        <w:rPr>
          <w:rFonts w:ascii="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lastRenderedPageBreak/>
        <w:t xml:space="preserve">Stewart CN, </w:t>
      </w:r>
      <w:proofErr w:type="spellStart"/>
      <w:r w:rsidRPr="00504AF4">
        <w:rPr>
          <w:rFonts w:ascii="Times New Roman" w:eastAsia="Times New Roman" w:hAnsi="Times New Roman" w:cs="Times New Roman"/>
          <w:color w:val="000000" w:themeColor="text1"/>
          <w:sz w:val="24"/>
          <w:szCs w:val="24"/>
        </w:rPr>
        <w:t>Adang</w:t>
      </w:r>
      <w:proofErr w:type="spellEnd"/>
      <w:r w:rsidRPr="00504AF4">
        <w:rPr>
          <w:rFonts w:ascii="Times New Roman" w:eastAsia="Times New Roman" w:hAnsi="Times New Roman" w:cs="Times New Roman"/>
          <w:color w:val="000000" w:themeColor="text1"/>
          <w:sz w:val="24"/>
          <w:szCs w:val="24"/>
        </w:rPr>
        <w:t xml:space="preserve"> MJ, All JN, et al (1996) Genetic transformation, recovery, and characterization of fertile soybean transgenic for a synthetic </w:t>
      </w:r>
      <w:r w:rsidRPr="00504AF4">
        <w:rPr>
          <w:rFonts w:ascii="Times New Roman" w:eastAsia="Times New Roman" w:hAnsi="Times New Roman" w:cs="Times New Roman"/>
          <w:i/>
          <w:color w:val="000000" w:themeColor="text1"/>
          <w:sz w:val="24"/>
          <w:szCs w:val="24"/>
        </w:rPr>
        <w:t>Bacillus thuringiensis</w:t>
      </w:r>
      <w:r w:rsidRPr="00504AF4">
        <w:rPr>
          <w:rFonts w:ascii="Times New Roman" w:eastAsia="Times New Roman" w:hAnsi="Times New Roman" w:cs="Times New Roman"/>
          <w:color w:val="000000" w:themeColor="text1"/>
          <w:sz w:val="24"/>
          <w:szCs w:val="24"/>
        </w:rPr>
        <w:t xml:space="preserve"> cry/Ac gene. Plant </w:t>
      </w:r>
      <w:proofErr w:type="spellStart"/>
      <w:r w:rsidRPr="00504AF4">
        <w:rPr>
          <w:rFonts w:ascii="Times New Roman" w:eastAsia="Times New Roman" w:hAnsi="Times New Roman" w:cs="Times New Roman"/>
          <w:color w:val="000000" w:themeColor="text1"/>
          <w:sz w:val="24"/>
          <w:szCs w:val="24"/>
        </w:rPr>
        <w:t>Physiol</w:t>
      </w:r>
      <w:proofErr w:type="spellEnd"/>
      <w:r w:rsidRPr="00504AF4">
        <w:rPr>
          <w:rFonts w:ascii="Times New Roman" w:eastAsia="Times New Roman" w:hAnsi="Times New Roman" w:cs="Times New Roman"/>
          <w:color w:val="000000" w:themeColor="text1"/>
          <w:sz w:val="24"/>
          <w:szCs w:val="24"/>
        </w:rPr>
        <w:t xml:space="preserve"> 112:121–129.</w:t>
      </w:r>
      <w:r w:rsidRPr="00504AF4">
        <w:rPr>
          <w:rFonts w:ascii="Times New Roman" w:hAnsi="Times New Roman" w:cs="Times New Roman"/>
          <w:color w:val="000000" w:themeColor="text1"/>
          <w:sz w:val="24"/>
          <w:szCs w:val="24"/>
        </w:rPr>
        <w:t xml:space="preserve"> </w:t>
      </w:r>
      <w:hyperlink r:id="rId86">
        <w:r w:rsidRPr="00504AF4">
          <w:rPr>
            <w:rStyle w:val="Hyperlink"/>
            <w:rFonts w:ascii="Times New Roman" w:hAnsi="Times New Roman" w:cs="Times New Roman"/>
            <w:color w:val="000000" w:themeColor="text1"/>
            <w:sz w:val="24"/>
            <w:szCs w:val="24"/>
            <w:u w:val="none"/>
          </w:rPr>
          <w:t>https://doi.org/10.1104/pp.112.1.121</w:t>
        </w:r>
      </w:hyperlink>
    </w:p>
    <w:p w14:paraId="0F16185F" w14:textId="77777777"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Sultana MS, Frazier TP, Millwood RJ, et al (2019) Development and validation of a novel and robust cell culture system in soybean (</w:t>
      </w:r>
      <w:r w:rsidRPr="00504AF4">
        <w:rPr>
          <w:rFonts w:ascii="Times New Roman" w:eastAsia="Times New Roman" w:hAnsi="Times New Roman" w:cs="Times New Roman"/>
          <w:i/>
          <w:color w:val="000000" w:themeColor="text1"/>
          <w:sz w:val="24"/>
          <w:szCs w:val="24"/>
        </w:rPr>
        <w:t>Glycine max</w:t>
      </w:r>
      <w:r w:rsidRPr="00504AF4">
        <w:rPr>
          <w:rFonts w:ascii="Times New Roman" w:eastAsia="Times New Roman" w:hAnsi="Times New Roman" w:cs="Times New Roman"/>
          <w:color w:val="000000" w:themeColor="text1"/>
          <w:sz w:val="24"/>
          <w:szCs w:val="24"/>
        </w:rPr>
        <w:t xml:space="preserve"> (L.) </w:t>
      </w:r>
      <w:proofErr w:type="spellStart"/>
      <w:r w:rsidRPr="00504AF4">
        <w:rPr>
          <w:rFonts w:ascii="Times New Roman" w:eastAsia="Times New Roman" w:hAnsi="Times New Roman" w:cs="Times New Roman"/>
          <w:color w:val="000000" w:themeColor="text1"/>
          <w:sz w:val="24"/>
          <w:szCs w:val="24"/>
        </w:rPr>
        <w:t>Merr</w:t>
      </w:r>
      <w:proofErr w:type="spellEnd"/>
      <w:r w:rsidRPr="00504AF4">
        <w:rPr>
          <w:rFonts w:ascii="Times New Roman" w:eastAsia="Times New Roman" w:hAnsi="Times New Roman" w:cs="Times New Roman"/>
          <w:color w:val="000000" w:themeColor="text1"/>
          <w:sz w:val="24"/>
          <w:szCs w:val="24"/>
        </w:rPr>
        <w:t>.) for promoter screening. Plant Cell Rep 38:1329–1345. https://doi.org/10.1007/s00299-019-02455-5</w:t>
      </w:r>
    </w:p>
    <w:p w14:paraId="5DB1BB9E" w14:textId="77777777"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Sultana MS, </w:t>
      </w:r>
      <w:proofErr w:type="spellStart"/>
      <w:r w:rsidRPr="00504AF4">
        <w:rPr>
          <w:rFonts w:ascii="Times New Roman" w:eastAsia="Times New Roman" w:hAnsi="Times New Roman" w:cs="Times New Roman"/>
          <w:color w:val="000000" w:themeColor="text1"/>
          <w:sz w:val="24"/>
          <w:szCs w:val="24"/>
        </w:rPr>
        <w:t>Mazarei</w:t>
      </w:r>
      <w:proofErr w:type="spellEnd"/>
      <w:r w:rsidRPr="00504AF4">
        <w:rPr>
          <w:rFonts w:ascii="Times New Roman" w:eastAsia="Times New Roman" w:hAnsi="Times New Roman" w:cs="Times New Roman"/>
          <w:color w:val="000000" w:themeColor="text1"/>
          <w:sz w:val="24"/>
          <w:szCs w:val="24"/>
        </w:rPr>
        <w:t xml:space="preserve"> M, Millwood RJ, et al (2022) Functional analysis of soybean cyst nematode-inducible synthetic promoters and their regulation by biotic and abiotic stimuli in transgenic soybean (</w:t>
      </w:r>
      <w:r w:rsidRPr="00504AF4">
        <w:rPr>
          <w:rFonts w:ascii="Times New Roman" w:eastAsia="Times New Roman" w:hAnsi="Times New Roman" w:cs="Times New Roman"/>
          <w:i/>
          <w:color w:val="000000" w:themeColor="text1"/>
          <w:sz w:val="24"/>
          <w:szCs w:val="24"/>
        </w:rPr>
        <w:t>Glycine max)</w:t>
      </w:r>
      <w:r w:rsidRPr="00504AF4">
        <w:rPr>
          <w:rFonts w:ascii="Times New Roman" w:eastAsia="Times New Roman" w:hAnsi="Times New Roman" w:cs="Times New Roman"/>
          <w:color w:val="000000" w:themeColor="text1"/>
          <w:sz w:val="24"/>
          <w:szCs w:val="24"/>
        </w:rPr>
        <w:t>. Front Plant Sci 13:988048 https://doi.org/10.3389/fpls.2022.988048</w:t>
      </w:r>
    </w:p>
    <w:p w14:paraId="067784B4" w14:textId="77777777"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proofErr w:type="spellStart"/>
      <w:r w:rsidRPr="00504AF4">
        <w:rPr>
          <w:rFonts w:ascii="Times New Roman" w:eastAsia="Times New Roman" w:hAnsi="Times New Roman" w:cs="Times New Roman"/>
          <w:color w:val="000000" w:themeColor="text1"/>
          <w:sz w:val="24"/>
          <w:szCs w:val="24"/>
        </w:rPr>
        <w:t>Vaghchhipawala</w:t>
      </w:r>
      <w:proofErr w:type="spellEnd"/>
      <w:r w:rsidRPr="00504AF4">
        <w:rPr>
          <w:rFonts w:ascii="Times New Roman" w:eastAsia="Times New Roman" w:hAnsi="Times New Roman" w:cs="Times New Roman"/>
          <w:color w:val="000000" w:themeColor="text1"/>
          <w:sz w:val="24"/>
          <w:szCs w:val="24"/>
        </w:rPr>
        <w:t xml:space="preserve"> Z, Rojas CM, Senthil-Kumar M, Mysore KS (2011) </w:t>
      </w:r>
      <w:proofErr w:type="spellStart"/>
      <w:r w:rsidRPr="00504AF4">
        <w:rPr>
          <w:rFonts w:ascii="Times New Roman" w:eastAsia="Times New Roman" w:hAnsi="Times New Roman" w:cs="Times New Roman"/>
          <w:color w:val="000000" w:themeColor="text1"/>
          <w:sz w:val="24"/>
          <w:szCs w:val="24"/>
        </w:rPr>
        <w:t>Agroinoculation</w:t>
      </w:r>
      <w:proofErr w:type="spellEnd"/>
      <w:r w:rsidRPr="00504AF4">
        <w:rPr>
          <w:rFonts w:ascii="Times New Roman" w:eastAsia="Times New Roman" w:hAnsi="Times New Roman" w:cs="Times New Roman"/>
          <w:color w:val="000000" w:themeColor="text1"/>
          <w:sz w:val="24"/>
          <w:szCs w:val="24"/>
        </w:rPr>
        <w:t xml:space="preserve"> and agroinfiltration: Simple tools for complex gene function analyses. Methods Mol Biol 678:65–76. https://doi.org/10.1007/978-1-60761-682-5_6</w:t>
      </w:r>
    </w:p>
    <w:p w14:paraId="322A9AE0" w14:textId="42DEA4C7"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proofErr w:type="spellStart"/>
      <w:r w:rsidRPr="00504AF4">
        <w:rPr>
          <w:rFonts w:ascii="Times New Roman" w:eastAsia="Times New Roman" w:hAnsi="Times New Roman" w:cs="Times New Roman"/>
          <w:color w:val="000000" w:themeColor="text1"/>
          <w:sz w:val="24"/>
          <w:szCs w:val="24"/>
        </w:rPr>
        <w:t>Villemont</w:t>
      </w:r>
      <w:proofErr w:type="spellEnd"/>
      <w:r w:rsidRPr="00504AF4">
        <w:rPr>
          <w:rFonts w:ascii="Times New Roman" w:eastAsia="Times New Roman" w:hAnsi="Times New Roman" w:cs="Times New Roman"/>
          <w:color w:val="000000" w:themeColor="text1"/>
          <w:sz w:val="24"/>
          <w:szCs w:val="24"/>
        </w:rPr>
        <w:t xml:space="preserve"> E, Dubois F, Sangwan RS, et al (1997) Role of the host cell cycle in the </w:t>
      </w:r>
      <w:r w:rsidRPr="00504AF4">
        <w:rPr>
          <w:rFonts w:ascii="Times New Roman" w:eastAsia="Times New Roman" w:hAnsi="Times New Roman" w:cs="Times New Roman"/>
          <w:i/>
          <w:color w:val="000000" w:themeColor="text1"/>
          <w:sz w:val="24"/>
          <w:szCs w:val="24"/>
        </w:rPr>
        <w:t>Agrobacterium</w:t>
      </w:r>
      <w:r w:rsidRPr="00504AF4">
        <w:rPr>
          <w:rFonts w:ascii="Times New Roman" w:eastAsia="Times New Roman" w:hAnsi="Times New Roman" w:cs="Times New Roman"/>
          <w:color w:val="000000" w:themeColor="text1"/>
          <w:sz w:val="24"/>
          <w:szCs w:val="24"/>
        </w:rPr>
        <w:t xml:space="preserve">-mediated genetic transformation of Petunia: Evidence of an S-phase control mechanism for T-DNA transfer. Planta 201:160-172. </w:t>
      </w:r>
      <w:r w:rsidRPr="00504AF4">
        <w:rPr>
          <w:rFonts w:ascii="Times New Roman" w:hAnsi="Times New Roman" w:cs="Times New Roman"/>
          <w:color w:val="000000" w:themeColor="text1"/>
          <w:sz w:val="24"/>
          <w:szCs w:val="24"/>
        </w:rPr>
        <w:t>https://doi.org/10.1007/BF01007700</w:t>
      </w:r>
    </w:p>
    <w:p w14:paraId="278440AB" w14:textId="3EACEF15"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 </w:t>
      </w:r>
      <w:proofErr w:type="spellStart"/>
      <w:r w:rsidRPr="00504AF4">
        <w:rPr>
          <w:rFonts w:ascii="Times New Roman" w:eastAsia="Times New Roman" w:hAnsi="Times New Roman" w:cs="Times New Roman"/>
          <w:color w:val="000000" w:themeColor="text1"/>
          <w:sz w:val="24"/>
          <w:szCs w:val="24"/>
        </w:rPr>
        <w:t>Voora</w:t>
      </w:r>
      <w:proofErr w:type="spellEnd"/>
      <w:r w:rsidRPr="00504AF4">
        <w:rPr>
          <w:rFonts w:ascii="Times New Roman" w:eastAsia="Times New Roman" w:hAnsi="Times New Roman" w:cs="Times New Roman"/>
          <w:color w:val="000000" w:themeColor="text1"/>
          <w:sz w:val="24"/>
          <w:szCs w:val="24"/>
        </w:rPr>
        <w:t xml:space="preserve"> V, Larrea C, Bermudez S (2020) International </w:t>
      </w:r>
      <w:r w:rsidR="00650858" w:rsidRPr="00504AF4">
        <w:rPr>
          <w:rFonts w:ascii="Times New Roman" w:eastAsia="Times New Roman" w:hAnsi="Times New Roman" w:cs="Times New Roman"/>
          <w:color w:val="000000" w:themeColor="text1"/>
          <w:sz w:val="24"/>
          <w:szCs w:val="24"/>
        </w:rPr>
        <w:t>i</w:t>
      </w:r>
      <w:r w:rsidRPr="00504AF4">
        <w:rPr>
          <w:rFonts w:ascii="Times New Roman" w:eastAsia="Times New Roman" w:hAnsi="Times New Roman" w:cs="Times New Roman"/>
          <w:color w:val="000000" w:themeColor="text1"/>
          <w:sz w:val="24"/>
          <w:szCs w:val="24"/>
        </w:rPr>
        <w:t xml:space="preserve">nstitute for </w:t>
      </w:r>
      <w:r w:rsidR="00650858" w:rsidRPr="00504AF4">
        <w:rPr>
          <w:rFonts w:ascii="Times New Roman" w:eastAsia="Times New Roman" w:hAnsi="Times New Roman" w:cs="Times New Roman"/>
          <w:color w:val="000000" w:themeColor="text1"/>
          <w:sz w:val="24"/>
          <w:szCs w:val="24"/>
        </w:rPr>
        <w:t>s</w:t>
      </w:r>
      <w:r w:rsidRPr="00504AF4">
        <w:rPr>
          <w:rFonts w:ascii="Times New Roman" w:eastAsia="Times New Roman" w:hAnsi="Times New Roman" w:cs="Times New Roman"/>
          <w:color w:val="000000" w:themeColor="text1"/>
          <w:sz w:val="24"/>
          <w:szCs w:val="24"/>
        </w:rPr>
        <w:t xml:space="preserve">ustainable </w:t>
      </w:r>
      <w:r w:rsidR="00650858" w:rsidRPr="00504AF4">
        <w:rPr>
          <w:rFonts w:ascii="Times New Roman" w:eastAsia="Times New Roman" w:hAnsi="Times New Roman" w:cs="Times New Roman"/>
          <w:color w:val="000000" w:themeColor="text1"/>
          <w:sz w:val="24"/>
          <w:szCs w:val="24"/>
        </w:rPr>
        <w:t>d</w:t>
      </w:r>
      <w:r w:rsidRPr="00504AF4">
        <w:rPr>
          <w:rFonts w:ascii="Times New Roman" w:eastAsia="Times New Roman" w:hAnsi="Times New Roman" w:cs="Times New Roman"/>
          <w:color w:val="000000" w:themeColor="text1"/>
          <w:sz w:val="24"/>
          <w:szCs w:val="24"/>
        </w:rPr>
        <w:t>evelopment (</w:t>
      </w:r>
      <w:proofErr w:type="gramStart"/>
      <w:r w:rsidRPr="00504AF4">
        <w:rPr>
          <w:rFonts w:ascii="Times New Roman" w:eastAsia="Times New Roman" w:hAnsi="Times New Roman" w:cs="Times New Roman"/>
          <w:color w:val="000000" w:themeColor="text1"/>
          <w:sz w:val="24"/>
          <w:szCs w:val="24"/>
        </w:rPr>
        <w:t xml:space="preserve">IISD)  </w:t>
      </w:r>
      <w:r w:rsidR="00650858" w:rsidRPr="00504AF4">
        <w:rPr>
          <w:rFonts w:ascii="Times New Roman" w:eastAsia="Times New Roman" w:hAnsi="Times New Roman" w:cs="Times New Roman"/>
          <w:color w:val="000000" w:themeColor="text1"/>
          <w:sz w:val="24"/>
          <w:szCs w:val="24"/>
        </w:rPr>
        <w:t>g</w:t>
      </w:r>
      <w:r w:rsidRPr="00504AF4">
        <w:rPr>
          <w:rFonts w:ascii="Times New Roman" w:eastAsia="Times New Roman" w:hAnsi="Times New Roman" w:cs="Times New Roman"/>
          <w:color w:val="000000" w:themeColor="text1"/>
          <w:sz w:val="24"/>
          <w:szCs w:val="24"/>
        </w:rPr>
        <w:t>lobal</w:t>
      </w:r>
      <w:proofErr w:type="gramEnd"/>
      <w:r w:rsidRPr="00504AF4">
        <w:rPr>
          <w:rFonts w:ascii="Times New Roman" w:eastAsia="Times New Roman" w:hAnsi="Times New Roman" w:cs="Times New Roman"/>
          <w:color w:val="000000" w:themeColor="text1"/>
          <w:sz w:val="24"/>
          <w:szCs w:val="24"/>
        </w:rPr>
        <w:t xml:space="preserve"> </w:t>
      </w:r>
      <w:r w:rsidR="00650858" w:rsidRPr="00504AF4">
        <w:rPr>
          <w:rFonts w:ascii="Times New Roman" w:eastAsia="Times New Roman" w:hAnsi="Times New Roman" w:cs="Times New Roman"/>
          <w:color w:val="000000" w:themeColor="text1"/>
          <w:sz w:val="24"/>
          <w:szCs w:val="24"/>
        </w:rPr>
        <w:t>m</w:t>
      </w:r>
      <w:r w:rsidRPr="00504AF4">
        <w:rPr>
          <w:rFonts w:ascii="Times New Roman" w:eastAsia="Times New Roman" w:hAnsi="Times New Roman" w:cs="Times New Roman"/>
          <w:color w:val="000000" w:themeColor="text1"/>
          <w:sz w:val="24"/>
          <w:szCs w:val="24"/>
        </w:rPr>
        <w:t xml:space="preserve">arket </w:t>
      </w:r>
      <w:r w:rsidR="00650858" w:rsidRPr="00504AF4">
        <w:rPr>
          <w:rFonts w:ascii="Times New Roman" w:eastAsia="Times New Roman" w:hAnsi="Times New Roman" w:cs="Times New Roman"/>
          <w:color w:val="000000" w:themeColor="text1"/>
          <w:sz w:val="24"/>
          <w:szCs w:val="24"/>
        </w:rPr>
        <w:t>r</w:t>
      </w:r>
      <w:r w:rsidRPr="00504AF4">
        <w:rPr>
          <w:rFonts w:ascii="Times New Roman" w:eastAsia="Times New Roman" w:hAnsi="Times New Roman" w:cs="Times New Roman"/>
          <w:color w:val="000000" w:themeColor="text1"/>
          <w:sz w:val="24"/>
          <w:szCs w:val="24"/>
        </w:rPr>
        <w:t xml:space="preserve">eport: </w:t>
      </w:r>
      <w:r w:rsidR="00650858" w:rsidRPr="00504AF4">
        <w:rPr>
          <w:rFonts w:ascii="Times New Roman" w:eastAsia="Times New Roman" w:hAnsi="Times New Roman" w:cs="Times New Roman"/>
          <w:color w:val="000000" w:themeColor="text1"/>
          <w:sz w:val="24"/>
          <w:szCs w:val="24"/>
        </w:rPr>
        <w:t>s</w:t>
      </w:r>
      <w:r w:rsidRPr="00504AF4">
        <w:rPr>
          <w:rFonts w:ascii="Times New Roman" w:eastAsia="Times New Roman" w:hAnsi="Times New Roman" w:cs="Times New Roman"/>
          <w:color w:val="000000" w:themeColor="text1"/>
          <w:sz w:val="24"/>
          <w:szCs w:val="24"/>
        </w:rPr>
        <w:t xml:space="preserve">oybeans. </w:t>
      </w:r>
      <w:hyperlink r:id="rId87">
        <w:r w:rsidRPr="00504AF4">
          <w:rPr>
            <w:rStyle w:val="Hyperlink"/>
            <w:rFonts w:ascii="Times New Roman" w:eastAsia="Times New Roman" w:hAnsi="Times New Roman" w:cs="Times New Roman"/>
            <w:color w:val="000000" w:themeColor="text1"/>
            <w:sz w:val="24"/>
            <w:szCs w:val="24"/>
            <w:u w:val="none"/>
          </w:rPr>
          <w:t>https://www.iisd.org/publications/report/global-market-report-soybeans</w:t>
        </w:r>
      </w:hyperlink>
      <w:r w:rsidRPr="00504AF4">
        <w:rPr>
          <w:rFonts w:ascii="Times New Roman" w:eastAsia="Times New Roman" w:hAnsi="Times New Roman" w:cs="Times New Roman"/>
          <w:color w:val="000000" w:themeColor="text1"/>
          <w:sz w:val="24"/>
          <w:szCs w:val="24"/>
        </w:rPr>
        <w:t xml:space="preserve">. Accessed 13 September 2023. </w:t>
      </w:r>
    </w:p>
    <w:p w14:paraId="17B1A9EE" w14:textId="77777777"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Wroblewski T, Tomczak A, </w:t>
      </w:r>
      <w:proofErr w:type="spellStart"/>
      <w:r w:rsidRPr="00504AF4">
        <w:rPr>
          <w:rFonts w:ascii="Times New Roman" w:eastAsia="Times New Roman" w:hAnsi="Times New Roman" w:cs="Times New Roman"/>
          <w:color w:val="000000" w:themeColor="text1"/>
          <w:sz w:val="24"/>
          <w:szCs w:val="24"/>
        </w:rPr>
        <w:t>Michelmore</w:t>
      </w:r>
      <w:proofErr w:type="spellEnd"/>
      <w:r w:rsidRPr="00504AF4">
        <w:rPr>
          <w:rFonts w:ascii="Times New Roman" w:eastAsia="Times New Roman" w:hAnsi="Times New Roman" w:cs="Times New Roman"/>
          <w:color w:val="000000" w:themeColor="text1"/>
          <w:sz w:val="24"/>
          <w:szCs w:val="24"/>
        </w:rPr>
        <w:t xml:space="preserve"> R (2005) Optimization of </w:t>
      </w:r>
      <w:r w:rsidRPr="00504AF4">
        <w:rPr>
          <w:rFonts w:ascii="Times New Roman" w:eastAsia="Times New Roman" w:hAnsi="Times New Roman" w:cs="Times New Roman"/>
          <w:i/>
          <w:color w:val="000000" w:themeColor="text1"/>
          <w:sz w:val="24"/>
          <w:szCs w:val="24"/>
        </w:rPr>
        <w:t>Agrobacterium</w:t>
      </w:r>
      <w:r w:rsidRPr="00504AF4">
        <w:rPr>
          <w:rFonts w:ascii="Times New Roman" w:eastAsia="Times New Roman" w:hAnsi="Times New Roman" w:cs="Times New Roman"/>
          <w:color w:val="000000" w:themeColor="text1"/>
          <w:sz w:val="24"/>
          <w:szCs w:val="24"/>
        </w:rPr>
        <w:t xml:space="preserve">-mediated transient assays of gene expression in lettuce, </w:t>
      </w:r>
      <w:proofErr w:type="gramStart"/>
      <w:r w:rsidRPr="00504AF4">
        <w:rPr>
          <w:rFonts w:ascii="Times New Roman" w:eastAsia="Times New Roman" w:hAnsi="Times New Roman" w:cs="Times New Roman"/>
          <w:color w:val="000000" w:themeColor="text1"/>
          <w:sz w:val="24"/>
          <w:szCs w:val="24"/>
        </w:rPr>
        <w:t>tomato</w:t>
      </w:r>
      <w:proofErr w:type="gramEnd"/>
      <w:r w:rsidRPr="00504AF4">
        <w:rPr>
          <w:rFonts w:ascii="Times New Roman" w:eastAsia="Times New Roman" w:hAnsi="Times New Roman" w:cs="Times New Roman"/>
          <w:color w:val="000000" w:themeColor="text1"/>
          <w:sz w:val="24"/>
          <w:szCs w:val="24"/>
        </w:rPr>
        <w:t xml:space="preserve"> and </w:t>
      </w:r>
      <w:r w:rsidRPr="00504AF4">
        <w:rPr>
          <w:rFonts w:ascii="Times New Roman" w:eastAsia="Times New Roman" w:hAnsi="Times New Roman" w:cs="Times New Roman"/>
          <w:i/>
          <w:color w:val="000000" w:themeColor="text1"/>
          <w:sz w:val="24"/>
          <w:szCs w:val="24"/>
        </w:rPr>
        <w:t>Arabidopsis</w:t>
      </w:r>
      <w:r w:rsidRPr="00504AF4">
        <w:rPr>
          <w:rFonts w:ascii="Times New Roman" w:eastAsia="Times New Roman" w:hAnsi="Times New Roman" w:cs="Times New Roman"/>
          <w:color w:val="000000" w:themeColor="text1"/>
          <w:sz w:val="24"/>
          <w:szCs w:val="24"/>
        </w:rPr>
        <w:t xml:space="preserve">. Plant </w:t>
      </w:r>
      <w:proofErr w:type="spellStart"/>
      <w:r w:rsidRPr="00504AF4">
        <w:rPr>
          <w:rFonts w:ascii="Times New Roman" w:eastAsia="Times New Roman" w:hAnsi="Times New Roman" w:cs="Times New Roman"/>
          <w:color w:val="000000" w:themeColor="text1"/>
          <w:sz w:val="24"/>
          <w:szCs w:val="24"/>
        </w:rPr>
        <w:t>Biotechnol</w:t>
      </w:r>
      <w:proofErr w:type="spellEnd"/>
      <w:r w:rsidRPr="00504AF4">
        <w:rPr>
          <w:rFonts w:ascii="Times New Roman" w:eastAsia="Times New Roman" w:hAnsi="Times New Roman" w:cs="Times New Roman"/>
          <w:color w:val="000000" w:themeColor="text1"/>
          <w:sz w:val="24"/>
          <w:szCs w:val="24"/>
        </w:rPr>
        <w:t xml:space="preserve"> J 3:259–273. https://doi.org/10.1111/j.1467-7652.2005.00123.x</w:t>
      </w:r>
    </w:p>
    <w:p w14:paraId="15D0BFB8" w14:textId="77777777"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Wu HY, Liu KH, Wang YC, et al (2014) AGROBEST: An efficient </w:t>
      </w:r>
      <w:r w:rsidRPr="00504AF4">
        <w:rPr>
          <w:rFonts w:ascii="Times New Roman" w:eastAsia="Times New Roman" w:hAnsi="Times New Roman" w:cs="Times New Roman"/>
          <w:i/>
          <w:color w:val="000000" w:themeColor="text1"/>
          <w:sz w:val="24"/>
          <w:szCs w:val="24"/>
        </w:rPr>
        <w:t>Agrobacterium</w:t>
      </w:r>
      <w:r w:rsidRPr="00504AF4">
        <w:rPr>
          <w:rFonts w:ascii="Times New Roman" w:eastAsia="Times New Roman" w:hAnsi="Times New Roman" w:cs="Times New Roman"/>
          <w:color w:val="000000" w:themeColor="text1"/>
          <w:sz w:val="24"/>
          <w:szCs w:val="24"/>
        </w:rPr>
        <w:t xml:space="preserve">-mediated transient expression method for versatile gene function analyses in </w:t>
      </w:r>
      <w:r w:rsidRPr="00504AF4">
        <w:rPr>
          <w:rFonts w:ascii="Times New Roman" w:eastAsia="Times New Roman" w:hAnsi="Times New Roman" w:cs="Times New Roman"/>
          <w:i/>
          <w:color w:val="000000" w:themeColor="text1"/>
          <w:sz w:val="24"/>
          <w:szCs w:val="24"/>
        </w:rPr>
        <w:t>Arabidopsis</w:t>
      </w:r>
      <w:r w:rsidRPr="00504AF4">
        <w:rPr>
          <w:rFonts w:ascii="Times New Roman" w:eastAsia="Times New Roman" w:hAnsi="Times New Roman" w:cs="Times New Roman"/>
          <w:color w:val="000000" w:themeColor="text1"/>
          <w:sz w:val="24"/>
          <w:szCs w:val="24"/>
        </w:rPr>
        <w:t xml:space="preserve"> seedlings. Plant Methods </w:t>
      </w:r>
      <w:proofErr w:type="gramStart"/>
      <w:r w:rsidRPr="00504AF4">
        <w:rPr>
          <w:rFonts w:ascii="Times New Roman" w:eastAsia="Times New Roman" w:hAnsi="Times New Roman" w:cs="Times New Roman"/>
          <w:color w:val="000000" w:themeColor="text1"/>
          <w:sz w:val="24"/>
          <w:szCs w:val="24"/>
        </w:rPr>
        <w:t>10:.</w:t>
      </w:r>
      <w:proofErr w:type="gramEnd"/>
      <w:r w:rsidRPr="00504AF4">
        <w:rPr>
          <w:rFonts w:ascii="Times New Roman" w:eastAsia="Times New Roman" w:hAnsi="Times New Roman" w:cs="Times New Roman"/>
          <w:color w:val="000000" w:themeColor="text1"/>
          <w:sz w:val="24"/>
          <w:szCs w:val="24"/>
        </w:rPr>
        <w:t xml:space="preserve"> </w:t>
      </w:r>
      <w:hyperlink r:id="rId88">
        <w:r w:rsidRPr="00504AF4">
          <w:rPr>
            <w:rStyle w:val="Hyperlink"/>
            <w:rFonts w:ascii="Times New Roman" w:eastAsia="Times New Roman" w:hAnsi="Times New Roman" w:cs="Times New Roman"/>
            <w:color w:val="000000" w:themeColor="text1"/>
            <w:sz w:val="24"/>
            <w:szCs w:val="24"/>
            <w:u w:val="none"/>
          </w:rPr>
          <w:t>https://doi.org/10.1186/1746-4811-10-19</w:t>
        </w:r>
      </w:hyperlink>
    </w:p>
    <w:p w14:paraId="518287AD" w14:textId="5CCA903A" w:rsidR="6129A06B" w:rsidRPr="00504AF4" w:rsidRDefault="6129A06B" w:rsidP="00D8460A">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lastRenderedPageBreak/>
        <w:t xml:space="preserve">Xi J, Patel M, Dong S, et al (2018). Acetosyringone treatment duration affects large T-DNA molecule transfer to rice callus. BMC </w:t>
      </w:r>
      <w:proofErr w:type="spellStart"/>
      <w:r w:rsidRPr="00504AF4">
        <w:rPr>
          <w:rFonts w:ascii="Times New Roman" w:eastAsia="Times New Roman" w:hAnsi="Times New Roman" w:cs="Times New Roman"/>
          <w:color w:val="000000" w:themeColor="text1"/>
          <w:sz w:val="24"/>
          <w:szCs w:val="24"/>
        </w:rPr>
        <w:t>Biotechnol</w:t>
      </w:r>
      <w:proofErr w:type="spellEnd"/>
      <w:r w:rsidRPr="00504AF4">
        <w:rPr>
          <w:rFonts w:ascii="Times New Roman" w:eastAsia="Times New Roman" w:hAnsi="Times New Roman" w:cs="Times New Roman"/>
          <w:color w:val="000000" w:themeColor="text1"/>
          <w:sz w:val="24"/>
          <w:szCs w:val="24"/>
        </w:rPr>
        <w:t xml:space="preserve"> 18:48. </w:t>
      </w:r>
      <w:hyperlink r:id="rId89">
        <w:r w:rsidRPr="00504AF4">
          <w:rPr>
            <w:rStyle w:val="Hyperlink"/>
            <w:rFonts w:ascii="Times New Roman" w:eastAsia="Times New Roman" w:hAnsi="Times New Roman" w:cs="Times New Roman"/>
            <w:color w:val="000000" w:themeColor="text1"/>
            <w:sz w:val="24"/>
            <w:szCs w:val="24"/>
            <w:u w:val="none"/>
          </w:rPr>
          <w:t>https://doi.org/10.1186/s12896-018-0459-5</w:t>
        </w:r>
      </w:hyperlink>
      <w:r w:rsidRPr="00504AF4">
        <w:rPr>
          <w:rFonts w:ascii="Times New Roman" w:eastAsia="Times New Roman" w:hAnsi="Times New Roman" w:cs="Times New Roman"/>
          <w:color w:val="000000" w:themeColor="text1"/>
          <w:sz w:val="24"/>
          <w:szCs w:val="24"/>
        </w:rPr>
        <w:t xml:space="preserve">  </w:t>
      </w:r>
    </w:p>
    <w:p w14:paraId="0457A86D" w14:textId="77777777"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Xu H, Guo Y, Qiu L, Ran Y (2022) Progress in soybean genetic transformation over the last decade. Front Plant Sci 13:900318. </w:t>
      </w:r>
      <w:hyperlink r:id="rId90" w:history="1">
        <w:r w:rsidRPr="00504AF4">
          <w:rPr>
            <w:rStyle w:val="Hyperlink"/>
            <w:rFonts w:ascii="Times New Roman" w:hAnsi="Times New Roman" w:cs="Times New Roman"/>
            <w:color w:val="000000" w:themeColor="text1"/>
            <w:sz w:val="24"/>
            <w:szCs w:val="24"/>
            <w:u w:val="none"/>
            <w:shd w:val="clear" w:color="auto" w:fill="F7F7F7"/>
          </w:rPr>
          <w:t>https://doi.org/10.3389/fpls.2022.900318</w:t>
        </w:r>
      </w:hyperlink>
    </w:p>
    <w:p w14:paraId="31E50204" w14:textId="77777777" w:rsidR="007E495E" w:rsidRPr="00504AF4" w:rsidRDefault="007E495E" w:rsidP="00D8460A">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Xu K, Zhang X </w:t>
      </w:r>
      <w:proofErr w:type="spellStart"/>
      <w:r w:rsidRPr="00504AF4">
        <w:rPr>
          <w:rFonts w:ascii="Times New Roman" w:eastAsia="Times New Roman" w:hAnsi="Times New Roman" w:cs="Times New Roman"/>
          <w:color w:val="000000" w:themeColor="text1"/>
          <w:sz w:val="24"/>
          <w:szCs w:val="24"/>
        </w:rPr>
        <w:t>mei</w:t>
      </w:r>
      <w:proofErr w:type="spellEnd"/>
      <w:r w:rsidRPr="00504AF4">
        <w:rPr>
          <w:rFonts w:ascii="Times New Roman" w:eastAsia="Times New Roman" w:hAnsi="Times New Roman" w:cs="Times New Roman"/>
          <w:color w:val="000000" w:themeColor="text1"/>
          <w:sz w:val="24"/>
          <w:szCs w:val="24"/>
        </w:rPr>
        <w:t xml:space="preserve">, Fan C </w:t>
      </w:r>
      <w:proofErr w:type="spellStart"/>
      <w:r w:rsidRPr="00504AF4">
        <w:rPr>
          <w:rFonts w:ascii="Times New Roman" w:eastAsia="Times New Roman" w:hAnsi="Times New Roman" w:cs="Times New Roman"/>
          <w:color w:val="000000" w:themeColor="text1"/>
          <w:sz w:val="24"/>
          <w:szCs w:val="24"/>
        </w:rPr>
        <w:t>ming</w:t>
      </w:r>
      <w:proofErr w:type="spellEnd"/>
      <w:r w:rsidRPr="00504AF4">
        <w:rPr>
          <w:rFonts w:ascii="Times New Roman" w:eastAsia="Times New Roman" w:hAnsi="Times New Roman" w:cs="Times New Roman"/>
          <w:color w:val="000000" w:themeColor="text1"/>
          <w:sz w:val="24"/>
          <w:szCs w:val="24"/>
        </w:rPr>
        <w:t xml:space="preserve">, et al (2017) A callus transformation system for gene functional studies in soybean. J </w:t>
      </w:r>
      <w:proofErr w:type="spellStart"/>
      <w:r w:rsidRPr="00504AF4">
        <w:rPr>
          <w:rFonts w:ascii="Times New Roman" w:eastAsia="Times New Roman" w:hAnsi="Times New Roman" w:cs="Times New Roman"/>
          <w:color w:val="000000" w:themeColor="text1"/>
          <w:sz w:val="24"/>
          <w:szCs w:val="24"/>
        </w:rPr>
        <w:t>Integr</w:t>
      </w:r>
      <w:proofErr w:type="spellEnd"/>
      <w:r w:rsidRPr="00504AF4">
        <w:rPr>
          <w:rFonts w:ascii="Times New Roman" w:eastAsia="Times New Roman" w:hAnsi="Times New Roman" w:cs="Times New Roman"/>
          <w:color w:val="000000" w:themeColor="text1"/>
          <w:sz w:val="24"/>
          <w:szCs w:val="24"/>
        </w:rPr>
        <w:t xml:space="preserve"> Agric 16:1913–1922. https://doi.org/10.1016/S2095-3119(16)61621-0</w:t>
      </w:r>
    </w:p>
    <w:p w14:paraId="398B1192" w14:textId="77777777" w:rsidR="007E495E" w:rsidRPr="00504AF4" w:rsidRDefault="007E495E" w:rsidP="00D8460A">
      <w:pPr>
        <w:spacing w:line="360" w:lineRule="auto"/>
        <w:ind w:left="360" w:hanging="360"/>
        <w:rPr>
          <w:rFonts w:ascii="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Xu Z, Hennessy DA, Sardana K, Moschini GC (2013) The realized yield effect of genetically engineered crops: U.S. maize </w:t>
      </w:r>
      <w:r w:rsidRPr="00504AF4">
        <w:rPr>
          <w:rFonts w:ascii="Times New Roman" w:hAnsi="Times New Roman" w:cs="Times New Roman"/>
          <w:color w:val="000000" w:themeColor="text1"/>
          <w:sz w:val="24"/>
          <w:szCs w:val="24"/>
        </w:rPr>
        <w:t>and</w:t>
      </w:r>
      <w:r w:rsidRPr="00504AF4">
        <w:rPr>
          <w:rFonts w:ascii="Times New Roman" w:eastAsia="Times New Roman" w:hAnsi="Times New Roman" w:cs="Times New Roman"/>
          <w:color w:val="000000" w:themeColor="text1"/>
          <w:sz w:val="24"/>
          <w:szCs w:val="24"/>
        </w:rPr>
        <w:t xml:space="preserve"> soybean. Crop Sci 53:735–745. </w:t>
      </w:r>
      <w:r w:rsidRPr="00504AF4">
        <w:rPr>
          <w:rFonts w:ascii="Times New Roman" w:hAnsi="Times New Roman" w:cs="Times New Roman"/>
          <w:color w:val="000000" w:themeColor="text1"/>
          <w:sz w:val="24"/>
          <w:szCs w:val="24"/>
          <w:shd w:val="clear" w:color="auto" w:fill="FFFFFF"/>
        </w:rPr>
        <w:t> </w:t>
      </w:r>
      <w:hyperlink r:id="rId91" w:history="1">
        <w:r w:rsidRPr="00504AF4">
          <w:rPr>
            <w:rStyle w:val="Hyperlink"/>
            <w:rFonts w:ascii="Times New Roman" w:hAnsi="Times New Roman" w:cs="Times New Roman"/>
            <w:color w:val="000000" w:themeColor="text1"/>
            <w:sz w:val="24"/>
            <w:szCs w:val="24"/>
            <w:u w:val="none"/>
          </w:rPr>
          <w:t>https://doi.org/10.2135/cropsci2012.06.0399</w:t>
        </w:r>
      </w:hyperlink>
    </w:p>
    <w:p w14:paraId="3581350D" w14:textId="26923AAF" w:rsidR="007E495E" w:rsidRPr="00504AF4" w:rsidRDefault="007E495E" w:rsidP="00D8460A">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Yang X, Yu X, Zhou Z, et al (2016) A high-efficiency </w:t>
      </w:r>
      <w:r w:rsidRPr="00504AF4">
        <w:rPr>
          <w:rFonts w:ascii="Times New Roman" w:eastAsia="Times New Roman" w:hAnsi="Times New Roman" w:cs="Times New Roman"/>
          <w:i/>
          <w:color w:val="000000" w:themeColor="text1"/>
          <w:sz w:val="24"/>
          <w:szCs w:val="24"/>
        </w:rPr>
        <w:t>Agrobacterium</w:t>
      </w:r>
      <w:r w:rsidRPr="00504AF4">
        <w:rPr>
          <w:rFonts w:ascii="Times New Roman" w:eastAsia="Times New Roman" w:hAnsi="Times New Roman" w:cs="Times New Roman"/>
          <w:color w:val="000000" w:themeColor="text1"/>
          <w:sz w:val="24"/>
          <w:szCs w:val="24"/>
        </w:rPr>
        <w:t xml:space="preserve"> </w:t>
      </w:r>
      <w:r w:rsidRPr="00504AF4">
        <w:rPr>
          <w:rFonts w:ascii="Times New Roman" w:eastAsia="Times New Roman" w:hAnsi="Times New Roman" w:cs="Times New Roman"/>
          <w:i/>
          <w:color w:val="000000" w:themeColor="text1"/>
          <w:sz w:val="24"/>
          <w:szCs w:val="24"/>
        </w:rPr>
        <w:t>tumefaciens</w:t>
      </w:r>
      <w:r w:rsidRPr="00504AF4">
        <w:rPr>
          <w:rFonts w:ascii="Times New Roman" w:eastAsia="Times New Roman" w:hAnsi="Times New Roman" w:cs="Times New Roman"/>
          <w:color w:val="000000" w:themeColor="text1"/>
          <w:sz w:val="24"/>
          <w:szCs w:val="24"/>
        </w:rPr>
        <w:t xml:space="preserve"> mediated transformation system using cotyledonary node as explants in soybean (</w:t>
      </w:r>
      <w:r w:rsidRPr="00504AF4">
        <w:rPr>
          <w:rFonts w:ascii="Times New Roman" w:eastAsia="Times New Roman" w:hAnsi="Times New Roman" w:cs="Times New Roman"/>
          <w:i/>
          <w:color w:val="000000" w:themeColor="text1"/>
          <w:sz w:val="24"/>
          <w:szCs w:val="24"/>
        </w:rPr>
        <w:t>Glycine max</w:t>
      </w:r>
      <w:r w:rsidRPr="00504AF4">
        <w:rPr>
          <w:rFonts w:ascii="Times New Roman" w:eastAsia="Times New Roman" w:hAnsi="Times New Roman" w:cs="Times New Roman"/>
          <w:color w:val="000000" w:themeColor="text1"/>
          <w:sz w:val="24"/>
          <w:szCs w:val="24"/>
        </w:rPr>
        <w:t xml:space="preserve"> L.). Acta </w:t>
      </w:r>
      <w:proofErr w:type="spellStart"/>
      <w:r w:rsidRPr="00504AF4">
        <w:rPr>
          <w:rFonts w:ascii="Times New Roman" w:eastAsia="Times New Roman" w:hAnsi="Times New Roman" w:cs="Times New Roman"/>
          <w:color w:val="000000" w:themeColor="text1"/>
          <w:sz w:val="24"/>
          <w:szCs w:val="24"/>
        </w:rPr>
        <w:t>Physiol</w:t>
      </w:r>
      <w:proofErr w:type="spellEnd"/>
      <w:r w:rsidRPr="00504AF4">
        <w:rPr>
          <w:rFonts w:ascii="Times New Roman" w:eastAsia="Times New Roman" w:hAnsi="Times New Roman" w:cs="Times New Roman"/>
          <w:color w:val="000000" w:themeColor="text1"/>
          <w:sz w:val="24"/>
          <w:szCs w:val="24"/>
        </w:rPr>
        <w:t xml:space="preserve"> Plant 38:1–10. </w:t>
      </w:r>
      <w:hyperlink r:id="rId92">
        <w:r w:rsidRPr="00504AF4">
          <w:rPr>
            <w:rStyle w:val="Hyperlink"/>
            <w:rFonts w:ascii="Times New Roman" w:eastAsia="Times New Roman" w:hAnsi="Times New Roman" w:cs="Times New Roman"/>
            <w:color w:val="000000" w:themeColor="text1"/>
            <w:sz w:val="24"/>
            <w:szCs w:val="24"/>
            <w:u w:val="none"/>
          </w:rPr>
          <w:t>https://doi.org/10.1007/s11738-016-2081-2</w:t>
        </w:r>
      </w:hyperlink>
    </w:p>
    <w:p w14:paraId="6E018DA8" w14:textId="44B21052" w:rsidR="54350A97" w:rsidRPr="00504AF4" w:rsidRDefault="54350A97" w:rsidP="002671F5">
      <w:pPr>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Zhang J, Yu D, Zhang Y, et al (2017) Vacuum and co-cultivation agroinfiltration of (germinated) seeds results in tobacco rattle virus (TRV) mediated whole-plant virus-induced gene silencing (VIGS) in wheat and maize. Front Plant Sci 8:393. </w:t>
      </w:r>
      <w:hyperlink r:id="rId93">
        <w:r w:rsidRPr="00504AF4">
          <w:rPr>
            <w:rStyle w:val="Hyperlink"/>
            <w:rFonts w:ascii="Times New Roman" w:eastAsia="Times New Roman" w:hAnsi="Times New Roman" w:cs="Times New Roman"/>
            <w:color w:val="000000" w:themeColor="text1"/>
            <w:sz w:val="24"/>
            <w:szCs w:val="24"/>
            <w:u w:val="none"/>
          </w:rPr>
          <w:t>https://doi.org/10.3389/fpls.2017.00393</w:t>
        </w:r>
      </w:hyperlink>
      <w:r w:rsidRPr="00504AF4">
        <w:rPr>
          <w:rFonts w:ascii="Times New Roman" w:eastAsia="Times New Roman" w:hAnsi="Times New Roman" w:cs="Times New Roman"/>
          <w:color w:val="000000" w:themeColor="text1"/>
          <w:sz w:val="24"/>
          <w:szCs w:val="24"/>
        </w:rPr>
        <w:t xml:space="preserve">  </w:t>
      </w:r>
    </w:p>
    <w:p w14:paraId="24BB7038" w14:textId="77777777" w:rsidR="007E495E" w:rsidRPr="00504AF4" w:rsidRDefault="007E495E" w:rsidP="002671F5">
      <w:pPr>
        <w:autoSpaceDE w:val="0"/>
        <w:autoSpaceDN w:val="0"/>
        <w:spacing w:line="360" w:lineRule="auto"/>
        <w:ind w:left="480" w:hanging="480"/>
        <w:rPr>
          <w:rFonts w:ascii="Times New Roman" w:eastAsia="Times New Roman" w:hAnsi="Times New Roman" w:cs="Times New Roman"/>
          <w:color w:val="000000" w:themeColor="text1"/>
          <w:sz w:val="24"/>
          <w:szCs w:val="24"/>
        </w:rPr>
      </w:pPr>
      <w:r w:rsidRPr="00504AF4">
        <w:rPr>
          <w:rFonts w:ascii="Times New Roman" w:eastAsia="Times New Roman" w:hAnsi="Times New Roman" w:cs="Times New Roman"/>
          <w:color w:val="000000" w:themeColor="text1"/>
          <w:sz w:val="24"/>
          <w:szCs w:val="24"/>
        </w:rPr>
        <w:t xml:space="preserve">Zhang Y, Chen M, </w:t>
      </w:r>
      <w:proofErr w:type="spellStart"/>
      <w:r w:rsidRPr="00504AF4">
        <w:rPr>
          <w:rFonts w:ascii="Times New Roman" w:eastAsia="Times New Roman" w:hAnsi="Times New Roman" w:cs="Times New Roman"/>
          <w:color w:val="000000" w:themeColor="text1"/>
          <w:sz w:val="24"/>
          <w:szCs w:val="24"/>
        </w:rPr>
        <w:t>Siemiatkowska</w:t>
      </w:r>
      <w:proofErr w:type="spellEnd"/>
      <w:r w:rsidRPr="00504AF4">
        <w:rPr>
          <w:rFonts w:ascii="Times New Roman" w:eastAsia="Times New Roman" w:hAnsi="Times New Roman" w:cs="Times New Roman"/>
          <w:color w:val="000000" w:themeColor="text1"/>
          <w:sz w:val="24"/>
          <w:szCs w:val="24"/>
        </w:rPr>
        <w:t xml:space="preserve"> B, et al (2020) A highly efficient </w:t>
      </w:r>
      <w:r w:rsidRPr="00504AF4">
        <w:rPr>
          <w:rFonts w:ascii="Times New Roman" w:eastAsia="Times New Roman" w:hAnsi="Times New Roman" w:cs="Times New Roman"/>
          <w:i/>
          <w:color w:val="000000" w:themeColor="text1"/>
          <w:sz w:val="24"/>
          <w:szCs w:val="24"/>
        </w:rPr>
        <w:t>Agrobacterium</w:t>
      </w:r>
      <w:r w:rsidRPr="00504AF4">
        <w:rPr>
          <w:rFonts w:ascii="Times New Roman" w:eastAsia="Times New Roman" w:hAnsi="Times New Roman" w:cs="Times New Roman"/>
          <w:color w:val="000000" w:themeColor="text1"/>
          <w:sz w:val="24"/>
          <w:szCs w:val="24"/>
        </w:rPr>
        <w:t xml:space="preserve">-mediated method for transient gene expression and functional studies in multiple plant species. Plant </w:t>
      </w:r>
      <w:proofErr w:type="spellStart"/>
      <w:r w:rsidRPr="00504AF4">
        <w:rPr>
          <w:rFonts w:ascii="Times New Roman" w:eastAsia="Times New Roman" w:hAnsi="Times New Roman" w:cs="Times New Roman"/>
          <w:color w:val="000000" w:themeColor="text1"/>
          <w:sz w:val="24"/>
          <w:szCs w:val="24"/>
        </w:rPr>
        <w:t>Commun</w:t>
      </w:r>
      <w:proofErr w:type="spellEnd"/>
      <w:r w:rsidRPr="00504AF4">
        <w:rPr>
          <w:rFonts w:ascii="Times New Roman" w:eastAsia="Times New Roman" w:hAnsi="Times New Roman" w:cs="Times New Roman"/>
          <w:color w:val="000000" w:themeColor="text1"/>
          <w:sz w:val="24"/>
          <w:szCs w:val="24"/>
        </w:rPr>
        <w:t xml:space="preserve"> 1:5 https://doi.org/10.1016/j.xplc.2020.100028</w:t>
      </w:r>
    </w:p>
    <w:p w14:paraId="45CCCB0B" w14:textId="77777777" w:rsidR="007E495E" w:rsidRPr="00504AF4" w:rsidRDefault="007E495E" w:rsidP="002671F5">
      <w:pPr>
        <w:autoSpaceDE w:val="0"/>
        <w:autoSpaceDN w:val="0"/>
        <w:spacing w:line="360" w:lineRule="auto"/>
        <w:ind w:left="480" w:hanging="480"/>
        <w:rPr>
          <w:rFonts w:ascii="Times New Roman" w:eastAsia="Times New Roman" w:hAnsi="Times New Roman" w:cs="Times New Roman"/>
          <w:color w:val="000000" w:themeColor="text1"/>
          <w:sz w:val="24"/>
          <w:szCs w:val="24"/>
        </w:rPr>
      </w:pPr>
      <w:proofErr w:type="spellStart"/>
      <w:r w:rsidRPr="00504AF4">
        <w:rPr>
          <w:rFonts w:ascii="Times New Roman" w:eastAsia="Times New Roman" w:hAnsi="Times New Roman" w:cs="Times New Roman"/>
          <w:color w:val="000000" w:themeColor="text1"/>
          <w:sz w:val="24"/>
          <w:szCs w:val="24"/>
        </w:rPr>
        <w:t>Zottini</w:t>
      </w:r>
      <w:proofErr w:type="spellEnd"/>
      <w:r w:rsidRPr="00504AF4">
        <w:rPr>
          <w:rFonts w:ascii="Times New Roman" w:eastAsia="Times New Roman" w:hAnsi="Times New Roman" w:cs="Times New Roman"/>
          <w:color w:val="000000" w:themeColor="text1"/>
          <w:sz w:val="24"/>
          <w:szCs w:val="24"/>
        </w:rPr>
        <w:t xml:space="preserve"> M, </w:t>
      </w:r>
      <w:proofErr w:type="spellStart"/>
      <w:r w:rsidRPr="00504AF4">
        <w:rPr>
          <w:rFonts w:ascii="Times New Roman" w:eastAsia="Times New Roman" w:hAnsi="Times New Roman" w:cs="Times New Roman"/>
          <w:color w:val="000000" w:themeColor="text1"/>
          <w:sz w:val="24"/>
          <w:szCs w:val="24"/>
        </w:rPr>
        <w:t>Barizza</w:t>
      </w:r>
      <w:proofErr w:type="spellEnd"/>
      <w:r w:rsidRPr="00504AF4">
        <w:rPr>
          <w:rFonts w:ascii="Times New Roman" w:eastAsia="Times New Roman" w:hAnsi="Times New Roman" w:cs="Times New Roman"/>
          <w:color w:val="000000" w:themeColor="text1"/>
          <w:sz w:val="24"/>
          <w:szCs w:val="24"/>
        </w:rPr>
        <w:t xml:space="preserve"> E, Costa A, et al (2008) Agroinfiltration of grapevine leaves for fast transient assays of gene expression and for long-term production of stable transformed cells. Plant Cell Rep 27:845–853. https://doi.org/10.1007/s00299-008-0510-4</w:t>
      </w:r>
    </w:p>
    <w:p w14:paraId="7732C758" w14:textId="77777777" w:rsidR="00E51BFD" w:rsidRDefault="00E51BFD" w:rsidP="002671F5">
      <w:pPr>
        <w:spacing w:line="360" w:lineRule="auto"/>
        <w:rPr>
          <w:rFonts w:ascii="Times New Roman" w:hAnsi="Times New Roman" w:cs="Times New Roman"/>
          <w:b/>
          <w:bCs/>
          <w:sz w:val="28"/>
          <w:szCs w:val="28"/>
        </w:rPr>
      </w:pPr>
    </w:p>
    <w:p w14:paraId="60D6D774" w14:textId="77777777" w:rsidR="00E51BFD" w:rsidRDefault="00E51BFD" w:rsidP="000976AF">
      <w:pPr>
        <w:spacing w:line="360" w:lineRule="auto"/>
        <w:jc w:val="center"/>
        <w:rPr>
          <w:rFonts w:ascii="Times New Roman" w:hAnsi="Times New Roman" w:cs="Times New Roman"/>
          <w:b/>
          <w:bCs/>
          <w:sz w:val="28"/>
          <w:szCs w:val="28"/>
        </w:rPr>
      </w:pPr>
    </w:p>
    <w:p w14:paraId="08CC282F" w14:textId="2DAE273F" w:rsidR="000976AF" w:rsidRPr="000976AF" w:rsidRDefault="000976AF" w:rsidP="000976AF">
      <w:pPr>
        <w:spacing w:line="360" w:lineRule="auto"/>
        <w:jc w:val="center"/>
        <w:rPr>
          <w:rFonts w:ascii="Times New Roman" w:hAnsi="Times New Roman" w:cs="Times New Roman"/>
          <w:b/>
          <w:bCs/>
          <w:sz w:val="28"/>
          <w:szCs w:val="28"/>
        </w:rPr>
      </w:pPr>
      <w:r w:rsidRPr="000976AF">
        <w:rPr>
          <w:rFonts w:ascii="Times New Roman" w:hAnsi="Times New Roman" w:cs="Times New Roman"/>
          <w:b/>
          <w:bCs/>
          <w:sz w:val="28"/>
          <w:szCs w:val="28"/>
        </w:rPr>
        <w:lastRenderedPageBreak/>
        <w:t>Appendix</w:t>
      </w:r>
    </w:p>
    <w:p w14:paraId="6F9FB12E" w14:textId="647F717A" w:rsidR="00737CAD" w:rsidRDefault="00737CAD" w:rsidP="00FF613E">
      <w:pPr>
        <w:spacing w:line="360" w:lineRule="auto"/>
        <w:rPr>
          <w:rFonts w:ascii="Times New Roman" w:hAnsi="Times New Roman" w:cs="Times New Roman"/>
          <w:b/>
          <w:bCs/>
          <w:sz w:val="24"/>
          <w:szCs w:val="24"/>
        </w:rPr>
      </w:pPr>
    </w:p>
    <w:p w14:paraId="130EBDB9" w14:textId="77777777" w:rsidR="00EB7397" w:rsidRDefault="00EB7397" w:rsidP="00FF613E">
      <w:pPr>
        <w:spacing w:line="360" w:lineRule="auto"/>
        <w:rPr>
          <w:rFonts w:ascii="Times New Roman" w:hAnsi="Times New Roman" w:cs="Times New Roman"/>
          <w:b/>
          <w:bCs/>
          <w:sz w:val="24"/>
          <w:szCs w:val="24"/>
        </w:rPr>
      </w:pPr>
    </w:p>
    <w:p w14:paraId="56A00DB9" w14:textId="77777777" w:rsidR="00EB7397" w:rsidRDefault="00EB7397" w:rsidP="00FF613E">
      <w:pPr>
        <w:spacing w:line="360" w:lineRule="auto"/>
        <w:rPr>
          <w:rFonts w:ascii="Times New Roman" w:hAnsi="Times New Roman" w:cs="Times New Roman"/>
          <w:b/>
          <w:bCs/>
          <w:sz w:val="24"/>
          <w:szCs w:val="24"/>
        </w:rPr>
      </w:pPr>
    </w:p>
    <w:p w14:paraId="628A4FDF" w14:textId="77777777" w:rsidR="00EB7397" w:rsidRDefault="00EB7397" w:rsidP="00FF613E">
      <w:pPr>
        <w:spacing w:line="360" w:lineRule="auto"/>
        <w:rPr>
          <w:rFonts w:ascii="Times New Roman" w:hAnsi="Times New Roman" w:cs="Times New Roman"/>
          <w:b/>
          <w:bCs/>
          <w:sz w:val="24"/>
          <w:szCs w:val="24"/>
        </w:rPr>
      </w:pPr>
    </w:p>
    <w:p w14:paraId="0505770F" w14:textId="77777777" w:rsidR="00E51BFD" w:rsidRDefault="00E51BFD" w:rsidP="00FF613E">
      <w:pPr>
        <w:spacing w:line="360" w:lineRule="auto"/>
        <w:rPr>
          <w:rFonts w:ascii="Times New Roman" w:hAnsi="Times New Roman" w:cs="Times New Roman"/>
          <w:b/>
          <w:bCs/>
          <w:sz w:val="24"/>
          <w:szCs w:val="24"/>
        </w:rPr>
      </w:pPr>
    </w:p>
    <w:p w14:paraId="6C6A5ADA" w14:textId="77777777" w:rsidR="00E51BFD" w:rsidRDefault="00E51BFD" w:rsidP="00FF613E">
      <w:pPr>
        <w:spacing w:line="360" w:lineRule="auto"/>
        <w:rPr>
          <w:rFonts w:ascii="Times New Roman" w:hAnsi="Times New Roman" w:cs="Times New Roman"/>
          <w:b/>
          <w:bCs/>
          <w:sz w:val="24"/>
          <w:szCs w:val="24"/>
        </w:rPr>
      </w:pPr>
    </w:p>
    <w:p w14:paraId="08D78889" w14:textId="77777777" w:rsidR="00E51BFD" w:rsidRDefault="00E51BFD" w:rsidP="00FF613E">
      <w:pPr>
        <w:spacing w:line="360" w:lineRule="auto"/>
        <w:rPr>
          <w:rFonts w:ascii="Times New Roman" w:hAnsi="Times New Roman" w:cs="Times New Roman"/>
          <w:b/>
          <w:bCs/>
          <w:sz w:val="24"/>
          <w:szCs w:val="24"/>
        </w:rPr>
      </w:pPr>
    </w:p>
    <w:p w14:paraId="6BB22EE5" w14:textId="77777777" w:rsidR="00E51BFD" w:rsidRDefault="00E51BFD" w:rsidP="00FF613E">
      <w:pPr>
        <w:spacing w:line="360" w:lineRule="auto"/>
        <w:rPr>
          <w:rFonts w:ascii="Times New Roman" w:hAnsi="Times New Roman" w:cs="Times New Roman"/>
          <w:b/>
          <w:bCs/>
          <w:sz w:val="24"/>
          <w:szCs w:val="24"/>
        </w:rPr>
      </w:pPr>
    </w:p>
    <w:p w14:paraId="6C87F25F" w14:textId="77777777" w:rsidR="00E51BFD" w:rsidRDefault="00E51BFD" w:rsidP="00FF613E">
      <w:pPr>
        <w:spacing w:line="360" w:lineRule="auto"/>
        <w:rPr>
          <w:rFonts w:ascii="Times New Roman" w:hAnsi="Times New Roman" w:cs="Times New Roman"/>
          <w:b/>
          <w:bCs/>
          <w:sz w:val="24"/>
          <w:szCs w:val="24"/>
        </w:rPr>
      </w:pPr>
    </w:p>
    <w:p w14:paraId="20173AEB" w14:textId="77777777" w:rsidR="00E51BFD" w:rsidRDefault="00E51BFD" w:rsidP="00FF613E">
      <w:pPr>
        <w:spacing w:line="360" w:lineRule="auto"/>
        <w:rPr>
          <w:rFonts w:ascii="Times New Roman" w:hAnsi="Times New Roman" w:cs="Times New Roman"/>
          <w:b/>
          <w:bCs/>
          <w:sz w:val="24"/>
          <w:szCs w:val="24"/>
        </w:rPr>
      </w:pPr>
    </w:p>
    <w:p w14:paraId="3931620B" w14:textId="77777777" w:rsidR="00E51BFD" w:rsidRDefault="00E51BFD" w:rsidP="00FF613E">
      <w:pPr>
        <w:spacing w:line="360" w:lineRule="auto"/>
        <w:rPr>
          <w:rFonts w:ascii="Times New Roman" w:hAnsi="Times New Roman" w:cs="Times New Roman"/>
          <w:b/>
          <w:bCs/>
          <w:sz w:val="24"/>
          <w:szCs w:val="24"/>
        </w:rPr>
      </w:pPr>
    </w:p>
    <w:p w14:paraId="119056BC" w14:textId="77777777" w:rsidR="00E51BFD" w:rsidRDefault="00E51BFD" w:rsidP="00FF613E">
      <w:pPr>
        <w:spacing w:line="360" w:lineRule="auto"/>
        <w:rPr>
          <w:rFonts w:ascii="Times New Roman" w:hAnsi="Times New Roman" w:cs="Times New Roman"/>
          <w:b/>
          <w:bCs/>
          <w:sz w:val="24"/>
          <w:szCs w:val="24"/>
        </w:rPr>
      </w:pPr>
    </w:p>
    <w:p w14:paraId="1155FF6B" w14:textId="77777777" w:rsidR="00E51BFD" w:rsidRDefault="00E51BFD" w:rsidP="00FF613E">
      <w:pPr>
        <w:spacing w:line="360" w:lineRule="auto"/>
        <w:rPr>
          <w:rFonts w:ascii="Times New Roman" w:hAnsi="Times New Roman" w:cs="Times New Roman"/>
          <w:b/>
          <w:bCs/>
          <w:sz w:val="24"/>
          <w:szCs w:val="24"/>
        </w:rPr>
      </w:pPr>
    </w:p>
    <w:p w14:paraId="15C16DE9" w14:textId="77777777" w:rsidR="00E51BFD" w:rsidRDefault="00E51BFD" w:rsidP="00FF613E">
      <w:pPr>
        <w:spacing w:line="360" w:lineRule="auto"/>
        <w:rPr>
          <w:rFonts w:ascii="Times New Roman" w:hAnsi="Times New Roman" w:cs="Times New Roman"/>
          <w:b/>
          <w:bCs/>
          <w:sz w:val="24"/>
          <w:szCs w:val="24"/>
        </w:rPr>
      </w:pPr>
    </w:p>
    <w:p w14:paraId="411E1DF6" w14:textId="77777777" w:rsidR="00E51BFD" w:rsidRDefault="00E51BFD" w:rsidP="00FF613E">
      <w:pPr>
        <w:spacing w:line="360" w:lineRule="auto"/>
        <w:rPr>
          <w:rFonts w:ascii="Times New Roman" w:hAnsi="Times New Roman" w:cs="Times New Roman"/>
          <w:b/>
          <w:bCs/>
          <w:sz w:val="24"/>
          <w:szCs w:val="24"/>
        </w:rPr>
      </w:pPr>
    </w:p>
    <w:p w14:paraId="5C3C6459" w14:textId="77777777" w:rsidR="00E51BFD" w:rsidRDefault="00E51BFD" w:rsidP="00FF613E">
      <w:pPr>
        <w:spacing w:line="360" w:lineRule="auto"/>
        <w:rPr>
          <w:rFonts w:ascii="Times New Roman" w:hAnsi="Times New Roman" w:cs="Times New Roman"/>
          <w:b/>
          <w:bCs/>
          <w:sz w:val="24"/>
          <w:szCs w:val="24"/>
        </w:rPr>
      </w:pPr>
    </w:p>
    <w:p w14:paraId="74EF7267" w14:textId="77777777" w:rsidR="00E51BFD" w:rsidRDefault="00E51BFD" w:rsidP="00FF613E">
      <w:pPr>
        <w:spacing w:line="360" w:lineRule="auto"/>
        <w:rPr>
          <w:rFonts w:ascii="Times New Roman" w:hAnsi="Times New Roman" w:cs="Times New Roman"/>
          <w:b/>
          <w:bCs/>
          <w:sz w:val="24"/>
          <w:szCs w:val="24"/>
        </w:rPr>
      </w:pPr>
    </w:p>
    <w:p w14:paraId="500F7219" w14:textId="77777777" w:rsidR="00E51BFD" w:rsidRDefault="00E51BFD" w:rsidP="00FF613E">
      <w:pPr>
        <w:spacing w:line="360" w:lineRule="auto"/>
        <w:rPr>
          <w:rFonts w:ascii="Times New Roman" w:hAnsi="Times New Roman" w:cs="Times New Roman"/>
          <w:b/>
          <w:bCs/>
          <w:sz w:val="24"/>
          <w:szCs w:val="24"/>
        </w:rPr>
      </w:pPr>
    </w:p>
    <w:p w14:paraId="3BC95E9A" w14:textId="77777777" w:rsidR="00E51BFD" w:rsidRDefault="00E51BFD" w:rsidP="00FF613E">
      <w:pPr>
        <w:spacing w:line="360" w:lineRule="auto"/>
        <w:rPr>
          <w:rFonts w:ascii="Times New Roman" w:hAnsi="Times New Roman" w:cs="Times New Roman"/>
          <w:b/>
          <w:bCs/>
          <w:sz w:val="24"/>
          <w:szCs w:val="24"/>
        </w:rPr>
      </w:pPr>
    </w:p>
    <w:p w14:paraId="3015CBBA" w14:textId="77777777" w:rsidR="00E51BFD" w:rsidRDefault="00E51BFD" w:rsidP="00FF613E">
      <w:pPr>
        <w:spacing w:line="360" w:lineRule="auto"/>
        <w:rPr>
          <w:rFonts w:ascii="Times New Roman" w:hAnsi="Times New Roman" w:cs="Times New Roman"/>
          <w:b/>
          <w:bCs/>
          <w:sz w:val="24"/>
          <w:szCs w:val="24"/>
        </w:rPr>
      </w:pPr>
    </w:p>
    <w:p w14:paraId="6EE47459" w14:textId="4CED8F95" w:rsidR="00B2300D" w:rsidRDefault="00B2300D" w:rsidP="004B1AC3">
      <w:pPr>
        <w:spacing w:line="360" w:lineRule="auto"/>
        <w:rPr>
          <w:rFonts w:ascii="Times New Roman" w:hAnsi="Times New Roman" w:cs="Times New Roman"/>
          <w:b/>
          <w:bCs/>
          <w:sz w:val="24"/>
          <w:szCs w:val="24"/>
        </w:rPr>
      </w:pPr>
    </w:p>
    <w:p w14:paraId="6DED8398" w14:textId="67B7ADBD" w:rsidR="002F747E" w:rsidRDefault="003C0FBE" w:rsidP="006E70FD">
      <w:pPr>
        <w:spacing w:line="360" w:lineRule="auto"/>
        <w:rPr>
          <w:rFonts w:ascii="Times New Roman" w:hAnsi="Times New Roman" w:cs="Times New Roman"/>
          <w:b/>
          <w:bCs/>
          <w:sz w:val="24"/>
          <w:szCs w:val="24"/>
        </w:rPr>
      </w:pPr>
      <w:r>
        <w:rPr>
          <w:rFonts w:ascii="Times New Roman" w:hAnsi="Times New Roman" w:cs="Times New Roman"/>
          <w:b/>
          <w:bCs/>
          <w:noProof/>
          <w:sz w:val="24"/>
          <w:szCs w:val="24"/>
        </w:rPr>
        <w:lastRenderedPageBreak/>
        <mc:AlternateContent>
          <mc:Choice Requires="wpg">
            <w:drawing>
              <wp:anchor distT="0" distB="0" distL="114300" distR="114300" simplePos="0" relativeHeight="251809280" behindDoc="0" locked="0" layoutInCell="1" allowOverlap="1" wp14:anchorId="787B4E67" wp14:editId="3A7669B0">
                <wp:simplePos x="0" y="0"/>
                <wp:positionH relativeFrom="margin">
                  <wp:posOffset>-49192</wp:posOffset>
                </wp:positionH>
                <wp:positionV relativeFrom="paragraph">
                  <wp:posOffset>111406</wp:posOffset>
                </wp:positionV>
                <wp:extent cx="5943600" cy="6510301"/>
                <wp:effectExtent l="0" t="0" r="0" b="5080"/>
                <wp:wrapNone/>
                <wp:docPr id="462631449" name="Group 462631449"/>
                <wp:cNvGraphicFramePr/>
                <a:graphic xmlns:a="http://schemas.openxmlformats.org/drawingml/2006/main">
                  <a:graphicData uri="http://schemas.microsoft.com/office/word/2010/wordprocessingGroup">
                    <wpg:wgp>
                      <wpg:cNvGrpSpPr/>
                      <wpg:grpSpPr>
                        <a:xfrm>
                          <a:off x="0" y="0"/>
                          <a:ext cx="5943600" cy="6510301"/>
                          <a:chOff x="-118474" y="0"/>
                          <a:chExt cx="6246224" cy="6714528"/>
                        </a:xfrm>
                      </wpg:grpSpPr>
                      <wps:wsp>
                        <wps:cNvPr id="317322" name="Text Box 8"/>
                        <wps:cNvSpPr txBox="1">
                          <a:spLocks noChangeArrowheads="1"/>
                        </wps:cNvSpPr>
                        <wps:spPr bwMode="auto">
                          <a:xfrm>
                            <a:off x="-118474" y="4283406"/>
                            <a:ext cx="6246224" cy="2431122"/>
                          </a:xfrm>
                          <a:prstGeom prst="rect">
                            <a:avLst/>
                          </a:prstGeom>
                          <a:solidFill>
                            <a:srgbClr val="FFFFFF"/>
                          </a:solidFill>
                          <a:ln w="9525">
                            <a:noFill/>
                            <a:miter lim="800000"/>
                            <a:headEnd/>
                            <a:tailEnd/>
                          </a:ln>
                        </wps:spPr>
                        <wps:txbx>
                          <w:txbxContent>
                            <w:p w14:paraId="35057D5F" w14:textId="77777777" w:rsidR="00FA38E8" w:rsidRPr="005F610C" w:rsidRDefault="00FA38E8" w:rsidP="004B1AC3">
                              <w:pPr>
                                <w:spacing w:line="360" w:lineRule="auto"/>
                                <w:rPr>
                                  <w:rFonts w:ascii="Times New Roman" w:hAnsi="Times New Roman" w:cs="Times New Roman"/>
                                  <w:sz w:val="24"/>
                                  <w:szCs w:val="24"/>
                                </w:rPr>
                              </w:pPr>
                              <w:r w:rsidRPr="004B7E7B">
                                <w:rPr>
                                  <w:rFonts w:ascii="Times New Roman" w:hAnsi="Times New Roman" w:cs="Times New Roman"/>
                                  <w:b/>
                                  <w:bCs/>
                                  <w:sz w:val="24"/>
                                  <w:szCs w:val="24"/>
                                </w:rPr>
                                <w:t>Fig. 1</w:t>
                              </w:r>
                              <w:r w:rsidRPr="005F610C">
                                <w:rPr>
                                  <w:rFonts w:ascii="Times New Roman" w:hAnsi="Times New Roman" w:cs="Times New Roman"/>
                                  <w:sz w:val="24"/>
                                  <w:szCs w:val="24"/>
                                </w:rPr>
                                <w:t xml:space="preserve"> Vectors used in optimization experiments</w:t>
                              </w:r>
                              <w:r>
                                <w:rPr>
                                  <w:rFonts w:ascii="Times New Roman" w:hAnsi="Times New Roman" w:cs="Times New Roman"/>
                                  <w:sz w:val="24"/>
                                  <w:szCs w:val="24"/>
                                </w:rPr>
                                <w:t>.</w:t>
                              </w:r>
                              <w:r w:rsidRPr="005F610C">
                                <w:rPr>
                                  <w:rFonts w:ascii="Times New Roman" w:hAnsi="Times New Roman" w:cs="Times New Roman"/>
                                  <w:sz w:val="24"/>
                                  <w:szCs w:val="24"/>
                                </w:rPr>
                                <w:t xml:space="preserve"> </w:t>
                              </w:r>
                              <w:r w:rsidRPr="005F610C">
                                <w:rPr>
                                  <w:rFonts w:ascii="Times New Roman" w:hAnsi="Times New Roman" w:cs="Times New Roman"/>
                                  <w:b/>
                                  <w:bCs/>
                                  <w:sz w:val="24"/>
                                  <w:szCs w:val="24"/>
                                </w:rPr>
                                <w:t>a</w:t>
                              </w:r>
                              <w:r w:rsidRPr="005F610C">
                                <w:rPr>
                                  <w:rFonts w:ascii="Times New Roman" w:hAnsi="Times New Roman" w:cs="Times New Roman"/>
                                  <w:sz w:val="24"/>
                                  <w:szCs w:val="24"/>
                                </w:rPr>
                                <w:t xml:space="preserve"> Vector plasmid pTF101.1 with a CaMV</w:t>
                              </w:r>
                              <w:r>
                                <w:rPr>
                                  <w:rFonts w:ascii="Times New Roman" w:hAnsi="Times New Roman" w:cs="Times New Roman"/>
                                  <w:sz w:val="24"/>
                                  <w:szCs w:val="24"/>
                                </w:rPr>
                                <w:t>35S</w:t>
                              </w:r>
                              <w:r w:rsidRPr="005F610C">
                                <w:rPr>
                                  <w:rFonts w:ascii="Times New Roman" w:hAnsi="Times New Roman" w:cs="Times New Roman"/>
                                  <w:sz w:val="24"/>
                                  <w:szCs w:val="24"/>
                                </w:rPr>
                                <w:t>s (</w:t>
                              </w:r>
                              <w:r>
                                <w:rPr>
                                  <w:rFonts w:ascii="Times New Roman" w:hAnsi="Times New Roman" w:cs="Times New Roman"/>
                                  <w:sz w:val="24"/>
                                  <w:szCs w:val="24"/>
                                </w:rPr>
                                <w:t>35S</w:t>
                              </w:r>
                              <w:r w:rsidRPr="005F610C">
                                <w:rPr>
                                  <w:rFonts w:ascii="Times New Roman" w:hAnsi="Times New Roman" w:cs="Times New Roman"/>
                                  <w:sz w:val="24"/>
                                  <w:szCs w:val="24"/>
                                </w:rPr>
                                <w:t>) promoter driving a GUS reporter with an intron and a nopaline synthase terminator (</w:t>
                              </w:r>
                              <w:r>
                                <w:rPr>
                                  <w:rFonts w:ascii="Times New Roman" w:hAnsi="Times New Roman" w:cs="Times New Roman"/>
                                  <w:sz w:val="24"/>
                                  <w:szCs w:val="24"/>
                                </w:rPr>
                                <w:t>NOS</w:t>
                              </w:r>
                              <w:r w:rsidRPr="005F610C">
                                <w:rPr>
                                  <w:rFonts w:ascii="Times New Roman" w:hAnsi="Times New Roman" w:cs="Times New Roman"/>
                                  <w:sz w:val="24"/>
                                  <w:szCs w:val="24"/>
                                </w:rPr>
                                <w:t>)</w:t>
                              </w:r>
                              <w:r>
                                <w:rPr>
                                  <w:rFonts w:ascii="Times New Roman" w:hAnsi="Times New Roman" w:cs="Times New Roman"/>
                                  <w:sz w:val="24"/>
                                  <w:szCs w:val="24"/>
                                </w:rPr>
                                <w:t xml:space="preserve"> 35S</w:t>
                              </w:r>
                              <w:r w:rsidRPr="00C800CF">
                                <w:rPr>
                                  <w:rFonts w:ascii="Times New Roman" w:hAnsi="Times New Roman" w:cs="Times New Roman"/>
                                  <w:sz w:val="24"/>
                                  <w:szCs w:val="24"/>
                                </w:rPr>
                                <w:t>:GUSplus:NOS</w:t>
                              </w:r>
                              <w:r w:rsidRPr="005F610C">
                                <w:rPr>
                                  <w:rFonts w:ascii="Times New Roman" w:hAnsi="Times New Roman" w:cs="Times New Roman"/>
                                  <w:sz w:val="24"/>
                                  <w:szCs w:val="24"/>
                                </w:rPr>
                                <w:t xml:space="preserve">. </w:t>
                              </w:r>
                              <w:r w:rsidRPr="005F610C">
                                <w:rPr>
                                  <w:rFonts w:ascii="Times New Roman" w:hAnsi="Times New Roman" w:cs="Times New Roman"/>
                                  <w:b/>
                                  <w:bCs/>
                                  <w:sz w:val="24"/>
                                  <w:szCs w:val="24"/>
                                </w:rPr>
                                <w:t>b</w:t>
                              </w:r>
                              <w:r w:rsidRPr="005F610C">
                                <w:rPr>
                                  <w:rFonts w:ascii="Times New Roman" w:hAnsi="Times New Roman" w:cs="Times New Roman"/>
                                  <w:sz w:val="24"/>
                                  <w:szCs w:val="24"/>
                                </w:rPr>
                                <w:t xml:space="preserve"> Vector plasmid pAGM4723 with a </w:t>
                              </w:r>
                              <w:r w:rsidRPr="005F610C">
                                <w:rPr>
                                  <w:rFonts w:ascii="Times New Roman" w:hAnsi="Times New Roman" w:cs="Times New Roman"/>
                                  <w:i/>
                                  <w:iCs/>
                                  <w:sz w:val="24"/>
                                  <w:szCs w:val="24"/>
                                </w:rPr>
                                <w:t xml:space="preserve">Glycine max </w:t>
                              </w:r>
                              <w:r w:rsidRPr="005F610C">
                                <w:rPr>
                                  <w:rFonts w:ascii="Times New Roman" w:hAnsi="Times New Roman" w:cs="Times New Roman"/>
                                  <w:sz w:val="24"/>
                                  <w:szCs w:val="24"/>
                                </w:rPr>
                                <w:t xml:space="preserve">ubiquitin (Gmubi) promoter driving a red fluorescent protein (turboRFP) reporter and an </w:t>
                              </w:r>
                              <w:r w:rsidRPr="005F610C">
                                <w:rPr>
                                  <w:rFonts w:ascii="Times New Roman" w:hAnsi="Times New Roman" w:cs="Times New Roman"/>
                                  <w:i/>
                                  <w:iCs/>
                                  <w:sz w:val="24"/>
                                  <w:szCs w:val="24"/>
                                </w:rPr>
                                <w:t>Agrobacterium</w:t>
                              </w:r>
                              <w:r w:rsidRPr="005F610C">
                                <w:rPr>
                                  <w:rFonts w:ascii="Times New Roman" w:hAnsi="Times New Roman" w:cs="Times New Roman"/>
                                  <w:sz w:val="24"/>
                                  <w:szCs w:val="24"/>
                                </w:rPr>
                                <w:t xml:space="preserve"> oct</w:t>
                              </w:r>
                              <w:r>
                                <w:rPr>
                                  <w:rFonts w:ascii="Times New Roman" w:hAnsi="Times New Roman" w:cs="Times New Roman"/>
                                  <w:sz w:val="24"/>
                                  <w:szCs w:val="24"/>
                                </w:rPr>
                                <w:t>o</w:t>
                              </w:r>
                              <w:r w:rsidRPr="005F610C">
                                <w:rPr>
                                  <w:rFonts w:ascii="Times New Roman" w:hAnsi="Times New Roman" w:cs="Times New Roman"/>
                                  <w:sz w:val="24"/>
                                  <w:szCs w:val="24"/>
                                </w:rPr>
                                <w:t>pine synthase terminator (</w:t>
                              </w:r>
                              <w:r>
                                <w:rPr>
                                  <w:rFonts w:ascii="Times New Roman" w:hAnsi="Times New Roman" w:cs="Times New Roman"/>
                                  <w:sz w:val="24"/>
                                  <w:szCs w:val="24"/>
                                </w:rPr>
                                <w:t>OCS</w:t>
                              </w:r>
                              <w:r w:rsidRPr="005F610C">
                                <w:rPr>
                                  <w:rFonts w:ascii="Times New Roman" w:hAnsi="Times New Roman" w:cs="Times New Roman"/>
                                  <w:sz w:val="24"/>
                                  <w:szCs w:val="24"/>
                                </w:rPr>
                                <w:t>) Gmubi:turboRFP:</w:t>
                              </w:r>
                              <w:r>
                                <w:rPr>
                                  <w:rFonts w:ascii="Times New Roman" w:hAnsi="Times New Roman" w:cs="Times New Roman"/>
                                  <w:sz w:val="24"/>
                                  <w:szCs w:val="24"/>
                                </w:rPr>
                                <w:t>OCS</w:t>
                              </w:r>
                              <w:r w:rsidRPr="005F610C">
                                <w:rPr>
                                  <w:rFonts w:ascii="Times New Roman" w:hAnsi="Times New Roman" w:cs="Times New Roman"/>
                                  <w:sz w:val="24"/>
                                  <w:szCs w:val="24"/>
                                </w:rPr>
                                <w:t xml:space="preserve">. </w:t>
                              </w:r>
                              <w:r>
                                <w:rPr>
                                  <w:rFonts w:ascii="Times New Roman" w:hAnsi="Times New Roman" w:cs="Times New Roman"/>
                                  <w:b/>
                                  <w:bCs/>
                                  <w:sz w:val="24"/>
                                  <w:szCs w:val="24"/>
                                </w:rPr>
                                <w:t xml:space="preserve">c </w:t>
                              </w:r>
                              <w:r>
                                <w:rPr>
                                  <w:rFonts w:ascii="Times New Roman" w:hAnsi="Times New Roman" w:cs="Times New Roman"/>
                                  <w:sz w:val="24"/>
                                  <w:szCs w:val="24"/>
                                </w:rPr>
                                <w:t>V</w:t>
                              </w:r>
                              <w:r w:rsidRPr="005F610C">
                                <w:rPr>
                                  <w:rFonts w:ascii="Times New Roman" w:hAnsi="Times New Roman" w:cs="Times New Roman"/>
                                  <w:sz w:val="24"/>
                                  <w:szCs w:val="24"/>
                                </w:rPr>
                                <w:t xml:space="preserve">ector plasmid </w:t>
                              </w:r>
                              <w:r>
                                <w:rPr>
                                  <w:rFonts w:ascii="Times New Roman" w:hAnsi="Times New Roman" w:cs="Times New Roman"/>
                                  <w:sz w:val="24"/>
                                  <w:szCs w:val="24"/>
                                </w:rPr>
                                <w:t>pAGM4723 with a Gmubi promoter driving</w:t>
                              </w:r>
                              <w:r w:rsidRPr="005F610C">
                                <w:rPr>
                                  <w:rFonts w:ascii="Times New Roman" w:hAnsi="Times New Roman" w:cs="Times New Roman"/>
                                  <w:sz w:val="24"/>
                                  <w:szCs w:val="24"/>
                                </w:rPr>
                                <w:t xml:space="preserve"> a green fluorescent protein (</w:t>
                              </w:r>
                              <w:r>
                                <w:rPr>
                                  <w:rFonts w:ascii="Times New Roman" w:hAnsi="Times New Roman" w:cs="Times New Roman"/>
                                  <w:sz w:val="24"/>
                                  <w:szCs w:val="24"/>
                                </w:rPr>
                                <w:t>mGFP5-ER</w:t>
                              </w:r>
                              <w:r w:rsidRPr="005F610C">
                                <w:rPr>
                                  <w:rFonts w:ascii="Times New Roman" w:hAnsi="Times New Roman" w:cs="Times New Roman"/>
                                  <w:sz w:val="24"/>
                                  <w:szCs w:val="24"/>
                                </w:rPr>
                                <w:t>)</w:t>
                              </w:r>
                              <w:r>
                                <w:rPr>
                                  <w:rFonts w:ascii="Times New Roman" w:hAnsi="Times New Roman" w:cs="Times New Roman"/>
                                  <w:sz w:val="24"/>
                                  <w:szCs w:val="24"/>
                                </w:rPr>
                                <w:t xml:space="preserve"> and an OCS terminator</w:t>
                              </w:r>
                              <w:r w:rsidRPr="005F610C">
                                <w:rPr>
                                  <w:rFonts w:ascii="Times New Roman" w:hAnsi="Times New Roman" w:cs="Times New Roman"/>
                                  <w:sz w:val="24"/>
                                  <w:szCs w:val="24"/>
                                </w:rPr>
                                <w:t xml:space="preserve">. </w:t>
                              </w:r>
                              <w:r w:rsidRPr="005F610C">
                                <w:rPr>
                                  <w:rFonts w:ascii="Times New Roman" w:hAnsi="Times New Roman" w:cs="Times New Roman"/>
                                  <w:b/>
                                  <w:bCs/>
                                  <w:sz w:val="24"/>
                                  <w:szCs w:val="24"/>
                                </w:rPr>
                                <w:t xml:space="preserve">d </w:t>
                              </w:r>
                              <w:r>
                                <w:rPr>
                                  <w:rFonts w:ascii="Times New Roman" w:hAnsi="Times New Roman" w:cs="Times New Roman"/>
                                  <w:sz w:val="24"/>
                                  <w:szCs w:val="24"/>
                                </w:rPr>
                                <w:t>V</w:t>
                              </w:r>
                              <w:r w:rsidRPr="005F610C">
                                <w:rPr>
                                  <w:rFonts w:ascii="Times New Roman" w:hAnsi="Times New Roman" w:cs="Times New Roman"/>
                                  <w:sz w:val="24"/>
                                  <w:szCs w:val="24"/>
                                </w:rPr>
                                <w:t xml:space="preserve">ector plasmid </w:t>
                              </w:r>
                              <w:r>
                                <w:rPr>
                                  <w:rFonts w:ascii="Times New Roman" w:hAnsi="Times New Roman" w:cs="Times New Roman"/>
                                  <w:sz w:val="24"/>
                                  <w:szCs w:val="24"/>
                                </w:rPr>
                                <w:t xml:space="preserve">pAGM4723 with a Gmubi promoter driving a three-gene betalain biosynthetic pathway linked by 2A peptides: CYP76A1, DODA1 and glucosyltransferase as a single open reading frame and an OCS terminator </w:t>
                              </w:r>
                              <w:sdt>
                                <w:sdtPr>
                                  <w:rPr>
                                    <w:rFonts w:ascii="Times New Roman" w:hAnsi="Times New Roman" w:cs="Times New Roman"/>
                                    <w:color w:val="000000"/>
                                    <w:sz w:val="24"/>
                                    <w:szCs w:val="24"/>
                                  </w:rPr>
                                  <w:tag w:val="MENDELEY_CITATION_v3_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"/>
                                  <w:id w:val="-584766264"/>
                                  <w:placeholder>
                                    <w:docPart w:val="0EA8812FB9B946298B0309B2B1AC87B9"/>
                                  </w:placeholder>
                                </w:sdtPr>
                                <w:sdtContent>
                                  <w:r w:rsidRPr="00A02812">
                                    <w:rPr>
                                      <w:rFonts w:ascii="Times New Roman" w:hAnsi="Times New Roman" w:cs="Times New Roman"/>
                                      <w:color w:val="000000"/>
                                      <w:sz w:val="24"/>
                                      <w:szCs w:val="24"/>
                                    </w:rPr>
                                    <w:t>(He et al. 2020).</w:t>
                                  </w:r>
                                </w:sdtContent>
                              </w:sdt>
                              <w:r w:rsidRPr="005F610C">
                                <w:rPr>
                                  <w:rFonts w:ascii="Times New Roman" w:hAnsi="Times New Roman" w:cs="Times New Roman"/>
                                  <w:sz w:val="24"/>
                                  <w:szCs w:val="24"/>
                                </w:rPr>
                                <w:t xml:space="preserve">  </w:t>
                              </w:r>
                            </w:p>
                          </w:txbxContent>
                        </wps:txbx>
                        <wps:bodyPr rot="0" vert="horz" wrap="square" lIns="91440" tIns="45720" rIns="91440" bIns="45720" anchor="t" anchorCtr="0">
                          <a:noAutofit/>
                        </wps:bodyPr>
                      </wps:wsp>
                      <pic:pic xmlns:pic="http://schemas.openxmlformats.org/drawingml/2006/picture">
                        <pic:nvPicPr>
                          <pic:cNvPr id="1390604671" name="Picture 9"/>
                          <pic:cNvPicPr>
                            <a:picLocks noChangeAspect="1"/>
                          </pic:cNvPicPr>
                        </pic:nvPicPr>
                        <pic:blipFill rotWithShape="1">
                          <a:blip r:embed="rId94" cstate="print">
                            <a:extLst>
                              <a:ext uri="{28A0092B-C50C-407E-A947-70E740481C1C}">
                                <a14:useLocalDpi xmlns:a14="http://schemas.microsoft.com/office/drawing/2010/main" val="0"/>
                              </a:ext>
                            </a:extLst>
                          </a:blip>
                          <a:srcRect l="14638" t="4700" r="20084" b="4916"/>
                          <a:stretch/>
                        </pic:blipFill>
                        <pic:spPr bwMode="auto">
                          <a:xfrm>
                            <a:off x="0" y="0"/>
                            <a:ext cx="6127750" cy="424180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87B4E67" id="Group 462631449" o:spid="_x0000_s1026" style="position:absolute;margin-left:-3.85pt;margin-top:8.75pt;width:468pt;height:512.6pt;z-index:251809280;mso-position-horizontal-relative:margin;mso-width-relative:margin;mso-height-relative:margin" coordorigin="-1184" coordsize="62462,671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">
                <v:shapetype id="_x0000_t202" coordsize="21600,21600" o:spt="202" path="m,l,21600r21600,l21600,xe">
                  <v:stroke joinstyle="miter"/>
                  <v:path gradientshapeok="t" o:connecttype="rect"/>
                </v:shapetype>
                <v:shape id="Text Box 8" o:spid="_x0000_s1027" type="#_x0000_t202" style="position:absolute;left:-1184;top:42834;width:62461;height:24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" stroked="f">
                  <v:textbox>
                    <w:txbxContent>
                      <w:p w14:paraId="35057D5F" w14:textId="77777777" w:rsidR="00FA38E8" w:rsidRPr="005F610C" w:rsidRDefault="00FA38E8" w:rsidP="004B1AC3">
                        <w:pPr>
                          <w:spacing w:line="360" w:lineRule="auto"/>
                          <w:rPr>
                            <w:rFonts w:ascii="Times New Roman" w:hAnsi="Times New Roman" w:cs="Times New Roman"/>
                            <w:sz w:val="24"/>
                            <w:szCs w:val="24"/>
                          </w:rPr>
                        </w:pPr>
                        <w:r w:rsidRPr="004B7E7B">
                          <w:rPr>
                            <w:rFonts w:ascii="Times New Roman" w:hAnsi="Times New Roman" w:cs="Times New Roman"/>
                            <w:b/>
                            <w:bCs/>
                            <w:sz w:val="24"/>
                            <w:szCs w:val="24"/>
                          </w:rPr>
                          <w:t>Fig. 1</w:t>
                        </w:r>
                        <w:r w:rsidRPr="005F610C">
                          <w:rPr>
                            <w:rFonts w:ascii="Times New Roman" w:hAnsi="Times New Roman" w:cs="Times New Roman"/>
                            <w:sz w:val="24"/>
                            <w:szCs w:val="24"/>
                          </w:rPr>
                          <w:t xml:space="preserve"> Vectors used in optimization experiments</w:t>
                        </w:r>
                        <w:r>
                          <w:rPr>
                            <w:rFonts w:ascii="Times New Roman" w:hAnsi="Times New Roman" w:cs="Times New Roman"/>
                            <w:sz w:val="24"/>
                            <w:szCs w:val="24"/>
                          </w:rPr>
                          <w:t>.</w:t>
                        </w:r>
                        <w:r w:rsidRPr="005F610C">
                          <w:rPr>
                            <w:rFonts w:ascii="Times New Roman" w:hAnsi="Times New Roman" w:cs="Times New Roman"/>
                            <w:sz w:val="24"/>
                            <w:szCs w:val="24"/>
                          </w:rPr>
                          <w:t xml:space="preserve"> </w:t>
                        </w:r>
                        <w:r w:rsidRPr="005F610C">
                          <w:rPr>
                            <w:rFonts w:ascii="Times New Roman" w:hAnsi="Times New Roman" w:cs="Times New Roman"/>
                            <w:b/>
                            <w:bCs/>
                            <w:sz w:val="24"/>
                            <w:szCs w:val="24"/>
                          </w:rPr>
                          <w:t>a</w:t>
                        </w:r>
                        <w:r w:rsidRPr="005F610C">
                          <w:rPr>
                            <w:rFonts w:ascii="Times New Roman" w:hAnsi="Times New Roman" w:cs="Times New Roman"/>
                            <w:sz w:val="24"/>
                            <w:szCs w:val="24"/>
                          </w:rPr>
                          <w:t xml:space="preserve"> Vector plasmid pTF101.1 with a CaMV</w:t>
                        </w:r>
                        <w:r>
                          <w:rPr>
                            <w:rFonts w:ascii="Times New Roman" w:hAnsi="Times New Roman" w:cs="Times New Roman"/>
                            <w:sz w:val="24"/>
                            <w:szCs w:val="24"/>
                          </w:rPr>
                          <w:t>35S</w:t>
                        </w:r>
                        <w:r w:rsidRPr="005F610C">
                          <w:rPr>
                            <w:rFonts w:ascii="Times New Roman" w:hAnsi="Times New Roman" w:cs="Times New Roman"/>
                            <w:sz w:val="24"/>
                            <w:szCs w:val="24"/>
                          </w:rPr>
                          <w:t>s (</w:t>
                        </w:r>
                        <w:r>
                          <w:rPr>
                            <w:rFonts w:ascii="Times New Roman" w:hAnsi="Times New Roman" w:cs="Times New Roman"/>
                            <w:sz w:val="24"/>
                            <w:szCs w:val="24"/>
                          </w:rPr>
                          <w:t>35S</w:t>
                        </w:r>
                        <w:r w:rsidRPr="005F610C">
                          <w:rPr>
                            <w:rFonts w:ascii="Times New Roman" w:hAnsi="Times New Roman" w:cs="Times New Roman"/>
                            <w:sz w:val="24"/>
                            <w:szCs w:val="24"/>
                          </w:rPr>
                          <w:t>) promoter driving a GUS reporter with an intron and a nopaline synthase terminator (</w:t>
                        </w:r>
                        <w:r>
                          <w:rPr>
                            <w:rFonts w:ascii="Times New Roman" w:hAnsi="Times New Roman" w:cs="Times New Roman"/>
                            <w:sz w:val="24"/>
                            <w:szCs w:val="24"/>
                          </w:rPr>
                          <w:t>NOS</w:t>
                        </w:r>
                        <w:r w:rsidRPr="005F610C">
                          <w:rPr>
                            <w:rFonts w:ascii="Times New Roman" w:hAnsi="Times New Roman" w:cs="Times New Roman"/>
                            <w:sz w:val="24"/>
                            <w:szCs w:val="24"/>
                          </w:rPr>
                          <w:t>)</w:t>
                        </w:r>
                        <w:r>
                          <w:rPr>
                            <w:rFonts w:ascii="Times New Roman" w:hAnsi="Times New Roman" w:cs="Times New Roman"/>
                            <w:sz w:val="24"/>
                            <w:szCs w:val="24"/>
                          </w:rPr>
                          <w:t xml:space="preserve"> 35S</w:t>
                        </w:r>
                        <w:r w:rsidRPr="00C800CF">
                          <w:rPr>
                            <w:rFonts w:ascii="Times New Roman" w:hAnsi="Times New Roman" w:cs="Times New Roman"/>
                            <w:sz w:val="24"/>
                            <w:szCs w:val="24"/>
                          </w:rPr>
                          <w:t>:GUSplus:NOS</w:t>
                        </w:r>
                        <w:r w:rsidRPr="005F610C">
                          <w:rPr>
                            <w:rFonts w:ascii="Times New Roman" w:hAnsi="Times New Roman" w:cs="Times New Roman"/>
                            <w:sz w:val="24"/>
                            <w:szCs w:val="24"/>
                          </w:rPr>
                          <w:t xml:space="preserve">. </w:t>
                        </w:r>
                        <w:r w:rsidRPr="005F610C">
                          <w:rPr>
                            <w:rFonts w:ascii="Times New Roman" w:hAnsi="Times New Roman" w:cs="Times New Roman"/>
                            <w:b/>
                            <w:bCs/>
                            <w:sz w:val="24"/>
                            <w:szCs w:val="24"/>
                          </w:rPr>
                          <w:t>b</w:t>
                        </w:r>
                        <w:r w:rsidRPr="005F610C">
                          <w:rPr>
                            <w:rFonts w:ascii="Times New Roman" w:hAnsi="Times New Roman" w:cs="Times New Roman"/>
                            <w:sz w:val="24"/>
                            <w:szCs w:val="24"/>
                          </w:rPr>
                          <w:t xml:space="preserve"> Vector plasmid pAGM4723 with a </w:t>
                        </w:r>
                        <w:r w:rsidRPr="005F610C">
                          <w:rPr>
                            <w:rFonts w:ascii="Times New Roman" w:hAnsi="Times New Roman" w:cs="Times New Roman"/>
                            <w:i/>
                            <w:iCs/>
                            <w:sz w:val="24"/>
                            <w:szCs w:val="24"/>
                          </w:rPr>
                          <w:t xml:space="preserve">Glycine max </w:t>
                        </w:r>
                        <w:r w:rsidRPr="005F610C">
                          <w:rPr>
                            <w:rFonts w:ascii="Times New Roman" w:hAnsi="Times New Roman" w:cs="Times New Roman"/>
                            <w:sz w:val="24"/>
                            <w:szCs w:val="24"/>
                          </w:rPr>
                          <w:t xml:space="preserve">ubiquitin (Gmubi) promoter driving a red fluorescent protein (turboRFP) reporter and an </w:t>
                        </w:r>
                        <w:r w:rsidRPr="005F610C">
                          <w:rPr>
                            <w:rFonts w:ascii="Times New Roman" w:hAnsi="Times New Roman" w:cs="Times New Roman"/>
                            <w:i/>
                            <w:iCs/>
                            <w:sz w:val="24"/>
                            <w:szCs w:val="24"/>
                          </w:rPr>
                          <w:t>Agrobacterium</w:t>
                        </w:r>
                        <w:r w:rsidRPr="005F610C">
                          <w:rPr>
                            <w:rFonts w:ascii="Times New Roman" w:hAnsi="Times New Roman" w:cs="Times New Roman"/>
                            <w:sz w:val="24"/>
                            <w:szCs w:val="24"/>
                          </w:rPr>
                          <w:t xml:space="preserve"> oct</w:t>
                        </w:r>
                        <w:r>
                          <w:rPr>
                            <w:rFonts w:ascii="Times New Roman" w:hAnsi="Times New Roman" w:cs="Times New Roman"/>
                            <w:sz w:val="24"/>
                            <w:szCs w:val="24"/>
                          </w:rPr>
                          <w:t>o</w:t>
                        </w:r>
                        <w:r w:rsidRPr="005F610C">
                          <w:rPr>
                            <w:rFonts w:ascii="Times New Roman" w:hAnsi="Times New Roman" w:cs="Times New Roman"/>
                            <w:sz w:val="24"/>
                            <w:szCs w:val="24"/>
                          </w:rPr>
                          <w:t>pine synthase terminator (</w:t>
                        </w:r>
                        <w:r>
                          <w:rPr>
                            <w:rFonts w:ascii="Times New Roman" w:hAnsi="Times New Roman" w:cs="Times New Roman"/>
                            <w:sz w:val="24"/>
                            <w:szCs w:val="24"/>
                          </w:rPr>
                          <w:t>OCS</w:t>
                        </w:r>
                        <w:r w:rsidRPr="005F610C">
                          <w:rPr>
                            <w:rFonts w:ascii="Times New Roman" w:hAnsi="Times New Roman" w:cs="Times New Roman"/>
                            <w:sz w:val="24"/>
                            <w:szCs w:val="24"/>
                          </w:rPr>
                          <w:t>) Gmubi:turboRFP:</w:t>
                        </w:r>
                        <w:r>
                          <w:rPr>
                            <w:rFonts w:ascii="Times New Roman" w:hAnsi="Times New Roman" w:cs="Times New Roman"/>
                            <w:sz w:val="24"/>
                            <w:szCs w:val="24"/>
                          </w:rPr>
                          <w:t>OCS</w:t>
                        </w:r>
                        <w:r w:rsidRPr="005F610C">
                          <w:rPr>
                            <w:rFonts w:ascii="Times New Roman" w:hAnsi="Times New Roman" w:cs="Times New Roman"/>
                            <w:sz w:val="24"/>
                            <w:szCs w:val="24"/>
                          </w:rPr>
                          <w:t xml:space="preserve">. </w:t>
                        </w:r>
                        <w:r>
                          <w:rPr>
                            <w:rFonts w:ascii="Times New Roman" w:hAnsi="Times New Roman" w:cs="Times New Roman"/>
                            <w:b/>
                            <w:bCs/>
                            <w:sz w:val="24"/>
                            <w:szCs w:val="24"/>
                          </w:rPr>
                          <w:t xml:space="preserve">c </w:t>
                        </w:r>
                        <w:r>
                          <w:rPr>
                            <w:rFonts w:ascii="Times New Roman" w:hAnsi="Times New Roman" w:cs="Times New Roman"/>
                            <w:sz w:val="24"/>
                            <w:szCs w:val="24"/>
                          </w:rPr>
                          <w:t>V</w:t>
                        </w:r>
                        <w:r w:rsidRPr="005F610C">
                          <w:rPr>
                            <w:rFonts w:ascii="Times New Roman" w:hAnsi="Times New Roman" w:cs="Times New Roman"/>
                            <w:sz w:val="24"/>
                            <w:szCs w:val="24"/>
                          </w:rPr>
                          <w:t xml:space="preserve">ector plasmid </w:t>
                        </w:r>
                        <w:r>
                          <w:rPr>
                            <w:rFonts w:ascii="Times New Roman" w:hAnsi="Times New Roman" w:cs="Times New Roman"/>
                            <w:sz w:val="24"/>
                            <w:szCs w:val="24"/>
                          </w:rPr>
                          <w:t>pAGM4723 with a Gmubi promoter driving</w:t>
                        </w:r>
                        <w:r w:rsidRPr="005F610C">
                          <w:rPr>
                            <w:rFonts w:ascii="Times New Roman" w:hAnsi="Times New Roman" w:cs="Times New Roman"/>
                            <w:sz w:val="24"/>
                            <w:szCs w:val="24"/>
                          </w:rPr>
                          <w:t xml:space="preserve"> a green fluorescent protein (</w:t>
                        </w:r>
                        <w:r>
                          <w:rPr>
                            <w:rFonts w:ascii="Times New Roman" w:hAnsi="Times New Roman" w:cs="Times New Roman"/>
                            <w:sz w:val="24"/>
                            <w:szCs w:val="24"/>
                          </w:rPr>
                          <w:t>mGFP5-ER</w:t>
                        </w:r>
                        <w:r w:rsidRPr="005F610C">
                          <w:rPr>
                            <w:rFonts w:ascii="Times New Roman" w:hAnsi="Times New Roman" w:cs="Times New Roman"/>
                            <w:sz w:val="24"/>
                            <w:szCs w:val="24"/>
                          </w:rPr>
                          <w:t>)</w:t>
                        </w:r>
                        <w:r>
                          <w:rPr>
                            <w:rFonts w:ascii="Times New Roman" w:hAnsi="Times New Roman" w:cs="Times New Roman"/>
                            <w:sz w:val="24"/>
                            <w:szCs w:val="24"/>
                          </w:rPr>
                          <w:t xml:space="preserve"> and an OCS terminator</w:t>
                        </w:r>
                        <w:r w:rsidRPr="005F610C">
                          <w:rPr>
                            <w:rFonts w:ascii="Times New Roman" w:hAnsi="Times New Roman" w:cs="Times New Roman"/>
                            <w:sz w:val="24"/>
                            <w:szCs w:val="24"/>
                          </w:rPr>
                          <w:t xml:space="preserve">. </w:t>
                        </w:r>
                        <w:r w:rsidRPr="005F610C">
                          <w:rPr>
                            <w:rFonts w:ascii="Times New Roman" w:hAnsi="Times New Roman" w:cs="Times New Roman"/>
                            <w:b/>
                            <w:bCs/>
                            <w:sz w:val="24"/>
                            <w:szCs w:val="24"/>
                          </w:rPr>
                          <w:t xml:space="preserve">d </w:t>
                        </w:r>
                        <w:r>
                          <w:rPr>
                            <w:rFonts w:ascii="Times New Roman" w:hAnsi="Times New Roman" w:cs="Times New Roman"/>
                            <w:sz w:val="24"/>
                            <w:szCs w:val="24"/>
                          </w:rPr>
                          <w:t>V</w:t>
                        </w:r>
                        <w:r w:rsidRPr="005F610C">
                          <w:rPr>
                            <w:rFonts w:ascii="Times New Roman" w:hAnsi="Times New Roman" w:cs="Times New Roman"/>
                            <w:sz w:val="24"/>
                            <w:szCs w:val="24"/>
                          </w:rPr>
                          <w:t xml:space="preserve">ector plasmid </w:t>
                        </w:r>
                        <w:r>
                          <w:rPr>
                            <w:rFonts w:ascii="Times New Roman" w:hAnsi="Times New Roman" w:cs="Times New Roman"/>
                            <w:sz w:val="24"/>
                            <w:szCs w:val="24"/>
                          </w:rPr>
                          <w:t xml:space="preserve">pAGM4723 with a Gmubi promoter driving a three-gene betalain biosynthetic pathway linked by 2A peptides: CYP76A1, DODA1 and glucosyltransferase as a single open reading frame and an OCS terminator </w:t>
                        </w:r>
                        <w:sdt>
                          <w:sdtPr>
                            <w:rPr>
                              <w:rFonts w:ascii="Times New Roman" w:hAnsi="Times New Roman" w:cs="Times New Roman"/>
                              <w:color w:val="000000"/>
                              <w:sz w:val="24"/>
                              <w:szCs w:val="24"/>
                            </w:rPr>
                            <w:tag w:val="MENDELEY_CITATION_v3_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"/>
                            <w:id w:val="-584766264"/>
                            <w:placeholder>
                              <w:docPart w:val="0EA8812FB9B946298B0309B2B1AC87B9"/>
                            </w:placeholder>
                          </w:sdtPr>
                          <w:sdtContent>
                            <w:r w:rsidRPr="00A02812">
                              <w:rPr>
                                <w:rFonts w:ascii="Times New Roman" w:hAnsi="Times New Roman" w:cs="Times New Roman"/>
                                <w:color w:val="000000"/>
                                <w:sz w:val="24"/>
                                <w:szCs w:val="24"/>
                              </w:rPr>
                              <w:t>(He et al. 2020).</w:t>
                            </w:r>
                          </w:sdtContent>
                        </w:sdt>
                        <w:r w:rsidRPr="005F610C">
                          <w:rPr>
                            <w:rFonts w:ascii="Times New Roman" w:hAnsi="Times New Roman" w:cs="Times New Roman"/>
                            <w:sz w:val="24"/>
                            <w:szCs w:val="24"/>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8" type="#_x0000_t75" style="position:absolute;width:61277;height:42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">
                  <v:imagedata r:id="rId95" o:title="" croptop="3080f" cropbottom="3222f" cropleft="9593f" cropright="13162f"/>
                </v:shape>
                <w10:wrap anchorx="margin"/>
              </v:group>
            </w:pict>
          </mc:Fallback>
        </mc:AlternateContent>
      </w:r>
    </w:p>
    <w:p w14:paraId="4966C54C" w14:textId="5E290BD4" w:rsidR="0025165E" w:rsidRDefault="0025165E" w:rsidP="006E70FD">
      <w:pPr>
        <w:spacing w:line="360" w:lineRule="auto"/>
        <w:rPr>
          <w:rFonts w:ascii="Times New Roman" w:hAnsi="Times New Roman" w:cs="Times New Roman"/>
          <w:b/>
          <w:bCs/>
          <w:sz w:val="24"/>
          <w:szCs w:val="24"/>
        </w:rPr>
      </w:pPr>
    </w:p>
    <w:p w14:paraId="2099CCA0" w14:textId="705A1800" w:rsidR="00B2300D" w:rsidRDefault="00B2300D" w:rsidP="00DE3B95">
      <w:pPr>
        <w:spacing w:line="360" w:lineRule="auto"/>
        <w:ind w:left="-1080"/>
        <w:rPr>
          <w:rFonts w:ascii="Times New Roman" w:hAnsi="Times New Roman" w:cs="Times New Roman"/>
          <w:b/>
          <w:bCs/>
          <w:sz w:val="24"/>
          <w:szCs w:val="24"/>
        </w:rPr>
      </w:pPr>
    </w:p>
    <w:p w14:paraId="455BDE42" w14:textId="41B19981" w:rsidR="00B2300D" w:rsidRDefault="00B2300D" w:rsidP="00DE3B95">
      <w:pPr>
        <w:spacing w:line="360" w:lineRule="auto"/>
        <w:ind w:left="-1080"/>
        <w:rPr>
          <w:rFonts w:ascii="Times New Roman" w:hAnsi="Times New Roman" w:cs="Times New Roman"/>
          <w:b/>
          <w:bCs/>
          <w:sz w:val="24"/>
          <w:szCs w:val="24"/>
        </w:rPr>
      </w:pPr>
    </w:p>
    <w:p w14:paraId="0EBF21F3" w14:textId="1EA6DF26" w:rsidR="00663324" w:rsidRDefault="00663324" w:rsidP="00DE3B95">
      <w:pPr>
        <w:spacing w:line="360" w:lineRule="auto"/>
        <w:ind w:left="-1080"/>
        <w:rPr>
          <w:rFonts w:ascii="Times New Roman" w:hAnsi="Times New Roman" w:cs="Times New Roman"/>
          <w:b/>
          <w:bCs/>
          <w:sz w:val="24"/>
          <w:szCs w:val="24"/>
        </w:rPr>
      </w:pPr>
    </w:p>
    <w:p w14:paraId="1072CBD8" w14:textId="608AEFD0" w:rsidR="00663324" w:rsidRDefault="00663324" w:rsidP="00DE3B95">
      <w:pPr>
        <w:spacing w:line="360" w:lineRule="auto"/>
        <w:ind w:left="-1080"/>
        <w:rPr>
          <w:rFonts w:ascii="Times New Roman" w:hAnsi="Times New Roman" w:cs="Times New Roman"/>
          <w:b/>
          <w:bCs/>
          <w:sz w:val="24"/>
          <w:szCs w:val="24"/>
        </w:rPr>
      </w:pPr>
    </w:p>
    <w:p w14:paraId="4A44A384" w14:textId="6E12E676" w:rsidR="00663324" w:rsidRDefault="00663324" w:rsidP="00DE3B95">
      <w:pPr>
        <w:spacing w:line="360" w:lineRule="auto"/>
        <w:ind w:left="-1080"/>
        <w:rPr>
          <w:rFonts w:ascii="Times New Roman" w:hAnsi="Times New Roman" w:cs="Times New Roman"/>
          <w:b/>
          <w:bCs/>
          <w:sz w:val="24"/>
          <w:szCs w:val="24"/>
        </w:rPr>
      </w:pPr>
    </w:p>
    <w:p w14:paraId="68B36392" w14:textId="564C2780" w:rsidR="00663324" w:rsidRDefault="00663324" w:rsidP="00DE3B95">
      <w:pPr>
        <w:spacing w:line="360" w:lineRule="auto"/>
        <w:ind w:left="-1080"/>
        <w:rPr>
          <w:rFonts w:ascii="Times New Roman" w:hAnsi="Times New Roman" w:cs="Times New Roman"/>
          <w:b/>
          <w:bCs/>
          <w:sz w:val="24"/>
          <w:szCs w:val="24"/>
        </w:rPr>
      </w:pPr>
    </w:p>
    <w:p w14:paraId="21494B8D" w14:textId="79B1ECF6" w:rsidR="00663324" w:rsidRDefault="00663324" w:rsidP="00DE3B95">
      <w:pPr>
        <w:spacing w:line="360" w:lineRule="auto"/>
        <w:ind w:left="-1080"/>
        <w:rPr>
          <w:rFonts w:ascii="Times New Roman" w:hAnsi="Times New Roman" w:cs="Times New Roman"/>
          <w:b/>
          <w:bCs/>
          <w:sz w:val="24"/>
          <w:szCs w:val="24"/>
        </w:rPr>
      </w:pPr>
    </w:p>
    <w:p w14:paraId="2FA0CE07" w14:textId="5AE1E32E" w:rsidR="00663324" w:rsidRDefault="00663324" w:rsidP="00DE3B95">
      <w:pPr>
        <w:spacing w:line="360" w:lineRule="auto"/>
        <w:ind w:left="-1080"/>
        <w:rPr>
          <w:rFonts w:ascii="Times New Roman" w:hAnsi="Times New Roman" w:cs="Times New Roman"/>
          <w:b/>
          <w:bCs/>
          <w:sz w:val="24"/>
          <w:szCs w:val="24"/>
        </w:rPr>
      </w:pPr>
    </w:p>
    <w:p w14:paraId="4E30D272" w14:textId="26A566E5" w:rsidR="00663324" w:rsidRDefault="00663324" w:rsidP="00DE3B95">
      <w:pPr>
        <w:spacing w:line="360" w:lineRule="auto"/>
        <w:ind w:left="-1080"/>
        <w:rPr>
          <w:rFonts w:ascii="Times New Roman" w:hAnsi="Times New Roman" w:cs="Times New Roman"/>
          <w:b/>
          <w:bCs/>
          <w:sz w:val="24"/>
          <w:szCs w:val="24"/>
        </w:rPr>
      </w:pPr>
    </w:p>
    <w:p w14:paraId="0572F168" w14:textId="54F85A71" w:rsidR="00663324" w:rsidRDefault="00663324" w:rsidP="00DE3B95">
      <w:pPr>
        <w:spacing w:line="360" w:lineRule="auto"/>
        <w:ind w:left="-1080"/>
        <w:rPr>
          <w:rFonts w:ascii="Times New Roman" w:hAnsi="Times New Roman" w:cs="Times New Roman"/>
          <w:b/>
          <w:bCs/>
          <w:sz w:val="24"/>
          <w:szCs w:val="24"/>
        </w:rPr>
      </w:pPr>
    </w:p>
    <w:p w14:paraId="1B1FDF7A" w14:textId="2B4B3475" w:rsidR="00663324" w:rsidRDefault="00663324" w:rsidP="00DE3B95">
      <w:pPr>
        <w:spacing w:line="360" w:lineRule="auto"/>
        <w:ind w:left="-1080"/>
        <w:rPr>
          <w:rFonts w:ascii="Times New Roman" w:hAnsi="Times New Roman" w:cs="Times New Roman"/>
          <w:b/>
          <w:bCs/>
          <w:sz w:val="24"/>
          <w:szCs w:val="24"/>
        </w:rPr>
      </w:pPr>
    </w:p>
    <w:p w14:paraId="44AADA85" w14:textId="77777777" w:rsidR="00663324" w:rsidRDefault="00663324" w:rsidP="00DE3B95">
      <w:pPr>
        <w:spacing w:line="360" w:lineRule="auto"/>
        <w:ind w:left="-1080"/>
        <w:rPr>
          <w:rFonts w:ascii="Times New Roman" w:hAnsi="Times New Roman" w:cs="Times New Roman"/>
          <w:b/>
          <w:bCs/>
          <w:sz w:val="24"/>
          <w:szCs w:val="24"/>
        </w:rPr>
      </w:pPr>
    </w:p>
    <w:p w14:paraId="4D8A9099" w14:textId="5A25F038" w:rsidR="001A71A6" w:rsidRDefault="001A71A6" w:rsidP="00DE3B95">
      <w:pPr>
        <w:spacing w:line="360" w:lineRule="auto"/>
        <w:ind w:left="-1080"/>
        <w:rPr>
          <w:rFonts w:ascii="Times New Roman" w:hAnsi="Times New Roman" w:cs="Times New Roman"/>
          <w:b/>
          <w:bCs/>
          <w:sz w:val="24"/>
          <w:szCs w:val="24"/>
        </w:rPr>
      </w:pPr>
    </w:p>
    <w:p w14:paraId="6373EAE8" w14:textId="77777777" w:rsidR="001A71A6" w:rsidRDefault="001A71A6" w:rsidP="00DE3B95">
      <w:pPr>
        <w:spacing w:line="360" w:lineRule="auto"/>
        <w:ind w:left="-1080"/>
        <w:rPr>
          <w:rFonts w:ascii="Times New Roman" w:hAnsi="Times New Roman" w:cs="Times New Roman"/>
          <w:b/>
          <w:bCs/>
          <w:sz w:val="24"/>
          <w:szCs w:val="24"/>
        </w:rPr>
      </w:pPr>
    </w:p>
    <w:p w14:paraId="4F2BB930" w14:textId="77777777" w:rsidR="001A71A6" w:rsidRDefault="001A71A6" w:rsidP="00DE3B95">
      <w:pPr>
        <w:spacing w:line="360" w:lineRule="auto"/>
        <w:ind w:left="-1080"/>
        <w:rPr>
          <w:rFonts w:ascii="Times New Roman" w:hAnsi="Times New Roman" w:cs="Times New Roman"/>
          <w:b/>
          <w:bCs/>
          <w:sz w:val="24"/>
          <w:szCs w:val="24"/>
        </w:rPr>
      </w:pPr>
    </w:p>
    <w:p w14:paraId="6488A2D7" w14:textId="77777777" w:rsidR="001A71A6" w:rsidRDefault="001A71A6" w:rsidP="00DE3B95">
      <w:pPr>
        <w:spacing w:line="360" w:lineRule="auto"/>
        <w:ind w:left="-1080"/>
        <w:rPr>
          <w:rFonts w:ascii="Times New Roman" w:hAnsi="Times New Roman" w:cs="Times New Roman"/>
          <w:b/>
          <w:bCs/>
          <w:sz w:val="24"/>
          <w:szCs w:val="24"/>
        </w:rPr>
      </w:pPr>
    </w:p>
    <w:p w14:paraId="5AF4122F" w14:textId="77777777" w:rsidR="001A71A6" w:rsidRDefault="001A71A6" w:rsidP="00DE3B95">
      <w:pPr>
        <w:spacing w:line="360" w:lineRule="auto"/>
        <w:ind w:left="-1080"/>
        <w:rPr>
          <w:rFonts w:ascii="Times New Roman" w:hAnsi="Times New Roman" w:cs="Times New Roman"/>
          <w:b/>
          <w:bCs/>
          <w:sz w:val="24"/>
          <w:szCs w:val="24"/>
        </w:rPr>
      </w:pPr>
    </w:p>
    <w:p w14:paraId="708F3D43" w14:textId="77777777" w:rsidR="001A71A6" w:rsidRDefault="001A71A6" w:rsidP="00DE3B95">
      <w:pPr>
        <w:spacing w:line="360" w:lineRule="auto"/>
        <w:ind w:left="-1080"/>
        <w:rPr>
          <w:rFonts w:ascii="Times New Roman" w:hAnsi="Times New Roman" w:cs="Times New Roman"/>
          <w:b/>
          <w:bCs/>
          <w:sz w:val="24"/>
          <w:szCs w:val="24"/>
        </w:rPr>
      </w:pPr>
    </w:p>
    <w:p w14:paraId="19A84DEC" w14:textId="55577D98" w:rsidR="0025165E" w:rsidRDefault="0025165E" w:rsidP="00DE3B95">
      <w:pPr>
        <w:spacing w:line="360" w:lineRule="auto"/>
        <w:ind w:left="-1080"/>
        <w:rPr>
          <w:rFonts w:ascii="Times New Roman" w:hAnsi="Times New Roman" w:cs="Times New Roman"/>
          <w:b/>
          <w:bCs/>
          <w:sz w:val="24"/>
          <w:szCs w:val="24"/>
        </w:rPr>
      </w:pPr>
    </w:p>
    <w:p w14:paraId="49F438A7" w14:textId="77777777" w:rsidR="00753BAB" w:rsidRDefault="00753BAB" w:rsidP="00E967E0">
      <w:pPr>
        <w:spacing w:line="360" w:lineRule="auto"/>
        <w:rPr>
          <w:rFonts w:ascii="Times New Roman" w:hAnsi="Times New Roman" w:cs="Times New Roman"/>
          <w:b/>
          <w:bCs/>
          <w:sz w:val="24"/>
          <w:szCs w:val="24"/>
        </w:rPr>
      </w:pPr>
    </w:p>
    <w:p w14:paraId="6D65280E" w14:textId="27A28229" w:rsidR="00650858" w:rsidRDefault="00CA0265" w:rsidP="000F030F">
      <w:pPr>
        <w:rPr>
          <w:rFonts w:ascii="Times New Roman" w:hAnsi="Times New Roman" w:cs="Times New Roman"/>
          <w:b/>
          <w:bCs/>
          <w:sz w:val="24"/>
          <w:szCs w:val="24"/>
        </w:rPr>
      </w:pPr>
      <w:r>
        <w:rPr>
          <w:rFonts w:ascii="Times New Roman" w:hAnsi="Times New Roman" w:cs="Times New Roman"/>
          <w:b/>
          <w:bCs/>
          <w:noProof/>
          <w:sz w:val="24"/>
          <w:szCs w:val="24"/>
        </w:rPr>
        <w:lastRenderedPageBreak/>
        <mc:AlternateContent>
          <mc:Choice Requires="wpg">
            <w:drawing>
              <wp:anchor distT="0" distB="0" distL="114300" distR="114300" simplePos="0" relativeHeight="251656226" behindDoc="0" locked="0" layoutInCell="1" allowOverlap="1" wp14:anchorId="2068355D" wp14:editId="70ADD66F">
                <wp:simplePos x="0" y="0"/>
                <wp:positionH relativeFrom="column">
                  <wp:posOffset>0</wp:posOffset>
                </wp:positionH>
                <wp:positionV relativeFrom="paragraph">
                  <wp:posOffset>0</wp:posOffset>
                </wp:positionV>
                <wp:extent cx="5972175" cy="7981950"/>
                <wp:effectExtent l="0" t="0" r="9525" b="0"/>
                <wp:wrapSquare wrapText="bothSides"/>
                <wp:docPr id="747880684" name="Group 1"/>
                <wp:cNvGraphicFramePr/>
                <a:graphic xmlns:a="http://schemas.openxmlformats.org/drawingml/2006/main">
                  <a:graphicData uri="http://schemas.microsoft.com/office/word/2010/wordprocessingGroup">
                    <wpg:wgp>
                      <wpg:cNvGrpSpPr/>
                      <wpg:grpSpPr>
                        <a:xfrm>
                          <a:off x="0" y="0"/>
                          <a:ext cx="5972175" cy="7981950"/>
                          <a:chOff x="0" y="0"/>
                          <a:chExt cx="5972175" cy="7981950"/>
                        </a:xfrm>
                      </wpg:grpSpPr>
                      <pic:pic xmlns:pic="http://schemas.openxmlformats.org/drawingml/2006/picture">
                        <pic:nvPicPr>
                          <pic:cNvPr id="56947508" name="Picture 56947508"/>
                          <pic:cNvPicPr>
                            <a:picLocks noChangeAspect="1"/>
                          </pic:cNvPicPr>
                        </pic:nvPicPr>
                        <pic:blipFill rotWithShape="1">
                          <a:blip r:embed="rId96" cstate="print">
                            <a:extLst>
                              <a:ext uri="{28A0092B-C50C-407E-A947-70E740481C1C}">
                                <a14:useLocalDpi xmlns:a14="http://schemas.microsoft.com/office/drawing/2010/main" val="0"/>
                              </a:ext>
                            </a:extLst>
                          </a:blip>
                          <a:srcRect l="1602" t="28419"/>
                          <a:stretch/>
                        </pic:blipFill>
                        <pic:spPr bwMode="auto">
                          <a:xfrm>
                            <a:off x="0" y="0"/>
                            <a:ext cx="5972175" cy="2171700"/>
                          </a:xfrm>
                          <a:prstGeom prst="rect">
                            <a:avLst/>
                          </a:prstGeom>
                          <a:ln>
                            <a:noFill/>
                          </a:ln>
                          <a:extLst>
                            <a:ext uri="{53640926-AAD7-44D8-BBD7-CCE9431645EC}">
                              <a14:shadowObscured xmlns:a14="http://schemas.microsoft.com/office/drawing/2010/main"/>
                            </a:ext>
                          </a:extLst>
                        </pic:spPr>
                      </pic:pic>
                      <wps:wsp>
                        <wps:cNvPr id="624088878" name="Text Box 624088878"/>
                        <wps:cNvSpPr txBox="1">
                          <a:spLocks noChangeArrowheads="1"/>
                        </wps:cNvSpPr>
                        <wps:spPr bwMode="auto">
                          <a:xfrm>
                            <a:off x="0" y="1911350"/>
                            <a:ext cx="5943600" cy="6070600"/>
                          </a:xfrm>
                          <a:prstGeom prst="rect">
                            <a:avLst/>
                          </a:prstGeom>
                          <a:solidFill>
                            <a:srgbClr val="FFFFFF"/>
                          </a:solidFill>
                          <a:ln w="9525">
                            <a:noFill/>
                            <a:miter lim="800000"/>
                            <a:headEnd/>
                            <a:tailEnd/>
                          </a:ln>
                        </wps:spPr>
                        <wps:txbx>
                          <w:txbxContent>
                            <w:p w14:paraId="7BD27BA1" w14:textId="60BFCFDB" w:rsidR="00FA38E8" w:rsidRPr="002C3917" w:rsidRDefault="00FA38E8" w:rsidP="00CA0265">
                              <w:pPr>
                                <w:spacing w:line="276" w:lineRule="auto"/>
                                <w:rPr>
                                  <w:rFonts w:ascii="Times New Roman" w:hAnsi="Times New Roman" w:cs="Times New Roman"/>
                                  <w:sz w:val="24"/>
                                  <w:szCs w:val="24"/>
                                </w:rPr>
                              </w:pPr>
                              <w:r w:rsidRPr="002C3917">
                                <w:rPr>
                                  <w:rFonts w:ascii="Times New Roman" w:hAnsi="Times New Roman" w:cs="Times New Roman"/>
                                  <w:b/>
                                  <w:bCs/>
                                  <w:sz w:val="24"/>
                                  <w:szCs w:val="24"/>
                                </w:rPr>
                                <w:t xml:space="preserve">Fig. 2 </w:t>
                              </w:r>
                              <w:r w:rsidRPr="002C3917">
                                <w:rPr>
                                  <w:rFonts w:ascii="Times New Roman" w:hAnsi="Times New Roman" w:cs="Times New Roman"/>
                                  <w:sz w:val="24"/>
                                  <w:szCs w:val="24"/>
                                </w:rPr>
                                <w:t xml:space="preserve">Schematic of plant preparation and optimized soybean agroinfiltration process. </w:t>
                              </w:r>
                              <w:r w:rsidRPr="002C3917">
                                <w:rPr>
                                  <w:rFonts w:ascii="Times New Roman" w:hAnsi="Times New Roman" w:cs="Times New Roman"/>
                                  <w:b/>
                                  <w:bCs/>
                                  <w:sz w:val="24"/>
                                  <w:szCs w:val="24"/>
                                </w:rPr>
                                <w:t xml:space="preserve">a </w:t>
                              </w:r>
                              <w:r w:rsidRPr="002C3917">
                                <w:rPr>
                                  <w:rFonts w:ascii="Times New Roman" w:hAnsi="Times New Roman" w:cs="Times New Roman"/>
                                  <w:sz w:val="24"/>
                                  <w:szCs w:val="24"/>
                                </w:rPr>
                                <w:t xml:space="preserve">Sterile seeds </w:t>
                              </w:r>
                              <w:r w:rsidR="003B4DEA" w:rsidRPr="002C3917">
                                <w:rPr>
                                  <w:rFonts w:ascii="Times New Roman" w:hAnsi="Times New Roman" w:cs="Times New Roman"/>
                                  <w:sz w:val="24"/>
                                  <w:szCs w:val="24"/>
                                </w:rPr>
                                <w:t xml:space="preserve">were </w:t>
                              </w:r>
                              <w:r w:rsidRPr="002C3917">
                                <w:rPr>
                                  <w:rFonts w:ascii="Times New Roman" w:hAnsi="Times New Roman" w:cs="Times New Roman"/>
                                  <w:sz w:val="24"/>
                                  <w:szCs w:val="24"/>
                                </w:rPr>
                                <w:t xml:space="preserve">imbibed for 24 hours in water. </w:t>
                              </w:r>
                              <w:r w:rsidRPr="002C3917">
                                <w:rPr>
                                  <w:rFonts w:ascii="Times New Roman" w:hAnsi="Times New Roman" w:cs="Times New Roman"/>
                                  <w:b/>
                                  <w:bCs/>
                                  <w:sz w:val="24"/>
                                  <w:szCs w:val="24"/>
                                </w:rPr>
                                <w:t xml:space="preserve">b </w:t>
                              </w:r>
                              <w:r w:rsidRPr="002C3917">
                                <w:rPr>
                                  <w:rFonts w:ascii="Times New Roman" w:hAnsi="Times New Roman" w:cs="Times New Roman"/>
                                  <w:sz w:val="24"/>
                                  <w:szCs w:val="24"/>
                                </w:rPr>
                                <w:t>Paper towel</w:t>
                              </w:r>
                              <w:r w:rsidR="003B4DEA" w:rsidRPr="002C3917">
                                <w:rPr>
                                  <w:rFonts w:ascii="Times New Roman" w:hAnsi="Times New Roman" w:cs="Times New Roman"/>
                                  <w:sz w:val="24"/>
                                  <w:szCs w:val="24"/>
                                </w:rPr>
                                <w:t>s</w:t>
                              </w:r>
                              <w:r w:rsidRPr="002C3917">
                                <w:rPr>
                                  <w:rFonts w:ascii="Times New Roman" w:hAnsi="Times New Roman" w:cs="Times New Roman"/>
                                  <w:sz w:val="24"/>
                                  <w:szCs w:val="24"/>
                                </w:rPr>
                                <w:t xml:space="preserve"> </w:t>
                              </w:r>
                              <w:r w:rsidR="003B4DEA" w:rsidRPr="002C3917">
                                <w:rPr>
                                  <w:rFonts w:ascii="Times New Roman" w:hAnsi="Times New Roman" w:cs="Times New Roman"/>
                                  <w:sz w:val="24"/>
                                  <w:szCs w:val="24"/>
                                </w:rPr>
                                <w:t>were</w:t>
                              </w:r>
                              <w:r w:rsidRPr="002C3917">
                                <w:rPr>
                                  <w:rFonts w:ascii="Times New Roman" w:hAnsi="Times New Roman" w:cs="Times New Roman"/>
                                  <w:sz w:val="24"/>
                                  <w:szCs w:val="24"/>
                                </w:rPr>
                                <w:t xml:space="preserve"> thoroughly moistened and cut into approximately 5 cm × 7.5 cm rectangles. Imbibed seeds </w:t>
                              </w:r>
                              <w:r w:rsidR="003B4DEA" w:rsidRPr="002C3917">
                                <w:rPr>
                                  <w:rFonts w:ascii="Times New Roman" w:hAnsi="Times New Roman" w:cs="Times New Roman"/>
                                  <w:sz w:val="24"/>
                                  <w:szCs w:val="24"/>
                                </w:rPr>
                                <w:t xml:space="preserve">were </w:t>
                              </w:r>
                              <w:r w:rsidRPr="002C3917">
                                <w:rPr>
                                  <w:rFonts w:ascii="Times New Roman" w:hAnsi="Times New Roman" w:cs="Times New Roman"/>
                                  <w:sz w:val="24"/>
                                  <w:szCs w:val="24"/>
                                </w:rPr>
                                <w:t xml:space="preserve">placed individually on moistened towels, rolled up, and placed upright in a beaker. </w:t>
                              </w:r>
                              <w:r w:rsidRPr="002C3917">
                                <w:rPr>
                                  <w:rFonts w:ascii="Times New Roman" w:hAnsi="Times New Roman" w:cs="Times New Roman"/>
                                  <w:b/>
                                  <w:bCs/>
                                  <w:sz w:val="24"/>
                                  <w:szCs w:val="24"/>
                                </w:rPr>
                                <w:t xml:space="preserve">c </w:t>
                              </w:r>
                              <w:r w:rsidRPr="002C3917">
                                <w:rPr>
                                  <w:rFonts w:ascii="Times New Roman" w:hAnsi="Times New Roman" w:cs="Times New Roman"/>
                                  <w:sz w:val="24"/>
                                  <w:szCs w:val="24"/>
                                </w:rPr>
                                <w:t>The paper towel</w:t>
                              </w:r>
                              <w:r w:rsidR="003B4DEA" w:rsidRPr="002C3917">
                                <w:rPr>
                                  <w:rFonts w:ascii="Times New Roman" w:hAnsi="Times New Roman" w:cs="Times New Roman"/>
                                  <w:sz w:val="24"/>
                                  <w:szCs w:val="24"/>
                                </w:rPr>
                                <w:t>-</w:t>
                              </w:r>
                              <w:r w:rsidRPr="002C3917">
                                <w:rPr>
                                  <w:rFonts w:ascii="Times New Roman" w:hAnsi="Times New Roman" w:cs="Times New Roman"/>
                                  <w:sz w:val="24"/>
                                  <w:szCs w:val="24"/>
                                </w:rPr>
                                <w:t xml:space="preserve">rolled seeds </w:t>
                              </w:r>
                              <w:r w:rsidR="003B4DEA" w:rsidRPr="002C3917">
                                <w:rPr>
                                  <w:rFonts w:ascii="Times New Roman" w:hAnsi="Times New Roman" w:cs="Times New Roman"/>
                                  <w:sz w:val="24"/>
                                  <w:szCs w:val="24"/>
                                </w:rPr>
                                <w:t xml:space="preserve">were </w:t>
                              </w:r>
                              <w:r w:rsidRPr="002C3917">
                                <w:rPr>
                                  <w:rFonts w:ascii="Times New Roman" w:hAnsi="Times New Roman" w:cs="Times New Roman"/>
                                  <w:sz w:val="24"/>
                                  <w:szCs w:val="24"/>
                                </w:rPr>
                                <w:t xml:space="preserve">placed in a growth chamber on </w:t>
                              </w:r>
                              <w:r w:rsidRPr="002C3917">
                                <w:rPr>
                                  <w:rFonts w:ascii="Times New Roman" w:hAnsi="Times New Roman" w:cs="Times New Roman"/>
                                  <w:color w:val="000000"/>
                                  <w:sz w:val="24"/>
                                  <w:szCs w:val="24"/>
                                </w:rPr>
                                <w:t xml:space="preserve">16-h day/8-h night cycle (~90-120 μmol intensity) at </w:t>
                              </w:r>
                              <w:r w:rsidRPr="002C3917">
                                <w:rPr>
                                  <w:rFonts w:ascii="Times New Roman" w:hAnsi="Times New Roman" w:cs="Times New Roman"/>
                                  <w:color w:val="000000"/>
                                  <w:sz w:val="24"/>
                                  <w:szCs w:val="24"/>
                                  <w:shd w:val="clear" w:color="auto" w:fill="FCFCFC"/>
                                </w:rPr>
                                <w:t>24 °C and grown for 10-15 days to the VC or V1 stage.</w:t>
                              </w:r>
                              <w:r w:rsidRPr="002C3917">
                                <w:rPr>
                                  <w:rFonts w:ascii="Times New Roman" w:hAnsi="Times New Roman" w:cs="Times New Roman"/>
                                  <w:sz w:val="24"/>
                                  <w:szCs w:val="24"/>
                                </w:rPr>
                                <w:t xml:space="preserve"> </w:t>
                              </w:r>
                              <w:r w:rsidRPr="002C3917">
                                <w:rPr>
                                  <w:rFonts w:ascii="Times New Roman" w:hAnsi="Times New Roman" w:cs="Times New Roman"/>
                                  <w:b/>
                                  <w:bCs/>
                                  <w:sz w:val="24"/>
                                  <w:szCs w:val="24"/>
                                </w:rPr>
                                <w:t xml:space="preserve">d </w:t>
                              </w:r>
                              <w:r w:rsidRPr="002C3917">
                                <w:rPr>
                                  <w:rFonts w:ascii="Times New Roman" w:hAnsi="Times New Roman" w:cs="Times New Roman"/>
                                  <w:i/>
                                  <w:sz w:val="24"/>
                                  <w:szCs w:val="24"/>
                                </w:rPr>
                                <w:t>Agrobacterium</w:t>
                              </w:r>
                              <w:r w:rsidRPr="002C3917">
                                <w:rPr>
                                  <w:rFonts w:ascii="Times New Roman" w:hAnsi="Times New Roman" w:cs="Times New Roman"/>
                                  <w:sz w:val="24"/>
                                  <w:szCs w:val="24"/>
                                </w:rPr>
                                <w:t xml:space="preserve"> cultures </w:t>
                              </w:r>
                              <w:r w:rsidR="00164BB5" w:rsidRPr="002C3917">
                                <w:rPr>
                                  <w:rFonts w:ascii="Times New Roman" w:hAnsi="Times New Roman" w:cs="Times New Roman"/>
                                  <w:sz w:val="24"/>
                                  <w:szCs w:val="24"/>
                                </w:rPr>
                                <w:t xml:space="preserve">were </w:t>
                              </w:r>
                              <w:r w:rsidRPr="002C3917">
                                <w:rPr>
                                  <w:rFonts w:ascii="Times New Roman" w:hAnsi="Times New Roman" w:cs="Times New Roman"/>
                                  <w:sz w:val="24"/>
                                  <w:szCs w:val="24"/>
                                </w:rPr>
                                <w:t>streaked on a YEP plate supplemented with antibiotics 4 days</w:t>
                              </w:r>
                              <w:r w:rsidR="00DB74BC" w:rsidRPr="002C3917">
                                <w:rPr>
                                  <w:rFonts w:ascii="Times New Roman" w:hAnsi="Times New Roman" w:cs="Times New Roman"/>
                                  <w:sz w:val="24"/>
                                  <w:szCs w:val="24"/>
                                </w:rPr>
                                <w:t xml:space="preserve"> prior to infiltration</w:t>
                              </w:r>
                              <w:r w:rsidRPr="002C3917">
                                <w:rPr>
                                  <w:rFonts w:ascii="Times New Roman" w:hAnsi="Times New Roman" w:cs="Times New Roman"/>
                                  <w:sz w:val="24"/>
                                  <w:szCs w:val="24"/>
                                </w:rPr>
                                <w:t xml:space="preserve"> </w:t>
                              </w:r>
                              <w:r w:rsidR="00DB74BC" w:rsidRPr="002C3917">
                                <w:rPr>
                                  <w:rFonts w:ascii="Times New Roman" w:hAnsi="Times New Roman" w:cs="Times New Roman"/>
                                  <w:sz w:val="24"/>
                                  <w:szCs w:val="24"/>
                                </w:rPr>
                                <w:t>(</w:t>
                              </w:r>
                              <w:r w:rsidRPr="002C3917">
                                <w:rPr>
                                  <w:rFonts w:ascii="Times New Roman" w:hAnsi="Times New Roman" w:cs="Times New Roman"/>
                                  <w:sz w:val="24"/>
                                  <w:szCs w:val="24"/>
                                </w:rPr>
                                <w:t>PTI</w:t>
                              </w:r>
                              <w:r w:rsidR="00DB74BC" w:rsidRPr="002C3917">
                                <w:rPr>
                                  <w:rFonts w:ascii="Times New Roman" w:hAnsi="Times New Roman" w:cs="Times New Roman"/>
                                  <w:sz w:val="24"/>
                                  <w:szCs w:val="24"/>
                                </w:rPr>
                                <w:t>)</w:t>
                              </w:r>
                              <w:r w:rsidRPr="002C3917">
                                <w:rPr>
                                  <w:rFonts w:ascii="Times New Roman" w:hAnsi="Times New Roman" w:cs="Times New Roman"/>
                                  <w:sz w:val="24"/>
                                  <w:szCs w:val="24"/>
                                </w:rPr>
                                <w:t xml:space="preserve"> and grown for two days.</w:t>
                              </w:r>
                              <w:r w:rsidRPr="002C3917">
                                <w:rPr>
                                  <w:rFonts w:ascii="Times New Roman" w:hAnsi="Times New Roman" w:cs="Times New Roman"/>
                                  <w:b/>
                                  <w:bCs/>
                                  <w:sz w:val="24"/>
                                  <w:szCs w:val="24"/>
                                </w:rPr>
                                <w:t xml:space="preserve"> e </w:t>
                              </w:r>
                              <w:r w:rsidRPr="002C3917">
                                <w:rPr>
                                  <w:rFonts w:ascii="Times New Roman" w:hAnsi="Times New Roman" w:cs="Times New Roman"/>
                                  <w:sz w:val="24"/>
                                  <w:szCs w:val="24"/>
                                </w:rPr>
                                <w:t xml:space="preserve">A colony from the YEP plates </w:t>
                              </w:r>
                              <w:r w:rsidR="00164BB5" w:rsidRPr="002C3917">
                                <w:rPr>
                                  <w:rFonts w:ascii="Times New Roman" w:hAnsi="Times New Roman" w:cs="Times New Roman"/>
                                  <w:sz w:val="24"/>
                                  <w:szCs w:val="24"/>
                                </w:rPr>
                                <w:t xml:space="preserve">was </w:t>
                              </w:r>
                              <w:r w:rsidRPr="002C3917">
                                <w:rPr>
                                  <w:rFonts w:ascii="Times New Roman" w:hAnsi="Times New Roman" w:cs="Times New Roman"/>
                                  <w:sz w:val="24"/>
                                  <w:szCs w:val="24"/>
                                </w:rPr>
                                <w:t xml:space="preserve">used to inoculate a liquid starter culture of 50 ml YEP supplemented with antibiotics 2 days PTI, and grown for 16-24 hr on a shaker at 225 rpm at 28 </w:t>
                              </w:r>
                              <w:r w:rsidRPr="002C3917">
                                <w:rPr>
                                  <w:rFonts w:ascii="Times New Roman" w:hAnsi="Times New Roman" w:cs="Times New Roman"/>
                                  <w:color w:val="000000"/>
                                  <w:sz w:val="24"/>
                                  <w:szCs w:val="24"/>
                                  <w:shd w:val="clear" w:color="auto" w:fill="FCFCFC"/>
                                </w:rPr>
                                <w:t>°C.</w:t>
                              </w:r>
                              <w:r w:rsidRPr="002C3917">
                                <w:rPr>
                                  <w:rFonts w:ascii="Times New Roman" w:hAnsi="Times New Roman" w:cs="Times New Roman"/>
                                  <w:sz w:val="24"/>
                                  <w:szCs w:val="24"/>
                                </w:rPr>
                                <w:t xml:space="preserve"> </w:t>
                              </w:r>
                              <w:r w:rsidRPr="002C3917">
                                <w:rPr>
                                  <w:rFonts w:ascii="Times New Roman" w:hAnsi="Times New Roman" w:cs="Times New Roman"/>
                                  <w:b/>
                                  <w:bCs/>
                                  <w:sz w:val="24"/>
                                  <w:szCs w:val="24"/>
                                </w:rPr>
                                <w:t xml:space="preserve">f </w:t>
                              </w:r>
                              <w:r w:rsidRPr="002C3917">
                                <w:rPr>
                                  <w:rFonts w:ascii="Times New Roman" w:hAnsi="Times New Roman" w:cs="Times New Roman"/>
                                  <w:sz w:val="24"/>
                                  <w:szCs w:val="24"/>
                                </w:rPr>
                                <w:t xml:space="preserve">The evening PTI, the starter culture </w:t>
                              </w:r>
                              <w:r w:rsidR="00164BB5" w:rsidRPr="002C3917">
                                <w:rPr>
                                  <w:rFonts w:ascii="Times New Roman" w:hAnsi="Times New Roman" w:cs="Times New Roman"/>
                                  <w:sz w:val="24"/>
                                  <w:szCs w:val="24"/>
                                </w:rPr>
                                <w:t xml:space="preserve">was </w:t>
                              </w:r>
                              <w:r w:rsidRPr="002C3917">
                                <w:rPr>
                                  <w:rFonts w:ascii="Times New Roman" w:hAnsi="Times New Roman" w:cs="Times New Roman"/>
                                  <w:sz w:val="24"/>
                                  <w:szCs w:val="24"/>
                                </w:rPr>
                                <w:t xml:space="preserve">centrifuged at </w:t>
                              </w:r>
                              <w:r w:rsidRPr="002C3917">
                                <w:rPr>
                                  <w:rFonts w:ascii="Times New Roman" w:hAnsi="Times New Roman" w:cs="Times New Roman"/>
                                  <w:color w:val="000000"/>
                                  <w:sz w:val="24"/>
                                  <w:szCs w:val="24"/>
                                </w:rPr>
                                <w:t xml:space="preserve">4100 </w:t>
                              </w:r>
                              <m:oMath>
                                <m:r>
                                  <w:rPr>
                                    <w:rFonts w:ascii="Cambria Math" w:hAnsi="Cambria Math" w:cs="Times New Roman"/>
                                    <w:color w:val="000000"/>
                                    <w:sz w:val="24"/>
                                    <w:szCs w:val="24"/>
                                  </w:rPr>
                                  <m:t xml:space="preserve">× </m:t>
                                </m:r>
                              </m:oMath>
                              <w:r w:rsidRPr="002C3917">
                                <w:rPr>
                                  <w:rFonts w:ascii="Times New Roman" w:hAnsi="Times New Roman" w:cs="Times New Roman"/>
                                  <w:color w:val="000000"/>
                                  <w:sz w:val="24"/>
                                  <w:szCs w:val="24"/>
                                </w:rPr>
                                <w:t>g for 15 minutes and resuspended in AB:MES induction media to an OD</w:t>
                              </w:r>
                              <w:r w:rsidRPr="002C3917">
                                <w:rPr>
                                  <w:rFonts w:ascii="Times New Roman" w:hAnsi="Times New Roman" w:cs="Times New Roman"/>
                                  <w:color w:val="000000"/>
                                  <w:sz w:val="24"/>
                                  <w:szCs w:val="24"/>
                                  <w:vertAlign w:val="subscript"/>
                                </w:rPr>
                                <w:t>600</w:t>
                              </w:r>
                              <w:r w:rsidRPr="002C3917">
                                <w:rPr>
                                  <w:rFonts w:ascii="Times New Roman" w:hAnsi="Times New Roman" w:cs="Times New Roman"/>
                                  <w:color w:val="000000"/>
                                  <w:sz w:val="24"/>
                                  <w:szCs w:val="24"/>
                                </w:rPr>
                                <w:t xml:space="preserve"> of 0.3, supplemented with 200 μM AS and selection antibiotics, and grown for 16 hr at 225 rpm at </w:t>
                              </w:r>
                              <w:r w:rsidRPr="002C3917">
                                <w:rPr>
                                  <w:rFonts w:ascii="Times New Roman" w:hAnsi="Times New Roman" w:cs="Times New Roman"/>
                                  <w:sz w:val="24"/>
                                  <w:szCs w:val="24"/>
                                </w:rPr>
                                <w:t xml:space="preserve">28 </w:t>
                              </w:r>
                              <w:r w:rsidRPr="002C3917">
                                <w:rPr>
                                  <w:rFonts w:ascii="Times New Roman" w:hAnsi="Times New Roman" w:cs="Times New Roman"/>
                                  <w:color w:val="000000"/>
                                  <w:sz w:val="24"/>
                                  <w:szCs w:val="24"/>
                                  <w:shd w:val="clear" w:color="auto" w:fill="FCFCFC"/>
                                </w:rPr>
                                <w:t>°C.</w:t>
                              </w:r>
                              <w:r w:rsidRPr="002C3917">
                                <w:rPr>
                                  <w:rFonts w:ascii="Times New Roman" w:hAnsi="Times New Roman" w:cs="Times New Roman"/>
                                  <w:b/>
                                  <w:bCs/>
                                  <w:sz w:val="24"/>
                                  <w:szCs w:val="24"/>
                                </w:rPr>
                                <w:t xml:space="preserve"> g </w:t>
                              </w:r>
                              <w:r w:rsidRPr="002C3917">
                                <w:rPr>
                                  <w:rFonts w:ascii="Times New Roman" w:hAnsi="Times New Roman" w:cs="Times New Roman"/>
                                  <w:sz w:val="24"/>
                                  <w:szCs w:val="24"/>
                                </w:rPr>
                                <w:t xml:space="preserve">The day of infiltration, the AB:MES induction media </w:t>
                              </w:r>
                              <w:r w:rsidR="00164BB5" w:rsidRPr="002C3917">
                                <w:rPr>
                                  <w:rFonts w:ascii="Times New Roman" w:hAnsi="Times New Roman" w:cs="Times New Roman"/>
                                  <w:sz w:val="24"/>
                                  <w:szCs w:val="24"/>
                                </w:rPr>
                                <w:t xml:space="preserve">was </w:t>
                              </w:r>
                              <w:r w:rsidRPr="002C3917">
                                <w:rPr>
                                  <w:rFonts w:ascii="Times New Roman" w:hAnsi="Times New Roman" w:cs="Times New Roman"/>
                                  <w:sz w:val="24"/>
                                  <w:szCs w:val="24"/>
                                </w:rPr>
                                <w:t xml:space="preserve">centrifuged at </w:t>
                              </w:r>
                              <w:r w:rsidRPr="002C3917">
                                <w:rPr>
                                  <w:rFonts w:ascii="Times New Roman" w:hAnsi="Times New Roman" w:cs="Times New Roman"/>
                                  <w:color w:val="000000"/>
                                  <w:sz w:val="24"/>
                                  <w:szCs w:val="24"/>
                                </w:rPr>
                                <w:t xml:space="preserve">4100 </w:t>
                              </w:r>
                              <m:oMath>
                                <m:r>
                                  <w:rPr>
                                    <w:rFonts w:ascii="Cambria Math" w:hAnsi="Cambria Math" w:cs="Times New Roman"/>
                                    <w:color w:val="000000"/>
                                    <w:sz w:val="24"/>
                                    <w:szCs w:val="24"/>
                                  </w:rPr>
                                  <m:t xml:space="preserve">× </m:t>
                                </m:r>
                              </m:oMath>
                              <w:r w:rsidRPr="002C3917">
                                <w:rPr>
                                  <w:rFonts w:ascii="Times New Roman" w:hAnsi="Times New Roman" w:cs="Times New Roman"/>
                                  <w:color w:val="000000"/>
                                  <w:sz w:val="24"/>
                                  <w:szCs w:val="24"/>
                                </w:rPr>
                                <w:t xml:space="preserve">g for 15 minutes and </w:t>
                              </w:r>
                              <w:r w:rsidRPr="002C3917">
                                <w:rPr>
                                  <w:rFonts w:ascii="Times New Roman" w:hAnsi="Times New Roman" w:cs="Times New Roman"/>
                                  <w:i/>
                                  <w:iCs/>
                                  <w:color w:val="000000"/>
                                  <w:sz w:val="24"/>
                                  <w:szCs w:val="24"/>
                                </w:rPr>
                                <w:t>Agrobacteri</w:t>
                              </w:r>
                              <w:r w:rsidR="00164BB5" w:rsidRPr="002C3917">
                                <w:rPr>
                                  <w:rFonts w:ascii="Times New Roman" w:hAnsi="Times New Roman" w:cs="Times New Roman"/>
                                  <w:i/>
                                  <w:iCs/>
                                  <w:color w:val="000000"/>
                                  <w:sz w:val="24"/>
                                  <w:szCs w:val="24"/>
                                </w:rPr>
                                <w:t>um</w:t>
                              </w:r>
                              <w:r w:rsidRPr="002C3917">
                                <w:rPr>
                                  <w:rFonts w:ascii="Times New Roman" w:hAnsi="Times New Roman" w:cs="Times New Roman"/>
                                  <w:color w:val="000000"/>
                                  <w:sz w:val="24"/>
                                  <w:szCs w:val="24"/>
                                </w:rPr>
                                <w:t xml:space="preserve"> </w:t>
                              </w:r>
                              <w:r w:rsidR="00164BB5" w:rsidRPr="002C3917">
                                <w:rPr>
                                  <w:rFonts w:ascii="Times New Roman" w:hAnsi="Times New Roman" w:cs="Times New Roman"/>
                                  <w:color w:val="000000"/>
                                  <w:sz w:val="24"/>
                                  <w:szCs w:val="24"/>
                                </w:rPr>
                                <w:t>was</w:t>
                              </w:r>
                              <w:r w:rsidRPr="002C3917">
                                <w:rPr>
                                  <w:rFonts w:ascii="Times New Roman" w:hAnsi="Times New Roman" w:cs="Times New Roman"/>
                                  <w:color w:val="000000"/>
                                  <w:sz w:val="24"/>
                                  <w:szCs w:val="24"/>
                                </w:rPr>
                                <w:t xml:space="preserve"> resuspended</w:t>
                              </w:r>
                              <w:r w:rsidRPr="002C3917">
                                <w:rPr>
                                  <w:rFonts w:ascii="Times New Roman" w:hAnsi="Times New Roman" w:cs="Times New Roman"/>
                                  <w:sz w:val="24"/>
                                  <w:szCs w:val="24"/>
                                </w:rPr>
                                <w:t xml:space="preserve"> in SIB to an </w:t>
                              </w:r>
                              <w:r w:rsidRPr="002C3917">
                                <w:rPr>
                                  <w:rFonts w:ascii="Times New Roman" w:hAnsi="Times New Roman" w:cs="Times New Roman"/>
                                  <w:color w:val="000000"/>
                                  <w:sz w:val="24"/>
                                  <w:szCs w:val="24"/>
                                </w:rPr>
                                <w:t>OD</w:t>
                              </w:r>
                              <w:r w:rsidRPr="002C3917">
                                <w:rPr>
                                  <w:rFonts w:ascii="Times New Roman" w:hAnsi="Times New Roman" w:cs="Times New Roman"/>
                                  <w:color w:val="000000"/>
                                  <w:sz w:val="24"/>
                                  <w:szCs w:val="24"/>
                                  <w:vertAlign w:val="subscript"/>
                                </w:rPr>
                                <w:t xml:space="preserve">600 </w:t>
                              </w:r>
                              <w:r w:rsidRPr="002C3917">
                                <w:rPr>
                                  <w:rFonts w:ascii="Times New Roman" w:hAnsi="Times New Roman" w:cs="Times New Roman"/>
                                  <w:color w:val="000000"/>
                                  <w:sz w:val="24"/>
                                  <w:szCs w:val="24"/>
                                </w:rPr>
                                <w:t>of 0.6</w:t>
                              </w:r>
                              <w:r w:rsidRPr="002C3917">
                                <w:rPr>
                                  <w:rFonts w:ascii="Times New Roman" w:hAnsi="Times New Roman" w:cs="Times New Roman"/>
                                  <w:sz w:val="24"/>
                                  <w:szCs w:val="24"/>
                                </w:rPr>
                                <w:t xml:space="preserve">, supplemented with </w:t>
                              </w:r>
                              <w:r w:rsidRPr="002C3917">
                                <w:rPr>
                                  <w:rFonts w:ascii="Times New Roman" w:hAnsi="Times New Roman" w:cs="Times New Roman"/>
                                  <w:color w:val="000000"/>
                                  <w:sz w:val="24"/>
                                  <w:szCs w:val="24"/>
                                </w:rPr>
                                <w:t>200 μM AS and incubated in the dark on a shaker at 50-75 rpm for 2 hr.</w:t>
                              </w:r>
                              <w:r w:rsidRPr="002C3917">
                                <w:rPr>
                                  <w:rFonts w:ascii="Times New Roman" w:hAnsi="Times New Roman" w:cs="Times New Roman"/>
                                  <w:b/>
                                  <w:bCs/>
                                  <w:sz w:val="24"/>
                                  <w:szCs w:val="24"/>
                                </w:rPr>
                                <w:t xml:space="preserve"> h </w:t>
                              </w:r>
                              <w:r w:rsidRPr="002C3917">
                                <w:rPr>
                                  <w:rFonts w:ascii="Times New Roman" w:hAnsi="Times New Roman" w:cs="Times New Roman"/>
                                  <w:sz w:val="24"/>
                                  <w:szCs w:val="24"/>
                                </w:rPr>
                                <w:t>After incubation, SIB-</w:t>
                              </w:r>
                              <w:r w:rsidRPr="002C3917">
                                <w:rPr>
                                  <w:rFonts w:ascii="Times New Roman" w:hAnsi="Times New Roman" w:cs="Times New Roman"/>
                                  <w:i/>
                                  <w:iCs/>
                                  <w:sz w:val="24"/>
                                  <w:szCs w:val="24"/>
                                </w:rPr>
                                <w:t xml:space="preserve">Agrobacterium </w:t>
                              </w:r>
                              <w:r w:rsidRPr="002C3917">
                                <w:rPr>
                                  <w:rFonts w:ascii="Times New Roman" w:hAnsi="Times New Roman" w:cs="Times New Roman"/>
                                  <w:sz w:val="24"/>
                                  <w:szCs w:val="24"/>
                                </w:rPr>
                                <w:t xml:space="preserve">suspension </w:t>
                              </w:r>
                              <w:r w:rsidR="00164BB5" w:rsidRPr="002C3917">
                                <w:rPr>
                                  <w:rFonts w:ascii="Times New Roman" w:hAnsi="Times New Roman" w:cs="Times New Roman"/>
                                  <w:sz w:val="24"/>
                                  <w:szCs w:val="24"/>
                                </w:rPr>
                                <w:t xml:space="preserve">was </w:t>
                              </w:r>
                              <w:r w:rsidRPr="002C3917">
                                <w:rPr>
                                  <w:rFonts w:ascii="Times New Roman" w:hAnsi="Times New Roman" w:cs="Times New Roman"/>
                                  <w:sz w:val="24"/>
                                  <w:szCs w:val="24"/>
                                </w:rPr>
                                <w:t xml:space="preserve">supplemented with </w:t>
                              </w:r>
                              <w:r w:rsidRPr="002C3917">
                                <w:rPr>
                                  <w:rFonts w:ascii="Times New Roman" w:eastAsia="Times New Roman" w:hAnsi="Times New Roman" w:cs="Times New Roman"/>
                                  <w:color w:val="000000"/>
                                  <w:sz w:val="24"/>
                                  <w:szCs w:val="24"/>
                                  <w:shd w:val="clear" w:color="auto" w:fill="FFFFFF"/>
                                </w:rPr>
                                <w:t>400 mg/L L-cysteine, 78 mg/L DTT, and 1% v/v Silwet L-77. SIB-</w:t>
                              </w:r>
                              <w:r w:rsidRPr="002C3917">
                                <w:rPr>
                                  <w:rFonts w:ascii="Times New Roman" w:eastAsia="Times New Roman" w:hAnsi="Times New Roman" w:cs="Times New Roman"/>
                                  <w:i/>
                                  <w:iCs/>
                                  <w:color w:val="000000"/>
                                  <w:sz w:val="24"/>
                                  <w:szCs w:val="24"/>
                                  <w:shd w:val="clear" w:color="auto" w:fill="FFFFFF"/>
                                </w:rPr>
                                <w:t>Agrobacterium</w:t>
                              </w:r>
                              <w:r w:rsidRPr="002C3917">
                                <w:rPr>
                                  <w:rFonts w:ascii="Times New Roman" w:eastAsia="Times New Roman" w:hAnsi="Times New Roman" w:cs="Times New Roman"/>
                                  <w:color w:val="000000"/>
                                  <w:sz w:val="24"/>
                                  <w:szCs w:val="24"/>
                                  <w:shd w:val="clear" w:color="auto" w:fill="FFFFFF"/>
                                </w:rPr>
                                <w:t xml:space="preserve"> suspension beaker </w:t>
                              </w:r>
                              <w:r w:rsidR="00164BB5" w:rsidRPr="002C3917">
                                <w:rPr>
                                  <w:rFonts w:ascii="Times New Roman" w:eastAsia="Times New Roman" w:hAnsi="Times New Roman" w:cs="Times New Roman"/>
                                  <w:color w:val="000000"/>
                                  <w:sz w:val="24"/>
                                  <w:szCs w:val="24"/>
                                  <w:shd w:val="clear" w:color="auto" w:fill="FFFFFF"/>
                                </w:rPr>
                                <w:t xml:space="preserve">was </w:t>
                              </w:r>
                              <w:r w:rsidRPr="002C3917">
                                <w:rPr>
                                  <w:rFonts w:ascii="Times New Roman" w:eastAsia="Times New Roman" w:hAnsi="Times New Roman" w:cs="Times New Roman"/>
                                  <w:color w:val="000000"/>
                                  <w:sz w:val="24"/>
                                  <w:szCs w:val="24"/>
                                  <w:shd w:val="clear" w:color="auto" w:fill="FFFFFF"/>
                                </w:rPr>
                                <w:t xml:space="preserve">placed in the vacuum chamber. Plants are then removed from the growth chamber and placed in the beaker with abaxial leaf surface facing up. </w:t>
                              </w:r>
                              <w:r w:rsidRPr="002C3917">
                                <w:rPr>
                                  <w:rFonts w:ascii="Times New Roman" w:hAnsi="Times New Roman" w:cs="Times New Roman"/>
                                  <w:b/>
                                  <w:bCs/>
                                  <w:sz w:val="24"/>
                                  <w:szCs w:val="24"/>
                                </w:rPr>
                                <w:t xml:space="preserve">i </w:t>
                              </w:r>
                              <w:r w:rsidRPr="002C3917">
                                <w:rPr>
                                  <w:rFonts w:ascii="Times New Roman" w:hAnsi="Times New Roman" w:cs="Times New Roman"/>
                                  <w:sz w:val="24"/>
                                  <w:szCs w:val="24"/>
                                </w:rPr>
                                <w:t xml:space="preserve">Plants </w:t>
                              </w:r>
                              <w:r w:rsidR="00164BB5" w:rsidRPr="002C3917">
                                <w:rPr>
                                  <w:rFonts w:ascii="Times New Roman" w:hAnsi="Times New Roman" w:cs="Times New Roman"/>
                                  <w:sz w:val="24"/>
                                  <w:szCs w:val="24"/>
                                </w:rPr>
                                <w:t xml:space="preserve">were </w:t>
                              </w:r>
                              <w:r w:rsidRPr="002C3917">
                                <w:rPr>
                                  <w:rFonts w:ascii="Times New Roman" w:hAnsi="Times New Roman" w:cs="Times New Roman"/>
                                  <w:sz w:val="24"/>
                                  <w:szCs w:val="24"/>
                                </w:rPr>
                                <w:t xml:space="preserve">subjected to 5 minutes of vacuum at </w:t>
                              </w:r>
                              <w:r w:rsidRPr="002C3917">
                                <w:rPr>
                                  <w:rFonts w:ascii="Times New Roman" w:eastAsia="Times New Roman" w:hAnsi="Times New Roman" w:cs="Times New Roman"/>
                                  <w:color w:val="000000"/>
                                  <w:sz w:val="24"/>
                                  <w:szCs w:val="24"/>
                                </w:rPr>
                                <w:t xml:space="preserve">-84.65 kPa. The air intake valve </w:t>
                              </w:r>
                              <w:r w:rsidR="00164BB5" w:rsidRPr="002C3917">
                                <w:rPr>
                                  <w:rFonts w:ascii="Times New Roman" w:eastAsia="Times New Roman" w:hAnsi="Times New Roman" w:cs="Times New Roman"/>
                                  <w:color w:val="000000"/>
                                  <w:sz w:val="24"/>
                                  <w:szCs w:val="24"/>
                                </w:rPr>
                                <w:t xml:space="preserve">was </w:t>
                              </w:r>
                              <w:r w:rsidRPr="002C3917">
                                <w:rPr>
                                  <w:rFonts w:ascii="Times New Roman" w:eastAsia="Times New Roman" w:hAnsi="Times New Roman" w:cs="Times New Roman"/>
                                  <w:color w:val="000000"/>
                                  <w:sz w:val="24"/>
                                  <w:szCs w:val="24"/>
                                </w:rPr>
                                <w:t>swiftly released to rapidly apply positive pressure and infiltrate leaf tissue.</w:t>
                              </w:r>
                              <w:r w:rsidRPr="002C3917">
                                <w:rPr>
                                  <w:rFonts w:ascii="Times New Roman" w:hAnsi="Times New Roman" w:cs="Times New Roman"/>
                                  <w:b/>
                                  <w:bCs/>
                                  <w:sz w:val="24"/>
                                  <w:szCs w:val="24"/>
                                </w:rPr>
                                <w:t xml:space="preserve"> j </w:t>
                              </w:r>
                              <w:r w:rsidRPr="002C3917">
                                <w:rPr>
                                  <w:rFonts w:ascii="Times New Roman" w:hAnsi="Times New Roman" w:cs="Times New Roman"/>
                                  <w:sz w:val="24"/>
                                  <w:szCs w:val="24"/>
                                </w:rPr>
                                <w:t xml:space="preserve">Infiltrated plants </w:t>
                              </w:r>
                              <w:r w:rsidR="00164BB5" w:rsidRPr="002C3917">
                                <w:rPr>
                                  <w:rFonts w:ascii="Times New Roman" w:hAnsi="Times New Roman" w:cs="Times New Roman"/>
                                  <w:sz w:val="24"/>
                                  <w:szCs w:val="24"/>
                                </w:rPr>
                                <w:t xml:space="preserve">were </w:t>
                              </w:r>
                              <w:r w:rsidRPr="002C3917">
                                <w:rPr>
                                  <w:rFonts w:ascii="Times New Roman" w:hAnsi="Times New Roman" w:cs="Times New Roman"/>
                                  <w:sz w:val="24"/>
                                  <w:szCs w:val="24"/>
                                </w:rPr>
                                <w:t xml:space="preserve">removed from the vacuum chamber, dunked in a beaker of DI water to wash off excess suspension and surfactant, patted dry with paper towel, placed back in their original growing container, lightly sprayed with water and placed under a plastic dome to maintain humidity. Finally, plants </w:t>
                              </w:r>
                              <w:r w:rsidR="00164BB5" w:rsidRPr="002C3917">
                                <w:rPr>
                                  <w:rFonts w:ascii="Times New Roman" w:hAnsi="Times New Roman" w:cs="Times New Roman"/>
                                  <w:sz w:val="24"/>
                                  <w:szCs w:val="24"/>
                                </w:rPr>
                                <w:t xml:space="preserve">were </w:t>
                              </w:r>
                              <w:r w:rsidRPr="002C3917">
                                <w:rPr>
                                  <w:rFonts w:ascii="Times New Roman" w:hAnsi="Times New Roman" w:cs="Times New Roman"/>
                                  <w:sz w:val="24"/>
                                  <w:szCs w:val="24"/>
                                </w:rPr>
                                <w:t xml:space="preserve">placed in a dark cabinet for 16 hr before being placed back in the growth chamber for evaluation 72 hr post infiltration. </w:t>
                              </w:r>
                            </w:p>
                          </w:txbxContent>
                        </wps:txbx>
                        <wps:bodyPr rot="0" vert="horz" wrap="square" lIns="91440" tIns="45720" rIns="91440" bIns="45720" anchor="t" anchorCtr="0">
                          <a:noAutofit/>
                        </wps:bodyPr>
                      </wps:wsp>
                    </wpg:wgp>
                  </a:graphicData>
                </a:graphic>
              </wp:anchor>
            </w:drawing>
          </mc:Choice>
          <mc:Fallback>
            <w:pict>
              <v:group w14:anchorId="2068355D" id="Group 1" o:spid="_x0000_s1029" style="position:absolute;margin-left:0;margin-top:0;width:470.25pt;height:628.5pt;z-index:251656226" coordsize="59721,798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">
                <v:shape id="Picture 56947508" o:spid="_x0000_s1030" type="#_x0000_t75" style="position:absolute;width:59721;height:21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">
                  <v:imagedata r:id="rId97" o:title="" croptop="18625f" cropleft="1050f"/>
                </v:shape>
                <v:shape id="Text Box 624088878" o:spid="_x0000_s1031" type="#_x0000_t202" style="position:absolute;top:19113;width:59436;height:60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" stroked="f">
                  <v:textbox>
                    <w:txbxContent>
                      <w:p w14:paraId="7BD27BA1" w14:textId="60BFCFDB" w:rsidR="00FA38E8" w:rsidRPr="002C3917" w:rsidRDefault="00FA38E8" w:rsidP="00CA0265">
                        <w:pPr>
                          <w:spacing w:line="276" w:lineRule="auto"/>
                          <w:rPr>
                            <w:rFonts w:ascii="Times New Roman" w:hAnsi="Times New Roman" w:cs="Times New Roman"/>
                            <w:sz w:val="24"/>
                            <w:szCs w:val="24"/>
                          </w:rPr>
                        </w:pPr>
                        <w:r w:rsidRPr="002C3917">
                          <w:rPr>
                            <w:rFonts w:ascii="Times New Roman" w:hAnsi="Times New Roman" w:cs="Times New Roman"/>
                            <w:b/>
                            <w:bCs/>
                            <w:sz w:val="24"/>
                            <w:szCs w:val="24"/>
                          </w:rPr>
                          <w:t xml:space="preserve">Fig. 2 </w:t>
                        </w:r>
                        <w:r w:rsidRPr="002C3917">
                          <w:rPr>
                            <w:rFonts w:ascii="Times New Roman" w:hAnsi="Times New Roman" w:cs="Times New Roman"/>
                            <w:sz w:val="24"/>
                            <w:szCs w:val="24"/>
                          </w:rPr>
                          <w:t xml:space="preserve">Schematic of plant preparation and optimized soybean agroinfiltration process. </w:t>
                        </w:r>
                        <w:r w:rsidRPr="002C3917">
                          <w:rPr>
                            <w:rFonts w:ascii="Times New Roman" w:hAnsi="Times New Roman" w:cs="Times New Roman"/>
                            <w:b/>
                            <w:bCs/>
                            <w:sz w:val="24"/>
                            <w:szCs w:val="24"/>
                          </w:rPr>
                          <w:t xml:space="preserve">a </w:t>
                        </w:r>
                        <w:r w:rsidRPr="002C3917">
                          <w:rPr>
                            <w:rFonts w:ascii="Times New Roman" w:hAnsi="Times New Roman" w:cs="Times New Roman"/>
                            <w:sz w:val="24"/>
                            <w:szCs w:val="24"/>
                          </w:rPr>
                          <w:t xml:space="preserve">Sterile seeds </w:t>
                        </w:r>
                        <w:r w:rsidR="003B4DEA" w:rsidRPr="002C3917">
                          <w:rPr>
                            <w:rFonts w:ascii="Times New Roman" w:hAnsi="Times New Roman" w:cs="Times New Roman"/>
                            <w:sz w:val="24"/>
                            <w:szCs w:val="24"/>
                          </w:rPr>
                          <w:t xml:space="preserve">were </w:t>
                        </w:r>
                        <w:r w:rsidRPr="002C3917">
                          <w:rPr>
                            <w:rFonts w:ascii="Times New Roman" w:hAnsi="Times New Roman" w:cs="Times New Roman"/>
                            <w:sz w:val="24"/>
                            <w:szCs w:val="24"/>
                          </w:rPr>
                          <w:t xml:space="preserve">imbibed for 24 hours in water. </w:t>
                        </w:r>
                        <w:r w:rsidRPr="002C3917">
                          <w:rPr>
                            <w:rFonts w:ascii="Times New Roman" w:hAnsi="Times New Roman" w:cs="Times New Roman"/>
                            <w:b/>
                            <w:bCs/>
                            <w:sz w:val="24"/>
                            <w:szCs w:val="24"/>
                          </w:rPr>
                          <w:t xml:space="preserve">b </w:t>
                        </w:r>
                        <w:r w:rsidRPr="002C3917">
                          <w:rPr>
                            <w:rFonts w:ascii="Times New Roman" w:hAnsi="Times New Roman" w:cs="Times New Roman"/>
                            <w:sz w:val="24"/>
                            <w:szCs w:val="24"/>
                          </w:rPr>
                          <w:t>Paper towel</w:t>
                        </w:r>
                        <w:r w:rsidR="003B4DEA" w:rsidRPr="002C3917">
                          <w:rPr>
                            <w:rFonts w:ascii="Times New Roman" w:hAnsi="Times New Roman" w:cs="Times New Roman"/>
                            <w:sz w:val="24"/>
                            <w:szCs w:val="24"/>
                          </w:rPr>
                          <w:t>s</w:t>
                        </w:r>
                        <w:r w:rsidRPr="002C3917">
                          <w:rPr>
                            <w:rFonts w:ascii="Times New Roman" w:hAnsi="Times New Roman" w:cs="Times New Roman"/>
                            <w:sz w:val="24"/>
                            <w:szCs w:val="24"/>
                          </w:rPr>
                          <w:t xml:space="preserve"> </w:t>
                        </w:r>
                        <w:r w:rsidR="003B4DEA" w:rsidRPr="002C3917">
                          <w:rPr>
                            <w:rFonts w:ascii="Times New Roman" w:hAnsi="Times New Roman" w:cs="Times New Roman"/>
                            <w:sz w:val="24"/>
                            <w:szCs w:val="24"/>
                          </w:rPr>
                          <w:t>were</w:t>
                        </w:r>
                        <w:r w:rsidRPr="002C3917">
                          <w:rPr>
                            <w:rFonts w:ascii="Times New Roman" w:hAnsi="Times New Roman" w:cs="Times New Roman"/>
                            <w:sz w:val="24"/>
                            <w:szCs w:val="24"/>
                          </w:rPr>
                          <w:t xml:space="preserve"> thoroughly moistened and cut into approximately 5 cm × 7.5 cm rectangles. Imbibed seeds </w:t>
                        </w:r>
                        <w:r w:rsidR="003B4DEA" w:rsidRPr="002C3917">
                          <w:rPr>
                            <w:rFonts w:ascii="Times New Roman" w:hAnsi="Times New Roman" w:cs="Times New Roman"/>
                            <w:sz w:val="24"/>
                            <w:szCs w:val="24"/>
                          </w:rPr>
                          <w:t xml:space="preserve">were </w:t>
                        </w:r>
                        <w:r w:rsidRPr="002C3917">
                          <w:rPr>
                            <w:rFonts w:ascii="Times New Roman" w:hAnsi="Times New Roman" w:cs="Times New Roman"/>
                            <w:sz w:val="24"/>
                            <w:szCs w:val="24"/>
                          </w:rPr>
                          <w:t xml:space="preserve">placed individually on moistened towels, rolled up, and placed upright in a beaker. </w:t>
                        </w:r>
                        <w:r w:rsidRPr="002C3917">
                          <w:rPr>
                            <w:rFonts w:ascii="Times New Roman" w:hAnsi="Times New Roman" w:cs="Times New Roman"/>
                            <w:b/>
                            <w:bCs/>
                            <w:sz w:val="24"/>
                            <w:szCs w:val="24"/>
                          </w:rPr>
                          <w:t xml:space="preserve">c </w:t>
                        </w:r>
                        <w:r w:rsidRPr="002C3917">
                          <w:rPr>
                            <w:rFonts w:ascii="Times New Roman" w:hAnsi="Times New Roman" w:cs="Times New Roman"/>
                            <w:sz w:val="24"/>
                            <w:szCs w:val="24"/>
                          </w:rPr>
                          <w:t>The paper towel</w:t>
                        </w:r>
                        <w:r w:rsidR="003B4DEA" w:rsidRPr="002C3917">
                          <w:rPr>
                            <w:rFonts w:ascii="Times New Roman" w:hAnsi="Times New Roman" w:cs="Times New Roman"/>
                            <w:sz w:val="24"/>
                            <w:szCs w:val="24"/>
                          </w:rPr>
                          <w:t>-</w:t>
                        </w:r>
                        <w:r w:rsidRPr="002C3917">
                          <w:rPr>
                            <w:rFonts w:ascii="Times New Roman" w:hAnsi="Times New Roman" w:cs="Times New Roman"/>
                            <w:sz w:val="24"/>
                            <w:szCs w:val="24"/>
                          </w:rPr>
                          <w:t xml:space="preserve">rolled seeds </w:t>
                        </w:r>
                        <w:r w:rsidR="003B4DEA" w:rsidRPr="002C3917">
                          <w:rPr>
                            <w:rFonts w:ascii="Times New Roman" w:hAnsi="Times New Roman" w:cs="Times New Roman"/>
                            <w:sz w:val="24"/>
                            <w:szCs w:val="24"/>
                          </w:rPr>
                          <w:t xml:space="preserve">were </w:t>
                        </w:r>
                        <w:r w:rsidRPr="002C3917">
                          <w:rPr>
                            <w:rFonts w:ascii="Times New Roman" w:hAnsi="Times New Roman" w:cs="Times New Roman"/>
                            <w:sz w:val="24"/>
                            <w:szCs w:val="24"/>
                          </w:rPr>
                          <w:t xml:space="preserve">placed in a growth chamber on </w:t>
                        </w:r>
                        <w:r w:rsidRPr="002C3917">
                          <w:rPr>
                            <w:rFonts w:ascii="Times New Roman" w:hAnsi="Times New Roman" w:cs="Times New Roman"/>
                            <w:color w:val="000000"/>
                            <w:sz w:val="24"/>
                            <w:szCs w:val="24"/>
                          </w:rPr>
                          <w:t xml:space="preserve">16-h day/8-h night cycle (~90-120 μmol intensity) at </w:t>
                        </w:r>
                        <w:r w:rsidRPr="002C3917">
                          <w:rPr>
                            <w:rFonts w:ascii="Times New Roman" w:hAnsi="Times New Roman" w:cs="Times New Roman"/>
                            <w:color w:val="000000"/>
                            <w:sz w:val="24"/>
                            <w:szCs w:val="24"/>
                            <w:shd w:val="clear" w:color="auto" w:fill="FCFCFC"/>
                          </w:rPr>
                          <w:t>24 °C and grown for 10-15 days to the VC or V1 stage.</w:t>
                        </w:r>
                        <w:r w:rsidRPr="002C3917">
                          <w:rPr>
                            <w:rFonts w:ascii="Times New Roman" w:hAnsi="Times New Roman" w:cs="Times New Roman"/>
                            <w:sz w:val="24"/>
                            <w:szCs w:val="24"/>
                          </w:rPr>
                          <w:t xml:space="preserve"> </w:t>
                        </w:r>
                        <w:r w:rsidRPr="002C3917">
                          <w:rPr>
                            <w:rFonts w:ascii="Times New Roman" w:hAnsi="Times New Roman" w:cs="Times New Roman"/>
                            <w:b/>
                            <w:bCs/>
                            <w:sz w:val="24"/>
                            <w:szCs w:val="24"/>
                          </w:rPr>
                          <w:t xml:space="preserve">d </w:t>
                        </w:r>
                        <w:r w:rsidRPr="002C3917">
                          <w:rPr>
                            <w:rFonts w:ascii="Times New Roman" w:hAnsi="Times New Roman" w:cs="Times New Roman"/>
                            <w:i/>
                            <w:sz w:val="24"/>
                            <w:szCs w:val="24"/>
                          </w:rPr>
                          <w:t>Agrobacterium</w:t>
                        </w:r>
                        <w:r w:rsidRPr="002C3917">
                          <w:rPr>
                            <w:rFonts w:ascii="Times New Roman" w:hAnsi="Times New Roman" w:cs="Times New Roman"/>
                            <w:sz w:val="24"/>
                            <w:szCs w:val="24"/>
                          </w:rPr>
                          <w:t xml:space="preserve"> cultures </w:t>
                        </w:r>
                        <w:r w:rsidR="00164BB5" w:rsidRPr="002C3917">
                          <w:rPr>
                            <w:rFonts w:ascii="Times New Roman" w:hAnsi="Times New Roman" w:cs="Times New Roman"/>
                            <w:sz w:val="24"/>
                            <w:szCs w:val="24"/>
                          </w:rPr>
                          <w:t xml:space="preserve">were </w:t>
                        </w:r>
                        <w:r w:rsidRPr="002C3917">
                          <w:rPr>
                            <w:rFonts w:ascii="Times New Roman" w:hAnsi="Times New Roman" w:cs="Times New Roman"/>
                            <w:sz w:val="24"/>
                            <w:szCs w:val="24"/>
                          </w:rPr>
                          <w:t>streaked on a YEP plate supplemented with antibiotics 4 days</w:t>
                        </w:r>
                        <w:r w:rsidR="00DB74BC" w:rsidRPr="002C3917">
                          <w:rPr>
                            <w:rFonts w:ascii="Times New Roman" w:hAnsi="Times New Roman" w:cs="Times New Roman"/>
                            <w:sz w:val="24"/>
                            <w:szCs w:val="24"/>
                          </w:rPr>
                          <w:t xml:space="preserve"> prior to infiltration</w:t>
                        </w:r>
                        <w:r w:rsidRPr="002C3917">
                          <w:rPr>
                            <w:rFonts w:ascii="Times New Roman" w:hAnsi="Times New Roman" w:cs="Times New Roman"/>
                            <w:sz w:val="24"/>
                            <w:szCs w:val="24"/>
                          </w:rPr>
                          <w:t xml:space="preserve"> </w:t>
                        </w:r>
                        <w:r w:rsidR="00DB74BC" w:rsidRPr="002C3917">
                          <w:rPr>
                            <w:rFonts w:ascii="Times New Roman" w:hAnsi="Times New Roman" w:cs="Times New Roman"/>
                            <w:sz w:val="24"/>
                            <w:szCs w:val="24"/>
                          </w:rPr>
                          <w:t>(</w:t>
                        </w:r>
                        <w:r w:rsidRPr="002C3917">
                          <w:rPr>
                            <w:rFonts w:ascii="Times New Roman" w:hAnsi="Times New Roman" w:cs="Times New Roman"/>
                            <w:sz w:val="24"/>
                            <w:szCs w:val="24"/>
                          </w:rPr>
                          <w:t>PTI</w:t>
                        </w:r>
                        <w:r w:rsidR="00DB74BC" w:rsidRPr="002C3917">
                          <w:rPr>
                            <w:rFonts w:ascii="Times New Roman" w:hAnsi="Times New Roman" w:cs="Times New Roman"/>
                            <w:sz w:val="24"/>
                            <w:szCs w:val="24"/>
                          </w:rPr>
                          <w:t>)</w:t>
                        </w:r>
                        <w:r w:rsidRPr="002C3917">
                          <w:rPr>
                            <w:rFonts w:ascii="Times New Roman" w:hAnsi="Times New Roman" w:cs="Times New Roman"/>
                            <w:sz w:val="24"/>
                            <w:szCs w:val="24"/>
                          </w:rPr>
                          <w:t xml:space="preserve"> and grown for two days.</w:t>
                        </w:r>
                        <w:r w:rsidRPr="002C3917">
                          <w:rPr>
                            <w:rFonts w:ascii="Times New Roman" w:hAnsi="Times New Roman" w:cs="Times New Roman"/>
                            <w:b/>
                            <w:bCs/>
                            <w:sz w:val="24"/>
                            <w:szCs w:val="24"/>
                          </w:rPr>
                          <w:t xml:space="preserve"> e </w:t>
                        </w:r>
                        <w:r w:rsidRPr="002C3917">
                          <w:rPr>
                            <w:rFonts w:ascii="Times New Roman" w:hAnsi="Times New Roman" w:cs="Times New Roman"/>
                            <w:sz w:val="24"/>
                            <w:szCs w:val="24"/>
                          </w:rPr>
                          <w:t xml:space="preserve">A colony from the YEP plates </w:t>
                        </w:r>
                        <w:r w:rsidR="00164BB5" w:rsidRPr="002C3917">
                          <w:rPr>
                            <w:rFonts w:ascii="Times New Roman" w:hAnsi="Times New Roman" w:cs="Times New Roman"/>
                            <w:sz w:val="24"/>
                            <w:szCs w:val="24"/>
                          </w:rPr>
                          <w:t xml:space="preserve">was </w:t>
                        </w:r>
                        <w:r w:rsidRPr="002C3917">
                          <w:rPr>
                            <w:rFonts w:ascii="Times New Roman" w:hAnsi="Times New Roman" w:cs="Times New Roman"/>
                            <w:sz w:val="24"/>
                            <w:szCs w:val="24"/>
                          </w:rPr>
                          <w:t xml:space="preserve">used to inoculate a liquid starter culture of 50 ml YEP supplemented with antibiotics 2 days PTI, and grown for 16-24 hr on a shaker at 225 rpm at 28 </w:t>
                        </w:r>
                        <w:r w:rsidRPr="002C3917">
                          <w:rPr>
                            <w:rFonts w:ascii="Times New Roman" w:hAnsi="Times New Roman" w:cs="Times New Roman"/>
                            <w:color w:val="000000"/>
                            <w:sz w:val="24"/>
                            <w:szCs w:val="24"/>
                            <w:shd w:val="clear" w:color="auto" w:fill="FCFCFC"/>
                          </w:rPr>
                          <w:t>°C.</w:t>
                        </w:r>
                        <w:r w:rsidRPr="002C3917">
                          <w:rPr>
                            <w:rFonts w:ascii="Times New Roman" w:hAnsi="Times New Roman" w:cs="Times New Roman"/>
                            <w:sz w:val="24"/>
                            <w:szCs w:val="24"/>
                          </w:rPr>
                          <w:t xml:space="preserve"> </w:t>
                        </w:r>
                        <w:r w:rsidRPr="002C3917">
                          <w:rPr>
                            <w:rFonts w:ascii="Times New Roman" w:hAnsi="Times New Roman" w:cs="Times New Roman"/>
                            <w:b/>
                            <w:bCs/>
                            <w:sz w:val="24"/>
                            <w:szCs w:val="24"/>
                          </w:rPr>
                          <w:t xml:space="preserve">f </w:t>
                        </w:r>
                        <w:r w:rsidRPr="002C3917">
                          <w:rPr>
                            <w:rFonts w:ascii="Times New Roman" w:hAnsi="Times New Roman" w:cs="Times New Roman"/>
                            <w:sz w:val="24"/>
                            <w:szCs w:val="24"/>
                          </w:rPr>
                          <w:t xml:space="preserve">The evening PTI, the starter culture </w:t>
                        </w:r>
                        <w:r w:rsidR="00164BB5" w:rsidRPr="002C3917">
                          <w:rPr>
                            <w:rFonts w:ascii="Times New Roman" w:hAnsi="Times New Roman" w:cs="Times New Roman"/>
                            <w:sz w:val="24"/>
                            <w:szCs w:val="24"/>
                          </w:rPr>
                          <w:t xml:space="preserve">was </w:t>
                        </w:r>
                        <w:r w:rsidRPr="002C3917">
                          <w:rPr>
                            <w:rFonts w:ascii="Times New Roman" w:hAnsi="Times New Roman" w:cs="Times New Roman"/>
                            <w:sz w:val="24"/>
                            <w:szCs w:val="24"/>
                          </w:rPr>
                          <w:t xml:space="preserve">centrifuged at </w:t>
                        </w:r>
                        <w:r w:rsidRPr="002C3917">
                          <w:rPr>
                            <w:rFonts w:ascii="Times New Roman" w:hAnsi="Times New Roman" w:cs="Times New Roman"/>
                            <w:color w:val="000000"/>
                            <w:sz w:val="24"/>
                            <w:szCs w:val="24"/>
                          </w:rPr>
                          <w:t xml:space="preserve">4100 </w:t>
                        </w:r>
                        <m:oMath>
                          <m:r>
                            <w:rPr>
                              <w:rFonts w:ascii="Cambria Math" w:hAnsi="Cambria Math" w:cs="Times New Roman"/>
                              <w:color w:val="000000"/>
                              <w:sz w:val="24"/>
                              <w:szCs w:val="24"/>
                            </w:rPr>
                            <m:t xml:space="preserve">× </m:t>
                          </m:r>
                        </m:oMath>
                        <w:r w:rsidRPr="002C3917">
                          <w:rPr>
                            <w:rFonts w:ascii="Times New Roman" w:hAnsi="Times New Roman" w:cs="Times New Roman"/>
                            <w:color w:val="000000"/>
                            <w:sz w:val="24"/>
                            <w:szCs w:val="24"/>
                          </w:rPr>
                          <w:t>g for 15 minutes and resuspended in AB:MES induction media to an OD</w:t>
                        </w:r>
                        <w:r w:rsidRPr="002C3917">
                          <w:rPr>
                            <w:rFonts w:ascii="Times New Roman" w:hAnsi="Times New Roman" w:cs="Times New Roman"/>
                            <w:color w:val="000000"/>
                            <w:sz w:val="24"/>
                            <w:szCs w:val="24"/>
                            <w:vertAlign w:val="subscript"/>
                          </w:rPr>
                          <w:t>600</w:t>
                        </w:r>
                        <w:r w:rsidRPr="002C3917">
                          <w:rPr>
                            <w:rFonts w:ascii="Times New Roman" w:hAnsi="Times New Roman" w:cs="Times New Roman"/>
                            <w:color w:val="000000"/>
                            <w:sz w:val="24"/>
                            <w:szCs w:val="24"/>
                          </w:rPr>
                          <w:t xml:space="preserve"> of 0.3, supplemented with 200 μM AS and selection antibiotics, and grown for 16 hr at 225 rpm at </w:t>
                        </w:r>
                        <w:r w:rsidRPr="002C3917">
                          <w:rPr>
                            <w:rFonts w:ascii="Times New Roman" w:hAnsi="Times New Roman" w:cs="Times New Roman"/>
                            <w:sz w:val="24"/>
                            <w:szCs w:val="24"/>
                          </w:rPr>
                          <w:t xml:space="preserve">28 </w:t>
                        </w:r>
                        <w:r w:rsidRPr="002C3917">
                          <w:rPr>
                            <w:rFonts w:ascii="Times New Roman" w:hAnsi="Times New Roman" w:cs="Times New Roman"/>
                            <w:color w:val="000000"/>
                            <w:sz w:val="24"/>
                            <w:szCs w:val="24"/>
                            <w:shd w:val="clear" w:color="auto" w:fill="FCFCFC"/>
                          </w:rPr>
                          <w:t>°C.</w:t>
                        </w:r>
                        <w:r w:rsidRPr="002C3917">
                          <w:rPr>
                            <w:rFonts w:ascii="Times New Roman" w:hAnsi="Times New Roman" w:cs="Times New Roman"/>
                            <w:b/>
                            <w:bCs/>
                            <w:sz w:val="24"/>
                            <w:szCs w:val="24"/>
                          </w:rPr>
                          <w:t xml:space="preserve"> g </w:t>
                        </w:r>
                        <w:r w:rsidRPr="002C3917">
                          <w:rPr>
                            <w:rFonts w:ascii="Times New Roman" w:hAnsi="Times New Roman" w:cs="Times New Roman"/>
                            <w:sz w:val="24"/>
                            <w:szCs w:val="24"/>
                          </w:rPr>
                          <w:t xml:space="preserve">The day of infiltration, the AB:MES induction media </w:t>
                        </w:r>
                        <w:r w:rsidR="00164BB5" w:rsidRPr="002C3917">
                          <w:rPr>
                            <w:rFonts w:ascii="Times New Roman" w:hAnsi="Times New Roman" w:cs="Times New Roman"/>
                            <w:sz w:val="24"/>
                            <w:szCs w:val="24"/>
                          </w:rPr>
                          <w:t xml:space="preserve">was </w:t>
                        </w:r>
                        <w:r w:rsidRPr="002C3917">
                          <w:rPr>
                            <w:rFonts w:ascii="Times New Roman" w:hAnsi="Times New Roman" w:cs="Times New Roman"/>
                            <w:sz w:val="24"/>
                            <w:szCs w:val="24"/>
                          </w:rPr>
                          <w:t xml:space="preserve">centrifuged at </w:t>
                        </w:r>
                        <w:r w:rsidRPr="002C3917">
                          <w:rPr>
                            <w:rFonts w:ascii="Times New Roman" w:hAnsi="Times New Roman" w:cs="Times New Roman"/>
                            <w:color w:val="000000"/>
                            <w:sz w:val="24"/>
                            <w:szCs w:val="24"/>
                          </w:rPr>
                          <w:t xml:space="preserve">4100 </w:t>
                        </w:r>
                        <m:oMath>
                          <m:r>
                            <w:rPr>
                              <w:rFonts w:ascii="Cambria Math" w:hAnsi="Cambria Math" w:cs="Times New Roman"/>
                              <w:color w:val="000000"/>
                              <w:sz w:val="24"/>
                              <w:szCs w:val="24"/>
                            </w:rPr>
                            <m:t xml:space="preserve">× </m:t>
                          </m:r>
                        </m:oMath>
                        <w:r w:rsidRPr="002C3917">
                          <w:rPr>
                            <w:rFonts w:ascii="Times New Roman" w:hAnsi="Times New Roman" w:cs="Times New Roman"/>
                            <w:color w:val="000000"/>
                            <w:sz w:val="24"/>
                            <w:szCs w:val="24"/>
                          </w:rPr>
                          <w:t xml:space="preserve">g for 15 minutes and </w:t>
                        </w:r>
                        <w:r w:rsidRPr="002C3917">
                          <w:rPr>
                            <w:rFonts w:ascii="Times New Roman" w:hAnsi="Times New Roman" w:cs="Times New Roman"/>
                            <w:i/>
                            <w:iCs/>
                            <w:color w:val="000000"/>
                            <w:sz w:val="24"/>
                            <w:szCs w:val="24"/>
                          </w:rPr>
                          <w:t>Agrobacteri</w:t>
                        </w:r>
                        <w:r w:rsidR="00164BB5" w:rsidRPr="002C3917">
                          <w:rPr>
                            <w:rFonts w:ascii="Times New Roman" w:hAnsi="Times New Roman" w:cs="Times New Roman"/>
                            <w:i/>
                            <w:iCs/>
                            <w:color w:val="000000"/>
                            <w:sz w:val="24"/>
                            <w:szCs w:val="24"/>
                          </w:rPr>
                          <w:t>um</w:t>
                        </w:r>
                        <w:r w:rsidRPr="002C3917">
                          <w:rPr>
                            <w:rFonts w:ascii="Times New Roman" w:hAnsi="Times New Roman" w:cs="Times New Roman"/>
                            <w:color w:val="000000"/>
                            <w:sz w:val="24"/>
                            <w:szCs w:val="24"/>
                          </w:rPr>
                          <w:t xml:space="preserve"> </w:t>
                        </w:r>
                        <w:r w:rsidR="00164BB5" w:rsidRPr="002C3917">
                          <w:rPr>
                            <w:rFonts w:ascii="Times New Roman" w:hAnsi="Times New Roman" w:cs="Times New Roman"/>
                            <w:color w:val="000000"/>
                            <w:sz w:val="24"/>
                            <w:szCs w:val="24"/>
                          </w:rPr>
                          <w:t>was</w:t>
                        </w:r>
                        <w:r w:rsidRPr="002C3917">
                          <w:rPr>
                            <w:rFonts w:ascii="Times New Roman" w:hAnsi="Times New Roman" w:cs="Times New Roman"/>
                            <w:color w:val="000000"/>
                            <w:sz w:val="24"/>
                            <w:szCs w:val="24"/>
                          </w:rPr>
                          <w:t xml:space="preserve"> resuspended</w:t>
                        </w:r>
                        <w:r w:rsidRPr="002C3917">
                          <w:rPr>
                            <w:rFonts w:ascii="Times New Roman" w:hAnsi="Times New Roman" w:cs="Times New Roman"/>
                            <w:sz w:val="24"/>
                            <w:szCs w:val="24"/>
                          </w:rPr>
                          <w:t xml:space="preserve"> in SIB to an </w:t>
                        </w:r>
                        <w:r w:rsidRPr="002C3917">
                          <w:rPr>
                            <w:rFonts w:ascii="Times New Roman" w:hAnsi="Times New Roman" w:cs="Times New Roman"/>
                            <w:color w:val="000000"/>
                            <w:sz w:val="24"/>
                            <w:szCs w:val="24"/>
                          </w:rPr>
                          <w:t>OD</w:t>
                        </w:r>
                        <w:r w:rsidRPr="002C3917">
                          <w:rPr>
                            <w:rFonts w:ascii="Times New Roman" w:hAnsi="Times New Roman" w:cs="Times New Roman"/>
                            <w:color w:val="000000"/>
                            <w:sz w:val="24"/>
                            <w:szCs w:val="24"/>
                            <w:vertAlign w:val="subscript"/>
                          </w:rPr>
                          <w:t xml:space="preserve">600 </w:t>
                        </w:r>
                        <w:r w:rsidRPr="002C3917">
                          <w:rPr>
                            <w:rFonts w:ascii="Times New Roman" w:hAnsi="Times New Roman" w:cs="Times New Roman"/>
                            <w:color w:val="000000"/>
                            <w:sz w:val="24"/>
                            <w:szCs w:val="24"/>
                          </w:rPr>
                          <w:t>of 0.6</w:t>
                        </w:r>
                        <w:r w:rsidRPr="002C3917">
                          <w:rPr>
                            <w:rFonts w:ascii="Times New Roman" w:hAnsi="Times New Roman" w:cs="Times New Roman"/>
                            <w:sz w:val="24"/>
                            <w:szCs w:val="24"/>
                          </w:rPr>
                          <w:t xml:space="preserve">, supplemented with </w:t>
                        </w:r>
                        <w:r w:rsidRPr="002C3917">
                          <w:rPr>
                            <w:rFonts w:ascii="Times New Roman" w:hAnsi="Times New Roman" w:cs="Times New Roman"/>
                            <w:color w:val="000000"/>
                            <w:sz w:val="24"/>
                            <w:szCs w:val="24"/>
                          </w:rPr>
                          <w:t>200 μM AS and incubated in the dark on a shaker at 50-75 rpm for 2 hr.</w:t>
                        </w:r>
                        <w:r w:rsidRPr="002C3917">
                          <w:rPr>
                            <w:rFonts w:ascii="Times New Roman" w:hAnsi="Times New Roman" w:cs="Times New Roman"/>
                            <w:b/>
                            <w:bCs/>
                            <w:sz w:val="24"/>
                            <w:szCs w:val="24"/>
                          </w:rPr>
                          <w:t xml:space="preserve"> h </w:t>
                        </w:r>
                        <w:r w:rsidRPr="002C3917">
                          <w:rPr>
                            <w:rFonts w:ascii="Times New Roman" w:hAnsi="Times New Roman" w:cs="Times New Roman"/>
                            <w:sz w:val="24"/>
                            <w:szCs w:val="24"/>
                          </w:rPr>
                          <w:t>After incubation, SIB-</w:t>
                        </w:r>
                        <w:r w:rsidRPr="002C3917">
                          <w:rPr>
                            <w:rFonts w:ascii="Times New Roman" w:hAnsi="Times New Roman" w:cs="Times New Roman"/>
                            <w:i/>
                            <w:iCs/>
                            <w:sz w:val="24"/>
                            <w:szCs w:val="24"/>
                          </w:rPr>
                          <w:t xml:space="preserve">Agrobacterium </w:t>
                        </w:r>
                        <w:r w:rsidRPr="002C3917">
                          <w:rPr>
                            <w:rFonts w:ascii="Times New Roman" w:hAnsi="Times New Roman" w:cs="Times New Roman"/>
                            <w:sz w:val="24"/>
                            <w:szCs w:val="24"/>
                          </w:rPr>
                          <w:t xml:space="preserve">suspension </w:t>
                        </w:r>
                        <w:r w:rsidR="00164BB5" w:rsidRPr="002C3917">
                          <w:rPr>
                            <w:rFonts w:ascii="Times New Roman" w:hAnsi="Times New Roman" w:cs="Times New Roman"/>
                            <w:sz w:val="24"/>
                            <w:szCs w:val="24"/>
                          </w:rPr>
                          <w:t xml:space="preserve">was </w:t>
                        </w:r>
                        <w:r w:rsidRPr="002C3917">
                          <w:rPr>
                            <w:rFonts w:ascii="Times New Roman" w:hAnsi="Times New Roman" w:cs="Times New Roman"/>
                            <w:sz w:val="24"/>
                            <w:szCs w:val="24"/>
                          </w:rPr>
                          <w:t xml:space="preserve">supplemented with </w:t>
                        </w:r>
                        <w:r w:rsidRPr="002C3917">
                          <w:rPr>
                            <w:rFonts w:ascii="Times New Roman" w:eastAsia="Times New Roman" w:hAnsi="Times New Roman" w:cs="Times New Roman"/>
                            <w:color w:val="000000"/>
                            <w:sz w:val="24"/>
                            <w:szCs w:val="24"/>
                            <w:shd w:val="clear" w:color="auto" w:fill="FFFFFF"/>
                          </w:rPr>
                          <w:t>400 mg/L L-cysteine, 78 mg/L DTT, and 1% v/v Silwet L-77. SIB-</w:t>
                        </w:r>
                        <w:r w:rsidRPr="002C3917">
                          <w:rPr>
                            <w:rFonts w:ascii="Times New Roman" w:eastAsia="Times New Roman" w:hAnsi="Times New Roman" w:cs="Times New Roman"/>
                            <w:i/>
                            <w:iCs/>
                            <w:color w:val="000000"/>
                            <w:sz w:val="24"/>
                            <w:szCs w:val="24"/>
                            <w:shd w:val="clear" w:color="auto" w:fill="FFFFFF"/>
                          </w:rPr>
                          <w:t>Agrobacterium</w:t>
                        </w:r>
                        <w:r w:rsidRPr="002C3917">
                          <w:rPr>
                            <w:rFonts w:ascii="Times New Roman" w:eastAsia="Times New Roman" w:hAnsi="Times New Roman" w:cs="Times New Roman"/>
                            <w:color w:val="000000"/>
                            <w:sz w:val="24"/>
                            <w:szCs w:val="24"/>
                            <w:shd w:val="clear" w:color="auto" w:fill="FFFFFF"/>
                          </w:rPr>
                          <w:t xml:space="preserve"> suspension beaker </w:t>
                        </w:r>
                        <w:r w:rsidR="00164BB5" w:rsidRPr="002C3917">
                          <w:rPr>
                            <w:rFonts w:ascii="Times New Roman" w:eastAsia="Times New Roman" w:hAnsi="Times New Roman" w:cs="Times New Roman"/>
                            <w:color w:val="000000"/>
                            <w:sz w:val="24"/>
                            <w:szCs w:val="24"/>
                            <w:shd w:val="clear" w:color="auto" w:fill="FFFFFF"/>
                          </w:rPr>
                          <w:t xml:space="preserve">was </w:t>
                        </w:r>
                        <w:r w:rsidRPr="002C3917">
                          <w:rPr>
                            <w:rFonts w:ascii="Times New Roman" w:eastAsia="Times New Roman" w:hAnsi="Times New Roman" w:cs="Times New Roman"/>
                            <w:color w:val="000000"/>
                            <w:sz w:val="24"/>
                            <w:szCs w:val="24"/>
                            <w:shd w:val="clear" w:color="auto" w:fill="FFFFFF"/>
                          </w:rPr>
                          <w:t xml:space="preserve">placed in the vacuum chamber. Plants are then removed from the growth chamber and placed in the beaker with abaxial leaf surface facing up. </w:t>
                        </w:r>
                        <w:r w:rsidRPr="002C3917">
                          <w:rPr>
                            <w:rFonts w:ascii="Times New Roman" w:hAnsi="Times New Roman" w:cs="Times New Roman"/>
                            <w:b/>
                            <w:bCs/>
                            <w:sz w:val="24"/>
                            <w:szCs w:val="24"/>
                          </w:rPr>
                          <w:t xml:space="preserve">i </w:t>
                        </w:r>
                        <w:r w:rsidRPr="002C3917">
                          <w:rPr>
                            <w:rFonts w:ascii="Times New Roman" w:hAnsi="Times New Roman" w:cs="Times New Roman"/>
                            <w:sz w:val="24"/>
                            <w:szCs w:val="24"/>
                          </w:rPr>
                          <w:t xml:space="preserve">Plants </w:t>
                        </w:r>
                        <w:r w:rsidR="00164BB5" w:rsidRPr="002C3917">
                          <w:rPr>
                            <w:rFonts w:ascii="Times New Roman" w:hAnsi="Times New Roman" w:cs="Times New Roman"/>
                            <w:sz w:val="24"/>
                            <w:szCs w:val="24"/>
                          </w:rPr>
                          <w:t xml:space="preserve">were </w:t>
                        </w:r>
                        <w:r w:rsidRPr="002C3917">
                          <w:rPr>
                            <w:rFonts w:ascii="Times New Roman" w:hAnsi="Times New Roman" w:cs="Times New Roman"/>
                            <w:sz w:val="24"/>
                            <w:szCs w:val="24"/>
                          </w:rPr>
                          <w:t xml:space="preserve">subjected to 5 minutes of vacuum at </w:t>
                        </w:r>
                        <w:r w:rsidRPr="002C3917">
                          <w:rPr>
                            <w:rFonts w:ascii="Times New Roman" w:eastAsia="Times New Roman" w:hAnsi="Times New Roman" w:cs="Times New Roman"/>
                            <w:color w:val="000000"/>
                            <w:sz w:val="24"/>
                            <w:szCs w:val="24"/>
                          </w:rPr>
                          <w:t xml:space="preserve">-84.65 kPa. The air intake valve </w:t>
                        </w:r>
                        <w:r w:rsidR="00164BB5" w:rsidRPr="002C3917">
                          <w:rPr>
                            <w:rFonts w:ascii="Times New Roman" w:eastAsia="Times New Roman" w:hAnsi="Times New Roman" w:cs="Times New Roman"/>
                            <w:color w:val="000000"/>
                            <w:sz w:val="24"/>
                            <w:szCs w:val="24"/>
                          </w:rPr>
                          <w:t xml:space="preserve">was </w:t>
                        </w:r>
                        <w:r w:rsidRPr="002C3917">
                          <w:rPr>
                            <w:rFonts w:ascii="Times New Roman" w:eastAsia="Times New Roman" w:hAnsi="Times New Roman" w:cs="Times New Roman"/>
                            <w:color w:val="000000"/>
                            <w:sz w:val="24"/>
                            <w:szCs w:val="24"/>
                          </w:rPr>
                          <w:t>swiftly released to rapidly apply positive pressure and infiltrate leaf tissue.</w:t>
                        </w:r>
                        <w:r w:rsidRPr="002C3917">
                          <w:rPr>
                            <w:rFonts w:ascii="Times New Roman" w:hAnsi="Times New Roman" w:cs="Times New Roman"/>
                            <w:b/>
                            <w:bCs/>
                            <w:sz w:val="24"/>
                            <w:szCs w:val="24"/>
                          </w:rPr>
                          <w:t xml:space="preserve"> j </w:t>
                        </w:r>
                        <w:r w:rsidRPr="002C3917">
                          <w:rPr>
                            <w:rFonts w:ascii="Times New Roman" w:hAnsi="Times New Roman" w:cs="Times New Roman"/>
                            <w:sz w:val="24"/>
                            <w:szCs w:val="24"/>
                          </w:rPr>
                          <w:t xml:space="preserve">Infiltrated plants </w:t>
                        </w:r>
                        <w:r w:rsidR="00164BB5" w:rsidRPr="002C3917">
                          <w:rPr>
                            <w:rFonts w:ascii="Times New Roman" w:hAnsi="Times New Roman" w:cs="Times New Roman"/>
                            <w:sz w:val="24"/>
                            <w:szCs w:val="24"/>
                          </w:rPr>
                          <w:t xml:space="preserve">were </w:t>
                        </w:r>
                        <w:r w:rsidRPr="002C3917">
                          <w:rPr>
                            <w:rFonts w:ascii="Times New Roman" w:hAnsi="Times New Roman" w:cs="Times New Roman"/>
                            <w:sz w:val="24"/>
                            <w:szCs w:val="24"/>
                          </w:rPr>
                          <w:t xml:space="preserve">removed from the vacuum chamber, dunked in a beaker of DI water to wash off excess suspension and surfactant, patted dry with paper towel, placed back in their original growing container, lightly sprayed with water and placed under a plastic dome to maintain humidity. Finally, plants </w:t>
                        </w:r>
                        <w:r w:rsidR="00164BB5" w:rsidRPr="002C3917">
                          <w:rPr>
                            <w:rFonts w:ascii="Times New Roman" w:hAnsi="Times New Roman" w:cs="Times New Roman"/>
                            <w:sz w:val="24"/>
                            <w:szCs w:val="24"/>
                          </w:rPr>
                          <w:t xml:space="preserve">were </w:t>
                        </w:r>
                        <w:r w:rsidRPr="002C3917">
                          <w:rPr>
                            <w:rFonts w:ascii="Times New Roman" w:hAnsi="Times New Roman" w:cs="Times New Roman"/>
                            <w:sz w:val="24"/>
                            <w:szCs w:val="24"/>
                          </w:rPr>
                          <w:t xml:space="preserve">placed in a dark cabinet for 16 hr before being placed back in the growth chamber for evaluation 72 hr post infiltration. </w:t>
                        </w:r>
                      </w:p>
                    </w:txbxContent>
                  </v:textbox>
                </v:shape>
                <w10:wrap type="square"/>
              </v:group>
            </w:pict>
          </mc:Fallback>
        </mc:AlternateContent>
      </w:r>
    </w:p>
    <w:p w14:paraId="45901632" w14:textId="79873623" w:rsidR="00136BC7" w:rsidRDefault="00136BC7" w:rsidP="00FF613E">
      <w:pPr>
        <w:spacing w:line="360" w:lineRule="auto"/>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3023ED71" wp14:editId="6E7CE3CE">
            <wp:extent cx="5828030" cy="3169920"/>
            <wp:effectExtent l="0" t="0" r="1270" b="0"/>
            <wp:docPr id="430180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828030" cy="3169920"/>
                    </a:xfrm>
                    <a:prstGeom prst="rect">
                      <a:avLst/>
                    </a:prstGeom>
                    <a:noFill/>
                  </pic:spPr>
                </pic:pic>
              </a:graphicData>
            </a:graphic>
          </wp:inline>
        </w:drawing>
      </w:r>
    </w:p>
    <w:p w14:paraId="02EDAD47" w14:textId="77777777" w:rsidR="00136BC7" w:rsidRPr="00650858" w:rsidRDefault="00136BC7" w:rsidP="00136BC7">
      <w:pPr>
        <w:spacing w:line="360" w:lineRule="auto"/>
        <w:rPr>
          <w:rFonts w:ascii="Times New Roman" w:hAnsi="Times New Roman" w:cs="Times New Roman"/>
          <w:sz w:val="24"/>
          <w:szCs w:val="24"/>
        </w:rPr>
      </w:pPr>
      <w:r w:rsidRPr="004B7E7B">
        <w:rPr>
          <w:rFonts w:ascii="Times New Roman" w:hAnsi="Times New Roman" w:cs="Times New Roman"/>
          <w:b/>
          <w:bCs/>
          <w:sz w:val="24"/>
          <w:szCs w:val="24"/>
        </w:rPr>
        <w:t xml:space="preserve">Fig. </w:t>
      </w:r>
      <w:r>
        <w:rPr>
          <w:rFonts w:ascii="Times New Roman" w:hAnsi="Times New Roman" w:cs="Times New Roman"/>
          <w:b/>
          <w:bCs/>
          <w:sz w:val="24"/>
          <w:szCs w:val="24"/>
        </w:rPr>
        <w:t>3</w:t>
      </w:r>
      <w:r>
        <w:rPr>
          <w:rFonts w:ascii="Times New Roman" w:hAnsi="Times New Roman" w:cs="Times New Roman"/>
          <w:i/>
          <w:iCs/>
          <w:sz w:val="24"/>
          <w:szCs w:val="24"/>
        </w:rPr>
        <w:t xml:space="preserve"> </w:t>
      </w:r>
      <w:r>
        <w:rPr>
          <w:rFonts w:ascii="Times New Roman" w:hAnsi="Times New Roman" w:cs="Times New Roman"/>
          <w:sz w:val="24"/>
          <w:szCs w:val="24"/>
        </w:rPr>
        <w:t xml:space="preserve">Initial soybean genotype screen for amenability to agroinfiltration. </w:t>
      </w:r>
      <w:r w:rsidRPr="00C800CF">
        <w:rPr>
          <w:rFonts w:ascii="Times New Roman" w:hAnsi="Times New Roman" w:cs="Times New Roman"/>
          <w:sz w:val="24"/>
          <w:szCs w:val="24"/>
        </w:rPr>
        <w:t xml:space="preserve">Soybean lines infiltrated with </w:t>
      </w:r>
      <w:r w:rsidRPr="00BD4858">
        <w:rPr>
          <w:rFonts w:ascii="Times New Roman" w:hAnsi="Times New Roman" w:cs="Times New Roman"/>
          <w:i/>
          <w:iCs/>
          <w:sz w:val="24"/>
          <w:szCs w:val="24"/>
        </w:rPr>
        <w:t>Agrobacterium</w:t>
      </w:r>
      <w:r w:rsidRPr="00C800CF">
        <w:rPr>
          <w:rFonts w:ascii="Times New Roman" w:hAnsi="Times New Roman" w:cs="Times New Roman"/>
          <w:sz w:val="24"/>
          <w:szCs w:val="24"/>
        </w:rPr>
        <w:t xml:space="preserve"> strain EHA</w:t>
      </w:r>
      <w:r>
        <w:rPr>
          <w:rFonts w:ascii="Times New Roman" w:hAnsi="Times New Roman" w:cs="Times New Roman"/>
          <w:sz w:val="24"/>
          <w:szCs w:val="24"/>
        </w:rPr>
        <w:t xml:space="preserve"> </w:t>
      </w:r>
      <w:r w:rsidRPr="00C800CF">
        <w:rPr>
          <w:rFonts w:ascii="Times New Roman" w:hAnsi="Times New Roman" w:cs="Times New Roman"/>
          <w:sz w:val="24"/>
          <w:szCs w:val="24"/>
        </w:rPr>
        <w:t xml:space="preserve">105 harboring </w:t>
      </w:r>
      <w:r>
        <w:rPr>
          <w:rFonts w:ascii="Times New Roman" w:hAnsi="Times New Roman" w:cs="Times New Roman"/>
          <w:sz w:val="24"/>
          <w:szCs w:val="24"/>
        </w:rPr>
        <w:t>35</w:t>
      </w:r>
      <w:proofErr w:type="gramStart"/>
      <w:r>
        <w:rPr>
          <w:rFonts w:ascii="Times New Roman" w:hAnsi="Times New Roman" w:cs="Times New Roman"/>
          <w:sz w:val="24"/>
          <w:szCs w:val="24"/>
        </w:rPr>
        <w:t>S</w:t>
      </w:r>
      <w:r w:rsidRPr="00C800CF">
        <w:rPr>
          <w:rFonts w:ascii="Times New Roman" w:hAnsi="Times New Roman" w:cs="Times New Roman"/>
          <w:sz w:val="24"/>
          <w:szCs w:val="24"/>
        </w:rPr>
        <w:t>:GUSplus</w:t>
      </w:r>
      <w:proofErr w:type="gramEnd"/>
      <w:r w:rsidRPr="00C800CF">
        <w:rPr>
          <w:rFonts w:ascii="Times New Roman" w:hAnsi="Times New Roman" w:cs="Times New Roman"/>
          <w:sz w:val="24"/>
          <w:szCs w:val="24"/>
        </w:rPr>
        <w:t xml:space="preserve">:NOS. </w:t>
      </w:r>
      <w:r>
        <w:rPr>
          <w:rFonts w:ascii="Times New Roman" w:hAnsi="Times New Roman" w:cs="Times New Roman"/>
          <w:sz w:val="24"/>
          <w:szCs w:val="24"/>
        </w:rPr>
        <w:t>Mixed VE and VC stage p</w:t>
      </w:r>
      <w:r w:rsidRPr="00C800CF">
        <w:rPr>
          <w:rFonts w:ascii="Times New Roman" w:hAnsi="Times New Roman" w:cs="Times New Roman"/>
          <w:sz w:val="24"/>
          <w:szCs w:val="24"/>
        </w:rPr>
        <w:t xml:space="preserve">lants </w:t>
      </w:r>
      <w:r>
        <w:rPr>
          <w:rFonts w:ascii="Times New Roman" w:hAnsi="Times New Roman" w:cs="Times New Roman"/>
          <w:sz w:val="24"/>
          <w:szCs w:val="24"/>
        </w:rPr>
        <w:t xml:space="preserve">were </w:t>
      </w:r>
      <w:r w:rsidRPr="00C800CF">
        <w:rPr>
          <w:rFonts w:ascii="Times New Roman" w:hAnsi="Times New Roman" w:cs="Times New Roman"/>
          <w:sz w:val="24"/>
          <w:szCs w:val="24"/>
        </w:rPr>
        <w:t xml:space="preserve">subjected to 30 seconds of sonication </w:t>
      </w:r>
      <w:r>
        <w:rPr>
          <w:rFonts w:ascii="Times New Roman" w:hAnsi="Times New Roman" w:cs="Times New Roman"/>
          <w:sz w:val="24"/>
          <w:szCs w:val="24"/>
        </w:rPr>
        <w:t xml:space="preserve">at </w:t>
      </w:r>
      <w:r w:rsidRPr="00C800CF">
        <w:rPr>
          <w:rFonts w:ascii="Times New Roman" w:hAnsi="Times New Roman" w:cs="Times New Roman"/>
          <w:sz w:val="24"/>
          <w:szCs w:val="24"/>
        </w:rPr>
        <w:t xml:space="preserve">42 kHz </w:t>
      </w:r>
      <w:r>
        <w:rPr>
          <w:rFonts w:ascii="Times New Roman" w:hAnsi="Times New Roman" w:cs="Times New Roman"/>
          <w:sz w:val="24"/>
          <w:szCs w:val="24"/>
        </w:rPr>
        <w:t xml:space="preserve">and </w:t>
      </w:r>
      <w:r w:rsidRPr="00C800CF">
        <w:rPr>
          <w:rFonts w:ascii="Times New Roman" w:hAnsi="Times New Roman" w:cs="Times New Roman"/>
          <w:sz w:val="24"/>
          <w:szCs w:val="24"/>
        </w:rPr>
        <w:t>vacuum infiltrated at -84.65 kPa for two 30-minute intervals</w:t>
      </w:r>
      <w:r>
        <w:rPr>
          <w:rFonts w:ascii="Times New Roman" w:hAnsi="Times New Roman" w:cs="Times New Roman"/>
          <w:sz w:val="24"/>
          <w:szCs w:val="24"/>
        </w:rPr>
        <w:t xml:space="preserve"> using SIB supplemented with </w:t>
      </w:r>
      <w:r w:rsidRPr="004462B6">
        <w:rPr>
          <w:rFonts w:ascii="Times New Roman" w:eastAsia="Times New Roman" w:hAnsi="Times New Roman" w:cs="Times New Roman"/>
          <w:color w:val="000000"/>
          <w:sz w:val="24"/>
          <w:szCs w:val="24"/>
          <w:shd w:val="clear" w:color="auto" w:fill="FFFFFF"/>
        </w:rPr>
        <w:t>400 mg/L of L-cysteine</w:t>
      </w:r>
      <w:r>
        <w:rPr>
          <w:rFonts w:ascii="Times New Roman" w:eastAsia="Times New Roman" w:hAnsi="Times New Roman" w:cs="Times New Roman"/>
          <w:color w:val="000000"/>
          <w:sz w:val="24"/>
          <w:szCs w:val="24"/>
          <w:shd w:val="clear" w:color="auto" w:fill="FFFFFF"/>
        </w:rPr>
        <w:t xml:space="preserve">, </w:t>
      </w:r>
      <w:r w:rsidRPr="004462B6">
        <w:rPr>
          <w:rFonts w:ascii="Times New Roman" w:eastAsia="Times New Roman" w:hAnsi="Times New Roman" w:cs="Times New Roman"/>
          <w:color w:val="000000"/>
          <w:sz w:val="24"/>
          <w:szCs w:val="24"/>
          <w:shd w:val="clear" w:color="auto" w:fill="FFFFFF"/>
        </w:rPr>
        <w:t xml:space="preserve">78 mg/L of </w:t>
      </w:r>
      <w:r>
        <w:rPr>
          <w:rFonts w:ascii="Times New Roman" w:eastAsia="Times New Roman" w:hAnsi="Times New Roman" w:cs="Times New Roman"/>
          <w:color w:val="000000"/>
          <w:sz w:val="24"/>
          <w:szCs w:val="24"/>
          <w:shd w:val="clear" w:color="auto" w:fill="FFFFFF"/>
        </w:rPr>
        <w:t xml:space="preserve">DTT </w:t>
      </w:r>
      <w:r w:rsidRPr="004462B6">
        <w:rPr>
          <w:rFonts w:ascii="Times New Roman" w:eastAsia="Times New Roman" w:hAnsi="Times New Roman" w:cs="Times New Roman"/>
          <w:color w:val="000000"/>
          <w:sz w:val="24"/>
          <w:szCs w:val="24"/>
          <w:shd w:val="clear" w:color="auto" w:fill="FFFFFF"/>
        </w:rPr>
        <w:t>and 1%</w:t>
      </w:r>
      <w:r>
        <w:rPr>
          <w:rFonts w:ascii="Times New Roman" w:eastAsia="Times New Roman" w:hAnsi="Times New Roman" w:cs="Times New Roman"/>
          <w:color w:val="000000"/>
          <w:sz w:val="24"/>
          <w:szCs w:val="24"/>
          <w:shd w:val="clear" w:color="auto" w:fill="FFFFFF"/>
        </w:rPr>
        <w:t xml:space="preserve"> </w:t>
      </w:r>
      <w:r w:rsidRPr="004462B6">
        <w:rPr>
          <w:rFonts w:ascii="Times New Roman" w:eastAsia="Times New Roman" w:hAnsi="Times New Roman" w:cs="Times New Roman"/>
          <w:color w:val="000000"/>
          <w:sz w:val="24"/>
          <w:szCs w:val="24"/>
          <w:shd w:val="clear" w:color="auto" w:fill="FFFFFF"/>
        </w:rPr>
        <w:t xml:space="preserve">v/v </w:t>
      </w:r>
      <w:r>
        <w:rPr>
          <w:rFonts w:ascii="Times New Roman" w:eastAsia="Times New Roman" w:hAnsi="Times New Roman" w:cs="Times New Roman"/>
          <w:color w:val="000000"/>
          <w:sz w:val="24"/>
          <w:szCs w:val="24"/>
          <w:shd w:val="clear" w:color="auto" w:fill="FFFFFF"/>
        </w:rPr>
        <w:t>Tween-20</w:t>
      </w:r>
      <w:r w:rsidRPr="00C800CF">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bCs/>
          <w:sz w:val="24"/>
          <w:szCs w:val="24"/>
        </w:rPr>
        <w:t xml:space="preserve">a </w:t>
      </w:r>
      <w:r>
        <w:rPr>
          <w:rFonts w:ascii="Times New Roman" w:hAnsi="Times New Roman" w:cs="Times New Roman"/>
          <w:sz w:val="24"/>
          <w:szCs w:val="24"/>
        </w:rPr>
        <w:t xml:space="preserve">Mean leaf area stained of infiltrated leaves. </w:t>
      </w:r>
      <w:r w:rsidRPr="00C800CF">
        <w:rPr>
          <w:rFonts w:ascii="Times New Roman" w:hAnsi="Times New Roman" w:cs="Times New Roman"/>
          <w:sz w:val="24"/>
          <w:szCs w:val="24"/>
        </w:rPr>
        <w:t>Each</w:t>
      </w:r>
      <w:r>
        <w:rPr>
          <w:rFonts w:ascii="Times New Roman" w:hAnsi="Times New Roman" w:cs="Times New Roman"/>
          <w:sz w:val="24"/>
          <w:szCs w:val="24"/>
        </w:rPr>
        <w:t xml:space="preserve"> soybean</w:t>
      </w:r>
      <w:r w:rsidRPr="00C800CF">
        <w:rPr>
          <w:rFonts w:ascii="Times New Roman" w:hAnsi="Times New Roman" w:cs="Times New Roman"/>
          <w:sz w:val="24"/>
          <w:szCs w:val="24"/>
        </w:rPr>
        <w:t xml:space="preserve"> line was infiltrated with 3 negative controls </w:t>
      </w:r>
      <w:r>
        <w:rPr>
          <w:rFonts w:ascii="Times New Roman" w:hAnsi="Times New Roman" w:cs="Times New Roman"/>
          <w:sz w:val="24"/>
          <w:szCs w:val="24"/>
        </w:rPr>
        <w:t xml:space="preserve">(SIB only) </w:t>
      </w:r>
      <w:r w:rsidRPr="00C800CF">
        <w:rPr>
          <w:rFonts w:ascii="Times New Roman" w:hAnsi="Times New Roman" w:cs="Times New Roman"/>
          <w:sz w:val="24"/>
          <w:szCs w:val="24"/>
        </w:rPr>
        <w:t>of the same line</w:t>
      </w:r>
      <w:r>
        <w:rPr>
          <w:rFonts w:ascii="Times New Roman" w:hAnsi="Times New Roman" w:cs="Times New Roman"/>
          <w:sz w:val="24"/>
          <w:szCs w:val="24"/>
        </w:rPr>
        <w:t>, but all negative controls were included as a single negative in the graph. L</w:t>
      </w:r>
      <w:r w:rsidRPr="00C800CF">
        <w:rPr>
          <w:rFonts w:ascii="Times New Roman" w:hAnsi="Times New Roman" w:cs="Times New Roman"/>
          <w:sz w:val="24"/>
          <w:szCs w:val="24"/>
        </w:rPr>
        <w:t xml:space="preserve">ines with differing letters </w:t>
      </w:r>
      <w:proofErr w:type="gramStart"/>
      <w:r w:rsidRPr="00C800CF">
        <w:rPr>
          <w:rFonts w:ascii="Times New Roman" w:hAnsi="Times New Roman" w:cs="Times New Roman"/>
          <w:sz w:val="24"/>
          <w:szCs w:val="24"/>
        </w:rPr>
        <w:t>considered</w:t>
      </w:r>
      <w:proofErr w:type="gramEnd"/>
      <w:r w:rsidRPr="00C800CF">
        <w:rPr>
          <w:rFonts w:ascii="Times New Roman" w:hAnsi="Times New Roman" w:cs="Times New Roman"/>
          <w:sz w:val="24"/>
          <w:szCs w:val="24"/>
        </w:rPr>
        <w:t xml:space="preserve"> significantly different.</w:t>
      </w:r>
      <w:r>
        <w:rPr>
          <w:rFonts w:ascii="Times New Roman" w:hAnsi="Times New Roman" w:cs="Times New Roman"/>
          <w:sz w:val="24"/>
          <w:szCs w:val="24"/>
        </w:rPr>
        <w:t xml:space="preserve"> Error bars represent standard deviation. </w:t>
      </w:r>
      <w:r w:rsidRPr="00C800CF">
        <w:rPr>
          <w:rFonts w:ascii="Times New Roman" w:hAnsi="Times New Roman" w:cs="Times New Roman"/>
          <w:sz w:val="24"/>
          <w:szCs w:val="24"/>
        </w:rPr>
        <w:t xml:space="preserve"> P&lt;0.05, n=18, </w:t>
      </w:r>
      <w:r>
        <w:rPr>
          <w:rFonts w:ascii="Times New Roman" w:hAnsi="Times New Roman" w:cs="Times New Roman"/>
          <w:sz w:val="24"/>
          <w:szCs w:val="24"/>
        </w:rPr>
        <w:t>one-way</w:t>
      </w:r>
      <w:r w:rsidRPr="00C800CF">
        <w:rPr>
          <w:rFonts w:ascii="Times New Roman" w:hAnsi="Times New Roman" w:cs="Times New Roman"/>
          <w:sz w:val="24"/>
          <w:szCs w:val="24"/>
        </w:rPr>
        <w:t xml:space="preserve"> ANOVA, Tukey’s </w:t>
      </w:r>
      <w:r>
        <w:rPr>
          <w:rFonts w:ascii="Times New Roman" w:hAnsi="Times New Roman" w:cs="Times New Roman"/>
          <w:sz w:val="24"/>
          <w:szCs w:val="24"/>
        </w:rPr>
        <w:t>HSD</w:t>
      </w:r>
      <w:r w:rsidRPr="00C800CF">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bCs/>
          <w:sz w:val="24"/>
          <w:szCs w:val="24"/>
        </w:rPr>
        <w:t xml:space="preserve">b </w:t>
      </w:r>
      <w:r>
        <w:rPr>
          <w:rFonts w:ascii="Times New Roman" w:hAnsi="Times New Roman" w:cs="Times New Roman"/>
          <w:sz w:val="24"/>
          <w:szCs w:val="24"/>
        </w:rPr>
        <w:t>Representative images of all infiltrated soybean lines stained for GUS expression.</w:t>
      </w:r>
    </w:p>
    <w:p w14:paraId="54AAC024" w14:textId="77777777" w:rsidR="00136BC7" w:rsidRDefault="00136BC7" w:rsidP="00FF613E">
      <w:pPr>
        <w:spacing w:line="360" w:lineRule="auto"/>
        <w:rPr>
          <w:rFonts w:ascii="Times New Roman" w:hAnsi="Times New Roman" w:cs="Times New Roman"/>
          <w:b/>
          <w:bCs/>
          <w:sz w:val="24"/>
          <w:szCs w:val="24"/>
        </w:rPr>
      </w:pPr>
    </w:p>
    <w:p w14:paraId="70314AE7" w14:textId="77777777" w:rsidR="00136BC7" w:rsidRDefault="00136BC7" w:rsidP="00FF613E">
      <w:pPr>
        <w:spacing w:line="360" w:lineRule="auto"/>
        <w:rPr>
          <w:rFonts w:ascii="Times New Roman" w:hAnsi="Times New Roman" w:cs="Times New Roman"/>
          <w:b/>
          <w:bCs/>
          <w:sz w:val="24"/>
          <w:szCs w:val="24"/>
        </w:rPr>
      </w:pPr>
    </w:p>
    <w:p w14:paraId="3A91D4C1" w14:textId="77777777" w:rsidR="00136BC7" w:rsidRDefault="00136BC7" w:rsidP="00FF613E">
      <w:pPr>
        <w:spacing w:line="360" w:lineRule="auto"/>
        <w:rPr>
          <w:rFonts w:ascii="Times New Roman" w:hAnsi="Times New Roman" w:cs="Times New Roman"/>
          <w:b/>
          <w:bCs/>
          <w:sz w:val="24"/>
          <w:szCs w:val="24"/>
        </w:rPr>
      </w:pPr>
    </w:p>
    <w:p w14:paraId="7DEA4F75" w14:textId="77777777" w:rsidR="00136BC7" w:rsidRDefault="00136BC7" w:rsidP="00FF613E">
      <w:pPr>
        <w:spacing w:line="360" w:lineRule="auto"/>
        <w:rPr>
          <w:rFonts w:ascii="Times New Roman" w:hAnsi="Times New Roman" w:cs="Times New Roman"/>
          <w:b/>
          <w:bCs/>
          <w:sz w:val="24"/>
          <w:szCs w:val="24"/>
        </w:rPr>
      </w:pPr>
    </w:p>
    <w:p w14:paraId="727ACC0D" w14:textId="77777777" w:rsidR="00136BC7" w:rsidRDefault="00136BC7" w:rsidP="00FF613E">
      <w:pPr>
        <w:spacing w:line="360" w:lineRule="auto"/>
        <w:rPr>
          <w:rFonts w:ascii="Times New Roman" w:hAnsi="Times New Roman" w:cs="Times New Roman"/>
          <w:b/>
          <w:bCs/>
          <w:sz w:val="24"/>
          <w:szCs w:val="24"/>
        </w:rPr>
      </w:pPr>
    </w:p>
    <w:p w14:paraId="54CF4190" w14:textId="4299EADE" w:rsidR="00A248A4" w:rsidRDefault="00F702C9" w:rsidP="00FF613E">
      <w:pPr>
        <w:spacing w:line="360" w:lineRule="auto"/>
        <w:rPr>
          <w:rFonts w:ascii="Times New Roman" w:hAnsi="Times New Roman" w:cs="Times New Roman"/>
          <w:b/>
          <w:bCs/>
          <w:sz w:val="24"/>
          <w:szCs w:val="24"/>
        </w:rPr>
      </w:pPr>
      <w:r>
        <w:rPr>
          <w:rFonts w:ascii="Times New Roman" w:hAnsi="Times New Roman" w:cs="Times New Roman"/>
          <w:b/>
          <w:bCs/>
          <w:noProof/>
          <w:sz w:val="24"/>
          <w:szCs w:val="24"/>
        </w:rPr>
        <w:lastRenderedPageBreak/>
        <w:drawing>
          <wp:anchor distT="0" distB="0" distL="114300" distR="114300" simplePos="0" relativeHeight="251807232" behindDoc="0" locked="0" layoutInCell="1" allowOverlap="1" wp14:anchorId="1D850983" wp14:editId="4AE9AA61">
            <wp:simplePos x="0" y="0"/>
            <wp:positionH relativeFrom="column">
              <wp:posOffset>114444</wp:posOffset>
            </wp:positionH>
            <wp:positionV relativeFrom="paragraph">
              <wp:posOffset>230505</wp:posOffset>
            </wp:positionV>
            <wp:extent cx="5761804" cy="3917718"/>
            <wp:effectExtent l="0" t="0" r="0" b="6985"/>
            <wp:wrapSquare wrapText="bothSides"/>
            <wp:docPr id="2054379576" name="Picture 4" descr="A collection of different colored sto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379576" name="Picture 4" descr="A collection of different colored stones&#10;&#10;Description automatically generated with medium confidence"/>
                    <pic:cNvPicPr>
                      <a:picLocks noChangeAspect="1"/>
                    </pic:cNvPicPr>
                  </pic:nvPicPr>
                  <pic:blipFill rotWithShape="1">
                    <a:blip r:embed="rId99" cstate="print">
                      <a:extLst>
                        <a:ext uri="{28A0092B-C50C-407E-A947-70E740481C1C}">
                          <a14:useLocalDpi xmlns:a14="http://schemas.microsoft.com/office/drawing/2010/main" val="0"/>
                        </a:ext>
                      </a:extLst>
                    </a:blip>
                    <a:srcRect l="5235" t="4748" r="9402" b="12440"/>
                    <a:stretch/>
                  </pic:blipFill>
                  <pic:spPr bwMode="auto">
                    <a:xfrm>
                      <a:off x="0" y="0"/>
                      <a:ext cx="5761804" cy="3917718"/>
                    </a:xfrm>
                    <a:prstGeom prst="rect">
                      <a:avLst/>
                    </a:prstGeom>
                    <a:ln>
                      <a:noFill/>
                    </a:ln>
                    <a:extLst>
                      <a:ext uri="{53640926-AAD7-44D8-BBD7-CCE9431645EC}">
                        <a14:shadowObscured xmlns:a14="http://schemas.microsoft.com/office/drawing/2010/main"/>
                      </a:ext>
                    </a:extLst>
                  </pic:spPr>
                </pic:pic>
              </a:graphicData>
            </a:graphic>
          </wp:anchor>
        </w:drawing>
      </w:r>
    </w:p>
    <w:p w14:paraId="5FFCC72B" w14:textId="6A6BBF61" w:rsidR="00650858" w:rsidRDefault="00650858" w:rsidP="00FF613E">
      <w:pPr>
        <w:spacing w:line="360" w:lineRule="auto"/>
        <w:rPr>
          <w:rFonts w:ascii="Times New Roman" w:hAnsi="Times New Roman" w:cs="Times New Roman"/>
          <w:b/>
          <w:bCs/>
          <w:sz w:val="24"/>
          <w:szCs w:val="24"/>
        </w:rPr>
      </w:pPr>
    </w:p>
    <w:p w14:paraId="502FCE73" w14:textId="0E6A808A" w:rsidR="00650858" w:rsidRDefault="00F702C9" w:rsidP="00FF613E">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Fig. 3 continued. </w:t>
      </w:r>
    </w:p>
    <w:p w14:paraId="5DD1E973" w14:textId="2939F95C" w:rsidR="00650858" w:rsidRDefault="00650858" w:rsidP="00FF613E">
      <w:pPr>
        <w:spacing w:line="360" w:lineRule="auto"/>
        <w:rPr>
          <w:rFonts w:ascii="Times New Roman" w:hAnsi="Times New Roman" w:cs="Times New Roman"/>
          <w:b/>
          <w:bCs/>
          <w:sz w:val="24"/>
          <w:szCs w:val="24"/>
        </w:rPr>
      </w:pPr>
    </w:p>
    <w:p w14:paraId="688EB3D7" w14:textId="7C518A8F" w:rsidR="00650858" w:rsidRDefault="00650858" w:rsidP="00FF613E">
      <w:pPr>
        <w:spacing w:line="360" w:lineRule="auto"/>
        <w:rPr>
          <w:rFonts w:ascii="Times New Roman" w:hAnsi="Times New Roman" w:cs="Times New Roman"/>
          <w:b/>
          <w:bCs/>
          <w:sz w:val="24"/>
          <w:szCs w:val="24"/>
        </w:rPr>
      </w:pPr>
    </w:p>
    <w:p w14:paraId="60F90923" w14:textId="3BBC9FB9" w:rsidR="00FF17EC" w:rsidRDefault="00FF17EC" w:rsidP="00BD35A7">
      <w:pPr>
        <w:spacing w:line="360" w:lineRule="auto"/>
        <w:rPr>
          <w:rFonts w:ascii="Times New Roman" w:hAnsi="Times New Roman" w:cs="Times New Roman"/>
          <w:b/>
          <w:bCs/>
          <w:sz w:val="24"/>
          <w:szCs w:val="24"/>
        </w:rPr>
      </w:pPr>
    </w:p>
    <w:p w14:paraId="0E3BBB5A" w14:textId="77777777" w:rsidR="00185FE3" w:rsidRDefault="00185FE3" w:rsidP="00E05DC8">
      <w:pPr>
        <w:spacing w:line="360" w:lineRule="auto"/>
        <w:ind w:left="-1260"/>
        <w:rPr>
          <w:rFonts w:ascii="Times New Roman" w:hAnsi="Times New Roman" w:cs="Times New Roman"/>
          <w:b/>
          <w:bCs/>
          <w:sz w:val="24"/>
          <w:szCs w:val="24"/>
        </w:rPr>
      </w:pPr>
    </w:p>
    <w:p w14:paraId="20D4165C" w14:textId="77777777" w:rsidR="00185FE3" w:rsidRDefault="00185FE3" w:rsidP="00E05DC8">
      <w:pPr>
        <w:spacing w:line="360" w:lineRule="auto"/>
        <w:ind w:left="-1260"/>
        <w:rPr>
          <w:rFonts w:ascii="Times New Roman" w:hAnsi="Times New Roman" w:cs="Times New Roman"/>
          <w:b/>
          <w:bCs/>
          <w:sz w:val="24"/>
          <w:szCs w:val="24"/>
        </w:rPr>
      </w:pPr>
    </w:p>
    <w:p w14:paraId="273BB841" w14:textId="77777777" w:rsidR="00185FE3" w:rsidRDefault="00185FE3" w:rsidP="00E05DC8">
      <w:pPr>
        <w:spacing w:line="360" w:lineRule="auto"/>
        <w:ind w:left="-1260"/>
        <w:rPr>
          <w:rFonts w:ascii="Times New Roman" w:hAnsi="Times New Roman" w:cs="Times New Roman"/>
          <w:b/>
          <w:bCs/>
          <w:sz w:val="24"/>
          <w:szCs w:val="24"/>
        </w:rPr>
      </w:pPr>
    </w:p>
    <w:p w14:paraId="76B286C1" w14:textId="77777777" w:rsidR="00185FE3" w:rsidRDefault="00185FE3" w:rsidP="00E05DC8">
      <w:pPr>
        <w:spacing w:line="360" w:lineRule="auto"/>
        <w:ind w:left="-1260"/>
        <w:rPr>
          <w:rFonts w:ascii="Times New Roman" w:hAnsi="Times New Roman" w:cs="Times New Roman"/>
          <w:b/>
          <w:bCs/>
          <w:sz w:val="24"/>
          <w:szCs w:val="24"/>
        </w:rPr>
      </w:pPr>
    </w:p>
    <w:p w14:paraId="28B4A6EF" w14:textId="77777777" w:rsidR="00185FE3" w:rsidRDefault="00185FE3" w:rsidP="00E05DC8">
      <w:pPr>
        <w:spacing w:line="360" w:lineRule="auto"/>
        <w:ind w:left="-1260"/>
        <w:rPr>
          <w:rFonts w:ascii="Times New Roman" w:hAnsi="Times New Roman" w:cs="Times New Roman"/>
          <w:b/>
          <w:bCs/>
          <w:sz w:val="24"/>
          <w:szCs w:val="24"/>
        </w:rPr>
      </w:pPr>
    </w:p>
    <w:p w14:paraId="618E9949" w14:textId="77777777" w:rsidR="00185FE3" w:rsidRDefault="00185FE3" w:rsidP="00E05DC8">
      <w:pPr>
        <w:spacing w:line="360" w:lineRule="auto"/>
        <w:ind w:left="-1260"/>
        <w:rPr>
          <w:rFonts w:ascii="Times New Roman" w:hAnsi="Times New Roman" w:cs="Times New Roman"/>
          <w:b/>
          <w:bCs/>
          <w:sz w:val="24"/>
          <w:szCs w:val="24"/>
        </w:rPr>
      </w:pPr>
    </w:p>
    <w:p w14:paraId="0277F4A8" w14:textId="4E336AE7" w:rsidR="00185FE3" w:rsidRDefault="00F702C9" w:rsidP="00E05DC8">
      <w:pPr>
        <w:spacing w:line="360" w:lineRule="auto"/>
        <w:ind w:left="-1260"/>
        <w:rPr>
          <w:rFonts w:ascii="Times New Roman" w:hAnsi="Times New Roman" w:cs="Times New Roman"/>
          <w:b/>
          <w:bCs/>
          <w:sz w:val="24"/>
          <w:szCs w:val="24"/>
        </w:rPr>
      </w:pPr>
      <w:r>
        <w:rPr>
          <w:rFonts w:ascii="Times New Roman" w:hAnsi="Times New Roman" w:cs="Times New Roman"/>
          <w:b/>
          <w:bCs/>
          <w:noProof/>
          <w:sz w:val="24"/>
          <w:szCs w:val="24"/>
        </w:rPr>
        <w:lastRenderedPageBreak/>
        <mc:AlternateContent>
          <mc:Choice Requires="wps">
            <w:drawing>
              <wp:anchor distT="0" distB="0" distL="114300" distR="114300" simplePos="0" relativeHeight="251522560" behindDoc="0" locked="0" layoutInCell="1" allowOverlap="1" wp14:anchorId="77D6B8CC" wp14:editId="35B71C32">
                <wp:simplePos x="0" y="0"/>
                <wp:positionH relativeFrom="margin">
                  <wp:posOffset>-6350</wp:posOffset>
                </wp:positionH>
                <wp:positionV relativeFrom="paragraph">
                  <wp:posOffset>2974340</wp:posOffset>
                </wp:positionV>
                <wp:extent cx="5949950" cy="1479550"/>
                <wp:effectExtent l="0" t="0" r="0" b="6350"/>
                <wp:wrapNone/>
                <wp:docPr id="1981851756" name="Text Box 19818517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0" cy="1479550"/>
                        </a:xfrm>
                        <a:prstGeom prst="rect">
                          <a:avLst/>
                        </a:prstGeom>
                        <a:solidFill>
                          <a:srgbClr val="FFFFFF"/>
                        </a:solidFill>
                        <a:ln w="9525">
                          <a:noFill/>
                          <a:miter lim="800000"/>
                          <a:headEnd/>
                          <a:tailEnd/>
                        </a:ln>
                      </wps:spPr>
                      <wps:txbx>
                        <w:txbxContent>
                          <w:p w14:paraId="18DD421E" w14:textId="4496FB93" w:rsidR="00FA38E8" w:rsidRPr="00FF047F" w:rsidRDefault="00FA38E8" w:rsidP="005976E9">
                            <w:pPr>
                              <w:spacing w:line="360" w:lineRule="auto"/>
                              <w:rPr>
                                <w:rFonts w:ascii="Times New Roman" w:hAnsi="Times New Roman" w:cs="Times New Roman"/>
                                <w:sz w:val="24"/>
                                <w:szCs w:val="24"/>
                              </w:rPr>
                            </w:pPr>
                            <w:r w:rsidRPr="004B7E7B">
                              <w:rPr>
                                <w:rFonts w:ascii="Times New Roman" w:hAnsi="Times New Roman" w:cs="Times New Roman"/>
                                <w:b/>
                                <w:bCs/>
                                <w:sz w:val="24"/>
                                <w:szCs w:val="24"/>
                              </w:rPr>
                              <w:t>Fig. 4</w:t>
                            </w:r>
                            <w:r>
                              <w:rPr>
                                <w:rFonts w:ascii="Times New Roman" w:hAnsi="Times New Roman" w:cs="Times New Roman"/>
                                <w:i/>
                                <w:iCs/>
                                <w:sz w:val="24"/>
                                <w:szCs w:val="24"/>
                              </w:rPr>
                              <w:t xml:space="preserve"> </w:t>
                            </w:r>
                            <w:bookmarkStart w:id="10" w:name="_Hlk145269760"/>
                            <w:bookmarkStart w:id="11" w:name="_Hlk145269761"/>
                            <w:r>
                              <w:rPr>
                                <w:rFonts w:ascii="Times New Roman" w:hAnsi="Times New Roman" w:cs="Times New Roman"/>
                                <w:sz w:val="24"/>
                                <w:szCs w:val="24"/>
                              </w:rPr>
                              <w:t xml:space="preserve">Soybean line ‘V17-0799DT’ infiltrated with </w:t>
                            </w:r>
                            <w:r>
                              <w:rPr>
                                <w:rFonts w:ascii="Times New Roman" w:hAnsi="Times New Roman" w:cs="Times New Roman"/>
                                <w:i/>
                                <w:iCs/>
                                <w:sz w:val="24"/>
                                <w:szCs w:val="24"/>
                              </w:rPr>
                              <w:t xml:space="preserve">Agrobacterium </w:t>
                            </w:r>
                            <w:r>
                              <w:rPr>
                                <w:rFonts w:ascii="Times New Roman" w:hAnsi="Times New Roman" w:cs="Times New Roman"/>
                                <w:sz w:val="24"/>
                                <w:szCs w:val="24"/>
                              </w:rPr>
                              <w:t>strain EHA 105 harboring 35S</w:t>
                            </w:r>
                            <w:r w:rsidRPr="00035E6E">
                              <w:rPr>
                                <w:rFonts w:ascii="Times New Roman" w:hAnsi="Times New Roman" w:cs="Times New Roman"/>
                                <w:sz w:val="24"/>
                                <w:szCs w:val="24"/>
                              </w:rPr>
                              <w:t>:GUSplus:NOS</w:t>
                            </w:r>
                            <w:r>
                              <w:rPr>
                                <w:rFonts w:ascii="Times New Roman" w:hAnsi="Times New Roman" w:cs="Times New Roman"/>
                                <w:sz w:val="24"/>
                                <w:szCs w:val="24"/>
                              </w:rPr>
                              <w:t xml:space="preserve"> incubated in AB:MES induction media + 200 </w:t>
                            </w:r>
                            <w:r w:rsidRPr="004462B6">
                              <w:rPr>
                                <w:rFonts w:ascii="Times New Roman" w:hAnsi="Times New Roman" w:cs="Times New Roman"/>
                                <w:color w:val="000000"/>
                                <w:sz w:val="24"/>
                                <w:szCs w:val="24"/>
                              </w:rPr>
                              <w:t>μ</w:t>
                            </w:r>
                            <w:r>
                              <w:rPr>
                                <w:rFonts w:ascii="Times New Roman" w:hAnsi="Times New Roman" w:cs="Times New Roman"/>
                                <w:color w:val="000000"/>
                                <w:sz w:val="24"/>
                                <w:szCs w:val="24"/>
                              </w:rPr>
                              <w:t>M</w:t>
                            </w:r>
                            <w:r w:rsidRPr="004462B6">
                              <w:rPr>
                                <w:rFonts w:ascii="Times New Roman" w:hAnsi="Times New Roman" w:cs="Times New Roman"/>
                                <w:color w:val="000000"/>
                                <w:sz w:val="24"/>
                                <w:szCs w:val="24"/>
                              </w:rPr>
                              <w:t xml:space="preserve"> </w:t>
                            </w:r>
                            <w:r>
                              <w:rPr>
                                <w:rFonts w:ascii="Times New Roman" w:hAnsi="Times New Roman" w:cs="Times New Roman"/>
                                <w:color w:val="000000"/>
                                <w:sz w:val="24"/>
                                <w:szCs w:val="24"/>
                              </w:rPr>
                              <w:t>AS</w:t>
                            </w:r>
                            <w:r>
                              <w:rPr>
                                <w:rFonts w:ascii="Times New Roman" w:hAnsi="Times New Roman" w:cs="Times New Roman"/>
                                <w:sz w:val="24"/>
                                <w:szCs w:val="24"/>
                              </w:rPr>
                              <w:t xml:space="preserve"> , YEP + 200 </w:t>
                            </w:r>
                            <w:r w:rsidRPr="004462B6">
                              <w:rPr>
                                <w:rFonts w:ascii="Times New Roman" w:hAnsi="Times New Roman" w:cs="Times New Roman"/>
                                <w:color w:val="000000"/>
                                <w:sz w:val="24"/>
                                <w:szCs w:val="24"/>
                              </w:rPr>
                              <w:t>μ</w:t>
                            </w:r>
                            <w:r>
                              <w:rPr>
                                <w:rFonts w:ascii="Times New Roman" w:hAnsi="Times New Roman" w:cs="Times New Roman"/>
                                <w:color w:val="000000"/>
                                <w:sz w:val="24"/>
                                <w:szCs w:val="24"/>
                              </w:rPr>
                              <w:t>M</w:t>
                            </w:r>
                            <w:r w:rsidRPr="004462B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AS grown the day of infiltration, or </w:t>
                            </w:r>
                            <w:r>
                              <w:rPr>
                                <w:rFonts w:ascii="Times New Roman" w:hAnsi="Times New Roman" w:cs="Times New Roman"/>
                                <w:sz w:val="24"/>
                                <w:szCs w:val="24"/>
                              </w:rPr>
                              <w:t xml:space="preserve">YEP + 200 </w:t>
                            </w:r>
                            <w:r w:rsidRPr="004462B6">
                              <w:rPr>
                                <w:rFonts w:ascii="Times New Roman" w:hAnsi="Times New Roman" w:cs="Times New Roman"/>
                                <w:color w:val="000000"/>
                                <w:sz w:val="24"/>
                                <w:szCs w:val="24"/>
                              </w:rPr>
                              <w:t>μ</w:t>
                            </w:r>
                            <w:r>
                              <w:rPr>
                                <w:rFonts w:ascii="Times New Roman" w:hAnsi="Times New Roman" w:cs="Times New Roman"/>
                                <w:color w:val="000000"/>
                                <w:sz w:val="24"/>
                                <w:szCs w:val="24"/>
                              </w:rPr>
                              <w:t>M</w:t>
                            </w:r>
                            <w:r w:rsidRPr="004462B6">
                              <w:rPr>
                                <w:rFonts w:ascii="Times New Roman" w:hAnsi="Times New Roman" w:cs="Times New Roman"/>
                                <w:color w:val="000000"/>
                                <w:sz w:val="24"/>
                                <w:szCs w:val="24"/>
                              </w:rPr>
                              <w:t xml:space="preserve"> </w:t>
                            </w:r>
                            <w:r>
                              <w:rPr>
                                <w:rFonts w:ascii="Times New Roman" w:hAnsi="Times New Roman" w:cs="Times New Roman"/>
                                <w:color w:val="000000"/>
                                <w:sz w:val="24"/>
                                <w:szCs w:val="24"/>
                              </w:rPr>
                              <w:t>AS incubated overnight.</w:t>
                            </w:r>
                            <w:r w:rsidRPr="0068766D">
                              <w:rPr>
                                <w:rFonts w:ascii="Times New Roman" w:hAnsi="Times New Roman" w:cs="Times New Roman"/>
                                <w:sz w:val="24"/>
                                <w:szCs w:val="24"/>
                              </w:rPr>
                              <w:t xml:space="preserve"> </w:t>
                            </w:r>
                            <w:r>
                              <w:rPr>
                                <w:rFonts w:ascii="Times New Roman" w:hAnsi="Times New Roman" w:cs="Times New Roman"/>
                                <w:sz w:val="24"/>
                                <w:szCs w:val="24"/>
                              </w:rPr>
                              <w:t xml:space="preserve">Infiltrations were conducted with a single 5-minute round of vacuum at </w:t>
                            </w:r>
                            <w:r w:rsidRPr="00C800CF">
                              <w:rPr>
                                <w:rFonts w:ascii="Times New Roman" w:hAnsi="Times New Roman" w:cs="Times New Roman"/>
                                <w:sz w:val="24"/>
                                <w:szCs w:val="24"/>
                              </w:rPr>
                              <w:t>-84.65 kPa</w:t>
                            </w:r>
                            <w:r>
                              <w:rPr>
                                <w:rFonts w:ascii="Times New Roman" w:hAnsi="Times New Roman" w:cs="Times New Roman"/>
                                <w:sz w:val="24"/>
                                <w:szCs w:val="24"/>
                              </w:rPr>
                              <w:t xml:space="preserve"> using 0.01% v/v. Silwet-L77. Error bars represent standard deviation.  </w:t>
                            </w:r>
                            <w:r w:rsidRPr="002B5765">
                              <w:rPr>
                                <w:rFonts w:ascii="Times New Roman" w:hAnsi="Times New Roman" w:cs="Times New Roman"/>
                                <w:sz w:val="24"/>
                                <w:szCs w:val="24"/>
                              </w:rPr>
                              <w:t>P&lt;0.05, n=18, one</w:t>
                            </w:r>
                            <w:r>
                              <w:rPr>
                                <w:rFonts w:ascii="Times New Roman" w:hAnsi="Times New Roman" w:cs="Times New Roman"/>
                                <w:sz w:val="24"/>
                                <w:szCs w:val="24"/>
                              </w:rPr>
                              <w:t>-</w:t>
                            </w:r>
                            <w:r w:rsidRPr="002B5765">
                              <w:rPr>
                                <w:rFonts w:ascii="Times New Roman" w:hAnsi="Times New Roman" w:cs="Times New Roman"/>
                                <w:sz w:val="24"/>
                                <w:szCs w:val="24"/>
                              </w:rPr>
                              <w:t>way ANOVA, Tukey’s HSD</w:t>
                            </w:r>
                            <w:r>
                              <w:rPr>
                                <w:rFonts w:ascii="Times New Roman" w:hAnsi="Times New Roman" w:cs="Times New Roman"/>
                                <w:color w:val="000000"/>
                                <w:sz w:val="24"/>
                                <w:szCs w:val="24"/>
                              </w:rPr>
                              <w:t>.</w:t>
                            </w:r>
                            <w:bookmarkEnd w:id="10"/>
                            <w:bookmarkEnd w:id="1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D6B8CC" id="Text Box 1981851756" o:spid="_x0000_s1033" type="#_x0000_t202" style="position:absolute;left:0;text-align:left;margin-left:-.5pt;margin-top:234.2pt;width:468.5pt;height:116.5pt;z-index:251522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" stroked="f">
                <v:textbox>
                  <w:txbxContent>
                    <w:p w14:paraId="18DD421E" w14:textId="4496FB93" w:rsidR="00FA38E8" w:rsidRPr="00FF047F" w:rsidRDefault="00FA38E8" w:rsidP="005976E9">
                      <w:pPr>
                        <w:spacing w:line="360" w:lineRule="auto"/>
                        <w:rPr>
                          <w:rFonts w:ascii="Times New Roman" w:hAnsi="Times New Roman" w:cs="Times New Roman"/>
                          <w:sz w:val="24"/>
                          <w:szCs w:val="24"/>
                        </w:rPr>
                      </w:pPr>
                      <w:r w:rsidRPr="004B7E7B">
                        <w:rPr>
                          <w:rFonts w:ascii="Times New Roman" w:hAnsi="Times New Roman" w:cs="Times New Roman"/>
                          <w:b/>
                          <w:bCs/>
                          <w:sz w:val="24"/>
                          <w:szCs w:val="24"/>
                        </w:rPr>
                        <w:t>Fig. 4</w:t>
                      </w:r>
                      <w:r>
                        <w:rPr>
                          <w:rFonts w:ascii="Times New Roman" w:hAnsi="Times New Roman" w:cs="Times New Roman"/>
                          <w:i/>
                          <w:iCs/>
                          <w:sz w:val="24"/>
                          <w:szCs w:val="24"/>
                        </w:rPr>
                        <w:t xml:space="preserve"> </w:t>
                      </w:r>
                      <w:bookmarkStart w:id="12" w:name="_Hlk145269760"/>
                      <w:bookmarkStart w:id="13" w:name="_Hlk145269761"/>
                      <w:r>
                        <w:rPr>
                          <w:rFonts w:ascii="Times New Roman" w:hAnsi="Times New Roman" w:cs="Times New Roman"/>
                          <w:sz w:val="24"/>
                          <w:szCs w:val="24"/>
                        </w:rPr>
                        <w:t xml:space="preserve">Soybean line ‘V17-0799DT’ infiltrated with </w:t>
                      </w:r>
                      <w:r>
                        <w:rPr>
                          <w:rFonts w:ascii="Times New Roman" w:hAnsi="Times New Roman" w:cs="Times New Roman"/>
                          <w:i/>
                          <w:iCs/>
                          <w:sz w:val="24"/>
                          <w:szCs w:val="24"/>
                        </w:rPr>
                        <w:t xml:space="preserve">Agrobacterium </w:t>
                      </w:r>
                      <w:r>
                        <w:rPr>
                          <w:rFonts w:ascii="Times New Roman" w:hAnsi="Times New Roman" w:cs="Times New Roman"/>
                          <w:sz w:val="24"/>
                          <w:szCs w:val="24"/>
                        </w:rPr>
                        <w:t>strain EHA 105 harboring 35</w:t>
                      </w:r>
                      <w:r>
                        <w:rPr>
                          <w:rFonts w:ascii="Times New Roman" w:hAnsi="Times New Roman" w:cs="Times New Roman"/>
                          <w:sz w:val="24"/>
                          <w:szCs w:val="24"/>
                        </w:rPr>
                        <w:t>S</w:t>
                      </w:r>
                      <w:r w:rsidRPr="00035E6E">
                        <w:rPr>
                          <w:rFonts w:ascii="Times New Roman" w:hAnsi="Times New Roman" w:cs="Times New Roman"/>
                          <w:sz w:val="24"/>
                          <w:szCs w:val="24"/>
                        </w:rPr>
                        <w:t>:GUSplus:NOS</w:t>
                      </w:r>
                      <w:r>
                        <w:rPr>
                          <w:rFonts w:ascii="Times New Roman" w:hAnsi="Times New Roman" w:cs="Times New Roman"/>
                          <w:sz w:val="24"/>
                          <w:szCs w:val="24"/>
                        </w:rPr>
                        <w:t xml:space="preserve"> incubated in AB:MES induction media + 200 </w:t>
                      </w:r>
                      <w:r w:rsidRPr="004462B6">
                        <w:rPr>
                          <w:rFonts w:ascii="Times New Roman" w:hAnsi="Times New Roman" w:cs="Times New Roman"/>
                          <w:color w:val="000000"/>
                          <w:sz w:val="24"/>
                          <w:szCs w:val="24"/>
                        </w:rPr>
                        <w:t>μ</w:t>
                      </w:r>
                      <w:r>
                        <w:rPr>
                          <w:rFonts w:ascii="Times New Roman" w:hAnsi="Times New Roman" w:cs="Times New Roman"/>
                          <w:color w:val="000000"/>
                          <w:sz w:val="24"/>
                          <w:szCs w:val="24"/>
                        </w:rPr>
                        <w:t>M</w:t>
                      </w:r>
                      <w:r w:rsidRPr="004462B6">
                        <w:rPr>
                          <w:rFonts w:ascii="Times New Roman" w:hAnsi="Times New Roman" w:cs="Times New Roman"/>
                          <w:color w:val="000000"/>
                          <w:sz w:val="24"/>
                          <w:szCs w:val="24"/>
                        </w:rPr>
                        <w:t xml:space="preserve"> </w:t>
                      </w:r>
                      <w:r>
                        <w:rPr>
                          <w:rFonts w:ascii="Times New Roman" w:hAnsi="Times New Roman" w:cs="Times New Roman"/>
                          <w:color w:val="000000"/>
                          <w:sz w:val="24"/>
                          <w:szCs w:val="24"/>
                        </w:rPr>
                        <w:t>AS</w:t>
                      </w:r>
                      <w:r>
                        <w:rPr>
                          <w:rFonts w:ascii="Times New Roman" w:hAnsi="Times New Roman" w:cs="Times New Roman"/>
                          <w:sz w:val="24"/>
                          <w:szCs w:val="24"/>
                        </w:rPr>
                        <w:t xml:space="preserve"> , YEP + 200 </w:t>
                      </w:r>
                      <w:r w:rsidRPr="004462B6">
                        <w:rPr>
                          <w:rFonts w:ascii="Times New Roman" w:hAnsi="Times New Roman" w:cs="Times New Roman"/>
                          <w:color w:val="000000"/>
                          <w:sz w:val="24"/>
                          <w:szCs w:val="24"/>
                        </w:rPr>
                        <w:t>μ</w:t>
                      </w:r>
                      <w:r>
                        <w:rPr>
                          <w:rFonts w:ascii="Times New Roman" w:hAnsi="Times New Roman" w:cs="Times New Roman"/>
                          <w:color w:val="000000"/>
                          <w:sz w:val="24"/>
                          <w:szCs w:val="24"/>
                        </w:rPr>
                        <w:t>M</w:t>
                      </w:r>
                      <w:r w:rsidRPr="004462B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AS grown the day of infiltration, or </w:t>
                      </w:r>
                      <w:r>
                        <w:rPr>
                          <w:rFonts w:ascii="Times New Roman" w:hAnsi="Times New Roman" w:cs="Times New Roman"/>
                          <w:sz w:val="24"/>
                          <w:szCs w:val="24"/>
                        </w:rPr>
                        <w:t xml:space="preserve">YEP + 200 </w:t>
                      </w:r>
                      <w:r w:rsidRPr="004462B6">
                        <w:rPr>
                          <w:rFonts w:ascii="Times New Roman" w:hAnsi="Times New Roman" w:cs="Times New Roman"/>
                          <w:color w:val="000000"/>
                          <w:sz w:val="24"/>
                          <w:szCs w:val="24"/>
                        </w:rPr>
                        <w:t>μ</w:t>
                      </w:r>
                      <w:r>
                        <w:rPr>
                          <w:rFonts w:ascii="Times New Roman" w:hAnsi="Times New Roman" w:cs="Times New Roman"/>
                          <w:color w:val="000000"/>
                          <w:sz w:val="24"/>
                          <w:szCs w:val="24"/>
                        </w:rPr>
                        <w:t>M</w:t>
                      </w:r>
                      <w:r w:rsidRPr="004462B6">
                        <w:rPr>
                          <w:rFonts w:ascii="Times New Roman" w:hAnsi="Times New Roman" w:cs="Times New Roman"/>
                          <w:color w:val="000000"/>
                          <w:sz w:val="24"/>
                          <w:szCs w:val="24"/>
                        </w:rPr>
                        <w:t xml:space="preserve"> </w:t>
                      </w:r>
                      <w:r>
                        <w:rPr>
                          <w:rFonts w:ascii="Times New Roman" w:hAnsi="Times New Roman" w:cs="Times New Roman"/>
                          <w:color w:val="000000"/>
                          <w:sz w:val="24"/>
                          <w:szCs w:val="24"/>
                        </w:rPr>
                        <w:t>AS incubated overnight.</w:t>
                      </w:r>
                      <w:r w:rsidRPr="0068766D">
                        <w:rPr>
                          <w:rFonts w:ascii="Times New Roman" w:hAnsi="Times New Roman" w:cs="Times New Roman"/>
                          <w:sz w:val="24"/>
                          <w:szCs w:val="24"/>
                        </w:rPr>
                        <w:t xml:space="preserve"> </w:t>
                      </w:r>
                      <w:r>
                        <w:rPr>
                          <w:rFonts w:ascii="Times New Roman" w:hAnsi="Times New Roman" w:cs="Times New Roman"/>
                          <w:sz w:val="24"/>
                          <w:szCs w:val="24"/>
                        </w:rPr>
                        <w:t xml:space="preserve">Infiltrations were conducted with a single 5-minute round of vacuum at </w:t>
                      </w:r>
                      <w:r w:rsidRPr="00C800CF">
                        <w:rPr>
                          <w:rFonts w:ascii="Times New Roman" w:hAnsi="Times New Roman" w:cs="Times New Roman"/>
                          <w:sz w:val="24"/>
                          <w:szCs w:val="24"/>
                        </w:rPr>
                        <w:t>-84.65 kPa</w:t>
                      </w:r>
                      <w:r>
                        <w:rPr>
                          <w:rFonts w:ascii="Times New Roman" w:hAnsi="Times New Roman" w:cs="Times New Roman"/>
                          <w:sz w:val="24"/>
                          <w:szCs w:val="24"/>
                        </w:rPr>
                        <w:t xml:space="preserve"> using 0.01% v/v. Silwet-L77. Error bars represent standard deviation.  </w:t>
                      </w:r>
                      <w:r w:rsidRPr="002B5765">
                        <w:rPr>
                          <w:rFonts w:ascii="Times New Roman" w:hAnsi="Times New Roman" w:cs="Times New Roman"/>
                          <w:sz w:val="24"/>
                          <w:szCs w:val="24"/>
                        </w:rPr>
                        <w:t>P&lt;0.05, n=18, one</w:t>
                      </w:r>
                      <w:r>
                        <w:rPr>
                          <w:rFonts w:ascii="Times New Roman" w:hAnsi="Times New Roman" w:cs="Times New Roman"/>
                          <w:sz w:val="24"/>
                          <w:szCs w:val="24"/>
                        </w:rPr>
                        <w:t>-</w:t>
                      </w:r>
                      <w:r w:rsidRPr="002B5765">
                        <w:rPr>
                          <w:rFonts w:ascii="Times New Roman" w:hAnsi="Times New Roman" w:cs="Times New Roman"/>
                          <w:sz w:val="24"/>
                          <w:szCs w:val="24"/>
                        </w:rPr>
                        <w:t>way ANOVA, Tukey’s HSD</w:t>
                      </w:r>
                      <w:r>
                        <w:rPr>
                          <w:rFonts w:ascii="Times New Roman" w:hAnsi="Times New Roman" w:cs="Times New Roman"/>
                          <w:color w:val="000000"/>
                          <w:sz w:val="24"/>
                          <w:szCs w:val="24"/>
                        </w:rPr>
                        <w:t>.</w:t>
                      </w:r>
                      <w:bookmarkEnd w:id="12"/>
                      <w:bookmarkEnd w:id="13"/>
                    </w:p>
                  </w:txbxContent>
                </v:textbox>
                <w10:wrap anchorx="margin"/>
              </v:shape>
            </w:pict>
          </mc:Fallback>
        </mc:AlternateContent>
      </w:r>
      <w:r>
        <w:rPr>
          <w:rFonts w:ascii="Times New Roman" w:hAnsi="Times New Roman" w:cs="Times New Roman"/>
          <w:b/>
          <w:bCs/>
          <w:noProof/>
          <w:sz w:val="24"/>
          <w:szCs w:val="24"/>
        </w:rPr>
        <w:drawing>
          <wp:anchor distT="0" distB="0" distL="114300" distR="114300" simplePos="0" relativeHeight="251787776" behindDoc="0" locked="0" layoutInCell="1" allowOverlap="1" wp14:anchorId="25AC08D8" wp14:editId="5C3C5D27">
            <wp:simplePos x="0" y="0"/>
            <wp:positionH relativeFrom="column">
              <wp:posOffset>-12700</wp:posOffset>
            </wp:positionH>
            <wp:positionV relativeFrom="paragraph">
              <wp:posOffset>1270</wp:posOffset>
            </wp:positionV>
            <wp:extent cx="5943600" cy="2849880"/>
            <wp:effectExtent l="0" t="0" r="0" b="7620"/>
            <wp:wrapSquare wrapText="bothSides"/>
            <wp:docPr id="443303195" name="Picture 443303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303195" name="Picture 443303195"/>
                    <pic:cNvPicPr/>
                  </pic:nvPicPr>
                  <pic:blipFill rotWithShape="1">
                    <a:blip r:embed="rId100" cstate="print">
                      <a:extLst>
                        <a:ext uri="{28A0092B-C50C-407E-A947-70E740481C1C}">
                          <a14:useLocalDpi xmlns:a14="http://schemas.microsoft.com/office/drawing/2010/main" val="0"/>
                        </a:ext>
                      </a:extLst>
                    </a:blip>
                    <a:srcRect l="947" t="7995" r="1065" b="8478"/>
                    <a:stretch/>
                  </pic:blipFill>
                  <pic:spPr bwMode="auto">
                    <a:xfrm>
                      <a:off x="0" y="0"/>
                      <a:ext cx="5943600" cy="28498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4CD734" w14:textId="6901184A" w:rsidR="00185FE3" w:rsidRDefault="00185FE3" w:rsidP="00E05DC8">
      <w:pPr>
        <w:spacing w:line="360" w:lineRule="auto"/>
        <w:ind w:left="-1260"/>
        <w:rPr>
          <w:rFonts w:ascii="Times New Roman" w:hAnsi="Times New Roman" w:cs="Times New Roman"/>
          <w:b/>
          <w:bCs/>
          <w:sz w:val="24"/>
          <w:szCs w:val="24"/>
        </w:rPr>
      </w:pPr>
    </w:p>
    <w:p w14:paraId="5A5E59A4" w14:textId="22A76D5A" w:rsidR="00185FE3" w:rsidRDefault="00185FE3" w:rsidP="00E05DC8">
      <w:pPr>
        <w:spacing w:line="360" w:lineRule="auto"/>
        <w:ind w:left="-1260"/>
        <w:rPr>
          <w:rFonts w:ascii="Times New Roman" w:hAnsi="Times New Roman" w:cs="Times New Roman"/>
          <w:b/>
          <w:bCs/>
          <w:sz w:val="24"/>
          <w:szCs w:val="24"/>
        </w:rPr>
      </w:pPr>
    </w:p>
    <w:p w14:paraId="0D18E198" w14:textId="23540D4A" w:rsidR="00185FE3" w:rsidRDefault="00185FE3" w:rsidP="00E05DC8">
      <w:pPr>
        <w:spacing w:line="360" w:lineRule="auto"/>
        <w:ind w:left="-1260"/>
        <w:rPr>
          <w:rFonts w:ascii="Times New Roman" w:hAnsi="Times New Roman" w:cs="Times New Roman"/>
          <w:b/>
          <w:bCs/>
          <w:sz w:val="24"/>
          <w:szCs w:val="24"/>
        </w:rPr>
      </w:pPr>
    </w:p>
    <w:p w14:paraId="3EDE0F95" w14:textId="2F10AA7F" w:rsidR="00185FE3" w:rsidRDefault="00185FE3" w:rsidP="00E05DC8">
      <w:pPr>
        <w:spacing w:line="360" w:lineRule="auto"/>
        <w:ind w:left="-1260"/>
        <w:rPr>
          <w:rFonts w:ascii="Times New Roman" w:hAnsi="Times New Roman" w:cs="Times New Roman"/>
          <w:b/>
          <w:bCs/>
          <w:sz w:val="24"/>
          <w:szCs w:val="24"/>
        </w:rPr>
      </w:pPr>
    </w:p>
    <w:p w14:paraId="15578BA1" w14:textId="50FE692C" w:rsidR="00846AC2" w:rsidRPr="002B5765" w:rsidRDefault="00846AC2" w:rsidP="009F686C">
      <w:pPr>
        <w:spacing w:line="360" w:lineRule="auto"/>
        <w:rPr>
          <w:rFonts w:ascii="Times New Roman" w:hAnsi="Times New Roman" w:cs="Times New Roman"/>
          <w:b/>
          <w:bCs/>
          <w:sz w:val="24"/>
          <w:szCs w:val="24"/>
        </w:rPr>
      </w:pPr>
    </w:p>
    <w:p w14:paraId="2B755A58" w14:textId="67692E57" w:rsidR="00C523A2" w:rsidRDefault="00C523A2" w:rsidP="00FF613E">
      <w:pPr>
        <w:spacing w:line="360" w:lineRule="auto"/>
        <w:rPr>
          <w:rFonts w:ascii="Times New Roman" w:hAnsi="Times New Roman" w:cs="Times New Roman"/>
          <w:b/>
          <w:bCs/>
          <w:sz w:val="24"/>
          <w:szCs w:val="24"/>
        </w:rPr>
      </w:pPr>
    </w:p>
    <w:p w14:paraId="377BDDAB" w14:textId="38C73B1C" w:rsidR="00C523A2" w:rsidRDefault="00C523A2" w:rsidP="00FF613E">
      <w:pPr>
        <w:spacing w:line="360" w:lineRule="auto"/>
        <w:rPr>
          <w:rFonts w:ascii="Times New Roman" w:hAnsi="Times New Roman" w:cs="Times New Roman"/>
          <w:b/>
          <w:bCs/>
          <w:sz w:val="24"/>
          <w:szCs w:val="24"/>
        </w:rPr>
      </w:pPr>
    </w:p>
    <w:p w14:paraId="36C67EA3" w14:textId="2B3CD239" w:rsidR="00F5339C" w:rsidRPr="002B5765" w:rsidRDefault="00F5339C" w:rsidP="007C0BA7">
      <w:pPr>
        <w:spacing w:line="360" w:lineRule="auto"/>
        <w:rPr>
          <w:rFonts w:ascii="Times New Roman" w:hAnsi="Times New Roman" w:cs="Times New Roman"/>
          <w:b/>
          <w:bCs/>
          <w:sz w:val="24"/>
          <w:szCs w:val="24"/>
        </w:rPr>
      </w:pPr>
    </w:p>
    <w:p w14:paraId="6F45190A" w14:textId="6F7ED129" w:rsidR="00E75D18" w:rsidRPr="002B5765" w:rsidRDefault="00E75D18" w:rsidP="00FF613E">
      <w:pPr>
        <w:spacing w:line="360" w:lineRule="auto"/>
        <w:rPr>
          <w:rFonts w:ascii="Times New Roman" w:hAnsi="Times New Roman" w:cs="Times New Roman"/>
          <w:b/>
          <w:bCs/>
          <w:sz w:val="24"/>
          <w:szCs w:val="24"/>
        </w:rPr>
      </w:pPr>
    </w:p>
    <w:p w14:paraId="686DB86C" w14:textId="672FDA82" w:rsidR="00E75D18" w:rsidRPr="002B5765" w:rsidRDefault="00E75D18" w:rsidP="00FF613E">
      <w:pPr>
        <w:spacing w:line="360" w:lineRule="auto"/>
        <w:rPr>
          <w:rFonts w:ascii="Times New Roman" w:hAnsi="Times New Roman" w:cs="Times New Roman"/>
          <w:b/>
          <w:bCs/>
          <w:sz w:val="24"/>
          <w:szCs w:val="24"/>
        </w:rPr>
      </w:pPr>
    </w:p>
    <w:p w14:paraId="0E845E53" w14:textId="4414B6E2" w:rsidR="00E75D18" w:rsidRPr="002B5765" w:rsidRDefault="00E75D18" w:rsidP="00FF613E">
      <w:pPr>
        <w:spacing w:line="360" w:lineRule="auto"/>
        <w:rPr>
          <w:rFonts w:ascii="Times New Roman" w:hAnsi="Times New Roman" w:cs="Times New Roman"/>
          <w:b/>
          <w:bCs/>
          <w:sz w:val="24"/>
          <w:szCs w:val="24"/>
        </w:rPr>
      </w:pPr>
    </w:p>
    <w:p w14:paraId="6E3169A7" w14:textId="5E4B95A6" w:rsidR="00E75D18" w:rsidRPr="002B5765" w:rsidRDefault="00E75D18" w:rsidP="00FF613E">
      <w:pPr>
        <w:spacing w:line="360" w:lineRule="auto"/>
        <w:rPr>
          <w:rFonts w:ascii="Times New Roman" w:hAnsi="Times New Roman" w:cs="Times New Roman"/>
          <w:b/>
          <w:bCs/>
          <w:sz w:val="24"/>
          <w:szCs w:val="24"/>
        </w:rPr>
      </w:pPr>
    </w:p>
    <w:p w14:paraId="6F75A6E5" w14:textId="5474C1B0" w:rsidR="00E75D18" w:rsidRPr="002B5765" w:rsidRDefault="00E75D18" w:rsidP="00FF613E">
      <w:pPr>
        <w:spacing w:line="360" w:lineRule="auto"/>
        <w:rPr>
          <w:rFonts w:ascii="Times New Roman" w:hAnsi="Times New Roman" w:cs="Times New Roman"/>
          <w:b/>
          <w:bCs/>
          <w:sz w:val="24"/>
          <w:szCs w:val="24"/>
        </w:rPr>
      </w:pPr>
    </w:p>
    <w:p w14:paraId="3AF7AF29" w14:textId="70A8231B" w:rsidR="00E75D18" w:rsidRPr="002B5765" w:rsidRDefault="00F702C9" w:rsidP="00FF613E">
      <w:pPr>
        <w:spacing w:line="360" w:lineRule="auto"/>
        <w:rPr>
          <w:rFonts w:ascii="Times New Roman" w:hAnsi="Times New Roman" w:cs="Times New Roman"/>
          <w:b/>
          <w:bCs/>
          <w:sz w:val="24"/>
          <w:szCs w:val="24"/>
        </w:rPr>
      </w:pPr>
      <w:r>
        <w:rPr>
          <w:noProof/>
        </w:rPr>
        <w:lastRenderedPageBreak/>
        <mc:AlternateContent>
          <mc:Choice Requires="wps">
            <w:drawing>
              <wp:anchor distT="0" distB="0" distL="114300" distR="114300" simplePos="0" relativeHeight="251822592" behindDoc="0" locked="0" layoutInCell="1" allowOverlap="1" wp14:anchorId="3770594B" wp14:editId="5A96D6D7">
                <wp:simplePos x="0" y="0"/>
                <wp:positionH relativeFrom="margin">
                  <wp:posOffset>0</wp:posOffset>
                </wp:positionH>
                <wp:positionV relativeFrom="paragraph">
                  <wp:posOffset>6626860</wp:posOffset>
                </wp:positionV>
                <wp:extent cx="5943600" cy="1425528"/>
                <wp:effectExtent l="0" t="0" r="0" b="3810"/>
                <wp:wrapNone/>
                <wp:docPr id="609175975" name="Text Box 6091759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25528"/>
                        </a:xfrm>
                        <a:prstGeom prst="rect">
                          <a:avLst/>
                        </a:prstGeom>
                        <a:solidFill>
                          <a:srgbClr val="FFFFFF"/>
                        </a:solidFill>
                        <a:ln w="9525">
                          <a:noFill/>
                          <a:miter lim="800000"/>
                          <a:headEnd/>
                          <a:tailEnd/>
                        </a:ln>
                      </wps:spPr>
                      <wps:txbx>
                        <w:txbxContent>
                          <w:p w14:paraId="2CE605E2" w14:textId="77777777" w:rsidR="00F702C9" w:rsidRPr="007032BE" w:rsidRDefault="00F702C9" w:rsidP="00F702C9">
                            <w:pPr>
                              <w:spacing w:line="360" w:lineRule="auto"/>
                              <w:rPr>
                                <w:rFonts w:ascii="Times New Roman" w:hAnsi="Times New Roman" w:cs="Times New Roman"/>
                                <w:sz w:val="24"/>
                                <w:szCs w:val="24"/>
                              </w:rPr>
                            </w:pPr>
                            <w:r w:rsidRPr="004B7E7B">
                              <w:rPr>
                                <w:rFonts w:ascii="Times New Roman" w:hAnsi="Times New Roman" w:cs="Times New Roman"/>
                                <w:b/>
                                <w:bCs/>
                                <w:sz w:val="24"/>
                                <w:szCs w:val="24"/>
                              </w:rPr>
                              <w:t>Fig. 5</w:t>
                            </w:r>
                            <w:r>
                              <w:rPr>
                                <w:rFonts w:ascii="Times New Roman" w:hAnsi="Times New Roman" w:cs="Times New Roman"/>
                                <w:b/>
                                <w:bCs/>
                                <w:sz w:val="24"/>
                                <w:szCs w:val="24"/>
                              </w:rPr>
                              <w:t xml:space="preserve"> </w:t>
                            </w:r>
                            <w:r>
                              <w:rPr>
                                <w:rFonts w:ascii="Times New Roman" w:hAnsi="Times New Roman" w:cs="Times New Roman"/>
                                <w:sz w:val="24"/>
                                <w:szCs w:val="24"/>
                              </w:rPr>
                              <w:t>Assessment of plant developmental stage.</w:t>
                            </w:r>
                            <w:r w:rsidRPr="00D07EF6">
                              <w:rPr>
                                <w:rFonts w:ascii="Times New Roman" w:hAnsi="Times New Roman" w:cs="Times New Roman"/>
                                <w:i/>
                                <w:iCs/>
                                <w:sz w:val="24"/>
                                <w:szCs w:val="24"/>
                              </w:rPr>
                              <w:t xml:space="preserve"> </w:t>
                            </w:r>
                            <w:bookmarkStart w:id="12" w:name="_Hlk145269841"/>
                            <w:bookmarkStart w:id="13" w:name="_Hlk145269842"/>
                            <w:r>
                              <w:rPr>
                                <w:rFonts w:ascii="Times New Roman" w:hAnsi="Times New Roman" w:cs="Times New Roman"/>
                                <w:b/>
                                <w:bCs/>
                                <w:sz w:val="24"/>
                                <w:szCs w:val="24"/>
                              </w:rPr>
                              <w:t xml:space="preserve">a </w:t>
                            </w:r>
                            <w:r w:rsidRPr="001F1B26">
                              <w:rPr>
                                <w:rFonts w:ascii="Times New Roman" w:hAnsi="Times New Roman" w:cs="Times New Roman"/>
                                <w:sz w:val="24"/>
                                <w:szCs w:val="24"/>
                              </w:rPr>
                              <w:t>Soybean line</w:t>
                            </w:r>
                            <w:r>
                              <w:rPr>
                                <w:rFonts w:ascii="Times New Roman" w:hAnsi="Times New Roman" w:cs="Times New Roman"/>
                                <w:sz w:val="24"/>
                                <w:szCs w:val="24"/>
                              </w:rPr>
                              <w:t xml:space="preserve"> </w:t>
                            </w:r>
                            <w:r w:rsidRPr="001F1B26">
                              <w:rPr>
                                <w:rFonts w:ascii="Times New Roman" w:hAnsi="Times New Roman" w:cs="Times New Roman"/>
                                <w:sz w:val="24"/>
                                <w:szCs w:val="24"/>
                              </w:rPr>
                              <w:t xml:space="preserve">‘V17-0799DT’ infiltrated </w:t>
                            </w:r>
                            <w:r>
                              <w:rPr>
                                <w:rFonts w:ascii="Times New Roman" w:hAnsi="Times New Roman" w:cs="Times New Roman"/>
                                <w:sz w:val="24"/>
                                <w:szCs w:val="24"/>
                              </w:rPr>
                              <w:t>during various developmental stages (VE-V1)</w:t>
                            </w:r>
                            <w:r w:rsidRPr="001F1B26">
                              <w:rPr>
                                <w:rFonts w:ascii="Times New Roman" w:hAnsi="Times New Roman" w:cs="Times New Roman"/>
                                <w:sz w:val="24"/>
                                <w:szCs w:val="24"/>
                              </w:rPr>
                              <w:t xml:space="preserve"> with</w:t>
                            </w:r>
                            <w:r w:rsidRPr="000E33B9">
                              <w:rPr>
                                <w:rFonts w:ascii="Times New Roman" w:hAnsi="Times New Roman" w:cs="Times New Roman"/>
                                <w:i/>
                                <w:iCs/>
                                <w:sz w:val="24"/>
                                <w:szCs w:val="24"/>
                              </w:rPr>
                              <w:t xml:space="preserve"> Agrobacterium </w:t>
                            </w:r>
                            <w:r w:rsidRPr="001F1B26">
                              <w:rPr>
                                <w:rFonts w:ascii="Times New Roman" w:hAnsi="Times New Roman" w:cs="Times New Roman"/>
                                <w:sz w:val="24"/>
                                <w:szCs w:val="24"/>
                              </w:rPr>
                              <w:t xml:space="preserve">strain EHA 105 harboring </w:t>
                            </w:r>
                            <w:r>
                              <w:rPr>
                                <w:rFonts w:ascii="Times New Roman" w:hAnsi="Times New Roman" w:cs="Times New Roman"/>
                                <w:sz w:val="24"/>
                                <w:szCs w:val="24"/>
                              </w:rPr>
                              <w:t>35S</w:t>
                            </w:r>
                            <w:r w:rsidRPr="001F1B26">
                              <w:rPr>
                                <w:rFonts w:ascii="Times New Roman" w:hAnsi="Times New Roman" w:cs="Times New Roman"/>
                                <w:sz w:val="24"/>
                                <w:szCs w:val="24"/>
                              </w:rPr>
                              <w:t xml:space="preserve">:GUSplus:NOS </w:t>
                            </w:r>
                            <w:r>
                              <w:rPr>
                                <w:rFonts w:ascii="Times New Roman" w:hAnsi="Times New Roman" w:cs="Times New Roman"/>
                                <w:sz w:val="24"/>
                                <w:szCs w:val="24"/>
                              </w:rPr>
                              <w:t>grown</w:t>
                            </w:r>
                            <w:r w:rsidRPr="001F1B26">
                              <w:rPr>
                                <w:rFonts w:ascii="Times New Roman" w:hAnsi="Times New Roman" w:cs="Times New Roman"/>
                                <w:sz w:val="24"/>
                                <w:szCs w:val="24"/>
                              </w:rPr>
                              <w:t xml:space="preserve"> in AB:MES induction media</w:t>
                            </w:r>
                            <w:r>
                              <w:rPr>
                                <w:rFonts w:ascii="Times New Roman" w:hAnsi="Times New Roman" w:cs="Times New Roman"/>
                                <w:sz w:val="24"/>
                                <w:szCs w:val="24"/>
                              </w:rPr>
                              <w:t xml:space="preserve"> and subjected to a single 5-minute round of vacuum at </w:t>
                            </w:r>
                            <w:r w:rsidRPr="00C800CF">
                              <w:rPr>
                                <w:rFonts w:ascii="Times New Roman" w:hAnsi="Times New Roman" w:cs="Times New Roman"/>
                                <w:sz w:val="24"/>
                                <w:szCs w:val="24"/>
                              </w:rPr>
                              <w:t>-84.65 kPa</w:t>
                            </w:r>
                            <w:r>
                              <w:rPr>
                                <w:rFonts w:ascii="Times New Roman" w:hAnsi="Times New Roman" w:cs="Times New Roman"/>
                                <w:sz w:val="24"/>
                                <w:szCs w:val="24"/>
                              </w:rPr>
                              <w:t xml:space="preserve"> using 0.01% v/v. Silwet-L77.</w:t>
                            </w:r>
                            <w:r w:rsidRPr="0068766D">
                              <w:rPr>
                                <w:rFonts w:ascii="Times New Roman" w:hAnsi="Times New Roman" w:cs="Times New Roman"/>
                                <w:sz w:val="24"/>
                                <w:szCs w:val="24"/>
                              </w:rPr>
                              <w:t xml:space="preserve"> </w:t>
                            </w:r>
                            <w:r>
                              <w:rPr>
                                <w:rFonts w:ascii="Times New Roman" w:hAnsi="Times New Roman" w:cs="Times New Roman"/>
                                <w:sz w:val="24"/>
                                <w:szCs w:val="24"/>
                              </w:rPr>
                              <w:t xml:space="preserve">Error bars represent standard deviation. </w:t>
                            </w:r>
                            <w:r w:rsidRPr="002B5765">
                              <w:rPr>
                                <w:rFonts w:ascii="Times New Roman" w:hAnsi="Times New Roman" w:cs="Times New Roman"/>
                                <w:sz w:val="24"/>
                                <w:szCs w:val="24"/>
                              </w:rPr>
                              <w:t>P&lt;0.05, n=18, one</w:t>
                            </w:r>
                            <w:r>
                              <w:rPr>
                                <w:rFonts w:ascii="Times New Roman" w:hAnsi="Times New Roman" w:cs="Times New Roman"/>
                                <w:sz w:val="24"/>
                                <w:szCs w:val="24"/>
                              </w:rPr>
                              <w:t>-</w:t>
                            </w:r>
                            <w:r w:rsidRPr="002B5765">
                              <w:rPr>
                                <w:rFonts w:ascii="Times New Roman" w:hAnsi="Times New Roman" w:cs="Times New Roman"/>
                                <w:sz w:val="24"/>
                                <w:szCs w:val="24"/>
                              </w:rPr>
                              <w:t>way ANOVA, Tukey’s HSD</w:t>
                            </w:r>
                            <w:r w:rsidRPr="00E74E29">
                              <w:rPr>
                                <w:rFonts w:ascii="Times New Roman" w:hAnsi="Times New Roman" w:cs="Times New Roman"/>
                                <w:sz w:val="24"/>
                                <w:szCs w:val="24"/>
                              </w:rPr>
                              <w:t>.</w:t>
                            </w:r>
                            <w:bookmarkEnd w:id="12"/>
                            <w:bookmarkEnd w:id="13"/>
                            <w:r>
                              <w:rPr>
                                <w:rFonts w:ascii="Times New Roman" w:hAnsi="Times New Roman" w:cs="Times New Roman"/>
                                <w:sz w:val="24"/>
                                <w:szCs w:val="24"/>
                              </w:rPr>
                              <w:t xml:space="preserve"> </w:t>
                            </w:r>
                            <w:r>
                              <w:rPr>
                                <w:rFonts w:ascii="Times New Roman" w:hAnsi="Times New Roman" w:cs="Times New Roman"/>
                                <w:b/>
                                <w:bCs/>
                                <w:sz w:val="24"/>
                                <w:szCs w:val="24"/>
                              </w:rPr>
                              <w:t xml:space="preserve">b </w:t>
                            </w:r>
                            <w:r>
                              <w:rPr>
                                <w:rFonts w:ascii="Times New Roman" w:hAnsi="Times New Roman" w:cs="Times New Roman"/>
                                <w:sz w:val="24"/>
                                <w:szCs w:val="24"/>
                              </w:rPr>
                              <w:t>Examples of line ‘V17-0799DT’ in the VE, VC, and V1 stage of development.</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3770594B" id="Text Box 609175975" o:spid="_x0000_s1034" type="#_x0000_t202" style="position:absolute;margin-left:0;margin-top:521.8pt;width:468pt;height:112.25pt;z-index:2518225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" stroked="f">
                <v:textbox>
                  <w:txbxContent>
                    <w:p w14:paraId="2CE605E2" w14:textId="77777777" w:rsidR="00F702C9" w:rsidRPr="007032BE" w:rsidRDefault="00F702C9" w:rsidP="00F702C9">
                      <w:pPr>
                        <w:spacing w:line="360" w:lineRule="auto"/>
                        <w:rPr>
                          <w:rFonts w:ascii="Times New Roman" w:hAnsi="Times New Roman" w:cs="Times New Roman"/>
                          <w:sz w:val="24"/>
                          <w:szCs w:val="24"/>
                        </w:rPr>
                      </w:pPr>
                      <w:r w:rsidRPr="004B7E7B">
                        <w:rPr>
                          <w:rFonts w:ascii="Times New Roman" w:hAnsi="Times New Roman" w:cs="Times New Roman"/>
                          <w:b/>
                          <w:bCs/>
                          <w:sz w:val="24"/>
                          <w:szCs w:val="24"/>
                        </w:rPr>
                        <w:t>Fig. 5</w:t>
                      </w:r>
                      <w:r>
                        <w:rPr>
                          <w:rFonts w:ascii="Times New Roman" w:hAnsi="Times New Roman" w:cs="Times New Roman"/>
                          <w:b/>
                          <w:bCs/>
                          <w:sz w:val="24"/>
                          <w:szCs w:val="24"/>
                        </w:rPr>
                        <w:t xml:space="preserve"> </w:t>
                      </w:r>
                      <w:r>
                        <w:rPr>
                          <w:rFonts w:ascii="Times New Roman" w:hAnsi="Times New Roman" w:cs="Times New Roman"/>
                          <w:sz w:val="24"/>
                          <w:szCs w:val="24"/>
                        </w:rPr>
                        <w:t>Assessment of plant developmental stage.</w:t>
                      </w:r>
                      <w:r w:rsidRPr="00D07EF6">
                        <w:rPr>
                          <w:rFonts w:ascii="Times New Roman" w:hAnsi="Times New Roman" w:cs="Times New Roman"/>
                          <w:i/>
                          <w:iCs/>
                          <w:sz w:val="24"/>
                          <w:szCs w:val="24"/>
                        </w:rPr>
                        <w:t xml:space="preserve"> </w:t>
                      </w:r>
                      <w:bookmarkStart w:id="16" w:name="_Hlk145269841"/>
                      <w:bookmarkStart w:id="17" w:name="_Hlk145269842"/>
                      <w:r>
                        <w:rPr>
                          <w:rFonts w:ascii="Times New Roman" w:hAnsi="Times New Roman" w:cs="Times New Roman"/>
                          <w:b/>
                          <w:bCs/>
                          <w:sz w:val="24"/>
                          <w:szCs w:val="24"/>
                        </w:rPr>
                        <w:t xml:space="preserve">a </w:t>
                      </w:r>
                      <w:r w:rsidRPr="001F1B26">
                        <w:rPr>
                          <w:rFonts w:ascii="Times New Roman" w:hAnsi="Times New Roman" w:cs="Times New Roman"/>
                          <w:sz w:val="24"/>
                          <w:szCs w:val="24"/>
                        </w:rPr>
                        <w:t>Soybean line</w:t>
                      </w:r>
                      <w:r>
                        <w:rPr>
                          <w:rFonts w:ascii="Times New Roman" w:hAnsi="Times New Roman" w:cs="Times New Roman"/>
                          <w:sz w:val="24"/>
                          <w:szCs w:val="24"/>
                        </w:rPr>
                        <w:t xml:space="preserve"> </w:t>
                      </w:r>
                      <w:r w:rsidRPr="001F1B26">
                        <w:rPr>
                          <w:rFonts w:ascii="Times New Roman" w:hAnsi="Times New Roman" w:cs="Times New Roman"/>
                          <w:sz w:val="24"/>
                          <w:szCs w:val="24"/>
                        </w:rPr>
                        <w:t xml:space="preserve">‘V17-0799DT’ infiltrated </w:t>
                      </w:r>
                      <w:r>
                        <w:rPr>
                          <w:rFonts w:ascii="Times New Roman" w:hAnsi="Times New Roman" w:cs="Times New Roman"/>
                          <w:sz w:val="24"/>
                          <w:szCs w:val="24"/>
                        </w:rPr>
                        <w:t>during various developmental stages (VE-V1)</w:t>
                      </w:r>
                      <w:r w:rsidRPr="001F1B26">
                        <w:rPr>
                          <w:rFonts w:ascii="Times New Roman" w:hAnsi="Times New Roman" w:cs="Times New Roman"/>
                          <w:sz w:val="24"/>
                          <w:szCs w:val="24"/>
                        </w:rPr>
                        <w:t xml:space="preserve"> with</w:t>
                      </w:r>
                      <w:r w:rsidRPr="000E33B9">
                        <w:rPr>
                          <w:rFonts w:ascii="Times New Roman" w:hAnsi="Times New Roman" w:cs="Times New Roman"/>
                          <w:i/>
                          <w:iCs/>
                          <w:sz w:val="24"/>
                          <w:szCs w:val="24"/>
                        </w:rPr>
                        <w:t xml:space="preserve"> Agrobacterium </w:t>
                      </w:r>
                      <w:r w:rsidRPr="001F1B26">
                        <w:rPr>
                          <w:rFonts w:ascii="Times New Roman" w:hAnsi="Times New Roman" w:cs="Times New Roman"/>
                          <w:sz w:val="24"/>
                          <w:szCs w:val="24"/>
                        </w:rPr>
                        <w:t xml:space="preserve">strain EHA 105 harboring </w:t>
                      </w:r>
                      <w:r>
                        <w:rPr>
                          <w:rFonts w:ascii="Times New Roman" w:hAnsi="Times New Roman" w:cs="Times New Roman"/>
                          <w:sz w:val="24"/>
                          <w:szCs w:val="24"/>
                        </w:rPr>
                        <w:t>35</w:t>
                      </w:r>
                      <w:r>
                        <w:rPr>
                          <w:rFonts w:ascii="Times New Roman" w:hAnsi="Times New Roman" w:cs="Times New Roman"/>
                          <w:sz w:val="24"/>
                          <w:szCs w:val="24"/>
                        </w:rPr>
                        <w:t>S</w:t>
                      </w:r>
                      <w:r w:rsidRPr="001F1B26">
                        <w:rPr>
                          <w:rFonts w:ascii="Times New Roman" w:hAnsi="Times New Roman" w:cs="Times New Roman"/>
                          <w:sz w:val="24"/>
                          <w:szCs w:val="24"/>
                        </w:rPr>
                        <w:t xml:space="preserve">:GUSplus:NOS </w:t>
                      </w:r>
                      <w:r>
                        <w:rPr>
                          <w:rFonts w:ascii="Times New Roman" w:hAnsi="Times New Roman" w:cs="Times New Roman"/>
                          <w:sz w:val="24"/>
                          <w:szCs w:val="24"/>
                        </w:rPr>
                        <w:t>grown</w:t>
                      </w:r>
                      <w:r w:rsidRPr="001F1B26">
                        <w:rPr>
                          <w:rFonts w:ascii="Times New Roman" w:hAnsi="Times New Roman" w:cs="Times New Roman"/>
                          <w:sz w:val="24"/>
                          <w:szCs w:val="24"/>
                        </w:rPr>
                        <w:t xml:space="preserve"> in AB:MES induction media</w:t>
                      </w:r>
                      <w:r>
                        <w:rPr>
                          <w:rFonts w:ascii="Times New Roman" w:hAnsi="Times New Roman" w:cs="Times New Roman"/>
                          <w:sz w:val="24"/>
                          <w:szCs w:val="24"/>
                        </w:rPr>
                        <w:t xml:space="preserve"> and subjected to a single 5-minute round of vacuum at </w:t>
                      </w:r>
                      <w:r w:rsidRPr="00C800CF">
                        <w:rPr>
                          <w:rFonts w:ascii="Times New Roman" w:hAnsi="Times New Roman" w:cs="Times New Roman"/>
                          <w:sz w:val="24"/>
                          <w:szCs w:val="24"/>
                        </w:rPr>
                        <w:t>-84.65 kPa</w:t>
                      </w:r>
                      <w:r>
                        <w:rPr>
                          <w:rFonts w:ascii="Times New Roman" w:hAnsi="Times New Roman" w:cs="Times New Roman"/>
                          <w:sz w:val="24"/>
                          <w:szCs w:val="24"/>
                        </w:rPr>
                        <w:t xml:space="preserve"> using 0.01% v/v. Silwet-L77.</w:t>
                      </w:r>
                      <w:r w:rsidRPr="0068766D">
                        <w:rPr>
                          <w:rFonts w:ascii="Times New Roman" w:hAnsi="Times New Roman" w:cs="Times New Roman"/>
                          <w:sz w:val="24"/>
                          <w:szCs w:val="24"/>
                        </w:rPr>
                        <w:t xml:space="preserve"> </w:t>
                      </w:r>
                      <w:r>
                        <w:rPr>
                          <w:rFonts w:ascii="Times New Roman" w:hAnsi="Times New Roman" w:cs="Times New Roman"/>
                          <w:sz w:val="24"/>
                          <w:szCs w:val="24"/>
                        </w:rPr>
                        <w:t xml:space="preserve">Error bars represent standard deviation. </w:t>
                      </w:r>
                      <w:r w:rsidRPr="002B5765">
                        <w:rPr>
                          <w:rFonts w:ascii="Times New Roman" w:hAnsi="Times New Roman" w:cs="Times New Roman"/>
                          <w:sz w:val="24"/>
                          <w:szCs w:val="24"/>
                        </w:rPr>
                        <w:t>P&lt;0.05, n=18, one</w:t>
                      </w:r>
                      <w:r>
                        <w:rPr>
                          <w:rFonts w:ascii="Times New Roman" w:hAnsi="Times New Roman" w:cs="Times New Roman"/>
                          <w:sz w:val="24"/>
                          <w:szCs w:val="24"/>
                        </w:rPr>
                        <w:t>-</w:t>
                      </w:r>
                      <w:r w:rsidRPr="002B5765">
                        <w:rPr>
                          <w:rFonts w:ascii="Times New Roman" w:hAnsi="Times New Roman" w:cs="Times New Roman"/>
                          <w:sz w:val="24"/>
                          <w:szCs w:val="24"/>
                        </w:rPr>
                        <w:t>way ANOVA, Tukey’s HSD</w:t>
                      </w:r>
                      <w:r w:rsidRPr="00E74E29">
                        <w:rPr>
                          <w:rFonts w:ascii="Times New Roman" w:hAnsi="Times New Roman" w:cs="Times New Roman"/>
                          <w:sz w:val="24"/>
                          <w:szCs w:val="24"/>
                        </w:rPr>
                        <w:t>.</w:t>
                      </w:r>
                      <w:bookmarkEnd w:id="16"/>
                      <w:bookmarkEnd w:id="17"/>
                      <w:r>
                        <w:rPr>
                          <w:rFonts w:ascii="Times New Roman" w:hAnsi="Times New Roman" w:cs="Times New Roman"/>
                          <w:sz w:val="24"/>
                          <w:szCs w:val="24"/>
                        </w:rPr>
                        <w:t xml:space="preserve"> </w:t>
                      </w:r>
                      <w:r>
                        <w:rPr>
                          <w:rFonts w:ascii="Times New Roman" w:hAnsi="Times New Roman" w:cs="Times New Roman"/>
                          <w:b/>
                          <w:bCs/>
                          <w:sz w:val="24"/>
                          <w:szCs w:val="24"/>
                        </w:rPr>
                        <w:t xml:space="preserve">b </w:t>
                      </w:r>
                      <w:r>
                        <w:rPr>
                          <w:rFonts w:ascii="Times New Roman" w:hAnsi="Times New Roman" w:cs="Times New Roman"/>
                          <w:sz w:val="24"/>
                          <w:szCs w:val="24"/>
                        </w:rPr>
                        <w:t>Examples of line ‘V17-0799DT’ in the VE, VC, and V1 stage of development.</w:t>
                      </w:r>
                    </w:p>
                  </w:txbxContent>
                </v:textbox>
                <w10:wrap anchorx="margin"/>
              </v:shape>
            </w:pict>
          </mc:Fallback>
        </mc:AlternateContent>
      </w:r>
      <w:r>
        <w:rPr>
          <w:rFonts w:ascii="Times New Roman" w:hAnsi="Times New Roman" w:cs="Times New Roman"/>
          <w:b/>
          <w:bCs/>
          <w:noProof/>
          <w:sz w:val="24"/>
          <w:szCs w:val="24"/>
        </w:rPr>
        <w:drawing>
          <wp:anchor distT="0" distB="0" distL="114300" distR="114300" simplePos="0" relativeHeight="251814400" behindDoc="0" locked="0" layoutInCell="1" allowOverlap="1" wp14:anchorId="08F9743C" wp14:editId="0CBCE603">
            <wp:simplePos x="0" y="0"/>
            <wp:positionH relativeFrom="column">
              <wp:posOffset>0</wp:posOffset>
            </wp:positionH>
            <wp:positionV relativeFrom="paragraph">
              <wp:posOffset>3314065</wp:posOffset>
            </wp:positionV>
            <wp:extent cx="5943600" cy="3343275"/>
            <wp:effectExtent l="0" t="0" r="0" b="9525"/>
            <wp:wrapSquare wrapText="bothSides"/>
            <wp:docPr id="1663900047" name="Picture 1663900047" descr="A close-up of a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900047" name="Picture 16" descr="A close-up of a plant&#10;&#10;Description automatically generated"/>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anchor>
        </w:drawing>
      </w:r>
      <w:r>
        <w:rPr>
          <w:rFonts w:ascii="Times New Roman" w:hAnsi="Times New Roman" w:cs="Times New Roman"/>
          <w:b/>
          <w:bCs/>
          <w:noProof/>
          <w:sz w:val="24"/>
          <w:szCs w:val="24"/>
        </w:rPr>
        <w:drawing>
          <wp:anchor distT="0" distB="0" distL="114300" distR="114300" simplePos="0" relativeHeight="251578880" behindDoc="0" locked="0" layoutInCell="1" allowOverlap="1" wp14:anchorId="1A358F7F" wp14:editId="16BF7949">
            <wp:simplePos x="0" y="0"/>
            <wp:positionH relativeFrom="page">
              <wp:posOffset>914400</wp:posOffset>
            </wp:positionH>
            <wp:positionV relativeFrom="paragraph">
              <wp:posOffset>1270</wp:posOffset>
            </wp:positionV>
            <wp:extent cx="5943600" cy="3343275"/>
            <wp:effectExtent l="0" t="0" r="0" b="9525"/>
            <wp:wrapSquare wrapText="bothSides"/>
            <wp:docPr id="419898742" name="Picture 419898742" descr="A graph of different types of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98742" name="Picture 15" descr="A graph of different types of leaves&#10;&#10;Description automatically generated"/>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14:sizeRelH relativeFrom="margin">
              <wp14:pctWidth>0</wp14:pctWidth>
            </wp14:sizeRelH>
            <wp14:sizeRelV relativeFrom="margin">
              <wp14:pctHeight>0</wp14:pctHeight>
            </wp14:sizeRelV>
          </wp:anchor>
        </w:drawing>
      </w:r>
    </w:p>
    <w:p w14:paraId="7E20B770" w14:textId="46ABF2B7" w:rsidR="00E75D18" w:rsidRPr="002B5765" w:rsidRDefault="00E75D18" w:rsidP="00FF613E">
      <w:pPr>
        <w:spacing w:line="360" w:lineRule="auto"/>
        <w:rPr>
          <w:rFonts w:ascii="Times New Roman" w:hAnsi="Times New Roman" w:cs="Times New Roman"/>
          <w:b/>
          <w:bCs/>
          <w:sz w:val="24"/>
          <w:szCs w:val="24"/>
        </w:rPr>
      </w:pPr>
    </w:p>
    <w:p w14:paraId="172542E4" w14:textId="74DA2AC8" w:rsidR="00E75D18" w:rsidRPr="002B5765" w:rsidRDefault="00E75D18" w:rsidP="00FF613E">
      <w:pPr>
        <w:spacing w:line="360" w:lineRule="auto"/>
        <w:rPr>
          <w:rFonts w:ascii="Times New Roman" w:hAnsi="Times New Roman" w:cs="Times New Roman"/>
          <w:b/>
          <w:bCs/>
          <w:sz w:val="24"/>
          <w:szCs w:val="24"/>
        </w:rPr>
      </w:pPr>
    </w:p>
    <w:p w14:paraId="55BA0CBA" w14:textId="7A5A69D0" w:rsidR="00E75D18" w:rsidRDefault="00E75D18" w:rsidP="00F5339C">
      <w:pPr>
        <w:spacing w:line="360" w:lineRule="auto"/>
        <w:rPr>
          <w:rFonts w:ascii="Times New Roman" w:hAnsi="Times New Roman" w:cs="Times New Roman"/>
          <w:b/>
          <w:bCs/>
          <w:sz w:val="24"/>
          <w:szCs w:val="24"/>
        </w:rPr>
      </w:pPr>
    </w:p>
    <w:p w14:paraId="6F54794F" w14:textId="5FF3E289" w:rsidR="0078196A" w:rsidRPr="002B5765" w:rsidRDefault="00F702C9" w:rsidP="00FF613E">
      <w:pPr>
        <w:spacing w:line="360" w:lineRule="auto"/>
        <w:rPr>
          <w:rFonts w:ascii="Times New Roman" w:hAnsi="Times New Roman" w:cs="Times New Roman"/>
          <w:b/>
          <w:bCs/>
          <w:sz w:val="24"/>
          <w:szCs w:val="24"/>
        </w:rPr>
      </w:pPr>
      <w:r>
        <w:rPr>
          <w:noProof/>
        </w:rPr>
        <w:lastRenderedPageBreak/>
        <mc:AlternateContent>
          <mc:Choice Requires="wps">
            <w:drawing>
              <wp:anchor distT="45720" distB="45720" distL="114300" distR="114300" simplePos="0" relativeHeight="251824640" behindDoc="0" locked="1" layoutInCell="1" allowOverlap="1" wp14:anchorId="2A4697EF" wp14:editId="3CE70B03">
                <wp:simplePos x="0" y="0"/>
                <wp:positionH relativeFrom="margin">
                  <wp:align>left</wp:align>
                </wp:positionH>
                <wp:positionV relativeFrom="paragraph">
                  <wp:posOffset>38100</wp:posOffset>
                </wp:positionV>
                <wp:extent cx="5782310" cy="3065145"/>
                <wp:effectExtent l="0" t="0" r="8890" b="1905"/>
                <wp:wrapNone/>
                <wp:docPr id="1584337304" name="Text Box 1584337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2310" cy="3065145"/>
                        </a:xfrm>
                        <a:prstGeom prst="rect">
                          <a:avLst/>
                        </a:prstGeom>
                        <a:solidFill>
                          <a:srgbClr val="FFFFFF"/>
                        </a:solidFill>
                        <a:ln w="9525">
                          <a:noFill/>
                          <a:miter lim="800000"/>
                          <a:headEnd/>
                          <a:tailEnd/>
                        </a:ln>
                      </wps:spPr>
                      <wps:txbx>
                        <w:txbxContent>
                          <w:p w14:paraId="22D852F9" w14:textId="058EF54A" w:rsidR="00F702C9" w:rsidRPr="001E6ED1" w:rsidRDefault="00271AD7" w:rsidP="00F702C9">
                            <w:pPr>
                              <w:spacing w:line="360" w:lineRule="auto"/>
                              <w:rPr>
                                <w:rFonts w:ascii="Times New Roman" w:hAnsi="Times New Roman" w:cs="Times New Roman"/>
                                <w:sz w:val="24"/>
                                <w:szCs w:val="24"/>
                              </w:rPr>
                            </w:pPr>
                            <w:r>
                              <w:rPr>
                                <w:noProof/>
                              </w:rPr>
                              <w:drawing>
                                <wp:inline distT="0" distB="0" distL="0" distR="0" wp14:anchorId="5864D553" wp14:editId="078A16F0">
                                  <wp:extent cx="5749925" cy="3065172"/>
                                  <wp:effectExtent l="0" t="0" r="3175" b="1905"/>
                                  <wp:docPr id="1849666553" name="Picture 1"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666553" name="Picture 1849666553" descr="A graph of different colored lines&#10;&#10;Description automatically generated"/>
                                          <pic:cNvPicPr>
                                            <a:picLocks noChangeAspect="1"/>
                                          </pic:cNvPicPr>
                                        </pic:nvPicPr>
                                        <pic:blipFill rotWithShape="1">
                                          <a:blip r:embed="rId103" cstate="print">
                                            <a:extLst>
                                              <a:ext uri="{28A0092B-C50C-407E-A947-70E740481C1C}">
                                                <a14:useLocalDpi xmlns:a14="http://schemas.microsoft.com/office/drawing/2010/main" val="0"/>
                                              </a:ext>
                                            </a:extLst>
                                          </a:blip>
                                          <a:srcRect l="626"/>
                                          <a:stretch/>
                                        </pic:blipFill>
                                        <pic:spPr bwMode="auto">
                                          <a:xfrm>
                                            <a:off x="0" y="0"/>
                                            <a:ext cx="5752533" cy="3066562"/>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4697EF" id="Text Box 1584337304" o:spid="_x0000_s1034" type="#_x0000_t202" style="position:absolute;margin-left:0;margin-top:3pt;width:455.3pt;height:241.35pt;z-index:2518246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" stroked="f">
                <v:textbox>
                  <w:txbxContent>
                    <w:p w14:paraId="22D852F9" w14:textId="058EF54A" w:rsidR="00F702C9" w:rsidRPr="001E6ED1" w:rsidRDefault="00271AD7" w:rsidP="00F702C9">
                      <w:pPr>
                        <w:spacing w:line="360" w:lineRule="auto"/>
                        <w:rPr>
                          <w:rFonts w:ascii="Times New Roman" w:hAnsi="Times New Roman" w:cs="Times New Roman"/>
                          <w:sz w:val="24"/>
                          <w:szCs w:val="24"/>
                        </w:rPr>
                      </w:pPr>
                      <w:r>
                        <w:rPr>
                          <w:noProof/>
                        </w:rPr>
                        <w:drawing>
                          <wp:inline distT="0" distB="0" distL="0" distR="0" wp14:anchorId="5864D553" wp14:editId="078A16F0">
                            <wp:extent cx="5749925" cy="3065172"/>
                            <wp:effectExtent l="0" t="0" r="3175" b="1905"/>
                            <wp:docPr id="1849666553" name="Picture 1"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666553" name="Picture 1849666553" descr="A graph of different colored lines&#10;&#10;Description automatically generated"/>
                                    <pic:cNvPicPr>
                                      <a:picLocks noChangeAspect="1"/>
                                    </pic:cNvPicPr>
                                  </pic:nvPicPr>
                                  <pic:blipFill rotWithShape="1">
                                    <a:blip r:embed="rId103" cstate="print">
                                      <a:extLst>
                                        <a:ext uri="{28A0092B-C50C-407E-A947-70E740481C1C}">
                                          <a14:useLocalDpi xmlns:a14="http://schemas.microsoft.com/office/drawing/2010/main" val="0"/>
                                        </a:ext>
                                      </a:extLst>
                                    </a:blip>
                                    <a:srcRect l="626"/>
                                    <a:stretch/>
                                  </pic:blipFill>
                                  <pic:spPr bwMode="auto">
                                    <a:xfrm>
                                      <a:off x="0" y="0"/>
                                      <a:ext cx="5752533" cy="3066562"/>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margin"/>
                <w10:anchorlock/>
              </v:shape>
            </w:pict>
          </mc:Fallback>
        </mc:AlternateContent>
      </w:r>
    </w:p>
    <w:p w14:paraId="3A6AD1BB" w14:textId="4124B2E0" w:rsidR="0078196A" w:rsidRPr="002B5765" w:rsidRDefault="0078196A" w:rsidP="00204E87">
      <w:pPr>
        <w:spacing w:line="360" w:lineRule="auto"/>
        <w:ind w:left="-1260"/>
        <w:rPr>
          <w:rFonts w:ascii="Times New Roman" w:hAnsi="Times New Roman" w:cs="Times New Roman"/>
          <w:b/>
          <w:bCs/>
          <w:sz w:val="24"/>
          <w:szCs w:val="24"/>
        </w:rPr>
      </w:pPr>
    </w:p>
    <w:p w14:paraId="222210C2" w14:textId="5939AF1A" w:rsidR="00E75D18" w:rsidRPr="002B5765" w:rsidRDefault="00E75D18" w:rsidP="00FF613E">
      <w:pPr>
        <w:spacing w:line="360" w:lineRule="auto"/>
        <w:rPr>
          <w:rFonts w:ascii="Times New Roman" w:hAnsi="Times New Roman" w:cs="Times New Roman"/>
          <w:b/>
          <w:bCs/>
          <w:sz w:val="24"/>
          <w:szCs w:val="24"/>
        </w:rPr>
      </w:pPr>
    </w:p>
    <w:p w14:paraId="129CFB9D" w14:textId="57099A68" w:rsidR="00E75D18" w:rsidRPr="002B5765" w:rsidRDefault="00E75D18" w:rsidP="00FF613E">
      <w:pPr>
        <w:spacing w:line="360" w:lineRule="auto"/>
        <w:rPr>
          <w:rFonts w:ascii="Times New Roman" w:hAnsi="Times New Roman" w:cs="Times New Roman"/>
          <w:b/>
          <w:bCs/>
          <w:sz w:val="24"/>
          <w:szCs w:val="24"/>
        </w:rPr>
      </w:pPr>
    </w:p>
    <w:p w14:paraId="0E287323" w14:textId="6CC68C5F" w:rsidR="006B02F6" w:rsidRPr="002B5765" w:rsidRDefault="006B02F6" w:rsidP="00FF613E">
      <w:pPr>
        <w:spacing w:line="360" w:lineRule="auto"/>
        <w:rPr>
          <w:rFonts w:ascii="Times New Roman" w:hAnsi="Times New Roman" w:cs="Times New Roman"/>
          <w:b/>
          <w:bCs/>
          <w:sz w:val="24"/>
          <w:szCs w:val="24"/>
        </w:rPr>
      </w:pPr>
    </w:p>
    <w:p w14:paraId="3C0FC14B" w14:textId="22CB570C" w:rsidR="006B02F6" w:rsidRPr="002B5765" w:rsidRDefault="006B02F6" w:rsidP="00FF613E">
      <w:pPr>
        <w:spacing w:line="360" w:lineRule="auto"/>
        <w:rPr>
          <w:rFonts w:ascii="Times New Roman" w:hAnsi="Times New Roman" w:cs="Times New Roman"/>
          <w:b/>
          <w:bCs/>
          <w:sz w:val="24"/>
          <w:szCs w:val="24"/>
        </w:rPr>
      </w:pPr>
    </w:p>
    <w:p w14:paraId="4C8C5EE4" w14:textId="5EC90C40" w:rsidR="006B02F6" w:rsidRPr="002B5765" w:rsidRDefault="006B02F6" w:rsidP="00FF613E">
      <w:pPr>
        <w:spacing w:line="360" w:lineRule="auto"/>
        <w:rPr>
          <w:rFonts w:ascii="Times New Roman" w:hAnsi="Times New Roman" w:cs="Times New Roman"/>
          <w:b/>
          <w:bCs/>
          <w:sz w:val="24"/>
          <w:szCs w:val="24"/>
        </w:rPr>
      </w:pPr>
    </w:p>
    <w:p w14:paraId="78F394A9" w14:textId="6D5CDC5E" w:rsidR="006B02F6" w:rsidRDefault="006B02F6" w:rsidP="00FF613E">
      <w:pPr>
        <w:spacing w:line="360" w:lineRule="auto"/>
        <w:rPr>
          <w:rFonts w:ascii="Times New Roman" w:hAnsi="Times New Roman" w:cs="Times New Roman"/>
          <w:b/>
          <w:bCs/>
          <w:sz w:val="24"/>
          <w:szCs w:val="24"/>
        </w:rPr>
      </w:pPr>
    </w:p>
    <w:p w14:paraId="323EAB42" w14:textId="77777777" w:rsidR="00271AD7" w:rsidRDefault="00271AD7" w:rsidP="00D02CBD">
      <w:pPr>
        <w:spacing w:line="360" w:lineRule="auto"/>
        <w:rPr>
          <w:rFonts w:ascii="Times New Roman" w:hAnsi="Times New Roman" w:cs="Times New Roman"/>
          <w:b/>
          <w:bCs/>
          <w:sz w:val="24"/>
          <w:szCs w:val="24"/>
        </w:rPr>
      </w:pPr>
    </w:p>
    <w:p w14:paraId="64EA1660" w14:textId="77777777" w:rsidR="00271AD7" w:rsidRPr="002F3FC5" w:rsidRDefault="00271AD7" w:rsidP="00271AD7">
      <w:pPr>
        <w:spacing w:line="360" w:lineRule="auto"/>
        <w:rPr>
          <w:rFonts w:ascii="Times New Roman" w:hAnsi="Times New Roman" w:cs="Times New Roman"/>
          <w:sz w:val="24"/>
          <w:szCs w:val="24"/>
        </w:rPr>
      </w:pPr>
      <w:r w:rsidRPr="004B7E7B">
        <w:rPr>
          <w:rFonts w:ascii="Times New Roman" w:hAnsi="Times New Roman" w:cs="Times New Roman"/>
          <w:b/>
          <w:bCs/>
          <w:sz w:val="24"/>
          <w:szCs w:val="24"/>
        </w:rPr>
        <w:t xml:space="preserve">Fig. </w:t>
      </w:r>
      <w:r>
        <w:rPr>
          <w:rFonts w:ascii="Times New Roman" w:hAnsi="Times New Roman" w:cs="Times New Roman"/>
          <w:b/>
          <w:bCs/>
          <w:sz w:val="24"/>
          <w:szCs w:val="24"/>
        </w:rPr>
        <w:t>6</w:t>
      </w:r>
      <w:r>
        <w:rPr>
          <w:rFonts w:ascii="Times New Roman" w:hAnsi="Times New Roman" w:cs="Times New Roman"/>
          <w:sz w:val="24"/>
          <w:szCs w:val="24"/>
        </w:rPr>
        <w:t xml:space="preserve"> </w:t>
      </w:r>
      <w:bookmarkStart w:id="14" w:name="_Hlk145269356"/>
      <w:r>
        <w:rPr>
          <w:rFonts w:ascii="Times New Roman" w:hAnsi="Times New Roman" w:cs="Times New Roman"/>
          <w:sz w:val="24"/>
          <w:szCs w:val="24"/>
        </w:rPr>
        <w:t xml:space="preserve">Reassessment of soybean lines with a fully refined infiltration protocol using </w:t>
      </w:r>
      <w:r w:rsidRPr="00A66030">
        <w:rPr>
          <w:rFonts w:ascii="Times New Roman" w:hAnsi="Times New Roman" w:cs="Times New Roman"/>
          <w:i/>
          <w:iCs/>
          <w:sz w:val="24"/>
          <w:szCs w:val="24"/>
        </w:rPr>
        <w:t>Agrobacterium</w:t>
      </w:r>
      <w:r>
        <w:rPr>
          <w:rFonts w:ascii="Times New Roman" w:hAnsi="Times New Roman" w:cs="Times New Roman"/>
          <w:sz w:val="24"/>
          <w:szCs w:val="24"/>
        </w:rPr>
        <w:t xml:space="preserve"> strain EHA 105 harboring </w:t>
      </w:r>
      <w:proofErr w:type="spellStart"/>
      <w:proofErr w:type="gramStart"/>
      <w:r>
        <w:rPr>
          <w:rFonts w:ascii="Times New Roman" w:hAnsi="Times New Roman" w:cs="Times New Roman"/>
          <w:sz w:val="24"/>
          <w:szCs w:val="24"/>
        </w:rPr>
        <w:t>Gmubi:tRFP</w:t>
      </w:r>
      <w:proofErr w:type="gramEnd"/>
      <w:r>
        <w:rPr>
          <w:rFonts w:ascii="Times New Roman" w:hAnsi="Times New Roman" w:cs="Times New Roman"/>
          <w:sz w:val="24"/>
          <w:szCs w:val="24"/>
        </w:rPr>
        <w:t>:OCS</w:t>
      </w:r>
      <w:proofErr w:type="spellEnd"/>
      <w:r>
        <w:rPr>
          <w:rFonts w:ascii="Times New Roman" w:hAnsi="Times New Roman" w:cs="Times New Roman"/>
          <w:sz w:val="24"/>
          <w:szCs w:val="24"/>
        </w:rPr>
        <w:t xml:space="preserve"> cultured and prepared as described in Fig. 2. VC stage plants were subjected to one 5-minute round of vacuum at</w:t>
      </w:r>
      <w:r w:rsidRPr="00C31B49">
        <w:rPr>
          <w:rFonts w:ascii="Times New Roman" w:hAnsi="Times New Roman" w:cs="Times New Roman"/>
          <w:sz w:val="24"/>
          <w:szCs w:val="24"/>
        </w:rPr>
        <w:t xml:space="preserve"> -84.65 kPa</w:t>
      </w:r>
      <w:r>
        <w:rPr>
          <w:rFonts w:ascii="Times New Roman" w:hAnsi="Times New Roman" w:cs="Times New Roman"/>
          <w:sz w:val="24"/>
          <w:szCs w:val="24"/>
        </w:rPr>
        <w:t xml:space="preserve"> in SIB supplemented </w:t>
      </w:r>
      <w:r w:rsidRPr="004462B6">
        <w:rPr>
          <w:rFonts w:ascii="Times New Roman" w:eastAsia="Times New Roman" w:hAnsi="Times New Roman" w:cs="Times New Roman"/>
          <w:color w:val="000000"/>
          <w:sz w:val="24"/>
          <w:szCs w:val="24"/>
          <w:shd w:val="clear" w:color="auto" w:fill="FFFFFF"/>
        </w:rPr>
        <w:t>400 mg/L of L-cysteine, 78 mg/L of D</w:t>
      </w:r>
      <w:r>
        <w:rPr>
          <w:rFonts w:ascii="Times New Roman" w:eastAsia="Times New Roman" w:hAnsi="Times New Roman" w:cs="Times New Roman"/>
          <w:color w:val="000000"/>
          <w:sz w:val="24"/>
          <w:szCs w:val="24"/>
          <w:shd w:val="clear" w:color="auto" w:fill="FFFFFF"/>
        </w:rPr>
        <w:t xml:space="preserve">TT </w:t>
      </w:r>
      <w:r w:rsidRPr="004462B6">
        <w:rPr>
          <w:rFonts w:ascii="Times New Roman" w:eastAsia="Times New Roman" w:hAnsi="Times New Roman" w:cs="Times New Roman"/>
          <w:color w:val="000000"/>
          <w:sz w:val="24"/>
          <w:szCs w:val="24"/>
          <w:shd w:val="clear" w:color="auto" w:fill="FFFFFF"/>
        </w:rPr>
        <w:t>and 1%</w:t>
      </w:r>
      <w:r>
        <w:rPr>
          <w:rFonts w:ascii="Times New Roman" w:eastAsia="Times New Roman" w:hAnsi="Times New Roman" w:cs="Times New Roman"/>
          <w:color w:val="000000"/>
          <w:sz w:val="24"/>
          <w:szCs w:val="24"/>
          <w:shd w:val="clear" w:color="auto" w:fill="FFFFFF"/>
        </w:rPr>
        <w:t xml:space="preserve"> </w:t>
      </w:r>
      <w:r w:rsidRPr="004462B6">
        <w:rPr>
          <w:rFonts w:ascii="Times New Roman" w:eastAsia="Times New Roman" w:hAnsi="Times New Roman" w:cs="Times New Roman"/>
          <w:color w:val="000000"/>
          <w:sz w:val="24"/>
          <w:szCs w:val="24"/>
          <w:shd w:val="clear" w:color="auto" w:fill="FFFFFF"/>
        </w:rPr>
        <w:t xml:space="preserve">v/v </w:t>
      </w:r>
      <w:proofErr w:type="spellStart"/>
      <w:r>
        <w:rPr>
          <w:rFonts w:ascii="Times New Roman" w:eastAsia="Times New Roman" w:hAnsi="Times New Roman" w:cs="Times New Roman"/>
          <w:color w:val="000000"/>
          <w:sz w:val="24"/>
          <w:szCs w:val="24"/>
          <w:shd w:val="clear" w:color="auto" w:fill="FFFFFF"/>
        </w:rPr>
        <w:t>Silwet</w:t>
      </w:r>
      <w:proofErr w:type="spellEnd"/>
      <w:r w:rsidRPr="004462B6">
        <w:rPr>
          <w:rFonts w:ascii="Times New Roman" w:eastAsia="Times New Roman" w:hAnsi="Times New Roman" w:cs="Times New Roman"/>
          <w:color w:val="000000"/>
          <w:sz w:val="24"/>
          <w:szCs w:val="24"/>
          <w:shd w:val="clear" w:color="auto" w:fill="FFFFFF"/>
        </w:rPr>
        <w:t xml:space="preserve"> L-77</w:t>
      </w:r>
      <w:r>
        <w:rPr>
          <w:rFonts w:ascii="Times New Roman" w:eastAsia="Times New Roman" w:hAnsi="Times New Roman" w:cs="Times New Roman"/>
          <w:color w:val="000000"/>
          <w:sz w:val="24"/>
          <w:szCs w:val="24"/>
          <w:shd w:val="clear" w:color="auto" w:fill="FFFFFF"/>
        </w:rPr>
        <w:t>.</w:t>
      </w:r>
      <w:r>
        <w:rPr>
          <w:rFonts w:ascii="Times New Roman" w:hAnsi="Times New Roman" w:cs="Times New Roman"/>
          <w:sz w:val="24"/>
          <w:szCs w:val="24"/>
        </w:rPr>
        <w:t xml:space="preserve"> </w:t>
      </w:r>
      <w:r>
        <w:rPr>
          <w:rFonts w:ascii="Times New Roman" w:hAnsi="Times New Roman" w:cs="Times New Roman"/>
          <w:b/>
          <w:bCs/>
          <w:sz w:val="24"/>
          <w:szCs w:val="24"/>
        </w:rPr>
        <w:t xml:space="preserve">a </w:t>
      </w:r>
      <w:r>
        <w:rPr>
          <w:rFonts w:ascii="Times New Roman" w:hAnsi="Times New Roman" w:cs="Times New Roman"/>
          <w:sz w:val="24"/>
          <w:szCs w:val="24"/>
        </w:rPr>
        <w:t>Fluorescence spectroscopy of 26 infiltrated plant lines</w:t>
      </w:r>
      <w:r>
        <w:rPr>
          <w:rFonts w:ascii="Times New Roman" w:eastAsia="Times New Roman" w:hAnsi="Times New Roman" w:cs="Times New Roman"/>
          <w:color w:val="000000"/>
          <w:sz w:val="24"/>
          <w:szCs w:val="24"/>
          <w:shd w:val="clear" w:color="auto" w:fill="FFFFFF"/>
        </w:rPr>
        <w:t xml:space="preserve">. Fluorescence emission intensity measured in counts per second (CPS). </w:t>
      </w:r>
      <w:r w:rsidRPr="004E4EB0">
        <w:rPr>
          <w:rFonts w:ascii="Times New Roman" w:eastAsia="Times New Roman" w:hAnsi="Times New Roman" w:cs="Times New Roman"/>
          <w:color w:val="000000"/>
          <w:sz w:val="24"/>
          <w:szCs w:val="24"/>
          <w:shd w:val="clear" w:color="auto" w:fill="FFFFFF"/>
        </w:rPr>
        <w:t xml:space="preserve">Excitation </w:t>
      </w:r>
      <w:r>
        <w:rPr>
          <w:rFonts w:ascii="Times New Roman" w:eastAsia="Times New Roman" w:hAnsi="Times New Roman" w:cs="Times New Roman"/>
          <w:color w:val="000000"/>
          <w:sz w:val="24"/>
          <w:szCs w:val="24"/>
          <w:shd w:val="clear" w:color="auto" w:fill="FFFFFF"/>
        </w:rPr>
        <w:t xml:space="preserve">at </w:t>
      </w:r>
      <w:r w:rsidRPr="004E4EB0">
        <w:rPr>
          <w:rFonts w:ascii="Times New Roman" w:eastAsia="Times New Roman" w:hAnsi="Times New Roman" w:cs="Times New Roman"/>
          <w:color w:val="000000"/>
          <w:sz w:val="24"/>
          <w:szCs w:val="24"/>
          <w:shd w:val="clear" w:color="auto" w:fill="FFFFFF"/>
        </w:rPr>
        <w:t>540</w:t>
      </w:r>
      <w:r>
        <w:rPr>
          <w:rFonts w:ascii="Times New Roman" w:eastAsia="Times New Roman" w:hAnsi="Times New Roman" w:cs="Times New Roman"/>
          <w:color w:val="000000"/>
          <w:sz w:val="24"/>
          <w:szCs w:val="24"/>
          <w:shd w:val="clear" w:color="auto" w:fill="FFFFFF"/>
        </w:rPr>
        <w:t xml:space="preserve"> </w:t>
      </w:r>
      <w:r w:rsidRPr="004E4EB0">
        <w:rPr>
          <w:rFonts w:ascii="Times New Roman" w:eastAsia="Times New Roman" w:hAnsi="Times New Roman" w:cs="Times New Roman"/>
          <w:color w:val="000000"/>
          <w:sz w:val="24"/>
          <w:szCs w:val="24"/>
          <w:shd w:val="clear" w:color="auto" w:fill="FFFFFF"/>
        </w:rPr>
        <w:t>nm, emission measured from 560</w:t>
      </w:r>
      <w:r>
        <w:rPr>
          <w:rFonts w:ascii="Times New Roman" w:eastAsia="Times New Roman" w:hAnsi="Times New Roman" w:cs="Times New Roman"/>
          <w:color w:val="000000"/>
          <w:sz w:val="24"/>
          <w:szCs w:val="24"/>
          <w:shd w:val="clear" w:color="auto" w:fill="FFFFFF"/>
        </w:rPr>
        <w:t xml:space="preserve"> </w:t>
      </w:r>
      <w:r w:rsidRPr="004E4EB0">
        <w:rPr>
          <w:rFonts w:ascii="Times New Roman" w:eastAsia="Times New Roman" w:hAnsi="Times New Roman" w:cs="Times New Roman"/>
          <w:color w:val="000000"/>
          <w:sz w:val="24"/>
          <w:szCs w:val="24"/>
          <w:shd w:val="clear" w:color="auto" w:fill="FFFFFF"/>
        </w:rPr>
        <w:t>nm-640</w:t>
      </w:r>
      <w:r>
        <w:rPr>
          <w:rFonts w:ascii="Times New Roman" w:eastAsia="Times New Roman" w:hAnsi="Times New Roman" w:cs="Times New Roman"/>
          <w:color w:val="000000"/>
          <w:sz w:val="24"/>
          <w:szCs w:val="24"/>
          <w:shd w:val="clear" w:color="auto" w:fill="FFFFFF"/>
        </w:rPr>
        <w:t xml:space="preserve"> </w:t>
      </w:r>
      <w:r w:rsidRPr="004E4EB0">
        <w:rPr>
          <w:rFonts w:ascii="Times New Roman" w:eastAsia="Times New Roman" w:hAnsi="Times New Roman" w:cs="Times New Roman"/>
          <w:color w:val="000000"/>
          <w:sz w:val="24"/>
          <w:szCs w:val="24"/>
          <w:shd w:val="clear" w:color="auto" w:fill="FFFFFF"/>
        </w:rPr>
        <w:t>nm</w:t>
      </w:r>
      <w:r>
        <w:rPr>
          <w:rFonts w:ascii="Times New Roman" w:eastAsia="Times New Roman" w:hAnsi="Times New Roman" w:cs="Times New Roman"/>
          <w:color w:val="000000"/>
          <w:sz w:val="24"/>
          <w:szCs w:val="24"/>
          <w:shd w:val="clear" w:color="auto" w:fill="FFFFFF"/>
        </w:rPr>
        <w:t xml:space="preserve">. Plants infiltrated with buffer and additives, but no </w:t>
      </w:r>
      <w:r w:rsidRPr="00AC0787">
        <w:rPr>
          <w:rFonts w:ascii="Times New Roman" w:eastAsia="Times New Roman" w:hAnsi="Times New Roman" w:cs="Times New Roman"/>
          <w:i/>
          <w:iCs/>
          <w:color w:val="000000"/>
          <w:sz w:val="24"/>
          <w:szCs w:val="24"/>
          <w:shd w:val="clear" w:color="auto" w:fill="FFFFFF"/>
        </w:rPr>
        <w:t>Agrobacterium</w:t>
      </w:r>
      <w:r>
        <w:rPr>
          <w:rFonts w:ascii="Times New Roman" w:eastAsia="Times New Roman" w:hAnsi="Times New Roman" w:cs="Times New Roman"/>
          <w:color w:val="000000"/>
          <w:sz w:val="24"/>
          <w:szCs w:val="24"/>
          <w:shd w:val="clear" w:color="auto" w:fill="FFFFFF"/>
        </w:rPr>
        <w:t xml:space="preserve"> were used as negative controls. </w:t>
      </w:r>
      <w:r>
        <w:rPr>
          <w:rFonts w:ascii="Times New Roman" w:eastAsia="Times New Roman" w:hAnsi="Times New Roman" w:cs="Times New Roman"/>
          <w:b/>
          <w:bCs/>
          <w:color w:val="000000"/>
          <w:sz w:val="24"/>
          <w:szCs w:val="24"/>
          <w:shd w:val="clear" w:color="auto" w:fill="FFFFFF"/>
        </w:rPr>
        <w:t xml:space="preserve">b </w:t>
      </w:r>
      <w:r>
        <w:rPr>
          <w:rFonts w:ascii="Times New Roman" w:eastAsia="Times New Roman" w:hAnsi="Times New Roman" w:cs="Times New Roman"/>
          <w:color w:val="000000"/>
          <w:sz w:val="24"/>
          <w:szCs w:val="24"/>
          <w:shd w:val="clear" w:color="auto" w:fill="FFFFFF"/>
        </w:rPr>
        <w:t xml:space="preserve">Line ‘TN16-5004’ was the top performing genotype with a mean intensity of 476,296 cps. </w:t>
      </w:r>
      <w:r w:rsidRPr="006163C6">
        <w:rPr>
          <w:rFonts w:ascii="Times New Roman" w:eastAsia="Times New Roman" w:hAnsi="Times New Roman" w:cs="Times New Roman"/>
          <w:color w:val="000000"/>
          <w:sz w:val="24"/>
          <w:szCs w:val="24"/>
          <w:shd w:val="clear" w:color="auto" w:fill="FFFFFF"/>
        </w:rPr>
        <w:t>Peak emission (574</w:t>
      </w:r>
      <w:r>
        <w:rPr>
          <w:rFonts w:ascii="Times New Roman" w:eastAsia="Times New Roman" w:hAnsi="Times New Roman" w:cs="Times New Roman"/>
          <w:color w:val="000000"/>
          <w:sz w:val="24"/>
          <w:szCs w:val="24"/>
          <w:shd w:val="clear" w:color="auto" w:fill="FFFFFF"/>
        </w:rPr>
        <w:t xml:space="preserve"> </w:t>
      </w:r>
      <w:r w:rsidRPr="006163C6">
        <w:rPr>
          <w:rFonts w:ascii="Times New Roman" w:eastAsia="Times New Roman" w:hAnsi="Times New Roman" w:cs="Times New Roman"/>
          <w:color w:val="000000"/>
          <w:sz w:val="24"/>
          <w:szCs w:val="24"/>
          <w:shd w:val="clear" w:color="auto" w:fill="FFFFFF"/>
        </w:rPr>
        <w:t>nm) was used for evaluation.</w:t>
      </w:r>
      <w:r>
        <w:rPr>
          <w:rFonts w:ascii="Times New Roman" w:hAnsi="Times New Roman" w:cs="Times New Roman"/>
          <w:sz w:val="24"/>
          <w:szCs w:val="24"/>
        </w:rPr>
        <w:t xml:space="preserve"> </w:t>
      </w:r>
      <w:r w:rsidRPr="006163C6">
        <w:rPr>
          <w:rFonts w:ascii="Times New Roman" w:eastAsia="Times New Roman" w:hAnsi="Times New Roman" w:cs="Times New Roman"/>
          <w:color w:val="000000"/>
          <w:sz w:val="24"/>
          <w:szCs w:val="24"/>
          <w:shd w:val="clear" w:color="auto" w:fill="FFFFFF"/>
        </w:rPr>
        <w:t xml:space="preserve">Lines with differing letters </w:t>
      </w:r>
      <w:proofErr w:type="gramStart"/>
      <w:r w:rsidRPr="006163C6">
        <w:rPr>
          <w:rFonts w:ascii="Times New Roman" w:eastAsia="Times New Roman" w:hAnsi="Times New Roman" w:cs="Times New Roman"/>
          <w:color w:val="000000"/>
          <w:sz w:val="24"/>
          <w:szCs w:val="24"/>
          <w:shd w:val="clear" w:color="auto" w:fill="FFFFFF"/>
        </w:rPr>
        <w:t>considered</w:t>
      </w:r>
      <w:proofErr w:type="gramEnd"/>
      <w:r w:rsidRPr="006163C6">
        <w:rPr>
          <w:rFonts w:ascii="Times New Roman" w:eastAsia="Times New Roman" w:hAnsi="Times New Roman" w:cs="Times New Roman"/>
          <w:color w:val="000000"/>
          <w:sz w:val="24"/>
          <w:szCs w:val="24"/>
          <w:shd w:val="clear" w:color="auto" w:fill="FFFFFF"/>
        </w:rPr>
        <w:t xml:space="preserve"> significantly different. </w:t>
      </w:r>
      <w:r>
        <w:rPr>
          <w:rFonts w:ascii="Times New Roman" w:hAnsi="Times New Roman" w:cs="Times New Roman"/>
          <w:sz w:val="24"/>
          <w:szCs w:val="24"/>
        </w:rPr>
        <w:t xml:space="preserve">Error bars represent standard deviation. </w:t>
      </w:r>
      <w:r w:rsidRPr="006163C6">
        <w:rPr>
          <w:rFonts w:ascii="Times New Roman" w:eastAsia="Times New Roman" w:hAnsi="Times New Roman" w:cs="Times New Roman"/>
          <w:color w:val="000000"/>
          <w:sz w:val="24"/>
          <w:szCs w:val="24"/>
          <w:shd w:val="clear" w:color="auto" w:fill="FFFFFF"/>
        </w:rPr>
        <w:t xml:space="preserve">P&lt;0.05, n=18, </w:t>
      </w:r>
      <w:r>
        <w:rPr>
          <w:rFonts w:ascii="Times New Roman" w:eastAsia="Times New Roman" w:hAnsi="Times New Roman" w:cs="Times New Roman"/>
          <w:color w:val="000000"/>
          <w:sz w:val="24"/>
          <w:szCs w:val="24"/>
          <w:shd w:val="clear" w:color="auto" w:fill="FFFFFF"/>
        </w:rPr>
        <w:t>one-way</w:t>
      </w:r>
      <w:r w:rsidRPr="006163C6">
        <w:rPr>
          <w:rFonts w:ascii="Times New Roman" w:eastAsia="Times New Roman" w:hAnsi="Times New Roman" w:cs="Times New Roman"/>
          <w:color w:val="000000"/>
          <w:sz w:val="24"/>
          <w:szCs w:val="24"/>
          <w:shd w:val="clear" w:color="auto" w:fill="FFFFFF"/>
        </w:rPr>
        <w:t xml:space="preserve"> ANOVA</w:t>
      </w:r>
      <w:bookmarkEnd w:id="14"/>
      <w:r>
        <w:rPr>
          <w:rFonts w:ascii="Times New Roman" w:eastAsia="Times New Roman" w:hAnsi="Times New Roman" w:cs="Times New Roman"/>
          <w:color w:val="000000"/>
          <w:sz w:val="24"/>
          <w:szCs w:val="24"/>
          <w:shd w:val="clear" w:color="auto" w:fill="FFFFFF"/>
        </w:rPr>
        <w:t>, Tukey’s HSD</w:t>
      </w:r>
      <w:r w:rsidRPr="006163C6">
        <w:rPr>
          <w:rFonts w:ascii="Times New Roman" w:eastAsia="Times New Roman" w:hAnsi="Times New Roman" w:cs="Times New Roman"/>
          <w:color w:val="000000"/>
          <w:sz w:val="24"/>
          <w:szCs w:val="24"/>
          <w:shd w:val="clear" w:color="auto" w:fill="FFFFFF"/>
        </w:rPr>
        <w:t xml:space="preserve">. </w:t>
      </w:r>
      <w:r>
        <w:rPr>
          <w:rFonts w:ascii="Times New Roman" w:eastAsia="Times New Roman" w:hAnsi="Times New Roman" w:cs="Times New Roman"/>
          <w:b/>
          <w:bCs/>
          <w:color w:val="000000"/>
          <w:sz w:val="24"/>
          <w:szCs w:val="24"/>
          <w:shd w:val="clear" w:color="auto" w:fill="FFFFFF"/>
        </w:rPr>
        <w:t xml:space="preserve">c </w:t>
      </w:r>
      <w:proofErr w:type="spellStart"/>
      <w:r>
        <w:rPr>
          <w:rFonts w:ascii="Times New Roman" w:eastAsia="Times New Roman" w:hAnsi="Times New Roman" w:cs="Times New Roman"/>
          <w:color w:val="000000"/>
          <w:sz w:val="24"/>
          <w:szCs w:val="24"/>
          <w:shd w:val="clear" w:color="auto" w:fill="FFFFFF"/>
        </w:rPr>
        <w:t>qRT</w:t>
      </w:r>
      <w:proofErr w:type="spellEnd"/>
      <w:r>
        <w:rPr>
          <w:rFonts w:ascii="Times New Roman" w:eastAsia="Times New Roman" w:hAnsi="Times New Roman" w:cs="Times New Roman"/>
          <w:color w:val="000000"/>
          <w:sz w:val="24"/>
          <w:szCs w:val="24"/>
          <w:shd w:val="clear" w:color="auto" w:fill="FFFFFF"/>
        </w:rPr>
        <w:t xml:space="preserve">-PCR of lines ‘TN16-5004’ and ‘V170799DT’ for transcript abundance of </w:t>
      </w:r>
      <w:proofErr w:type="spellStart"/>
      <w:r>
        <w:rPr>
          <w:rFonts w:ascii="Times New Roman" w:eastAsia="Times New Roman" w:hAnsi="Times New Roman" w:cs="Times New Roman"/>
          <w:color w:val="000000"/>
          <w:sz w:val="24"/>
          <w:szCs w:val="24"/>
          <w:shd w:val="clear" w:color="auto" w:fill="FFFFFF"/>
        </w:rPr>
        <w:t>tRFP</w:t>
      </w:r>
      <w:proofErr w:type="spellEnd"/>
      <w:r>
        <w:rPr>
          <w:rFonts w:ascii="Times New Roman" w:eastAsia="Times New Roman" w:hAnsi="Times New Roman" w:cs="Times New Roman"/>
          <w:color w:val="000000"/>
          <w:sz w:val="24"/>
          <w:szCs w:val="24"/>
          <w:shd w:val="clear" w:color="auto" w:fill="FFFFFF"/>
        </w:rPr>
        <w:t xml:space="preserve"> relative to soybean polyubiquitin (Gmubi3). Plants infiltrated with a </w:t>
      </w:r>
      <w:proofErr w:type="spellStart"/>
      <w:proofErr w:type="gramStart"/>
      <w:r>
        <w:rPr>
          <w:rFonts w:ascii="Times New Roman" w:eastAsia="Times New Roman" w:hAnsi="Times New Roman" w:cs="Times New Roman"/>
          <w:color w:val="000000"/>
          <w:sz w:val="24"/>
          <w:szCs w:val="24"/>
          <w:shd w:val="clear" w:color="auto" w:fill="FFFFFF"/>
        </w:rPr>
        <w:t>Gmubi:RUBY</w:t>
      </w:r>
      <w:proofErr w:type="gramEnd"/>
      <w:r>
        <w:rPr>
          <w:rFonts w:ascii="Times New Roman" w:eastAsia="Times New Roman" w:hAnsi="Times New Roman" w:cs="Times New Roman"/>
          <w:color w:val="000000"/>
          <w:sz w:val="24"/>
          <w:szCs w:val="24"/>
          <w:shd w:val="clear" w:color="auto" w:fill="FFFFFF"/>
        </w:rPr>
        <w:t>:OCS</w:t>
      </w:r>
      <w:proofErr w:type="spellEnd"/>
      <w:r>
        <w:rPr>
          <w:rFonts w:ascii="Times New Roman" w:eastAsia="Times New Roman" w:hAnsi="Times New Roman" w:cs="Times New Roman"/>
          <w:color w:val="000000"/>
          <w:sz w:val="24"/>
          <w:szCs w:val="24"/>
          <w:shd w:val="clear" w:color="auto" w:fill="FFFFFF"/>
        </w:rPr>
        <w:t xml:space="preserve"> construct as well as wild type plants were used as negative controls. Line ‘TN16-5004’ showed a relative expression level of 14.16% and line ‘V17-0799DT’ showed a level of 9.5% of the reference gene, Gmubi3. Error bars represent standard error of the mean. </w:t>
      </w:r>
      <w:r w:rsidRPr="006163C6">
        <w:rPr>
          <w:rFonts w:ascii="Times New Roman" w:eastAsia="Times New Roman" w:hAnsi="Times New Roman" w:cs="Times New Roman"/>
          <w:color w:val="000000"/>
          <w:sz w:val="24"/>
          <w:szCs w:val="24"/>
          <w:shd w:val="clear" w:color="auto" w:fill="FFFFFF"/>
        </w:rPr>
        <w:t>P&lt;0.05, n=</w:t>
      </w:r>
      <w:r>
        <w:rPr>
          <w:rFonts w:ascii="Times New Roman" w:eastAsia="Times New Roman" w:hAnsi="Times New Roman" w:cs="Times New Roman"/>
          <w:color w:val="000000"/>
          <w:sz w:val="24"/>
          <w:szCs w:val="24"/>
          <w:shd w:val="clear" w:color="auto" w:fill="FFFFFF"/>
        </w:rPr>
        <w:t>20</w:t>
      </w:r>
      <w:r w:rsidRPr="006163C6">
        <w:rPr>
          <w:rFonts w:ascii="Times New Roman" w:eastAsia="Times New Roman" w:hAnsi="Times New Roman" w:cs="Times New Roman"/>
          <w:color w:val="000000"/>
          <w:sz w:val="24"/>
          <w:szCs w:val="24"/>
          <w:shd w:val="clear" w:color="auto" w:fill="FFFFFF"/>
        </w:rPr>
        <w:t xml:space="preserve">, </w:t>
      </w:r>
      <w:r>
        <w:rPr>
          <w:rFonts w:ascii="Times New Roman" w:eastAsia="Times New Roman" w:hAnsi="Times New Roman" w:cs="Times New Roman"/>
          <w:color w:val="000000"/>
          <w:sz w:val="24"/>
          <w:szCs w:val="24"/>
          <w:shd w:val="clear" w:color="auto" w:fill="FFFFFF"/>
        </w:rPr>
        <w:t>one-way</w:t>
      </w:r>
      <w:r w:rsidRPr="006163C6">
        <w:rPr>
          <w:rFonts w:ascii="Times New Roman" w:eastAsia="Times New Roman" w:hAnsi="Times New Roman" w:cs="Times New Roman"/>
          <w:color w:val="000000"/>
          <w:sz w:val="24"/>
          <w:szCs w:val="24"/>
          <w:shd w:val="clear" w:color="auto" w:fill="FFFFFF"/>
        </w:rPr>
        <w:t xml:space="preserve"> ANOVA</w:t>
      </w:r>
      <w:r>
        <w:rPr>
          <w:rFonts w:ascii="Times New Roman" w:eastAsia="Times New Roman" w:hAnsi="Times New Roman" w:cs="Times New Roman"/>
          <w:color w:val="000000"/>
          <w:sz w:val="24"/>
          <w:szCs w:val="24"/>
          <w:shd w:val="clear" w:color="auto" w:fill="FFFFFF"/>
        </w:rPr>
        <w:t>.</w:t>
      </w:r>
    </w:p>
    <w:p w14:paraId="6D3B4E9D" w14:textId="77777777" w:rsidR="00271AD7" w:rsidRPr="002B5765" w:rsidRDefault="00271AD7" w:rsidP="00D02CBD">
      <w:pPr>
        <w:spacing w:line="360" w:lineRule="auto"/>
        <w:rPr>
          <w:rFonts w:ascii="Times New Roman" w:hAnsi="Times New Roman" w:cs="Times New Roman"/>
          <w:b/>
          <w:bCs/>
          <w:sz w:val="24"/>
          <w:szCs w:val="24"/>
        </w:rPr>
      </w:pPr>
    </w:p>
    <w:p w14:paraId="40E0C1FE" w14:textId="71FB1E07" w:rsidR="00185FE3" w:rsidRDefault="00D72EEA" w:rsidP="00185FE3">
      <w:pPr>
        <w:spacing w:line="360" w:lineRule="auto"/>
        <w:rPr>
          <w:rFonts w:ascii="Times New Roman" w:hAnsi="Times New Roman" w:cs="Times New Roman"/>
          <w:b/>
          <w:bCs/>
          <w:sz w:val="24"/>
          <w:szCs w:val="24"/>
        </w:rPr>
      </w:pPr>
      <w:r w:rsidRPr="002F0FC3">
        <w:rPr>
          <w:rFonts w:ascii="Times New Roman" w:hAnsi="Times New Roman" w:cs="Times New Roman"/>
          <w:b/>
          <w:bCs/>
          <w:noProof/>
          <w:sz w:val="24"/>
          <w:szCs w:val="24"/>
        </w:rPr>
        <w:lastRenderedPageBreak/>
        <w:drawing>
          <wp:anchor distT="0" distB="0" distL="114300" distR="114300" simplePos="0" relativeHeight="251738624" behindDoc="0" locked="0" layoutInCell="1" allowOverlap="1" wp14:anchorId="6CCBE646" wp14:editId="7F6F51B5">
            <wp:simplePos x="0" y="0"/>
            <wp:positionH relativeFrom="column">
              <wp:posOffset>3200400</wp:posOffset>
            </wp:positionH>
            <wp:positionV relativeFrom="paragraph">
              <wp:posOffset>0</wp:posOffset>
            </wp:positionV>
            <wp:extent cx="2738755" cy="3886200"/>
            <wp:effectExtent l="0" t="0" r="4445" b="0"/>
            <wp:wrapSquare wrapText="bothSides"/>
            <wp:docPr id="37" name="Picture 37" descr="A close-up of a list of colored lines&#10;&#10;Description automatically generated">
              <a:extLst xmlns:a="http://schemas.openxmlformats.org/drawingml/2006/main">
                <a:ext uri="{FF2B5EF4-FFF2-40B4-BE49-F238E27FC236}">
                  <a16:creationId xmlns:a16="http://schemas.microsoft.com/office/drawing/2014/main" id="{7E7C3851-CFA2-966A-D379-11323964D1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descr="A close-up of a list of colored lines&#10;&#10;Description automatically generated">
                      <a:extLst>
                        <a:ext uri="{FF2B5EF4-FFF2-40B4-BE49-F238E27FC236}">
                          <a16:creationId xmlns:a16="http://schemas.microsoft.com/office/drawing/2014/main" id="{7E7C3851-CFA2-966A-D379-11323964D1BB}"/>
                        </a:ext>
                      </a:extLst>
                    </pic:cNvPr>
                    <pic:cNvPicPr>
                      <a:picLocks noChangeAspect="1"/>
                    </pic:cNvPicPr>
                  </pic:nvPicPr>
                  <pic:blipFill rotWithShape="1">
                    <a:blip r:embed="rId104" cstate="print">
                      <a:extLst>
                        <a:ext uri="{28A0092B-C50C-407E-A947-70E740481C1C}">
                          <a14:useLocalDpi xmlns:a14="http://schemas.microsoft.com/office/drawing/2010/main" val="0"/>
                        </a:ext>
                      </a:extLst>
                    </a:blip>
                    <a:srcRect l="33657" t="9966" r="32992" b="8785"/>
                    <a:stretch/>
                  </pic:blipFill>
                  <pic:spPr>
                    <a:xfrm>
                      <a:off x="0" y="0"/>
                      <a:ext cx="2738755" cy="38862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24"/>
          <w:szCs w:val="24"/>
        </w:rPr>
        <w:drawing>
          <wp:anchor distT="0" distB="0" distL="114300" distR="114300" simplePos="0" relativeHeight="251715072" behindDoc="0" locked="0" layoutInCell="1" allowOverlap="1" wp14:anchorId="1BE8C3B7" wp14:editId="06FBF406">
            <wp:simplePos x="0" y="0"/>
            <wp:positionH relativeFrom="column">
              <wp:posOffset>-19050</wp:posOffset>
            </wp:positionH>
            <wp:positionV relativeFrom="paragraph">
              <wp:posOffset>0</wp:posOffset>
            </wp:positionV>
            <wp:extent cx="3200400" cy="3867150"/>
            <wp:effectExtent l="0" t="0" r="0" b="0"/>
            <wp:wrapSquare wrapText="bothSides"/>
            <wp:docPr id="1773154473" name="Picture 1773154473" descr="A table of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154473" name="Picture 11" descr="A table of numbers and symbols&#10;&#10;Description automatically generated"/>
                    <pic:cNvPicPr/>
                  </pic:nvPicPr>
                  <pic:blipFill rotWithShape="1">
                    <a:blip r:embed="rId105" cstate="print">
                      <a:extLst>
                        <a:ext uri="{28A0092B-C50C-407E-A947-70E740481C1C}">
                          <a14:useLocalDpi xmlns:a14="http://schemas.microsoft.com/office/drawing/2010/main" val="0"/>
                        </a:ext>
                      </a:extLst>
                    </a:blip>
                    <a:srcRect l="23398" r="29326"/>
                    <a:stretch/>
                  </pic:blipFill>
                  <pic:spPr bwMode="auto">
                    <a:xfrm>
                      <a:off x="0" y="0"/>
                      <a:ext cx="3200400" cy="3867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43744" behindDoc="0" locked="0" layoutInCell="1" allowOverlap="1" wp14:anchorId="7B0D7B08" wp14:editId="7C01E706">
            <wp:simplePos x="0" y="0"/>
            <wp:positionH relativeFrom="column">
              <wp:posOffset>40640</wp:posOffset>
            </wp:positionH>
            <wp:positionV relativeFrom="paragraph">
              <wp:posOffset>4000500</wp:posOffset>
            </wp:positionV>
            <wp:extent cx="5878830" cy="2857500"/>
            <wp:effectExtent l="0" t="0" r="7620" b="0"/>
            <wp:wrapNone/>
            <wp:docPr id="903425325" name="Picture 903425325" descr="A graph of red and black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425325" name="Picture 6" descr="A graph of red and black numbers&#10;&#10;Description automatically generated with medium confidence"/>
                    <pic:cNvPicPr/>
                  </pic:nvPicPr>
                  <pic:blipFill rotWithShape="1">
                    <a:blip r:embed="rId106" cstate="print">
                      <a:extLst>
                        <a:ext uri="{28A0092B-C50C-407E-A947-70E740481C1C}">
                          <a14:useLocalDpi xmlns:a14="http://schemas.microsoft.com/office/drawing/2010/main" val="0"/>
                        </a:ext>
                      </a:extLst>
                    </a:blip>
                    <a:srcRect l="2670" t="3205" r="1495" b="3633"/>
                    <a:stretch/>
                  </pic:blipFill>
                  <pic:spPr bwMode="auto">
                    <a:xfrm>
                      <a:off x="0" y="0"/>
                      <a:ext cx="5878830" cy="2857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7EFBF4" w14:textId="5F964B68" w:rsidR="00185FE3" w:rsidRDefault="00185FE3" w:rsidP="00185FE3">
      <w:pPr>
        <w:spacing w:line="360" w:lineRule="auto"/>
        <w:rPr>
          <w:rFonts w:ascii="Times New Roman" w:hAnsi="Times New Roman" w:cs="Times New Roman"/>
          <w:b/>
          <w:bCs/>
          <w:sz w:val="24"/>
          <w:szCs w:val="24"/>
        </w:rPr>
      </w:pPr>
    </w:p>
    <w:p w14:paraId="67946879" w14:textId="16D2EDA2" w:rsidR="00185FE3" w:rsidRDefault="00185FE3" w:rsidP="00185FE3">
      <w:pPr>
        <w:spacing w:line="360" w:lineRule="auto"/>
        <w:rPr>
          <w:rFonts w:ascii="Times New Roman" w:hAnsi="Times New Roman" w:cs="Times New Roman"/>
          <w:b/>
          <w:bCs/>
          <w:sz w:val="24"/>
          <w:szCs w:val="24"/>
        </w:rPr>
      </w:pPr>
    </w:p>
    <w:p w14:paraId="4378E9EF" w14:textId="4344E6BE" w:rsidR="00185FE3" w:rsidRDefault="00185FE3" w:rsidP="00185FE3">
      <w:pPr>
        <w:spacing w:line="360" w:lineRule="auto"/>
        <w:rPr>
          <w:rFonts w:ascii="Times New Roman" w:hAnsi="Times New Roman" w:cs="Times New Roman"/>
          <w:b/>
          <w:bCs/>
          <w:sz w:val="24"/>
          <w:szCs w:val="24"/>
        </w:rPr>
      </w:pPr>
    </w:p>
    <w:p w14:paraId="10B358F5" w14:textId="07946CA3" w:rsidR="00185FE3" w:rsidRDefault="00185FE3" w:rsidP="00185FE3">
      <w:pPr>
        <w:spacing w:line="360" w:lineRule="auto"/>
        <w:rPr>
          <w:rFonts w:ascii="Times New Roman" w:hAnsi="Times New Roman" w:cs="Times New Roman"/>
          <w:b/>
          <w:bCs/>
          <w:sz w:val="24"/>
          <w:szCs w:val="24"/>
        </w:rPr>
      </w:pPr>
    </w:p>
    <w:p w14:paraId="4B686E65" w14:textId="253FD209" w:rsidR="00185FE3" w:rsidRDefault="00185FE3" w:rsidP="00185FE3">
      <w:pPr>
        <w:spacing w:line="360" w:lineRule="auto"/>
        <w:rPr>
          <w:rFonts w:ascii="Times New Roman" w:hAnsi="Times New Roman" w:cs="Times New Roman"/>
          <w:b/>
          <w:bCs/>
          <w:sz w:val="24"/>
          <w:szCs w:val="24"/>
        </w:rPr>
      </w:pPr>
    </w:p>
    <w:p w14:paraId="005FE5CC" w14:textId="747745F2" w:rsidR="00185FE3" w:rsidRDefault="00185FE3" w:rsidP="00185FE3">
      <w:pPr>
        <w:spacing w:line="360" w:lineRule="auto"/>
        <w:rPr>
          <w:rFonts w:ascii="Times New Roman" w:hAnsi="Times New Roman" w:cs="Times New Roman"/>
          <w:b/>
          <w:bCs/>
          <w:sz w:val="24"/>
          <w:szCs w:val="24"/>
        </w:rPr>
      </w:pPr>
    </w:p>
    <w:p w14:paraId="79FF730F" w14:textId="3C1D1579" w:rsidR="00185FE3" w:rsidRDefault="00185FE3" w:rsidP="00185FE3">
      <w:pPr>
        <w:spacing w:line="360" w:lineRule="auto"/>
        <w:rPr>
          <w:rFonts w:ascii="Times New Roman" w:hAnsi="Times New Roman" w:cs="Times New Roman"/>
          <w:b/>
          <w:bCs/>
          <w:sz w:val="24"/>
          <w:szCs w:val="24"/>
        </w:rPr>
      </w:pPr>
    </w:p>
    <w:p w14:paraId="57EE103E" w14:textId="004496F3" w:rsidR="00185FE3" w:rsidRDefault="00185FE3" w:rsidP="00185FE3">
      <w:pPr>
        <w:spacing w:line="360" w:lineRule="auto"/>
        <w:rPr>
          <w:rFonts w:ascii="Times New Roman" w:hAnsi="Times New Roman" w:cs="Times New Roman"/>
          <w:b/>
          <w:bCs/>
          <w:sz w:val="24"/>
          <w:szCs w:val="24"/>
        </w:rPr>
      </w:pPr>
    </w:p>
    <w:p w14:paraId="62F2043F" w14:textId="40BFE8F8" w:rsidR="00185FE3" w:rsidRDefault="00015F6E" w:rsidP="00185FE3">
      <w:pPr>
        <w:spacing w:line="360" w:lineRule="auto"/>
        <w:rPr>
          <w:rFonts w:ascii="Times New Roman" w:hAnsi="Times New Roman" w:cs="Times New Roman"/>
          <w:b/>
          <w:bCs/>
          <w:sz w:val="24"/>
          <w:szCs w:val="24"/>
        </w:rPr>
      </w:pPr>
      <w:r>
        <w:rPr>
          <w:rFonts w:ascii="Times New Roman" w:hAnsi="Times New Roman" w:cs="Times New Roman"/>
          <w:b/>
          <w:bCs/>
          <w:sz w:val="24"/>
          <w:szCs w:val="24"/>
        </w:rPr>
        <w:t>Fig. 6 continued.</w:t>
      </w:r>
    </w:p>
    <w:p w14:paraId="0312F318" w14:textId="18965757" w:rsidR="008D23ED" w:rsidRDefault="008D23ED" w:rsidP="00FF613E">
      <w:pPr>
        <w:spacing w:line="360" w:lineRule="auto"/>
        <w:rPr>
          <w:rFonts w:ascii="Times New Roman" w:hAnsi="Times New Roman" w:cs="Times New Roman"/>
          <w:b/>
          <w:bCs/>
          <w:sz w:val="24"/>
          <w:szCs w:val="24"/>
        </w:rPr>
      </w:pPr>
    </w:p>
    <w:p w14:paraId="57B5291D" w14:textId="14C08AD2" w:rsidR="008D23ED" w:rsidRDefault="00015F6E" w:rsidP="00FE2AB4">
      <w:pPr>
        <w:rPr>
          <w:rFonts w:ascii="Times New Roman" w:hAnsi="Times New Roman" w:cs="Times New Roman"/>
          <w:b/>
          <w:bCs/>
          <w:sz w:val="24"/>
          <w:szCs w:val="24"/>
        </w:rPr>
      </w:pPr>
      <w:r w:rsidRPr="00FE2AB4">
        <w:rPr>
          <w:noProof/>
        </w:rPr>
        <w:lastRenderedPageBreak/>
        <w:drawing>
          <wp:anchor distT="0" distB="0" distL="114300" distR="114300" simplePos="0" relativeHeight="251753984" behindDoc="0" locked="0" layoutInCell="1" allowOverlap="1" wp14:anchorId="16293299" wp14:editId="0E686253">
            <wp:simplePos x="0" y="0"/>
            <wp:positionH relativeFrom="margin">
              <wp:posOffset>57150</wp:posOffset>
            </wp:positionH>
            <wp:positionV relativeFrom="paragraph">
              <wp:posOffset>0</wp:posOffset>
            </wp:positionV>
            <wp:extent cx="5829300" cy="2891790"/>
            <wp:effectExtent l="0" t="0" r="0" b="3810"/>
            <wp:wrapSquare wrapText="bothSides"/>
            <wp:docPr id="1321749885" name="Picture 1321749885"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749885" name="Picture 3" descr="A diagram of a graph&#10;&#10;Description automatically generated"/>
                    <pic:cNvPicPr/>
                  </pic:nvPicPr>
                  <pic:blipFill rotWithShape="1">
                    <a:blip r:embed="rId107" cstate="print">
                      <a:extLst>
                        <a:ext uri="{28A0092B-C50C-407E-A947-70E740481C1C}">
                          <a14:useLocalDpi xmlns:a14="http://schemas.microsoft.com/office/drawing/2010/main" val="0"/>
                        </a:ext>
                      </a:extLst>
                    </a:blip>
                    <a:srcRect t="11776"/>
                    <a:stretch/>
                  </pic:blipFill>
                  <pic:spPr bwMode="auto">
                    <a:xfrm>
                      <a:off x="0" y="0"/>
                      <a:ext cx="5829300" cy="2891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34A45" w:rsidRPr="00CA5A58">
        <w:rPr>
          <w:rFonts w:ascii="Times New Roman" w:hAnsi="Times New Roman" w:cs="Times New Roman"/>
          <w:b/>
          <w:bCs/>
          <w:noProof/>
          <w:sz w:val="24"/>
          <w:szCs w:val="24"/>
        </w:rPr>
        <mc:AlternateContent>
          <mc:Choice Requires="wps">
            <w:drawing>
              <wp:anchor distT="45720" distB="45720" distL="114300" distR="114300" simplePos="0" relativeHeight="251759104" behindDoc="0" locked="0" layoutInCell="1" allowOverlap="1" wp14:anchorId="39A6FDD4" wp14:editId="747965E3">
                <wp:simplePos x="0" y="0"/>
                <wp:positionH relativeFrom="margin">
                  <wp:posOffset>46966</wp:posOffset>
                </wp:positionH>
                <wp:positionV relativeFrom="paragraph">
                  <wp:posOffset>2970321</wp:posOffset>
                </wp:positionV>
                <wp:extent cx="5934710" cy="1873250"/>
                <wp:effectExtent l="0" t="0" r="8890" b="0"/>
                <wp:wrapSquare wrapText="bothSides"/>
                <wp:docPr id="154557851" name="Text Box 154557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710" cy="1873250"/>
                        </a:xfrm>
                        <a:prstGeom prst="rect">
                          <a:avLst/>
                        </a:prstGeom>
                        <a:solidFill>
                          <a:srgbClr val="FFFFFF"/>
                        </a:solidFill>
                        <a:ln w="9525">
                          <a:noFill/>
                          <a:miter lim="800000"/>
                          <a:headEnd/>
                          <a:tailEnd/>
                        </a:ln>
                      </wps:spPr>
                      <wps:txbx>
                        <w:txbxContent>
                          <w:p w14:paraId="61319478" w14:textId="279E0219" w:rsidR="00FA38E8" w:rsidRPr="0066204E" w:rsidRDefault="00FA38E8">
                            <w:pPr>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b/>
                                <w:bCs/>
                                <w:sz w:val="24"/>
                                <w:szCs w:val="24"/>
                              </w:rPr>
                              <w:t xml:space="preserve">Fig. 7 </w:t>
                            </w:r>
                            <w:r w:rsidRPr="009B4CB8">
                              <w:rPr>
                                <w:rFonts w:ascii="Times New Roman" w:hAnsi="Times New Roman" w:cs="Times New Roman"/>
                                <w:i/>
                                <w:iCs/>
                                <w:sz w:val="24"/>
                                <w:szCs w:val="24"/>
                              </w:rPr>
                              <w:t>Agrobacterium</w:t>
                            </w:r>
                            <w:r>
                              <w:rPr>
                                <w:rFonts w:ascii="Times New Roman" w:hAnsi="Times New Roman" w:cs="Times New Roman"/>
                                <w:sz w:val="24"/>
                                <w:szCs w:val="24"/>
                              </w:rPr>
                              <w:t xml:space="preserve"> strain screen. Fluorescence spectroscopy of line ‘TN16-5004’ infiltrated as described in Fig. 2 with </w:t>
                            </w:r>
                            <w:r>
                              <w:rPr>
                                <w:rFonts w:ascii="Times New Roman" w:hAnsi="Times New Roman" w:cs="Times New Roman"/>
                                <w:i/>
                                <w:iCs/>
                                <w:sz w:val="24"/>
                                <w:szCs w:val="24"/>
                              </w:rPr>
                              <w:t>A</w:t>
                            </w:r>
                            <w:r w:rsidRPr="00C96A72">
                              <w:rPr>
                                <w:rFonts w:ascii="Times New Roman" w:hAnsi="Times New Roman" w:cs="Times New Roman"/>
                                <w:i/>
                                <w:iCs/>
                                <w:sz w:val="24"/>
                                <w:szCs w:val="24"/>
                              </w:rPr>
                              <w:t>grobacterium</w:t>
                            </w:r>
                            <w:r>
                              <w:rPr>
                                <w:rFonts w:ascii="Times New Roman" w:hAnsi="Times New Roman" w:cs="Times New Roman"/>
                                <w:i/>
                                <w:iCs/>
                                <w:sz w:val="24"/>
                                <w:szCs w:val="24"/>
                              </w:rPr>
                              <w:t xml:space="preserve"> </w:t>
                            </w:r>
                            <w:r>
                              <w:rPr>
                                <w:rFonts w:ascii="Times New Roman" w:hAnsi="Times New Roman" w:cs="Times New Roman"/>
                                <w:sz w:val="24"/>
                                <w:szCs w:val="24"/>
                              </w:rPr>
                              <w:t xml:space="preserve">strains EHA 105, LBA4404, GV3101 and AGL1 harboring Gmubi:tRFP:OCS. Error bars represent standard deviation. </w:t>
                            </w:r>
                            <w:r w:rsidRPr="006163C6">
                              <w:rPr>
                                <w:rFonts w:ascii="Times New Roman" w:eastAsia="Times New Roman" w:hAnsi="Times New Roman" w:cs="Times New Roman"/>
                                <w:color w:val="000000"/>
                                <w:sz w:val="24"/>
                                <w:szCs w:val="24"/>
                                <w:shd w:val="clear" w:color="auto" w:fill="FFFFFF"/>
                              </w:rPr>
                              <w:t xml:space="preserve">P&lt;0.05, n=18, </w:t>
                            </w:r>
                            <w:r>
                              <w:rPr>
                                <w:rFonts w:ascii="Times New Roman" w:eastAsia="Times New Roman" w:hAnsi="Times New Roman" w:cs="Times New Roman"/>
                                <w:color w:val="000000"/>
                                <w:sz w:val="24"/>
                                <w:szCs w:val="24"/>
                                <w:shd w:val="clear" w:color="auto" w:fill="FFFFFF"/>
                              </w:rPr>
                              <w:t>one-way</w:t>
                            </w:r>
                            <w:r w:rsidRPr="006163C6">
                              <w:rPr>
                                <w:rFonts w:ascii="Times New Roman" w:eastAsia="Times New Roman" w:hAnsi="Times New Roman" w:cs="Times New Roman"/>
                                <w:color w:val="000000"/>
                                <w:sz w:val="24"/>
                                <w:szCs w:val="24"/>
                                <w:shd w:val="clear" w:color="auto" w:fill="FFFFFF"/>
                              </w:rPr>
                              <w:t xml:space="preserve"> ANOVA</w:t>
                            </w:r>
                            <w:r>
                              <w:rPr>
                                <w:rFonts w:ascii="Times New Roman" w:eastAsia="Times New Roman" w:hAnsi="Times New Roman" w:cs="Times New Roman"/>
                                <w:color w:val="000000"/>
                                <w:sz w:val="24"/>
                                <w:szCs w:val="24"/>
                                <w:shd w:val="clear" w:color="auto" w:fill="FFFFFF"/>
                              </w:rPr>
                              <w:t>, Tukey’s HSD.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A6FDD4" id="Text Box 154557851" o:spid="_x0000_s1036" type="#_x0000_t202" style="position:absolute;margin-left:3.7pt;margin-top:233.9pt;width:467.3pt;height:147.5pt;z-index:2517591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" stroked="f">
                <v:textbox>
                  <w:txbxContent>
                    <w:p w14:paraId="61319478" w14:textId="279E0219" w:rsidR="00FA38E8" w:rsidRPr="0066204E" w:rsidRDefault="00FA38E8">
                      <w:pPr>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b/>
                          <w:bCs/>
                          <w:sz w:val="24"/>
                          <w:szCs w:val="24"/>
                        </w:rPr>
                        <w:t xml:space="preserve">Fig. 7 </w:t>
                      </w:r>
                      <w:r w:rsidRPr="009B4CB8">
                        <w:rPr>
                          <w:rFonts w:ascii="Times New Roman" w:hAnsi="Times New Roman" w:cs="Times New Roman"/>
                          <w:i/>
                          <w:iCs/>
                          <w:sz w:val="24"/>
                          <w:szCs w:val="24"/>
                        </w:rPr>
                        <w:t>Agrobacterium</w:t>
                      </w:r>
                      <w:r>
                        <w:rPr>
                          <w:rFonts w:ascii="Times New Roman" w:hAnsi="Times New Roman" w:cs="Times New Roman"/>
                          <w:sz w:val="24"/>
                          <w:szCs w:val="24"/>
                        </w:rPr>
                        <w:t xml:space="preserve"> strain screen. Fluorescence spectroscopy of line ‘TN16-5004’ infiltrated as described in Fig. 2 with </w:t>
                      </w:r>
                      <w:r>
                        <w:rPr>
                          <w:rFonts w:ascii="Times New Roman" w:hAnsi="Times New Roman" w:cs="Times New Roman"/>
                          <w:i/>
                          <w:iCs/>
                          <w:sz w:val="24"/>
                          <w:szCs w:val="24"/>
                        </w:rPr>
                        <w:t>A</w:t>
                      </w:r>
                      <w:r w:rsidRPr="00C96A72">
                        <w:rPr>
                          <w:rFonts w:ascii="Times New Roman" w:hAnsi="Times New Roman" w:cs="Times New Roman"/>
                          <w:i/>
                          <w:iCs/>
                          <w:sz w:val="24"/>
                          <w:szCs w:val="24"/>
                        </w:rPr>
                        <w:t>grobacterium</w:t>
                      </w:r>
                      <w:r>
                        <w:rPr>
                          <w:rFonts w:ascii="Times New Roman" w:hAnsi="Times New Roman" w:cs="Times New Roman"/>
                          <w:i/>
                          <w:iCs/>
                          <w:sz w:val="24"/>
                          <w:szCs w:val="24"/>
                        </w:rPr>
                        <w:t xml:space="preserve"> </w:t>
                      </w:r>
                      <w:r>
                        <w:rPr>
                          <w:rFonts w:ascii="Times New Roman" w:hAnsi="Times New Roman" w:cs="Times New Roman"/>
                          <w:sz w:val="24"/>
                          <w:szCs w:val="24"/>
                        </w:rPr>
                        <w:t xml:space="preserve">strains EHA 105, LBA4404, GV3101 and AGL1 harboring Gmubi:tRFP:OCS. Error bars represent standard deviation. </w:t>
                      </w:r>
                      <w:r w:rsidRPr="006163C6">
                        <w:rPr>
                          <w:rFonts w:ascii="Times New Roman" w:eastAsia="Times New Roman" w:hAnsi="Times New Roman" w:cs="Times New Roman"/>
                          <w:color w:val="000000"/>
                          <w:sz w:val="24"/>
                          <w:szCs w:val="24"/>
                          <w:shd w:val="clear" w:color="auto" w:fill="FFFFFF"/>
                        </w:rPr>
                        <w:t xml:space="preserve">P&lt;0.05, n=18, </w:t>
                      </w:r>
                      <w:r>
                        <w:rPr>
                          <w:rFonts w:ascii="Times New Roman" w:eastAsia="Times New Roman" w:hAnsi="Times New Roman" w:cs="Times New Roman"/>
                          <w:color w:val="000000"/>
                          <w:sz w:val="24"/>
                          <w:szCs w:val="24"/>
                          <w:shd w:val="clear" w:color="auto" w:fill="FFFFFF"/>
                        </w:rPr>
                        <w:t>one-way</w:t>
                      </w:r>
                      <w:r w:rsidRPr="006163C6">
                        <w:rPr>
                          <w:rFonts w:ascii="Times New Roman" w:eastAsia="Times New Roman" w:hAnsi="Times New Roman" w:cs="Times New Roman"/>
                          <w:color w:val="000000"/>
                          <w:sz w:val="24"/>
                          <w:szCs w:val="24"/>
                          <w:shd w:val="clear" w:color="auto" w:fill="FFFFFF"/>
                        </w:rPr>
                        <w:t xml:space="preserve"> ANOVA</w:t>
                      </w:r>
                      <w:r>
                        <w:rPr>
                          <w:rFonts w:ascii="Times New Roman" w:eastAsia="Times New Roman" w:hAnsi="Times New Roman" w:cs="Times New Roman"/>
                          <w:color w:val="000000"/>
                          <w:sz w:val="24"/>
                          <w:szCs w:val="24"/>
                          <w:shd w:val="clear" w:color="auto" w:fill="FFFFFF"/>
                        </w:rPr>
                        <w:t>, Tukey’s HSD.</w:t>
                      </w:r>
                    </w:p>
                  </w:txbxContent>
                </v:textbox>
                <w10:wrap type="square" anchorx="margin"/>
              </v:shape>
            </w:pict>
          </mc:Fallback>
        </mc:AlternateContent>
      </w:r>
    </w:p>
    <w:p w14:paraId="34F5F53B" w14:textId="0ECE01DB" w:rsidR="008D23ED" w:rsidRDefault="008D23ED" w:rsidP="00FF613E">
      <w:pPr>
        <w:spacing w:line="360" w:lineRule="auto"/>
        <w:rPr>
          <w:rFonts w:ascii="Times New Roman" w:hAnsi="Times New Roman" w:cs="Times New Roman"/>
          <w:b/>
          <w:bCs/>
          <w:sz w:val="24"/>
          <w:szCs w:val="24"/>
        </w:rPr>
      </w:pPr>
    </w:p>
    <w:p w14:paraId="1FA77FD4" w14:textId="410BE115" w:rsidR="008D23ED" w:rsidRDefault="008D23ED" w:rsidP="00FF613E">
      <w:pPr>
        <w:spacing w:line="360" w:lineRule="auto"/>
        <w:rPr>
          <w:rFonts w:ascii="Times New Roman" w:hAnsi="Times New Roman" w:cs="Times New Roman"/>
          <w:b/>
          <w:bCs/>
          <w:sz w:val="24"/>
          <w:szCs w:val="24"/>
        </w:rPr>
      </w:pPr>
    </w:p>
    <w:p w14:paraId="5BAA1C6C" w14:textId="1CDF760D" w:rsidR="008D23ED" w:rsidRDefault="008D23ED" w:rsidP="00FF613E">
      <w:pPr>
        <w:spacing w:line="360" w:lineRule="auto"/>
        <w:rPr>
          <w:rFonts w:ascii="Times New Roman" w:hAnsi="Times New Roman" w:cs="Times New Roman"/>
          <w:b/>
          <w:bCs/>
          <w:sz w:val="24"/>
          <w:szCs w:val="24"/>
        </w:rPr>
      </w:pPr>
    </w:p>
    <w:p w14:paraId="4CE9A352" w14:textId="4896BB93" w:rsidR="00185FE3" w:rsidRDefault="00185FE3" w:rsidP="00CA0D44">
      <w:pPr>
        <w:spacing w:line="360" w:lineRule="auto"/>
        <w:rPr>
          <w:rFonts w:ascii="Times New Roman" w:hAnsi="Times New Roman" w:cs="Times New Roman"/>
          <w:b/>
          <w:bCs/>
          <w:sz w:val="24"/>
          <w:szCs w:val="24"/>
        </w:rPr>
      </w:pPr>
    </w:p>
    <w:p w14:paraId="33EAC3B7" w14:textId="6812768B" w:rsidR="00CE52D6" w:rsidRDefault="00E070E1" w:rsidP="00FF613E">
      <w:pPr>
        <w:spacing w:line="360" w:lineRule="auto"/>
        <w:rPr>
          <w:rFonts w:ascii="Times New Roman" w:hAnsi="Times New Roman" w:cs="Times New Roman"/>
          <w:b/>
          <w:bCs/>
          <w:sz w:val="24"/>
          <w:szCs w:val="24"/>
        </w:rPr>
      </w:pPr>
      <w:r>
        <w:rPr>
          <w:rFonts w:ascii="Times New Roman" w:hAnsi="Times New Roman" w:cs="Times New Roman"/>
          <w:b/>
          <w:bCs/>
          <w:sz w:val="24"/>
          <w:szCs w:val="24"/>
        </w:rPr>
        <w:br/>
      </w:r>
    </w:p>
    <w:p w14:paraId="75C8844E" w14:textId="1F4A00F9" w:rsidR="00E070E1" w:rsidRDefault="00E070E1" w:rsidP="00FF613E">
      <w:pPr>
        <w:spacing w:line="360" w:lineRule="auto"/>
        <w:rPr>
          <w:rFonts w:ascii="Times New Roman" w:hAnsi="Times New Roman" w:cs="Times New Roman"/>
          <w:b/>
          <w:bCs/>
          <w:sz w:val="24"/>
          <w:szCs w:val="24"/>
        </w:rPr>
      </w:pPr>
    </w:p>
    <w:p w14:paraId="1CFA956F" w14:textId="2092EAA0" w:rsidR="00E070E1" w:rsidRDefault="00E070E1" w:rsidP="00FF613E">
      <w:pPr>
        <w:spacing w:line="360" w:lineRule="auto"/>
        <w:rPr>
          <w:rFonts w:ascii="Times New Roman" w:hAnsi="Times New Roman" w:cs="Times New Roman"/>
          <w:b/>
          <w:bCs/>
          <w:sz w:val="24"/>
          <w:szCs w:val="24"/>
        </w:rPr>
      </w:pPr>
    </w:p>
    <w:p w14:paraId="3DD4E9C1" w14:textId="31C8D216" w:rsidR="00E070E1" w:rsidRPr="002B5765" w:rsidRDefault="00E070E1" w:rsidP="00FF613E">
      <w:pPr>
        <w:spacing w:line="360" w:lineRule="auto"/>
        <w:rPr>
          <w:rFonts w:ascii="Times New Roman" w:hAnsi="Times New Roman" w:cs="Times New Roman"/>
          <w:b/>
          <w:bCs/>
          <w:sz w:val="24"/>
          <w:szCs w:val="24"/>
        </w:rPr>
      </w:pPr>
    </w:p>
    <w:p w14:paraId="613FBC59" w14:textId="1AF919DB" w:rsidR="00CE52D6" w:rsidRPr="002B5765" w:rsidRDefault="00015F6E" w:rsidP="00FF613E">
      <w:pPr>
        <w:spacing w:line="360" w:lineRule="auto"/>
        <w:rPr>
          <w:rFonts w:ascii="Times New Roman" w:hAnsi="Times New Roman" w:cs="Times New Roman"/>
          <w:b/>
          <w:bCs/>
          <w:sz w:val="24"/>
          <w:szCs w:val="24"/>
        </w:rPr>
      </w:pPr>
      <w:r>
        <w:rPr>
          <w:noProof/>
        </w:rPr>
        <mc:AlternateContent>
          <mc:Choice Requires="wps">
            <w:drawing>
              <wp:anchor distT="45720" distB="45720" distL="114300" distR="114300" simplePos="0" relativeHeight="251826688" behindDoc="0" locked="1" layoutInCell="1" allowOverlap="1" wp14:anchorId="6161B562" wp14:editId="3FF9B8F8">
                <wp:simplePos x="0" y="0"/>
                <wp:positionH relativeFrom="margin">
                  <wp:align>right</wp:align>
                </wp:positionH>
                <wp:positionV relativeFrom="margin">
                  <wp:posOffset>179705</wp:posOffset>
                </wp:positionV>
                <wp:extent cx="5943600" cy="5513070"/>
                <wp:effectExtent l="0" t="0" r="0" b="0"/>
                <wp:wrapSquare wrapText="bothSides"/>
                <wp:docPr id="942608889" name="Text Box 9426088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513070"/>
                        </a:xfrm>
                        <a:prstGeom prst="rect">
                          <a:avLst/>
                        </a:prstGeom>
                        <a:solidFill>
                          <a:srgbClr val="FFFFFF"/>
                        </a:solidFill>
                        <a:ln w="9525">
                          <a:noFill/>
                          <a:miter lim="800000"/>
                          <a:headEnd/>
                          <a:tailEnd/>
                        </a:ln>
                      </wps:spPr>
                      <wps:txbx>
                        <w:txbxContent>
                          <w:p w14:paraId="11D87255" w14:textId="77777777" w:rsidR="00015F6E" w:rsidRPr="00CF0D62" w:rsidRDefault="00015F6E" w:rsidP="00015F6E">
                            <w:pPr>
                              <w:spacing w:line="360" w:lineRule="auto"/>
                              <w:rPr>
                                <w:rFonts w:ascii="Times New Roman" w:hAnsi="Times New Roman" w:cs="Times New Roman"/>
                                <w:color w:val="000000"/>
                                <w:sz w:val="24"/>
                                <w:szCs w:val="24"/>
                              </w:rPr>
                            </w:pPr>
                            <w:r w:rsidRPr="004B7E7B">
                              <w:rPr>
                                <w:rFonts w:ascii="Times New Roman" w:hAnsi="Times New Roman" w:cs="Times New Roman"/>
                                <w:b/>
                                <w:bCs/>
                                <w:sz w:val="24"/>
                                <w:szCs w:val="24"/>
                              </w:rPr>
                              <w:t xml:space="preserve">Fig. </w:t>
                            </w:r>
                            <w:r>
                              <w:rPr>
                                <w:rFonts w:ascii="Times New Roman" w:hAnsi="Times New Roman" w:cs="Times New Roman"/>
                                <w:b/>
                                <w:bCs/>
                                <w:sz w:val="24"/>
                                <w:szCs w:val="24"/>
                              </w:rPr>
                              <w:t>8</w:t>
                            </w:r>
                            <w:r w:rsidRPr="00AD3ABD">
                              <w:rPr>
                                <w:rFonts w:ascii="Times New Roman" w:hAnsi="Times New Roman" w:cs="Times New Roman"/>
                                <w:sz w:val="24"/>
                                <w:szCs w:val="24"/>
                              </w:rPr>
                              <w:t xml:space="preserve"> </w:t>
                            </w:r>
                            <w:r>
                              <w:rPr>
                                <w:rFonts w:ascii="Times New Roman" w:hAnsi="Times New Roman" w:cs="Times New Roman"/>
                                <w:sz w:val="24"/>
                                <w:szCs w:val="24"/>
                              </w:rPr>
                              <w:t xml:space="preserve">VC stage soybean line ‘V17-0799DT’ co-infiltrated as described in Fig. 2 using </w:t>
                            </w:r>
                            <w:r>
                              <w:rPr>
                                <w:rFonts w:ascii="Times New Roman" w:hAnsi="Times New Roman" w:cs="Times New Roman"/>
                                <w:i/>
                                <w:iCs/>
                                <w:sz w:val="24"/>
                                <w:szCs w:val="24"/>
                              </w:rPr>
                              <w:t xml:space="preserve">Agrobacterium </w:t>
                            </w:r>
                            <w:r>
                              <w:rPr>
                                <w:rFonts w:ascii="Times New Roman" w:hAnsi="Times New Roman" w:cs="Times New Roman"/>
                                <w:sz w:val="24"/>
                                <w:szCs w:val="24"/>
                              </w:rPr>
                              <w:t xml:space="preserve">strain harboring </w:t>
                            </w:r>
                            <w:r w:rsidRPr="002C1C1F">
                              <w:rPr>
                                <w:rFonts w:ascii="Times New Roman" w:hAnsi="Times New Roman" w:cs="Times New Roman"/>
                                <w:sz w:val="24"/>
                                <w:szCs w:val="24"/>
                              </w:rPr>
                              <w:t>Gmubi:tRFP:OCS and Gmubi:</w:t>
                            </w:r>
                            <w:r>
                              <w:rPr>
                                <w:rFonts w:ascii="Times New Roman" w:hAnsi="Times New Roman" w:cs="Times New Roman"/>
                                <w:sz w:val="24"/>
                                <w:szCs w:val="24"/>
                              </w:rPr>
                              <w:t>mGFP5-ER</w:t>
                            </w:r>
                            <w:r w:rsidRPr="002C1C1F">
                              <w:rPr>
                                <w:rFonts w:ascii="Times New Roman" w:hAnsi="Times New Roman" w:cs="Times New Roman"/>
                                <w:sz w:val="24"/>
                                <w:szCs w:val="24"/>
                              </w:rPr>
                              <w:t>:OCS at a 1:1 ratio</w:t>
                            </w:r>
                            <w:r>
                              <w:rPr>
                                <w:rFonts w:ascii="Times New Roman" w:hAnsi="Times New Roman" w:cs="Times New Roman"/>
                                <w:sz w:val="24"/>
                                <w:szCs w:val="24"/>
                              </w:rPr>
                              <w:t xml:space="preserve">. </w:t>
                            </w:r>
                            <w:r>
                              <w:rPr>
                                <w:rFonts w:ascii="Times New Roman" w:hAnsi="Times New Roman" w:cs="Times New Roman"/>
                                <w:b/>
                                <w:bCs/>
                                <w:sz w:val="24"/>
                                <w:szCs w:val="24"/>
                              </w:rPr>
                              <w:t xml:space="preserve">a </w:t>
                            </w:r>
                            <w:r>
                              <w:rPr>
                                <w:rFonts w:ascii="Times New Roman" w:hAnsi="Times New Roman" w:cs="Times New Roman"/>
                                <w:sz w:val="24"/>
                                <w:szCs w:val="24"/>
                              </w:rPr>
                              <w:t xml:space="preserve">Compound microscopy of co-infiltrated plants. Scale bar = 500 </w:t>
                            </w:r>
                            <w:r w:rsidRPr="00DB35FE">
                              <w:rPr>
                                <w:rFonts w:ascii="Times New Roman" w:hAnsi="Times New Roman" w:cs="Times New Roman"/>
                                <w:sz w:val="24"/>
                                <w:szCs w:val="24"/>
                              </w:rPr>
                              <w:t>μ</w:t>
                            </w:r>
                            <w:r>
                              <w:rPr>
                                <w:rFonts w:ascii="Times New Roman" w:hAnsi="Times New Roman" w:cs="Times New Roman"/>
                                <w:sz w:val="24"/>
                                <w:szCs w:val="24"/>
                              </w:rPr>
                              <w:t xml:space="preserve">m. </w:t>
                            </w:r>
                            <w:r>
                              <w:rPr>
                                <w:rFonts w:ascii="Times New Roman" w:hAnsi="Times New Roman" w:cs="Times New Roman"/>
                                <w:b/>
                                <w:bCs/>
                                <w:sz w:val="24"/>
                                <w:szCs w:val="24"/>
                              </w:rPr>
                              <w:t xml:space="preserve">b </w:t>
                            </w:r>
                            <w:r>
                              <w:rPr>
                                <w:rFonts w:ascii="Times New Roman" w:hAnsi="Times New Roman" w:cs="Times New Roman"/>
                                <w:sz w:val="24"/>
                                <w:szCs w:val="24"/>
                              </w:rPr>
                              <w:t xml:space="preserve">Compound microscopy of negative control. </w:t>
                            </w:r>
                            <w:r w:rsidRPr="004C1151">
                              <w:rPr>
                                <w:rFonts w:ascii="Times New Roman" w:hAnsi="Times New Roman" w:cs="Times New Roman"/>
                                <w:sz w:val="24"/>
                                <w:szCs w:val="24"/>
                              </w:rPr>
                              <w:t>Excitation for tRFP 540</w:t>
                            </w:r>
                            <w:r>
                              <w:rPr>
                                <w:rFonts w:ascii="Times New Roman" w:hAnsi="Times New Roman" w:cs="Times New Roman"/>
                                <w:sz w:val="24"/>
                                <w:szCs w:val="24"/>
                              </w:rPr>
                              <w:t xml:space="preserve"> </w:t>
                            </w:r>
                            <w:r w:rsidRPr="004C1151">
                              <w:rPr>
                                <w:rFonts w:ascii="Times New Roman" w:hAnsi="Times New Roman" w:cs="Times New Roman"/>
                                <w:sz w:val="24"/>
                                <w:szCs w:val="24"/>
                              </w:rPr>
                              <w:t>nm, emission measured from 560</w:t>
                            </w:r>
                            <w:r>
                              <w:rPr>
                                <w:rFonts w:ascii="Times New Roman" w:hAnsi="Times New Roman" w:cs="Times New Roman"/>
                                <w:sz w:val="24"/>
                                <w:szCs w:val="24"/>
                              </w:rPr>
                              <w:t xml:space="preserve"> </w:t>
                            </w:r>
                            <w:r w:rsidRPr="004C1151">
                              <w:rPr>
                                <w:rFonts w:ascii="Times New Roman" w:hAnsi="Times New Roman" w:cs="Times New Roman"/>
                                <w:sz w:val="24"/>
                                <w:szCs w:val="24"/>
                              </w:rPr>
                              <w:t>nm-580</w:t>
                            </w:r>
                            <w:r>
                              <w:rPr>
                                <w:rFonts w:ascii="Times New Roman" w:hAnsi="Times New Roman" w:cs="Times New Roman"/>
                                <w:sz w:val="24"/>
                                <w:szCs w:val="24"/>
                              </w:rPr>
                              <w:t xml:space="preserve"> </w:t>
                            </w:r>
                            <w:r w:rsidRPr="004C1151">
                              <w:rPr>
                                <w:rFonts w:ascii="Times New Roman" w:hAnsi="Times New Roman" w:cs="Times New Roman"/>
                                <w:sz w:val="24"/>
                                <w:szCs w:val="24"/>
                              </w:rPr>
                              <w:t xml:space="preserve">nm. Excitation for </w:t>
                            </w:r>
                            <w:r>
                              <w:rPr>
                                <w:rFonts w:ascii="Times New Roman" w:hAnsi="Times New Roman" w:cs="Times New Roman"/>
                                <w:sz w:val="24"/>
                                <w:szCs w:val="24"/>
                              </w:rPr>
                              <w:t xml:space="preserve">mGFP5-ER </w:t>
                            </w:r>
                            <w:r w:rsidRPr="004C1151">
                              <w:rPr>
                                <w:rFonts w:ascii="Times New Roman" w:hAnsi="Times New Roman" w:cs="Times New Roman"/>
                                <w:sz w:val="24"/>
                                <w:szCs w:val="24"/>
                              </w:rPr>
                              <w:t>480nm, emission measured from 500</w:t>
                            </w:r>
                            <w:r>
                              <w:rPr>
                                <w:rFonts w:ascii="Times New Roman" w:hAnsi="Times New Roman" w:cs="Times New Roman"/>
                                <w:sz w:val="24"/>
                                <w:szCs w:val="24"/>
                              </w:rPr>
                              <w:t xml:space="preserve"> </w:t>
                            </w:r>
                            <w:r w:rsidRPr="004C1151">
                              <w:rPr>
                                <w:rFonts w:ascii="Times New Roman" w:hAnsi="Times New Roman" w:cs="Times New Roman"/>
                                <w:sz w:val="24"/>
                                <w:szCs w:val="24"/>
                              </w:rPr>
                              <w:t>nm-520</w:t>
                            </w:r>
                            <w:r>
                              <w:rPr>
                                <w:rFonts w:ascii="Times New Roman" w:hAnsi="Times New Roman" w:cs="Times New Roman"/>
                                <w:sz w:val="24"/>
                                <w:szCs w:val="24"/>
                              </w:rPr>
                              <w:t xml:space="preserve"> </w:t>
                            </w:r>
                            <w:r w:rsidRPr="004C1151">
                              <w:rPr>
                                <w:rFonts w:ascii="Times New Roman" w:hAnsi="Times New Roman" w:cs="Times New Roman"/>
                                <w:sz w:val="24"/>
                                <w:szCs w:val="24"/>
                              </w:rPr>
                              <w:t>nm</w:t>
                            </w:r>
                            <w:r>
                              <w:rPr>
                                <w:rFonts w:ascii="Times New Roman" w:hAnsi="Times New Roman" w:cs="Times New Roman"/>
                                <w:b/>
                                <w:bCs/>
                                <w:sz w:val="24"/>
                                <w:szCs w:val="24"/>
                              </w:rPr>
                              <w:t xml:space="preserve"> c </w:t>
                            </w:r>
                            <w:r>
                              <w:rPr>
                                <w:rFonts w:ascii="Times New Roman" w:hAnsi="Times New Roman" w:cs="Times New Roman"/>
                                <w:sz w:val="24"/>
                                <w:szCs w:val="24"/>
                              </w:rPr>
                              <w:t xml:space="preserve">Confocal microscopy of co-infiltrated leaves (pseudo coloration). Scale bar =50 </w:t>
                            </w:r>
                            <w:r w:rsidRPr="00DB35FE">
                              <w:rPr>
                                <w:rFonts w:ascii="Times New Roman" w:hAnsi="Times New Roman" w:cs="Times New Roman"/>
                                <w:sz w:val="24"/>
                                <w:szCs w:val="24"/>
                              </w:rPr>
                              <w:t>μ</w:t>
                            </w:r>
                            <w:r>
                              <w:rPr>
                                <w:rFonts w:ascii="Times New Roman" w:hAnsi="Times New Roman" w:cs="Times New Roman"/>
                                <w:sz w:val="24"/>
                                <w:szCs w:val="24"/>
                              </w:rPr>
                              <w:t xml:space="preserve">m. </w:t>
                            </w:r>
                            <w:r>
                              <w:rPr>
                                <w:rFonts w:ascii="Times New Roman" w:hAnsi="Times New Roman" w:cs="Times New Roman"/>
                                <w:color w:val="000000"/>
                                <w:sz w:val="24"/>
                                <w:szCs w:val="24"/>
                              </w:rPr>
                              <w:t>E</w:t>
                            </w:r>
                            <w:r w:rsidRPr="004462B6">
                              <w:rPr>
                                <w:rFonts w:ascii="Times New Roman" w:hAnsi="Times New Roman" w:cs="Times New Roman"/>
                                <w:color w:val="000000"/>
                                <w:sz w:val="24"/>
                                <w:szCs w:val="24"/>
                              </w:rPr>
                              <w:t>xcit</w:t>
                            </w:r>
                            <w:r>
                              <w:rPr>
                                <w:rFonts w:ascii="Times New Roman" w:hAnsi="Times New Roman" w:cs="Times New Roman"/>
                                <w:color w:val="000000"/>
                                <w:sz w:val="24"/>
                                <w:szCs w:val="24"/>
                              </w:rPr>
                              <w:t xml:space="preserve">ation for tRFP </w:t>
                            </w:r>
                            <w:r w:rsidRPr="004462B6">
                              <w:rPr>
                                <w:rFonts w:ascii="Times New Roman" w:hAnsi="Times New Roman" w:cs="Times New Roman"/>
                                <w:color w:val="000000"/>
                                <w:sz w:val="24"/>
                                <w:szCs w:val="24"/>
                              </w:rPr>
                              <w:t>553 nm and detected at peak emission</w:t>
                            </w:r>
                            <w:r>
                              <w:rPr>
                                <w:rFonts w:ascii="Times New Roman" w:hAnsi="Times New Roman" w:cs="Times New Roman"/>
                                <w:color w:val="000000"/>
                                <w:sz w:val="24"/>
                                <w:szCs w:val="24"/>
                              </w:rPr>
                              <w:t xml:space="preserve"> of</w:t>
                            </w:r>
                            <w:r w:rsidRPr="004462B6">
                              <w:rPr>
                                <w:rFonts w:ascii="Times New Roman" w:hAnsi="Times New Roman" w:cs="Times New Roman"/>
                                <w:color w:val="000000"/>
                                <w:sz w:val="24"/>
                                <w:szCs w:val="24"/>
                              </w:rPr>
                              <w:t xml:space="preserve"> 574 nm</w:t>
                            </w:r>
                            <w:r>
                              <w:rPr>
                                <w:rFonts w:ascii="Times New Roman" w:hAnsi="Times New Roman" w:cs="Times New Roman"/>
                                <w:color w:val="000000"/>
                                <w:sz w:val="24"/>
                                <w:szCs w:val="24"/>
                              </w:rPr>
                              <w:t>. Excitation for mGFP5-ER</w:t>
                            </w:r>
                            <w:r w:rsidRPr="004462B6">
                              <w:rPr>
                                <w:rFonts w:ascii="Times New Roman" w:hAnsi="Times New Roman" w:cs="Times New Roman"/>
                                <w:color w:val="000000"/>
                                <w:sz w:val="24"/>
                                <w:szCs w:val="24"/>
                              </w:rPr>
                              <w:t xml:space="preserve"> at 490 nm and detected at peak emission</w:t>
                            </w:r>
                            <w:r>
                              <w:rPr>
                                <w:rFonts w:ascii="Times New Roman" w:hAnsi="Times New Roman" w:cs="Times New Roman"/>
                                <w:color w:val="000000"/>
                                <w:sz w:val="24"/>
                                <w:szCs w:val="24"/>
                              </w:rPr>
                              <w:t xml:space="preserve"> of</w:t>
                            </w:r>
                            <w:r w:rsidRPr="004462B6">
                              <w:rPr>
                                <w:rFonts w:ascii="Times New Roman" w:hAnsi="Times New Roman" w:cs="Times New Roman"/>
                                <w:color w:val="000000"/>
                                <w:sz w:val="24"/>
                                <w:szCs w:val="24"/>
                              </w:rPr>
                              <w:t xml:space="preserve"> 509 nm</w:t>
                            </w:r>
                            <w:r w:rsidRPr="001B6CED">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 xml:space="preserve">e </w:t>
                            </w:r>
                            <w:r w:rsidRPr="001B6CED">
                              <w:rPr>
                                <w:rFonts w:ascii="Times New Roman" w:hAnsi="Times New Roman" w:cs="Times New Roman"/>
                                <w:color w:val="000000"/>
                                <w:sz w:val="24"/>
                                <w:szCs w:val="24"/>
                              </w:rPr>
                              <w:t>Fluorescence spectroscopy</w:t>
                            </w:r>
                            <w:r>
                              <w:rPr>
                                <w:rFonts w:ascii="Times New Roman" w:hAnsi="Times New Roman" w:cs="Times New Roman"/>
                                <w:color w:val="000000"/>
                                <w:sz w:val="24"/>
                                <w:szCs w:val="24"/>
                              </w:rPr>
                              <w:t xml:space="preserve"> of co-infiltrated plants.</w:t>
                            </w:r>
                            <w:r>
                              <w:rPr>
                                <w:rFonts w:eastAsiaTheme="minorEastAsia" w:hAnsi="Calibri"/>
                                <w:color w:val="000000" w:themeColor="text1"/>
                                <w:kern w:val="24"/>
                                <w:sz w:val="41"/>
                                <w:szCs w:val="41"/>
                              </w:rPr>
                              <w:t xml:space="preserve"> </w:t>
                            </w:r>
                            <w:r w:rsidRPr="001B6CED">
                              <w:rPr>
                                <w:rFonts w:ascii="Times New Roman" w:hAnsi="Times New Roman" w:cs="Times New Roman"/>
                                <w:color w:val="000000"/>
                                <w:sz w:val="24"/>
                                <w:szCs w:val="24"/>
                              </w:rPr>
                              <w:t>Excitation for tRFP 540</w:t>
                            </w:r>
                            <w:r>
                              <w:rPr>
                                <w:rFonts w:ascii="Times New Roman" w:hAnsi="Times New Roman" w:cs="Times New Roman"/>
                                <w:color w:val="000000"/>
                                <w:sz w:val="24"/>
                                <w:szCs w:val="24"/>
                              </w:rPr>
                              <w:t xml:space="preserve"> </w:t>
                            </w:r>
                            <w:r w:rsidRPr="001B6CED">
                              <w:rPr>
                                <w:rFonts w:ascii="Times New Roman" w:hAnsi="Times New Roman" w:cs="Times New Roman"/>
                                <w:color w:val="000000"/>
                                <w:sz w:val="24"/>
                                <w:szCs w:val="24"/>
                              </w:rPr>
                              <w:t>nm, emission measured from 560</w:t>
                            </w:r>
                            <w:r>
                              <w:rPr>
                                <w:rFonts w:ascii="Times New Roman" w:hAnsi="Times New Roman" w:cs="Times New Roman"/>
                                <w:color w:val="000000"/>
                                <w:sz w:val="24"/>
                                <w:szCs w:val="24"/>
                              </w:rPr>
                              <w:t xml:space="preserve"> </w:t>
                            </w:r>
                            <w:r w:rsidRPr="001B6CED">
                              <w:rPr>
                                <w:rFonts w:ascii="Times New Roman" w:hAnsi="Times New Roman" w:cs="Times New Roman"/>
                                <w:color w:val="000000"/>
                                <w:sz w:val="24"/>
                                <w:szCs w:val="24"/>
                              </w:rPr>
                              <w:t>nm-580</w:t>
                            </w:r>
                            <w:r>
                              <w:rPr>
                                <w:rFonts w:ascii="Times New Roman" w:hAnsi="Times New Roman" w:cs="Times New Roman"/>
                                <w:color w:val="000000"/>
                                <w:sz w:val="24"/>
                                <w:szCs w:val="24"/>
                              </w:rPr>
                              <w:t xml:space="preserve"> </w:t>
                            </w:r>
                            <w:r w:rsidRPr="001B6CED">
                              <w:rPr>
                                <w:rFonts w:ascii="Times New Roman" w:hAnsi="Times New Roman" w:cs="Times New Roman"/>
                                <w:color w:val="000000"/>
                                <w:sz w:val="24"/>
                                <w:szCs w:val="24"/>
                              </w:rPr>
                              <w:t xml:space="preserve">nm. Excitation for </w:t>
                            </w:r>
                            <w:r>
                              <w:rPr>
                                <w:rFonts w:ascii="Times New Roman" w:hAnsi="Times New Roman" w:cs="Times New Roman"/>
                                <w:color w:val="000000"/>
                                <w:sz w:val="24"/>
                                <w:szCs w:val="24"/>
                              </w:rPr>
                              <w:t>mGFP5-ER</w:t>
                            </w:r>
                            <w:r w:rsidRPr="001B6CED">
                              <w:rPr>
                                <w:rFonts w:ascii="Times New Roman" w:hAnsi="Times New Roman" w:cs="Times New Roman"/>
                                <w:color w:val="000000"/>
                                <w:sz w:val="24"/>
                                <w:szCs w:val="24"/>
                              </w:rPr>
                              <w:t xml:space="preserve"> 480</w:t>
                            </w:r>
                            <w:r>
                              <w:rPr>
                                <w:rFonts w:ascii="Times New Roman" w:hAnsi="Times New Roman" w:cs="Times New Roman"/>
                                <w:color w:val="000000"/>
                                <w:sz w:val="24"/>
                                <w:szCs w:val="24"/>
                              </w:rPr>
                              <w:t xml:space="preserve"> </w:t>
                            </w:r>
                            <w:r w:rsidRPr="001B6CED">
                              <w:rPr>
                                <w:rFonts w:ascii="Times New Roman" w:hAnsi="Times New Roman" w:cs="Times New Roman"/>
                                <w:color w:val="000000"/>
                                <w:sz w:val="24"/>
                                <w:szCs w:val="24"/>
                              </w:rPr>
                              <w:t>nm, emission measured from 500</w:t>
                            </w:r>
                            <w:r>
                              <w:rPr>
                                <w:rFonts w:ascii="Times New Roman" w:hAnsi="Times New Roman" w:cs="Times New Roman"/>
                                <w:color w:val="000000"/>
                                <w:sz w:val="24"/>
                                <w:szCs w:val="24"/>
                              </w:rPr>
                              <w:t xml:space="preserve"> </w:t>
                            </w:r>
                            <w:r w:rsidRPr="001B6CED">
                              <w:rPr>
                                <w:rFonts w:ascii="Times New Roman" w:hAnsi="Times New Roman" w:cs="Times New Roman"/>
                                <w:color w:val="000000"/>
                                <w:sz w:val="24"/>
                                <w:szCs w:val="24"/>
                              </w:rPr>
                              <w:t>nm-520</w:t>
                            </w:r>
                            <w:r>
                              <w:rPr>
                                <w:rFonts w:ascii="Times New Roman" w:hAnsi="Times New Roman" w:cs="Times New Roman"/>
                                <w:color w:val="000000"/>
                                <w:sz w:val="24"/>
                                <w:szCs w:val="24"/>
                              </w:rPr>
                              <w:t xml:space="preserve"> </w:t>
                            </w:r>
                            <w:r w:rsidRPr="001B6CED">
                              <w:rPr>
                                <w:rFonts w:ascii="Times New Roman" w:hAnsi="Times New Roman" w:cs="Times New Roman"/>
                                <w:color w:val="000000"/>
                                <w:sz w:val="24"/>
                                <w:szCs w:val="24"/>
                              </w:rPr>
                              <w:t>nm</w:t>
                            </w:r>
                            <w:r>
                              <w:rPr>
                                <w:rFonts w:ascii="Times New Roman" w:hAnsi="Times New Roman" w:cs="Times New Roman"/>
                                <w:color w:val="000000"/>
                                <w:sz w:val="24"/>
                                <w:szCs w:val="24"/>
                              </w:rPr>
                              <w:t xml:space="preserve">. Error bars represent standard deviation. P&lt;0.05, n=18, one-way ANOVA, T-test. </w:t>
                            </w:r>
                            <w:r>
                              <w:rPr>
                                <w:rFonts w:ascii="Times New Roman" w:hAnsi="Times New Roman" w:cs="Times New Roman"/>
                                <w:b/>
                                <w:bCs/>
                                <w:color w:val="000000"/>
                                <w:sz w:val="24"/>
                                <w:szCs w:val="24"/>
                              </w:rPr>
                              <w:t xml:space="preserve">f </w:t>
                            </w:r>
                            <w:r>
                              <w:rPr>
                                <w:rFonts w:ascii="Times New Roman" w:eastAsia="Times New Roman" w:hAnsi="Times New Roman" w:cs="Times New Roman"/>
                                <w:color w:val="000000"/>
                                <w:sz w:val="24"/>
                                <w:szCs w:val="24"/>
                                <w:shd w:val="clear" w:color="auto" w:fill="FFFFFF"/>
                              </w:rPr>
                              <w:t xml:space="preserve">qRT-PCR of lines ‘TN16-5004’ and ‘V170799DT’ for transcript abundance of tRFP and mGFP5-ER relative to soybean polyubiquitin (Gmubi3). Plants infiltrated with a Gmubi:RUBY:OCS construct as well as wild type plants were used as negative controls. Line ‘TN16-5004’ showed a relative expression level of tRFP and mGFP5-ER of 7.8% and 6%, respectively. Line ‘V17-0799DT’ showed a relative expression level of tRFP and mGFP5-ER of 20.8% and 17%, respectively. Error bars represent standard error of the mean. </w:t>
                            </w:r>
                            <w:r w:rsidRPr="006163C6">
                              <w:rPr>
                                <w:rFonts w:ascii="Times New Roman" w:eastAsia="Times New Roman" w:hAnsi="Times New Roman" w:cs="Times New Roman"/>
                                <w:color w:val="000000"/>
                                <w:sz w:val="24"/>
                                <w:szCs w:val="24"/>
                                <w:shd w:val="clear" w:color="auto" w:fill="FFFFFF"/>
                              </w:rPr>
                              <w:t>P&lt;0.05, n=</w:t>
                            </w:r>
                            <w:r>
                              <w:rPr>
                                <w:rFonts w:ascii="Times New Roman" w:eastAsia="Times New Roman" w:hAnsi="Times New Roman" w:cs="Times New Roman"/>
                                <w:color w:val="000000"/>
                                <w:sz w:val="24"/>
                                <w:szCs w:val="24"/>
                                <w:shd w:val="clear" w:color="auto" w:fill="FFFFFF"/>
                              </w:rPr>
                              <w:t>24</w:t>
                            </w:r>
                            <w:r w:rsidRPr="006163C6">
                              <w:rPr>
                                <w:rFonts w:ascii="Times New Roman" w:eastAsia="Times New Roman" w:hAnsi="Times New Roman" w:cs="Times New Roman"/>
                                <w:color w:val="000000"/>
                                <w:sz w:val="24"/>
                                <w:szCs w:val="24"/>
                                <w:shd w:val="clear" w:color="auto" w:fill="FFFFFF"/>
                              </w:rPr>
                              <w:t xml:space="preserve">, </w:t>
                            </w:r>
                            <w:r>
                              <w:rPr>
                                <w:rFonts w:ascii="Times New Roman" w:eastAsia="Times New Roman" w:hAnsi="Times New Roman" w:cs="Times New Roman"/>
                                <w:color w:val="000000"/>
                                <w:sz w:val="24"/>
                                <w:szCs w:val="24"/>
                                <w:shd w:val="clear" w:color="auto" w:fill="FFFFFF"/>
                              </w:rPr>
                              <w:t>one-way</w:t>
                            </w:r>
                            <w:r w:rsidRPr="006163C6">
                              <w:rPr>
                                <w:rFonts w:ascii="Times New Roman" w:eastAsia="Times New Roman" w:hAnsi="Times New Roman" w:cs="Times New Roman"/>
                                <w:color w:val="000000"/>
                                <w:sz w:val="24"/>
                                <w:szCs w:val="24"/>
                                <w:shd w:val="clear" w:color="auto" w:fill="FFFFFF"/>
                              </w:rPr>
                              <w:t xml:space="preserve"> ANOVA</w:t>
                            </w:r>
                            <w:r>
                              <w:rPr>
                                <w:rFonts w:ascii="Times New Roman" w:eastAsia="Times New Roman" w:hAnsi="Times New Roman" w:cs="Times New Roman"/>
                                <w:color w:val="000000"/>
                                <w:sz w:val="24"/>
                                <w:szCs w:val="24"/>
                                <w:shd w:val="clear" w:color="auto" w:fill="FFFFFF"/>
                              </w:rPr>
                              <w:t xml:space="preserve">. </w:t>
                            </w:r>
                          </w:p>
                          <w:p w14:paraId="37A6F45B" w14:textId="77777777" w:rsidR="00015F6E" w:rsidRPr="00544D13" w:rsidRDefault="00015F6E" w:rsidP="00015F6E">
                            <w:pPr>
                              <w:spacing w:line="240" w:lineRule="auto"/>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61B562" id="Text Box 942608889" o:spid="_x0000_s1036" type="#_x0000_t202" style="position:absolute;margin-left:416.8pt;margin-top:14.15pt;width:468pt;height:434.1pt;z-index:251826688;visibility:visible;mso-wrap-style:square;mso-width-percent:0;mso-height-percent:0;mso-wrap-distance-left:9pt;mso-wrap-distance-top:3.6pt;mso-wrap-distance-right:9pt;mso-wrap-distance-bottom:3.6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" stroked="f">
                <v:textbox>
                  <w:txbxContent>
                    <w:p w14:paraId="11D87255" w14:textId="77777777" w:rsidR="00015F6E" w:rsidRPr="00CF0D62" w:rsidRDefault="00015F6E" w:rsidP="00015F6E">
                      <w:pPr>
                        <w:spacing w:line="360" w:lineRule="auto"/>
                        <w:rPr>
                          <w:rFonts w:ascii="Times New Roman" w:hAnsi="Times New Roman" w:cs="Times New Roman"/>
                          <w:color w:val="000000"/>
                          <w:sz w:val="24"/>
                          <w:szCs w:val="24"/>
                        </w:rPr>
                      </w:pPr>
                      <w:r w:rsidRPr="004B7E7B">
                        <w:rPr>
                          <w:rFonts w:ascii="Times New Roman" w:hAnsi="Times New Roman" w:cs="Times New Roman"/>
                          <w:b/>
                          <w:bCs/>
                          <w:sz w:val="24"/>
                          <w:szCs w:val="24"/>
                        </w:rPr>
                        <w:t xml:space="preserve">Fig. </w:t>
                      </w:r>
                      <w:r>
                        <w:rPr>
                          <w:rFonts w:ascii="Times New Roman" w:hAnsi="Times New Roman" w:cs="Times New Roman"/>
                          <w:b/>
                          <w:bCs/>
                          <w:sz w:val="24"/>
                          <w:szCs w:val="24"/>
                        </w:rPr>
                        <w:t>8</w:t>
                      </w:r>
                      <w:r w:rsidRPr="00AD3ABD">
                        <w:rPr>
                          <w:rFonts w:ascii="Times New Roman" w:hAnsi="Times New Roman" w:cs="Times New Roman"/>
                          <w:sz w:val="24"/>
                          <w:szCs w:val="24"/>
                        </w:rPr>
                        <w:t xml:space="preserve"> </w:t>
                      </w:r>
                      <w:r>
                        <w:rPr>
                          <w:rFonts w:ascii="Times New Roman" w:hAnsi="Times New Roman" w:cs="Times New Roman"/>
                          <w:sz w:val="24"/>
                          <w:szCs w:val="24"/>
                        </w:rPr>
                        <w:t xml:space="preserve">VC stage soybean line ‘V17-0799DT’ co-infiltrated as described in Fig. 2 using </w:t>
                      </w:r>
                      <w:r>
                        <w:rPr>
                          <w:rFonts w:ascii="Times New Roman" w:hAnsi="Times New Roman" w:cs="Times New Roman"/>
                          <w:i/>
                          <w:iCs/>
                          <w:sz w:val="24"/>
                          <w:szCs w:val="24"/>
                        </w:rPr>
                        <w:t xml:space="preserve">Agrobacterium </w:t>
                      </w:r>
                      <w:r>
                        <w:rPr>
                          <w:rFonts w:ascii="Times New Roman" w:hAnsi="Times New Roman" w:cs="Times New Roman"/>
                          <w:sz w:val="24"/>
                          <w:szCs w:val="24"/>
                        </w:rPr>
                        <w:t xml:space="preserve">strain harboring </w:t>
                      </w:r>
                      <w:r w:rsidRPr="002C1C1F">
                        <w:rPr>
                          <w:rFonts w:ascii="Times New Roman" w:hAnsi="Times New Roman" w:cs="Times New Roman"/>
                          <w:sz w:val="24"/>
                          <w:szCs w:val="24"/>
                        </w:rPr>
                        <w:t>Gmubi:tRFP:OCS and Gmubi:</w:t>
                      </w:r>
                      <w:r>
                        <w:rPr>
                          <w:rFonts w:ascii="Times New Roman" w:hAnsi="Times New Roman" w:cs="Times New Roman"/>
                          <w:sz w:val="24"/>
                          <w:szCs w:val="24"/>
                        </w:rPr>
                        <w:t>mGFP5-ER</w:t>
                      </w:r>
                      <w:r w:rsidRPr="002C1C1F">
                        <w:rPr>
                          <w:rFonts w:ascii="Times New Roman" w:hAnsi="Times New Roman" w:cs="Times New Roman"/>
                          <w:sz w:val="24"/>
                          <w:szCs w:val="24"/>
                        </w:rPr>
                        <w:t>:OCS at a 1:1 ratio</w:t>
                      </w:r>
                      <w:r>
                        <w:rPr>
                          <w:rFonts w:ascii="Times New Roman" w:hAnsi="Times New Roman" w:cs="Times New Roman"/>
                          <w:sz w:val="24"/>
                          <w:szCs w:val="24"/>
                        </w:rPr>
                        <w:t xml:space="preserve">. </w:t>
                      </w:r>
                      <w:r>
                        <w:rPr>
                          <w:rFonts w:ascii="Times New Roman" w:hAnsi="Times New Roman" w:cs="Times New Roman"/>
                          <w:b/>
                          <w:bCs/>
                          <w:sz w:val="24"/>
                          <w:szCs w:val="24"/>
                        </w:rPr>
                        <w:t xml:space="preserve">a </w:t>
                      </w:r>
                      <w:r>
                        <w:rPr>
                          <w:rFonts w:ascii="Times New Roman" w:hAnsi="Times New Roman" w:cs="Times New Roman"/>
                          <w:sz w:val="24"/>
                          <w:szCs w:val="24"/>
                        </w:rPr>
                        <w:t xml:space="preserve">Compound microscopy of co-infiltrated plants. Scale bar = 500 </w:t>
                      </w:r>
                      <w:r w:rsidRPr="00DB35FE">
                        <w:rPr>
                          <w:rFonts w:ascii="Times New Roman" w:hAnsi="Times New Roman" w:cs="Times New Roman"/>
                          <w:sz w:val="24"/>
                          <w:szCs w:val="24"/>
                        </w:rPr>
                        <w:t>μ</w:t>
                      </w:r>
                      <w:r>
                        <w:rPr>
                          <w:rFonts w:ascii="Times New Roman" w:hAnsi="Times New Roman" w:cs="Times New Roman"/>
                          <w:sz w:val="24"/>
                          <w:szCs w:val="24"/>
                        </w:rPr>
                        <w:t xml:space="preserve">m. </w:t>
                      </w:r>
                      <w:r>
                        <w:rPr>
                          <w:rFonts w:ascii="Times New Roman" w:hAnsi="Times New Roman" w:cs="Times New Roman"/>
                          <w:b/>
                          <w:bCs/>
                          <w:sz w:val="24"/>
                          <w:szCs w:val="24"/>
                        </w:rPr>
                        <w:t xml:space="preserve">b </w:t>
                      </w:r>
                      <w:r>
                        <w:rPr>
                          <w:rFonts w:ascii="Times New Roman" w:hAnsi="Times New Roman" w:cs="Times New Roman"/>
                          <w:sz w:val="24"/>
                          <w:szCs w:val="24"/>
                        </w:rPr>
                        <w:t xml:space="preserve">Compound microscopy of negative control. </w:t>
                      </w:r>
                      <w:r w:rsidRPr="004C1151">
                        <w:rPr>
                          <w:rFonts w:ascii="Times New Roman" w:hAnsi="Times New Roman" w:cs="Times New Roman"/>
                          <w:sz w:val="24"/>
                          <w:szCs w:val="24"/>
                        </w:rPr>
                        <w:t>Excitation for tRFP 540</w:t>
                      </w:r>
                      <w:r>
                        <w:rPr>
                          <w:rFonts w:ascii="Times New Roman" w:hAnsi="Times New Roman" w:cs="Times New Roman"/>
                          <w:sz w:val="24"/>
                          <w:szCs w:val="24"/>
                        </w:rPr>
                        <w:t xml:space="preserve"> </w:t>
                      </w:r>
                      <w:r w:rsidRPr="004C1151">
                        <w:rPr>
                          <w:rFonts w:ascii="Times New Roman" w:hAnsi="Times New Roman" w:cs="Times New Roman"/>
                          <w:sz w:val="24"/>
                          <w:szCs w:val="24"/>
                        </w:rPr>
                        <w:t>nm, emission measured from 560</w:t>
                      </w:r>
                      <w:r>
                        <w:rPr>
                          <w:rFonts w:ascii="Times New Roman" w:hAnsi="Times New Roman" w:cs="Times New Roman"/>
                          <w:sz w:val="24"/>
                          <w:szCs w:val="24"/>
                        </w:rPr>
                        <w:t xml:space="preserve"> </w:t>
                      </w:r>
                      <w:r w:rsidRPr="004C1151">
                        <w:rPr>
                          <w:rFonts w:ascii="Times New Roman" w:hAnsi="Times New Roman" w:cs="Times New Roman"/>
                          <w:sz w:val="24"/>
                          <w:szCs w:val="24"/>
                        </w:rPr>
                        <w:t>nm-580</w:t>
                      </w:r>
                      <w:r>
                        <w:rPr>
                          <w:rFonts w:ascii="Times New Roman" w:hAnsi="Times New Roman" w:cs="Times New Roman"/>
                          <w:sz w:val="24"/>
                          <w:szCs w:val="24"/>
                        </w:rPr>
                        <w:t xml:space="preserve"> </w:t>
                      </w:r>
                      <w:r w:rsidRPr="004C1151">
                        <w:rPr>
                          <w:rFonts w:ascii="Times New Roman" w:hAnsi="Times New Roman" w:cs="Times New Roman"/>
                          <w:sz w:val="24"/>
                          <w:szCs w:val="24"/>
                        </w:rPr>
                        <w:t xml:space="preserve">nm. Excitation for </w:t>
                      </w:r>
                      <w:r>
                        <w:rPr>
                          <w:rFonts w:ascii="Times New Roman" w:hAnsi="Times New Roman" w:cs="Times New Roman"/>
                          <w:sz w:val="24"/>
                          <w:szCs w:val="24"/>
                        </w:rPr>
                        <w:t xml:space="preserve">mGFP5-ER </w:t>
                      </w:r>
                      <w:r w:rsidRPr="004C1151">
                        <w:rPr>
                          <w:rFonts w:ascii="Times New Roman" w:hAnsi="Times New Roman" w:cs="Times New Roman"/>
                          <w:sz w:val="24"/>
                          <w:szCs w:val="24"/>
                        </w:rPr>
                        <w:t>480nm, emission measured from 500</w:t>
                      </w:r>
                      <w:r>
                        <w:rPr>
                          <w:rFonts w:ascii="Times New Roman" w:hAnsi="Times New Roman" w:cs="Times New Roman"/>
                          <w:sz w:val="24"/>
                          <w:szCs w:val="24"/>
                        </w:rPr>
                        <w:t xml:space="preserve"> </w:t>
                      </w:r>
                      <w:r w:rsidRPr="004C1151">
                        <w:rPr>
                          <w:rFonts w:ascii="Times New Roman" w:hAnsi="Times New Roman" w:cs="Times New Roman"/>
                          <w:sz w:val="24"/>
                          <w:szCs w:val="24"/>
                        </w:rPr>
                        <w:t>nm-520</w:t>
                      </w:r>
                      <w:r>
                        <w:rPr>
                          <w:rFonts w:ascii="Times New Roman" w:hAnsi="Times New Roman" w:cs="Times New Roman"/>
                          <w:sz w:val="24"/>
                          <w:szCs w:val="24"/>
                        </w:rPr>
                        <w:t xml:space="preserve"> </w:t>
                      </w:r>
                      <w:r w:rsidRPr="004C1151">
                        <w:rPr>
                          <w:rFonts w:ascii="Times New Roman" w:hAnsi="Times New Roman" w:cs="Times New Roman"/>
                          <w:sz w:val="24"/>
                          <w:szCs w:val="24"/>
                        </w:rPr>
                        <w:t>nm</w:t>
                      </w:r>
                      <w:r>
                        <w:rPr>
                          <w:rFonts w:ascii="Times New Roman" w:hAnsi="Times New Roman" w:cs="Times New Roman"/>
                          <w:b/>
                          <w:bCs/>
                          <w:sz w:val="24"/>
                          <w:szCs w:val="24"/>
                        </w:rPr>
                        <w:t xml:space="preserve"> c </w:t>
                      </w:r>
                      <w:r>
                        <w:rPr>
                          <w:rFonts w:ascii="Times New Roman" w:hAnsi="Times New Roman" w:cs="Times New Roman"/>
                          <w:sz w:val="24"/>
                          <w:szCs w:val="24"/>
                        </w:rPr>
                        <w:t xml:space="preserve">Confocal microscopy of co-infiltrated leaves (pseudo coloration). Scale bar =50 </w:t>
                      </w:r>
                      <w:r w:rsidRPr="00DB35FE">
                        <w:rPr>
                          <w:rFonts w:ascii="Times New Roman" w:hAnsi="Times New Roman" w:cs="Times New Roman"/>
                          <w:sz w:val="24"/>
                          <w:szCs w:val="24"/>
                        </w:rPr>
                        <w:t>μ</w:t>
                      </w:r>
                      <w:r>
                        <w:rPr>
                          <w:rFonts w:ascii="Times New Roman" w:hAnsi="Times New Roman" w:cs="Times New Roman"/>
                          <w:sz w:val="24"/>
                          <w:szCs w:val="24"/>
                        </w:rPr>
                        <w:t xml:space="preserve">m. </w:t>
                      </w:r>
                      <w:r>
                        <w:rPr>
                          <w:rFonts w:ascii="Times New Roman" w:hAnsi="Times New Roman" w:cs="Times New Roman"/>
                          <w:color w:val="000000"/>
                          <w:sz w:val="24"/>
                          <w:szCs w:val="24"/>
                        </w:rPr>
                        <w:t>E</w:t>
                      </w:r>
                      <w:r w:rsidRPr="004462B6">
                        <w:rPr>
                          <w:rFonts w:ascii="Times New Roman" w:hAnsi="Times New Roman" w:cs="Times New Roman"/>
                          <w:color w:val="000000"/>
                          <w:sz w:val="24"/>
                          <w:szCs w:val="24"/>
                        </w:rPr>
                        <w:t>xcit</w:t>
                      </w:r>
                      <w:r>
                        <w:rPr>
                          <w:rFonts w:ascii="Times New Roman" w:hAnsi="Times New Roman" w:cs="Times New Roman"/>
                          <w:color w:val="000000"/>
                          <w:sz w:val="24"/>
                          <w:szCs w:val="24"/>
                        </w:rPr>
                        <w:t xml:space="preserve">ation for tRFP </w:t>
                      </w:r>
                      <w:r w:rsidRPr="004462B6">
                        <w:rPr>
                          <w:rFonts w:ascii="Times New Roman" w:hAnsi="Times New Roman" w:cs="Times New Roman"/>
                          <w:color w:val="000000"/>
                          <w:sz w:val="24"/>
                          <w:szCs w:val="24"/>
                        </w:rPr>
                        <w:t>553 nm and detected at peak emission</w:t>
                      </w:r>
                      <w:r>
                        <w:rPr>
                          <w:rFonts w:ascii="Times New Roman" w:hAnsi="Times New Roman" w:cs="Times New Roman"/>
                          <w:color w:val="000000"/>
                          <w:sz w:val="24"/>
                          <w:szCs w:val="24"/>
                        </w:rPr>
                        <w:t xml:space="preserve"> of</w:t>
                      </w:r>
                      <w:r w:rsidRPr="004462B6">
                        <w:rPr>
                          <w:rFonts w:ascii="Times New Roman" w:hAnsi="Times New Roman" w:cs="Times New Roman"/>
                          <w:color w:val="000000"/>
                          <w:sz w:val="24"/>
                          <w:szCs w:val="24"/>
                        </w:rPr>
                        <w:t xml:space="preserve"> 574 nm</w:t>
                      </w:r>
                      <w:r>
                        <w:rPr>
                          <w:rFonts w:ascii="Times New Roman" w:hAnsi="Times New Roman" w:cs="Times New Roman"/>
                          <w:color w:val="000000"/>
                          <w:sz w:val="24"/>
                          <w:szCs w:val="24"/>
                        </w:rPr>
                        <w:t>. Excitation for mGFP5-ER</w:t>
                      </w:r>
                      <w:r w:rsidRPr="004462B6">
                        <w:rPr>
                          <w:rFonts w:ascii="Times New Roman" w:hAnsi="Times New Roman" w:cs="Times New Roman"/>
                          <w:color w:val="000000"/>
                          <w:sz w:val="24"/>
                          <w:szCs w:val="24"/>
                        </w:rPr>
                        <w:t xml:space="preserve"> at 490 nm and detected at peak emission</w:t>
                      </w:r>
                      <w:r>
                        <w:rPr>
                          <w:rFonts w:ascii="Times New Roman" w:hAnsi="Times New Roman" w:cs="Times New Roman"/>
                          <w:color w:val="000000"/>
                          <w:sz w:val="24"/>
                          <w:szCs w:val="24"/>
                        </w:rPr>
                        <w:t xml:space="preserve"> of</w:t>
                      </w:r>
                      <w:r w:rsidRPr="004462B6">
                        <w:rPr>
                          <w:rFonts w:ascii="Times New Roman" w:hAnsi="Times New Roman" w:cs="Times New Roman"/>
                          <w:color w:val="000000"/>
                          <w:sz w:val="24"/>
                          <w:szCs w:val="24"/>
                        </w:rPr>
                        <w:t xml:space="preserve"> 509 nm</w:t>
                      </w:r>
                      <w:r w:rsidRPr="001B6CED">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 xml:space="preserve">e </w:t>
                      </w:r>
                      <w:r w:rsidRPr="001B6CED">
                        <w:rPr>
                          <w:rFonts w:ascii="Times New Roman" w:hAnsi="Times New Roman" w:cs="Times New Roman"/>
                          <w:color w:val="000000"/>
                          <w:sz w:val="24"/>
                          <w:szCs w:val="24"/>
                        </w:rPr>
                        <w:t>Fluorescence spectroscopy</w:t>
                      </w:r>
                      <w:r>
                        <w:rPr>
                          <w:rFonts w:ascii="Times New Roman" w:hAnsi="Times New Roman" w:cs="Times New Roman"/>
                          <w:color w:val="000000"/>
                          <w:sz w:val="24"/>
                          <w:szCs w:val="24"/>
                        </w:rPr>
                        <w:t xml:space="preserve"> of co-infiltrated plants.</w:t>
                      </w:r>
                      <w:r>
                        <w:rPr>
                          <w:rFonts w:eastAsiaTheme="minorEastAsia" w:hAnsi="Calibri"/>
                          <w:color w:val="000000" w:themeColor="text1"/>
                          <w:kern w:val="24"/>
                          <w:sz w:val="41"/>
                          <w:szCs w:val="41"/>
                        </w:rPr>
                        <w:t xml:space="preserve"> </w:t>
                      </w:r>
                      <w:r w:rsidRPr="001B6CED">
                        <w:rPr>
                          <w:rFonts w:ascii="Times New Roman" w:hAnsi="Times New Roman" w:cs="Times New Roman"/>
                          <w:color w:val="000000"/>
                          <w:sz w:val="24"/>
                          <w:szCs w:val="24"/>
                        </w:rPr>
                        <w:t>Excitation for tRFP 540</w:t>
                      </w:r>
                      <w:r>
                        <w:rPr>
                          <w:rFonts w:ascii="Times New Roman" w:hAnsi="Times New Roman" w:cs="Times New Roman"/>
                          <w:color w:val="000000"/>
                          <w:sz w:val="24"/>
                          <w:szCs w:val="24"/>
                        </w:rPr>
                        <w:t xml:space="preserve"> </w:t>
                      </w:r>
                      <w:r w:rsidRPr="001B6CED">
                        <w:rPr>
                          <w:rFonts w:ascii="Times New Roman" w:hAnsi="Times New Roman" w:cs="Times New Roman"/>
                          <w:color w:val="000000"/>
                          <w:sz w:val="24"/>
                          <w:szCs w:val="24"/>
                        </w:rPr>
                        <w:t>nm, emission measured from 560</w:t>
                      </w:r>
                      <w:r>
                        <w:rPr>
                          <w:rFonts w:ascii="Times New Roman" w:hAnsi="Times New Roman" w:cs="Times New Roman"/>
                          <w:color w:val="000000"/>
                          <w:sz w:val="24"/>
                          <w:szCs w:val="24"/>
                        </w:rPr>
                        <w:t xml:space="preserve"> </w:t>
                      </w:r>
                      <w:r w:rsidRPr="001B6CED">
                        <w:rPr>
                          <w:rFonts w:ascii="Times New Roman" w:hAnsi="Times New Roman" w:cs="Times New Roman"/>
                          <w:color w:val="000000"/>
                          <w:sz w:val="24"/>
                          <w:szCs w:val="24"/>
                        </w:rPr>
                        <w:t>nm-580</w:t>
                      </w:r>
                      <w:r>
                        <w:rPr>
                          <w:rFonts w:ascii="Times New Roman" w:hAnsi="Times New Roman" w:cs="Times New Roman"/>
                          <w:color w:val="000000"/>
                          <w:sz w:val="24"/>
                          <w:szCs w:val="24"/>
                        </w:rPr>
                        <w:t xml:space="preserve"> </w:t>
                      </w:r>
                      <w:r w:rsidRPr="001B6CED">
                        <w:rPr>
                          <w:rFonts w:ascii="Times New Roman" w:hAnsi="Times New Roman" w:cs="Times New Roman"/>
                          <w:color w:val="000000"/>
                          <w:sz w:val="24"/>
                          <w:szCs w:val="24"/>
                        </w:rPr>
                        <w:t xml:space="preserve">nm. Excitation for </w:t>
                      </w:r>
                      <w:r>
                        <w:rPr>
                          <w:rFonts w:ascii="Times New Roman" w:hAnsi="Times New Roman" w:cs="Times New Roman"/>
                          <w:color w:val="000000"/>
                          <w:sz w:val="24"/>
                          <w:szCs w:val="24"/>
                        </w:rPr>
                        <w:t>mGFP5-ER</w:t>
                      </w:r>
                      <w:r w:rsidRPr="001B6CED">
                        <w:rPr>
                          <w:rFonts w:ascii="Times New Roman" w:hAnsi="Times New Roman" w:cs="Times New Roman"/>
                          <w:color w:val="000000"/>
                          <w:sz w:val="24"/>
                          <w:szCs w:val="24"/>
                        </w:rPr>
                        <w:t xml:space="preserve"> 480</w:t>
                      </w:r>
                      <w:r>
                        <w:rPr>
                          <w:rFonts w:ascii="Times New Roman" w:hAnsi="Times New Roman" w:cs="Times New Roman"/>
                          <w:color w:val="000000"/>
                          <w:sz w:val="24"/>
                          <w:szCs w:val="24"/>
                        </w:rPr>
                        <w:t xml:space="preserve"> </w:t>
                      </w:r>
                      <w:r w:rsidRPr="001B6CED">
                        <w:rPr>
                          <w:rFonts w:ascii="Times New Roman" w:hAnsi="Times New Roman" w:cs="Times New Roman"/>
                          <w:color w:val="000000"/>
                          <w:sz w:val="24"/>
                          <w:szCs w:val="24"/>
                        </w:rPr>
                        <w:t>nm, emission measured from 500</w:t>
                      </w:r>
                      <w:r>
                        <w:rPr>
                          <w:rFonts w:ascii="Times New Roman" w:hAnsi="Times New Roman" w:cs="Times New Roman"/>
                          <w:color w:val="000000"/>
                          <w:sz w:val="24"/>
                          <w:szCs w:val="24"/>
                        </w:rPr>
                        <w:t xml:space="preserve"> </w:t>
                      </w:r>
                      <w:r w:rsidRPr="001B6CED">
                        <w:rPr>
                          <w:rFonts w:ascii="Times New Roman" w:hAnsi="Times New Roman" w:cs="Times New Roman"/>
                          <w:color w:val="000000"/>
                          <w:sz w:val="24"/>
                          <w:szCs w:val="24"/>
                        </w:rPr>
                        <w:t>nm-520</w:t>
                      </w:r>
                      <w:r>
                        <w:rPr>
                          <w:rFonts w:ascii="Times New Roman" w:hAnsi="Times New Roman" w:cs="Times New Roman"/>
                          <w:color w:val="000000"/>
                          <w:sz w:val="24"/>
                          <w:szCs w:val="24"/>
                        </w:rPr>
                        <w:t xml:space="preserve"> </w:t>
                      </w:r>
                      <w:r w:rsidRPr="001B6CED">
                        <w:rPr>
                          <w:rFonts w:ascii="Times New Roman" w:hAnsi="Times New Roman" w:cs="Times New Roman"/>
                          <w:color w:val="000000"/>
                          <w:sz w:val="24"/>
                          <w:szCs w:val="24"/>
                        </w:rPr>
                        <w:t>nm</w:t>
                      </w:r>
                      <w:r>
                        <w:rPr>
                          <w:rFonts w:ascii="Times New Roman" w:hAnsi="Times New Roman" w:cs="Times New Roman"/>
                          <w:color w:val="000000"/>
                          <w:sz w:val="24"/>
                          <w:szCs w:val="24"/>
                        </w:rPr>
                        <w:t xml:space="preserve">. Error bars represent standard deviation. P&lt;0.05, n=18, one-way ANOVA, T-test. </w:t>
                      </w:r>
                      <w:r>
                        <w:rPr>
                          <w:rFonts w:ascii="Times New Roman" w:hAnsi="Times New Roman" w:cs="Times New Roman"/>
                          <w:b/>
                          <w:bCs/>
                          <w:color w:val="000000"/>
                          <w:sz w:val="24"/>
                          <w:szCs w:val="24"/>
                        </w:rPr>
                        <w:t xml:space="preserve">f </w:t>
                      </w:r>
                      <w:r>
                        <w:rPr>
                          <w:rFonts w:ascii="Times New Roman" w:eastAsia="Times New Roman" w:hAnsi="Times New Roman" w:cs="Times New Roman"/>
                          <w:color w:val="000000"/>
                          <w:sz w:val="24"/>
                          <w:szCs w:val="24"/>
                          <w:shd w:val="clear" w:color="auto" w:fill="FFFFFF"/>
                        </w:rPr>
                        <w:t xml:space="preserve">qRT-PCR of lines ‘TN16-5004’ and ‘V170799DT’ for transcript abundance of tRFP and mGFP5-ER relative to soybean polyubiquitin (Gmubi3). Plants infiltrated with a Gmubi:RUBY:OCS construct as well as wild type plants were used as negative controls. Line ‘TN16-5004’ showed a relative expression level of tRFP and mGFP5-ER of 7.8% and 6%, respectively. Line ‘V17-0799DT’ showed a relative expression level of tRFP and mGFP5-ER of 20.8% and 17%, respectively. Error bars represent standard error of the mean. </w:t>
                      </w:r>
                      <w:r w:rsidRPr="006163C6">
                        <w:rPr>
                          <w:rFonts w:ascii="Times New Roman" w:eastAsia="Times New Roman" w:hAnsi="Times New Roman" w:cs="Times New Roman"/>
                          <w:color w:val="000000"/>
                          <w:sz w:val="24"/>
                          <w:szCs w:val="24"/>
                          <w:shd w:val="clear" w:color="auto" w:fill="FFFFFF"/>
                        </w:rPr>
                        <w:t>P&lt;0.05, n=</w:t>
                      </w:r>
                      <w:r>
                        <w:rPr>
                          <w:rFonts w:ascii="Times New Roman" w:eastAsia="Times New Roman" w:hAnsi="Times New Roman" w:cs="Times New Roman"/>
                          <w:color w:val="000000"/>
                          <w:sz w:val="24"/>
                          <w:szCs w:val="24"/>
                          <w:shd w:val="clear" w:color="auto" w:fill="FFFFFF"/>
                        </w:rPr>
                        <w:t>24</w:t>
                      </w:r>
                      <w:r w:rsidRPr="006163C6">
                        <w:rPr>
                          <w:rFonts w:ascii="Times New Roman" w:eastAsia="Times New Roman" w:hAnsi="Times New Roman" w:cs="Times New Roman"/>
                          <w:color w:val="000000"/>
                          <w:sz w:val="24"/>
                          <w:szCs w:val="24"/>
                          <w:shd w:val="clear" w:color="auto" w:fill="FFFFFF"/>
                        </w:rPr>
                        <w:t xml:space="preserve">, </w:t>
                      </w:r>
                      <w:r>
                        <w:rPr>
                          <w:rFonts w:ascii="Times New Roman" w:eastAsia="Times New Roman" w:hAnsi="Times New Roman" w:cs="Times New Roman"/>
                          <w:color w:val="000000"/>
                          <w:sz w:val="24"/>
                          <w:szCs w:val="24"/>
                          <w:shd w:val="clear" w:color="auto" w:fill="FFFFFF"/>
                        </w:rPr>
                        <w:t>one-way</w:t>
                      </w:r>
                      <w:r w:rsidRPr="006163C6">
                        <w:rPr>
                          <w:rFonts w:ascii="Times New Roman" w:eastAsia="Times New Roman" w:hAnsi="Times New Roman" w:cs="Times New Roman"/>
                          <w:color w:val="000000"/>
                          <w:sz w:val="24"/>
                          <w:szCs w:val="24"/>
                          <w:shd w:val="clear" w:color="auto" w:fill="FFFFFF"/>
                        </w:rPr>
                        <w:t xml:space="preserve"> ANOVA</w:t>
                      </w:r>
                      <w:r>
                        <w:rPr>
                          <w:rFonts w:ascii="Times New Roman" w:eastAsia="Times New Roman" w:hAnsi="Times New Roman" w:cs="Times New Roman"/>
                          <w:color w:val="000000"/>
                          <w:sz w:val="24"/>
                          <w:szCs w:val="24"/>
                          <w:shd w:val="clear" w:color="auto" w:fill="FFFFFF"/>
                        </w:rPr>
                        <w:t xml:space="preserve">. </w:t>
                      </w:r>
                    </w:p>
                    <w:p w14:paraId="37A6F45B" w14:textId="77777777" w:rsidR="00015F6E" w:rsidRPr="00544D13" w:rsidRDefault="00015F6E" w:rsidP="00015F6E">
                      <w:pPr>
                        <w:spacing w:line="240" w:lineRule="auto"/>
                        <w:rPr>
                          <w:rFonts w:ascii="Times New Roman" w:hAnsi="Times New Roman" w:cs="Times New Roman"/>
                          <w:sz w:val="24"/>
                          <w:szCs w:val="24"/>
                        </w:rPr>
                      </w:pPr>
                    </w:p>
                  </w:txbxContent>
                </v:textbox>
                <w10:wrap type="square" anchorx="margin" anchory="margin"/>
                <w10:anchorlock/>
              </v:shape>
            </w:pict>
          </mc:Fallback>
        </mc:AlternateContent>
      </w:r>
    </w:p>
    <w:p w14:paraId="05C0DC50" w14:textId="423AB1E1" w:rsidR="00CE52D6" w:rsidRPr="002B5765" w:rsidRDefault="00CE52D6" w:rsidP="00FF613E">
      <w:pPr>
        <w:spacing w:line="360" w:lineRule="auto"/>
        <w:rPr>
          <w:rFonts w:ascii="Times New Roman" w:hAnsi="Times New Roman" w:cs="Times New Roman"/>
          <w:b/>
          <w:bCs/>
          <w:sz w:val="24"/>
          <w:szCs w:val="24"/>
        </w:rPr>
      </w:pPr>
    </w:p>
    <w:p w14:paraId="27B07034" w14:textId="5C285913" w:rsidR="00CE52D6" w:rsidRPr="002B5765" w:rsidRDefault="00CE52D6" w:rsidP="00FF613E">
      <w:pPr>
        <w:spacing w:line="360" w:lineRule="auto"/>
        <w:rPr>
          <w:rFonts w:ascii="Times New Roman" w:hAnsi="Times New Roman" w:cs="Times New Roman"/>
          <w:b/>
          <w:bCs/>
          <w:sz w:val="24"/>
          <w:szCs w:val="24"/>
        </w:rPr>
      </w:pPr>
    </w:p>
    <w:p w14:paraId="7B42334B" w14:textId="5A03DB7A" w:rsidR="00D147D4" w:rsidRDefault="00D147D4" w:rsidP="00FF613E">
      <w:pPr>
        <w:spacing w:line="360" w:lineRule="auto"/>
        <w:rPr>
          <w:rFonts w:ascii="Times New Roman" w:hAnsi="Times New Roman" w:cs="Times New Roman"/>
          <w:b/>
          <w:bCs/>
          <w:sz w:val="24"/>
          <w:szCs w:val="24"/>
        </w:rPr>
      </w:pPr>
    </w:p>
    <w:p w14:paraId="53876707" w14:textId="777A0741" w:rsidR="00650858" w:rsidRPr="002B5765" w:rsidRDefault="00650858" w:rsidP="00FF613E">
      <w:pPr>
        <w:spacing w:line="360" w:lineRule="auto"/>
        <w:rPr>
          <w:rFonts w:ascii="Times New Roman" w:hAnsi="Times New Roman" w:cs="Times New Roman"/>
          <w:b/>
          <w:bCs/>
          <w:sz w:val="24"/>
          <w:szCs w:val="24"/>
        </w:rPr>
      </w:pPr>
    </w:p>
    <w:p w14:paraId="41516204" w14:textId="187EAD1A" w:rsidR="00D147D4" w:rsidRPr="002B5765" w:rsidRDefault="00015F6E" w:rsidP="00FF613E">
      <w:pPr>
        <w:spacing w:line="360" w:lineRule="auto"/>
        <w:rPr>
          <w:rFonts w:ascii="Times New Roman" w:hAnsi="Times New Roman" w:cs="Times New Roman"/>
          <w:b/>
          <w:bCs/>
          <w:sz w:val="24"/>
          <w:szCs w:val="24"/>
        </w:rPr>
      </w:pPr>
      <w:r>
        <w:rPr>
          <w:rFonts w:ascii="Times New Roman" w:hAnsi="Times New Roman" w:cs="Times New Roman"/>
          <w:b/>
          <w:bCs/>
          <w:noProof/>
          <w:sz w:val="24"/>
          <w:szCs w:val="24"/>
        </w:rPr>
        <w:lastRenderedPageBreak/>
        <w:drawing>
          <wp:anchor distT="0" distB="0" distL="114300" distR="114300" simplePos="0" relativeHeight="251574784" behindDoc="0" locked="0" layoutInCell="1" allowOverlap="1" wp14:anchorId="09B74C18" wp14:editId="6D9ABB91">
            <wp:simplePos x="0" y="0"/>
            <wp:positionH relativeFrom="column">
              <wp:posOffset>-1270</wp:posOffset>
            </wp:positionH>
            <wp:positionV relativeFrom="paragraph">
              <wp:posOffset>1270</wp:posOffset>
            </wp:positionV>
            <wp:extent cx="5986780" cy="5010785"/>
            <wp:effectExtent l="0" t="0" r="0" b="0"/>
            <wp:wrapSquare wrapText="bothSides"/>
            <wp:docPr id="984930217" name="Picture 984930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930217" name="Picture 984930217"/>
                    <pic:cNvPicPr/>
                  </pic:nvPicPr>
                  <pic:blipFill rotWithShape="1">
                    <a:blip r:embed="rId108">
                      <a:extLst>
                        <a:ext uri="{28A0092B-C50C-407E-A947-70E740481C1C}">
                          <a14:useLocalDpi xmlns:a14="http://schemas.microsoft.com/office/drawing/2010/main" val="0"/>
                        </a:ext>
                      </a:extLst>
                    </a:blip>
                    <a:srcRect l="21582" t="6838" r="25961" b="15100"/>
                    <a:stretch/>
                  </pic:blipFill>
                  <pic:spPr bwMode="auto">
                    <a:xfrm>
                      <a:off x="0" y="0"/>
                      <a:ext cx="5986780" cy="5010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BD6567" w14:textId="5114DE0A" w:rsidR="00D147D4" w:rsidRPr="00015F6E" w:rsidRDefault="00015F6E" w:rsidP="00FF613E">
      <w:pPr>
        <w:spacing w:line="360" w:lineRule="auto"/>
        <w:rPr>
          <w:rFonts w:ascii="Times New Roman" w:hAnsi="Times New Roman" w:cs="Times New Roman"/>
          <w:b/>
          <w:bCs/>
          <w:sz w:val="24"/>
          <w:szCs w:val="24"/>
        </w:rPr>
      </w:pPr>
      <w:r>
        <w:rPr>
          <w:rFonts w:ascii="Times New Roman" w:hAnsi="Times New Roman" w:cs="Times New Roman"/>
          <w:b/>
          <w:bCs/>
          <w:sz w:val="24"/>
          <w:szCs w:val="24"/>
        </w:rPr>
        <w:t>Fig. 8 continued.</w:t>
      </w:r>
    </w:p>
    <w:p w14:paraId="71D516B4" w14:textId="78344B5B" w:rsidR="00650858" w:rsidRDefault="00650858" w:rsidP="00B97D3B">
      <w:pPr>
        <w:spacing w:line="360" w:lineRule="auto"/>
        <w:ind w:left="-1260"/>
        <w:rPr>
          <w:rFonts w:ascii="Times New Roman" w:hAnsi="Times New Roman" w:cs="Times New Roman"/>
          <w:b/>
          <w:bCs/>
          <w:sz w:val="24"/>
          <w:szCs w:val="24"/>
        </w:rPr>
      </w:pPr>
    </w:p>
    <w:p w14:paraId="034DE958" w14:textId="5C0FD8C1" w:rsidR="00650858" w:rsidRDefault="00A85DD6" w:rsidP="00B97D3B">
      <w:pPr>
        <w:spacing w:line="360" w:lineRule="auto"/>
        <w:ind w:left="-1260"/>
        <w:rPr>
          <w:rFonts w:ascii="Times New Roman" w:hAnsi="Times New Roman" w:cs="Times New Roman"/>
          <w:b/>
          <w:bCs/>
          <w:sz w:val="24"/>
          <w:szCs w:val="24"/>
        </w:rPr>
      </w:pPr>
      <w:r>
        <w:rPr>
          <w:rFonts w:ascii="Times New Roman" w:hAnsi="Times New Roman" w:cs="Times New Roman"/>
          <w:b/>
          <w:bCs/>
          <w:noProof/>
          <w:sz w:val="24"/>
          <w:szCs w:val="24"/>
        </w:rPr>
        <w:lastRenderedPageBreak/>
        <w:drawing>
          <wp:anchor distT="0" distB="0" distL="114300" distR="114300" simplePos="0" relativeHeight="251543040" behindDoc="0" locked="0" layoutInCell="1" allowOverlap="1" wp14:anchorId="1A3CA9EF" wp14:editId="1A6FC143">
            <wp:simplePos x="0" y="0"/>
            <wp:positionH relativeFrom="page">
              <wp:posOffset>914400</wp:posOffset>
            </wp:positionH>
            <wp:positionV relativeFrom="paragraph">
              <wp:posOffset>370840</wp:posOffset>
            </wp:positionV>
            <wp:extent cx="5971540" cy="4229100"/>
            <wp:effectExtent l="0" t="0" r="0" b="0"/>
            <wp:wrapSquare wrapText="bothSides"/>
            <wp:docPr id="1093431134" name="Picture 109343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431134" name="Picture 1093431134"/>
                    <pic:cNvPicPr/>
                  </pic:nvPicPr>
                  <pic:blipFill rotWithShape="1">
                    <a:blip r:embed="rId109" cstate="print">
                      <a:extLst>
                        <a:ext uri="{28A0092B-C50C-407E-A947-70E740481C1C}">
                          <a14:useLocalDpi xmlns:a14="http://schemas.microsoft.com/office/drawing/2010/main" val="0"/>
                        </a:ext>
                      </a:extLst>
                    </a:blip>
                    <a:srcRect l="18269" t="12726" r="26068" b="17189"/>
                    <a:stretch/>
                  </pic:blipFill>
                  <pic:spPr bwMode="auto">
                    <a:xfrm>
                      <a:off x="0" y="0"/>
                      <a:ext cx="5971540" cy="4229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2119070" w14:textId="69F991C2" w:rsidR="00650858" w:rsidRDefault="00650858" w:rsidP="00B97D3B">
      <w:pPr>
        <w:spacing w:line="360" w:lineRule="auto"/>
        <w:ind w:left="-1260"/>
        <w:rPr>
          <w:rFonts w:ascii="Times New Roman" w:hAnsi="Times New Roman" w:cs="Times New Roman"/>
          <w:b/>
          <w:bCs/>
          <w:sz w:val="24"/>
          <w:szCs w:val="24"/>
        </w:rPr>
      </w:pPr>
    </w:p>
    <w:p w14:paraId="76C72FF8" w14:textId="77777777" w:rsidR="00015F6E" w:rsidRPr="00015F6E" w:rsidRDefault="00015F6E" w:rsidP="00015F6E">
      <w:pPr>
        <w:spacing w:line="360" w:lineRule="auto"/>
        <w:rPr>
          <w:rFonts w:ascii="Times New Roman" w:hAnsi="Times New Roman" w:cs="Times New Roman"/>
          <w:b/>
          <w:bCs/>
          <w:sz w:val="24"/>
          <w:szCs w:val="24"/>
        </w:rPr>
      </w:pPr>
      <w:r>
        <w:rPr>
          <w:rFonts w:ascii="Times New Roman" w:hAnsi="Times New Roman" w:cs="Times New Roman"/>
          <w:b/>
          <w:bCs/>
          <w:sz w:val="24"/>
          <w:szCs w:val="24"/>
        </w:rPr>
        <w:t>Fig. 8 continued.</w:t>
      </w:r>
    </w:p>
    <w:p w14:paraId="22C8AE2E" w14:textId="4C1CC344" w:rsidR="00650858" w:rsidRDefault="00650858" w:rsidP="00015F6E">
      <w:pPr>
        <w:spacing w:line="360" w:lineRule="auto"/>
        <w:rPr>
          <w:rFonts w:ascii="Times New Roman" w:hAnsi="Times New Roman" w:cs="Times New Roman"/>
          <w:b/>
          <w:bCs/>
          <w:sz w:val="24"/>
          <w:szCs w:val="24"/>
        </w:rPr>
      </w:pPr>
    </w:p>
    <w:p w14:paraId="28F31D9F" w14:textId="064F8E6B" w:rsidR="00650858" w:rsidRPr="00015F6E" w:rsidRDefault="00650858" w:rsidP="00B97D3B">
      <w:pPr>
        <w:spacing w:line="360" w:lineRule="auto"/>
        <w:ind w:left="-1260"/>
        <w:rPr>
          <w:rFonts w:ascii="Times New Roman" w:hAnsi="Times New Roman" w:cs="Times New Roman"/>
          <w:sz w:val="24"/>
          <w:szCs w:val="24"/>
        </w:rPr>
      </w:pPr>
    </w:p>
    <w:p w14:paraId="2CFCDFD0" w14:textId="68A8709C" w:rsidR="00650858" w:rsidRDefault="00650858" w:rsidP="00015F6E">
      <w:pPr>
        <w:spacing w:line="360" w:lineRule="auto"/>
        <w:ind w:left="-1260"/>
        <w:rPr>
          <w:rFonts w:ascii="Times New Roman" w:hAnsi="Times New Roman" w:cs="Times New Roman"/>
          <w:b/>
          <w:bCs/>
          <w:sz w:val="24"/>
          <w:szCs w:val="24"/>
        </w:rPr>
      </w:pPr>
    </w:p>
    <w:p w14:paraId="639C5067" w14:textId="2E2172DD" w:rsidR="00650858" w:rsidRDefault="00650858" w:rsidP="00015F6E">
      <w:pPr>
        <w:spacing w:line="360" w:lineRule="auto"/>
        <w:rPr>
          <w:rFonts w:ascii="Times New Roman" w:hAnsi="Times New Roman" w:cs="Times New Roman"/>
          <w:b/>
          <w:bCs/>
          <w:sz w:val="24"/>
          <w:szCs w:val="24"/>
        </w:rPr>
      </w:pPr>
    </w:p>
    <w:p w14:paraId="1220ABF6" w14:textId="77777777" w:rsidR="00015F6E" w:rsidRDefault="00015F6E" w:rsidP="00336480">
      <w:pPr>
        <w:spacing w:line="360" w:lineRule="auto"/>
        <w:rPr>
          <w:rFonts w:ascii="Times New Roman" w:hAnsi="Times New Roman" w:cs="Times New Roman"/>
          <w:b/>
          <w:bCs/>
          <w:sz w:val="24"/>
          <w:szCs w:val="24"/>
        </w:rPr>
      </w:pPr>
    </w:p>
    <w:p w14:paraId="478D7677" w14:textId="77777777" w:rsidR="00015F6E" w:rsidRDefault="00015F6E" w:rsidP="00336480">
      <w:pPr>
        <w:spacing w:line="360" w:lineRule="auto"/>
        <w:rPr>
          <w:rFonts w:ascii="Times New Roman" w:hAnsi="Times New Roman" w:cs="Times New Roman"/>
          <w:b/>
          <w:bCs/>
          <w:sz w:val="24"/>
          <w:szCs w:val="24"/>
        </w:rPr>
      </w:pPr>
    </w:p>
    <w:p w14:paraId="2E051EB1" w14:textId="77777777" w:rsidR="00015F6E" w:rsidRDefault="00015F6E" w:rsidP="00336480">
      <w:pPr>
        <w:spacing w:line="360" w:lineRule="auto"/>
        <w:rPr>
          <w:rFonts w:ascii="Times New Roman" w:hAnsi="Times New Roman" w:cs="Times New Roman"/>
          <w:b/>
          <w:bCs/>
          <w:sz w:val="24"/>
          <w:szCs w:val="24"/>
        </w:rPr>
      </w:pPr>
    </w:p>
    <w:p w14:paraId="19B3FCCF" w14:textId="77777777" w:rsidR="00015F6E" w:rsidRDefault="00015F6E" w:rsidP="00336480">
      <w:pPr>
        <w:spacing w:line="360" w:lineRule="auto"/>
        <w:rPr>
          <w:rFonts w:ascii="Times New Roman" w:hAnsi="Times New Roman" w:cs="Times New Roman"/>
          <w:b/>
          <w:bCs/>
          <w:sz w:val="24"/>
          <w:szCs w:val="24"/>
        </w:rPr>
      </w:pPr>
    </w:p>
    <w:p w14:paraId="77B85FB6" w14:textId="15773835" w:rsidR="00336480" w:rsidRDefault="00015F6E" w:rsidP="00336480">
      <w:pPr>
        <w:spacing w:line="360" w:lineRule="auto"/>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693568" behindDoc="0" locked="0" layoutInCell="1" allowOverlap="1" wp14:anchorId="61882300" wp14:editId="08C22717">
            <wp:simplePos x="0" y="0"/>
            <wp:positionH relativeFrom="margin">
              <wp:posOffset>-2540</wp:posOffset>
            </wp:positionH>
            <wp:positionV relativeFrom="paragraph">
              <wp:posOffset>3087370</wp:posOffset>
            </wp:positionV>
            <wp:extent cx="5938520" cy="2973070"/>
            <wp:effectExtent l="0" t="0" r="5080" b="0"/>
            <wp:wrapSquare wrapText="bothSides"/>
            <wp:docPr id="1781822010" name="Picture 1781822010" descr="A graph of a number of red and green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22010" name="Picture 8" descr="A graph of a number of red and green bars&#10;&#10;Description automatically generated"/>
                    <pic:cNvPicPr/>
                  </pic:nvPicPr>
                  <pic:blipFill rotWithShape="1">
                    <a:blip r:embed="rId110" cstate="print">
                      <a:extLst>
                        <a:ext uri="{28A0092B-C50C-407E-A947-70E740481C1C}">
                          <a14:useLocalDpi xmlns:a14="http://schemas.microsoft.com/office/drawing/2010/main" val="0"/>
                        </a:ext>
                      </a:extLst>
                    </a:blip>
                    <a:srcRect l="4594" t="6197" r="5769" b="4060"/>
                    <a:stretch/>
                  </pic:blipFill>
                  <pic:spPr bwMode="auto">
                    <a:xfrm>
                      <a:off x="0" y="0"/>
                      <a:ext cx="5938520" cy="29730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5DD6">
        <w:rPr>
          <w:rFonts w:ascii="Times New Roman" w:hAnsi="Times New Roman" w:cs="Times New Roman"/>
          <w:b/>
          <w:bCs/>
          <w:noProof/>
          <w:sz w:val="24"/>
          <w:szCs w:val="24"/>
        </w:rPr>
        <w:drawing>
          <wp:anchor distT="0" distB="0" distL="114300" distR="114300" simplePos="0" relativeHeight="251802112" behindDoc="0" locked="0" layoutInCell="1" allowOverlap="1" wp14:anchorId="7720ED6C" wp14:editId="3F99B281">
            <wp:simplePos x="0" y="0"/>
            <wp:positionH relativeFrom="margin">
              <wp:posOffset>0</wp:posOffset>
            </wp:positionH>
            <wp:positionV relativeFrom="paragraph">
              <wp:posOffset>635</wp:posOffset>
            </wp:positionV>
            <wp:extent cx="5933440" cy="3035300"/>
            <wp:effectExtent l="0" t="0" r="0" b="0"/>
            <wp:wrapSquare wrapText="bothSides"/>
            <wp:docPr id="515115258" name="Picture 515115258"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115258" name="Picture 21" descr="A graph of a graph&#10;&#10;Description automatically generated with medium confidence"/>
                    <pic:cNvPicPr/>
                  </pic:nvPicPr>
                  <pic:blipFill rotWithShape="1">
                    <a:blip r:embed="rId111" cstate="print">
                      <a:extLst>
                        <a:ext uri="{28A0092B-C50C-407E-A947-70E740481C1C}">
                          <a14:useLocalDpi xmlns:a14="http://schemas.microsoft.com/office/drawing/2010/main" val="0"/>
                        </a:ext>
                      </a:extLst>
                    </a:blip>
                    <a:srcRect l="1598" t="4634" b="5830"/>
                    <a:stretch/>
                  </pic:blipFill>
                  <pic:spPr bwMode="auto">
                    <a:xfrm>
                      <a:off x="0" y="0"/>
                      <a:ext cx="5933440" cy="3035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C560E1" w14:textId="4226DAC7" w:rsidR="00123E01" w:rsidRDefault="00015F6E" w:rsidP="00015F6E">
      <w:pPr>
        <w:tabs>
          <w:tab w:val="left" w:pos="1550"/>
        </w:tabs>
        <w:spacing w:line="360" w:lineRule="auto"/>
        <w:ind w:left="-990"/>
        <w:rPr>
          <w:rFonts w:ascii="Times New Roman" w:hAnsi="Times New Roman" w:cs="Times New Roman"/>
          <w:b/>
          <w:bCs/>
          <w:sz w:val="24"/>
          <w:szCs w:val="24"/>
        </w:rPr>
      </w:pPr>
      <w:r>
        <w:rPr>
          <w:rFonts w:ascii="Times New Roman" w:hAnsi="Times New Roman" w:cs="Times New Roman"/>
          <w:b/>
          <w:bCs/>
          <w:sz w:val="24"/>
          <w:szCs w:val="24"/>
        </w:rPr>
        <w:tab/>
      </w:r>
    </w:p>
    <w:p w14:paraId="28F6437A" w14:textId="77777777" w:rsidR="00015F6E" w:rsidRPr="00015F6E" w:rsidRDefault="00015F6E" w:rsidP="00015F6E">
      <w:pPr>
        <w:spacing w:line="360" w:lineRule="auto"/>
        <w:rPr>
          <w:rFonts w:ascii="Times New Roman" w:hAnsi="Times New Roman" w:cs="Times New Roman"/>
          <w:b/>
          <w:bCs/>
          <w:sz w:val="24"/>
          <w:szCs w:val="24"/>
        </w:rPr>
      </w:pPr>
      <w:r>
        <w:rPr>
          <w:rFonts w:ascii="Times New Roman" w:hAnsi="Times New Roman" w:cs="Times New Roman"/>
          <w:b/>
          <w:bCs/>
          <w:sz w:val="24"/>
          <w:szCs w:val="24"/>
        </w:rPr>
        <w:t>Fig. 8 continued.</w:t>
      </w:r>
    </w:p>
    <w:p w14:paraId="1A508514" w14:textId="3D751102" w:rsidR="000E4A93" w:rsidRDefault="000E4A93" w:rsidP="000E4A93">
      <w:pPr>
        <w:spacing w:line="360" w:lineRule="auto"/>
        <w:rPr>
          <w:rFonts w:ascii="Times New Roman" w:hAnsi="Times New Roman" w:cs="Times New Roman"/>
          <w:b/>
          <w:bCs/>
          <w:sz w:val="24"/>
          <w:szCs w:val="24"/>
        </w:rPr>
      </w:pPr>
    </w:p>
    <w:p w14:paraId="0AFAE87D" w14:textId="475AAD37" w:rsidR="000E4A93" w:rsidRDefault="0055330C" w:rsidP="000E4A93">
      <w:pPr>
        <w:spacing w:line="360" w:lineRule="auto"/>
        <w:rPr>
          <w:rFonts w:ascii="Times New Roman" w:hAnsi="Times New Roman" w:cs="Times New Roman"/>
          <w:b/>
          <w:bCs/>
          <w:sz w:val="24"/>
          <w:szCs w:val="24"/>
        </w:rPr>
      </w:pPr>
      <w:r>
        <w:rPr>
          <w:noProof/>
        </w:rPr>
        <w:lastRenderedPageBreak/>
        <mc:AlternateContent>
          <mc:Choice Requires="wps">
            <w:drawing>
              <wp:anchor distT="45720" distB="45720" distL="114300" distR="114300" simplePos="0" relativeHeight="251605504" behindDoc="0" locked="0" layoutInCell="1" allowOverlap="1" wp14:anchorId="1829E509" wp14:editId="239CBDCF">
                <wp:simplePos x="0" y="0"/>
                <wp:positionH relativeFrom="margin">
                  <wp:posOffset>22860</wp:posOffset>
                </wp:positionH>
                <wp:positionV relativeFrom="paragraph">
                  <wp:posOffset>6290310</wp:posOffset>
                </wp:positionV>
                <wp:extent cx="5894070" cy="1604010"/>
                <wp:effectExtent l="0" t="0" r="0" b="0"/>
                <wp:wrapSquare wrapText="bothSides"/>
                <wp:docPr id="1717086498" name="Text Box 1717086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070" cy="1604010"/>
                        </a:xfrm>
                        <a:prstGeom prst="rect">
                          <a:avLst/>
                        </a:prstGeom>
                        <a:solidFill>
                          <a:srgbClr val="FFFFFF"/>
                        </a:solidFill>
                        <a:ln w="9525">
                          <a:noFill/>
                          <a:miter lim="800000"/>
                          <a:headEnd/>
                          <a:tailEnd/>
                        </a:ln>
                      </wps:spPr>
                      <wps:txbx>
                        <w:txbxContent>
                          <w:p w14:paraId="5AF11213" w14:textId="69C7CFF2" w:rsidR="00FA38E8" w:rsidRPr="00C51EA4" w:rsidRDefault="00FA38E8" w:rsidP="00107696">
                            <w:pPr>
                              <w:spacing w:line="360" w:lineRule="auto"/>
                              <w:rPr>
                                <w:rFonts w:ascii="Times New Roman" w:hAnsi="Times New Roman" w:cs="Times New Roman"/>
                                <w:sz w:val="24"/>
                                <w:szCs w:val="24"/>
                              </w:rPr>
                            </w:pPr>
                            <w:r w:rsidRPr="004B7E7B">
                              <w:rPr>
                                <w:rFonts w:ascii="Times New Roman" w:hAnsi="Times New Roman" w:cs="Times New Roman"/>
                                <w:b/>
                                <w:bCs/>
                                <w:sz w:val="24"/>
                                <w:szCs w:val="24"/>
                              </w:rPr>
                              <w:t xml:space="preserve">Fig. </w:t>
                            </w:r>
                            <w:bookmarkStart w:id="15" w:name="_Hlk145270041"/>
                            <w:r>
                              <w:rPr>
                                <w:rFonts w:ascii="Times New Roman" w:hAnsi="Times New Roman" w:cs="Times New Roman"/>
                                <w:b/>
                                <w:bCs/>
                                <w:sz w:val="24"/>
                                <w:szCs w:val="24"/>
                              </w:rPr>
                              <w:t>9</w:t>
                            </w:r>
                            <w:r>
                              <w:rPr>
                                <w:rFonts w:ascii="Times New Roman" w:hAnsi="Times New Roman" w:cs="Times New Roman"/>
                                <w:sz w:val="24"/>
                                <w:szCs w:val="24"/>
                              </w:rPr>
                              <w:t xml:space="preserve"> VC stage soybean line ‘V17-0799DT’ infiltrated as described in Fig. 2 using </w:t>
                            </w:r>
                            <w:r>
                              <w:rPr>
                                <w:rFonts w:ascii="Times New Roman" w:hAnsi="Times New Roman" w:cs="Times New Roman"/>
                                <w:i/>
                                <w:iCs/>
                                <w:sz w:val="24"/>
                                <w:szCs w:val="24"/>
                              </w:rPr>
                              <w:t xml:space="preserve">Agrobacterium </w:t>
                            </w:r>
                            <w:r>
                              <w:rPr>
                                <w:rFonts w:ascii="Times New Roman" w:hAnsi="Times New Roman" w:cs="Times New Roman"/>
                                <w:sz w:val="24"/>
                                <w:szCs w:val="24"/>
                              </w:rPr>
                              <w:t xml:space="preserve">strain EHA 105 harboring Gmubi:RUBY:OCS. </w:t>
                            </w:r>
                            <w:r>
                              <w:rPr>
                                <w:rFonts w:ascii="Times New Roman" w:hAnsi="Times New Roman" w:cs="Times New Roman"/>
                                <w:b/>
                                <w:bCs/>
                                <w:sz w:val="24"/>
                                <w:szCs w:val="24"/>
                              </w:rPr>
                              <w:t xml:space="preserve">a </w:t>
                            </w:r>
                            <w:r>
                              <w:rPr>
                                <w:rFonts w:ascii="Times New Roman" w:hAnsi="Times New Roman" w:cs="Times New Roman"/>
                                <w:sz w:val="24"/>
                                <w:szCs w:val="24"/>
                              </w:rPr>
                              <w:t xml:space="preserve">Images showing infiltrated soybean leaves transiently expressing betalain. </w:t>
                            </w:r>
                            <w:r>
                              <w:rPr>
                                <w:rFonts w:ascii="Times New Roman" w:hAnsi="Times New Roman" w:cs="Times New Roman"/>
                                <w:b/>
                                <w:bCs/>
                                <w:sz w:val="24"/>
                                <w:szCs w:val="24"/>
                              </w:rPr>
                              <w:t xml:space="preserve">b </w:t>
                            </w:r>
                            <w:r>
                              <w:rPr>
                                <w:rFonts w:ascii="Times New Roman" w:hAnsi="Times New Roman" w:cs="Times New Roman"/>
                                <w:sz w:val="24"/>
                                <w:szCs w:val="24"/>
                              </w:rPr>
                              <w:t xml:space="preserve">Negative control infiltrated with </w:t>
                            </w:r>
                            <w:r>
                              <w:rPr>
                                <w:rFonts w:ascii="Times New Roman" w:hAnsi="Times New Roman" w:cs="Times New Roman"/>
                                <w:i/>
                                <w:iCs/>
                                <w:sz w:val="24"/>
                                <w:szCs w:val="24"/>
                              </w:rPr>
                              <w:t xml:space="preserve">Agrobacterium </w:t>
                            </w:r>
                            <w:r>
                              <w:rPr>
                                <w:rFonts w:ascii="Times New Roman" w:hAnsi="Times New Roman" w:cs="Times New Roman"/>
                                <w:sz w:val="24"/>
                                <w:szCs w:val="24"/>
                              </w:rPr>
                              <w:t xml:space="preserve">strain EHA 105 harboring Gmubi:mGFP5-ER:OCS. </w:t>
                            </w:r>
                            <w:r>
                              <w:rPr>
                                <w:rFonts w:ascii="Times New Roman" w:hAnsi="Times New Roman" w:cs="Times New Roman"/>
                                <w:b/>
                                <w:bCs/>
                                <w:sz w:val="24"/>
                                <w:szCs w:val="24"/>
                              </w:rPr>
                              <w:t xml:space="preserve">c </w:t>
                            </w:r>
                            <w:r>
                              <w:rPr>
                                <w:rFonts w:ascii="Times New Roman" w:hAnsi="Times New Roman" w:cs="Times New Roman"/>
                                <w:sz w:val="24"/>
                                <w:szCs w:val="24"/>
                              </w:rPr>
                              <w:t xml:space="preserve">Total leaf area showing betalain pigmentation vs. negative control. Error bars represent standard deviation. P&lt;0.05, n=18, Student’s T-test. </w:t>
                            </w:r>
                            <w:bookmarkEnd w:id="15"/>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29E509" id="Text Box 1717086498" o:spid="_x0000_s1038" type="#_x0000_t202" style="position:absolute;margin-left:1.8pt;margin-top:495.3pt;width:464.1pt;height:126.3pt;z-index:251605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" stroked="f">
                <v:textbox>
                  <w:txbxContent>
                    <w:p w14:paraId="5AF11213" w14:textId="69C7CFF2" w:rsidR="00FA38E8" w:rsidRPr="00C51EA4" w:rsidRDefault="00FA38E8" w:rsidP="00107696">
                      <w:pPr>
                        <w:spacing w:line="360" w:lineRule="auto"/>
                        <w:rPr>
                          <w:rFonts w:ascii="Times New Roman" w:hAnsi="Times New Roman" w:cs="Times New Roman"/>
                          <w:sz w:val="24"/>
                          <w:szCs w:val="24"/>
                        </w:rPr>
                      </w:pPr>
                      <w:r w:rsidRPr="004B7E7B">
                        <w:rPr>
                          <w:rFonts w:ascii="Times New Roman" w:hAnsi="Times New Roman" w:cs="Times New Roman"/>
                          <w:b/>
                          <w:bCs/>
                          <w:sz w:val="24"/>
                          <w:szCs w:val="24"/>
                        </w:rPr>
                        <w:t xml:space="preserve">Fig. </w:t>
                      </w:r>
                      <w:bookmarkStart w:id="21" w:name="_Hlk145270041"/>
                      <w:r>
                        <w:rPr>
                          <w:rFonts w:ascii="Times New Roman" w:hAnsi="Times New Roman" w:cs="Times New Roman"/>
                          <w:b/>
                          <w:bCs/>
                          <w:sz w:val="24"/>
                          <w:szCs w:val="24"/>
                        </w:rPr>
                        <w:t>9</w:t>
                      </w:r>
                      <w:r>
                        <w:rPr>
                          <w:rFonts w:ascii="Times New Roman" w:hAnsi="Times New Roman" w:cs="Times New Roman"/>
                          <w:sz w:val="24"/>
                          <w:szCs w:val="24"/>
                        </w:rPr>
                        <w:t xml:space="preserve"> VC stage soybean line ‘V17-0799DT’ infiltrated as described in Fig. 2 using </w:t>
                      </w:r>
                      <w:r>
                        <w:rPr>
                          <w:rFonts w:ascii="Times New Roman" w:hAnsi="Times New Roman" w:cs="Times New Roman"/>
                          <w:i/>
                          <w:iCs/>
                          <w:sz w:val="24"/>
                          <w:szCs w:val="24"/>
                        </w:rPr>
                        <w:t xml:space="preserve">Agrobacterium </w:t>
                      </w:r>
                      <w:r>
                        <w:rPr>
                          <w:rFonts w:ascii="Times New Roman" w:hAnsi="Times New Roman" w:cs="Times New Roman"/>
                          <w:sz w:val="24"/>
                          <w:szCs w:val="24"/>
                        </w:rPr>
                        <w:t xml:space="preserve">strain EHA 105 harboring </w:t>
                      </w:r>
                      <w:r>
                        <w:rPr>
                          <w:rFonts w:ascii="Times New Roman" w:hAnsi="Times New Roman" w:cs="Times New Roman"/>
                          <w:sz w:val="24"/>
                          <w:szCs w:val="24"/>
                        </w:rPr>
                        <w:t xml:space="preserve">Gmubi:RUBY:OCS. </w:t>
                      </w:r>
                      <w:r>
                        <w:rPr>
                          <w:rFonts w:ascii="Times New Roman" w:hAnsi="Times New Roman" w:cs="Times New Roman"/>
                          <w:b/>
                          <w:bCs/>
                          <w:sz w:val="24"/>
                          <w:szCs w:val="24"/>
                        </w:rPr>
                        <w:t xml:space="preserve">a </w:t>
                      </w:r>
                      <w:r>
                        <w:rPr>
                          <w:rFonts w:ascii="Times New Roman" w:hAnsi="Times New Roman" w:cs="Times New Roman"/>
                          <w:sz w:val="24"/>
                          <w:szCs w:val="24"/>
                        </w:rPr>
                        <w:t xml:space="preserve">Images showing infiltrated soybean leaves transiently expressing betalain. </w:t>
                      </w:r>
                      <w:r>
                        <w:rPr>
                          <w:rFonts w:ascii="Times New Roman" w:hAnsi="Times New Roman" w:cs="Times New Roman"/>
                          <w:b/>
                          <w:bCs/>
                          <w:sz w:val="24"/>
                          <w:szCs w:val="24"/>
                        </w:rPr>
                        <w:t xml:space="preserve">b </w:t>
                      </w:r>
                      <w:r>
                        <w:rPr>
                          <w:rFonts w:ascii="Times New Roman" w:hAnsi="Times New Roman" w:cs="Times New Roman"/>
                          <w:sz w:val="24"/>
                          <w:szCs w:val="24"/>
                        </w:rPr>
                        <w:t xml:space="preserve">Negative control infiltrated with </w:t>
                      </w:r>
                      <w:r>
                        <w:rPr>
                          <w:rFonts w:ascii="Times New Roman" w:hAnsi="Times New Roman" w:cs="Times New Roman"/>
                          <w:i/>
                          <w:iCs/>
                          <w:sz w:val="24"/>
                          <w:szCs w:val="24"/>
                        </w:rPr>
                        <w:t xml:space="preserve">Agrobacterium </w:t>
                      </w:r>
                      <w:r>
                        <w:rPr>
                          <w:rFonts w:ascii="Times New Roman" w:hAnsi="Times New Roman" w:cs="Times New Roman"/>
                          <w:sz w:val="24"/>
                          <w:szCs w:val="24"/>
                        </w:rPr>
                        <w:t xml:space="preserve">strain EHA 105 harboring Gmubi:mGFP5-ER:OCS. </w:t>
                      </w:r>
                      <w:r>
                        <w:rPr>
                          <w:rFonts w:ascii="Times New Roman" w:hAnsi="Times New Roman" w:cs="Times New Roman"/>
                          <w:b/>
                          <w:bCs/>
                          <w:sz w:val="24"/>
                          <w:szCs w:val="24"/>
                        </w:rPr>
                        <w:t xml:space="preserve">c </w:t>
                      </w:r>
                      <w:r>
                        <w:rPr>
                          <w:rFonts w:ascii="Times New Roman" w:hAnsi="Times New Roman" w:cs="Times New Roman"/>
                          <w:sz w:val="24"/>
                          <w:szCs w:val="24"/>
                        </w:rPr>
                        <w:t xml:space="preserve">Total leaf area showing betalain pigmentation vs. negative control. Error bars represent standard deviation. P&lt;0.05, n=18, Student’s T-test. </w:t>
                      </w:r>
                      <w:bookmarkEnd w:id="21"/>
                    </w:p>
                  </w:txbxContent>
                </v:textbox>
                <w10:wrap type="square" anchorx="margin"/>
              </v:shape>
            </w:pict>
          </mc:Fallback>
        </mc:AlternateContent>
      </w:r>
      <w:r>
        <w:rPr>
          <w:rFonts w:ascii="Times New Roman" w:hAnsi="Times New Roman" w:cs="Times New Roman"/>
          <w:b/>
          <w:bCs/>
          <w:noProof/>
          <w:sz w:val="24"/>
          <w:szCs w:val="24"/>
        </w:rPr>
        <w:drawing>
          <wp:anchor distT="0" distB="0" distL="114300" distR="114300" simplePos="0" relativeHeight="251510272" behindDoc="0" locked="0" layoutInCell="1" allowOverlap="1" wp14:anchorId="0D4BB8E4" wp14:editId="056E0067">
            <wp:simplePos x="0" y="0"/>
            <wp:positionH relativeFrom="page">
              <wp:posOffset>954405</wp:posOffset>
            </wp:positionH>
            <wp:positionV relativeFrom="page">
              <wp:posOffset>960064</wp:posOffset>
            </wp:positionV>
            <wp:extent cx="5876925" cy="3710305"/>
            <wp:effectExtent l="0" t="0" r="9525" b="4445"/>
            <wp:wrapSquare wrapText="bothSides"/>
            <wp:docPr id="1837154024" name="Picture 1837154024" descr="A collage of green and purple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154024" name="Picture 22" descr="A collage of green and purple leaves&#10;&#10;Description automatically generated"/>
                    <pic:cNvPicPr/>
                  </pic:nvPicPr>
                  <pic:blipFill rotWithShape="1">
                    <a:blip r:embed="rId112" cstate="print">
                      <a:extLst>
                        <a:ext uri="{28A0092B-C50C-407E-A947-70E740481C1C}">
                          <a14:useLocalDpi xmlns:a14="http://schemas.microsoft.com/office/drawing/2010/main" val="0"/>
                        </a:ext>
                      </a:extLst>
                    </a:blip>
                    <a:srcRect l="18910" t="12254" r="15866" b="14530"/>
                    <a:stretch/>
                  </pic:blipFill>
                  <pic:spPr bwMode="auto">
                    <a:xfrm>
                      <a:off x="0" y="0"/>
                      <a:ext cx="5876925" cy="3710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F1437">
        <w:rPr>
          <w:rFonts w:ascii="Times New Roman" w:hAnsi="Times New Roman" w:cs="Times New Roman"/>
          <w:b/>
          <w:bCs/>
          <w:noProof/>
          <w:sz w:val="24"/>
          <w:szCs w:val="24"/>
        </w:rPr>
        <w:drawing>
          <wp:anchor distT="0" distB="0" distL="114300" distR="114300" simplePos="0" relativeHeight="251592192" behindDoc="0" locked="0" layoutInCell="1" allowOverlap="1" wp14:anchorId="24AD6E1F" wp14:editId="5629FB5B">
            <wp:simplePos x="0" y="0"/>
            <wp:positionH relativeFrom="page">
              <wp:posOffset>957089</wp:posOffset>
            </wp:positionH>
            <wp:positionV relativeFrom="paragraph">
              <wp:posOffset>3711117</wp:posOffset>
            </wp:positionV>
            <wp:extent cx="5927725" cy="2446020"/>
            <wp:effectExtent l="0" t="0" r="0" b="0"/>
            <wp:wrapSquare wrapText="bothSides"/>
            <wp:docPr id="810138475" name="Picture 810138475" descr="A graph of a graph showing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138475" name="Picture 23" descr="A graph of a graph showing a number of numbers&#10;&#10;Description automatically generated with medium confidence"/>
                    <pic:cNvPicPr/>
                  </pic:nvPicPr>
                  <pic:blipFill rotWithShape="1">
                    <a:blip r:embed="rId113" cstate="print">
                      <a:extLst>
                        <a:ext uri="{28A0092B-C50C-407E-A947-70E740481C1C}">
                          <a14:useLocalDpi xmlns:a14="http://schemas.microsoft.com/office/drawing/2010/main" val="0"/>
                        </a:ext>
                      </a:extLst>
                    </a:blip>
                    <a:srcRect l="1802" t="7408" r="159" b="20651"/>
                    <a:stretch/>
                  </pic:blipFill>
                  <pic:spPr bwMode="auto">
                    <a:xfrm>
                      <a:off x="0" y="0"/>
                      <a:ext cx="5927725" cy="2446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4F5072" w14:textId="2E1CD21A" w:rsidR="000E4A93" w:rsidRPr="002B5765" w:rsidRDefault="003E3832" w:rsidP="000E4A93">
      <w:pPr>
        <w:spacing w:line="360" w:lineRule="auto"/>
        <w:rPr>
          <w:rFonts w:ascii="Times New Roman" w:hAnsi="Times New Roman" w:cs="Times New Roman"/>
          <w:b/>
          <w:bCs/>
          <w:sz w:val="24"/>
          <w:szCs w:val="24"/>
        </w:rPr>
      </w:pPr>
      <w:r w:rsidRPr="00D129D6">
        <w:rPr>
          <w:noProof/>
        </w:rPr>
        <w:lastRenderedPageBreak/>
        <w:drawing>
          <wp:anchor distT="0" distB="0" distL="114300" distR="114300" simplePos="0" relativeHeight="251614720" behindDoc="0" locked="0" layoutInCell="1" allowOverlap="1" wp14:anchorId="2AB69459" wp14:editId="4F2A6951">
            <wp:simplePos x="0" y="0"/>
            <wp:positionH relativeFrom="page">
              <wp:posOffset>1034842</wp:posOffset>
            </wp:positionH>
            <wp:positionV relativeFrom="paragraph">
              <wp:posOffset>58332</wp:posOffset>
            </wp:positionV>
            <wp:extent cx="5713095" cy="2824480"/>
            <wp:effectExtent l="0" t="0" r="1905" b="0"/>
            <wp:wrapSquare wrapText="bothSides"/>
            <wp:docPr id="346402202" name="Picture 346402202" descr="A collage of hands holding a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402202" name="Picture 24" descr="A collage of hands holding a plant&#10;&#10;Description automatically generated"/>
                    <pic:cNvPicPr/>
                  </pic:nvPicPr>
                  <pic:blipFill rotWithShape="1">
                    <a:blip r:embed="rId114" cstate="print">
                      <a:extLst>
                        <a:ext uri="{28A0092B-C50C-407E-A947-70E740481C1C}">
                          <a14:useLocalDpi xmlns:a14="http://schemas.microsoft.com/office/drawing/2010/main" val="0"/>
                        </a:ext>
                      </a:extLst>
                    </a:blip>
                    <a:srcRect l="2301" t="2630" r="643" b="1382"/>
                    <a:stretch/>
                  </pic:blipFill>
                  <pic:spPr bwMode="auto">
                    <a:xfrm>
                      <a:off x="0" y="0"/>
                      <a:ext cx="5713095" cy="2824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B5550">
        <w:rPr>
          <w:noProof/>
        </w:rPr>
        <mc:AlternateContent>
          <mc:Choice Requires="wps">
            <w:drawing>
              <wp:anchor distT="0" distB="0" distL="114300" distR="114300" simplePos="0" relativeHeight="251631104" behindDoc="0" locked="0" layoutInCell="1" allowOverlap="1" wp14:anchorId="5C431DF8" wp14:editId="29172E54">
                <wp:simplePos x="0" y="0"/>
                <wp:positionH relativeFrom="column">
                  <wp:posOffset>116840</wp:posOffset>
                </wp:positionH>
                <wp:positionV relativeFrom="paragraph">
                  <wp:posOffset>2974517</wp:posOffset>
                </wp:positionV>
                <wp:extent cx="5713095" cy="983615"/>
                <wp:effectExtent l="0" t="0" r="1905" b="6985"/>
                <wp:wrapSquare wrapText="bothSides"/>
                <wp:docPr id="1387282031" name="Text Box 1387282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983615"/>
                        </a:xfrm>
                        <a:prstGeom prst="rect">
                          <a:avLst/>
                        </a:prstGeom>
                        <a:solidFill>
                          <a:srgbClr val="FFFFFF"/>
                        </a:solidFill>
                        <a:ln w="9525">
                          <a:noFill/>
                          <a:miter lim="800000"/>
                          <a:headEnd/>
                          <a:tailEnd/>
                        </a:ln>
                      </wps:spPr>
                      <wps:txbx>
                        <w:txbxContent>
                          <w:p w14:paraId="151EB1A6" w14:textId="77D8FAE7" w:rsidR="00FA38E8" w:rsidRPr="00123E01" w:rsidRDefault="00FA38E8" w:rsidP="004100DD">
                            <w:pPr>
                              <w:rPr>
                                <w:rFonts w:ascii="Times New Roman" w:hAnsi="Times New Roman" w:cs="Times New Roman"/>
                                <w:sz w:val="24"/>
                                <w:szCs w:val="24"/>
                              </w:rPr>
                            </w:pPr>
                            <w:r w:rsidRPr="00F02789">
                              <w:rPr>
                                <w:rFonts w:ascii="Times New Roman" w:hAnsi="Times New Roman" w:cs="Times New Roman"/>
                                <w:b/>
                                <w:bCs/>
                                <w:sz w:val="24"/>
                                <w:szCs w:val="24"/>
                              </w:rPr>
                              <w:t>Fig</w:t>
                            </w:r>
                            <w:r>
                              <w:rPr>
                                <w:rFonts w:ascii="Times New Roman" w:hAnsi="Times New Roman" w:cs="Times New Roman"/>
                                <w:b/>
                                <w:bCs/>
                                <w:sz w:val="24"/>
                                <w:szCs w:val="24"/>
                              </w:rPr>
                              <w:t>.</w:t>
                            </w:r>
                            <w:r w:rsidRPr="00F02789">
                              <w:rPr>
                                <w:rFonts w:ascii="Times New Roman" w:hAnsi="Times New Roman" w:cs="Times New Roman"/>
                                <w:b/>
                                <w:bCs/>
                                <w:sz w:val="24"/>
                                <w:szCs w:val="24"/>
                              </w:rPr>
                              <w:t xml:space="preserve"> S</w:t>
                            </w:r>
                            <w:r>
                              <w:rPr>
                                <w:rFonts w:ascii="Times New Roman" w:hAnsi="Times New Roman" w:cs="Times New Roman"/>
                                <w:b/>
                                <w:bCs/>
                                <w:sz w:val="24"/>
                                <w:szCs w:val="24"/>
                              </w:rPr>
                              <w:t>1</w:t>
                            </w:r>
                            <w:r w:rsidRPr="00AD5D59">
                              <w:rPr>
                                <w:rFonts w:ascii="Times New Roman" w:hAnsi="Times New Roman" w:cs="Times New Roman"/>
                                <w:b/>
                                <w:bCs/>
                                <w:sz w:val="24"/>
                                <w:szCs w:val="24"/>
                              </w:rPr>
                              <w:t xml:space="preserve"> </w:t>
                            </w:r>
                            <w:r w:rsidRPr="002B5765">
                              <w:rPr>
                                <w:rFonts w:ascii="Times New Roman" w:hAnsi="Times New Roman" w:cs="Times New Roman"/>
                                <w:b/>
                                <w:bCs/>
                                <w:sz w:val="24"/>
                                <w:szCs w:val="24"/>
                              </w:rPr>
                              <w:t>a</w:t>
                            </w:r>
                            <w:r w:rsidRPr="002B5765">
                              <w:rPr>
                                <w:rFonts w:ascii="Times New Roman" w:hAnsi="Times New Roman" w:cs="Times New Roman"/>
                                <w:sz w:val="24"/>
                                <w:szCs w:val="24"/>
                              </w:rPr>
                              <w:t xml:space="preserve"> Soybean line ‘V17-0799DT’ infiltrated after sonication</w:t>
                            </w:r>
                            <w:r>
                              <w:rPr>
                                <w:rFonts w:ascii="Times New Roman" w:hAnsi="Times New Roman" w:cs="Times New Roman"/>
                                <w:sz w:val="24"/>
                                <w:szCs w:val="24"/>
                              </w:rPr>
                              <w:t xml:space="preserve"> 2 days post infiltration</w:t>
                            </w:r>
                            <w:r w:rsidRPr="002B5765">
                              <w:rPr>
                                <w:rFonts w:ascii="Times New Roman" w:hAnsi="Times New Roman" w:cs="Times New Roman"/>
                                <w:sz w:val="24"/>
                                <w:szCs w:val="24"/>
                              </w:rPr>
                              <w:t xml:space="preserve">. </w:t>
                            </w:r>
                            <w:r w:rsidRPr="002B5765">
                              <w:rPr>
                                <w:rFonts w:ascii="Times New Roman" w:hAnsi="Times New Roman" w:cs="Times New Roman"/>
                                <w:b/>
                                <w:bCs/>
                                <w:sz w:val="24"/>
                                <w:szCs w:val="24"/>
                              </w:rPr>
                              <w:t xml:space="preserve">b </w:t>
                            </w:r>
                            <w:r w:rsidRPr="002B5765">
                              <w:rPr>
                                <w:rFonts w:ascii="Times New Roman" w:hAnsi="Times New Roman" w:cs="Times New Roman"/>
                                <w:sz w:val="24"/>
                                <w:szCs w:val="24"/>
                              </w:rPr>
                              <w:t>Soybean line ‘V17-0799DT’ infiltrated without sonication</w:t>
                            </w:r>
                            <w:r>
                              <w:rPr>
                                <w:rFonts w:ascii="Times New Roman" w:hAnsi="Times New Roman" w:cs="Times New Roman"/>
                                <w:sz w:val="24"/>
                                <w:szCs w:val="24"/>
                              </w:rPr>
                              <w:t xml:space="preserve"> and 0.01% v/v Silwet L-77 2 days post infiltration.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431DF8" id="Text Box 1387282031" o:spid="_x0000_s1039" type="#_x0000_t202" style="position:absolute;margin-left:9.2pt;margin-top:234.2pt;width:449.85pt;height:77.4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" stroked="f">
                <v:textbox>
                  <w:txbxContent>
                    <w:p w14:paraId="151EB1A6" w14:textId="77D8FAE7" w:rsidR="00FA38E8" w:rsidRPr="00123E01" w:rsidRDefault="00FA38E8" w:rsidP="004100DD">
                      <w:pPr>
                        <w:rPr>
                          <w:rFonts w:ascii="Times New Roman" w:hAnsi="Times New Roman" w:cs="Times New Roman"/>
                          <w:sz w:val="24"/>
                          <w:szCs w:val="24"/>
                        </w:rPr>
                      </w:pPr>
                      <w:r w:rsidRPr="00F02789">
                        <w:rPr>
                          <w:rFonts w:ascii="Times New Roman" w:hAnsi="Times New Roman" w:cs="Times New Roman"/>
                          <w:b/>
                          <w:bCs/>
                          <w:sz w:val="24"/>
                          <w:szCs w:val="24"/>
                        </w:rPr>
                        <w:t>Fig</w:t>
                      </w:r>
                      <w:r>
                        <w:rPr>
                          <w:rFonts w:ascii="Times New Roman" w:hAnsi="Times New Roman" w:cs="Times New Roman"/>
                          <w:b/>
                          <w:bCs/>
                          <w:sz w:val="24"/>
                          <w:szCs w:val="24"/>
                        </w:rPr>
                        <w:t>.</w:t>
                      </w:r>
                      <w:r w:rsidRPr="00F02789">
                        <w:rPr>
                          <w:rFonts w:ascii="Times New Roman" w:hAnsi="Times New Roman" w:cs="Times New Roman"/>
                          <w:b/>
                          <w:bCs/>
                          <w:sz w:val="24"/>
                          <w:szCs w:val="24"/>
                        </w:rPr>
                        <w:t xml:space="preserve"> S</w:t>
                      </w:r>
                      <w:r>
                        <w:rPr>
                          <w:rFonts w:ascii="Times New Roman" w:hAnsi="Times New Roman" w:cs="Times New Roman"/>
                          <w:b/>
                          <w:bCs/>
                          <w:sz w:val="24"/>
                          <w:szCs w:val="24"/>
                        </w:rPr>
                        <w:t>1</w:t>
                      </w:r>
                      <w:r w:rsidRPr="00AD5D59">
                        <w:rPr>
                          <w:rFonts w:ascii="Times New Roman" w:hAnsi="Times New Roman" w:cs="Times New Roman"/>
                          <w:b/>
                          <w:bCs/>
                          <w:sz w:val="24"/>
                          <w:szCs w:val="24"/>
                        </w:rPr>
                        <w:t xml:space="preserve"> </w:t>
                      </w:r>
                      <w:r w:rsidRPr="002B5765">
                        <w:rPr>
                          <w:rFonts w:ascii="Times New Roman" w:hAnsi="Times New Roman" w:cs="Times New Roman"/>
                          <w:b/>
                          <w:bCs/>
                          <w:sz w:val="24"/>
                          <w:szCs w:val="24"/>
                        </w:rPr>
                        <w:t>a</w:t>
                      </w:r>
                      <w:r w:rsidRPr="002B5765">
                        <w:rPr>
                          <w:rFonts w:ascii="Times New Roman" w:hAnsi="Times New Roman" w:cs="Times New Roman"/>
                          <w:sz w:val="24"/>
                          <w:szCs w:val="24"/>
                        </w:rPr>
                        <w:t xml:space="preserve"> Soybean line ‘V17-0799DT’ infiltrated after sonication</w:t>
                      </w:r>
                      <w:r>
                        <w:rPr>
                          <w:rFonts w:ascii="Times New Roman" w:hAnsi="Times New Roman" w:cs="Times New Roman"/>
                          <w:sz w:val="24"/>
                          <w:szCs w:val="24"/>
                        </w:rPr>
                        <w:t xml:space="preserve"> 2 days post infiltration</w:t>
                      </w:r>
                      <w:r w:rsidRPr="002B5765">
                        <w:rPr>
                          <w:rFonts w:ascii="Times New Roman" w:hAnsi="Times New Roman" w:cs="Times New Roman"/>
                          <w:sz w:val="24"/>
                          <w:szCs w:val="24"/>
                        </w:rPr>
                        <w:t xml:space="preserve">. </w:t>
                      </w:r>
                      <w:r w:rsidRPr="002B5765">
                        <w:rPr>
                          <w:rFonts w:ascii="Times New Roman" w:hAnsi="Times New Roman" w:cs="Times New Roman"/>
                          <w:b/>
                          <w:bCs/>
                          <w:sz w:val="24"/>
                          <w:szCs w:val="24"/>
                        </w:rPr>
                        <w:t xml:space="preserve">b </w:t>
                      </w:r>
                      <w:r w:rsidRPr="002B5765">
                        <w:rPr>
                          <w:rFonts w:ascii="Times New Roman" w:hAnsi="Times New Roman" w:cs="Times New Roman"/>
                          <w:sz w:val="24"/>
                          <w:szCs w:val="24"/>
                        </w:rPr>
                        <w:t>Soybean line ‘V17-0799DT’ infiltrated without sonication</w:t>
                      </w:r>
                      <w:r>
                        <w:rPr>
                          <w:rFonts w:ascii="Times New Roman" w:hAnsi="Times New Roman" w:cs="Times New Roman"/>
                          <w:sz w:val="24"/>
                          <w:szCs w:val="24"/>
                        </w:rPr>
                        <w:t xml:space="preserve"> and 0.01% v/v Silwet L-77 2 days post infiltration.  </w:t>
                      </w:r>
                    </w:p>
                  </w:txbxContent>
                </v:textbox>
                <w10:wrap type="square"/>
              </v:shape>
            </w:pict>
          </mc:Fallback>
        </mc:AlternateContent>
      </w:r>
    </w:p>
    <w:p w14:paraId="49307A07" w14:textId="3CBD1FAC" w:rsidR="00E07E8E" w:rsidRPr="002B5765" w:rsidRDefault="00E07E8E" w:rsidP="00FF613E">
      <w:pPr>
        <w:spacing w:line="360" w:lineRule="auto"/>
        <w:rPr>
          <w:rFonts w:ascii="Times New Roman" w:hAnsi="Times New Roman" w:cs="Times New Roman"/>
          <w:b/>
          <w:bCs/>
          <w:sz w:val="24"/>
          <w:szCs w:val="24"/>
        </w:rPr>
      </w:pPr>
    </w:p>
    <w:p w14:paraId="4473F009" w14:textId="753B6D3D" w:rsidR="00E07E8E" w:rsidRDefault="00E07E8E" w:rsidP="00FF613E">
      <w:pPr>
        <w:spacing w:line="360" w:lineRule="auto"/>
        <w:rPr>
          <w:rFonts w:ascii="Times New Roman" w:hAnsi="Times New Roman" w:cs="Times New Roman"/>
          <w:b/>
          <w:bCs/>
          <w:sz w:val="24"/>
          <w:szCs w:val="24"/>
        </w:rPr>
      </w:pPr>
    </w:p>
    <w:p w14:paraId="0C05EE22" w14:textId="7A78A80D" w:rsidR="00C85542" w:rsidRDefault="00C85542" w:rsidP="00FF613E">
      <w:pPr>
        <w:spacing w:line="360" w:lineRule="auto"/>
        <w:rPr>
          <w:rFonts w:ascii="Times New Roman" w:hAnsi="Times New Roman" w:cs="Times New Roman"/>
          <w:b/>
          <w:bCs/>
          <w:sz w:val="24"/>
          <w:szCs w:val="24"/>
        </w:rPr>
      </w:pPr>
    </w:p>
    <w:p w14:paraId="0A77BA16" w14:textId="1CB0A80D" w:rsidR="00E07E8E" w:rsidRPr="002B5765" w:rsidRDefault="00763B96" w:rsidP="005A7CE1">
      <w:pPr>
        <w:spacing w:line="360" w:lineRule="auto"/>
        <w:rPr>
          <w:rFonts w:ascii="Times New Roman" w:hAnsi="Times New Roman" w:cs="Times New Roman"/>
          <w:b/>
          <w:bCs/>
          <w:sz w:val="24"/>
          <w:szCs w:val="24"/>
        </w:rPr>
      </w:pPr>
      <w:r>
        <w:rPr>
          <w:rFonts w:ascii="Times New Roman" w:hAnsi="Times New Roman" w:cs="Times New Roman"/>
          <w:b/>
          <w:bCs/>
          <w:noProof/>
          <w:sz w:val="24"/>
          <w:szCs w:val="24"/>
        </w:rPr>
        <w:lastRenderedPageBreak/>
        <mc:AlternateContent>
          <mc:Choice Requires="wps">
            <w:drawing>
              <wp:anchor distT="0" distB="0" distL="114300" distR="114300" simplePos="0" relativeHeight="251828736" behindDoc="0" locked="0" layoutInCell="1" allowOverlap="1" wp14:anchorId="6EF6B81B" wp14:editId="17578DE2">
                <wp:simplePos x="0" y="0"/>
                <wp:positionH relativeFrom="column">
                  <wp:posOffset>0</wp:posOffset>
                </wp:positionH>
                <wp:positionV relativeFrom="paragraph">
                  <wp:posOffset>0</wp:posOffset>
                </wp:positionV>
                <wp:extent cx="5943600" cy="2971800"/>
                <wp:effectExtent l="0" t="0" r="0" b="0"/>
                <wp:wrapSquare wrapText="bothSides"/>
                <wp:docPr id="1480164013" name="Text Box 14801640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971800"/>
                        </a:xfrm>
                        <a:prstGeom prst="rect">
                          <a:avLst/>
                        </a:prstGeom>
                        <a:solidFill>
                          <a:srgbClr val="FFFFFF"/>
                        </a:solidFill>
                        <a:ln w="9525">
                          <a:noFill/>
                          <a:miter lim="800000"/>
                          <a:headEnd/>
                          <a:tailEnd/>
                        </a:ln>
                      </wps:spPr>
                      <wps:txbx>
                        <w:txbxContent>
                          <w:p w14:paraId="5AFE0596" w14:textId="608C8161" w:rsidR="00763B96" w:rsidRPr="00292A86" w:rsidRDefault="005A7CE1" w:rsidP="00763B96">
                            <w:pPr>
                              <w:spacing w:line="360" w:lineRule="auto"/>
                              <w:rPr>
                                <w:rFonts w:ascii="Times New Roman" w:hAnsi="Times New Roman" w:cs="Times New Roman"/>
                                <w:sz w:val="24"/>
                                <w:szCs w:val="24"/>
                              </w:rPr>
                            </w:pPr>
                            <w:r>
                              <w:rPr>
                                <w:noProof/>
                              </w:rPr>
                              <w:drawing>
                                <wp:inline distT="0" distB="0" distL="0" distR="0" wp14:anchorId="094C5FED" wp14:editId="0AC7796D">
                                  <wp:extent cx="5751830" cy="2575560"/>
                                  <wp:effectExtent l="0" t="0" r="1270" b="0"/>
                                  <wp:docPr id="2091658203" name="Picture 1" descr="A graph of a number of pati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658203" name="Picture 2091658203" descr="A graph of a number of patients&#10;&#10;Description automatically generated"/>
                                          <pic:cNvPicPr>
                                            <a:picLocks noChangeAspect="1"/>
                                          </pic:cNvPicPr>
                                        </pic:nvPicPr>
                                        <pic:blipFill rotWithShape="1">
                                          <a:blip r:embed="rId115" cstate="print">
                                            <a:extLst>
                                              <a:ext uri="{28A0092B-C50C-407E-A947-70E740481C1C}">
                                                <a14:useLocalDpi xmlns:a14="http://schemas.microsoft.com/office/drawing/2010/main" val="0"/>
                                              </a:ext>
                                            </a:extLst>
                                          </a:blip>
                                          <a:srcRect l="1461" t="3246" r="5698" b="22819"/>
                                          <a:stretch/>
                                        </pic:blipFill>
                                        <pic:spPr bwMode="auto">
                                          <a:xfrm>
                                            <a:off x="0" y="0"/>
                                            <a:ext cx="5751830" cy="257556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F6B81B" id="Text Box 1480164013" o:spid="_x0000_s1039" type="#_x0000_t202" style="position:absolute;margin-left:0;margin-top:0;width:468pt;height:234pt;z-index:25182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" stroked="f">
                <v:textbox>
                  <w:txbxContent>
                    <w:p w14:paraId="5AFE0596" w14:textId="608C8161" w:rsidR="00763B96" w:rsidRPr="00292A86" w:rsidRDefault="005A7CE1" w:rsidP="00763B96">
                      <w:pPr>
                        <w:spacing w:line="360" w:lineRule="auto"/>
                        <w:rPr>
                          <w:rFonts w:ascii="Times New Roman" w:hAnsi="Times New Roman" w:cs="Times New Roman"/>
                          <w:sz w:val="24"/>
                          <w:szCs w:val="24"/>
                        </w:rPr>
                      </w:pPr>
                      <w:r>
                        <w:rPr>
                          <w:noProof/>
                        </w:rPr>
                        <w:drawing>
                          <wp:inline distT="0" distB="0" distL="0" distR="0" wp14:anchorId="094C5FED" wp14:editId="0AC7796D">
                            <wp:extent cx="5751830" cy="2575560"/>
                            <wp:effectExtent l="0" t="0" r="1270" b="0"/>
                            <wp:docPr id="2091658203" name="Picture 1" descr="A graph of a number of pati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658203" name="Picture 2091658203" descr="A graph of a number of patients&#10;&#10;Description automatically generated"/>
                                    <pic:cNvPicPr>
                                      <a:picLocks noChangeAspect="1"/>
                                    </pic:cNvPicPr>
                                  </pic:nvPicPr>
                                  <pic:blipFill rotWithShape="1">
                                    <a:blip r:embed="rId115" cstate="print">
                                      <a:extLst>
                                        <a:ext uri="{28A0092B-C50C-407E-A947-70E740481C1C}">
                                          <a14:useLocalDpi xmlns:a14="http://schemas.microsoft.com/office/drawing/2010/main" val="0"/>
                                        </a:ext>
                                      </a:extLst>
                                    </a:blip>
                                    <a:srcRect l="1461" t="3246" r="5698" b="22819"/>
                                    <a:stretch/>
                                  </pic:blipFill>
                                  <pic:spPr bwMode="auto">
                                    <a:xfrm>
                                      <a:off x="0" y="0"/>
                                      <a:ext cx="5751830" cy="257556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p>
    <w:p w14:paraId="7B42922F" w14:textId="77777777" w:rsidR="005A7CE1" w:rsidRPr="00292A86" w:rsidRDefault="005A7CE1" w:rsidP="005A7CE1">
      <w:pPr>
        <w:spacing w:line="360" w:lineRule="auto"/>
        <w:rPr>
          <w:rFonts w:ascii="Times New Roman" w:hAnsi="Times New Roman" w:cs="Times New Roman"/>
          <w:sz w:val="24"/>
          <w:szCs w:val="24"/>
        </w:rPr>
      </w:pPr>
      <w:r w:rsidRPr="00F02789">
        <w:rPr>
          <w:rFonts w:ascii="Times New Roman" w:hAnsi="Times New Roman" w:cs="Times New Roman"/>
          <w:b/>
          <w:bCs/>
          <w:sz w:val="24"/>
          <w:szCs w:val="24"/>
        </w:rPr>
        <w:t>Fig</w:t>
      </w:r>
      <w:r>
        <w:rPr>
          <w:rFonts w:ascii="Times New Roman" w:hAnsi="Times New Roman" w:cs="Times New Roman"/>
          <w:b/>
          <w:bCs/>
          <w:sz w:val="24"/>
          <w:szCs w:val="24"/>
        </w:rPr>
        <w:t xml:space="preserve">. </w:t>
      </w:r>
      <w:r w:rsidRPr="00F02789">
        <w:rPr>
          <w:rFonts w:ascii="Times New Roman" w:hAnsi="Times New Roman" w:cs="Times New Roman"/>
          <w:b/>
          <w:bCs/>
          <w:sz w:val="24"/>
          <w:szCs w:val="24"/>
        </w:rPr>
        <w:t>S2</w:t>
      </w:r>
      <w:r>
        <w:rPr>
          <w:rFonts w:ascii="Times New Roman" w:hAnsi="Times New Roman" w:cs="Times New Roman"/>
          <w:i/>
          <w:iCs/>
          <w:sz w:val="24"/>
          <w:szCs w:val="24"/>
        </w:rPr>
        <w:t xml:space="preserve"> </w:t>
      </w:r>
      <w:r>
        <w:rPr>
          <w:rFonts w:ascii="Times New Roman" w:hAnsi="Times New Roman" w:cs="Times New Roman"/>
          <w:sz w:val="24"/>
          <w:szCs w:val="24"/>
        </w:rPr>
        <w:t>Wounding treatments and surfactant test.</w:t>
      </w:r>
      <w:r w:rsidRPr="00801DE2">
        <w:rPr>
          <w:rFonts w:ascii="Times New Roman" w:hAnsi="Times New Roman" w:cs="Times New Roman"/>
          <w:i/>
          <w:iCs/>
          <w:sz w:val="24"/>
          <w:szCs w:val="24"/>
        </w:rPr>
        <w:t xml:space="preserve"> </w:t>
      </w:r>
      <w:bookmarkStart w:id="16" w:name="_Hlk145269666"/>
      <w:bookmarkStart w:id="17" w:name="_Hlk145269667"/>
      <w:r w:rsidRPr="00801DE2">
        <w:rPr>
          <w:rFonts w:ascii="Times New Roman" w:hAnsi="Times New Roman" w:cs="Times New Roman"/>
          <w:b/>
          <w:bCs/>
          <w:sz w:val="24"/>
          <w:szCs w:val="24"/>
        </w:rPr>
        <w:t xml:space="preserve">a </w:t>
      </w:r>
      <w:r w:rsidRPr="00801DE2">
        <w:rPr>
          <w:rFonts w:ascii="Times New Roman" w:hAnsi="Times New Roman" w:cs="Times New Roman"/>
          <w:sz w:val="24"/>
          <w:szCs w:val="24"/>
        </w:rPr>
        <w:t>Soybean lines ‘Williams 82’ and ‘V17-0799DT’ subjected to infiltration with or without sonication using the method from Fig 2. No significant GUS expression difference be</w:t>
      </w:r>
      <w:r>
        <w:rPr>
          <w:rFonts w:ascii="Times New Roman" w:hAnsi="Times New Roman" w:cs="Times New Roman"/>
          <w:sz w:val="24"/>
          <w:szCs w:val="24"/>
        </w:rPr>
        <w:t>tween</w:t>
      </w:r>
      <w:r w:rsidRPr="00801DE2">
        <w:rPr>
          <w:rFonts w:ascii="Times New Roman" w:hAnsi="Times New Roman" w:cs="Times New Roman"/>
          <w:sz w:val="24"/>
          <w:szCs w:val="24"/>
        </w:rPr>
        <w:t xml:space="preserve"> sonication and infiltration using surfactant alone was found. P&lt;0.005, </w:t>
      </w:r>
      <w:r>
        <w:rPr>
          <w:rFonts w:ascii="Times New Roman" w:hAnsi="Times New Roman" w:cs="Times New Roman"/>
          <w:sz w:val="24"/>
          <w:szCs w:val="24"/>
        </w:rPr>
        <w:t xml:space="preserve">n= 18, </w:t>
      </w:r>
      <w:r w:rsidRPr="00801DE2">
        <w:rPr>
          <w:rFonts w:ascii="Times New Roman" w:hAnsi="Times New Roman" w:cs="Times New Roman"/>
          <w:sz w:val="24"/>
          <w:szCs w:val="24"/>
        </w:rPr>
        <w:t xml:space="preserve">Student’s T-test. </w:t>
      </w:r>
      <w:r w:rsidRPr="00801DE2">
        <w:rPr>
          <w:rFonts w:ascii="Times New Roman" w:hAnsi="Times New Roman" w:cs="Times New Roman"/>
          <w:b/>
          <w:bCs/>
          <w:sz w:val="24"/>
          <w:szCs w:val="24"/>
        </w:rPr>
        <w:t xml:space="preserve">b </w:t>
      </w:r>
      <w:r w:rsidRPr="00801DE2">
        <w:rPr>
          <w:rFonts w:ascii="Times New Roman" w:hAnsi="Times New Roman" w:cs="Times New Roman"/>
          <w:sz w:val="24"/>
          <w:szCs w:val="24"/>
        </w:rPr>
        <w:t xml:space="preserve">Comparison of surfactants </w:t>
      </w:r>
      <w:proofErr w:type="spellStart"/>
      <w:r>
        <w:rPr>
          <w:rFonts w:ascii="Times New Roman" w:hAnsi="Times New Roman" w:cs="Times New Roman"/>
          <w:sz w:val="24"/>
          <w:szCs w:val="24"/>
        </w:rPr>
        <w:t>Silwet</w:t>
      </w:r>
      <w:proofErr w:type="spellEnd"/>
      <w:r w:rsidRPr="00801DE2">
        <w:rPr>
          <w:rFonts w:ascii="Times New Roman" w:hAnsi="Times New Roman" w:cs="Times New Roman"/>
          <w:sz w:val="24"/>
          <w:szCs w:val="24"/>
        </w:rPr>
        <w:t xml:space="preserve"> L-77 and </w:t>
      </w:r>
      <w:r>
        <w:rPr>
          <w:rFonts w:ascii="Times New Roman" w:hAnsi="Times New Roman" w:cs="Times New Roman"/>
          <w:sz w:val="24"/>
          <w:szCs w:val="24"/>
        </w:rPr>
        <w:t>Tween</w:t>
      </w:r>
      <w:r w:rsidRPr="00801DE2">
        <w:rPr>
          <w:rFonts w:ascii="Times New Roman" w:hAnsi="Times New Roman" w:cs="Times New Roman"/>
          <w:sz w:val="24"/>
          <w:szCs w:val="24"/>
        </w:rPr>
        <w:t>-20 using soybean line ‘V17-0799DT’ subjected to one five-minute round of vacuum or 2-4 rounds, respectively. P&gt;0.05</w:t>
      </w:r>
      <w:r>
        <w:rPr>
          <w:rFonts w:ascii="Times New Roman" w:hAnsi="Times New Roman" w:cs="Times New Roman"/>
          <w:sz w:val="24"/>
          <w:szCs w:val="24"/>
        </w:rPr>
        <w:t xml:space="preserve">, n=18, </w:t>
      </w:r>
      <w:r w:rsidRPr="00801DE2">
        <w:rPr>
          <w:rFonts w:ascii="Times New Roman" w:hAnsi="Times New Roman" w:cs="Times New Roman"/>
          <w:sz w:val="24"/>
          <w:szCs w:val="24"/>
        </w:rPr>
        <w:t xml:space="preserve">Student’s T-test. </w:t>
      </w:r>
      <w:r w:rsidRPr="00801DE2">
        <w:rPr>
          <w:rFonts w:ascii="Times New Roman" w:hAnsi="Times New Roman" w:cs="Times New Roman"/>
          <w:b/>
          <w:bCs/>
          <w:sz w:val="24"/>
          <w:szCs w:val="24"/>
        </w:rPr>
        <w:t xml:space="preserve">c </w:t>
      </w:r>
      <w:r w:rsidRPr="00801DE2">
        <w:rPr>
          <w:rFonts w:ascii="Times New Roman" w:hAnsi="Times New Roman" w:cs="Times New Roman"/>
          <w:sz w:val="24"/>
          <w:szCs w:val="24"/>
        </w:rPr>
        <w:t xml:space="preserve">Comparison of differing concentrations of </w:t>
      </w:r>
      <w:proofErr w:type="spellStart"/>
      <w:r>
        <w:rPr>
          <w:rFonts w:ascii="Times New Roman" w:hAnsi="Times New Roman" w:cs="Times New Roman"/>
          <w:sz w:val="24"/>
          <w:szCs w:val="24"/>
        </w:rPr>
        <w:t>Silwet</w:t>
      </w:r>
      <w:proofErr w:type="spellEnd"/>
      <w:r w:rsidRPr="00801DE2">
        <w:rPr>
          <w:rFonts w:ascii="Times New Roman" w:hAnsi="Times New Roman" w:cs="Times New Roman"/>
          <w:sz w:val="24"/>
          <w:szCs w:val="24"/>
        </w:rPr>
        <w:t xml:space="preserve"> L-77 in </w:t>
      </w:r>
      <w:r>
        <w:rPr>
          <w:rFonts w:ascii="Times New Roman" w:hAnsi="Times New Roman" w:cs="Times New Roman"/>
          <w:sz w:val="24"/>
          <w:szCs w:val="24"/>
        </w:rPr>
        <w:t>SIB</w:t>
      </w:r>
      <w:r w:rsidRPr="00801DE2">
        <w:rPr>
          <w:rFonts w:ascii="Times New Roman" w:hAnsi="Times New Roman" w:cs="Times New Roman"/>
          <w:sz w:val="24"/>
          <w:szCs w:val="24"/>
        </w:rPr>
        <w:t xml:space="preserve">. A concentration of 0.01% v/v was found to be optimal. </w:t>
      </w:r>
      <w:r w:rsidRPr="00801DE2">
        <w:rPr>
          <w:rFonts w:ascii="Times New Roman" w:hAnsi="Times New Roman" w:cs="Times New Roman"/>
          <w:b/>
          <w:bCs/>
          <w:sz w:val="24"/>
          <w:szCs w:val="24"/>
        </w:rPr>
        <w:t xml:space="preserve">d e f </w:t>
      </w:r>
      <w:r w:rsidRPr="00801DE2">
        <w:rPr>
          <w:rFonts w:ascii="Times New Roman" w:hAnsi="Times New Roman" w:cs="Times New Roman"/>
          <w:sz w:val="24"/>
          <w:szCs w:val="24"/>
        </w:rPr>
        <w:t xml:space="preserve">Shows examples of soybean line ‘V17-0799DT’ after two 5-minute rounds of vacuum and release at -84.65 kPa with no surfactant, 0.01% v/v </w:t>
      </w:r>
      <w:r>
        <w:rPr>
          <w:rFonts w:ascii="Times New Roman" w:hAnsi="Times New Roman" w:cs="Times New Roman"/>
          <w:sz w:val="24"/>
          <w:szCs w:val="24"/>
        </w:rPr>
        <w:t>Tween</w:t>
      </w:r>
      <w:r w:rsidRPr="00801DE2">
        <w:rPr>
          <w:rFonts w:ascii="Times New Roman" w:hAnsi="Times New Roman" w:cs="Times New Roman"/>
          <w:sz w:val="24"/>
          <w:szCs w:val="24"/>
        </w:rPr>
        <w:t xml:space="preserve">-20, and one 5-minute round with </w:t>
      </w:r>
      <w:proofErr w:type="spellStart"/>
      <w:r>
        <w:rPr>
          <w:rFonts w:ascii="Times New Roman" w:hAnsi="Times New Roman" w:cs="Times New Roman"/>
          <w:sz w:val="24"/>
          <w:szCs w:val="24"/>
        </w:rPr>
        <w:t>Silwet</w:t>
      </w:r>
      <w:proofErr w:type="spellEnd"/>
      <w:r w:rsidRPr="00801DE2">
        <w:rPr>
          <w:rFonts w:ascii="Times New Roman" w:hAnsi="Times New Roman" w:cs="Times New Roman"/>
          <w:sz w:val="24"/>
          <w:szCs w:val="24"/>
        </w:rPr>
        <w:t xml:space="preserve"> L-77, respectively. P&lt;0.005, n=18, </w:t>
      </w:r>
      <w:r>
        <w:rPr>
          <w:rFonts w:ascii="Times New Roman" w:hAnsi="Times New Roman" w:cs="Times New Roman"/>
          <w:sz w:val="24"/>
          <w:szCs w:val="24"/>
        </w:rPr>
        <w:t>one-way</w:t>
      </w:r>
      <w:r w:rsidRPr="00801DE2">
        <w:rPr>
          <w:rFonts w:ascii="Times New Roman" w:hAnsi="Times New Roman" w:cs="Times New Roman"/>
          <w:sz w:val="24"/>
          <w:szCs w:val="24"/>
        </w:rPr>
        <w:t xml:space="preserve"> ANOVA.</w:t>
      </w:r>
      <w:bookmarkEnd w:id="16"/>
      <w:bookmarkEnd w:id="17"/>
    </w:p>
    <w:p w14:paraId="3215BA87" w14:textId="2AA48B7D" w:rsidR="00E07E8E" w:rsidRPr="002B5765" w:rsidRDefault="00E07E8E" w:rsidP="00FF613E">
      <w:pPr>
        <w:spacing w:line="360" w:lineRule="auto"/>
        <w:rPr>
          <w:rFonts w:ascii="Times New Roman" w:hAnsi="Times New Roman" w:cs="Times New Roman"/>
          <w:b/>
          <w:bCs/>
          <w:sz w:val="24"/>
          <w:szCs w:val="24"/>
        </w:rPr>
      </w:pPr>
    </w:p>
    <w:p w14:paraId="0E210B92" w14:textId="2D0B9E77" w:rsidR="009577D5" w:rsidRPr="002B5765" w:rsidRDefault="009577D5" w:rsidP="007D7C7F">
      <w:pPr>
        <w:spacing w:line="360" w:lineRule="auto"/>
        <w:rPr>
          <w:rFonts w:ascii="Times New Roman" w:hAnsi="Times New Roman" w:cs="Times New Roman"/>
          <w:b/>
          <w:bCs/>
          <w:sz w:val="24"/>
          <w:szCs w:val="24"/>
        </w:rPr>
      </w:pPr>
    </w:p>
    <w:p w14:paraId="4A96822D" w14:textId="3C2C4304" w:rsidR="009577D5" w:rsidRPr="002B5765" w:rsidRDefault="009577D5" w:rsidP="00B97D3B">
      <w:pPr>
        <w:spacing w:line="360" w:lineRule="auto"/>
        <w:ind w:left="-1260"/>
        <w:rPr>
          <w:rFonts w:ascii="Times New Roman" w:hAnsi="Times New Roman" w:cs="Times New Roman"/>
          <w:b/>
          <w:bCs/>
          <w:sz w:val="24"/>
          <w:szCs w:val="24"/>
        </w:rPr>
      </w:pPr>
    </w:p>
    <w:p w14:paraId="07807AC0" w14:textId="5EB25814" w:rsidR="009577D5" w:rsidRPr="002B5765" w:rsidRDefault="009577D5" w:rsidP="00B97D3B">
      <w:pPr>
        <w:spacing w:line="360" w:lineRule="auto"/>
        <w:ind w:left="-1260"/>
        <w:rPr>
          <w:rFonts w:ascii="Times New Roman" w:hAnsi="Times New Roman" w:cs="Times New Roman"/>
          <w:b/>
          <w:bCs/>
          <w:sz w:val="24"/>
          <w:szCs w:val="24"/>
        </w:rPr>
      </w:pPr>
    </w:p>
    <w:p w14:paraId="63875354" w14:textId="525D47C6" w:rsidR="009577D5" w:rsidRPr="002B5765" w:rsidRDefault="009577D5" w:rsidP="00B97D3B">
      <w:pPr>
        <w:spacing w:line="360" w:lineRule="auto"/>
        <w:ind w:left="-1260"/>
        <w:rPr>
          <w:rFonts w:ascii="Times New Roman" w:hAnsi="Times New Roman" w:cs="Times New Roman"/>
          <w:b/>
          <w:bCs/>
          <w:sz w:val="24"/>
          <w:szCs w:val="24"/>
        </w:rPr>
      </w:pPr>
    </w:p>
    <w:p w14:paraId="37EEE828" w14:textId="4F425EC6" w:rsidR="009577D5" w:rsidRPr="002B5765" w:rsidRDefault="00763B96" w:rsidP="00B97D3B">
      <w:pPr>
        <w:spacing w:line="360" w:lineRule="auto"/>
        <w:ind w:left="-1260"/>
        <w:rPr>
          <w:rFonts w:ascii="Times New Roman" w:hAnsi="Times New Roman" w:cs="Times New Roman"/>
          <w:b/>
          <w:bCs/>
          <w:sz w:val="24"/>
          <w:szCs w:val="24"/>
        </w:rPr>
      </w:pPr>
      <w:r>
        <w:rPr>
          <w:rFonts w:ascii="Times New Roman" w:hAnsi="Times New Roman" w:cs="Times New Roman"/>
          <w:b/>
          <w:bCs/>
          <w:noProof/>
          <w:sz w:val="24"/>
          <w:szCs w:val="24"/>
        </w:rPr>
        <w:lastRenderedPageBreak/>
        <w:drawing>
          <wp:anchor distT="0" distB="0" distL="114300" distR="114300" simplePos="0" relativeHeight="251554304" behindDoc="0" locked="0" layoutInCell="1" allowOverlap="1" wp14:anchorId="3C7B8322" wp14:editId="787B846F">
            <wp:simplePos x="0" y="0"/>
            <wp:positionH relativeFrom="margin">
              <wp:posOffset>59055</wp:posOffset>
            </wp:positionH>
            <wp:positionV relativeFrom="paragraph">
              <wp:posOffset>3541395</wp:posOffset>
            </wp:positionV>
            <wp:extent cx="5718810" cy="2789555"/>
            <wp:effectExtent l="0" t="0" r="0" b="0"/>
            <wp:wrapSquare wrapText="bothSides"/>
            <wp:docPr id="1838224955" name="Picture 1838224955" descr="A graph of a graph showing the amount of water cont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224955" name="Picture 30" descr="A graph of a graph showing the amount of water content&#10;&#10;Description automatically generated with medium confidence"/>
                    <pic:cNvPicPr/>
                  </pic:nvPicPr>
                  <pic:blipFill rotWithShape="1">
                    <a:blip r:embed="rId116" cstate="print">
                      <a:extLst>
                        <a:ext uri="{28A0092B-C50C-407E-A947-70E740481C1C}">
                          <a14:useLocalDpi xmlns:a14="http://schemas.microsoft.com/office/drawing/2010/main" val="0"/>
                        </a:ext>
                      </a:extLst>
                    </a:blip>
                    <a:srcRect t="8973" b="4286"/>
                    <a:stretch/>
                  </pic:blipFill>
                  <pic:spPr bwMode="auto">
                    <a:xfrm>
                      <a:off x="0" y="0"/>
                      <a:ext cx="5718810" cy="27895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E76EF">
        <w:rPr>
          <w:noProof/>
        </w:rPr>
        <w:drawing>
          <wp:anchor distT="0" distB="0" distL="114300" distR="114300" simplePos="0" relativeHeight="251653632" behindDoc="0" locked="0" layoutInCell="1" allowOverlap="1" wp14:anchorId="41AFFA84" wp14:editId="0BD6FB08">
            <wp:simplePos x="0" y="0"/>
            <wp:positionH relativeFrom="column">
              <wp:posOffset>57150</wp:posOffset>
            </wp:positionH>
            <wp:positionV relativeFrom="page">
              <wp:posOffset>1028700</wp:posOffset>
            </wp:positionV>
            <wp:extent cx="5779135" cy="2947035"/>
            <wp:effectExtent l="0" t="0" r="0" b="5715"/>
            <wp:wrapSquare wrapText="bothSides"/>
            <wp:docPr id="885335667" name="Picture 885335667" descr="A graph of different sizes of o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335667" name="Picture 29" descr="A graph of different sizes of objects&#10;&#10;Description automatically generated"/>
                    <pic:cNvPicPr/>
                  </pic:nvPicPr>
                  <pic:blipFill rotWithShape="1">
                    <a:blip r:embed="rId117" cstate="print">
                      <a:extLst>
                        <a:ext uri="{28A0092B-C50C-407E-A947-70E740481C1C}">
                          <a14:useLocalDpi xmlns:a14="http://schemas.microsoft.com/office/drawing/2010/main" val="0"/>
                        </a:ext>
                      </a:extLst>
                    </a:blip>
                    <a:srcRect l="2158" t="11217" r="6528" b="5998"/>
                    <a:stretch/>
                  </pic:blipFill>
                  <pic:spPr bwMode="auto">
                    <a:xfrm>
                      <a:off x="0" y="0"/>
                      <a:ext cx="5779135" cy="2947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8C266D" w14:textId="405E67AD" w:rsidR="009577D5" w:rsidRPr="002B5765" w:rsidRDefault="009577D5" w:rsidP="00B97D3B">
      <w:pPr>
        <w:spacing w:line="360" w:lineRule="auto"/>
        <w:ind w:left="-1260"/>
        <w:rPr>
          <w:rFonts w:ascii="Times New Roman" w:hAnsi="Times New Roman" w:cs="Times New Roman"/>
          <w:b/>
          <w:bCs/>
          <w:sz w:val="24"/>
          <w:szCs w:val="24"/>
        </w:rPr>
      </w:pPr>
    </w:p>
    <w:p w14:paraId="7028E19E" w14:textId="30664B15" w:rsidR="009577D5" w:rsidRPr="002B5765" w:rsidRDefault="009577D5" w:rsidP="00B97D3B">
      <w:pPr>
        <w:spacing w:line="360" w:lineRule="auto"/>
        <w:ind w:left="-1260"/>
        <w:rPr>
          <w:rFonts w:ascii="Times New Roman" w:hAnsi="Times New Roman" w:cs="Times New Roman"/>
          <w:b/>
          <w:bCs/>
          <w:sz w:val="24"/>
          <w:szCs w:val="24"/>
        </w:rPr>
      </w:pPr>
    </w:p>
    <w:p w14:paraId="07125F6B" w14:textId="195F6260" w:rsidR="009577D5" w:rsidRPr="002B5765" w:rsidRDefault="00763B96" w:rsidP="00763B96">
      <w:pPr>
        <w:spacing w:line="360" w:lineRule="auto"/>
        <w:rPr>
          <w:rFonts w:ascii="Times New Roman" w:hAnsi="Times New Roman" w:cs="Times New Roman"/>
          <w:b/>
          <w:bCs/>
          <w:sz w:val="24"/>
          <w:szCs w:val="24"/>
        </w:rPr>
      </w:pPr>
      <w:r>
        <w:rPr>
          <w:rFonts w:ascii="Times New Roman" w:hAnsi="Times New Roman" w:cs="Times New Roman"/>
          <w:b/>
          <w:bCs/>
          <w:sz w:val="24"/>
          <w:szCs w:val="24"/>
        </w:rPr>
        <w:t>Fig. S2 continued.</w:t>
      </w:r>
    </w:p>
    <w:p w14:paraId="38B6F759" w14:textId="0E76B8A2" w:rsidR="009577D5" w:rsidRPr="002B5765" w:rsidRDefault="009577D5" w:rsidP="00B23512">
      <w:pPr>
        <w:spacing w:line="360" w:lineRule="auto"/>
        <w:rPr>
          <w:rFonts w:ascii="Times New Roman" w:hAnsi="Times New Roman" w:cs="Times New Roman"/>
          <w:b/>
          <w:bCs/>
          <w:sz w:val="24"/>
          <w:szCs w:val="24"/>
        </w:rPr>
      </w:pPr>
    </w:p>
    <w:p w14:paraId="39C59F29" w14:textId="2E34AE66" w:rsidR="009577D5" w:rsidRPr="002B5765" w:rsidRDefault="009577D5" w:rsidP="00B97D3B">
      <w:pPr>
        <w:spacing w:line="360" w:lineRule="auto"/>
        <w:ind w:left="-1260"/>
        <w:rPr>
          <w:rFonts w:ascii="Times New Roman" w:hAnsi="Times New Roman" w:cs="Times New Roman"/>
          <w:b/>
          <w:bCs/>
          <w:sz w:val="24"/>
          <w:szCs w:val="24"/>
        </w:rPr>
      </w:pPr>
    </w:p>
    <w:p w14:paraId="2478B02E" w14:textId="36133CA6" w:rsidR="009577D5" w:rsidRPr="002B5765" w:rsidRDefault="00763B96" w:rsidP="00B97D3B">
      <w:pPr>
        <w:spacing w:line="360" w:lineRule="auto"/>
        <w:ind w:left="-1260"/>
        <w:rPr>
          <w:rFonts w:ascii="Times New Roman" w:hAnsi="Times New Roman" w:cs="Times New Roman"/>
          <w:b/>
          <w:bCs/>
          <w:sz w:val="24"/>
          <w:szCs w:val="24"/>
        </w:rPr>
      </w:pPr>
      <w:r>
        <w:rPr>
          <w:rFonts w:ascii="Times New Roman" w:hAnsi="Times New Roman" w:cs="Times New Roman"/>
          <w:b/>
          <w:bCs/>
          <w:noProof/>
          <w:sz w:val="24"/>
          <w:szCs w:val="24"/>
        </w:rPr>
        <w:lastRenderedPageBreak/>
        <w:drawing>
          <wp:anchor distT="0" distB="0" distL="114300" distR="114300" simplePos="0" relativeHeight="251667968" behindDoc="0" locked="0" layoutInCell="1" allowOverlap="1" wp14:anchorId="32D8D9F1" wp14:editId="6F705413">
            <wp:simplePos x="0" y="0"/>
            <wp:positionH relativeFrom="page">
              <wp:posOffset>2283460</wp:posOffset>
            </wp:positionH>
            <wp:positionV relativeFrom="paragraph">
              <wp:posOffset>164465</wp:posOffset>
            </wp:positionV>
            <wp:extent cx="3205480" cy="2846705"/>
            <wp:effectExtent l="0" t="0" r="0" b="0"/>
            <wp:wrapSquare wrapText="bothSides"/>
            <wp:docPr id="352205578" name="Picture 352205578" descr="A collage of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205578" name="Picture 31" descr="A collage of leaves&#10;&#10;Description automatically generated"/>
                    <pic:cNvPicPr/>
                  </pic:nvPicPr>
                  <pic:blipFill rotWithShape="1">
                    <a:blip r:embed="rId118" cstate="print">
                      <a:extLst>
                        <a:ext uri="{28A0092B-C50C-407E-A947-70E740481C1C}">
                          <a14:useLocalDpi xmlns:a14="http://schemas.microsoft.com/office/drawing/2010/main" val="0"/>
                        </a:ext>
                      </a:extLst>
                    </a:blip>
                    <a:srcRect l="31318" t="15011" r="28702" b="13972"/>
                    <a:stretch/>
                  </pic:blipFill>
                  <pic:spPr bwMode="auto">
                    <a:xfrm>
                      <a:off x="0" y="0"/>
                      <a:ext cx="3205480" cy="2846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F542C2" w14:textId="77777777" w:rsidR="009577D5" w:rsidRPr="002B5765" w:rsidRDefault="009577D5" w:rsidP="00B97D3B">
      <w:pPr>
        <w:spacing w:line="360" w:lineRule="auto"/>
        <w:ind w:left="-1260"/>
        <w:rPr>
          <w:rFonts w:ascii="Times New Roman" w:hAnsi="Times New Roman" w:cs="Times New Roman"/>
          <w:b/>
          <w:bCs/>
          <w:sz w:val="24"/>
          <w:szCs w:val="24"/>
        </w:rPr>
      </w:pPr>
    </w:p>
    <w:p w14:paraId="365E23CD" w14:textId="77777777" w:rsidR="009577D5" w:rsidRPr="002B5765" w:rsidRDefault="009577D5" w:rsidP="00B97D3B">
      <w:pPr>
        <w:spacing w:line="360" w:lineRule="auto"/>
        <w:ind w:left="-1260"/>
        <w:rPr>
          <w:rFonts w:ascii="Times New Roman" w:hAnsi="Times New Roman" w:cs="Times New Roman"/>
          <w:b/>
          <w:bCs/>
          <w:sz w:val="24"/>
          <w:szCs w:val="24"/>
        </w:rPr>
      </w:pPr>
    </w:p>
    <w:p w14:paraId="3E4DDFB7" w14:textId="77777777" w:rsidR="009577D5" w:rsidRPr="002B5765" w:rsidRDefault="009577D5" w:rsidP="00B97D3B">
      <w:pPr>
        <w:spacing w:line="360" w:lineRule="auto"/>
        <w:ind w:left="-1260"/>
        <w:rPr>
          <w:rFonts w:ascii="Times New Roman" w:hAnsi="Times New Roman" w:cs="Times New Roman"/>
          <w:b/>
          <w:bCs/>
          <w:sz w:val="24"/>
          <w:szCs w:val="24"/>
        </w:rPr>
      </w:pPr>
    </w:p>
    <w:p w14:paraId="26123411" w14:textId="77777777" w:rsidR="00D33488" w:rsidRPr="002B5765" w:rsidRDefault="00D33488" w:rsidP="00B97D3B">
      <w:pPr>
        <w:spacing w:line="360" w:lineRule="auto"/>
        <w:ind w:left="-1260"/>
        <w:rPr>
          <w:rFonts w:ascii="Times New Roman" w:hAnsi="Times New Roman" w:cs="Times New Roman"/>
          <w:b/>
          <w:bCs/>
          <w:sz w:val="24"/>
          <w:szCs w:val="24"/>
        </w:rPr>
      </w:pPr>
    </w:p>
    <w:p w14:paraId="547926AD" w14:textId="498AB7B5" w:rsidR="00D33488" w:rsidRPr="002B5765" w:rsidRDefault="00D33488" w:rsidP="00B97D3B">
      <w:pPr>
        <w:spacing w:line="360" w:lineRule="auto"/>
        <w:ind w:left="-1260"/>
        <w:rPr>
          <w:rFonts w:ascii="Times New Roman" w:hAnsi="Times New Roman" w:cs="Times New Roman"/>
          <w:b/>
          <w:bCs/>
          <w:sz w:val="24"/>
          <w:szCs w:val="24"/>
        </w:rPr>
      </w:pPr>
    </w:p>
    <w:p w14:paraId="569A6372" w14:textId="5ED027A6" w:rsidR="00D33488" w:rsidRDefault="00D33488" w:rsidP="00B97D3B">
      <w:pPr>
        <w:spacing w:line="360" w:lineRule="auto"/>
        <w:ind w:left="-1260"/>
        <w:rPr>
          <w:rFonts w:ascii="Times New Roman" w:hAnsi="Times New Roman" w:cs="Times New Roman"/>
          <w:b/>
          <w:bCs/>
          <w:sz w:val="24"/>
          <w:szCs w:val="24"/>
        </w:rPr>
      </w:pPr>
    </w:p>
    <w:p w14:paraId="79A3A868" w14:textId="589E0B17" w:rsidR="007D7C7F" w:rsidRDefault="007D7C7F" w:rsidP="00B97D3B">
      <w:pPr>
        <w:spacing w:line="360" w:lineRule="auto"/>
        <w:ind w:left="-1260"/>
        <w:rPr>
          <w:rFonts w:ascii="Times New Roman" w:hAnsi="Times New Roman" w:cs="Times New Roman"/>
          <w:b/>
          <w:bCs/>
          <w:sz w:val="24"/>
          <w:szCs w:val="24"/>
        </w:rPr>
      </w:pPr>
    </w:p>
    <w:p w14:paraId="53665661" w14:textId="22456345" w:rsidR="007D7C7F" w:rsidRDefault="007D7C7F" w:rsidP="00B97D3B">
      <w:pPr>
        <w:spacing w:line="360" w:lineRule="auto"/>
        <w:ind w:left="-1260"/>
        <w:rPr>
          <w:rFonts w:ascii="Times New Roman" w:hAnsi="Times New Roman" w:cs="Times New Roman"/>
          <w:b/>
          <w:bCs/>
          <w:sz w:val="24"/>
          <w:szCs w:val="24"/>
        </w:rPr>
      </w:pPr>
    </w:p>
    <w:p w14:paraId="3B9CDF1F" w14:textId="6D12EF8E" w:rsidR="007D7C7F" w:rsidRDefault="007D7C7F" w:rsidP="00B23512">
      <w:pPr>
        <w:spacing w:line="360" w:lineRule="auto"/>
        <w:rPr>
          <w:rFonts w:ascii="Times New Roman" w:hAnsi="Times New Roman" w:cs="Times New Roman"/>
          <w:b/>
          <w:bCs/>
          <w:sz w:val="24"/>
          <w:szCs w:val="24"/>
        </w:rPr>
      </w:pPr>
    </w:p>
    <w:p w14:paraId="09A96A65" w14:textId="2D9E2E93" w:rsidR="007D7C7F" w:rsidRDefault="00763B96" w:rsidP="00763B96">
      <w:pPr>
        <w:spacing w:line="360" w:lineRule="auto"/>
        <w:rPr>
          <w:rFonts w:ascii="Times New Roman" w:hAnsi="Times New Roman" w:cs="Times New Roman"/>
          <w:b/>
          <w:bCs/>
          <w:sz w:val="24"/>
          <w:szCs w:val="24"/>
        </w:rPr>
      </w:pPr>
      <w:r>
        <w:rPr>
          <w:rFonts w:ascii="Times New Roman" w:hAnsi="Times New Roman" w:cs="Times New Roman"/>
          <w:b/>
          <w:bCs/>
          <w:sz w:val="24"/>
          <w:szCs w:val="24"/>
        </w:rPr>
        <w:t>Fig. S2 continued.</w:t>
      </w:r>
    </w:p>
    <w:p w14:paraId="578A60A7" w14:textId="0F261E82" w:rsidR="007D7C7F" w:rsidRDefault="007D7C7F" w:rsidP="00B97D3B">
      <w:pPr>
        <w:spacing w:line="360" w:lineRule="auto"/>
        <w:ind w:left="-1260"/>
        <w:rPr>
          <w:rFonts w:ascii="Times New Roman" w:hAnsi="Times New Roman" w:cs="Times New Roman"/>
          <w:b/>
          <w:bCs/>
          <w:sz w:val="24"/>
          <w:szCs w:val="24"/>
        </w:rPr>
      </w:pPr>
    </w:p>
    <w:p w14:paraId="78B76F46" w14:textId="09103829" w:rsidR="00383184" w:rsidRDefault="00383184" w:rsidP="001474BC">
      <w:pPr>
        <w:rPr>
          <w:rFonts w:ascii="Times New Roman" w:hAnsi="Times New Roman" w:cs="Times New Roman"/>
          <w:b/>
          <w:bCs/>
          <w:sz w:val="24"/>
          <w:szCs w:val="24"/>
        </w:rPr>
      </w:pPr>
    </w:p>
    <w:p w14:paraId="20C2595A" w14:textId="3B1BA45F" w:rsidR="00123B92" w:rsidRPr="002B5765" w:rsidRDefault="00123B92" w:rsidP="001474BC">
      <w:pPr>
        <w:rPr>
          <w:rFonts w:ascii="Times New Roman" w:hAnsi="Times New Roman" w:cs="Times New Roman"/>
          <w:sz w:val="24"/>
          <w:szCs w:val="24"/>
        </w:rPr>
      </w:pPr>
    </w:p>
    <w:p w14:paraId="697FFE74" w14:textId="35143EB7" w:rsidR="0028281D" w:rsidRPr="002B5765" w:rsidRDefault="0028281D" w:rsidP="00090620">
      <w:pPr>
        <w:ind w:left="-1260"/>
        <w:rPr>
          <w:rFonts w:ascii="Times New Roman" w:hAnsi="Times New Roman" w:cs="Times New Roman"/>
          <w:b/>
          <w:bCs/>
          <w:sz w:val="24"/>
          <w:szCs w:val="24"/>
        </w:rPr>
      </w:pPr>
    </w:p>
    <w:p w14:paraId="4B80A2FD" w14:textId="4A7E70D4" w:rsidR="0028281D" w:rsidRPr="002B5765" w:rsidRDefault="0028281D" w:rsidP="005D0ACF">
      <w:pPr>
        <w:ind w:left="450" w:hanging="1710"/>
        <w:rPr>
          <w:rFonts w:ascii="Times New Roman" w:hAnsi="Times New Roman" w:cs="Times New Roman"/>
          <w:b/>
          <w:bCs/>
          <w:sz w:val="24"/>
          <w:szCs w:val="24"/>
        </w:rPr>
      </w:pPr>
    </w:p>
    <w:p w14:paraId="45223C38" w14:textId="4E410094" w:rsidR="0028281D" w:rsidRPr="002B5765" w:rsidRDefault="0028281D" w:rsidP="00090620">
      <w:pPr>
        <w:ind w:left="-1260"/>
        <w:rPr>
          <w:rFonts w:ascii="Times New Roman" w:hAnsi="Times New Roman" w:cs="Times New Roman"/>
          <w:b/>
          <w:bCs/>
          <w:sz w:val="24"/>
          <w:szCs w:val="24"/>
        </w:rPr>
      </w:pPr>
    </w:p>
    <w:p w14:paraId="6C93CE94" w14:textId="14B7396B" w:rsidR="0028281D" w:rsidRPr="002B5765" w:rsidRDefault="0028281D" w:rsidP="005D0ACF">
      <w:pPr>
        <w:ind w:left="-90" w:hanging="1170"/>
        <w:rPr>
          <w:rFonts w:ascii="Times New Roman" w:hAnsi="Times New Roman" w:cs="Times New Roman"/>
          <w:b/>
          <w:bCs/>
          <w:sz w:val="24"/>
          <w:szCs w:val="24"/>
        </w:rPr>
      </w:pPr>
    </w:p>
    <w:p w14:paraId="3E435004" w14:textId="4C1A233E" w:rsidR="0028281D" w:rsidRPr="002B5765" w:rsidRDefault="0028281D" w:rsidP="00090620">
      <w:pPr>
        <w:ind w:left="-1260"/>
        <w:rPr>
          <w:rFonts w:ascii="Times New Roman" w:hAnsi="Times New Roman" w:cs="Times New Roman"/>
          <w:b/>
          <w:bCs/>
          <w:sz w:val="24"/>
          <w:szCs w:val="24"/>
        </w:rPr>
      </w:pPr>
    </w:p>
    <w:p w14:paraId="3039457A" w14:textId="33EACC1D" w:rsidR="0028281D" w:rsidRPr="002B5765" w:rsidRDefault="0028281D" w:rsidP="00090620">
      <w:pPr>
        <w:ind w:left="-1260"/>
        <w:rPr>
          <w:rFonts w:ascii="Times New Roman" w:hAnsi="Times New Roman" w:cs="Times New Roman"/>
          <w:b/>
          <w:bCs/>
          <w:sz w:val="24"/>
          <w:szCs w:val="24"/>
        </w:rPr>
      </w:pPr>
    </w:p>
    <w:p w14:paraId="2FBBF297" w14:textId="20F50FF5" w:rsidR="0028281D" w:rsidRPr="002B5765" w:rsidRDefault="00BC5E4F" w:rsidP="00090620">
      <w:pPr>
        <w:ind w:left="-1260"/>
        <w:rPr>
          <w:rFonts w:ascii="Times New Roman" w:hAnsi="Times New Roman" w:cs="Times New Roman"/>
          <w:b/>
          <w:bCs/>
          <w:sz w:val="24"/>
          <w:szCs w:val="24"/>
        </w:rPr>
      </w:pPr>
      <w:r w:rsidRPr="002B5765">
        <w:rPr>
          <w:rFonts w:ascii="Times New Roman" w:hAnsi="Times New Roman" w:cs="Times New Roman"/>
          <w:b/>
          <w:bCs/>
          <w:noProof/>
          <w:sz w:val="24"/>
          <w:szCs w:val="24"/>
        </w:rPr>
        <w:lastRenderedPageBreak/>
        <mc:AlternateContent>
          <mc:Choice Requires="wps">
            <w:drawing>
              <wp:anchor distT="45720" distB="45720" distL="114300" distR="114300" simplePos="0" relativeHeight="251818496" behindDoc="0" locked="0" layoutInCell="1" allowOverlap="1" wp14:anchorId="14E71F89" wp14:editId="2564DBD9">
                <wp:simplePos x="0" y="0"/>
                <wp:positionH relativeFrom="column">
                  <wp:posOffset>163725</wp:posOffset>
                </wp:positionH>
                <wp:positionV relativeFrom="paragraph">
                  <wp:posOffset>4569388</wp:posOffset>
                </wp:positionV>
                <wp:extent cx="5670550" cy="1404620"/>
                <wp:effectExtent l="0" t="0" r="6350" b="0"/>
                <wp:wrapSquare wrapText="bothSides"/>
                <wp:docPr id="1754301508" name="Text Box 1754301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0550" cy="1404620"/>
                        </a:xfrm>
                        <a:prstGeom prst="rect">
                          <a:avLst/>
                        </a:prstGeom>
                        <a:solidFill>
                          <a:srgbClr val="FFFFFF"/>
                        </a:solidFill>
                        <a:ln w="9525">
                          <a:noFill/>
                          <a:miter lim="800000"/>
                          <a:headEnd/>
                          <a:tailEnd/>
                        </a:ln>
                      </wps:spPr>
                      <wps:txbx>
                        <w:txbxContent>
                          <w:p w14:paraId="6D09D199" w14:textId="77777777" w:rsidR="00BC5E4F" w:rsidRDefault="00BC5E4F" w:rsidP="00BC5E4F">
                            <w:r w:rsidRPr="00F02789">
                              <w:rPr>
                                <w:rFonts w:ascii="Times New Roman" w:hAnsi="Times New Roman" w:cs="Times New Roman"/>
                                <w:b/>
                                <w:bCs/>
                                <w:sz w:val="24"/>
                                <w:szCs w:val="24"/>
                              </w:rPr>
                              <w:t>Fig. S</w:t>
                            </w:r>
                            <w:r>
                              <w:rPr>
                                <w:rFonts w:ascii="Times New Roman" w:hAnsi="Times New Roman" w:cs="Times New Roman"/>
                                <w:b/>
                                <w:bCs/>
                                <w:sz w:val="24"/>
                                <w:szCs w:val="24"/>
                              </w:rPr>
                              <w:t>3</w:t>
                            </w:r>
                            <w:r>
                              <w:rPr>
                                <w:rFonts w:ascii="Times New Roman" w:hAnsi="Times New Roman" w:cs="Times New Roman"/>
                                <w:sz w:val="24"/>
                                <w:szCs w:val="24"/>
                              </w:rPr>
                              <w:t xml:space="preserve"> Expression differences between line ‘V17-0799DT’ infiltrated with Gmubi:mGFP5-ER:NOS and Gmubi:mGFP5-ER:OCS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E71F89" id="Text Box 1754301508" o:spid="_x0000_s1041" type="#_x0000_t202" style="position:absolute;left:0;text-align:left;margin-left:12.9pt;margin-top:359.8pt;width:446.5pt;height:110.6pt;z-index:2518184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" stroked="f">
                <v:textbox style="mso-fit-shape-to-text:t">
                  <w:txbxContent>
                    <w:p w14:paraId="6D09D199" w14:textId="77777777" w:rsidR="00BC5E4F" w:rsidRDefault="00BC5E4F" w:rsidP="00BC5E4F">
                      <w:r w:rsidRPr="00F02789">
                        <w:rPr>
                          <w:rFonts w:ascii="Times New Roman" w:hAnsi="Times New Roman" w:cs="Times New Roman"/>
                          <w:b/>
                          <w:bCs/>
                          <w:sz w:val="24"/>
                          <w:szCs w:val="24"/>
                        </w:rPr>
                        <w:t>Fig. S</w:t>
                      </w:r>
                      <w:r>
                        <w:rPr>
                          <w:rFonts w:ascii="Times New Roman" w:hAnsi="Times New Roman" w:cs="Times New Roman"/>
                          <w:b/>
                          <w:bCs/>
                          <w:sz w:val="24"/>
                          <w:szCs w:val="24"/>
                        </w:rPr>
                        <w:t>3</w:t>
                      </w:r>
                      <w:r>
                        <w:rPr>
                          <w:rFonts w:ascii="Times New Roman" w:hAnsi="Times New Roman" w:cs="Times New Roman"/>
                          <w:sz w:val="24"/>
                          <w:szCs w:val="24"/>
                        </w:rPr>
                        <w:t xml:space="preserve"> Expression differences between line ‘V17-0799DT’ infiltrated with </w:t>
                      </w:r>
                      <w:r>
                        <w:rPr>
                          <w:rFonts w:ascii="Times New Roman" w:hAnsi="Times New Roman" w:cs="Times New Roman"/>
                          <w:sz w:val="24"/>
                          <w:szCs w:val="24"/>
                        </w:rPr>
                        <w:t>Gmubi:mGFP5-ER:NOS and Gmubi:mGFP5-ER:OCS</w:t>
                      </w:r>
                    </w:p>
                  </w:txbxContent>
                </v:textbox>
                <w10:wrap type="square"/>
              </v:shape>
            </w:pict>
          </mc:Fallback>
        </mc:AlternateContent>
      </w:r>
      <w:r w:rsidR="0023222B">
        <w:rPr>
          <w:rFonts w:ascii="Times New Roman" w:hAnsi="Times New Roman" w:cs="Times New Roman"/>
          <w:b/>
          <w:bCs/>
          <w:noProof/>
          <w:sz w:val="24"/>
          <w:szCs w:val="24"/>
        </w:rPr>
        <w:drawing>
          <wp:anchor distT="0" distB="0" distL="114300" distR="114300" simplePos="0" relativeHeight="251747840" behindDoc="0" locked="0" layoutInCell="1" allowOverlap="1" wp14:anchorId="18CEB99F" wp14:editId="262D83A4">
            <wp:simplePos x="0" y="0"/>
            <wp:positionH relativeFrom="column">
              <wp:posOffset>115570</wp:posOffset>
            </wp:positionH>
            <wp:positionV relativeFrom="paragraph">
              <wp:posOffset>113954</wp:posOffset>
            </wp:positionV>
            <wp:extent cx="5713095" cy="4281805"/>
            <wp:effectExtent l="0" t="0" r="1905" b="4445"/>
            <wp:wrapSquare wrapText="bothSides"/>
            <wp:docPr id="1800345409" name="Picture 1800345409"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345409" name="Picture 13" descr="A diagram of a graph&#10;&#10;Description automatically generated"/>
                    <pic:cNvPicPr/>
                  </pic:nvPicPr>
                  <pic:blipFill rotWithShape="1">
                    <a:blip r:embed="rId119" cstate="print">
                      <a:extLst>
                        <a:ext uri="{28A0092B-C50C-407E-A947-70E740481C1C}">
                          <a14:useLocalDpi xmlns:a14="http://schemas.microsoft.com/office/drawing/2010/main" val="0"/>
                        </a:ext>
                      </a:extLst>
                    </a:blip>
                    <a:srcRect l="7374" t="8914" r="25042" b="1034"/>
                    <a:stretch/>
                  </pic:blipFill>
                  <pic:spPr bwMode="auto">
                    <a:xfrm>
                      <a:off x="0" y="0"/>
                      <a:ext cx="5713095" cy="42818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8FD045" w14:textId="290ADE0B" w:rsidR="0028281D" w:rsidRPr="002B5765" w:rsidRDefault="0028281D" w:rsidP="00090620">
      <w:pPr>
        <w:ind w:left="-1260"/>
        <w:rPr>
          <w:rFonts w:ascii="Times New Roman" w:hAnsi="Times New Roman" w:cs="Times New Roman"/>
          <w:b/>
          <w:bCs/>
          <w:sz w:val="24"/>
          <w:szCs w:val="24"/>
        </w:rPr>
      </w:pPr>
    </w:p>
    <w:p w14:paraId="491623C1" w14:textId="00C7FB6B" w:rsidR="004E05E0" w:rsidRDefault="004E05E0" w:rsidP="0083468B">
      <w:pPr>
        <w:rPr>
          <w:rFonts w:ascii="Times New Roman" w:hAnsi="Times New Roman" w:cs="Times New Roman"/>
          <w:b/>
          <w:bCs/>
          <w:sz w:val="24"/>
          <w:szCs w:val="24"/>
        </w:rPr>
      </w:pPr>
    </w:p>
    <w:p w14:paraId="17BBA8F6" w14:textId="77777777" w:rsidR="0056696A" w:rsidRDefault="0056696A" w:rsidP="00336480">
      <w:pPr>
        <w:ind w:left="-990"/>
        <w:rPr>
          <w:rFonts w:ascii="Times New Roman" w:hAnsi="Times New Roman" w:cs="Times New Roman"/>
          <w:b/>
          <w:bCs/>
          <w:sz w:val="24"/>
          <w:szCs w:val="24"/>
        </w:rPr>
      </w:pPr>
    </w:p>
    <w:p w14:paraId="6159F52F" w14:textId="77777777" w:rsidR="0056696A" w:rsidRDefault="0056696A" w:rsidP="00336480">
      <w:pPr>
        <w:ind w:left="-990"/>
        <w:rPr>
          <w:rFonts w:ascii="Times New Roman" w:hAnsi="Times New Roman" w:cs="Times New Roman"/>
          <w:b/>
          <w:bCs/>
          <w:sz w:val="24"/>
          <w:szCs w:val="24"/>
        </w:rPr>
      </w:pPr>
    </w:p>
    <w:p w14:paraId="0D9567B6" w14:textId="77777777" w:rsidR="0056696A" w:rsidRDefault="0056696A" w:rsidP="00336480">
      <w:pPr>
        <w:ind w:left="-990"/>
        <w:rPr>
          <w:rFonts w:ascii="Times New Roman" w:hAnsi="Times New Roman" w:cs="Times New Roman"/>
          <w:b/>
          <w:bCs/>
          <w:sz w:val="24"/>
          <w:szCs w:val="24"/>
        </w:rPr>
      </w:pPr>
    </w:p>
    <w:p w14:paraId="3AA40E1D" w14:textId="77777777" w:rsidR="0056696A" w:rsidRDefault="0056696A" w:rsidP="00336480">
      <w:pPr>
        <w:ind w:left="-990"/>
        <w:rPr>
          <w:rFonts w:ascii="Times New Roman" w:hAnsi="Times New Roman" w:cs="Times New Roman"/>
          <w:b/>
          <w:bCs/>
          <w:sz w:val="24"/>
          <w:szCs w:val="24"/>
        </w:rPr>
      </w:pPr>
    </w:p>
    <w:p w14:paraId="159882D5" w14:textId="77777777" w:rsidR="0056696A" w:rsidRDefault="0056696A" w:rsidP="00336480">
      <w:pPr>
        <w:ind w:left="-990"/>
        <w:rPr>
          <w:rFonts w:ascii="Times New Roman" w:hAnsi="Times New Roman" w:cs="Times New Roman"/>
          <w:b/>
          <w:bCs/>
          <w:sz w:val="24"/>
          <w:szCs w:val="24"/>
        </w:rPr>
      </w:pPr>
    </w:p>
    <w:p w14:paraId="2352E975" w14:textId="77777777" w:rsidR="0056696A" w:rsidRDefault="0056696A" w:rsidP="00336480">
      <w:pPr>
        <w:ind w:left="-990"/>
        <w:rPr>
          <w:rFonts w:ascii="Times New Roman" w:hAnsi="Times New Roman" w:cs="Times New Roman"/>
          <w:b/>
          <w:bCs/>
          <w:sz w:val="24"/>
          <w:szCs w:val="24"/>
        </w:rPr>
      </w:pPr>
    </w:p>
    <w:p w14:paraId="06109C47" w14:textId="77777777" w:rsidR="00367A29" w:rsidRDefault="00367A29"/>
    <w:p w14:paraId="45D5D65E" w14:textId="77777777" w:rsidR="00367A29" w:rsidRPr="00367A29" w:rsidRDefault="00367A29" w:rsidP="00367A29">
      <w:pPr>
        <w:rPr>
          <w:rFonts w:ascii="Times New Roman" w:hAnsi="Times New Roman" w:cs="Times New Roman"/>
          <w:b/>
          <w:bCs/>
          <w:sz w:val="24"/>
          <w:szCs w:val="24"/>
        </w:rPr>
      </w:pPr>
      <w:r w:rsidRPr="00367A29">
        <w:rPr>
          <w:rFonts w:ascii="Times New Roman" w:hAnsi="Times New Roman" w:cs="Times New Roman"/>
          <w:b/>
          <w:bCs/>
          <w:sz w:val="24"/>
          <w:szCs w:val="24"/>
        </w:rPr>
        <w:lastRenderedPageBreak/>
        <w:t>Table 1</w:t>
      </w:r>
      <w:r w:rsidRPr="00367A29">
        <w:rPr>
          <w:rFonts w:ascii="Times New Roman" w:hAnsi="Times New Roman" w:cs="Times New Roman"/>
          <w:sz w:val="24"/>
          <w:szCs w:val="24"/>
        </w:rPr>
        <w:t xml:space="preserve"> Soybean genotypes tested. Most of germplasm tested were breeding lines developed at Virginia Tech (those beginning with “V”) and the University of Tennessee (those beginning with “T”).</w:t>
      </w:r>
    </w:p>
    <w:p w14:paraId="4647FE8C" w14:textId="77777777" w:rsidR="00367A29" w:rsidRDefault="00367A29"/>
    <w:p w14:paraId="54EFFFF0" w14:textId="77777777" w:rsidR="00367A29" w:rsidRDefault="00367A29"/>
    <w:p w14:paraId="5BFABCC8" w14:textId="77777777" w:rsidR="00367A29" w:rsidRDefault="00367A29"/>
    <w:tbl>
      <w:tblPr>
        <w:tblpPr w:leftFromText="180" w:rightFromText="180" w:vertAnchor="page" w:horzAnchor="margin" w:tblpY="2212"/>
        <w:tblW w:w="8475" w:type="dxa"/>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1742"/>
        <w:gridCol w:w="1494"/>
        <w:gridCol w:w="5239"/>
      </w:tblGrid>
      <w:tr w:rsidR="0089057B" w:rsidRPr="00367A29" w14:paraId="6B4B3C28" w14:textId="77777777" w:rsidTr="00367A29">
        <w:trPr>
          <w:trHeight w:val="324"/>
        </w:trPr>
        <w:tc>
          <w:tcPr>
            <w:tcW w:w="0" w:type="auto"/>
            <w:tcMar>
              <w:top w:w="0" w:type="dxa"/>
              <w:left w:w="45" w:type="dxa"/>
              <w:bottom w:w="0" w:type="dxa"/>
              <w:right w:w="45" w:type="dxa"/>
            </w:tcMar>
            <w:vAlign w:val="bottom"/>
            <w:hideMark/>
          </w:tcPr>
          <w:p w14:paraId="436B7AD2"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Soybean line</w:t>
            </w:r>
          </w:p>
        </w:tc>
        <w:tc>
          <w:tcPr>
            <w:tcW w:w="0" w:type="auto"/>
            <w:tcMar>
              <w:top w:w="0" w:type="dxa"/>
              <w:left w:w="45" w:type="dxa"/>
              <w:bottom w:w="0" w:type="dxa"/>
              <w:right w:w="45" w:type="dxa"/>
            </w:tcMar>
            <w:vAlign w:val="bottom"/>
            <w:hideMark/>
          </w:tcPr>
          <w:p w14:paraId="0D53A122"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Maturity group</w:t>
            </w:r>
          </w:p>
        </w:tc>
        <w:tc>
          <w:tcPr>
            <w:tcW w:w="0" w:type="auto"/>
            <w:tcMar>
              <w:top w:w="0" w:type="dxa"/>
              <w:left w:w="45" w:type="dxa"/>
              <w:bottom w:w="0" w:type="dxa"/>
              <w:right w:w="45" w:type="dxa"/>
            </w:tcMar>
            <w:vAlign w:val="bottom"/>
            <w:hideMark/>
          </w:tcPr>
          <w:p w14:paraId="5C595CD5"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Notes</w:t>
            </w:r>
          </w:p>
        </w:tc>
      </w:tr>
      <w:tr w:rsidR="0089057B" w:rsidRPr="00367A29" w14:paraId="443FD94A" w14:textId="77777777" w:rsidTr="00367A29">
        <w:trPr>
          <w:trHeight w:val="324"/>
        </w:trPr>
        <w:tc>
          <w:tcPr>
            <w:tcW w:w="0" w:type="auto"/>
            <w:tcMar>
              <w:top w:w="0" w:type="dxa"/>
              <w:left w:w="45" w:type="dxa"/>
              <w:bottom w:w="0" w:type="dxa"/>
              <w:right w:w="45" w:type="dxa"/>
            </w:tcMar>
            <w:vAlign w:val="bottom"/>
            <w:hideMark/>
          </w:tcPr>
          <w:p w14:paraId="404FB022"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5002T</w:t>
            </w:r>
          </w:p>
        </w:tc>
        <w:tc>
          <w:tcPr>
            <w:tcW w:w="0" w:type="auto"/>
            <w:tcMar>
              <w:top w:w="0" w:type="dxa"/>
              <w:left w:w="45" w:type="dxa"/>
              <w:bottom w:w="0" w:type="dxa"/>
              <w:right w:w="45" w:type="dxa"/>
            </w:tcMar>
            <w:vAlign w:val="bottom"/>
            <w:hideMark/>
          </w:tcPr>
          <w:p w14:paraId="4C24EDE1"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3FC6AF4C" w14:textId="77777777" w:rsidR="0089057B" w:rsidRPr="00367A29" w:rsidRDefault="0089057B" w:rsidP="00367A29">
            <w:pPr>
              <w:spacing w:after="0" w:line="240" w:lineRule="auto"/>
              <w:jc w:val="right"/>
              <w:rPr>
                <w:rFonts w:ascii="Times New Roman" w:eastAsia="Times New Roman" w:hAnsi="Times New Roman" w:cs="Times New Roman"/>
                <w:kern w:val="0"/>
                <w:sz w:val="20"/>
                <w:szCs w:val="20"/>
                <w14:ligatures w14:val="none"/>
              </w:rPr>
            </w:pPr>
          </w:p>
        </w:tc>
      </w:tr>
      <w:tr w:rsidR="0089057B" w:rsidRPr="00367A29" w14:paraId="234F0721" w14:textId="77777777" w:rsidTr="00367A29">
        <w:trPr>
          <w:trHeight w:val="324"/>
        </w:trPr>
        <w:tc>
          <w:tcPr>
            <w:tcW w:w="0" w:type="auto"/>
            <w:tcMar>
              <w:top w:w="0" w:type="dxa"/>
              <w:left w:w="45" w:type="dxa"/>
              <w:bottom w:w="0" w:type="dxa"/>
              <w:right w:w="45" w:type="dxa"/>
            </w:tcMar>
            <w:vAlign w:val="bottom"/>
            <w:hideMark/>
          </w:tcPr>
          <w:p w14:paraId="607FCE30"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DB0638-70</w:t>
            </w:r>
          </w:p>
        </w:tc>
        <w:tc>
          <w:tcPr>
            <w:tcW w:w="0" w:type="auto"/>
            <w:tcMar>
              <w:top w:w="0" w:type="dxa"/>
              <w:left w:w="45" w:type="dxa"/>
              <w:bottom w:w="0" w:type="dxa"/>
              <w:right w:w="45" w:type="dxa"/>
            </w:tcMar>
            <w:vAlign w:val="bottom"/>
            <w:hideMark/>
          </w:tcPr>
          <w:p w14:paraId="2215ED44"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3E3C1DC6" w14:textId="77777777" w:rsidR="0089057B" w:rsidRPr="00367A29" w:rsidRDefault="0089057B" w:rsidP="00367A29">
            <w:pPr>
              <w:spacing w:after="0" w:line="240" w:lineRule="auto"/>
              <w:jc w:val="right"/>
              <w:rPr>
                <w:rFonts w:ascii="Times New Roman" w:eastAsia="Times New Roman" w:hAnsi="Times New Roman" w:cs="Times New Roman"/>
                <w:kern w:val="0"/>
                <w:sz w:val="20"/>
                <w:szCs w:val="20"/>
                <w14:ligatures w14:val="none"/>
              </w:rPr>
            </w:pPr>
          </w:p>
        </w:tc>
      </w:tr>
      <w:tr w:rsidR="0089057B" w:rsidRPr="00367A29" w14:paraId="51DAD0E4" w14:textId="77777777" w:rsidTr="00367A29">
        <w:trPr>
          <w:trHeight w:val="324"/>
        </w:trPr>
        <w:tc>
          <w:tcPr>
            <w:tcW w:w="0" w:type="auto"/>
            <w:tcMar>
              <w:top w:w="0" w:type="dxa"/>
              <w:left w:w="45" w:type="dxa"/>
              <w:bottom w:w="0" w:type="dxa"/>
              <w:right w:w="45" w:type="dxa"/>
            </w:tcMar>
            <w:vAlign w:val="bottom"/>
            <w:hideMark/>
          </w:tcPr>
          <w:p w14:paraId="29D13A6E"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DT97-4290</w:t>
            </w:r>
          </w:p>
        </w:tc>
        <w:tc>
          <w:tcPr>
            <w:tcW w:w="0" w:type="auto"/>
            <w:tcMar>
              <w:top w:w="0" w:type="dxa"/>
              <w:left w:w="45" w:type="dxa"/>
              <w:bottom w:w="0" w:type="dxa"/>
              <w:right w:w="45" w:type="dxa"/>
            </w:tcMar>
            <w:vAlign w:val="bottom"/>
            <w:hideMark/>
          </w:tcPr>
          <w:p w14:paraId="5ABB65B3"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623978C4"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Not tested in Fig. 3 (seed became available at later date)</w:t>
            </w:r>
          </w:p>
        </w:tc>
      </w:tr>
      <w:tr w:rsidR="0089057B" w:rsidRPr="00367A29" w14:paraId="1FB2B718" w14:textId="77777777" w:rsidTr="00367A29">
        <w:trPr>
          <w:trHeight w:val="324"/>
        </w:trPr>
        <w:tc>
          <w:tcPr>
            <w:tcW w:w="0" w:type="auto"/>
            <w:tcMar>
              <w:top w:w="0" w:type="dxa"/>
              <w:left w:w="45" w:type="dxa"/>
              <w:bottom w:w="0" w:type="dxa"/>
              <w:right w:w="45" w:type="dxa"/>
            </w:tcMar>
            <w:vAlign w:val="bottom"/>
            <w:hideMark/>
          </w:tcPr>
          <w:p w14:paraId="528CA4ED"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‘Ellis’</w:t>
            </w:r>
          </w:p>
        </w:tc>
        <w:tc>
          <w:tcPr>
            <w:tcW w:w="0" w:type="auto"/>
            <w:tcMar>
              <w:top w:w="0" w:type="dxa"/>
              <w:left w:w="45" w:type="dxa"/>
              <w:bottom w:w="0" w:type="dxa"/>
              <w:right w:w="45" w:type="dxa"/>
            </w:tcMar>
            <w:vAlign w:val="bottom"/>
            <w:hideMark/>
          </w:tcPr>
          <w:p w14:paraId="789FF9BA"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2C3C4869" w14:textId="77777777" w:rsidR="0089057B" w:rsidRPr="00367A29" w:rsidRDefault="0089057B" w:rsidP="00367A29">
            <w:pPr>
              <w:spacing w:after="0" w:line="240" w:lineRule="auto"/>
              <w:jc w:val="right"/>
              <w:rPr>
                <w:rFonts w:ascii="Times New Roman" w:eastAsia="Times New Roman" w:hAnsi="Times New Roman" w:cs="Times New Roman"/>
                <w:kern w:val="0"/>
                <w:sz w:val="20"/>
                <w:szCs w:val="20"/>
                <w14:ligatures w14:val="none"/>
              </w:rPr>
            </w:pPr>
          </w:p>
        </w:tc>
      </w:tr>
      <w:tr w:rsidR="0089057B" w:rsidRPr="00367A29" w14:paraId="6764677C" w14:textId="77777777" w:rsidTr="00367A29">
        <w:trPr>
          <w:trHeight w:val="324"/>
        </w:trPr>
        <w:tc>
          <w:tcPr>
            <w:tcW w:w="0" w:type="auto"/>
            <w:tcMar>
              <w:top w:w="0" w:type="dxa"/>
              <w:left w:w="45" w:type="dxa"/>
              <w:bottom w:w="0" w:type="dxa"/>
              <w:right w:w="45" w:type="dxa"/>
            </w:tcMar>
            <w:vAlign w:val="bottom"/>
            <w:hideMark/>
          </w:tcPr>
          <w:p w14:paraId="2626CA1E"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K15-1283</w:t>
            </w:r>
          </w:p>
        </w:tc>
        <w:tc>
          <w:tcPr>
            <w:tcW w:w="0" w:type="auto"/>
            <w:tcMar>
              <w:top w:w="0" w:type="dxa"/>
              <w:left w:w="45" w:type="dxa"/>
              <w:bottom w:w="0" w:type="dxa"/>
              <w:right w:w="45" w:type="dxa"/>
            </w:tcMar>
            <w:vAlign w:val="bottom"/>
            <w:hideMark/>
          </w:tcPr>
          <w:p w14:paraId="3924B5CB"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505EFEDE" w14:textId="77777777" w:rsidR="0089057B" w:rsidRPr="00367A29" w:rsidRDefault="0089057B" w:rsidP="00367A29">
            <w:pPr>
              <w:spacing w:after="0" w:line="240" w:lineRule="auto"/>
              <w:jc w:val="right"/>
              <w:rPr>
                <w:rFonts w:ascii="Times New Roman" w:eastAsia="Times New Roman" w:hAnsi="Times New Roman" w:cs="Times New Roman"/>
                <w:kern w:val="0"/>
                <w:sz w:val="20"/>
                <w:szCs w:val="20"/>
                <w14:ligatures w14:val="none"/>
              </w:rPr>
            </w:pPr>
          </w:p>
        </w:tc>
      </w:tr>
      <w:tr w:rsidR="0089057B" w:rsidRPr="00367A29" w14:paraId="7CFA4A81" w14:textId="77777777" w:rsidTr="00367A29">
        <w:trPr>
          <w:trHeight w:val="324"/>
        </w:trPr>
        <w:tc>
          <w:tcPr>
            <w:tcW w:w="0" w:type="auto"/>
            <w:tcMar>
              <w:top w:w="0" w:type="dxa"/>
              <w:left w:w="45" w:type="dxa"/>
              <w:bottom w:w="0" w:type="dxa"/>
              <w:right w:w="45" w:type="dxa"/>
            </w:tcMar>
            <w:vAlign w:val="bottom"/>
            <w:hideMark/>
          </w:tcPr>
          <w:p w14:paraId="11E2DBE9"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K16-1114</w:t>
            </w:r>
          </w:p>
        </w:tc>
        <w:tc>
          <w:tcPr>
            <w:tcW w:w="0" w:type="auto"/>
            <w:tcMar>
              <w:top w:w="0" w:type="dxa"/>
              <w:left w:w="45" w:type="dxa"/>
              <w:bottom w:w="0" w:type="dxa"/>
              <w:right w:w="45" w:type="dxa"/>
            </w:tcMar>
            <w:vAlign w:val="bottom"/>
            <w:hideMark/>
          </w:tcPr>
          <w:p w14:paraId="471B47A5"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7C986226"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Not tested in Fig. 3 (poor germination)</w:t>
            </w:r>
          </w:p>
        </w:tc>
      </w:tr>
      <w:tr w:rsidR="0089057B" w:rsidRPr="00367A29" w14:paraId="7B83110A" w14:textId="77777777" w:rsidTr="00367A29">
        <w:trPr>
          <w:trHeight w:val="324"/>
        </w:trPr>
        <w:tc>
          <w:tcPr>
            <w:tcW w:w="0" w:type="auto"/>
            <w:tcMar>
              <w:top w:w="0" w:type="dxa"/>
              <w:left w:w="45" w:type="dxa"/>
              <w:bottom w:w="0" w:type="dxa"/>
              <w:right w:w="45" w:type="dxa"/>
            </w:tcMar>
            <w:vAlign w:val="bottom"/>
            <w:hideMark/>
          </w:tcPr>
          <w:p w14:paraId="29093D10"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K16-1540</w:t>
            </w:r>
          </w:p>
        </w:tc>
        <w:tc>
          <w:tcPr>
            <w:tcW w:w="0" w:type="auto"/>
            <w:tcMar>
              <w:top w:w="0" w:type="dxa"/>
              <w:left w:w="45" w:type="dxa"/>
              <w:bottom w:w="0" w:type="dxa"/>
              <w:right w:w="45" w:type="dxa"/>
            </w:tcMar>
            <w:vAlign w:val="bottom"/>
            <w:hideMark/>
          </w:tcPr>
          <w:p w14:paraId="62784E93"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3C6B4D59" w14:textId="77777777" w:rsidR="0089057B" w:rsidRPr="00367A29" w:rsidRDefault="0089057B" w:rsidP="00367A29">
            <w:pPr>
              <w:spacing w:after="0" w:line="240" w:lineRule="auto"/>
              <w:jc w:val="right"/>
              <w:rPr>
                <w:rFonts w:ascii="Times New Roman" w:eastAsia="Times New Roman" w:hAnsi="Times New Roman" w:cs="Times New Roman"/>
                <w:kern w:val="0"/>
                <w:sz w:val="20"/>
                <w:szCs w:val="20"/>
                <w14:ligatures w14:val="none"/>
              </w:rPr>
            </w:pPr>
          </w:p>
        </w:tc>
      </w:tr>
      <w:tr w:rsidR="0089057B" w:rsidRPr="00367A29" w14:paraId="412D9AAD" w14:textId="77777777" w:rsidTr="00367A29">
        <w:trPr>
          <w:trHeight w:val="324"/>
        </w:trPr>
        <w:tc>
          <w:tcPr>
            <w:tcW w:w="0" w:type="auto"/>
            <w:tcMar>
              <w:top w:w="0" w:type="dxa"/>
              <w:left w:w="45" w:type="dxa"/>
              <w:bottom w:w="0" w:type="dxa"/>
              <w:right w:w="45" w:type="dxa"/>
            </w:tcMar>
            <w:vAlign w:val="bottom"/>
            <w:hideMark/>
          </w:tcPr>
          <w:p w14:paraId="6E31B84C"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KS4117NS</w:t>
            </w:r>
          </w:p>
        </w:tc>
        <w:tc>
          <w:tcPr>
            <w:tcW w:w="0" w:type="auto"/>
            <w:tcMar>
              <w:top w:w="0" w:type="dxa"/>
              <w:left w:w="45" w:type="dxa"/>
              <w:bottom w:w="0" w:type="dxa"/>
              <w:right w:w="45" w:type="dxa"/>
            </w:tcMar>
            <w:vAlign w:val="bottom"/>
            <w:hideMark/>
          </w:tcPr>
          <w:p w14:paraId="04782BA2"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112E883F" w14:textId="77777777" w:rsidR="0089057B" w:rsidRPr="00367A29" w:rsidRDefault="0089057B" w:rsidP="00367A29">
            <w:pPr>
              <w:spacing w:after="0" w:line="240" w:lineRule="auto"/>
              <w:jc w:val="right"/>
              <w:rPr>
                <w:rFonts w:ascii="Times New Roman" w:eastAsia="Times New Roman" w:hAnsi="Times New Roman" w:cs="Times New Roman"/>
                <w:kern w:val="0"/>
                <w:sz w:val="20"/>
                <w:szCs w:val="20"/>
                <w14:ligatures w14:val="none"/>
              </w:rPr>
            </w:pPr>
          </w:p>
        </w:tc>
      </w:tr>
      <w:tr w:rsidR="0089057B" w:rsidRPr="00367A29" w14:paraId="0E1E012E" w14:textId="77777777" w:rsidTr="00367A29">
        <w:trPr>
          <w:trHeight w:val="324"/>
        </w:trPr>
        <w:tc>
          <w:tcPr>
            <w:tcW w:w="0" w:type="auto"/>
            <w:tcMar>
              <w:top w:w="0" w:type="dxa"/>
              <w:left w:w="45" w:type="dxa"/>
              <w:bottom w:w="0" w:type="dxa"/>
              <w:right w:w="45" w:type="dxa"/>
            </w:tcMar>
            <w:vAlign w:val="bottom"/>
            <w:hideMark/>
          </w:tcPr>
          <w:p w14:paraId="0D93A4C2"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KS4919N</w:t>
            </w:r>
          </w:p>
        </w:tc>
        <w:tc>
          <w:tcPr>
            <w:tcW w:w="0" w:type="auto"/>
            <w:tcMar>
              <w:top w:w="0" w:type="dxa"/>
              <w:left w:w="45" w:type="dxa"/>
              <w:bottom w:w="0" w:type="dxa"/>
              <w:right w:w="45" w:type="dxa"/>
            </w:tcMar>
            <w:vAlign w:val="bottom"/>
            <w:hideMark/>
          </w:tcPr>
          <w:p w14:paraId="74246C02"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34507825" w14:textId="77777777" w:rsidR="0089057B" w:rsidRPr="00367A29" w:rsidRDefault="0089057B" w:rsidP="00367A29">
            <w:pPr>
              <w:spacing w:after="0" w:line="240" w:lineRule="auto"/>
              <w:jc w:val="right"/>
              <w:rPr>
                <w:rFonts w:ascii="Times New Roman" w:eastAsia="Times New Roman" w:hAnsi="Times New Roman" w:cs="Times New Roman"/>
                <w:kern w:val="0"/>
                <w:sz w:val="20"/>
                <w:szCs w:val="20"/>
                <w14:ligatures w14:val="none"/>
              </w:rPr>
            </w:pPr>
          </w:p>
        </w:tc>
      </w:tr>
      <w:tr w:rsidR="0089057B" w:rsidRPr="00367A29" w14:paraId="1D63CDAB" w14:textId="77777777" w:rsidTr="00367A29">
        <w:trPr>
          <w:trHeight w:val="324"/>
        </w:trPr>
        <w:tc>
          <w:tcPr>
            <w:tcW w:w="0" w:type="auto"/>
            <w:tcMar>
              <w:top w:w="0" w:type="dxa"/>
              <w:left w:w="45" w:type="dxa"/>
              <w:bottom w:w="0" w:type="dxa"/>
              <w:right w:w="45" w:type="dxa"/>
            </w:tcMar>
            <w:vAlign w:val="bottom"/>
            <w:hideMark/>
          </w:tcPr>
          <w:p w14:paraId="301FFE1B"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Peking PI 297543</w:t>
            </w:r>
          </w:p>
        </w:tc>
        <w:tc>
          <w:tcPr>
            <w:tcW w:w="0" w:type="auto"/>
            <w:tcMar>
              <w:top w:w="0" w:type="dxa"/>
              <w:left w:w="45" w:type="dxa"/>
              <w:bottom w:w="0" w:type="dxa"/>
              <w:right w:w="45" w:type="dxa"/>
            </w:tcMar>
            <w:vAlign w:val="bottom"/>
            <w:hideMark/>
          </w:tcPr>
          <w:p w14:paraId="566414B8"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Unknown</w:t>
            </w:r>
          </w:p>
        </w:tc>
        <w:tc>
          <w:tcPr>
            <w:tcW w:w="0" w:type="auto"/>
            <w:tcMar>
              <w:top w:w="0" w:type="dxa"/>
              <w:left w:w="45" w:type="dxa"/>
              <w:bottom w:w="0" w:type="dxa"/>
              <w:right w:w="45" w:type="dxa"/>
            </w:tcMar>
            <w:vAlign w:val="bottom"/>
            <w:hideMark/>
          </w:tcPr>
          <w:p w14:paraId="587BB88D"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Not tested Fig. 3 (poor germination)</w:t>
            </w:r>
          </w:p>
        </w:tc>
      </w:tr>
      <w:tr w:rsidR="0089057B" w:rsidRPr="00367A29" w14:paraId="55827C31" w14:textId="77777777" w:rsidTr="00367A29">
        <w:trPr>
          <w:trHeight w:val="324"/>
        </w:trPr>
        <w:tc>
          <w:tcPr>
            <w:tcW w:w="0" w:type="auto"/>
            <w:tcMar>
              <w:top w:w="0" w:type="dxa"/>
              <w:left w:w="45" w:type="dxa"/>
              <w:bottom w:w="0" w:type="dxa"/>
              <w:right w:w="45" w:type="dxa"/>
            </w:tcMar>
            <w:vAlign w:val="bottom"/>
            <w:hideMark/>
          </w:tcPr>
          <w:p w14:paraId="18D5E7CC"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TN17-4412</w:t>
            </w:r>
          </w:p>
        </w:tc>
        <w:tc>
          <w:tcPr>
            <w:tcW w:w="0" w:type="auto"/>
            <w:tcMar>
              <w:top w:w="0" w:type="dxa"/>
              <w:left w:w="45" w:type="dxa"/>
              <w:bottom w:w="0" w:type="dxa"/>
              <w:right w:w="45" w:type="dxa"/>
            </w:tcMar>
            <w:vAlign w:val="bottom"/>
            <w:hideMark/>
          </w:tcPr>
          <w:p w14:paraId="612A4C4F"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2EBE4C51" w14:textId="77777777" w:rsidR="0089057B" w:rsidRPr="00367A29" w:rsidRDefault="0089057B" w:rsidP="00367A29">
            <w:pPr>
              <w:spacing w:after="0" w:line="240" w:lineRule="auto"/>
              <w:jc w:val="right"/>
              <w:rPr>
                <w:rFonts w:ascii="Times New Roman" w:eastAsia="Times New Roman" w:hAnsi="Times New Roman" w:cs="Times New Roman"/>
                <w:kern w:val="0"/>
                <w:sz w:val="20"/>
                <w:szCs w:val="20"/>
                <w14:ligatures w14:val="none"/>
              </w:rPr>
            </w:pPr>
          </w:p>
        </w:tc>
      </w:tr>
      <w:tr w:rsidR="0089057B" w:rsidRPr="00367A29" w14:paraId="1A57600C" w14:textId="77777777" w:rsidTr="00367A29">
        <w:trPr>
          <w:trHeight w:val="324"/>
        </w:trPr>
        <w:tc>
          <w:tcPr>
            <w:tcW w:w="0" w:type="auto"/>
            <w:tcMar>
              <w:top w:w="0" w:type="dxa"/>
              <w:left w:w="45" w:type="dxa"/>
              <w:bottom w:w="0" w:type="dxa"/>
              <w:right w:w="45" w:type="dxa"/>
            </w:tcMar>
            <w:vAlign w:val="bottom"/>
            <w:hideMark/>
          </w:tcPr>
          <w:p w14:paraId="09E3498F"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TN09-008</w:t>
            </w:r>
          </w:p>
        </w:tc>
        <w:tc>
          <w:tcPr>
            <w:tcW w:w="0" w:type="auto"/>
            <w:tcMar>
              <w:top w:w="0" w:type="dxa"/>
              <w:left w:w="45" w:type="dxa"/>
              <w:bottom w:w="0" w:type="dxa"/>
              <w:right w:w="45" w:type="dxa"/>
            </w:tcMar>
            <w:vAlign w:val="bottom"/>
            <w:hideMark/>
          </w:tcPr>
          <w:p w14:paraId="6F8999AF"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0CD9CB42" w14:textId="77777777" w:rsidR="0089057B" w:rsidRPr="00367A29" w:rsidRDefault="0089057B" w:rsidP="00367A29">
            <w:pPr>
              <w:spacing w:after="0" w:line="240" w:lineRule="auto"/>
              <w:jc w:val="right"/>
              <w:rPr>
                <w:rFonts w:ascii="Times New Roman" w:eastAsia="Times New Roman" w:hAnsi="Times New Roman" w:cs="Times New Roman"/>
                <w:kern w:val="0"/>
                <w:sz w:val="20"/>
                <w:szCs w:val="20"/>
                <w14:ligatures w14:val="none"/>
              </w:rPr>
            </w:pPr>
          </w:p>
        </w:tc>
      </w:tr>
      <w:tr w:rsidR="0089057B" w:rsidRPr="00367A29" w14:paraId="7E563EA1" w14:textId="77777777" w:rsidTr="00367A29">
        <w:trPr>
          <w:trHeight w:val="324"/>
        </w:trPr>
        <w:tc>
          <w:tcPr>
            <w:tcW w:w="0" w:type="auto"/>
            <w:tcMar>
              <w:top w:w="0" w:type="dxa"/>
              <w:left w:w="45" w:type="dxa"/>
              <w:bottom w:w="0" w:type="dxa"/>
              <w:right w:w="45" w:type="dxa"/>
            </w:tcMar>
            <w:vAlign w:val="bottom"/>
            <w:hideMark/>
          </w:tcPr>
          <w:p w14:paraId="250C6143"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TN11-5102</w:t>
            </w:r>
          </w:p>
        </w:tc>
        <w:tc>
          <w:tcPr>
            <w:tcW w:w="0" w:type="auto"/>
            <w:tcMar>
              <w:top w:w="0" w:type="dxa"/>
              <w:left w:w="45" w:type="dxa"/>
              <w:bottom w:w="0" w:type="dxa"/>
              <w:right w:w="45" w:type="dxa"/>
            </w:tcMar>
            <w:vAlign w:val="bottom"/>
            <w:hideMark/>
          </w:tcPr>
          <w:p w14:paraId="66FC03F4"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6D30A5D1" w14:textId="77777777" w:rsidR="0089057B" w:rsidRPr="00367A29" w:rsidRDefault="0089057B" w:rsidP="00367A29">
            <w:pPr>
              <w:spacing w:after="0" w:line="240" w:lineRule="auto"/>
              <w:jc w:val="right"/>
              <w:rPr>
                <w:rFonts w:ascii="Times New Roman" w:eastAsia="Times New Roman" w:hAnsi="Times New Roman" w:cs="Times New Roman"/>
                <w:kern w:val="0"/>
                <w:sz w:val="20"/>
                <w:szCs w:val="20"/>
                <w14:ligatures w14:val="none"/>
              </w:rPr>
            </w:pPr>
          </w:p>
        </w:tc>
      </w:tr>
      <w:tr w:rsidR="0089057B" w:rsidRPr="00367A29" w14:paraId="6A43A397" w14:textId="77777777" w:rsidTr="00367A29">
        <w:trPr>
          <w:trHeight w:val="324"/>
        </w:trPr>
        <w:tc>
          <w:tcPr>
            <w:tcW w:w="0" w:type="auto"/>
            <w:tcMar>
              <w:top w:w="0" w:type="dxa"/>
              <w:left w:w="45" w:type="dxa"/>
              <w:bottom w:w="0" w:type="dxa"/>
              <w:right w:w="45" w:type="dxa"/>
            </w:tcMar>
            <w:vAlign w:val="bottom"/>
            <w:hideMark/>
          </w:tcPr>
          <w:p w14:paraId="4DADA27E"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TN14-5021</w:t>
            </w:r>
          </w:p>
        </w:tc>
        <w:tc>
          <w:tcPr>
            <w:tcW w:w="0" w:type="auto"/>
            <w:tcMar>
              <w:top w:w="0" w:type="dxa"/>
              <w:left w:w="45" w:type="dxa"/>
              <w:bottom w:w="0" w:type="dxa"/>
              <w:right w:w="45" w:type="dxa"/>
            </w:tcMar>
            <w:vAlign w:val="bottom"/>
            <w:hideMark/>
          </w:tcPr>
          <w:p w14:paraId="193FAD4B"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3AE7D0D7" w14:textId="77777777" w:rsidR="0089057B" w:rsidRPr="00367A29" w:rsidRDefault="0089057B" w:rsidP="00367A29">
            <w:pPr>
              <w:spacing w:after="0" w:line="240" w:lineRule="auto"/>
              <w:jc w:val="right"/>
              <w:rPr>
                <w:rFonts w:ascii="Times New Roman" w:eastAsia="Times New Roman" w:hAnsi="Times New Roman" w:cs="Times New Roman"/>
                <w:kern w:val="0"/>
                <w:sz w:val="20"/>
                <w:szCs w:val="20"/>
                <w14:ligatures w14:val="none"/>
              </w:rPr>
            </w:pPr>
          </w:p>
        </w:tc>
      </w:tr>
      <w:tr w:rsidR="0089057B" w:rsidRPr="00367A29" w14:paraId="10C66564" w14:textId="77777777" w:rsidTr="00367A29">
        <w:trPr>
          <w:trHeight w:val="324"/>
        </w:trPr>
        <w:tc>
          <w:tcPr>
            <w:tcW w:w="0" w:type="auto"/>
            <w:tcMar>
              <w:top w:w="0" w:type="dxa"/>
              <w:left w:w="45" w:type="dxa"/>
              <w:bottom w:w="0" w:type="dxa"/>
              <w:right w:w="45" w:type="dxa"/>
            </w:tcMar>
            <w:vAlign w:val="bottom"/>
            <w:hideMark/>
          </w:tcPr>
          <w:p w14:paraId="3FE7CFBE"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TN15-4009</w:t>
            </w:r>
          </w:p>
        </w:tc>
        <w:tc>
          <w:tcPr>
            <w:tcW w:w="0" w:type="auto"/>
            <w:tcMar>
              <w:top w:w="0" w:type="dxa"/>
              <w:left w:w="45" w:type="dxa"/>
              <w:bottom w:w="0" w:type="dxa"/>
              <w:right w:w="45" w:type="dxa"/>
            </w:tcMar>
            <w:vAlign w:val="bottom"/>
            <w:hideMark/>
          </w:tcPr>
          <w:p w14:paraId="3B19777A"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5B0959C9" w14:textId="77777777" w:rsidR="0089057B" w:rsidRPr="00367A29" w:rsidRDefault="0089057B" w:rsidP="00367A29">
            <w:pPr>
              <w:spacing w:after="0" w:line="240" w:lineRule="auto"/>
              <w:jc w:val="right"/>
              <w:rPr>
                <w:rFonts w:ascii="Times New Roman" w:eastAsia="Times New Roman" w:hAnsi="Times New Roman" w:cs="Times New Roman"/>
                <w:kern w:val="0"/>
                <w:sz w:val="20"/>
                <w:szCs w:val="20"/>
                <w14:ligatures w14:val="none"/>
              </w:rPr>
            </w:pPr>
          </w:p>
        </w:tc>
      </w:tr>
      <w:tr w:rsidR="0089057B" w:rsidRPr="00367A29" w14:paraId="06558D2D" w14:textId="77777777" w:rsidTr="00367A29">
        <w:trPr>
          <w:trHeight w:val="324"/>
        </w:trPr>
        <w:tc>
          <w:tcPr>
            <w:tcW w:w="0" w:type="auto"/>
            <w:tcMar>
              <w:top w:w="0" w:type="dxa"/>
              <w:left w:w="45" w:type="dxa"/>
              <w:bottom w:w="0" w:type="dxa"/>
              <w:right w:w="45" w:type="dxa"/>
            </w:tcMar>
            <w:vAlign w:val="bottom"/>
            <w:hideMark/>
          </w:tcPr>
          <w:p w14:paraId="262C59FD"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TN15-4307</w:t>
            </w:r>
          </w:p>
        </w:tc>
        <w:tc>
          <w:tcPr>
            <w:tcW w:w="0" w:type="auto"/>
            <w:tcMar>
              <w:top w:w="0" w:type="dxa"/>
              <w:left w:w="45" w:type="dxa"/>
              <w:bottom w:w="0" w:type="dxa"/>
              <w:right w:w="45" w:type="dxa"/>
            </w:tcMar>
            <w:vAlign w:val="bottom"/>
            <w:hideMark/>
          </w:tcPr>
          <w:p w14:paraId="0E84FC48"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1ECF0091" w14:textId="77777777" w:rsidR="0089057B" w:rsidRPr="00367A29" w:rsidRDefault="0089057B" w:rsidP="00367A29">
            <w:pPr>
              <w:spacing w:after="0" w:line="240" w:lineRule="auto"/>
              <w:jc w:val="right"/>
              <w:rPr>
                <w:rFonts w:ascii="Times New Roman" w:eastAsia="Times New Roman" w:hAnsi="Times New Roman" w:cs="Times New Roman"/>
                <w:kern w:val="0"/>
                <w:sz w:val="20"/>
                <w:szCs w:val="20"/>
                <w14:ligatures w14:val="none"/>
              </w:rPr>
            </w:pPr>
          </w:p>
        </w:tc>
      </w:tr>
      <w:tr w:rsidR="0089057B" w:rsidRPr="00367A29" w14:paraId="63E1384D" w14:textId="77777777" w:rsidTr="00367A29">
        <w:trPr>
          <w:trHeight w:val="324"/>
        </w:trPr>
        <w:tc>
          <w:tcPr>
            <w:tcW w:w="0" w:type="auto"/>
            <w:tcMar>
              <w:top w:w="0" w:type="dxa"/>
              <w:left w:w="45" w:type="dxa"/>
              <w:bottom w:w="0" w:type="dxa"/>
              <w:right w:w="45" w:type="dxa"/>
            </w:tcMar>
            <w:vAlign w:val="bottom"/>
            <w:hideMark/>
          </w:tcPr>
          <w:p w14:paraId="1B15AA4D"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TN15-5007</w:t>
            </w:r>
          </w:p>
        </w:tc>
        <w:tc>
          <w:tcPr>
            <w:tcW w:w="0" w:type="auto"/>
            <w:tcMar>
              <w:top w:w="0" w:type="dxa"/>
              <w:left w:w="45" w:type="dxa"/>
              <w:bottom w:w="0" w:type="dxa"/>
              <w:right w:w="45" w:type="dxa"/>
            </w:tcMar>
            <w:vAlign w:val="bottom"/>
            <w:hideMark/>
          </w:tcPr>
          <w:p w14:paraId="2933133B"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27758E4F" w14:textId="77777777" w:rsidR="0089057B" w:rsidRPr="00367A29" w:rsidRDefault="0089057B" w:rsidP="00367A29">
            <w:pPr>
              <w:spacing w:after="0" w:line="240" w:lineRule="auto"/>
              <w:jc w:val="right"/>
              <w:rPr>
                <w:rFonts w:ascii="Times New Roman" w:eastAsia="Times New Roman" w:hAnsi="Times New Roman" w:cs="Times New Roman"/>
                <w:kern w:val="0"/>
                <w:sz w:val="20"/>
                <w:szCs w:val="20"/>
                <w14:ligatures w14:val="none"/>
              </w:rPr>
            </w:pPr>
          </w:p>
        </w:tc>
      </w:tr>
      <w:tr w:rsidR="0089057B" w:rsidRPr="00367A29" w14:paraId="69809340" w14:textId="77777777" w:rsidTr="00367A29">
        <w:trPr>
          <w:trHeight w:val="324"/>
        </w:trPr>
        <w:tc>
          <w:tcPr>
            <w:tcW w:w="0" w:type="auto"/>
            <w:tcMar>
              <w:top w:w="0" w:type="dxa"/>
              <w:left w:w="45" w:type="dxa"/>
              <w:bottom w:w="0" w:type="dxa"/>
              <w:right w:w="45" w:type="dxa"/>
            </w:tcMar>
            <w:vAlign w:val="bottom"/>
            <w:hideMark/>
          </w:tcPr>
          <w:p w14:paraId="5239C660"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TN16-5004</w:t>
            </w:r>
          </w:p>
        </w:tc>
        <w:tc>
          <w:tcPr>
            <w:tcW w:w="0" w:type="auto"/>
            <w:tcMar>
              <w:top w:w="0" w:type="dxa"/>
              <w:left w:w="45" w:type="dxa"/>
              <w:bottom w:w="0" w:type="dxa"/>
              <w:right w:w="45" w:type="dxa"/>
            </w:tcMar>
            <w:vAlign w:val="bottom"/>
            <w:hideMark/>
          </w:tcPr>
          <w:p w14:paraId="0D7C3A01"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71C9E5C4" w14:textId="77777777" w:rsidR="0089057B" w:rsidRPr="00367A29" w:rsidRDefault="0089057B" w:rsidP="00367A29">
            <w:pPr>
              <w:spacing w:after="0" w:line="240" w:lineRule="auto"/>
              <w:jc w:val="right"/>
              <w:rPr>
                <w:rFonts w:ascii="Times New Roman" w:eastAsia="Times New Roman" w:hAnsi="Times New Roman" w:cs="Times New Roman"/>
                <w:kern w:val="0"/>
                <w:sz w:val="20"/>
                <w:szCs w:val="20"/>
                <w14:ligatures w14:val="none"/>
              </w:rPr>
            </w:pPr>
          </w:p>
        </w:tc>
      </w:tr>
      <w:tr w:rsidR="0089057B" w:rsidRPr="00367A29" w14:paraId="7C9053D3" w14:textId="77777777" w:rsidTr="00367A29">
        <w:trPr>
          <w:trHeight w:val="324"/>
        </w:trPr>
        <w:tc>
          <w:tcPr>
            <w:tcW w:w="0" w:type="auto"/>
            <w:tcMar>
              <w:top w:w="0" w:type="dxa"/>
              <w:left w:w="45" w:type="dxa"/>
              <w:bottom w:w="0" w:type="dxa"/>
              <w:right w:w="45" w:type="dxa"/>
            </w:tcMar>
            <w:vAlign w:val="bottom"/>
            <w:hideMark/>
          </w:tcPr>
          <w:p w14:paraId="049DF29E"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TN16-5027</w:t>
            </w:r>
          </w:p>
        </w:tc>
        <w:tc>
          <w:tcPr>
            <w:tcW w:w="0" w:type="auto"/>
            <w:tcMar>
              <w:top w:w="0" w:type="dxa"/>
              <w:left w:w="45" w:type="dxa"/>
              <w:bottom w:w="0" w:type="dxa"/>
              <w:right w:w="45" w:type="dxa"/>
            </w:tcMar>
            <w:vAlign w:val="bottom"/>
            <w:hideMark/>
          </w:tcPr>
          <w:p w14:paraId="3A714E3F"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27D39F3B" w14:textId="77777777" w:rsidR="0089057B" w:rsidRPr="00367A29" w:rsidRDefault="0089057B" w:rsidP="00367A29">
            <w:pPr>
              <w:spacing w:after="0" w:line="240" w:lineRule="auto"/>
              <w:jc w:val="right"/>
              <w:rPr>
                <w:rFonts w:ascii="Times New Roman" w:eastAsia="Times New Roman" w:hAnsi="Times New Roman" w:cs="Times New Roman"/>
                <w:kern w:val="0"/>
                <w:sz w:val="20"/>
                <w:szCs w:val="20"/>
                <w14:ligatures w14:val="none"/>
              </w:rPr>
            </w:pPr>
          </w:p>
        </w:tc>
      </w:tr>
      <w:tr w:rsidR="0089057B" w:rsidRPr="00367A29" w14:paraId="650588F6" w14:textId="77777777" w:rsidTr="00367A29">
        <w:trPr>
          <w:trHeight w:val="324"/>
        </w:trPr>
        <w:tc>
          <w:tcPr>
            <w:tcW w:w="0" w:type="auto"/>
            <w:tcMar>
              <w:top w:w="0" w:type="dxa"/>
              <w:left w:w="45" w:type="dxa"/>
              <w:bottom w:w="0" w:type="dxa"/>
              <w:right w:w="45" w:type="dxa"/>
            </w:tcMar>
            <w:vAlign w:val="bottom"/>
            <w:hideMark/>
          </w:tcPr>
          <w:p w14:paraId="47ECCB19"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TN17-4414</w:t>
            </w:r>
          </w:p>
        </w:tc>
        <w:tc>
          <w:tcPr>
            <w:tcW w:w="0" w:type="auto"/>
            <w:tcMar>
              <w:top w:w="0" w:type="dxa"/>
              <w:left w:w="45" w:type="dxa"/>
              <w:bottom w:w="0" w:type="dxa"/>
              <w:right w:w="45" w:type="dxa"/>
            </w:tcMar>
            <w:vAlign w:val="bottom"/>
            <w:hideMark/>
          </w:tcPr>
          <w:p w14:paraId="62386B40"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2977690B" w14:textId="77777777" w:rsidR="0089057B" w:rsidRPr="00367A29" w:rsidRDefault="0089057B" w:rsidP="00367A29">
            <w:pPr>
              <w:spacing w:after="0" w:line="240" w:lineRule="auto"/>
              <w:jc w:val="right"/>
              <w:rPr>
                <w:rFonts w:ascii="Times New Roman" w:eastAsia="Times New Roman" w:hAnsi="Times New Roman" w:cs="Times New Roman"/>
                <w:kern w:val="0"/>
                <w:sz w:val="20"/>
                <w:szCs w:val="20"/>
                <w14:ligatures w14:val="none"/>
              </w:rPr>
            </w:pPr>
          </w:p>
        </w:tc>
      </w:tr>
      <w:tr w:rsidR="0089057B" w:rsidRPr="00367A29" w14:paraId="53490624" w14:textId="77777777" w:rsidTr="00367A29">
        <w:trPr>
          <w:trHeight w:val="324"/>
        </w:trPr>
        <w:tc>
          <w:tcPr>
            <w:tcW w:w="0" w:type="auto"/>
            <w:tcMar>
              <w:top w:w="0" w:type="dxa"/>
              <w:left w:w="45" w:type="dxa"/>
              <w:bottom w:w="0" w:type="dxa"/>
              <w:right w:w="45" w:type="dxa"/>
            </w:tcMar>
            <w:vAlign w:val="bottom"/>
            <w:hideMark/>
          </w:tcPr>
          <w:p w14:paraId="20642787"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TN17-4474</w:t>
            </w:r>
          </w:p>
        </w:tc>
        <w:tc>
          <w:tcPr>
            <w:tcW w:w="0" w:type="auto"/>
            <w:tcMar>
              <w:top w:w="0" w:type="dxa"/>
              <w:left w:w="45" w:type="dxa"/>
              <w:bottom w:w="0" w:type="dxa"/>
              <w:right w:w="45" w:type="dxa"/>
            </w:tcMar>
            <w:vAlign w:val="bottom"/>
            <w:hideMark/>
          </w:tcPr>
          <w:p w14:paraId="3D4D1792"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518E185A" w14:textId="77777777" w:rsidR="0089057B" w:rsidRPr="00367A29" w:rsidRDefault="0089057B" w:rsidP="00367A29">
            <w:pPr>
              <w:spacing w:after="0" w:line="240" w:lineRule="auto"/>
              <w:jc w:val="right"/>
              <w:rPr>
                <w:rFonts w:ascii="Times New Roman" w:eastAsia="Times New Roman" w:hAnsi="Times New Roman" w:cs="Times New Roman"/>
                <w:kern w:val="0"/>
                <w:sz w:val="20"/>
                <w:szCs w:val="20"/>
                <w14:ligatures w14:val="none"/>
              </w:rPr>
            </w:pPr>
          </w:p>
        </w:tc>
      </w:tr>
      <w:tr w:rsidR="0089057B" w:rsidRPr="00367A29" w14:paraId="0B141239" w14:textId="77777777" w:rsidTr="00367A29">
        <w:trPr>
          <w:trHeight w:val="324"/>
        </w:trPr>
        <w:tc>
          <w:tcPr>
            <w:tcW w:w="0" w:type="auto"/>
            <w:tcMar>
              <w:top w:w="0" w:type="dxa"/>
              <w:left w:w="45" w:type="dxa"/>
              <w:bottom w:w="0" w:type="dxa"/>
              <w:right w:w="45" w:type="dxa"/>
            </w:tcMar>
            <w:vAlign w:val="bottom"/>
            <w:hideMark/>
          </w:tcPr>
          <w:p w14:paraId="337D7DED"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V15-0611</w:t>
            </w:r>
          </w:p>
        </w:tc>
        <w:tc>
          <w:tcPr>
            <w:tcW w:w="0" w:type="auto"/>
            <w:tcMar>
              <w:top w:w="0" w:type="dxa"/>
              <w:left w:w="45" w:type="dxa"/>
              <w:bottom w:w="0" w:type="dxa"/>
              <w:right w:w="45" w:type="dxa"/>
            </w:tcMar>
            <w:vAlign w:val="bottom"/>
            <w:hideMark/>
          </w:tcPr>
          <w:p w14:paraId="7054C7AF"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7F7D7590" w14:textId="77777777" w:rsidR="0089057B" w:rsidRPr="00367A29" w:rsidRDefault="0089057B" w:rsidP="00367A29">
            <w:pPr>
              <w:spacing w:after="0" w:line="240" w:lineRule="auto"/>
              <w:jc w:val="right"/>
              <w:rPr>
                <w:rFonts w:ascii="Times New Roman" w:eastAsia="Times New Roman" w:hAnsi="Times New Roman" w:cs="Times New Roman"/>
                <w:kern w:val="0"/>
                <w:sz w:val="20"/>
                <w:szCs w:val="20"/>
                <w14:ligatures w14:val="none"/>
              </w:rPr>
            </w:pPr>
          </w:p>
        </w:tc>
      </w:tr>
      <w:tr w:rsidR="0089057B" w:rsidRPr="00367A29" w14:paraId="7289476D" w14:textId="77777777" w:rsidTr="00367A29">
        <w:trPr>
          <w:trHeight w:val="324"/>
        </w:trPr>
        <w:tc>
          <w:tcPr>
            <w:tcW w:w="0" w:type="auto"/>
            <w:tcMar>
              <w:top w:w="0" w:type="dxa"/>
              <w:left w:w="45" w:type="dxa"/>
              <w:bottom w:w="0" w:type="dxa"/>
              <w:right w:w="45" w:type="dxa"/>
            </w:tcMar>
            <w:vAlign w:val="bottom"/>
            <w:hideMark/>
          </w:tcPr>
          <w:p w14:paraId="1C0BC065"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V16-0248DI</w:t>
            </w:r>
          </w:p>
        </w:tc>
        <w:tc>
          <w:tcPr>
            <w:tcW w:w="0" w:type="auto"/>
            <w:tcMar>
              <w:top w:w="0" w:type="dxa"/>
              <w:left w:w="45" w:type="dxa"/>
              <w:bottom w:w="0" w:type="dxa"/>
              <w:right w:w="45" w:type="dxa"/>
            </w:tcMar>
            <w:vAlign w:val="bottom"/>
            <w:hideMark/>
          </w:tcPr>
          <w:p w14:paraId="09E09233"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07556827" w14:textId="77777777" w:rsidR="0089057B" w:rsidRPr="00367A29" w:rsidRDefault="0089057B" w:rsidP="00367A29">
            <w:pPr>
              <w:spacing w:after="0" w:line="240" w:lineRule="auto"/>
              <w:jc w:val="right"/>
              <w:rPr>
                <w:rFonts w:ascii="Times New Roman" w:eastAsia="Times New Roman" w:hAnsi="Times New Roman" w:cs="Times New Roman"/>
                <w:kern w:val="0"/>
                <w:sz w:val="20"/>
                <w:szCs w:val="20"/>
                <w14:ligatures w14:val="none"/>
              </w:rPr>
            </w:pPr>
          </w:p>
        </w:tc>
      </w:tr>
      <w:tr w:rsidR="0089057B" w:rsidRPr="00367A29" w14:paraId="58164426" w14:textId="77777777" w:rsidTr="00367A29">
        <w:trPr>
          <w:trHeight w:val="324"/>
        </w:trPr>
        <w:tc>
          <w:tcPr>
            <w:tcW w:w="0" w:type="auto"/>
            <w:tcMar>
              <w:top w:w="0" w:type="dxa"/>
              <w:left w:w="45" w:type="dxa"/>
              <w:bottom w:w="0" w:type="dxa"/>
              <w:right w:w="45" w:type="dxa"/>
            </w:tcMar>
            <w:vAlign w:val="bottom"/>
            <w:hideMark/>
          </w:tcPr>
          <w:p w14:paraId="178627B2"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V16-0293</w:t>
            </w:r>
          </w:p>
        </w:tc>
        <w:tc>
          <w:tcPr>
            <w:tcW w:w="0" w:type="auto"/>
            <w:tcMar>
              <w:top w:w="0" w:type="dxa"/>
              <w:left w:w="45" w:type="dxa"/>
              <w:bottom w:w="0" w:type="dxa"/>
              <w:right w:w="45" w:type="dxa"/>
            </w:tcMar>
            <w:vAlign w:val="bottom"/>
            <w:hideMark/>
          </w:tcPr>
          <w:p w14:paraId="10AD9E53"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6F9F94A4"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p>
        </w:tc>
      </w:tr>
      <w:tr w:rsidR="0089057B" w:rsidRPr="00367A29" w14:paraId="5F935681" w14:textId="77777777" w:rsidTr="00367A29">
        <w:trPr>
          <w:trHeight w:val="324"/>
        </w:trPr>
        <w:tc>
          <w:tcPr>
            <w:tcW w:w="0" w:type="auto"/>
            <w:tcMar>
              <w:top w:w="0" w:type="dxa"/>
              <w:left w:w="45" w:type="dxa"/>
              <w:bottom w:w="0" w:type="dxa"/>
              <w:right w:w="45" w:type="dxa"/>
            </w:tcMar>
            <w:vAlign w:val="bottom"/>
            <w:hideMark/>
          </w:tcPr>
          <w:p w14:paraId="69414749"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V17-0451</w:t>
            </w:r>
          </w:p>
        </w:tc>
        <w:tc>
          <w:tcPr>
            <w:tcW w:w="0" w:type="auto"/>
            <w:tcMar>
              <w:top w:w="0" w:type="dxa"/>
              <w:left w:w="45" w:type="dxa"/>
              <w:bottom w:w="0" w:type="dxa"/>
              <w:right w:w="45" w:type="dxa"/>
            </w:tcMar>
            <w:vAlign w:val="bottom"/>
            <w:hideMark/>
          </w:tcPr>
          <w:p w14:paraId="0858A16D"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4B358746"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Not tested Fig. 3 (seed became available at later date)</w:t>
            </w:r>
          </w:p>
        </w:tc>
      </w:tr>
      <w:tr w:rsidR="0089057B" w:rsidRPr="00367A29" w14:paraId="46AD3719" w14:textId="77777777" w:rsidTr="00367A29">
        <w:trPr>
          <w:trHeight w:val="324"/>
        </w:trPr>
        <w:tc>
          <w:tcPr>
            <w:tcW w:w="0" w:type="auto"/>
            <w:tcMar>
              <w:top w:w="0" w:type="dxa"/>
              <w:left w:w="45" w:type="dxa"/>
              <w:bottom w:w="0" w:type="dxa"/>
              <w:right w:w="45" w:type="dxa"/>
            </w:tcMar>
            <w:vAlign w:val="bottom"/>
            <w:hideMark/>
          </w:tcPr>
          <w:p w14:paraId="326A770B"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V17-0460</w:t>
            </w:r>
          </w:p>
        </w:tc>
        <w:tc>
          <w:tcPr>
            <w:tcW w:w="0" w:type="auto"/>
            <w:tcMar>
              <w:top w:w="0" w:type="dxa"/>
              <w:left w:w="45" w:type="dxa"/>
              <w:bottom w:w="0" w:type="dxa"/>
              <w:right w:w="45" w:type="dxa"/>
            </w:tcMar>
            <w:vAlign w:val="bottom"/>
            <w:hideMark/>
          </w:tcPr>
          <w:p w14:paraId="3965B537"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0DE5DF1E" w14:textId="77777777" w:rsidR="0089057B" w:rsidRPr="00367A29" w:rsidRDefault="0089057B" w:rsidP="00367A29">
            <w:pPr>
              <w:spacing w:after="0" w:line="240" w:lineRule="auto"/>
              <w:jc w:val="right"/>
              <w:rPr>
                <w:rFonts w:ascii="Times New Roman" w:eastAsia="Times New Roman" w:hAnsi="Times New Roman" w:cs="Times New Roman"/>
                <w:kern w:val="0"/>
                <w:sz w:val="20"/>
                <w:szCs w:val="20"/>
                <w14:ligatures w14:val="none"/>
              </w:rPr>
            </w:pPr>
          </w:p>
        </w:tc>
      </w:tr>
      <w:tr w:rsidR="0089057B" w:rsidRPr="00367A29" w14:paraId="78A9DB8E" w14:textId="77777777" w:rsidTr="00367A29">
        <w:trPr>
          <w:trHeight w:val="324"/>
        </w:trPr>
        <w:tc>
          <w:tcPr>
            <w:tcW w:w="0" w:type="auto"/>
            <w:tcMar>
              <w:top w:w="0" w:type="dxa"/>
              <w:left w:w="45" w:type="dxa"/>
              <w:bottom w:w="0" w:type="dxa"/>
              <w:right w:w="45" w:type="dxa"/>
            </w:tcMar>
            <w:vAlign w:val="bottom"/>
            <w:hideMark/>
          </w:tcPr>
          <w:p w14:paraId="7E279292"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V17-0799DT</w:t>
            </w:r>
          </w:p>
        </w:tc>
        <w:tc>
          <w:tcPr>
            <w:tcW w:w="0" w:type="auto"/>
            <w:tcMar>
              <w:top w:w="0" w:type="dxa"/>
              <w:left w:w="45" w:type="dxa"/>
              <w:bottom w:w="0" w:type="dxa"/>
              <w:right w:w="45" w:type="dxa"/>
            </w:tcMar>
            <w:vAlign w:val="bottom"/>
            <w:hideMark/>
          </w:tcPr>
          <w:p w14:paraId="4F2ED8BC"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4</w:t>
            </w:r>
          </w:p>
        </w:tc>
        <w:tc>
          <w:tcPr>
            <w:tcW w:w="0" w:type="auto"/>
            <w:tcMar>
              <w:top w:w="0" w:type="dxa"/>
              <w:left w:w="45" w:type="dxa"/>
              <w:bottom w:w="0" w:type="dxa"/>
              <w:right w:w="45" w:type="dxa"/>
            </w:tcMar>
            <w:vAlign w:val="bottom"/>
            <w:hideMark/>
          </w:tcPr>
          <w:p w14:paraId="533D7B23" w14:textId="77777777" w:rsidR="0089057B" w:rsidRPr="00367A29" w:rsidRDefault="0089057B" w:rsidP="00367A29">
            <w:pPr>
              <w:spacing w:after="0" w:line="240" w:lineRule="auto"/>
              <w:jc w:val="right"/>
              <w:rPr>
                <w:rFonts w:ascii="Times New Roman" w:eastAsia="Times New Roman" w:hAnsi="Times New Roman" w:cs="Times New Roman"/>
                <w:kern w:val="0"/>
                <w:sz w:val="20"/>
                <w:szCs w:val="20"/>
                <w14:ligatures w14:val="none"/>
              </w:rPr>
            </w:pPr>
          </w:p>
        </w:tc>
      </w:tr>
      <w:tr w:rsidR="0089057B" w:rsidRPr="00367A29" w14:paraId="5301650A" w14:textId="77777777" w:rsidTr="00367A29">
        <w:trPr>
          <w:trHeight w:val="324"/>
        </w:trPr>
        <w:tc>
          <w:tcPr>
            <w:tcW w:w="0" w:type="auto"/>
            <w:tcMar>
              <w:top w:w="0" w:type="dxa"/>
              <w:left w:w="45" w:type="dxa"/>
              <w:bottom w:w="0" w:type="dxa"/>
              <w:right w:w="45" w:type="dxa"/>
            </w:tcMar>
            <w:vAlign w:val="bottom"/>
            <w:hideMark/>
          </w:tcPr>
          <w:p w14:paraId="2758E1BB"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‘Williams 82’</w:t>
            </w:r>
          </w:p>
        </w:tc>
        <w:tc>
          <w:tcPr>
            <w:tcW w:w="0" w:type="auto"/>
            <w:tcMar>
              <w:top w:w="0" w:type="dxa"/>
              <w:left w:w="45" w:type="dxa"/>
              <w:bottom w:w="0" w:type="dxa"/>
              <w:right w:w="45" w:type="dxa"/>
            </w:tcMar>
            <w:vAlign w:val="bottom"/>
            <w:hideMark/>
          </w:tcPr>
          <w:p w14:paraId="17D88240" w14:textId="77777777" w:rsidR="0089057B" w:rsidRPr="00367A29" w:rsidRDefault="0089057B" w:rsidP="00367A29">
            <w:pPr>
              <w:spacing w:after="0" w:line="240" w:lineRule="auto"/>
              <w:jc w:val="center"/>
              <w:rPr>
                <w:rFonts w:ascii="Times New Roman" w:eastAsia="Times New Roman" w:hAnsi="Times New Roman" w:cs="Times New Roman"/>
                <w:kern w:val="0"/>
                <w:sz w:val="20"/>
                <w:szCs w:val="20"/>
                <w14:ligatures w14:val="none"/>
              </w:rPr>
            </w:pPr>
            <w:r w:rsidRPr="00367A29">
              <w:rPr>
                <w:rFonts w:ascii="Times New Roman" w:eastAsia="Times New Roman" w:hAnsi="Times New Roman" w:cs="Times New Roman"/>
                <w:kern w:val="0"/>
                <w:sz w:val="20"/>
                <w:szCs w:val="20"/>
                <w14:ligatures w14:val="none"/>
              </w:rPr>
              <w:t>3</w:t>
            </w:r>
          </w:p>
        </w:tc>
        <w:tc>
          <w:tcPr>
            <w:tcW w:w="0" w:type="auto"/>
            <w:tcMar>
              <w:top w:w="0" w:type="dxa"/>
              <w:left w:w="45" w:type="dxa"/>
              <w:bottom w:w="0" w:type="dxa"/>
              <w:right w:w="45" w:type="dxa"/>
            </w:tcMar>
            <w:vAlign w:val="bottom"/>
            <w:hideMark/>
          </w:tcPr>
          <w:p w14:paraId="68099761" w14:textId="77777777" w:rsidR="0089057B" w:rsidRPr="00367A29" w:rsidRDefault="0089057B" w:rsidP="00367A29">
            <w:pPr>
              <w:spacing w:after="0" w:line="240" w:lineRule="auto"/>
              <w:jc w:val="right"/>
              <w:rPr>
                <w:rFonts w:ascii="Times New Roman" w:eastAsia="Times New Roman" w:hAnsi="Times New Roman" w:cs="Times New Roman"/>
                <w:kern w:val="0"/>
                <w:sz w:val="20"/>
                <w:szCs w:val="20"/>
                <w14:ligatures w14:val="none"/>
              </w:rPr>
            </w:pPr>
          </w:p>
        </w:tc>
      </w:tr>
    </w:tbl>
    <w:p w14:paraId="03C87CB8" w14:textId="0B2E6A0F" w:rsidR="00336480" w:rsidRPr="00367A29" w:rsidRDefault="00336480" w:rsidP="00367A29">
      <w:pPr>
        <w:rPr>
          <w:rFonts w:ascii="Times New Roman" w:hAnsi="Times New Roman" w:cs="Times New Roman"/>
          <w:b/>
          <w:bCs/>
          <w:sz w:val="24"/>
          <w:szCs w:val="24"/>
        </w:rPr>
      </w:pPr>
    </w:p>
    <w:p w14:paraId="1E217424" w14:textId="77777777" w:rsidR="00367A29" w:rsidRPr="00367A29" w:rsidRDefault="00367A29" w:rsidP="00AF138E">
      <w:pPr>
        <w:ind w:left="144"/>
        <w:rPr>
          <w:rFonts w:ascii="Times New Roman" w:hAnsi="Times New Roman" w:cs="Times New Roman"/>
          <w:b/>
          <w:bCs/>
          <w:sz w:val="24"/>
          <w:szCs w:val="24"/>
        </w:rPr>
      </w:pPr>
    </w:p>
    <w:p w14:paraId="06BFAA2D" w14:textId="77777777" w:rsidR="00367A29" w:rsidRPr="00367A29" w:rsidRDefault="00367A29" w:rsidP="00AF138E">
      <w:pPr>
        <w:ind w:left="144"/>
        <w:rPr>
          <w:rFonts w:ascii="Times New Roman" w:hAnsi="Times New Roman" w:cs="Times New Roman"/>
          <w:b/>
          <w:bCs/>
          <w:sz w:val="24"/>
          <w:szCs w:val="24"/>
        </w:rPr>
      </w:pPr>
    </w:p>
    <w:p w14:paraId="06443241" w14:textId="36E22825" w:rsidR="004E05E0" w:rsidRPr="00367A29" w:rsidRDefault="004E05E0" w:rsidP="0083468B">
      <w:pPr>
        <w:rPr>
          <w:rFonts w:ascii="Times New Roman" w:hAnsi="Times New Roman" w:cs="Times New Roman"/>
          <w:b/>
          <w:bCs/>
          <w:sz w:val="24"/>
          <w:szCs w:val="24"/>
        </w:rPr>
      </w:pPr>
    </w:p>
    <w:p w14:paraId="579B283C" w14:textId="50BF4241" w:rsidR="004E05E0" w:rsidRPr="00367A29" w:rsidRDefault="004E05E0" w:rsidP="0083468B">
      <w:pPr>
        <w:rPr>
          <w:rFonts w:ascii="Times New Roman" w:hAnsi="Times New Roman" w:cs="Times New Roman"/>
          <w:b/>
          <w:bCs/>
          <w:sz w:val="24"/>
          <w:szCs w:val="24"/>
        </w:rPr>
      </w:pPr>
    </w:p>
    <w:p w14:paraId="60D3E542" w14:textId="0122180E" w:rsidR="004E05E0" w:rsidRPr="00367A29" w:rsidRDefault="004E05E0" w:rsidP="0083468B">
      <w:pPr>
        <w:rPr>
          <w:rFonts w:ascii="Times New Roman" w:hAnsi="Times New Roman" w:cs="Times New Roman"/>
          <w:b/>
          <w:bCs/>
          <w:sz w:val="24"/>
          <w:szCs w:val="24"/>
        </w:rPr>
      </w:pPr>
    </w:p>
    <w:p w14:paraId="26AFB9C9" w14:textId="76D6EF1C" w:rsidR="004E05E0" w:rsidRPr="00367A29" w:rsidRDefault="004E05E0" w:rsidP="0083468B">
      <w:pPr>
        <w:rPr>
          <w:rFonts w:ascii="Times New Roman" w:hAnsi="Times New Roman" w:cs="Times New Roman"/>
          <w:b/>
          <w:bCs/>
          <w:sz w:val="24"/>
          <w:szCs w:val="24"/>
        </w:rPr>
      </w:pPr>
    </w:p>
    <w:p w14:paraId="43C75D0C" w14:textId="2B59AF9B" w:rsidR="004E05E0" w:rsidRPr="00367A29" w:rsidRDefault="004E05E0" w:rsidP="0083468B">
      <w:pPr>
        <w:rPr>
          <w:rFonts w:ascii="Times New Roman" w:hAnsi="Times New Roman" w:cs="Times New Roman"/>
          <w:b/>
          <w:bCs/>
          <w:sz w:val="24"/>
          <w:szCs w:val="24"/>
        </w:rPr>
      </w:pPr>
    </w:p>
    <w:p w14:paraId="63499779" w14:textId="2A5E6C28" w:rsidR="001474BC" w:rsidRPr="00367A29" w:rsidRDefault="001474BC" w:rsidP="0083468B">
      <w:pPr>
        <w:rPr>
          <w:rFonts w:ascii="Times New Roman" w:hAnsi="Times New Roman" w:cs="Times New Roman"/>
          <w:b/>
          <w:bCs/>
          <w:sz w:val="24"/>
          <w:szCs w:val="24"/>
        </w:rPr>
      </w:pPr>
    </w:p>
    <w:p w14:paraId="5AC03FD1" w14:textId="2E8AE216" w:rsidR="001474BC" w:rsidRPr="00367A29" w:rsidRDefault="001474BC" w:rsidP="001474BC">
      <w:pPr>
        <w:rPr>
          <w:rFonts w:ascii="Times New Roman" w:hAnsi="Times New Roman" w:cs="Times New Roman"/>
          <w:sz w:val="24"/>
          <w:szCs w:val="24"/>
        </w:rPr>
      </w:pPr>
    </w:p>
    <w:p w14:paraId="389F0BCA" w14:textId="2F88E0F3" w:rsidR="001474BC" w:rsidRPr="00367A29" w:rsidRDefault="001474BC" w:rsidP="001474BC">
      <w:pPr>
        <w:rPr>
          <w:rFonts w:ascii="Times New Roman" w:hAnsi="Times New Roman" w:cs="Times New Roman"/>
          <w:sz w:val="24"/>
          <w:szCs w:val="24"/>
        </w:rPr>
      </w:pPr>
    </w:p>
    <w:p w14:paraId="75BFBDB8" w14:textId="77777777" w:rsidR="001474BC" w:rsidRPr="00367A29" w:rsidRDefault="001474BC" w:rsidP="001474BC">
      <w:pPr>
        <w:rPr>
          <w:rFonts w:ascii="Times New Roman" w:hAnsi="Times New Roman" w:cs="Times New Roman"/>
          <w:sz w:val="24"/>
          <w:szCs w:val="24"/>
        </w:rPr>
      </w:pPr>
    </w:p>
    <w:p w14:paraId="0464A218" w14:textId="77777777" w:rsidR="001474BC" w:rsidRPr="00367A29" w:rsidRDefault="001474BC" w:rsidP="001474BC">
      <w:pPr>
        <w:rPr>
          <w:rFonts w:ascii="Times New Roman" w:hAnsi="Times New Roman" w:cs="Times New Roman"/>
          <w:sz w:val="24"/>
          <w:szCs w:val="24"/>
        </w:rPr>
      </w:pPr>
    </w:p>
    <w:p w14:paraId="75139E4B" w14:textId="77777777" w:rsidR="001474BC" w:rsidRPr="00367A29" w:rsidRDefault="001474BC" w:rsidP="001474BC">
      <w:pPr>
        <w:rPr>
          <w:rFonts w:ascii="Times New Roman" w:hAnsi="Times New Roman" w:cs="Times New Roman"/>
          <w:sz w:val="24"/>
          <w:szCs w:val="24"/>
        </w:rPr>
      </w:pPr>
    </w:p>
    <w:p w14:paraId="55BF67D5" w14:textId="77777777" w:rsidR="001474BC" w:rsidRPr="00367A29" w:rsidRDefault="001474BC" w:rsidP="001474BC">
      <w:pPr>
        <w:rPr>
          <w:rFonts w:ascii="Times New Roman" w:hAnsi="Times New Roman" w:cs="Times New Roman"/>
          <w:sz w:val="24"/>
          <w:szCs w:val="24"/>
        </w:rPr>
      </w:pPr>
    </w:p>
    <w:p w14:paraId="1B204390" w14:textId="77777777" w:rsidR="001474BC" w:rsidRPr="002B5765" w:rsidRDefault="001474BC" w:rsidP="001474BC">
      <w:pPr>
        <w:rPr>
          <w:rFonts w:ascii="Times New Roman" w:hAnsi="Times New Roman" w:cs="Times New Roman"/>
          <w:sz w:val="24"/>
          <w:szCs w:val="24"/>
        </w:rPr>
      </w:pPr>
    </w:p>
    <w:p w14:paraId="27A6E08C" w14:textId="77777777" w:rsidR="001474BC" w:rsidRPr="002B5765" w:rsidRDefault="001474BC" w:rsidP="001474BC">
      <w:pPr>
        <w:rPr>
          <w:rFonts w:ascii="Times New Roman" w:hAnsi="Times New Roman" w:cs="Times New Roman"/>
          <w:sz w:val="24"/>
          <w:szCs w:val="24"/>
        </w:rPr>
      </w:pPr>
    </w:p>
    <w:p w14:paraId="70ABB011" w14:textId="77777777" w:rsidR="001474BC" w:rsidRPr="002B5765" w:rsidRDefault="001474BC" w:rsidP="001474BC">
      <w:pPr>
        <w:rPr>
          <w:rFonts w:ascii="Times New Roman" w:hAnsi="Times New Roman" w:cs="Times New Roman"/>
          <w:sz w:val="24"/>
          <w:szCs w:val="24"/>
        </w:rPr>
      </w:pPr>
    </w:p>
    <w:p w14:paraId="46EA3F8A" w14:textId="77777777" w:rsidR="001474BC" w:rsidRPr="002B5765" w:rsidRDefault="001474BC" w:rsidP="001474BC">
      <w:pPr>
        <w:rPr>
          <w:rFonts w:ascii="Times New Roman" w:hAnsi="Times New Roman" w:cs="Times New Roman"/>
          <w:sz w:val="24"/>
          <w:szCs w:val="24"/>
        </w:rPr>
      </w:pPr>
    </w:p>
    <w:p w14:paraId="2E53B272" w14:textId="77777777" w:rsidR="00F02D96" w:rsidRPr="002B5765" w:rsidRDefault="00F02D96" w:rsidP="001474BC">
      <w:pPr>
        <w:rPr>
          <w:rFonts w:ascii="Times New Roman" w:hAnsi="Times New Roman" w:cs="Times New Roman"/>
          <w:sz w:val="24"/>
          <w:szCs w:val="24"/>
        </w:rPr>
      </w:pPr>
    </w:p>
    <w:p w14:paraId="5EF89FA1" w14:textId="77777777" w:rsidR="00F02D96" w:rsidRPr="002B5765" w:rsidRDefault="00F02D96" w:rsidP="001474BC">
      <w:pPr>
        <w:rPr>
          <w:rFonts w:ascii="Times New Roman" w:hAnsi="Times New Roman" w:cs="Times New Roman"/>
          <w:sz w:val="24"/>
          <w:szCs w:val="24"/>
        </w:rPr>
      </w:pPr>
    </w:p>
    <w:p w14:paraId="0F124D0E" w14:textId="1E1C2C24" w:rsidR="001474BC" w:rsidRPr="002B5765" w:rsidRDefault="001474BC" w:rsidP="001474BC">
      <w:pPr>
        <w:rPr>
          <w:rFonts w:ascii="Times New Roman" w:hAnsi="Times New Roman" w:cs="Times New Roman"/>
          <w:sz w:val="24"/>
          <w:szCs w:val="24"/>
        </w:rPr>
      </w:pPr>
    </w:p>
    <w:p w14:paraId="209625B9" w14:textId="19AB240B" w:rsidR="0089057B" w:rsidRPr="00367A29" w:rsidRDefault="00367A29" w:rsidP="00D7348B">
      <w:pPr>
        <w:rPr>
          <w:rFonts w:ascii="Times New Roman" w:hAnsi="Times New Roman" w:cs="Times New Roman"/>
          <w:sz w:val="24"/>
          <w:szCs w:val="24"/>
        </w:rPr>
      </w:pPr>
      <w:r w:rsidRPr="002B5765">
        <w:rPr>
          <w:rFonts w:ascii="Times New Roman" w:hAnsi="Times New Roman" w:cs="Times New Roman"/>
          <w:b/>
          <w:bCs/>
          <w:sz w:val="24"/>
          <w:szCs w:val="24"/>
        </w:rPr>
        <w:lastRenderedPageBreak/>
        <w:t>Table 2</w:t>
      </w:r>
      <w:r>
        <w:rPr>
          <w:rFonts w:ascii="Times New Roman" w:hAnsi="Times New Roman" w:cs="Times New Roman"/>
          <w:b/>
          <w:bCs/>
          <w:sz w:val="24"/>
          <w:szCs w:val="24"/>
        </w:rPr>
        <w:t xml:space="preserve"> </w:t>
      </w:r>
      <w:r>
        <w:rPr>
          <w:rFonts w:ascii="Times New Roman" w:hAnsi="Times New Roman" w:cs="Times New Roman"/>
          <w:sz w:val="24"/>
          <w:szCs w:val="24"/>
        </w:rPr>
        <w:t xml:space="preserve">Description of variations of infiltration procedure as it relates to the infiltration medium suspension, surfactant, sonication, and time of vacuum exposure. Throughout the study, the infiltration medium, as well as antioxidant additives, </w:t>
      </w:r>
      <w:proofErr w:type="gramStart"/>
      <w:r>
        <w:rPr>
          <w:rFonts w:ascii="Times New Roman" w:hAnsi="Times New Roman" w:cs="Times New Roman"/>
          <w:sz w:val="24"/>
          <w:szCs w:val="24"/>
        </w:rPr>
        <w:t>baring</w:t>
      </w:r>
      <w:proofErr w:type="gramEnd"/>
      <w:r>
        <w:rPr>
          <w:rFonts w:ascii="Times New Roman" w:hAnsi="Times New Roman" w:cs="Times New Roman"/>
          <w:sz w:val="24"/>
          <w:szCs w:val="24"/>
        </w:rPr>
        <w:t xml:space="preserve"> variations in the </w:t>
      </w:r>
      <w:r w:rsidRPr="001475C0">
        <w:rPr>
          <w:rFonts w:ascii="Times New Roman" w:hAnsi="Times New Roman" w:cs="Times New Roman"/>
          <w:i/>
          <w:iCs/>
          <w:sz w:val="24"/>
          <w:szCs w:val="24"/>
        </w:rPr>
        <w:t>Agrobacterium</w:t>
      </w:r>
      <w:r>
        <w:rPr>
          <w:rFonts w:ascii="Times New Roman" w:hAnsi="Times New Roman" w:cs="Times New Roman"/>
          <w:i/>
          <w:iCs/>
          <w:sz w:val="24"/>
          <w:szCs w:val="24"/>
        </w:rPr>
        <w:t xml:space="preserve"> </w:t>
      </w:r>
      <w:r>
        <w:rPr>
          <w:rFonts w:ascii="Times New Roman" w:hAnsi="Times New Roman" w:cs="Times New Roman"/>
          <w:sz w:val="24"/>
          <w:szCs w:val="24"/>
        </w:rPr>
        <w:t>strain and/or its culturing</w:t>
      </w:r>
      <w:r>
        <w:rPr>
          <w:rFonts w:ascii="Times New Roman" w:hAnsi="Times New Roman" w:cs="Times New Roman"/>
          <w:i/>
          <w:iCs/>
          <w:sz w:val="24"/>
          <w:szCs w:val="24"/>
        </w:rPr>
        <w:t xml:space="preserve">, </w:t>
      </w:r>
      <w:r>
        <w:rPr>
          <w:rFonts w:ascii="Times New Roman" w:hAnsi="Times New Roman" w:cs="Times New Roman"/>
          <w:sz w:val="24"/>
          <w:szCs w:val="24"/>
        </w:rPr>
        <w:t xml:space="preserve">was consistently maintained. The initial genotype screen (Fig. 1) was conducted with sonication treatments beforehand, Tween-20 as a surfactant and two rounds of 30-minute vacuum exposure. Once we established </w:t>
      </w:r>
      <w:proofErr w:type="spellStart"/>
      <w:r>
        <w:rPr>
          <w:rFonts w:ascii="Times New Roman" w:hAnsi="Times New Roman" w:cs="Times New Roman"/>
          <w:sz w:val="24"/>
          <w:szCs w:val="24"/>
        </w:rPr>
        <w:t>Silwet</w:t>
      </w:r>
      <w:proofErr w:type="spellEnd"/>
      <w:r>
        <w:rPr>
          <w:rFonts w:ascii="Times New Roman" w:hAnsi="Times New Roman" w:cs="Times New Roman"/>
          <w:sz w:val="24"/>
          <w:szCs w:val="24"/>
        </w:rPr>
        <w:t xml:space="preserve"> L-77 as the surfactant of choice and ruled out sonication as a useful treatment (Fig. S1 &amp; S2) the remainder of optimization</w:t>
      </w:r>
      <w:r w:rsidRPr="00367A29">
        <w:rPr>
          <w:rFonts w:ascii="Times New Roman" w:hAnsi="Times New Roman" w:cs="Times New Roman"/>
          <w:sz w:val="24"/>
          <w:szCs w:val="24"/>
        </w:rPr>
        <w:t xml:space="preserve"> </w:t>
      </w:r>
      <w:r>
        <w:rPr>
          <w:rFonts w:ascii="Times New Roman" w:hAnsi="Times New Roman" w:cs="Times New Roman"/>
          <w:sz w:val="24"/>
          <w:szCs w:val="24"/>
        </w:rPr>
        <w:t xml:space="preserve">experiments were performed without a wounding treatment, using Silwet-L77 as the surfactant and a single round of 5-minute vacuum exposure. </w:t>
      </w:r>
    </w:p>
    <w:p w14:paraId="7B03974A" w14:textId="078A60C7" w:rsidR="00D7348B" w:rsidRPr="001475C0" w:rsidRDefault="00D7348B" w:rsidP="00D7348B">
      <w:pPr>
        <w:rPr>
          <w:rFonts w:ascii="Times New Roman" w:hAnsi="Times New Roman" w:cs="Times New Roman"/>
          <w:sz w:val="24"/>
          <w:szCs w:val="24"/>
        </w:rPr>
      </w:pPr>
    </w:p>
    <w:tbl>
      <w:tblPr>
        <w:tblStyle w:val="TableGrid"/>
        <w:tblpPr w:leftFromText="180" w:rightFromText="180" w:vertAnchor="text" w:horzAnchor="margin" w:tblpXSpec="center" w:tblpY="41"/>
        <w:tblOverlap w:val="never"/>
        <w:tblW w:w="75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7"/>
        <w:gridCol w:w="626"/>
        <w:gridCol w:w="1251"/>
        <w:gridCol w:w="1252"/>
        <w:gridCol w:w="625"/>
        <w:gridCol w:w="1878"/>
      </w:tblGrid>
      <w:tr w:rsidR="00FE183C" w:rsidRPr="002B5765" w14:paraId="0B5D74B6" w14:textId="77777777" w:rsidTr="00FE183C">
        <w:trPr>
          <w:trHeight w:val="167"/>
        </w:trPr>
        <w:tc>
          <w:tcPr>
            <w:tcW w:w="2503" w:type="dxa"/>
            <w:gridSpan w:val="2"/>
          </w:tcPr>
          <w:p w14:paraId="2B33DD33" w14:textId="77777777" w:rsidR="00FE183C" w:rsidRPr="002B5765" w:rsidRDefault="00FE183C" w:rsidP="00FE183C">
            <w:pPr>
              <w:jc w:val="center"/>
              <w:rPr>
                <w:rFonts w:ascii="Times New Roman" w:hAnsi="Times New Roman" w:cs="Times New Roman"/>
                <w:b/>
                <w:bCs/>
                <w:sz w:val="24"/>
                <w:szCs w:val="24"/>
              </w:rPr>
            </w:pPr>
            <w:r w:rsidRPr="002B5765">
              <w:rPr>
                <w:rFonts w:ascii="Times New Roman" w:hAnsi="Times New Roman" w:cs="Times New Roman"/>
                <w:b/>
                <w:bCs/>
                <w:sz w:val="24"/>
                <w:szCs w:val="24"/>
              </w:rPr>
              <w:t>Agroinfiltration Medium</w:t>
            </w:r>
          </w:p>
        </w:tc>
        <w:tc>
          <w:tcPr>
            <w:tcW w:w="2503" w:type="dxa"/>
            <w:gridSpan w:val="2"/>
          </w:tcPr>
          <w:p w14:paraId="7FB9C3EB" w14:textId="77777777" w:rsidR="00FE183C" w:rsidRPr="002B5765" w:rsidRDefault="00FE183C" w:rsidP="00FE183C">
            <w:pPr>
              <w:jc w:val="center"/>
              <w:rPr>
                <w:rFonts w:ascii="Times New Roman" w:hAnsi="Times New Roman" w:cs="Times New Roman"/>
                <w:b/>
                <w:bCs/>
                <w:sz w:val="24"/>
                <w:szCs w:val="24"/>
              </w:rPr>
            </w:pPr>
            <w:r w:rsidRPr="002B5765">
              <w:rPr>
                <w:rFonts w:ascii="Times New Roman" w:hAnsi="Times New Roman" w:cs="Times New Roman"/>
                <w:b/>
                <w:bCs/>
                <w:sz w:val="24"/>
                <w:szCs w:val="24"/>
              </w:rPr>
              <w:t>Composition</w:t>
            </w:r>
          </w:p>
        </w:tc>
        <w:tc>
          <w:tcPr>
            <w:tcW w:w="2503" w:type="dxa"/>
            <w:gridSpan w:val="2"/>
          </w:tcPr>
          <w:p w14:paraId="149DF8C6" w14:textId="77777777" w:rsidR="00FE183C" w:rsidRPr="002B5765" w:rsidRDefault="00FE183C" w:rsidP="00FE183C">
            <w:pPr>
              <w:jc w:val="center"/>
              <w:rPr>
                <w:rFonts w:ascii="Times New Roman" w:hAnsi="Times New Roman" w:cs="Times New Roman"/>
                <w:b/>
                <w:bCs/>
                <w:sz w:val="24"/>
                <w:szCs w:val="24"/>
              </w:rPr>
            </w:pPr>
            <w:r w:rsidRPr="002B5765">
              <w:rPr>
                <w:rFonts w:ascii="Times New Roman" w:hAnsi="Times New Roman" w:cs="Times New Roman"/>
                <w:b/>
                <w:bCs/>
                <w:sz w:val="24"/>
                <w:szCs w:val="24"/>
              </w:rPr>
              <w:t>Additives</w:t>
            </w:r>
          </w:p>
        </w:tc>
      </w:tr>
      <w:tr w:rsidR="00FE183C" w:rsidRPr="002B5765" w14:paraId="68E277A7" w14:textId="77777777" w:rsidTr="00FE183C">
        <w:trPr>
          <w:trHeight w:val="167"/>
        </w:trPr>
        <w:tc>
          <w:tcPr>
            <w:tcW w:w="1877" w:type="dxa"/>
          </w:tcPr>
          <w:p w14:paraId="1B53271D" w14:textId="77777777" w:rsidR="00FE183C" w:rsidRPr="002B5765" w:rsidRDefault="00FE183C" w:rsidP="00FE183C">
            <w:pPr>
              <w:rPr>
                <w:rFonts w:ascii="Times New Roman" w:hAnsi="Times New Roman" w:cs="Times New Roman"/>
                <w:b/>
                <w:bCs/>
                <w:sz w:val="24"/>
                <w:szCs w:val="24"/>
              </w:rPr>
            </w:pPr>
          </w:p>
        </w:tc>
        <w:tc>
          <w:tcPr>
            <w:tcW w:w="1877" w:type="dxa"/>
            <w:gridSpan w:val="2"/>
          </w:tcPr>
          <w:p w14:paraId="60103177" w14:textId="77777777" w:rsidR="00FE183C" w:rsidRPr="002B5765" w:rsidRDefault="00FE183C" w:rsidP="00FE183C">
            <w:pPr>
              <w:rPr>
                <w:rFonts w:ascii="Times New Roman" w:hAnsi="Times New Roman" w:cs="Times New Roman"/>
                <w:b/>
                <w:bCs/>
                <w:sz w:val="24"/>
                <w:szCs w:val="24"/>
              </w:rPr>
            </w:pPr>
          </w:p>
        </w:tc>
        <w:tc>
          <w:tcPr>
            <w:tcW w:w="1877" w:type="dxa"/>
            <w:gridSpan w:val="2"/>
          </w:tcPr>
          <w:p w14:paraId="68468954" w14:textId="77777777" w:rsidR="00FE183C" w:rsidRPr="002B5765" w:rsidRDefault="00FE183C" w:rsidP="00FE183C">
            <w:pPr>
              <w:rPr>
                <w:rFonts w:ascii="Times New Roman" w:hAnsi="Times New Roman" w:cs="Times New Roman"/>
                <w:sz w:val="24"/>
                <w:szCs w:val="24"/>
              </w:rPr>
            </w:pPr>
          </w:p>
        </w:tc>
        <w:tc>
          <w:tcPr>
            <w:tcW w:w="1878" w:type="dxa"/>
          </w:tcPr>
          <w:p w14:paraId="750F5951" w14:textId="77777777" w:rsidR="00FE183C" w:rsidRPr="002B5765" w:rsidRDefault="00FE183C" w:rsidP="00FE183C">
            <w:pPr>
              <w:rPr>
                <w:rFonts w:ascii="Times New Roman" w:hAnsi="Times New Roman" w:cs="Times New Roman"/>
                <w:b/>
                <w:bCs/>
                <w:sz w:val="24"/>
                <w:szCs w:val="24"/>
              </w:rPr>
            </w:pPr>
          </w:p>
        </w:tc>
      </w:tr>
      <w:tr w:rsidR="00FE183C" w:rsidRPr="002B5765" w14:paraId="22A0AD89" w14:textId="77777777" w:rsidTr="00FE183C">
        <w:trPr>
          <w:trHeight w:val="167"/>
        </w:trPr>
        <w:tc>
          <w:tcPr>
            <w:tcW w:w="2503" w:type="dxa"/>
            <w:gridSpan w:val="2"/>
          </w:tcPr>
          <w:p w14:paraId="53152BFE" w14:textId="77777777" w:rsidR="00FE183C" w:rsidRPr="002B5765" w:rsidRDefault="00FE183C" w:rsidP="00FE183C">
            <w:pPr>
              <w:jc w:val="center"/>
              <w:rPr>
                <w:rFonts w:ascii="Times New Roman" w:hAnsi="Times New Roman" w:cs="Times New Roman"/>
                <w:sz w:val="24"/>
                <w:szCs w:val="24"/>
              </w:rPr>
            </w:pPr>
            <w:r>
              <w:rPr>
                <w:rFonts w:ascii="Times New Roman" w:hAnsi="Times New Roman" w:cs="Times New Roman"/>
                <w:sz w:val="24"/>
                <w:szCs w:val="24"/>
              </w:rPr>
              <w:t>Soybean infiltration buffer</w:t>
            </w:r>
            <w:r w:rsidRPr="002B5765">
              <w:rPr>
                <w:rFonts w:ascii="Times New Roman" w:hAnsi="Times New Roman" w:cs="Times New Roman"/>
                <w:sz w:val="24"/>
                <w:szCs w:val="24"/>
              </w:rPr>
              <w:t xml:space="preserve"> (SI</w:t>
            </w:r>
            <w:r>
              <w:rPr>
                <w:rFonts w:ascii="Times New Roman" w:hAnsi="Times New Roman" w:cs="Times New Roman"/>
                <w:sz w:val="24"/>
                <w:szCs w:val="24"/>
              </w:rPr>
              <w:t>B</w:t>
            </w:r>
            <w:r w:rsidRPr="002B5765">
              <w:rPr>
                <w:rFonts w:ascii="Times New Roman" w:hAnsi="Times New Roman" w:cs="Times New Roman"/>
                <w:sz w:val="24"/>
                <w:szCs w:val="24"/>
              </w:rPr>
              <w:t>)</w:t>
            </w:r>
          </w:p>
        </w:tc>
        <w:tc>
          <w:tcPr>
            <w:tcW w:w="2503" w:type="dxa"/>
            <w:gridSpan w:val="2"/>
          </w:tcPr>
          <w:p w14:paraId="6E457F72" w14:textId="77777777" w:rsidR="00FE183C" w:rsidRPr="00057B7C" w:rsidRDefault="00FE183C" w:rsidP="00FE183C">
            <w:pPr>
              <w:jc w:val="center"/>
              <w:rPr>
                <w:rFonts w:ascii="Times New Roman" w:eastAsia="Times New Roman" w:hAnsi="Times New Roman" w:cs="Times New Roman"/>
                <w:color w:val="000000"/>
                <w:sz w:val="24"/>
                <w:szCs w:val="24"/>
              </w:rPr>
            </w:pPr>
            <w:r w:rsidRPr="002B5765">
              <w:rPr>
                <w:rFonts w:ascii="Times New Roman" w:eastAsia="Times New Roman" w:hAnsi="Times New Roman" w:cs="Times New Roman"/>
                <w:color w:val="000000"/>
                <w:sz w:val="24"/>
                <w:szCs w:val="24"/>
              </w:rPr>
              <w:t>10 mM MES, 10 mM MgCl</w:t>
            </w:r>
            <w:r w:rsidRPr="002B5765">
              <w:rPr>
                <w:rFonts w:ascii="Times New Roman" w:eastAsia="Times New Roman" w:hAnsi="Times New Roman" w:cs="Times New Roman"/>
                <w:color w:val="000000"/>
                <w:sz w:val="24"/>
                <w:szCs w:val="24"/>
                <w:vertAlign w:val="subscript"/>
              </w:rPr>
              <w:t>2</w:t>
            </w:r>
            <w:r w:rsidRPr="002B5765">
              <w:rPr>
                <w:rFonts w:ascii="Times New Roman" w:eastAsia="Times New Roman" w:hAnsi="Times New Roman" w:cs="Times New Roman"/>
                <w:color w:val="000000"/>
                <w:sz w:val="24"/>
                <w:szCs w:val="24"/>
              </w:rPr>
              <w:t>.6H</w:t>
            </w:r>
            <w:r w:rsidRPr="002B5765">
              <w:rPr>
                <w:rFonts w:ascii="Times New Roman" w:eastAsia="Times New Roman" w:hAnsi="Times New Roman" w:cs="Times New Roman"/>
                <w:color w:val="000000"/>
                <w:sz w:val="24"/>
                <w:szCs w:val="24"/>
                <w:vertAlign w:val="subscript"/>
              </w:rPr>
              <w:t>2</w:t>
            </w:r>
            <w:r w:rsidRPr="002B5765">
              <w:rPr>
                <w:rFonts w:ascii="Times New Roman" w:eastAsia="Times New Roman" w:hAnsi="Times New Roman" w:cs="Times New Roman"/>
                <w:color w:val="000000"/>
                <w:sz w:val="24"/>
                <w:szCs w:val="24"/>
              </w:rPr>
              <w:t>O, 1L DI water at pH: 5.4</w:t>
            </w:r>
          </w:p>
        </w:tc>
        <w:tc>
          <w:tcPr>
            <w:tcW w:w="2503" w:type="dxa"/>
            <w:gridSpan w:val="2"/>
          </w:tcPr>
          <w:p w14:paraId="7B371FE3" w14:textId="77777777" w:rsidR="00FE183C" w:rsidRPr="002B5765" w:rsidRDefault="00FE183C" w:rsidP="00FE183C">
            <w:pPr>
              <w:jc w:val="center"/>
              <w:rPr>
                <w:rFonts w:ascii="Times New Roman" w:hAnsi="Times New Roman" w:cs="Times New Roman"/>
                <w:sz w:val="24"/>
                <w:szCs w:val="24"/>
              </w:rPr>
            </w:pPr>
            <w:r w:rsidRPr="002B5765">
              <w:rPr>
                <w:rFonts w:ascii="Times New Roman" w:hAnsi="Times New Roman" w:cs="Times New Roman"/>
                <w:sz w:val="24"/>
                <w:szCs w:val="24"/>
              </w:rPr>
              <w:t xml:space="preserve">200 </w:t>
            </w:r>
            <w:proofErr w:type="spellStart"/>
            <w:r w:rsidRPr="002B5765">
              <w:rPr>
                <w:rFonts w:ascii="Times New Roman" w:hAnsi="Times New Roman" w:cs="Times New Roman"/>
                <w:sz w:val="24"/>
                <w:szCs w:val="24"/>
              </w:rPr>
              <w:t>μM</w:t>
            </w:r>
            <w:proofErr w:type="spellEnd"/>
            <w:r w:rsidRPr="002B5765">
              <w:rPr>
                <w:rFonts w:ascii="Times New Roman" w:hAnsi="Times New Roman" w:cs="Times New Roman"/>
                <w:sz w:val="24"/>
                <w:szCs w:val="24"/>
              </w:rPr>
              <w:t xml:space="preserve"> </w:t>
            </w:r>
            <w:proofErr w:type="spellStart"/>
            <w:r w:rsidRPr="002B5765">
              <w:rPr>
                <w:rFonts w:ascii="Times New Roman" w:hAnsi="Times New Roman" w:cs="Times New Roman"/>
                <w:sz w:val="24"/>
                <w:szCs w:val="24"/>
              </w:rPr>
              <w:t>acetosyringone</w:t>
            </w:r>
            <w:proofErr w:type="spellEnd"/>
            <w:r w:rsidRPr="002B5765">
              <w:rPr>
                <w:rFonts w:ascii="Times New Roman" w:hAnsi="Times New Roman" w:cs="Times New Roman"/>
                <w:sz w:val="24"/>
                <w:szCs w:val="24"/>
              </w:rPr>
              <w:t xml:space="preserve">, </w:t>
            </w:r>
            <w:r w:rsidRPr="002B5765">
              <w:rPr>
                <w:rFonts w:ascii="Times New Roman" w:eastAsia="Times New Roman" w:hAnsi="Times New Roman" w:cs="Times New Roman"/>
                <w:color w:val="000000"/>
                <w:sz w:val="24"/>
                <w:szCs w:val="24"/>
                <w:shd w:val="clear" w:color="auto" w:fill="FFFFFF"/>
              </w:rPr>
              <w:t xml:space="preserve">400 mg/L L-cysteine, 78 mg/L dithiothreitol (DTT), 0.01% v/v Tween-20 </w:t>
            </w:r>
            <w:r>
              <w:rPr>
                <w:rFonts w:ascii="Times New Roman" w:eastAsia="Times New Roman" w:hAnsi="Times New Roman" w:cs="Times New Roman"/>
                <w:color w:val="000000"/>
                <w:sz w:val="24"/>
                <w:szCs w:val="24"/>
                <w:shd w:val="clear" w:color="auto" w:fill="FFFFFF"/>
              </w:rPr>
              <w:t xml:space="preserve">or 0.01% v/v </w:t>
            </w:r>
            <w:proofErr w:type="spellStart"/>
            <w:r>
              <w:rPr>
                <w:rFonts w:ascii="Times New Roman" w:eastAsia="Times New Roman" w:hAnsi="Times New Roman" w:cs="Times New Roman"/>
                <w:color w:val="000000"/>
                <w:sz w:val="24"/>
                <w:szCs w:val="24"/>
                <w:shd w:val="clear" w:color="auto" w:fill="FFFFFF"/>
              </w:rPr>
              <w:t>Silwet</w:t>
            </w:r>
            <w:proofErr w:type="spellEnd"/>
            <w:r>
              <w:rPr>
                <w:rFonts w:ascii="Times New Roman" w:eastAsia="Times New Roman" w:hAnsi="Times New Roman" w:cs="Times New Roman"/>
                <w:color w:val="000000"/>
                <w:sz w:val="24"/>
                <w:szCs w:val="24"/>
                <w:shd w:val="clear" w:color="auto" w:fill="FFFFFF"/>
              </w:rPr>
              <w:t xml:space="preserve"> L-77</w:t>
            </w:r>
          </w:p>
          <w:p w14:paraId="0CCF41D4" w14:textId="77777777" w:rsidR="00FE183C" w:rsidRPr="002B5765" w:rsidRDefault="00FE183C" w:rsidP="00FE183C">
            <w:pPr>
              <w:jc w:val="center"/>
              <w:rPr>
                <w:rFonts w:ascii="Times New Roman" w:eastAsia="Times New Roman" w:hAnsi="Times New Roman" w:cs="Times New Roman"/>
                <w:color w:val="000000"/>
                <w:sz w:val="24"/>
                <w:szCs w:val="24"/>
              </w:rPr>
            </w:pPr>
          </w:p>
          <w:p w14:paraId="061D06F6" w14:textId="77777777" w:rsidR="00FE183C" w:rsidRPr="002B5765" w:rsidRDefault="00FE183C" w:rsidP="00FE183C">
            <w:pPr>
              <w:jc w:val="center"/>
              <w:rPr>
                <w:rFonts w:ascii="Times New Roman" w:hAnsi="Times New Roman" w:cs="Times New Roman"/>
                <w:b/>
                <w:bCs/>
                <w:sz w:val="24"/>
                <w:szCs w:val="24"/>
              </w:rPr>
            </w:pPr>
          </w:p>
        </w:tc>
      </w:tr>
      <w:tr w:rsidR="00FE183C" w:rsidRPr="002B5765" w14:paraId="19DE4254" w14:textId="77777777" w:rsidTr="00FE183C">
        <w:trPr>
          <w:trHeight w:val="167"/>
        </w:trPr>
        <w:tc>
          <w:tcPr>
            <w:tcW w:w="2503" w:type="dxa"/>
            <w:gridSpan w:val="2"/>
          </w:tcPr>
          <w:p w14:paraId="092E3405" w14:textId="77777777" w:rsidR="00FE183C" w:rsidRDefault="00FE183C" w:rsidP="00FE183C">
            <w:pPr>
              <w:jc w:val="center"/>
              <w:rPr>
                <w:rFonts w:ascii="Times New Roman" w:hAnsi="Times New Roman" w:cs="Times New Roman"/>
                <w:sz w:val="24"/>
                <w:szCs w:val="24"/>
              </w:rPr>
            </w:pPr>
            <w:proofErr w:type="gramStart"/>
            <w:r>
              <w:rPr>
                <w:rFonts w:ascii="Times New Roman" w:hAnsi="Times New Roman" w:cs="Times New Roman"/>
                <w:sz w:val="24"/>
                <w:szCs w:val="24"/>
              </w:rPr>
              <w:t>AB:MES</w:t>
            </w:r>
            <w:proofErr w:type="gramEnd"/>
            <w:r>
              <w:rPr>
                <w:rFonts w:ascii="Times New Roman" w:hAnsi="Times New Roman" w:cs="Times New Roman"/>
                <w:sz w:val="24"/>
                <w:szCs w:val="24"/>
              </w:rPr>
              <w:t xml:space="preserve"> </w:t>
            </w:r>
            <w:r w:rsidRPr="0015559D">
              <w:rPr>
                <w:rFonts w:ascii="Times New Roman" w:hAnsi="Times New Roman" w:cs="Times New Roman"/>
                <w:i/>
                <w:iCs/>
                <w:sz w:val="24"/>
                <w:szCs w:val="24"/>
              </w:rPr>
              <w:t>Agrobacterium</w:t>
            </w:r>
            <w:r>
              <w:rPr>
                <w:rFonts w:ascii="Times New Roman" w:hAnsi="Times New Roman" w:cs="Times New Roman"/>
                <w:sz w:val="24"/>
                <w:szCs w:val="24"/>
              </w:rPr>
              <w:t xml:space="preserve"> induction media</w:t>
            </w:r>
          </w:p>
          <w:p w14:paraId="4C8E4FB9" w14:textId="77777777" w:rsidR="00FE183C" w:rsidRPr="002B5765" w:rsidRDefault="00FE183C" w:rsidP="00FE183C">
            <w:pPr>
              <w:jc w:val="center"/>
              <w:rPr>
                <w:rFonts w:ascii="Times New Roman" w:hAnsi="Times New Roman" w:cs="Times New Roman"/>
                <w:sz w:val="24"/>
                <w:szCs w:val="24"/>
              </w:rPr>
            </w:pPr>
            <w:r>
              <w:rPr>
                <w:rFonts w:ascii="Times New Roman" w:hAnsi="Times New Roman" w:cs="Times New Roman"/>
                <w:sz w:val="24"/>
                <w:szCs w:val="24"/>
              </w:rPr>
              <w:t xml:space="preserve">Cody et al. 2023 </w:t>
            </w:r>
          </w:p>
        </w:tc>
        <w:tc>
          <w:tcPr>
            <w:tcW w:w="2503" w:type="dxa"/>
            <w:gridSpan w:val="2"/>
          </w:tcPr>
          <w:p w14:paraId="0A9556FC" w14:textId="77777777" w:rsidR="00FE183C" w:rsidRDefault="00FE183C" w:rsidP="00FE183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1L</w:t>
            </w:r>
          </w:p>
          <w:p w14:paraId="1E36AECE" w14:textId="77777777" w:rsidR="00FE183C" w:rsidRDefault="00FE183C" w:rsidP="00FE183C">
            <w:pPr>
              <w:spacing w:line="256" w:lineRule="auto"/>
              <w:jc w:val="center"/>
              <w:rPr>
                <w:bCs/>
                <w:color w:val="000000"/>
              </w:rPr>
            </w:pPr>
            <w:r>
              <w:rPr>
                <w:bCs/>
                <w:color w:val="000000"/>
              </w:rPr>
              <w:t xml:space="preserve">3 </w:t>
            </w:r>
            <w:r w:rsidRPr="008C2D3E">
              <w:rPr>
                <w:bCs/>
                <w:color w:val="000000"/>
              </w:rPr>
              <w:t>g (K</w:t>
            </w:r>
            <w:r w:rsidRPr="008C2D3E">
              <w:rPr>
                <w:bCs/>
                <w:color w:val="000000"/>
                <w:vertAlign w:val="subscript"/>
              </w:rPr>
              <w:t>2</w:t>
            </w:r>
            <w:r w:rsidRPr="008C2D3E">
              <w:rPr>
                <w:bCs/>
                <w:color w:val="000000"/>
              </w:rPr>
              <w:t>HPO</w:t>
            </w:r>
            <w:r w:rsidRPr="008C2D3E">
              <w:rPr>
                <w:bCs/>
                <w:color w:val="000000"/>
                <w:vertAlign w:val="subscript"/>
              </w:rPr>
              <w:t>4</w:t>
            </w:r>
            <w:r w:rsidRPr="008C2D3E">
              <w:rPr>
                <w:bCs/>
                <w:color w:val="000000"/>
              </w:rPr>
              <w:t>), 1 g Na</w:t>
            </w:r>
            <w:r w:rsidRPr="008C2D3E">
              <w:rPr>
                <w:bCs/>
                <w:color w:val="000000"/>
                <w:vertAlign w:val="subscript"/>
              </w:rPr>
              <w:t>2</w:t>
            </w:r>
            <w:r w:rsidRPr="008C2D3E">
              <w:rPr>
                <w:bCs/>
                <w:color w:val="000000"/>
              </w:rPr>
              <w:t>HPO</w:t>
            </w:r>
            <w:r w:rsidRPr="008C2D3E">
              <w:rPr>
                <w:bCs/>
                <w:color w:val="000000"/>
                <w:vertAlign w:val="subscript"/>
              </w:rPr>
              <w:t>4</w:t>
            </w:r>
            <w:r w:rsidRPr="008C2D3E">
              <w:rPr>
                <w:bCs/>
                <w:color w:val="000000"/>
              </w:rPr>
              <w:t>, 1 g NH</w:t>
            </w:r>
            <w:r w:rsidRPr="008C2D3E">
              <w:rPr>
                <w:bCs/>
                <w:color w:val="000000"/>
                <w:vertAlign w:val="subscript"/>
              </w:rPr>
              <w:t>4</w:t>
            </w:r>
            <w:r w:rsidRPr="008C2D3E">
              <w:rPr>
                <w:bCs/>
                <w:color w:val="000000"/>
              </w:rPr>
              <w:t>Cl, 0.31 g MgSO</w:t>
            </w:r>
            <w:r w:rsidRPr="008C2D3E">
              <w:rPr>
                <w:bCs/>
                <w:color w:val="000000"/>
                <w:vertAlign w:val="subscript"/>
              </w:rPr>
              <w:t>4</w:t>
            </w:r>
            <w:r w:rsidRPr="008C2D3E">
              <w:rPr>
                <w:bCs/>
                <w:color w:val="000000"/>
              </w:rPr>
              <w:t>·7H</w:t>
            </w:r>
            <w:r w:rsidRPr="008C2D3E">
              <w:rPr>
                <w:bCs/>
                <w:color w:val="000000"/>
                <w:vertAlign w:val="subscript"/>
              </w:rPr>
              <w:t>2</w:t>
            </w:r>
            <w:r w:rsidRPr="008C2D3E">
              <w:rPr>
                <w:bCs/>
                <w:color w:val="000000"/>
              </w:rPr>
              <w:t xml:space="preserve">O, 10.66 g MES, 20 g glucose, 1 ml 2M </w:t>
            </w:r>
            <w:proofErr w:type="spellStart"/>
            <w:r w:rsidRPr="008C2D3E">
              <w:rPr>
                <w:bCs/>
                <w:color w:val="000000"/>
              </w:rPr>
              <w:t>KCl</w:t>
            </w:r>
            <w:proofErr w:type="spellEnd"/>
            <w:r w:rsidRPr="008C2D3E">
              <w:rPr>
                <w:bCs/>
                <w:color w:val="000000"/>
              </w:rPr>
              <w:t>,</w:t>
            </w:r>
            <w:r>
              <w:rPr>
                <w:bCs/>
                <w:color w:val="000000"/>
              </w:rPr>
              <w:t xml:space="preserve"> 100 µ</w:t>
            </w:r>
            <w:proofErr w:type="gramStart"/>
            <w:r>
              <w:rPr>
                <w:bCs/>
                <w:color w:val="000000"/>
              </w:rPr>
              <w:t>l  1</w:t>
            </w:r>
            <w:proofErr w:type="gramEnd"/>
            <w:r>
              <w:rPr>
                <w:bCs/>
                <w:color w:val="000000"/>
              </w:rPr>
              <w:t xml:space="preserve"> M CaCl</w:t>
            </w:r>
            <w:r>
              <w:rPr>
                <w:bCs/>
                <w:color w:val="000000"/>
                <w:vertAlign w:val="subscript"/>
              </w:rPr>
              <w:t xml:space="preserve">2,  </w:t>
            </w:r>
            <w:r>
              <w:rPr>
                <w:bCs/>
                <w:color w:val="000000"/>
              </w:rPr>
              <w:t>1 ml 10 mM FeSO</w:t>
            </w:r>
            <w:r>
              <w:rPr>
                <w:bCs/>
                <w:color w:val="000000"/>
                <w:vertAlign w:val="subscript"/>
              </w:rPr>
              <w:t>4</w:t>
            </w:r>
            <w:r>
              <w:rPr>
                <w:bCs/>
                <w:color w:val="000000"/>
              </w:rPr>
              <w:t> stock</w:t>
            </w:r>
          </w:p>
          <w:p w14:paraId="32DCE396" w14:textId="77777777" w:rsidR="00FE183C" w:rsidRDefault="00FE183C" w:rsidP="00FE183C">
            <w:pPr>
              <w:spacing w:line="256" w:lineRule="auto"/>
              <w:jc w:val="center"/>
              <w:rPr>
                <w:bCs/>
                <w:color w:val="000000"/>
              </w:rPr>
            </w:pPr>
            <w:r>
              <w:rPr>
                <w:bCs/>
                <w:color w:val="000000"/>
              </w:rPr>
              <w:t>pH 5.7</w:t>
            </w:r>
          </w:p>
          <w:p w14:paraId="5F13C7A8" w14:textId="77777777" w:rsidR="00FE183C" w:rsidRPr="008C2D3E" w:rsidRDefault="00FE183C" w:rsidP="00FE183C">
            <w:pPr>
              <w:spacing w:line="256" w:lineRule="auto"/>
              <w:jc w:val="center"/>
              <w:rPr>
                <w:bCs/>
                <w:color w:val="000000"/>
              </w:rPr>
            </w:pPr>
          </w:p>
        </w:tc>
        <w:tc>
          <w:tcPr>
            <w:tcW w:w="2503" w:type="dxa"/>
            <w:gridSpan w:val="2"/>
          </w:tcPr>
          <w:p w14:paraId="14DF73E4" w14:textId="77777777" w:rsidR="00FE183C" w:rsidRDefault="00FE183C" w:rsidP="00FE183C">
            <w:pPr>
              <w:jc w:val="center"/>
              <w:rPr>
                <w:rFonts w:ascii="Times New Roman" w:hAnsi="Times New Roman" w:cs="Times New Roman"/>
                <w:sz w:val="24"/>
                <w:szCs w:val="24"/>
              </w:rPr>
            </w:pPr>
            <w:r w:rsidRPr="002B5765">
              <w:rPr>
                <w:rFonts w:ascii="Times New Roman" w:hAnsi="Times New Roman" w:cs="Times New Roman"/>
                <w:sz w:val="24"/>
                <w:szCs w:val="24"/>
              </w:rPr>
              <w:t xml:space="preserve">200 </w:t>
            </w:r>
            <w:proofErr w:type="spellStart"/>
            <w:r w:rsidRPr="002B5765">
              <w:rPr>
                <w:rFonts w:ascii="Times New Roman" w:hAnsi="Times New Roman" w:cs="Times New Roman"/>
                <w:sz w:val="24"/>
                <w:szCs w:val="24"/>
              </w:rPr>
              <w:t>μM</w:t>
            </w:r>
            <w:proofErr w:type="spellEnd"/>
            <w:r w:rsidRPr="002B5765">
              <w:rPr>
                <w:rFonts w:ascii="Times New Roman" w:hAnsi="Times New Roman" w:cs="Times New Roman"/>
                <w:sz w:val="24"/>
                <w:szCs w:val="24"/>
              </w:rPr>
              <w:t xml:space="preserve"> </w:t>
            </w:r>
            <w:proofErr w:type="spellStart"/>
            <w:r w:rsidRPr="002B5765">
              <w:rPr>
                <w:rFonts w:ascii="Times New Roman" w:hAnsi="Times New Roman" w:cs="Times New Roman"/>
                <w:sz w:val="24"/>
                <w:szCs w:val="24"/>
              </w:rPr>
              <w:t>acetosyringone</w:t>
            </w:r>
            <w:proofErr w:type="spellEnd"/>
          </w:p>
          <w:p w14:paraId="5B6DAEF8" w14:textId="77777777" w:rsidR="00FE183C" w:rsidRPr="002B5765" w:rsidRDefault="00FE183C" w:rsidP="00FE183C">
            <w:pPr>
              <w:jc w:val="center"/>
              <w:rPr>
                <w:rFonts w:ascii="Times New Roman" w:hAnsi="Times New Roman" w:cs="Times New Roman"/>
                <w:sz w:val="24"/>
                <w:szCs w:val="24"/>
              </w:rPr>
            </w:pPr>
            <w:r>
              <w:rPr>
                <w:rFonts w:ascii="Times New Roman" w:hAnsi="Times New Roman" w:cs="Times New Roman"/>
                <w:sz w:val="24"/>
                <w:szCs w:val="24"/>
              </w:rPr>
              <w:t>50 mg/L kanamycin</w:t>
            </w:r>
          </w:p>
        </w:tc>
      </w:tr>
      <w:tr w:rsidR="00FE183C" w:rsidRPr="002B5765" w14:paraId="2B244217" w14:textId="77777777" w:rsidTr="00FE183C">
        <w:trPr>
          <w:trHeight w:val="167"/>
        </w:trPr>
        <w:tc>
          <w:tcPr>
            <w:tcW w:w="2503" w:type="dxa"/>
            <w:gridSpan w:val="2"/>
          </w:tcPr>
          <w:p w14:paraId="7EA34902" w14:textId="77777777" w:rsidR="00FE183C" w:rsidRDefault="00FE183C" w:rsidP="00FE183C">
            <w:pPr>
              <w:jc w:val="center"/>
              <w:rPr>
                <w:rFonts w:ascii="Times New Roman" w:hAnsi="Times New Roman" w:cs="Times New Roman"/>
                <w:sz w:val="24"/>
                <w:szCs w:val="24"/>
              </w:rPr>
            </w:pPr>
            <w:r>
              <w:rPr>
                <w:rFonts w:ascii="Times New Roman" w:hAnsi="Times New Roman" w:cs="Times New Roman"/>
              </w:rPr>
              <w:t>Yeast enhanced peptone (YEP)</w:t>
            </w:r>
          </w:p>
        </w:tc>
        <w:tc>
          <w:tcPr>
            <w:tcW w:w="2503" w:type="dxa"/>
            <w:gridSpan w:val="2"/>
          </w:tcPr>
          <w:p w14:paraId="5934D047" w14:textId="77777777" w:rsidR="00FE183C" w:rsidRDefault="00FE183C" w:rsidP="00FE183C">
            <w:pPr>
              <w:jc w:val="center"/>
              <w:rPr>
                <w:rFonts w:ascii="Times New Roman" w:hAnsi="Times New Roman" w:cs="Times New Roman"/>
                <w:color w:val="000000"/>
                <w:sz w:val="24"/>
                <w:szCs w:val="24"/>
              </w:rPr>
            </w:pPr>
            <w:r w:rsidRPr="002B5765">
              <w:rPr>
                <w:rFonts w:ascii="Times New Roman" w:hAnsi="Times New Roman" w:cs="Times New Roman"/>
                <w:color w:val="000000"/>
                <w:sz w:val="24"/>
                <w:szCs w:val="24"/>
              </w:rPr>
              <w:t>5 g/L NaCl, 10 g/L peptone and 10 g/L yeast extract</w:t>
            </w:r>
          </w:p>
          <w:p w14:paraId="5A272C0D" w14:textId="77777777" w:rsidR="00FE183C" w:rsidRDefault="00FE183C" w:rsidP="00FE183C">
            <w:pPr>
              <w:jc w:val="center"/>
              <w:rPr>
                <w:rFonts w:ascii="Times New Roman" w:eastAsia="Times New Roman" w:hAnsi="Times New Roman" w:cs="Times New Roman"/>
                <w:color w:val="000000"/>
                <w:sz w:val="24"/>
                <w:szCs w:val="24"/>
              </w:rPr>
            </w:pPr>
          </w:p>
        </w:tc>
        <w:tc>
          <w:tcPr>
            <w:tcW w:w="2503" w:type="dxa"/>
            <w:gridSpan w:val="2"/>
          </w:tcPr>
          <w:p w14:paraId="2BD1DD05" w14:textId="77777777" w:rsidR="00FE183C" w:rsidRDefault="00FE183C" w:rsidP="00FE183C">
            <w:pPr>
              <w:jc w:val="center"/>
              <w:rPr>
                <w:rFonts w:ascii="Times New Roman" w:hAnsi="Times New Roman" w:cs="Times New Roman"/>
                <w:sz w:val="24"/>
                <w:szCs w:val="24"/>
              </w:rPr>
            </w:pPr>
            <w:r>
              <w:rPr>
                <w:rFonts w:ascii="Times New Roman" w:hAnsi="Times New Roman" w:cs="Times New Roman"/>
                <w:sz w:val="24"/>
                <w:szCs w:val="24"/>
              </w:rPr>
              <w:t>50 mg/L kanamycin</w:t>
            </w:r>
          </w:p>
          <w:p w14:paraId="2D18CAAE" w14:textId="77777777" w:rsidR="00FE183C" w:rsidRPr="002B5765" w:rsidRDefault="00FE183C" w:rsidP="00FE183C">
            <w:pPr>
              <w:jc w:val="center"/>
              <w:rPr>
                <w:rFonts w:ascii="Times New Roman" w:hAnsi="Times New Roman" w:cs="Times New Roman"/>
                <w:sz w:val="24"/>
                <w:szCs w:val="24"/>
              </w:rPr>
            </w:pPr>
            <w:r>
              <w:rPr>
                <w:rFonts w:ascii="Times New Roman" w:hAnsi="Times New Roman" w:cs="Times New Roman"/>
                <w:sz w:val="24"/>
                <w:szCs w:val="24"/>
              </w:rPr>
              <w:t>50 mg/L rifampicin</w:t>
            </w:r>
          </w:p>
        </w:tc>
      </w:tr>
    </w:tbl>
    <w:p w14:paraId="518F9E73" w14:textId="0538FDE9" w:rsidR="00946509" w:rsidRDefault="00946509" w:rsidP="0079766D">
      <w:pPr>
        <w:tabs>
          <w:tab w:val="left" w:pos="2681"/>
        </w:tabs>
        <w:ind w:left="-810"/>
        <w:rPr>
          <w:rFonts w:ascii="Times New Roman" w:hAnsi="Times New Roman" w:cs="Times New Roman"/>
          <w:b/>
          <w:bCs/>
          <w:sz w:val="24"/>
          <w:szCs w:val="24"/>
        </w:rPr>
      </w:pPr>
    </w:p>
    <w:p w14:paraId="5E4DD9C8" w14:textId="77777777" w:rsidR="00336480" w:rsidRPr="002B5765" w:rsidRDefault="00336480" w:rsidP="00336480">
      <w:pPr>
        <w:tabs>
          <w:tab w:val="left" w:pos="2681"/>
        </w:tabs>
        <w:ind w:left="-450"/>
        <w:rPr>
          <w:rFonts w:ascii="Times New Roman" w:hAnsi="Times New Roman" w:cs="Times New Roman"/>
          <w:b/>
          <w:bCs/>
          <w:sz w:val="24"/>
          <w:szCs w:val="24"/>
        </w:rPr>
      </w:pPr>
    </w:p>
    <w:p w14:paraId="248BAED3" w14:textId="77777777" w:rsidR="003A6EC8" w:rsidRPr="002B5765" w:rsidRDefault="003A6EC8" w:rsidP="00F02D96">
      <w:pPr>
        <w:tabs>
          <w:tab w:val="left" w:pos="2681"/>
        </w:tabs>
        <w:rPr>
          <w:rFonts w:ascii="Times New Roman" w:hAnsi="Times New Roman" w:cs="Times New Roman"/>
          <w:sz w:val="24"/>
          <w:szCs w:val="24"/>
        </w:rPr>
      </w:pPr>
    </w:p>
    <w:p w14:paraId="69EE1B2F" w14:textId="77777777" w:rsidR="0089057B" w:rsidRDefault="00057B7C" w:rsidP="0089057B">
      <w:pPr>
        <w:rPr>
          <w:rFonts w:ascii="Times New Roman" w:hAnsi="Times New Roman" w:cs="Times New Roman"/>
          <w:b/>
          <w:bCs/>
          <w:sz w:val="24"/>
          <w:szCs w:val="24"/>
        </w:rPr>
      </w:pPr>
      <w:r>
        <w:rPr>
          <w:rFonts w:ascii="Times New Roman" w:hAnsi="Times New Roman" w:cs="Times New Roman"/>
          <w:noProof/>
          <w:sz w:val="24"/>
          <w:szCs w:val="24"/>
        </w:rPr>
        <w:br w:type="textWrapping" w:clear="all"/>
      </w:r>
    </w:p>
    <w:p w14:paraId="3675723E" w14:textId="6BE57582" w:rsidR="003A6EC8" w:rsidRPr="002B5765" w:rsidRDefault="003A6EC8" w:rsidP="00F02D96">
      <w:pPr>
        <w:tabs>
          <w:tab w:val="left" w:pos="2681"/>
        </w:tabs>
        <w:rPr>
          <w:rFonts w:ascii="Times New Roman" w:hAnsi="Times New Roman" w:cs="Times New Roman"/>
          <w:sz w:val="24"/>
          <w:szCs w:val="24"/>
        </w:rPr>
      </w:pPr>
    </w:p>
    <w:p w14:paraId="5FB04409" w14:textId="79857601" w:rsidR="00946509" w:rsidRPr="002B5765" w:rsidRDefault="00946509" w:rsidP="00F02D96">
      <w:pPr>
        <w:tabs>
          <w:tab w:val="left" w:pos="2681"/>
        </w:tabs>
        <w:rPr>
          <w:rFonts w:ascii="Times New Roman" w:hAnsi="Times New Roman" w:cs="Times New Roman"/>
          <w:sz w:val="24"/>
          <w:szCs w:val="24"/>
        </w:rPr>
      </w:pPr>
    </w:p>
    <w:p w14:paraId="0F8693BF" w14:textId="6FA5234B" w:rsidR="00946509" w:rsidRPr="002B5765" w:rsidRDefault="00946509" w:rsidP="00F02D96">
      <w:pPr>
        <w:tabs>
          <w:tab w:val="left" w:pos="2681"/>
        </w:tabs>
        <w:rPr>
          <w:rFonts w:ascii="Times New Roman" w:hAnsi="Times New Roman" w:cs="Times New Roman"/>
          <w:sz w:val="24"/>
          <w:szCs w:val="24"/>
        </w:rPr>
      </w:pPr>
    </w:p>
    <w:p w14:paraId="7F38F8B7" w14:textId="71943728" w:rsidR="0089057B" w:rsidRPr="00367A29" w:rsidRDefault="00367A29" w:rsidP="005E05EB">
      <w:pPr>
        <w:tabs>
          <w:tab w:val="left" w:pos="2681"/>
        </w:tabs>
        <w:rPr>
          <w:rFonts w:ascii="Times New Roman" w:hAnsi="Times New Roman" w:cs="Times New Roman"/>
          <w:sz w:val="24"/>
          <w:szCs w:val="24"/>
        </w:rPr>
      </w:pPr>
      <w:r w:rsidRPr="002B5765">
        <w:rPr>
          <w:rFonts w:ascii="Times New Roman" w:hAnsi="Times New Roman" w:cs="Times New Roman"/>
          <w:b/>
          <w:bCs/>
          <w:sz w:val="24"/>
          <w:szCs w:val="24"/>
        </w:rPr>
        <w:lastRenderedPageBreak/>
        <w:t>Table 3</w:t>
      </w:r>
      <w:r w:rsidRPr="002B5765">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Plant developmental stage/leaf ages and morphologies tested. Soybean leaves were infiltrated in the vegetative emergence (VE) stage and vegetative compound (VC) stage. Both VE and VC are the first true leaves of a germinated soybean plant with VE being the leaves when unexpanded immediately after germination and VC being defined as fully unfurled and expanded first true leaves. Soybean leaves were also infiltrated in the vegetative 1</w:t>
      </w:r>
      <w:r w:rsidRPr="001032FE">
        <w:rPr>
          <w:rFonts w:ascii="Times New Roman" w:eastAsia="Times New Roman" w:hAnsi="Times New Roman" w:cs="Times New Roman"/>
          <w:color w:val="000000"/>
          <w:sz w:val="24"/>
          <w:szCs w:val="24"/>
          <w:vertAlign w:val="superscript"/>
        </w:rPr>
        <w:t>st</w:t>
      </w:r>
      <w:r>
        <w:rPr>
          <w:rFonts w:ascii="Times New Roman" w:eastAsia="Times New Roman" w:hAnsi="Times New Roman" w:cs="Times New Roman"/>
          <w:color w:val="000000"/>
          <w:sz w:val="24"/>
          <w:szCs w:val="24"/>
        </w:rPr>
        <w:t>-trifoliate leaf stage. Both the first unifoliate leaves and first trifoliate leaves were tested.</w:t>
      </w:r>
    </w:p>
    <w:tbl>
      <w:tblPr>
        <w:tblpPr w:leftFromText="180" w:rightFromText="180" w:vertAnchor="page" w:horzAnchor="margin" w:tblpY="3591"/>
        <w:tblW w:w="9384"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4"/>
        <w:gridCol w:w="1489"/>
        <w:gridCol w:w="4470"/>
        <w:gridCol w:w="2011"/>
      </w:tblGrid>
      <w:tr w:rsidR="00367A29" w:rsidRPr="002B5765" w14:paraId="18699DBA" w14:textId="77777777" w:rsidTr="00367A29">
        <w:trPr>
          <w:trHeight w:val="321"/>
        </w:trPr>
        <w:tc>
          <w:tcPr>
            <w:tcW w:w="1414" w:type="dxa"/>
            <w:tcMar>
              <w:top w:w="0" w:type="dxa"/>
              <w:left w:w="45" w:type="dxa"/>
              <w:bottom w:w="0" w:type="dxa"/>
              <w:right w:w="45" w:type="dxa"/>
            </w:tcMar>
            <w:vAlign w:val="bottom"/>
            <w:hideMark/>
          </w:tcPr>
          <w:p w14:paraId="70D5DB15" w14:textId="77777777" w:rsidR="00367A29" w:rsidRPr="000F3801" w:rsidRDefault="00367A29" w:rsidP="00367A29">
            <w:pPr>
              <w:spacing w:after="0" w:line="240" w:lineRule="auto"/>
              <w:jc w:val="center"/>
              <w:rPr>
                <w:rFonts w:ascii="Times New Roman" w:eastAsia="Times New Roman" w:hAnsi="Times New Roman" w:cs="Times New Roman"/>
                <w:b/>
                <w:bCs/>
                <w:kern w:val="0"/>
                <w:sz w:val="20"/>
                <w:szCs w:val="20"/>
                <w14:ligatures w14:val="none"/>
              </w:rPr>
            </w:pPr>
            <w:r w:rsidRPr="000F3801">
              <w:rPr>
                <w:rFonts w:ascii="Times New Roman" w:eastAsia="Times New Roman" w:hAnsi="Times New Roman" w:cs="Times New Roman"/>
                <w:b/>
                <w:bCs/>
                <w:kern w:val="0"/>
                <w:sz w:val="20"/>
                <w:szCs w:val="20"/>
                <w14:ligatures w14:val="none"/>
              </w:rPr>
              <w:t>Developmental stage</w:t>
            </w:r>
          </w:p>
        </w:tc>
        <w:tc>
          <w:tcPr>
            <w:tcW w:w="1489" w:type="dxa"/>
            <w:tcMar>
              <w:top w:w="0" w:type="dxa"/>
              <w:left w:w="45" w:type="dxa"/>
              <w:bottom w:w="0" w:type="dxa"/>
              <w:right w:w="45" w:type="dxa"/>
            </w:tcMar>
            <w:vAlign w:val="bottom"/>
            <w:hideMark/>
          </w:tcPr>
          <w:p w14:paraId="5742ABFD" w14:textId="77777777" w:rsidR="00367A29" w:rsidRPr="000F3801" w:rsidRDefault="00367A29" w:rsidP="00367A29">
            <w:pPr>
              <w:spacing w:after="0" w:line="240" w:lineRule="auto"/>
              <w:jc w:val="center"/>
              <w:rPr>
                <w:rFonts w:ascii="Times New Roman" w:eastAsia="Times New Roman" w:hAnsi="Times New Roman" w:cs="Times New Roman"/>
                <w:b/>
                <w:bCs/>
                <w:kern w:val="0"/>
                <w:sz w:val="20"/>
                <w:szCs w:val="20"/>
                <w14:ligatures w14:val="none"/>
              </w:rPr>
            </w:pPr>
            <w:r w:rsidRPr="000F3801">
              <w:rPr>
                <w:rFonts w:ascii="Times New Roman" w:eastAsia="Times New Roman" w:hAnsi="Times New Roman" w:cs="Times New Roman"/>
                <w:b/>
                <w:bCs/>
                <w:kern w:val="0"/>
                <w:sz w:val="20"/>
                <w:szCs w:val="20"/>
                <w14:ligatures w14:val="none"/>
              </w:rPr>
              <w:t>Leaf type infiltrated</w:t>
            </w:r>
          </w:p>
        </w:tc>
        <w:tc>
          <w:tcPr>
            <w:tcW w:w="4470" w:type="dxa"/>
            <w:tcMar>
              <w:top w:w="0" w:type="dxa"/>
              <w:left w:w="45" w:type="dxa"/>
              <w:bottom w:w="0" w:type="dxa"/>
              <w:right w:w="45" w:type="dxa"/>
            </w:tcMar>
            <w:vAlign w:val="bottom"/>
            <w:hideMark/>
          </w:tcPr>
          <w:p w14:paraId="33CCF063" w14:textId="77777777" w:rsidR="00367A29" w:rsidRPr="000F3801" w:rsidRDefault="00367A29" w:rsidP="00367A29">
            <w:pPr>
              <w:spacing w:after="0" w:line="240" w:lineRule="auto"/>
              <w:jc w:val="center"/>
              <w:rPr>
                <w:rFonts w:ascii="Times New Roman" w:eastAsia="Times New Roman" w:hAnsi="Times New Roman" w:cs="Times New Roman"/>
                <w:b/>
                <w:bCs/>
                <w:kern w:val="0"/>
                <w:sz w:val="20"/>
                <w:szCs w:val="20"/>
                <w14:ligatures w14:val="none"/>
              </w:rPr>
            </w:pPr>
            <w:r w:rsidRPr="000F3801">
              <w:rPr>
                <w:rFonts w:ascii="Times New Roman" w:eastAsia="Times New Roman" w:hAnsi="Times New Roman" w:cs="Times New Roman"/>
                <w:b/>
                <w:bCs/>
                <w:kern w:val="0"/>
                <w:sz w:val="20"/>
                <w:szCs w:val="20"/>
                <w14:ligatures w14:val="none"/>
              </w:rPr>
              <w:t>Description</w:t>
            </w:r>
          </w:p>
        </w:tc>
        <w:tc>
          <w:tcPr>
            <w:tcW w:w="2011" w:type="dxa"/>
            <w:tcMar>
              <w:top w:w="0" w:type="dxa"/>
              <w:left w:w="45" w:type="dxa"/>
              <w:bottom w:w="0" w:type="dxa"/>
              <w:right w:w="45" w:type="dxa"/>
            </w:tcMar>
            <w:vAlign w:val="bottom"/>
            <w:hideMark/>
          </w:tcPr>
          <w:p w14:paraId="582ED9E2" w14:textId="77777777" w:rsidR="00367A29" w:rsidRPr="000F3801" w:rsidRDefault="00367A29" w:rsidP="00367A29">
            <w:pPr>
              <w:spacing w:after="0" w:line="240" w:lineRule="auto"/>
              <w:jc w:val="center"/>
              <w:rPr>
                <w:rFonts w:ascii="Times New Roman" w:eastAsia="Times New Roman" w:hAnsi="Times New Roman" w:cs="Times New Roman"/>
                <w:b/>
                <w:bCs/>
                <w:kern w:val="0"/>
                <w:sz w:val="20"/>
                <w:szCs w:val="20"/>
                <w14:ligatures w14:val="none"/>
              </w:rPr>
            </w:pPr>
            <w:r w:rsidRPr="000F3801">
              <w:rPr>
                <w:rFonts w:ascii="Times New Roman" w:eastAsia="Times New Roman" w:hAnsi="Times New Roman" w:cs="Times New Roman"/>
                <w:b/>
                <w:bCs/>
                <w:kern w:val="0"/>
                <w:sz w:val="20"/>
                <w:szCs w:val="20"/>
                <w14:ligatures w14:val="none"/>
              </w:rPr>
              <w:t>Approximate days post imbibition</w:t>
            </w:r>
          </w:p>
        </w:tc>
      </w:tr>
      <w:tr w:rsidR="00367A29" w:rsidRPr="002B5765" w14:paraId="79DA721D" w14:textId="77777777" w:rsidTr="00367A29">
        <w:trPr>
          <w:trHeight w:val="445"/>
        </w:trPr>
        <w:tc>
          <w:tcPr>
            <w:tcW w:w="1414" w:type="dxa"/>
            <w:tcMar>
              <w:top w:w="0" w:type="dxa"/>
              <w:left w:w="45" w:type="dxa"/>
              <w:bottom w:w="0" w:type="dxa"/>
              <w:right w:w="45" w:type="dxa"/>
            </w:tcMar>
            <w:vAlign w:val="bottom"/>
            <w:hideMark/>
          </w:tcPr>
          <w:p w14:paraId="26D4AE41" w14:textId="77777777" w:rsidR="00367A29" w:rsidRPr="000F3801" w:rsidRDefault="00367A29" w:rsidP="00367A29">
            <w:pPr>
              <w:spacing w:after="0" w:line="240" w:lineRule="auto"/>
              <w:jc w:val="center"/>
              <w:rPr>
                <w:rFonts w:ascii="Times New Roman" w:eastAsia="Times New Roman" w:hAnsi="Times New Roman" w:cs="Times New Roman"/>
                <w:kern w:val="0"/>
                <w:sz w:val="20"/>
                <w:szCs w:val="20"/>
                <w14:ligatures w14:val="none"/>
              </w:rPr>
            </w:pPr>
            <w:r w:rsidRPr="000F3801">
              <w:rPr>
                <w:rFonts w:ascii="Times New Roman" w:eastAsia="Times New Roman" w:hAnsi="Times New Roman" w:cs="Times New Roman"/>
                <w:kern w:val="0"/>
                <w:sz w:val="20"/>
                <w:szCs w:val="20"/>
                <w14:ligatures w14:val="none"/>
              </w:rPr>
              <w:t>VE</w:t>
            </w:r>
          </w:p>
          <w:p w14:paraId="482DCA9B" w14:textId="77777777" w:rsidR="00367A29" w:rsidRPr="000F3801" w:rsidRDefault="00367A29" w:rsidP="00367A29">
            <w:pPr>
              <w:spacing w:after="0" w:line="240" w:lineRule="auto"/>
              <w:jc w:val="center"/>
              <w:rPr>
                <w:rFonts w:ascii="Times New Roman" w:eastAsia="Times New Roman" w:hAnsi="Times New Roman" w:cs="Times New Roman"/>
                <w:kern w:val="0"/>
                <w:sz w:val="20"/>
                <w:szCs w:val="20"/>
                <w14:ligatures w14:val="none"/>
              </w:rPr>
            </w:pPr>
          </w:p>
          <w:p w14:paraId="1FC271BB" w14:textId="77777777" w:rsidR="00367A29" w:rsidRPr="000F3801" w:rsidRDefault="00367A29" w:rsidP="00367A29">
            <w:pPr>
              <w:spacing w:after="0" w:line="240" w:lineRule="auto"/>
              <w:jc w:val="center"/>
              <w:rPr>
                <w:rFonts w:ascii="Times New Roman" w:eastAsia="Times New Roman" w:hAnsi="Times New Roman" w:cs="Times New Roman"/>
                <w:kern w:val="0"/>
                <w:sz w:val="20"/>
                <w:szCs w:val="20"/>
                <w14:ligatures w14:val="none"/>
              </w:rPr>
            </w:pPr>
          </w:p>
        </w:tc>
        <w:tc>
          <w:tcPr>
            <w:tcW w:w="1489" w:type="dxa"/>
            <w:tcMar>
              <w:top w:w="0" w:type="dxa"/>
              <w:left w:w="45" w:type="dxa"/>
              <w:bottom w:w="0" w:type="dxa"/>
              <w:right w:w="45" w:type="dxa"/>
            </w:tcMar>
            <w:vAlign w:val="bottom"/>
            <w:hideMark/>
          </w:tcPr>
          <w:p w14:paraId="0191C91C" w14:textId="77777777" w:rsidR="00367A29" w:rsidRPr="000F3801" w:rsidRDefault="00367A29" w:rsidP="00367A29">
            <w:pPr>
              <w:spacing w:after="0" w:line="240" w:lineRule="auto"/>
              <w:jc w:val="center"/>
              <w:rPr>
                <w:rFonts w:ascii="Times New Roman" w:eastAsia="Times New Roman" w:hAnsi="Times New Roman" w:cs="Times New Roman"/>
                <w:kern w:val="0"/>
                <w:sz w:val="20"/>
                <w:szCs w:val="20"/>
                <w14:ligatures w14:val="none"/>
              </w:rPr>
            </w:pPr>
            <w:r w:rsidRPr="000F3801">
              <w:rPr>
                <w:rFonts w:ascii="Times New Roman" w:eastAsia="Times New Roman" w:hAnsi="Times New Roman" w:cs="Times New Roman"/>
                <w:kern w:val="0"/>
                <w:sz w:val="20"/>
                <w:szCs w:val="20"/>
                <w14:ligatures w14:val="none"/>
              </w:rPr>
              <w:t>First unifoliate leaves</w:t>
            </w:r>
          </w:p>
          <w:p w14:paraId="50DCF729" w14:textId="77777777" w:rsidR="00367A29" w:rsidRPr="000F3801" w:rsidRDefault="00367A29" w:rsidP="00367A29">
            <w:pPr>
              <w:spacing w:after="0" w:line="240" w:lineRule="auto"/>
              <w:rPr>
                <w:rFonts w:ascii="Times New Roman" w:eastAsia="Times New Roman" w:hAnsi="Times New Roman" w:cs="Times New Roman"/>
                <w:kern w:val="0"/>
                <w:sz w:val="20"/>
                <w:szCs w:val="20"/>
                <w14:ligatures w14:val="none"/>
              </w:rPr>
            </w:pPr>
          </w:p>
        </w:tc>
        <w:tc>
          <w:tcPr>
            <w:tcW w:w="4470" w:type="dxa"/>
            <w:tcMar>
              <w:top w:w="0" w:type="dxa"/>
              <w:left w:w="45" w:type="dxa"/>
              <w:bottom w:w="0" w:type="dxa"/>
              <w:right w:w="45" w:type="dxa"/>
            </w:tcMar>
            <w:vAlign w:val="bottom"/>
            <w:hideMark/>
          </w:tcPr>
          <w:p w14:paraId="4802BE61" w14:textId="77777777" w:rsidR="00367A29" w:rsidRPr="000F3801" w:rsidRDefault="00367A29" w:rsidP="00367A29">
            <w:pPr>
              <w:spacing w:after="0" w:line="240" w:lineRule="auto"/>
              <w:rPr>
                <w:rFonts w:ascii="Times New Roman" w:eastAsia="Times New Roman" w:hAnsi="Times New Roman" w:cs="Times New Roman"/>
                <w:kern w:val="0"/>
                <w:sz w:val="20"/>
                <w:szCs w:val="20"/>
                <w14:ligatures w14:val="none"/>
              </w:rPr>
            </w:pPr>
            <w:r w:rsidRPr="000F3801">
              <w:rPr>
                <w:rFonts w:ascii="Times New Roman" w:eastAsia="Times New Roman" w:hAnsi="Times New Roman" w:cs="Times New Roman"/>
                <w:kern w:val="0"/>
                <w:sz w:val="20"/>
                <w:szCs w:val="20"/>
                <w14:ligatures w14:val="none"/>
              </w:rPr>
              <w:t>First unifoliate leaves have emerged but are not fully unfurled or expanded.</w:t>
            </w:r>
          </w:p>
        </w:tc>
        <w:tc>
          <w:tcPr>
            <w:tcW w:w="2011" w:type="dxa"/>
            <w:tcMar>
              <w:top w:w="0" w:type="dxa"/>
              <w:left w:w="45" w:type="dxa"/>
              <w:bottom w:w="0" w:type="dxa"/>
              <w:right w:w="45" w:type="dxa"/>
            </w:tcMar>
            <w:vAlign w:val="bottom"/>
            <w:hideMark/>
          </w:tcPr>
          <w:p w14:paraId="2C4E766B" w14:textId="77777777" w:rsidR="00367A29" w:rsidRPr="000F3801" w:rsidRDefault="00367A29" w:rsidP="00367A29">
            <w:pPr>
              <w:spacing w:after="0" w:line="240" w:lineRule="auto"/>
              <w:jc w:val="center"/>
              <w:rPr>
                <w:rFonts w:ascii="Times New Roman" w:eastAsia="Times New Roman" w:hAnsi="Times New Roman" w:cs="Times New Roman"/>
                <w:kern w:val="0"/>
                <w:sz w:val="20"/>
                <w:szCs w:val="20"/>
                <w14:ligatures w14:val="none"/>
              </w:rPr>
            </w:pPr>
            <w:r w:rsidRPr="000F3801">
              <w:rPr>
                <w:rFonts w:ascii="Times New Roman" w:eastAsia="Times New Roman" w:hAnsi="Times New Roman" w:cs="Times New Roman"/>
                <w:kern w:val="0"/>
                <w:sz w:val="20"/>
                <w:szCs w:val="20"/>
                <w14:ligatures w14:val="none"/>
              </w:rPr>
              <w:t>~7-10 days</w:t>
            </w:r>
          </w:p>
          <w:p w14:paraId="59219EEB" w14:textId="77777777" w:rsidR="00367A29" w:rsidRPr="000F3801" w:rsidRDefault="00367A29" w:rsidP="00367A29">
            <w:pPr>
              <w:spacing w:after="0" w:line="240" w:lineRule="auto"/>
              <w:jc w:val="center"/>
              <w:rPr>
                <w:rFonts w:ascii="Times New Roman" w:eastAsia="Times New Roman" w:hAnsi="Times New Roman" w:cs="Times New Roman"/>
                <w:kern w:val="0"/>
                <w:sz w:val="20"/>
                <w:szCs w:val="20"/>
                <w14:ligatures w14:val="none"/>
              </w:rPr>
            </w:pPr>
          </w:p>
        </w:tc>
      </w:tr>
      <w:tr w:rsidR="00367A29" w:rsidRPr="002B5765" w14:paraId="56E3B277" w14:textId="77777777" w:rsidTr="00367A29">
        <w:trPr>
          <w:trHeight w:val="427"/>
        </w:trPr>
        <w:tc>
          <w:tcPr>
            <w:tcW w:w="1414" w:type="dxa"/>
            <w:tcMar>
              <w:top w:w="0" w:type="dxa"/>
              <w:left w:w="45" w:type="dxa"/>
              <w:bottom w:w="0" w:type="dxa"/>
              <w:right w:w="45" w:type="dxa"/>
            </w:tcMar>
            <w:vAlign w:val="bottom"/>
            <w:hideMark/>
          </w:tcPr>
          <w:p w14:paraId="4C58AD15" w14:textId="77777777" w:rsidR="00367A29" w:rsidRPr="000F3801" w:rsidRDefault="00367A29" w:rsidP="00367A29">
            <w:pPr>
              <w:spacing w:after="0" w:line="240" w:lineRule="auto"/>
              <w:jc w:val="center"/>
              <w:rPr>
                <w:rFonts w:ascii="Times New Roman" w:eastAsia="Times New Roman" w:hAnsi="Times New Roman" w:cs="Times New Roman"/>
                <w:kern w:val="0"/>
                <w:sz w:val="20"/>
                <w:szCs w:val="20"/>
                <w14:ligatures w14:val="none"/>
              </w:rPr>
            </w:pPr>
            <w:r w:rsidRPr="000F3801">
              <w:rPr>
                <w:rFonts w:ascii="Times New Roman" w:eastAsia="Times New Roman" w:hAnsi="Times New Roman" w:cs="Times New Roman"/>
                <w:kern w:val="0"/>
                <w:sz w:val="20"/>
                <w:szCs w:val="20"/>
                <w14:ligatures w14:val="none"/>
              </w:rPr>
              <w:t>VC</w:t>
            </w:r>
          </w:p>
          <w:p w14:paraId="00F4E3DC" w14:textId="77777777" w:rsidR="00367A29" w:rsidRPr="000F3801" w:rsidRDefault="00367A29" w:rsidP="00367A29">
            <w:pPr>
              <w:spacing w:after="0" w:line="240" w:lineRule="auto"/>
              <w:jc w:val="center"/>
              <w:rPr>
                <w:rFonts w:ascii="Times New Roman" w:eastAsia="Times New Roman" w:hAnsi="Times New Roman" w:cs="Times New Roman"/>
                <w:kern w:val="0"/>
                <w:sz w:val="20"/>
                <w:szCs w:val="20"/>
                <w14:ligatures w14:val="none"/>
              </w:rPr>
            </w:pPr>
          </w:p>
          <w:p w14:paraId="4DD6319C" w14:textId="77777777" w:rsidR="00367A29" w:rsidRPr="000F3801" w:rsidRDefault="00367A29" w:rsidP="00367A29">
            <w:pPr>
              <w:spacing w:after="0" w:line="240" w:lineRule="auto"/>
              <w:jc w:val="center"/>
              <w:rPr>
                <w:rFonts w:ascii="Times New Roman" w:eastAsia="Times New Roman" w:hAnsi="Times New Roman" w:cs="Times New Roman"/>
                <w:kern w:val="0"/>
                <w:sz w:val="20"/>
                <w:szCs w:val="20"/>
                <w14:ligatures w14:val="none"/>
              </w:rPr>
            </w:pPr>
          </w:p>
        </w:tc>
        <w:tc>
          <w:tcPr>
            <w:tcW w:w="1489" w:type="dxa"/>
            <w:tcMar>
              <w:top w:w="0" w:type="dxa"/>
              <w:left w:w="45" w:type="dxa"/>
              <w:bottom w:w="0" w:type="dxa"/>
              <w:right w:w="45" w:type="dxa"/>
            </w:tcMar>
            <w:vAlign w:val="bottom"/>
            <w:hideMark/>
          </w:tcPr>
          <w:p w14:paraId="2D39FA7A" w14:textId="77777777" w:rsidR="00367A29" w:rsidRPr="000F3801" w:rsidRDefault="00367A29" w:rsidP="00367A29">
            <w:pPr>
              <w:spacing w:after="0" w:line="240" w:lineRule="auto"/>
              <w:jc w:val="center"/>
              <w:rPr>
                <w:rFonts w:ascii="Times New Roman" w:eastAsia="Times New Roman" w:hAnsi="Times New Roman" w:cs="Times New Roman"/>
                <w:kern w:val="0"/>
                <w:sz w:val="20"/>
                <w:szCs w:val="20"/>
                <w14:ligatures w14:val="none"/>
              </w:rPr>
            </w:pPr>
            <w:r w:rsidRPr="000F3801">
              <w:rPr>
                <w:rFonts w:ascii="Times New Roman" w:eastAsia="Times New Roman" w:hAnsi="Times New Roman" w:cs="Times New Roman"/>
                <w:kern w:val="0"/>
                <w:sz w:val="20"/>
                <w:szCs w:val="20"/>
                <w14:ligatures w14:val="none"/>
              </w:rPr>
              <w:t>First unifoliate leaves</w:t>
            </w:r>
          </w:p>
        </w:tc>
        <w:tc>
          <w:tcPr>
            <w:tcW w:w="4470" w:type="dxa"/>
            <w:tcMar>
              <w:top w:w="0" w:type="dxa"/>
              <w:left w:w="45" w:type="dxa"/>
              <w:bottom w:w="0" w:type="dxa"/>
              <w:right w:w="45" w:type="dxa"/>
            </w:tcMar>
            <w:vAlign w:val="bottom"/>
            <w:hideMark/>
          </w:tcPr>
          <w:p w14:paraId="244AE03B" w14:textId="77777777" w:rsidR="00367A29" w:rsidRPr="000F3801" w:rsidRDefault="00367A29" w:rsidP="00367A29">
            <w:pPr>
              <w:spacing w:after="0" w:line="240" w:lineRule="auto"/>
              <w:rPr>
                <w:rFonts w:ascii="Times New Roman" w:eastAsia="Times New Roman" w:hAnsi="Times New Roman" w:cs="Times New Roman"/>
                <w:kern w:val="0"/>
                <w:sz w:val="20"/>
                <w:szCs w:val="20"/>
                <w14:ligatures w14:val="none"/>
              </w:rPr>
            </w:pPr>
            <w:r w:rsidRPr="000F3801">
              <w:rPr>
                <w:rFonts w:ascii="Times New Roman" w:eastAsia="Times New Roman" w:hAnsi="Times New Roman" w:cs="Times New Roman"/>
                <w:kern w:val="0"/>
                <w:sz w:val="20"/>
                <w:szCs w:val="20"/>
                <w14:ligatures w14:val="none"/>
              </w:rPr>
              <w:t>First unifoliate leaves have emerged and fully unfurled and expanded. The meristem of the first set of trifoliate leaves is small but visible</w:t>
            </w:r>
          </w:p>
        </w:tc>
        <w:tc>
          <w:tcPr>
            <w:tcW w:w="2011" w:type="dxa"/>
            <w:tcMar>
              <w:top w:w="0" w:type="dxa"/>
              <w:left w:w="45" w:type="dxa"/>
              <w:bottom w:w="0" w:type="dxa"/>
              <w:right w:w="45" w:type="dxa"/>
            </w:tcMar>
            <w:vAlign w:val="bottom"/>
            <w:hideMark/>
          </w:tcPr>
          <w:p w14:paraId="6788FCF7" w14:textId="77777777" w:rsidR="00367A29" w:rsidRPr="000F3801" w:rsidRDefault="00367A29" w:rsidP="00367A29">
            <w:pPr>
              <w:spacing w:after="0" w:line="240" w:lineRule="auto"/>
              <w:jc w:val="center"/>
              <w:rPr>
                <w:rFonts w:ascii="Times New Roman" w:eastAsia="Times New Roman" w:hAnsi="Times New Roman" w:cs="Times New Roman"/>
                <w:kern w:val="0"/>
                <w:sz w:val="20"/>
                <w:szCs w:val="20"/>
                <w14:ligatures w14:val="none"/>
              </w:rPr>
            </w:pPr>
            <w:r w:rsidRPr="000F3801">
              <w:rPr>
                <w:rFonts w:ascii="Times New Roman" w:eastAsia="Times New Roman" w:hAnsi="Times New Roman" w:cs="Times New Roman"/>
                <w:kern w:val="0"/>
                <w:sz w:val="20"/>
                <w:szCs w:val="20"/>
                <w14:ligatures w14:val="none"/>
              </w:rPr>
              <w:t>~11-13 days</w:t>
            </w:r>
          </w:p>
          <w:p w14:paraId="0D5D7F27" w14:textId="77777777" w:rsidR="00367A29" w:rsidRPr="000F3801" w:rsidRDefault="00367A29" w:rsidP="00367A29">
            <w:pPr>
              <w:spacing w:after="0" w:line="240" w:lineRule="auto"/>
              <w:jc w:val="center"/>
              <w:rPr>
                <w:rFonts w:ascii="Times New Roman" w:eastAsia="Times New Roman" w:hAnsi="Times New Roman" w:cs="Times New Roman"/>
                <w:kern w:val="0"/>
                <w:sz w:val="20"/>
                <w:szCs w:val="20"/>
                <w14:ligatures w14:val="none"/>
              </w:rPr>
            </w:pPr>
          </w:p>
        </w:tc>
      </w:tr>
      <w:tr w:rsidR="00367A29" w:rsidRPr="002B5765" w14:paraId="3B7599E2" w14:textId="77777777" w:rsidTr="00367A29">
        <w:trPr>
          <w:trHeight w:val="321"/>
        </w:trPr>
        <w:tc>
          <w:tcPr>
            <w:tcW w:w="1414" w:type="dxa"/>
            <w:tcMar>
              <w:top w:w="0" w:type="dxa"/>
              <w:left w:w="45" w:type="dxa"/>
              <w:bottom w:w="0" w:type="dxa"/>
              <w:right w:w="45" w:type="dxa"/>
            </w:tcMar>
            <w:vAlign w:val="bottom"/>
            <w:hideMark/>
          </w:tcPr>
          <w:p w14:paraId="78425B04" w14:textId="77777777" w:rsidR="00367A29" w:rsidRPr="000F3801" w:rsidRDefault="00367A29" w:rsidP="00367A29">
            <w:pPr>
              <w:spacing w:after="0" w:line="240" w:lineRule="auto"/>
              <w:jc w:val="center"/>
              <w:rPr>
                <w:rFonts w:ascii="Times New Roman" w:eastAsia="Times New Roman" w:hAnsi="Times New Roman" w:cs="Times New Roman"/>
                <w:kern w:val="0"/>
                <w:sz w:val="20"/>
                <w:szCs w:val="20"/>
                <w14:ligatures w14:val="none"/>
              </w:rPr>
            </w:pPr>
            <w:r w:rsidRPr="000F3801">
              <w:rPr>
                <w:rFonts w:ascii="Times New Roman" w:eastAsia="Times New Roman" w:hAnsi="Times New Roman" w:cs="Times New Roman"/>
                <w:kern w:val="0"/>
                <w:sz w:val="20"/>
                <w:szCs w:val="20"/>
                <w14:ligatures w14:val="none"/>
              </w:rPr>
              <w:t>V1</w:t>
            </w:r>
          </w:p>
          <w:p w14:paraId="24AA95DA" w14:textId="77777777" w:rsidR="00367A29" w:rsidRPr="000F3801" w:rsidRDefault="00367A29" w:rsidP="00367A29">
            <w:pPr>
              <w:spacing w:after="0" w:line="240" w:lineRule="auto"/>
              <w:jc w:val="center"/>
              <w:rPr>
                <w:rFonts w:ascii="Times New Roman" w:eastAsia="Times New Roman" w:hAnsi="Times New Roman" w:cs="Times New Roman"/>
                <w:kern w:val="0"/>
                <w:sz w:val="20"/>
                <w:szCs w:val="20"/>
                <w14:ligatures w14:val="none"/>
              </w:rPr>
            </w:pPr>
          </w:p>
          <w:p w14:paraId="3F43872A" w14:textId="77777777" w:rsidR="00367A29" w:rsidRPr="000F3801" w:rsidRDefault="00367A29" w:rsidP="00367A29">
            <w:pPr>
              <w:spacing w:after="0" w:line="240" w:lineRule="auto"/>
              <w:jc w:val="center"/>
              <w:rPr>
                <w:rFonts w:ascii="Times New Roman" w:eastAsia="Times New Roman" w:hAnsi="Times New Roman" w:cs="Times New Roman"/>
                <w:kern w:val="0"/>
                <w:sz w:val="20"/>
                <w:szCs w:val="20"/>
                <w14:ligatures w14:val="none"/>
              </w:rPr>
            </w:pPr>
          </w:p>
        </w:tc>
        <w:tc>
          <w:tcPr>
            <w:tcW w:w="1489" w:type="dxa"/>
            <w:tcMar>
              <w:top w:w="0" w:type="dxa"/>
              <w:left w:w="45" w:type="dxa"/>
              <w:bottom w:w="0" w:type="dxa"/>
              <w:right w:w="45" w:type="dxa"/>
            </w:tcMar>
            <w:vAlign w:val="bottom"/>
            <w:hideMark/>
          </w:tcPr>
          <w:p w14:paraId="1CA52E3A" w14:textId="77777777" w:rsidR="00367A29" w:rsidRPr="000F3801" w:rsidRDefault="00367A29" w:rsidP="00367A29">
            <w:pPr>
              <w:spacing w:after="0" w:line="240" w:lineRule="auto"/>
              <w:jc w:val="center"/>
              <w:rPr>
                <w:rFonts w:ascii="Times New Roman" w:eastAsia="Times New Roman" w:hAnsi="Times New Roman" w:cs="Times New Roman"/>
                <w:kern w:val="0"/>
                <w:sz w:val="20"/>
                <w:szCs w:val="20"/>
                <w14:ligatures w14:val="none"/>
              </w:rPr>
            </w:pPr>
            <w:r w:rsidRPr="000F3801">
              <w:rPr>
                <w:rFonts w:ascii="Times New Roman" w:eastAsia="Times New Roman" w:hAnsi="Times New Roman" w:cs="Times New Roman"/>
                <w:kern w:val="0"/>
                <w:sz w:val="20"/>
                <w:szCs w:val="20"/>
                <w14:ligatures w14:val="none"/>
              </w:rPr>
              <w:t>First unifoliate leaves &amp; first trifoliate leaves</w:t>
            </w:r>
          </w:p>
        </w:tc>
        <w:tc>
          <w:tcPr>
            <w:tcW w:w="4470" w:type="dxa"/>
            <w:tcMar>
              <w:top w:w="0" w:type="dxa"/>
              <w:left w:w="45" w:type="dxa"/>
              <w:bottom w:w="0" w:type="dxa"/>
              <w:right w:w="45" w:type="dxa"/>
            </w:tcMar>
            <w:vAlign w:val="bottom"/>
            <w:hideMark/>
          </w:tcPr>
          <w:p w14:paraId="07EB23FE" w14:textId="77777777" w:rsidR="00367A29" w:rsidRPr="000F3801" w:rsidRDefault="00367A29" w:rsidP="00367A29">
            <w:pPr>
              <w:spacing w:after="0" w:line="240" w:lineRule="auto"/>
              <w:rPr>
                <w:rFonts w:ascii="Times New Roman" w:eastAsia="Times New Roman" w:hAnsi="Times New Roman" w:cs="Times New Roman"/>
                <w:kern w:val="0"/>
                <w:sz w:val="20"/>
                <w:szCs w:val="20"/>
                <w14:ligatures w14:val="none"/>
              </w:rPr>
            </w:pPr>
            <w:r w:rsidRPr="000F3801">
              <w:rPr>
                <w:rFonts w:ascii="Times New Roman" w:eastAsia="Times New Roman" w:hAnsi="Times New Roman" w:cs="Times New Roman"/>
                <w:kern w:val="0"/>
                <w:sz w:val="20"/>
                <w:szCs w:val="20"/>
                <w14:ligatures w14:val="none"/>
              </w:rPr>
              <w:t>First trifoliate leaves have emerged and fully unfurled</w:t>
            </w:r>
          </w:p>
        </w:tc>
        <w:tc>
          <w:tcPr>
            <w:tcW w:w="2011" w:type="dxa"/>
            <w:tcMar>
              <w:top w:w="0" w:type="dxa"/>
              <w:left w:w="45" w:type="dxa"/>
              <w:bottom w:w="0" w:type="dxa"/>
              <w:right w:w="45" w:type="dxa"/>
            </w:tcMar>
            <w:vAlign w:val="bottom"/>
            <w:hideMark/>
          </w:tcPr>
          <w:p w14:paraId="62D06E3C" w14:textId="77777777" w:rsidR="00367A29" w:rsidRPr="000F3801" w:rsidRDefault="00367A29" w:rsidP="00367A29">
            <w:pPr>
              <w:spacing w:after="0" w:line="240" w:lineRule="auto"/>
              <w:jc w:val="center"/>
              <w:rPr>
                <w:rFonts w:ascii="Times New Roman" w:eastAsia="Times New Roman" w:hAnsi="Times New Roman" w:cs="Times New Roman"/>
                <w:kern w:val="0"/>
                <w:sz w:val="20"/>
                <w:szCs w:val="20"/>
                <w14:ligatures w14:val="none"/>
              </w:rPr>
            </w:pPr>
            <w:r w:rsidRPr="000F3801">
              <w:rPr>
                <w:rFonts w:ascii="Times New Roman" w:eastAsia="Times New Roman" w:hAnsi="Times New Roman" w:cs="Times New Roman"/>
                <w:kern w:val="0"/>
                <w:sz w:val="20"/>
                <w:szCs w:val="20"/>
                <w14:ligatures w14:val="none"/>
              </w:rPr>
              <w:t>~15-20 days</w:t>
            </w:r>
          </w:p>
          <w:p w14:paraId="7121DF04" w14:textId="77777777" w:rsidR="00367A29" w:rsidRPr="000F3801" w:rsidRDefault="00367A29" w:rsidP="00367A29">
            <w:pPr>
              <w:spacing w:after="0" w:line="240" w:lineRule="auto"/>
              <w:jc w:val="center"/>
              <w:rPr>
                <w:rFonts w:ascii="Times New Roman" w:eastAsia="Times New Roman" w:hAnsi="Times New Roman" w:cs="Times New Roman"/>
                <w:kern w:val="0"/>
                <w:sz w:val="20"/>
                <w:szCs w:val="20"/>
                <w14:ligatures w14:val="none"/>
              </w:rPr>
            </w:pPr>
          </w:p>
        </w:tc>
      </w:tr>
    </w:tbl>
    <w:p w14:paraId="15496F0F" w14:textId="77777777" w:rsidR="0089057B" w:rsidRDefault="0089057B" w:rsidP="005E05EB">
      <w:pPr>
        <w:tabs>
          <w:tab w:val="left" w:pos="2681"/>
        </w:tabs>
        <w:rPr>
          <w:rFonts w:ascii="Times New Roman" w:hAnsi="Times New Roman" w:cs="Times New Roman"/>
          <w:b/>
          <w:bCs/>
          <w:sz w:val="24"/>
          <w:szCs w:val="24"/>
        </w:rPr>
      </w:pPr>
    </w:p>
    <w:p w14:paraId="0098F304" w14:textId="2E72A9F0" w:rsidR="00D7348B" w:rsidRDefault="00D7348B" w:rsidP="00843FE1">
      <w:pPr>
        <w:tabs>
          <w:tab w:val="left" w:pos="2681"/>
        </w:tabs>
        <w:ind w:left="-1260"/>
        <w:rPr>
          <w:rFonts w:ascii="Times New Roman" w:hAnsi="Times New Roman" w:cs="Times New Roman"/>
          <w:sz w:val="24"/>
          <w:szCs w:val="24"/>
        </w:rPr>
      </w:pPr>
    </w:p>
    <w:p w14:paraId="057F6B92" w14:textId="382DF465" w:rsidR="003D7C6E" w:rsidRPr="002B5765" w:rsidRDefault="003D7C6E" w:rsidP="00F02D96">
      <w:pPr>
        <w:tabs>
          <w:tab w:val="left" w:pos="2681"/>
        </w:tabs>
        <w:rPr>
          <w:rFonts w:ascii="Times New Roman" w:hAnsi="Times New Roman" w:cs="Times New Roman"/>
          <w:sz w:val="24"/>
          <w:szCs w:val="24"/>
        </w:rPr>
      </w:pPr>
    </w:p>
    <w:p w14:paraId="4FE08A11" w14:textId="7B636255" w:rsidR="003D7C6E" w:rsidRPr="002B5765" w:rsidRDefault="003D7C6E" w:rsidP="00F02D96">
      <w:pPr>
        <w:tabs>
          <w:tab w:val="left" w:pos="2681"/>
        </w:tabs>
        <w:rPr>
          <w:rFonts w:ascii="Times New Roman" w:hAnsi="Times New Roman" w:cs="Times New Roman"/>
          <w:sz w:val="24"/>
          <w:szCs w:val="24"/>
        </w:rPr>
      </w:pPr>
    </w:p>
    <w:p w14:paraId="2AFDBE61" w14:textId="3F0F5D9F" w:rsidR="003D7C6E" w:rsidRPr="002B5765" w:rsidRDefault="003D7C6E" w:rsidP="00F02D96">
      <w:pPr>
        <w:tabs>
          <w:tab w:val="left" w:pos="2681"/>
        </w:tabs>
        <w:rPr>
          <w:rFonts w:ascii="Times New Roman" w:hAnsi="Times New Roman" w:cs="Times New Roman"/>
          <w:sz w:val="24"/>
          <w:szCs w:val="24"/>
        </w:rPr>
      </w:pPr>
    </w:p>
    <w:p w14:paraId="5963A1E8" w14:textId="51A28836" w:rsidR="003D7C6E" w:rsidRPr="002B5765" w:rsidRDefault="003D7C6E" w:rsidP="00F02D96">
      <w:pPr>
        <w:tabs>
          <w:tab w:val="left" w:pos="2681"/>
        </w:tabs>
        <w:rPr>
          <w:rFonts w:ascii="Times New Roman" w:hAnsi="Times New Roman" w:cs="Times New Roman"/>
          <w:sz w:val="24"/>
          <w:szCs w:val="24"/>
        </w:rPr>
      </w:pPr>
    </w:p>
    <w:p w14:paraId="6BD9640C" w14:textId="77777777" w:rsidR="003D7C6E" w:rsidRPr="002B5765" w:rsidRDefault="003D7C6E" w:rsidP="00F02D96">
      <w:pPr>
        <w:tabs>
          <w:tab w:val="left" w:pos="2681"/>
        </w:tabs>
        <w:rPr>
          <w:rFonts w:ascii="Times New Roman" w:hAnsi="Times New Roman" w:cs="Times New Roman"/>
          <w:sz w:val="24"/>
          <w:szCs w:val="24"/>
        </w:rPr>
      </w:pPr>
    </w:p>
    <w:p w14:paraId="69681067" w14:textId="0E737C56" w:rsidR="003D7C6E" w:rsidRPr="002B5765" w:rsidRDefault="003D7C6E" w:rsidP="00F02D96">
      <w:pPr>
        <w:tabs>
          <w:tab w:val="left" w:pos="2681"/>
        </w:tabs>
        <w:rPr>
          <w:rFonts w:ascii="Times New Roman" w:hAnsi="Times New Roman" w:cs="Times New Roman"/>
          <w:sz w:val="24"/>
          <w:szCs w:val="24"/>
        </w:rPr>
      </w:pPr>
    </w:p>
    <w:p w14:paraId="321BB815" w14:textId="02D0205F" w:rsidR="003D7C6E" w:rsidRPr="002B5765" w:rsidRDefault="003D7C6E" w:rsidP="00F02D96">
      <w:pPr>
        <w:tabs>
          <w:tab w:val="left" w:pos="2681"/>
        </w:tabs>
        <w:rPr>
          <w:rFonts w:ascii="Times New Roman" w:hAnsi="Times New Roman" w:cs="Times New Roman"/>
          <w:sz w:val="24"/>
          <w:szCs w:val="24"/>
        </w:rPr>
      </w:pPr>
    </w:p>
    <w:p w14:paraId="664FC92B" w14:textId="1014AC88" w:rsidR="003D7C6E" w:rsidRPr="002B5765" w:rsidRDefault="003D7C6E" w:rsidP="00F02D96">
      <w:pPr>
        <w:tabs>
          <w:tab w:val="left" w:pos="2681"/>
        </w:tabs>
        <w:rPr>
          <w:rFonts w:ascii="Times New Roman" w:hAnsi="Times New Roman" w:cs="Times New Roman"/>
          <w:sz w:val="24"/>
          <w:szCs w:val="24"/>
        </w:rPr>
      </w:pPr>
    </w:p>
    <w:p w14:paraId="5BF7F863" w14:textId="73358C47" w:rsidR="00946509" w:rsidRDefault="00946509" w:rsidP="00F02D96">
      <w:pPr>
        <w:tabs>
          <w:tab w:val="left" w:pos="2681"/>
        </w:tabs>
        <w:rPr>
          <w:rFonts w:ascii="Times New Roman" w:hAnsi="Times New Roman" w:cs="Times New Roman"/>
          <w:sz w:val="24"/>
          <w:szCs w:val="24"/>
        </w:rPr>
      </w:pPr>
    </w:p>
    <w:p w14:paraId="2C6B843F" w14:textId="77777777" w:rsidR="008C2D3E" w:rsidRDefault="008C2D3E" w:rsidP="00F02D96">
      <w:pPr>
        <w:tabs>
          <w:tab w:val="left" w:pos="2681"/>
        </w:tabs>
        <w:rPr>
          <w:rFonts w:ascii="Times New Roman" w:hAnsi="Times New Roman" w:cs="Times New Roman"/>
          <w:sz w:val="24"/>
          <w:szCs w:val="24"/>
        </w:rPr>
      </w:pPr>
    </w:p>
    <w:p w14:paraId="7C224E00" w14:textId="77777777" w:rsidR="008C2D3E" w:rsidRDefault="008C2D3E" w:rsidP="00F02D96">
      <w:pPr>
        <w:tabs>
          <w:tab w:val="left" w:pos="2681"/>
        </w:tabs>
        <w:rPr>
          <w:rFonts w:ascii="Times New Roman" w:hAnsi="Times New Roman" w:cs="Times New Roman"/>
          <w:sz w:val="24"/>
          <w:szCs w:val="24"/>
        </w:rPr>
      </w:pPr>
    </w:p>
    <w:p w14:paraId="58B7A19F" w14:textId="77777777" w:rsidR="008C2D3E" w:rsidRPr="002B5765" w:rsidRDefault="008C2D3E" w:rsidP="00F02D96">
      <w:pPr>
        <w:tabs>
          <w:tab w:val="left" w:pos="2681"/>
        </w:tabs>
        <w:rPr>
          <w:rFonts w:ascii="Times New Roman" w:hAnsi="Times New Roman" w:cs="Times New Roman"/>
          <w:sz w:val="24"/>
          <w:szCs w:val="24"/>
        </w:rPr>
      </w:pPr>
    </w:p>
    <w:p w14:paraId="63A71158" w14:textId="51399E5A" w:rsidR="00946509" w:rsidRPr="002B5765" w:rsidRDefault="00946509" w:rsidP="00F02D96">
      <w:pPr>
        <w:tabs>
          <w:tab w:val="left" w:pos="2681"/>
        </w:tabs>
        <w:rPr>
          <w:rFonts w:ascii="Times New Roman" w:hAnsi="Times New Roman" w:cs="Times New Roman"/>
          <w:sz w:val="24"/>
          <w:szCs w:val="24"/>
        </w:rPr>
      </w:pPr>
    </w:p>
    <w:p w14:paraId="0B014A68" w14:textId="49D4CC21" w:rsidR="00843FE1" w:rsidRDefault="00843FE1" w:rsidP="005710EB">
      <w:pPr>
        <w:tabs>
          <w:tab w:val="left" w:pos="2681"/>
        </w:tabs>
        <w:ind w:left="-990"/>
        <w:rPr>
          <w:rFonts w:ascii="Times New Roman" w:hAnsi="Times New Roman" w:cs="Times New Roman"/>
          <w:b/>
          <w:bCs/>
          <w:sz w:val="24"/>
          <w:szCs w:val="24"/>
        </w:rPr>
      </w:pPr>
    </w:p>
    <w:p w14:paraId="59227C75" w14:textId="77777777" w:rsidR="00A41E37" w:rsidRDefault="00A41E37" w:rsidP="005710EB">
      <w:pPr>
        <w:tabs>
          <w:tab w:val="left" w:pos="2681"/>
        </w:tabs>
        <w:ind w:left="-990"/>
        <w:rPr>
          <w:rFonts w:ascii="Times New Roman" w:hAnsi="Times New Roman" w:cs="Times New Roman"/>
          <w:b/>
          <w:bCs/>
          <w:sz w:val="24"/>
          <w:szCs w:val="24"/>
        </w:rPr>
      </w:pPr>
    </w:p>
    <w:p w14:paraId="19DC9C7B" w14:textId="77777777" w:rsidR="00ED21C4" w:rsidRDefault="00ED21C4" w:rsidP="00F751F7">
      <w:pPr>
        <w:rPr>
          <w:rFonts w:ascii="Times New Roman" w:hAnsi="Times New Roman" w:cs="Times New Roman"/>
          <w:b/>
          <w:bCs/>
          <w:sz w:val="24"/>
          <w:szCs w:val="24"/>
        </w:rPr>
      </w:pPr>
    </w:p>
    <w:p w14:paraId="0E077203" w14:textId="5D0EBFB0" w:rsidR="00F751F7" w:rsidRPr="004B23CF" w:rsidRDefault="00F751F7" w:rsidP="00F751F7">
      <w:pPr>
        <w:rPr>
          <w:rFonts w:ascii="Times New Roman" w:hAnsi="Times New Roman" w:cs="Times New Roman"/>
          <w:sz w:val="24"/>
          <w:szCs w:val="24"/>
        </w:rPr>
      </w:pPr>
      <w:r>
        <w:rPr>
          <w:rFonts w:ascii="Times New Roman" w:hAnsi="Times New Roman" w:cs="Times New Roman"/>
          <w:b/>
          <w:bCs/>
          <w:sz w:val="24"/>
          <w:szCs w:val="24"/>
        </w:rPr>
        <w:lastRenderedPageBreak/>
        <w:t xml:space="preserve"> Table 4 </w:t>
      </w:r>
      <w:r w:rsidRPr="00255675">
        <w:rPr>
          <w:rFonts w:ascii="Times New Roman" w:hAnsi="Times New Roman" w:cs="Times New Roman"/>
          <w:i/>
          <w:iCs/>
          <w:sz w:val="24"/>
          <w:szCs w:val="24"/>
        </w:rPr>
        <w:t>Agrobacterium</w:t>
      </w:r>
      <w:r>
        <w:rPr>
          <w:rFonts w:ascii="Times New Roman" w:hAnsi="Times New Roman" w:cs="Times New Roman"/>
          <w:sz w:val="24"/>
          <w:szCs w:val="24"/>
        </w:rPr>
        <w:t xml:space="preserve"> strains tested and chromosomal backgrounds.</w:t>
      </w:r>
    </w:p>
    <w:tbl>
      <w:tblPr>
        <w:tblpPr w:leftFromText="180" w:rightFromText="180" w:vertAnchor="page" w:horzAnchor="margin" w:tblpY="2212"/>
        <w:tblW w:w="9360" w:type="dxa"/>
        <w:tblCellMar>
          <w:left w:w="0" w:type="dxa"/>
          <w:right w:w="0" w:type="dxa"/>
        </w:tblCellMar>
        <w:tblLook w:val="04A0" w:firstRow="1" w:lastRow="0" w:firstColumn="1" w:lastColumn="0" w:noHBand="0" w:noVBand="1"/>
      </w:tblPr>
      <w:tblGrid>
        <w:gridCol w:w="2831"/>
        <w:gridCol w:w="8"/>
        <w:gridCol w:w="3589"/>
        <w:gridCol w:w="2932"/>
      </w:tblGrid>
      <w:tr w:rsidR="00ED21C4" w:rsidRPr="008F0AE0" w14:paraId="51F4B942" w14:textId="77777777" w:rsidTr="00ED21C4">
        <w:trPr>
          <w:trHeight w:val="300"/>
        </w:trPr>
        <w:tc>
          <w:tcPr>
            <w:tcW w:w="0" w:type="auto"/>
            <w:tcMar>
              <w:top w:w="0" w:type="dxa"/>
              <w:left w:w="45" w:type="dxa"/>
              <w:bottom w:w="0" w:type="dxa"/>
              <w:right w:w="45" w:type="dxa"/>
            </w:tcMar>
            <w:vAlign w:val="bottom"/>
            <w:hideMark/>
          </w:tcPr>
          <w:p w14:paraId="0E956001" w14:textId="77777777" w:rsidR="00ED21C4" w:rsidRPr="008F0AE0" w:rsidRDefault="00ED21C4" w:rsidP="00ED21C4">
            <w:pPr>
              <w:spacing w:after="0" w:line="240" w:lineRule="auto"/>
              <w:jc w:val="center"/>
              <w:rPr>
                <w:rFonts w:ascii="Times New Roman" w:eastAsia="Times New Roman" w:hAnsi="Times New Roman" w:cs="Times New Roman"/>
                <w:b/>
                <w:bCs/>
                <w:kern w:val="0"/>
                <w:sz w:val="24"/>
                <w:szCs w:val="24"/>
                <w14:ligatures w14:val="none"/>
              </w:rPr>
            </w:pPr>
            <w:r w:rsidRPr="004B23CF">
              <w:rPr>
                <w:rFonts w:ascii="Times New Roman" w:eastAsia="Times New Roman" w:hAnsi="Times New Roman" w:cs="Times New Roman"/>
                <w:b/>
                <w:bCs/>
                <w:i/>
                <w:iCs/>
                <w:kern w:val="0"/>
                <w:sz w:val="24"/>
                <w:szCs w:val="24"/>
                <w14:ligatures w14:val="none"/>
              </w:rPr>
              <w:t>Agrobacterium</w:t>
            </w:r>
            <w:r w:rsidRPr="008F0AE0">
              <w:rPr>
                <w:rFonts w:ascii="Times New Roman" w:eastAsia="Times New Roman" w:hAnsi="Times New Roman" w:cs="Times New Roman"/>
                <w:b/>
                <w:bCs/>
                <w:kern w:val="0"/>
                <w:sz w:val="24"/>
                <w:szCs w:val="24"/>
                <w14:ligatures w14:val="none"/>
              </w:rPr>
              <w:t xml:space="preserve"> strain</w:t>
            </w:r>
          </w:p>
        </w:tc>
        <w:tc>
          <w:tcPr>
            <w:tcW w:w="0" w:type="auto"/>
          </w:tcPr>
          <w:p w14:paraId="1390BB7E" w14:textId="77777777" w:rsidR="00ED21C4" w:rsidRPr="008F0AE0" w:rsidRDefault="00ED21C4" w:rsidP="00ED21C4">
            <w:pPr>
              <w:spacing w:after="0" w:line="240" w:lineRule="auto"/>
              <w:jc w:val="center"/>
              <w:rPr>
                <w:rFonts w:ascii="Times New Roman" w:eastAsia="Times New Roman" w:hAnsi="Times New Roman" w:cs="Times New Roman"/>
                <w:b/>
                <w:bCs/>
                <w:kern w:val="0"/>
                <w:sz w:val="24"/>
                <w:szCs w:val="24"/>
                <w14:ligatures w14:val="none"/>
              </w:rPr>
            </w:pPr>
          </w:p>
        </w:tc>
        <w:tc>
          <w:tcPr>
            <w:tcW w:w="0" w:type="auto"/>
            <w:tcMar>
              <w:top w:w="0" w:type="dxa"/>
              <w:left w:w="45" w:type="dxa"/>
              <w:bottom w:w="0" w:type="dxa"/>
              <w:right w:w="45" w:type="dxa"/>
            </w:tcMar>
            <w:vAlign w:val="bottom"/>
            <w:hideMark/>
          </w:tcPr>
          <w:p w14:paraId="32757BEF" w14:textId="77777777" w:rsidR="00ED21C4" w:rsidRPr="008F0AE0" w:rsidRDefault="00ED21C4" w:rsidP="00ED21C4">
            <w:pPr>
              <w:spacing w:after="0" w:line="240" w:lineRule="auto"/>
              <w:jc w:val="center"/>
              <w:rPr>
                <w:rFonts w:ascii="Times New Roman" w:eastAsia="Times New Roman" w:hAnsi="Times New Roman" w:cs="Times New Roman"/>
                <w:b/>
                <w:bCs/>
                <w:kern w:val="0"/>
                <w:sz w:val="24"/>
                <w:szCs w:val="24"/>
                <w14:ligatures w14:val="none"/>
              </w:rPr>
            </w:pPr>
            <w:r w:rsidRPr="008F0AE0">
              <w:rPr>
                <w:rFonts w:ascii="Times New Roman" w:eastAsia="Times New Roman" w:hAnsi="Times New Roman" w:cs="Times New Roman"/>
                <w:b/>
                <w:bCs/>
                <w:kern w:val="0"/>
                <w:sz w:val="24"/>
                <w:szCs w:val="24"/>
                <w14:ligatures w14:val="none"/>
              </w:rPr>
              <w:t>Chromosomal background</w:t>
            </w:r>
          </w:p>
        </w:tc>
        <w:tc>
          <w:tcPr>
            <w:tcW w:w="0" w:type="auto"/>
            <w:tcMar>
              <w:top w:w="0" w:type="dxa"/>
              <w:left w:w="45" w:type="dxa"/>
              <w:bottom w:w="0" w:type="dxa"/>
              <w:right w:w="45" w:type="dxa"/>
            </w:tcMar>
            <w:vAlign w:val="bottom"/>
            <w:hideMark/>
          </w:tcPr>
          <w:p w14:paraId="60204B46" w14:textId="77777777" w:rsidR="00ED21C4" w:rsidRPr="008F0AE0" w:rsidRDefault="00ED21C4" w:rsidP="00ED21C4">
            <w:pPr>
              <w:spacing w:after="0" w:line="240" w:lineRule="auto"/>
              <w:jc w:val="center"/>
              <w:rPr>
                <w:rFonts w:ascii="Times New Roman" w:eastAsia="Times New Roman" w:hAnsi="Times New Roman" w:cs="Times New Roman"/>
                <w:b/>
                <w:bCs/>
                <w:kern w:val="0"/>
                <w:sz w:val="24"/>
                <w:szCs w:val="24"/>
                <w14:ligatures w14:val="none"/>
              </w:rPr>
            </w:pPr>
            <w:r w:rsidRPr="008F0AE0">
              <w:rPr>
                <w:rFonts w:ascii="Times New Roman" w:eastAsia="Times New Roman" w:hAnsi="Times New Roman" w:cs="Times New Roman"/>
                <w:b/>
                <w:bCs/>
                <w:kern w:val="0"/>
                <w:sz w:val="24"/>
                <w:szCs w:val="24"/>
                <w14:ligatures w14:val="none"/>
              </w:rPr>
              <w:t>Reference</w:t>
            </w:r>
          </w:p>
        </w:tc>
      </w:tr>
      <w:tr w:rsidR="00ED21C4" w:rsidRPr="008F0AE0" w14:paraId="1597CC32" w14:textId="77777777" w:rsidTr="00ED21C4">
        <w:trPr>
          <w:trHeight w:val="300"/>
        </w:trPr>
        <w:tc>
          <w:tcPr>
            <w:tcW w:w="0" w:type="auto"/>
            <w:tcMar>
              <w:top w:w="0" w:type="dxa"/>
              <w:left w:w="45" w:type="dxa"/>
              <w:bottom w:w="0" w:type="dxa"/>
              <w:right w:w="45" w:type="dxa"/>
            </w:tcMar>
            <w:vAlign w:val="bottom"/>
            <w:hideMark/>
          </w:tcPr>
          <w:p w14:paraId="34740A58" w14:textId="77777777" w:rsidR="00ED21C4" w:rsidRPr="008F0AE0" w:rsidRDefault="00ED21C4" w:rsidP="00ED21C4">
            <w:pPr>
              <w:spacing w:after="0" w:line="240" w:lineRule="auto"/>
              <w:rPr>
                <w:rFonts w:ascii="Times New Roman" w:eastAsia="Times New Roman" w:hAnsi="Times New Roman" w:cs="Times New Roman"/>
                <w:kern w:val="0"/>
                <w:sz w:val="24"/>
                <w:szCs w:val="24"/>
                <w14:ligatures w14:val="none"/>
              </w:rPr>
            </w:pPr>
            <w:r w:rsidRPr="008F0AE0">
              <w:rPr>
                <w:rFonts w:ascii="Times New Roman" w:eastAsia="Times New Roman" w:hAnsi="Times New Roman" w:cs="Times New Roman"/>
                <w:kern w:val="0"/>
                <w:sz w:val="24"/>
                <w:szCs w:val="24"/>
                <w14:ligatures w14:val="none"/>
              </w:rPr>
              <w:t>EHA 105</w:t>
            </w:r>
          </w:p>
        </w:tc>
        <w:tc>
          <w:tcPr>
            <w:tcW w:w="0" w:type="auto"/>
          </w:tcPr>
          <w:p w14:paraId="62BDA4FD" w14:textId="77777777" w:rsidR="00ED21C4" w:rsidRPr="008F0AE0" w:rsidRDefault="00ED21C4" w:rsidP="00ED21C4">
            <w:pPr>
              <w:spacing w:after="0" w:line="240" w:lineRule="auto"/>
              <w:rPr>
                <w:rFonts w:ascii="Times New Roman" w:eastAsia="Times New Roman" w:hAnsi="Times New Roman" w:cs="Times New Roman"/>
                <w:kern w:val="0"/>
                <w:sz w:val="24"/>
                <w:szCs w:val="24"/>
                <w14:ligatures w14:val="none"/>
              </w:rPr>
            </w:pPr>
          </w:p>
        </w:tc>
        <w:tc>
          <w:tcPr>
            <w:tcW w:w="0" w:type="auto"/>
            <w:tcMar>
              <w:top w:w="0" w:type="dxa"/>
              <w:left w:w="45" w:type="dxa"/>
              <w:bottom w:w="0" w:type="dxa"/>
              <w:right w:w="45" w:type="dxa"/>
            </w:tcMar>
            <w:vAlign w:val="bottom"/>
            <w:hideMark/>
          </w:tcPr>
          <w:p w14:paraId="206F61A4" w14:textId="77777777" w:rsidR="00ED21C4" w:rsidRPr="008F0AE0" w:rsidRDefault="00ED21C4" w:rsidP="00ED21C4">
            <w:pPr>
              <w:spacing w:after="0" w:line="240" w:lineRule="auto"/>
              <w:rPr>
                <w:rFonts w:ascii="Times New Roman" w:eastAsia="Times New Roman" w:hAnsi="Times New Roman" w:cs="Times New Roman"/>
                <w:kern w:val="0"/>
                <w:sz w:val="24"/>
                <w:szCs w:val="24"/>
                <w14:ligatures w14:val="none"/>
              </w:rPr>
            </w:pPr>
            <w:r w:rsidRPr="008F0AE0">
              <w:rPr>
                <w:rFonts w:ascii="Times New Roman" w:eastAsia="Times New Roman" w:hAnsi="Times New Roman" w:cs="Times New Roman"/>
                <w:kern w:val="0"/>
                <w:sz w:val="24"/>
                <w:szCs w:val="24"/>
                <w14:ligatures w14:val="none"/>
              </w:rPr>
              <w:t>C58</w:t>
            </w:r>
          </w:p>
        </w:tc>
        <w:tc>
          <w:tcPr>
            <w:tcW w:w="0" w:type="auto"/>
            <w:tcMar>
              <w:top w:w="0" w:type="dxa"/>
              <w:left w:w="45" w:type="dxa"/>
              <w:bottom w:w="0" w:type="dxa"/>
              <w:right w:w="45" w:type="dxa"/>
            </w:tcMar>
            <w:vAlign w:val="bottom"/>
            <w:hideMark/>
          </w:tcPr>
          <w:p w14:paraId="6C01A159" w14:textId="77777777" w:rsidR="00ED21C4" w:rsidRPr="00360EF4" w:rsidRDefault="00ED21C4" w:rsidP="00ED21C4">
            <w:pPr>
              <w:spacing w:after="0" w:line="240" w:lineRule="auto"/>
              <w:rPr>
                <w:rFonts w:ascii="Times New Roman" w:eastAsia="Times New Roman" w:hAnsi="Times New Roman" w:cs="Times New Roman"/>
                <w:kern w:val="0"/>
                <w:sz w:val="24"/>
                <w:szCs w:val="24"/>
                <w14:ligatures w14:val="none"/>
              </w:rPr>
            </w:pPr>
            <w:sdt>
              <w:sdtPr>
                <w:rPr>
                  <w:rFonts w:ascii="Times New Roman" w:eastAsia="Times New Roman" w:hAnsi="Times New Roman" w:cs="Times New Roman"/>
                  <w:color w:val="000000"/>
                  <w:kern w:val="0"/>
                  <w:sz w:val="24"/>
                  <w:szCs w:val="24"/>
                  <w14:ligatures w14:val="none"/>
                </w:rPr>
                <w:tag w:val="MENDELEY_CITATION_v3_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"/>
                <w:id w:val="887839490"/>
                <w:placeholder>
                  <w:docPart w:val="6B94410B390D4D70AE879837A01D8352"/>
                </w:placeholder>
              </w:sdtPr>
              <w:sdtContent>
                <w:r w:rsidRPr="003C4CAB">
                  <w:rPr>
                    <w:rFonts w:ascii="Times New Roman" w:eastAsia="Times New Roman" w:hAnsi="Times New Roman" w:cs="Times New Roman"/>
                    <w:color w:val="000000"/>
                    <w:kern w:val="0"/>
                    <w:sz w:val="24"/>
                    <w:szCs w:val="24"/>
                    <w14:ligatures w14:val="none"/>
                  </w:rPr>
                  <w:t>(Hood et al. 1993)</w:t>
                </w:r>
              </w:sdtContent>
            </w:sdt>
          </w:p>
        </w:tc>
      </w:tr>
      <w:tr w:rsidR="00ED21C4" w:rsidRPr="008F0AE0" w14:paraId="39DCA160" w14:textId="77777777" w:rsidTr="00ED21C4">
        <w:trPr>
          <w:trHeight w:val="300"/>
        </w:trPr>
        <w:tc>
          <w:tcPr>
            <w:tcW w:w="0" w:type="auto"/>
            <w:tcMar>
              <w:top w:w="0" w:type="dxa"/>
              <w:left w:w="45" w:type="dxa"/>
              <w:bottom w:w="0" w:type="dxa"/>
              <w:right w:w="45" w:type="dxa"/>
            </w:tcMar>
            <w:vAlign w:val="bottom"/>
            <w:hideMark/>
          </w:tcPr>
          <w:p w14:paraId="7B814D30" w14:textId="77777777" w:rsidR="00ED21C4" w:rsidRPr="008F0AE0" w:rsidRDefault="00ED21C4" w:rsidP="00ED21C4">
            <w:pPr>
              <w:spacing w:after="0" w:line="240" w:lineRule="auto"/>
              <w:rPr>
                <w:rFonts w:ascii="Times New Roman" w:eastAsia="Times New Roman" w:hAnsi="Times New Roman" w:cs="Times New Roman"/>
                <w:kern w:val="0"/>
                <w:sz w:val="24"/>
                <w:szCs w:val="24"/>
                <w14:ligatures w14:val="none"/>
              </w:rPr>
            </w:pPr>
            <w:r w:rsidRPr="008F0AE0">
              <w:rPr>
                <w:rFonts w:ascii="Times New Roman" w:eastAsia="Times New Roman" w:hAnsi="Times New Roman" w:cs="Times New Roman"/>
                <w:kern w:val="0"/>
                <w:sz w:val="24"/>
                <w:szCs w:val="24"/>
                <w14:ligatures w14:val="none"/>
              </w:rPr>
              <w:t>LBA4404</w:t>
            </w:r>
          </w:p>
        </w:tc>
        <w:tc>
          <w:tcPr>
            <w:tcW w:w="0" w:type="auto"/>
          </w:tcPr>
          <w:p w14:paraId="2A7B1F07" w14:textId="77777777" w:rsidR="00ED21C4" w:rsidRPr="008F0AE0" w:rsidRDefault="00ED21C4" w:rsidP="00ED21C4">
            <w:pPr>
              <w:spacing w:after="0" w:line="240" w:lineRule="auto"/>
              <w:rPr>
                <w:rFonts w:ascii="Times New Roman" w:eastAsia="Times New Roman" w:hAnsi="Times New Roman" w:cs="Times New Roman"/>
                <w:kern w:val="0"/>
                <w:sz w:val="24"/>
                <w:szCs w:val="24"/>
                <w14:ligatures w14:val="none"/>
              </w:rPr>
            </w:pPr>
          </w:p>
        </w:tc>
        <w:tc>
          <w:tcPr>
            <w:tcW w:w="0" w:type="auto"/>
            <w:tcMar>
              <w:top w:w="0" w:type="dxa"/>
              <w:left w:w="45" w:type="dxa"/>
              <w:bottom w:w="0" w:type="dxa"/>
              <w:right w:w="45" w:type="dxa"/>
            </w:tcMar>
            <w:vAlign w:val="bottom"/>
            <w:hideMark/>
          </w:tcPr>
          <w:p w14:paraId="50621B4B" w14:textId="77777777" w:rsidR="00ED21C4" w:rsidRPr="008F0AE0" w:rsidRDefault="00ED21C4" w:rsidP="00ED21C4">
            <w:pPr>
              <w:spacing w:after="0" w:line="240" w:lineRule="auto"/>
              <w:rPr>
                <w:rFonts w:ascii="Times New Roman" w:eastAsia="Times New Roman" w:hAnsi="Times New Roman" w:cs="Times New Roman"/>
                <w:kern w:val="0"/>
                <w:sz w:val="24"/>
                <w:szCs w:val="24"/>
                <w14:ligatures w14:val="none"/>
              </w:rPr>
            </w:pPr>
            <w:r w:rsidRPr="008F0AE0">
              <w:rPr>
                <w:rFonts w:ascii="Times New Roman" w:eastAsia="Times New Roman" w:hAnsi="Times New Roman" w:cs="Times New Roman"/>
                <w:kern w:val="0"/>
                <w:sz w:val="24"/>
                <w:szCs w:val="24"/>
                <w14:ligatures w14:val="none"/>
              </w:rPr>
              <w:t>ACH5</w:t>
            </w:r>
          </w:p>
        </w:tc>
        <w:tc>
          <w:tcPr>
            <w:tcW w:w="0" w:type="auto"/>
            <w:tcMar>
              <w:top w:w="0" w:type="dxa"/>
              <w:left w:w="45" w:type="dxa"/>
              <w:bottom w:w="0" w:type="dxa"/>
              <w:right w:w="45" w:type="dxa"/>
            </w:tcMar>
            <w:vAlign w:val="bottom"/>
            <w:hideMark/>
          </w:tcPr>
          <w:p w14:paraId="5EBDFE96" w14:textId="77777777" w:rsidR="00ED21C4" w:rsidRPr="00360EF4" w:rsidRDefault="00ED21C4" w:rsidP="00ED21C4">
            <w:pPr>
              <w:spacing w:after="0" w:line="240" w:lineRule="auto"/>
              <w:rPr>
                <w:rFonts w:ascii="Times New Roman" w:eastAsia="Times New Roman" w:hAnsi="Times New Roman" w:cs="Times New Roman"/>
                <w:kern w:val="0"/>
                <w:sz w:val="24"/>
                <w:szCs w:val="24"/>
                <w14:ligatures w14:val="none"/>
              </w:rPr>
            </w:pPr>
            <w:sdt>
              <w:sdtPr>
                <w:rPr>
                  <w:rFonts w:ascii="Times New Roman" w:eastAsia="Times New Roman" w:hAnsi="Times New Roman" w:cs="Times New Roman"/>
                  <w:color w:val="000000"/>
                  <w:kern w:val="0"/>
                  <w:sz w:val="24"/>
                  <w:szCs w:val="24"/>
                  <w14:ligatures w14:val="none"/>
                </w:rPr>
                <w:tag w:val="MENDELEY_CITATION_v3_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"/>
                <w:id w:val="63296818"/>
                <w:placeholder>
                  <w:docPart w:val="6B94410B390D4D70AE879837A01D8352"/>
                </w:placeholder>
              </w:sdtPr>
              <w:sdtContent>
                <w:r w:rsidRPr="003C4CAB">
                  <w:rPr>
                    <w:rFonts w:ascii="Times New Roman" w:eastAsia="Times New Roman" w:hAnsi="Times New Roman" w:cs="Times New Roman"/>
                    <w:color w:val="000000"/>
                    <w:kern w:val="0"/>
                    <w:sz w:val="24"/>
                    <w:szCs w:val="24"/>
                    <w14:ligatures w14:val="none"/>
                  </w:rPr>
                  <w:t>(Ooms et al. 1982)</w:t>
                </w:r>
              </w:sdtContent>
            </w:sdt>
          </w:p>
        </w:tc>
      </w:tr>
      <w:tr w:rsidR="00ED21C4" w:rsidRPr="008F0AE0" w14:paraId="004592A6" w14:textId="77777777" w:rsidTr="00ED21C4">
        <w:trPr>
          <w:trHeight w:val="300"/>
        </w:trPr>
        <w:tc>
          <w:tcPr>
            <w:tcW w:w="0" w:type="auto"/>
            <w:tcMar>
              <w:top w:w="0" w:type="dxa"/>
              <w:left w:w="45" w:type="dxa"/>
              <w:bottom w:w="0" w:type="dxa"/>
              <w:right w:w="45" w:type="dxa"/>
            </w:tcMar>
            <w:vAlign w:val="bottom"/>
            <w:hideMark/>
          </w:tcPr>
          <w:p w14:paraId="6027B464" w14:textId="77777777" w:rsidR="00ED21C4" w:rsidRPr="008F0AE0" w:rsidRDefault="00ED21C4" w:rsidP="00ED21C4">
            <w:pPr>
              <w:spacing w:after="0" w:line="240" w:lineRule="auto"/>
              <w:rPr>
                <w:rFonts w:ascii="Times New Roman" w:eastAsia="Times New Roman" w:hAnsi="Times New Roman" w:cs="Times New Roman"/>
                <w:kern w:val="0"/>
                <w:sz w:val="24"/>
                <w:szCs w:val="24"/>
                <w14:ligatures w14:val="none"/>
              </w:rPr>
            </w:pPr>
            <w:r w:rsidRPr="008F0AE0">
              <w:rPr>
                <w:rFonts w:ascii="Times New Roman" w:eastAsia="Times New Roman" w:hAnsi="Times New Roman" w:cs="Times New Roman"/>
                <w:kern w:val="0"/>
                <w:sz w:val="24"/>
                <w:szCs w:val="24"/>
                <w14:ligatures w14:val="none"/>
              </w:rPr>
              <w:t>GV3101</w:t>
            </w:r>
          </w:p>
        </w:tc>
        <w:tc>
          <w:tcPr>
            <w:tcW w:w="0" w:type="auto"/>
          </w:tcPr>
          <w:p w14:paraId="6E405C55" w14:textId="77777777" w:rsidR="00ED21C4" w:rsidRPr="008F0AE0" w:rsidRDefault="00ED21C4" w:rsidP="00ED21C4">
            <w:pPr>
              <w:spacing w:after="0" w:line="240" w:lineRule="auto"/>
              <w:rPr>
                <w:rFonts w:ascii="Times New Roman" w:eastAsia="Times New Roman" w:hAnsi="Times New Roman" w:cs="Times New Roman"/>
                <w:kern w:val="0"/>
                <w:sz w:val="24"/>
                <w:szCs w:val="24"/>
                <w14:ligatures w14:val="none"/>
              </w:rPr>
            </w:pPr>
          </w:p>
        </w:tc>
        <w:tc>
          <w:tcPr>
            <w:tcW w:w="0" w:type="auto"/>
            <w:tcMar>
              <w:top w:w="0" w:type="dxa"/>
              <w:left w:w="45" w:type="dxa"/>
              <w:bottom w:w="0" w:type="dxa"/>
              <w:right w:w="45" w:type="dxa"/>
            </w:tcMar>
            <w:vAlign w:val="bottom"/>
            <w:hideMark/>
          </w:tcPr>
          <w:p w14:paraId="36231A52" w14:textId="77777777" w:rsidR="00ED21C4" w:rsidRPr="008F0AE0" w:rsidRDefault="00ED21C4" w:rsidP="00ED21C4">
            <w:pPr>
              <w:spacing w:after="0" w:line="240" w:lineRule="auto"/>
              <w:rPr>
                <w:rFonts w:ascii="Times New Roman" w:eastAsia="Times New Roman" w:hAnsi="Times New Roman" w:cs="Times New Roman"/>
                <w:kern w:val="0"/>
                <w:sz w:val="24"/>
                <w:szCs w:val="24"/>
                <w14:ligatures w14:val="none"/>
              </w:rPr>
            </w:pPr>
            <w:r w:rsidRPr="008F0AE0">
              <w:rPr>
                <w:rFonts w:ascii="Times New Roman" w:eastAsia="Times New Roman" w:hAnsi="Times New Roman" w:cs="Times New Roman"/>
                <w:kern w:val="0"/>
                <w:sz w:val="24"/>
                <w:szCs w:val="24"/>
                <w14:ligatures w14:val="none"/>
              </w:rPr>
              <w:t>C58</w:t>
            </w:r>
          </w:p>
        </w:tc>
        <w:tc>
          <w:tcPr>
            <w:tcW w:w="0" w:type="auto"/>
            <w:tcMar>
              <w:top w:w="0" w:type="dxa"/>
              <w:left w:w="45" w:type="dxa"/>
              <w:bottom w:w="0" w:type="dxa"/>
              <w:right w:w="45" w:type="dxa"/>
            </w:tcMar>
            <w:vAlign w:val="bottom"/>
            <w:hideMark/>
          </w:tcPr>
          <w:p w14:paraId="7BB595ED" w14:textId="77777777" w:rsidR="00ED21C4" w:rsidRPr="00360EF4" w:rsidRDefault="00ED21C4" w:rsidP="00ED21C4">
            <w:pPr>
              <w:spacing w:after="0" w:line="240" w:lineRule="auto"/>
              <w:rPr>
                <w:rFonts w:ascii="Times New Roman" w:eastAsia="Times New Roman" w:hAnsi="Times New Roman" w:cs="Times New Roman"/>
                <w:kern w:val="0"/>
                <w:sz w:val="24"/>
                <w:szCs w:val="24"/>
                <w14:ligatures w14:val="none"/>
              </w:rPr>
            </w:pPr>
            <w:sdt>
              <w:sdtPr>
                <w:rPr>
                  <w:rFonts w:ascii="Times New Roman" w:eastAsia="Times New Roman" w:hAnsi="Times New Roman" w:cs="Times New Roman"/>
                  <w:color w:val="000000"/>
                  <w:kern w:val="0"/>
                  <w:sz w:val="24"/>
                  <w:szCs w:val="24"/>
                  <w14:ligatures w14:val="none"/>
                </w:rPr>
                <w:tag w:val="MENDELEY_CITATION_v3_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"/>
                <w:id w:val="-364367659"/>
                <w:placeholder>
                  <w:docPart w:val="6B94410B390D4D70AE879837A01D8352"/>
                </w:placeholder>
              </w:sdtPr>
              <w:sdtContent>
                <w:r w:rsidRPr="003C4CAB">
                  <w:rPr>
                    <w:rFonts w:ascii="Times New Roman" w:eastAsia="Times New Roman" w:hAnsi="Times New Roman" w:cs="Times New Roman"/>
                    <w:color w:val="000000"/>
                    <w:sz w:val="24"/>
                    <w:szCs w:val="24"/>
                  </w:rPr>
                  <w:t>(Koncz &amp; Schell 1986)</w:t>
                </w:r>
              </w:sdtContent>
            </w:sdt>
          </w:p>
        </w:tc>
      </w:tr>
      <w:tr w:rsidR="00ED21C4" w:rsidRPr="008F0AE0" w14:paraId="7361C21A" w14:textId="77777777" w:rsidTr="00ED21C4">
        <w:trPr>
          <w:trHeight w:val="300"/>
        </w:trPr>
        <w:tc>
          <w:tcPr>
            <w:tcW w:w="0" w:type="auto"/>
            <w:tcMar>
              <w:top w:w="0" w:type="dxa"/>
              <w:left w:w="45" w:type="dxa"/>
              <w:bottom w:w="0" w:type="dxa"/>
              <w:right w:w="45" w:type="dxa"/>
            </w:tcMar>
            <w:vAlign w:val="bottom"/>
            <w:hideMark/>
          </w:tcPr>
          <w:p w14:paraId="08178D00" w14:textId="77777777" w:rsidR="00ED21C4" w:rsidRPr="008F0AE0" w:rsidRDefault="00ED21C4" w:rsidP="00ED21C4">
            <w:pPr>
              <w:spacing w:after="0" w:line="240" w:lineRule="auto"/>
              <w:rPr>
                <w:rFonts w:ascii="Times New Roman" w:eastAsia="Times New Roman" w:hAnsi="Times New Roman" w:cs="Times New Roman"/>
                <w:kern w:val="0"/>
                <w:sz w:val="24"/>
                <w:szCs w:val="24"/>
                <w14:ligatures w14:val="none"/>
              </w:rPr>
            </w:pPr>
            <w:r w:rsidRPr="008F0AE0">
              <w:rPr>
                <w:rFonts w:ascii="Times New Roman" w:eastAsia="Times New Roman" w:hAnsi="Times New Roman" w:cs="Times New Roman"/>
                <w:kern w:val="0"/>
                <w:sz w:val="24"/>
                <w:szCs w:val="24"/>
                <w14:ligatures w14:val="none"/>
              </w:rPr>
              <w:t>AGL 1</w:t>
            </w:r>
          </w:p>
        </w:tc>
        <w:tc>
          <w:tcPr>
            <w:tcW w:w="0" w:type="auto"/>
          </w:tcPr>
          <w:p w14:paraId="0A88F04D" w14:textId="77777777" w:rsidR="00ED21C4" w:rsidRPr="008F0AE0" w:rsidRDefault="00ED21C4" w:rsidP="00ED21C4">
            <w:pPr>
              <w:spacing w:after="0" w:line="240" w:lineRule="auto"/>
              <w:rPr>
                <w:rFonts w:ascii="Times New Roman" w:eastAsia="Times New Roman" w:hAnsi="Times New Roman" w:cs="Times New Roman"/>
                <w:kern w:val="0"/>
                <w:sz w:val="24"/>
                <w:szCs w:val="24"/>
                <w14:ligatures w14:val="none"/>
              </w:rPr>
            </w:pPr>
          </w:p>
        </w:tc>
        <w:tc>
          <w:tcPr>
            <w:tcW w:w="0" w:type="auto"/>
            <w:tcMar>
              <w:top w:w="0" w:type="dxa"/>
              <w:left w:w="45" w:type="dxa"/>
              <w:bottom w:w="0" w:type="dxa"/>
              <w:right w:w="45" w:type="dxa"/>
            </w:tcMar>
            <w:vAlign w:val="bottom"/>
            <w:hideMark/>
          </w:tcPr>
          <w:p w14:paraId="42777DC6" w14:textId="77777777" w:rsidR="00ED21C4" w:rsidRPr="008F0AE0" w:rsidRDefault="00ED21C4" w:rsidP="00ED21C4">
            <w:pPr>
              <w:spacing w:after="0" w:line="240" w:lineRule="auto"/>
              <w:rPr>
                <w:rFonts w:ascii="Times New Roman" w:eastAsia="Times New Roman" w:hAnsi="Times New Roman" w:cs="Times New Roman"/>
                <w:kern w:val="0"/>
                <w:sz w:val="24"/>
                <w:szCs w:val="24"/>
                <w14:ligatures w14:val="none"/>
              </w:rPr>
            </w:pPr>
            <w:r w:rsidRPr="008F0AE0">
              <w:rPr>
                <w:rFonts w:ascii="Times New Roman" w:eastAsia="Times New Roman" w:hAnsi="Times New Roman" w:cs="Times New Roman"/>
                <w:kern w:val="0"/>
                <w:sz w:val="24"/>
                <w:szCs w:val="24"/>
                <w14:ligatures w14:val="none"/>
              </w:rPr>
              <w:t>C58</w:t>
            </w:r>
          </w:p>
        </w:tc>
        <w:tc>
          <w:tcPr>
            <w:tcW w:w="0" w:type="auto"/>
            <w:tcMar>
              <w:top w:w="0" w:type="dxa"/>
              <w:left w:w="45" w:type="dxa"/>
              <w:bottom w:w="0" w:type="dxa"/>
              <w:right w:w="45" w:type="dxa"/>
            </w:tcMar>
            <w:vAlign w:val="bottom"/>
            <w:hideMark/>
          </w:tcPr>
          <w:p w14:paraId="7D20EE45" w14:textId="77777777" w:rsidR="00ED21C4" w:rsidRPr="00360EF4" w:rsidRDefault="00ED21C4" w:rsidP="00ED21C4">
            <w:pPr>
              <w:spacing w:after="0" w:line="240" w:lineRule="auto"/>
              <w:rPr>
                <w:rFonts w:ascii="Times New Roman" w:eastAsia="Times New Roman" w:hAnsi="Times New Roman" w:cs="Times New Roman"/>
                <w:kern w:val="0"/>
                <w:sz w:val="24"/>
                <w:szCs w:val="24"/>
                <w14:ligatures w14:val="none"/>
              </w:rPr>
            </w:pPr>
            <w:sdt>
              <w:sdtPr>
                <w:rPr>
                  <w:rFonts w:ascii="Times New Roman" w:eastAsia="Times New Roman" w:hAnsi="Times New Roman" w:cs="Times New Roman"/>
                  <w:color w:val="000000"/>
                  <w:kern w:val="0"/>
                  <w:sz w:val="24"/>
                  <w:szCs w:val="24"/>
                  <w14:ligatures w14:val="none"/>
                </w:rPr>
                <w:tag w:val="MENDELEY_CITATION_v3_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"/>
                <w:id w:val="696507431"/>
                <w:placeholder>
                  <w:docPart w:val="6B94410B390D4D70AE879837A01D8352"/>
                </w:placeholder>
              </w:sdtPr>
              <w:sdtContent>
                <w:r w:rsidRPr="003C4CAB">
                  <w:rPr>
                    <w:rFonts w:ascii="Times New Roman" w:eastAsia="Times New Roman" w:hAnsi="Times New Roman" w:cs="Times New Roman"/>
                    <w:color w:val="000000"/>
                    <w:kern w:val="0"/>
                    <w:sz w:val="24"/>
                    <w:szCs w:val="24"/>
                    <w14:ligatures w14:val="none"/>
                  </w:rPr>
                  <w:t>(Lazo et al. 1991)</w:t>
                </w:r>
              </w:sdtContent>
            </w:sdt>
          </w:p>
        </w:tc>
      </w:tr>
    </w:tbl>
    <w:p w14:paraId="69752AA3" w14:textId="4EAD88C6" w:rsidR="00A41E37" w:rsidRDefault="00A41E37" w:rsidP="005710EB">
      <w:pPr>
        <w:tabs>
          <w:tab w:val="left" w:pos="2681"/>
        </w:tabs>
        <w:ind w:left="-990"/>
        <w:rPr>
          <w:rFonts w:ascii="Times New Roman" w:hAnsi="Times New Roman" w:cs="Times New Roman"/>
          <w:b/>
          <w:bCs/>
          <w:sz w:val="24"/>
          <w:szCs w:val="24"/>
        </w:rPr>
      </w:pPr>
    </w:p>
    <w:p w14:paraId="20689425" w14:textId="77777777" w:rsidR="004707D7" w:rsidRPr="002B5765" w:rsidRDefault="004707D7" w:rsidP="00F02D96">
      <w:pPr>
        <w:tabs>
          <w:tab w:val="left" w:pos="2681"/>
        </w:tabs>
        <w:rPr>
          <w:rFonts w:ascii="Times New Roman" w:hAnsi="Times New Roman" w:cs="Times New Roman"/>
          <w:sz w:val="24"/>
          <w:szCs w:val="24"/>
        </w:rPr>
      </w:pPr>
    </w:p>
    <w:p w14:paraId="7652B196" w14:textId="600014DD" w:rsidR="00650858" w:rsidRPr="00971C43" w:rsidRDefault="00650858" w:rsidP="00F751F7">
      <w:pPr>
        <w:tabs>
          <w:tab w:val="left" w:pos="2681"/>
        </w:tabs>
        <w:spacing w:line="240" w:lineRule="auto"/>
        <w:rPr>
          <w:rFonts w:ascii="Times New Roman" w:hAnsi="Times New Roman" w:cs="Times New Roman"/>
          <w:sz w:val="24"/>
          <w:szCs w:val="24"/>
        </w:rPr>
      </w:pPr>
    </w:p>
    <w:p w14:paraId="3A796F2D" w14:textId="77777777" w:rsidR="00650858" w:rsidRDefault="00650858" w:rsidP="00C256B7">
      <w:pPr>
        <w:tabs>
          <w:tab w:val="left" w:pos="2681"/>
        </w:tabs>
        <w:spacing w:line="240" w:lineRule="auto"/>
        <w:rPr>
          <w:rFonts w:ascii="Times New Roman" w:hAnsi="Times New Roman" w:cs="Times New Roman"/>
          <w:b/>
          <w:bCs/>
          <w:sz w:val="24"/>
          <w:szCs w:val="24"/>
        </w:rPr>
      </w:pPr>
    </w:p>
    <w:p w14:paraId="386420C3" w14:textId="77777777" w:rsidR="00650858" w:rsidRDefault="00650858" w:rsidP="00C256B7">
      <w:pPr>
        <w:tabs>
          <w:tab w:val="left" w:pos="2681"/>
        </w:tabs>
        <w:spacing w:line="240" w:lineRule="auto"/>
        <w:rPr>
          <w:rFonts w:ascii="Times New Roman" w:hAnsi="Times New Roman" w:cs="Times New Roman"/>
          <w:b/>
          <w:bCs/>
          <w:sz w:val="24"/>
          <w:szCs w:val="24"/>
        </w:rPr>
      </w:pPr>
    </w:p>
    <w:p w14:paraId="472B137B" w14:textId="77777777" w:rsidR="00650858" w:rsidRDefault="00650858" w:rsidP="00C256B7">
      <w:pPr>
        <w:tabs>
          <w:tab w:val="left" w:pos="2681"/>
        </w:tabs>
        <w:spacing w:line="240" w:lineRule="auto"/>
        <w:rPr>
          <w:rFonts w:ascii="Times New Roman" w:hAnsi="Times New Roman" w:cs="Times New Roman"/>
          <w:b/>
          <w:bCs/>
          <w:sz w:val="24"/>
          <w:szCs w:val="24"/>
        </w:rPr>
      </w:pPr>
    </w:p>
    <w:p w14:paraId="7745DF7C" w14:textId="77777777" w:rsidR="00650858" w:rsidRDefault="00650858" w:rsidP="00C256B7">
      <w:pPr>
        <w:tabs>
          <w:tab w:val="left" w:pos="2681"/>
        </w:tabs>
        <w:spacing w:line="240" w:lineRule="auto"/>
        <w:rPr>
          <w:rFonts w:ascii="Times New Roman" w:hAnsi="Times New Roman" w:cs="Times New Roman"/>
          <w:b/>
          <w:bCs/>
          <w:sz w:val="24"/>
          <w:szCs w:val="24"/>
        </w:rPr>
      </w:pPr>
    </w:p>
    <w:p w14:paraId="3F5281D9" w14:textId="0B4C84E9" w:rsidR="00650858" w:rsidRDefault="00650858" w:rsidP="00C256B7">
      <w:pPr>
        <w:tabs>
          <w:tab w:val="left" w:pos="2681"/>
        </w:tabs>
        <w:spacing w:line="240" w:lineRule="auto"/>
        <w:rPr>
          <w:rFonts w:ascii="Times New Roman" w:hAnsi="Times New Roman" w:cs="Times New Roman"/>
          <w:b/>
          <w:bCs/>
          <w:sz w:val="24"/>
          <w:szCs w:val="24"/>
        </w:rPr>
      </w:pPr>
    </w:p>
    <w:p w14:paraId="13780B3E" w14:textId="77777777" w:rsidR="00650858" w:rsidRDefault="00650858" w:rsidP="00C256B7">
      <w:pPr>
        <w:tabs>
          <w:tab w:val="left" w:pos="2681"/>
        </w:tabs>
        <w:spacing w:line="240" w:lineRule="auto"/>
        <w:rPr>
          <w:rFonts w:ascii="Times New Roman" w:hAnsi="Times New Roman" w:cs="Times New Roman"/>
          <w:b/>
          <w:bCs/>
          <w:sz w:val="24"/>
          <w:szCs w:val="24"/>
        </w:rPr>
      </w:pPr>
    </w:p>
    <w:p w14:paraId="53E15D63" w14:textId="4B30F7C7" w:rsidR="00650858" w:rsidRDefault="00650858" w:rsidP="00C256B7">
      <w:pPr>
        <w:tabs>
          <w:tab w:val="left" w:pos="2681"/>
        </w:tabs>
        <w:spacing w:line="240" w:lineRule="auto"/>
        <w:rPr>
          <w:rFonts w:ascii="Times New Roman" w:hAnsi="Times New Roman" w:cs="Times New Roman"/>
          <w:b/>
          <w:bCs/>
          <w:sz w:val="24"/>
          <w:szCs w:val="24"/>
        </w:rPr>
      </w:pPr>
    </w:p>
    <w:p w14:paraId="32397837" w14:textId="6934A08D" w:rsidR="00650858" w:rsidRDefault="00650858" w:rsidP="00C256B7">
      <w:pPr>
        <w:tabs>
          <w:tab w:val="left" w:pos="2681"/>
        </w:tabs>
        <w:spacing w:line="240" w:lineRule="auto"/>
        <w:rPr>
          <w:rFonts w:ascii="Times New Roman" w:hAnsi="Times New Roman" w:cs="Times New Roman"/>
          <w:b/>
          <w:bCs/>
          <w:sz w:val="24"/>
          <w:szCs w:val="24"/>
        </w:rPr>
      </w:pPr>
    </w:p>
    <w:p w14:paraId="74D2012B" w14:textId="77777777" w:rsidR="00650858" w:rsidRDefault="00650858" w:rsidP="00C256B7">
      <w:pPr>
        <w:tabs>
          <w:tab w:val="left" w:pos="2681"/>
        </w:tabs>
        <w:spacing w:line="240" w:lineRule="auto"/>
        <w:rPr>
          <w:rFonts w:ascii="Times New Roman" w:hAnsi="Times New Roman" w:cs="Times New Roman"/>
          <w:b/>
          <w:bCs/>
          <w:sz w:val="24"/>
          <w:szCs w:val="24"/>
        </w:rPr>
      </w:pPr>
    </w:p>
    <w:p w14:paraId="7A0272C3" w14:textId="77777777" w:rsidR="004F61BE" w:rsidRDefault="004F61BE" w:rsidP="006A3077">
      <w:pPr>
        <w:tabs>
          <w:tab w:val="left" w:pos="2681"/>
        </w:tabs>
        <w:spacing w:line="240" w:lineRule="auto"/>
        <w:ind w:left="-990"/>
        <w:rPr>
          <w:rFonts w:ascii="Times New Roman" w:hAnsi="Times New Roman" w:cs="Times New Roman"/>
          <w:b/>
          <w:bCs/>
          <w:sz w:val="24"/>
          <w:szCs w:val="24"/>
        </w:rPr>
      </w:pPr>
    </w:p>
    <w:p w14:paraId="673E1FBD" w14:textId="77777777" w:rsidR="004F61BE" w:rsidRDefault="004F61BE" w:rsidP="006A3077">
      <w:pPr>
        <w:tabs>
          <w:tab w:val="left" w:pos="2681"/>
        </w:tabs>
        <w:spacing w:line="240" w:lineRule="auto"/>
        <w:ind w:left="-990"/>
        <w:rPr>
          <w:rFonts w:ascii="Times New Roman" w:hAnsi="Times New Roman" w:cs="Times New Roman"/>
          <w:b/>
          <w:bCs/>
          <w:sz w:val="24"/>
          <w:szCs w:val="24"/>
        </w:rPr>
      </w:pPr>
    </w:p>
    <w:p w14:paraId="2759C43A" w14:textId="77777777" w:rsidR="004F61BE" w:rsidRDefault="004F61BE" w:rsidP="006A3077">
      <w:pPr>
        <w:tabs>
          <w:tab w:val="left" w:pos="2681"/>
        </w:tabs>
        <w:spacing w:line="240" w:lineRule="auto"/>
        <w:ind w:left="-990"/>
        <w:rPr>
          <w:rFonts w:ascii="Times New Roman" w:hAnsi="Times New Roman" w:cs="Times New Roman"/>
          <w:b/>
          <w:bCs/>
          <w:sz w:val="24"/>
          <w:szCs w:val="24"/>
        </w:rPr>
      </w:pPr>
    </w:p>
    <w:p w14:paraId="0BA522B5" w14:textId="77777777" w:rsidR="004F61BE" w:rsidRDefault="004F61BE" w:rsidP="006A3077">
      <w:pPr>
        <w:tabs>
          <w:tab w:val="left" w:pos="2681"/>
        </w:tabs>
        <w:spacing w:line="240" w:lineRule="auto"/>
        <w:ind w:left="-990"/>
        <w:rPr>
          <w:rFonts w:ascii="Times New Roman" w:hAnsi="Times New Roman" w:cs="Times New Roman"/>
          <w:b/>
          <w:bCs/>
          <w:sz w:val="24"/>
          <w:szCs w:val="24"/>
        </w:rPr>
      </w:pPr>
    </w:p>
    <w:p w14:paraId="506A0D8B" w14:textId="77777777" w:rsidR="004F61BE" w:rsidRDefault="004F61BE" w:rsidP="006A3077">
      <w:pPr>
        <w:tabs>
          <w:tab w:val="left" w:pos="2681"/>
        </w:tabs>
        <w:spacing w:line="240" w:lineRule="auto"/>
        <w:ind w:left="-990"/>
        <w:rPr>
          <w:rFonts w:ascii="Times New Roman" w:hAnsi="Times New Roman" w:cs="Times New Roman"/>
          <w:b/>
          <w:bCs/>
          <w:sz w:val="24"/>
          <w:szCs w:val="24"/>
        </w:rPr>
      </w:pPr>
    </w:p>
    <w:p w14:paraId="178005FF" w14:textId="77777777" w:rsidR="004F61BE" w:rsidRDefault="004F61BE" w:rsidP="006A3077">
      <w:pPr>
        <w:tabs>
          <w:tab w:val="left" w:pos="2681"/>
        </w:tabs>
        <w:spacing w:line="240" w:lineRule="auto"/>
        <w:ind w:left="-990"/>
        <w:rPr>
          <w:rFonts w:ascii="Times New Roman" w:hAnsi="Times New Roman" w:cs="Times New Roman"/>
          <w:b/>
          <w:bCs/>
          <w:sz w:val="24"/>
          <w:szCs w:val="24"/>
        </w:rPr>
      </w:pPr>
    </w:p>
    <w:p w14:paraId="3DB7B6C0" w14:textId="77777777" w:rsidR="004F61BE" w:rsidRDefault="004F61BE" w:rsidP="006A3077">
      <w:pPr>
        <w:tabs>
          <w:tab w:val="left" w:pos="2681"/>
        </w:tabs>
        <w:spacing w:line="240" w:lineRule="auto"/>
        <w:ind w:left="-990"/>
        <w:rPr>
          <w:rFonts w:ascii="Times New Roman" w:hAnsi="Times New Roman" w:cs="Times New Roman"/>
          <w:b/>
          <w:bCs/>
          <w:sz w:val="24"/>
          <w:szCs w:val="24"/>
        </w:rPr>
      </w:pPr>
    </w:p>
    <w:p w14:paraId="072A7F06" w14:textId="77777777" w:rsidR="004F61BE" w:rsidRDefault="004F61BE" w:rsidP="006A3077">
      <w:pPr>
        <w:tabs>
          <w:tab w:val="left" w:pos="2681"/>
        </w:tabs>
        <w:spacing w:line="240" w:lineRule="auto"/>
        <w:ind w:left="-990"/>
        <w:rPr>
          <w:rFonts w:ascii="Times New Roman" w:hAnsi="Times New Roman" w:cs="Times New Roman"/>
          <w:b/>
          <w:bCs/>
          <w:sz w:val="24"/>
          <w:szCs w:val="24"/>
        </w:rPr>
      </w:pPr>
    </w:p>
    <w:p w14:paraId="4FC6EE5F" w14:textId="77777777" w:rsidR="007F2964" w:rsidRDefault="007F2964" w:rsidP="006A3077">
      <w:pPr>
        <w:tabs>
          <w:tab w:val="left" w:pos="2681"/>
        </w:tabs>
        <w:spacing w:line="240" w:lineRule="auto"/>
        <w:ind w:left="-990"/>
        <w:rPr>
          <w:rFonts w:ascii="Times New Roman" w:hAnsi="Times New Roman" w:cs="Times New Roman"/>
          <w:b/>
          <w:bCs/>
          <w:sz w:val="24"/>
          <w:szCs w:val="24"/>
        </w:rPr>
      </w:pPr>
    </w:p>
    <w:p w14:paraId="1E121F29" w14:textId="77777777" w:rsidR="007F2964" w:rsidRDefault="007F2964" w:rsidP="000F3801">
      <w:pPr>
        <w:tabs>
          <w:tab w:val="left" w:pos="2681"/>
        </w:tabs>
        <w:spacing w:line="240" w:lineRule="auto"/>
        <w:rPr>
          <w:rFonts w:ascii="Times New Roman" w:hAnsi="Times New Roman" w:cs="Times New Roman"/>
          <w:b/>
          <w:bCs/>
          <w:sz w:val="24"/>
          <w:szCs w:val="24"/>
        </w:rPr>
      </w:pPr>
    </w:p>
    <w:p w14:paraId="2C22FD8E" w14:textId="77777777" w:rsidR="00ED21C4" w:rsidRDefault="00ED21C4" w:rsidP="000F3801">
      <w:pPr>
        <w:tabs>
          <w:tab w:val="left" w:pos="2681"/>
        </w:tabs>
        <w:spacing w:line="240" w:lineRule="auto"/>
        <w:rPr>
          <w:rFonts w:ascii="Times New Roman" w:hAnsi="Times New Roman" w:cs="Times New Roman"/>
          <w:b/>
          <w:bCs/>
          <w:sz w:val="24"/>
          <w:szCs w:val="24"/>
        </w:rPr>
      </w:pPr>
    </w:p>
    <w:p w14:paraId="34497213" w14:textId="77777777" w:rsidR="004F61BE" w:rsidRDefault="004F61BE" w:rsidP="00443A8E">
      <w:pPr>
        <w:tabs>
          <w:tab w:val="left" w:pos="2681"/>
        </w:tabs>
        <w:spacing w:line="240" w:lineRule="auto"/>
        <w:rPr>
          <w:rFonts w:ascii="Times New Roman" w:hAnsi="Times New Roman" w:cs="Times New Roman"/>
          <w:b/>
          <w:bCs/>
          <w:sz w:val="24"/>
          <w:szCs w:val="24"/>
        </w:rPr>
      </w:pPr>
    </w:p>
    <w:p w14:paraId="3C3FD920" w14:textId="6E077FDB" w:rsidR="00650858" w:rsidRPr="00ED21C4" w:rsidRDefault="00ED21C4" w:rsidP="00ED21C4">
      <w:pPr>
        <w:rPr>
          <w:rFonts w:ascii="Times New Roman" w:hAnsi="Times New Roman" w:cs="Times New Roman"/>
          <w:sz w:val="24"/>
          <w:szCs w:val="24"/>
        </w:rPr>
      </w:pPr>
      <w:r>
        <w:rPr>
          <w:rFonts w:ascii="Times New Roman" w:hAnsi="Times New Roman" w:cs="Times New Roman"/>
          <w:b/>
          <w:bCs/>
          <w:sz w:val="24"/>
          <w:szCs w:val="24"/>
        </w:rPr>
        <w:lastRenderedPageBreak/>
        <w:t xml:space="preserve">Table 5 </w:t>
      </w:r>
      <w:r>
        <w:rPr>
          <w:rFonts w:ascii="Times New Roman" w:hAnsi="Times New Roman" w:cs="Times New Roman"/>
          <w:sz w:val="24"/>
          <w:szCs w:val="24"/>
        </w:rPr>
        <w:t>Transcript analysis p</w:t>
      </w:r>
      <w:r w:rsidRPr="00275506">
        <w:rPr>
          <w:rFonts w:ascii="Times New Roman" w:hAnsi="Times New Roman" w:cs="Times New Roman"/>
          <w:sz w:val="24"/>
          <w:szCs w:val="24"/>
        </w:rPr>
        <w:t xml:space="preserve">rimer </w:t>
      </w:r>
      <w:r>
        <w:rPr>
          <w:rFonts w:ascii="Times New Roman" w:hAnsi="Times New Roman" w:cs="Times New Roman"/>
          <w:sz w:val="24"/>
          <w:szCs w:val="24"/>
        </w:rPr>
        <w:t>s</w:t>
      </w:r>
      <w:r w:rsidRPr="00275506">
        <w:rPr>
          <w:rFonts w:ascii="Times New Roman" w:hAnsi="Times New Roman" w:cs="Times New Roman"/>
          <w:sz w:val="24"/>
          <w:szCs w:val="24"/>
        </w:rPr>
        <w:t>ets</w:t>
      </w:r>
      <w:r>
        <w:rPr>
          <w:rFonts w:ascii="Times New Roman" w:hAnsi="Times New Roman" w:cs="Times New Roman"/>
          <w:sz w:val="24"/>
          <w:szCs w:val="24"/>
        </w:rPr>
        <w:t xml:space="preserve">. Target genes and the respective forward and reverse primers used for </w:t>
      </w:r>
      <w:proofErr w:type="spellStart"/>
      <w:r>
        <w:rPr>
          <w:rFonts w:ascii="Times New Roman" w:hAnsi="Times New Roman" w:cs="Times New Roman"/>
          <w:sz w:val="24"/>
          <w:szCs w:val="24"/>
        </w:rPr>
        <w:t>qRT</w:t>
      </w:r>
      <w:proofErr w:type="spellEnd"/>
      <w:r>
        <w:rPr>
          <w:rFonts w:ascii="Times New Roman" w:hAnsi="Times New Roman" w:cs="Times New Roman"/>
          <w:sz w:val="24"/>
          <w:szCs w:val="24"/>
        </w:rPr>
        <w:t>-PCR experiments.</w:t>
      </w:r>
    </w:p>
    <w:tbl>
      <w:tblPr>
        <w:tblStyle w:val="TableGrid"/>
        <w:tblpPr w:leftFromText="180" w:rightFromText="180" w:vertAnchor="text" w:horzAnchor="margin" w:tblpY="261"/>
        <w:tblW w:w="0" w:type="auto"/>
        <w:tblLook w:val="04A0" w:firstRow="1" w:lastRow="0" w:firstColumn="1" w:lastColumn="0" w:noHBand="0" w:noVBand="1"/>
      </w:tblPr>
      <w:tblGrid>
        <w:gridCol w:w="2905"/>
        <w:gridCol w:w="5725"/>
      </w:tblGrid>
      <w:tr w:rsidR="00ED21C4" w14:paraId="033CE7C0" w14:textId="77777777" w:rsidTr="00ED21C4">
        <w:tc>
          <w:tcPr>
            <w:tcW w:w="2905" w:type="dxa"/>
          </w:tcPr>
          <w:p w14:paraId="40683296" w14:textId="77777777" w:rsidR="00ED21C4" w:rsidRDefault="00ED21C4" w:rsidP="00ED21C4">
            <w:pPr>
              <w:tabs>
                <w:tab w:val="left" w:pos="2681"/>
              </w:tabs>
              <w:rPr>
                <w:rFonts w:ascii="Times New Roman" w:hAnsi="Times New Roman" w:cs="Times New Roman"/>
                <w:b/>
                <w:bCs/>
                <w:sz w:val="24"/>
                <w:szCs w:val="24"/>
              </w:rPr>
            </w:pPr>
            <w:r>
              <w:rPr>
                <w:rFonts w:ascii="Times New Roman" w:hAnsi="Times New Roman" w:cs="Times New Roman"/>
                <w:b/>
                <w:bCs/>
                <w:sz w:val="24"/>
                <w:szCs w:val="24"/>
              </w:rPr>
              <w:t xml:space="preserve">Gene </w:t>
            </w:r>
          </w:p>
        </w:tc>
        <w:tc>
          <w:tcPr>
            <w:tcW w:w="5725" w:type="dxa"/>
          </w:tcPr>
          <w:p w14:paraId="786985BF" w14:textId="77777777" w:rsidR="00ED21C4" w:rsidRDefault="00ED21C4" w:rsidP="00ED21C4">
            <w:pPr>
              <w:tabs>
                <w:tab w:val="left" w:pos="2681"/>
              </w:tabs>
              <w:rPr>
                <w:rFonts w:ascii="Times New Roman" w:hAnsi="Times New Roman" w:cs="Times New Roman"/>
                <w:b/>
                <w:bCs/>
                <w:sz w:val="24"/>
                <w:szCs w:val="24"/>
              </w:rPr>
            </w:pPr>
            <w:r>
              <w:rPr>
                <w:rFonts w:ascii="Times New Roman" w:hAnsi="Times New Roman" w:cs="Times New Roman"/>
                <w:b/>
                <w:bCs/>
                <w:sz w:val="24"/>
                <w:szCs w:val="24"/>
              </w:rPr>
              <w:t>Primer sequence (5’ to 3’)</w:t>
            </w:r>
          </w:p>
        </w:tc>
      </w:tr>
      <w:tr w:rsidR="00ED21C4" w14:paraId="48DCFE15" w14:textId="77777777" w:rsidTr="00ED21C4">
        <w:tc>
          <w:tcPr>
            <w:tcW w:w="2905" w:type="dxa"/>
          </w:tcPr>
          <w:p w14:paraId="529371DD" w14:textId="77777777" w:rsidR="00ED21C4" w:rsidRPr="000A4EBB" w:rsidRDefault="00ED21C4" w:rsidP="00ED21C4">
            <w:pPr>
              <w:tabs>
                <w:tab w:val="left" w:pos="2681"/>
              </w:tabs>
              <w:rPr>
                <w:rFonts w:ascii="Times New Roman" w:hAnsi="Times New Roman" w:cs="Times New Roman"/>
                <w:sz w:val="24"/>
                <w:szCs w:val="24"/>
              </w:rPr>
            </w:pPr>
            <w:r w:rsidRPr="00773115">
              <w:rPr>
                <w:rFonts w:ascii="Times New Roman" w:hAnsi="Times New Roman" w:cs="Times New Roman"/>
                <w:b/>
                <w:sz w:val="24"/>
                <w:szCs w:val="24"/>
              </w:rPr>
              <w:t>Gmubi3</w:t>
            </w:r>
            <w:r>
              <w:rPr>
                <w:rFonts w:ascii="Times New Roman" w:hAnsi="Times New Roman" w:cs="Times New Roman"/>
                <w:sz w:val="24"/>
                <w:szCs w:val="24"/>
              </w:rPr>
              <w:t xml:space="preserve"> (reference)</w:t>
            </w:r>
          </w:p>
        </w:tc>
        <w:tc>
          <w:tcPr>
            <w:tcW w:w="5725" w:type="dxa"/>
          </w:tcPr>
          <w:p w14:paraId="7D83FF34" w14:textId="77777777" w:rsidR="00ED21C4" w:rsidRDefault="00ED21C4" w:rsidP="00ED21C4">
            <w:pPr>
              <w:tabs>
                <w:tab w:val="left" w:pos="2681"/>
              </w:tabs>
              <w:rPr>
                <w:rFonts w:ascii="Times New Roman" w:hAnsi="Times New Roman" w:cs="Times New Roman"/>
                <w:b/>
                <w:bCs/>
                <w:sz w:val="24"/>
                <w:szCs w:val="24"/>
              </w:rPr>
            </w:pPr>
            <w:r>
              <w:rPr>
                <w:rFonts w:ascii="Times New Roman" w:hAnsi="Times New Roman" w:cs="Times New Roman"/>
                <w:b/>
                <w:bCs/>
                <w:sz w:val="24"/>
                <w:szCs w:val="24"/>
              </w:rPr>
              <w:t xml:space="preserve">F: </w:t>
            </w:r>
            <w:r w:rsidRPr="009D438C">
              <w:rPr>
                <w:rFonts w:ascii="Times New Roman" w:hAnsi="Times New Roman" w:cs="Times New Roman"/>
                <w:color w:val="000000"/>
                <w:sz w:val="23"/>
                <w:szCs w:val="23"/>
                <w:shd w:val="clear" w:color="auto" w:fill="FFFFFF"/>
              </w:rPr>
              <w:t>GTGTAATGTTGGATGTGTTCCC</w:t>
            </w:r>
          </w:p>
          <w:p w14:paraId="4BE26F84" w14:textId="77777777" w:rsidR="00ED21C4" w:rsidRDefault="00ED21C4" w:rsidP="00ED21C4">
            <w:pPr>
              <w:tabs>
                <w:tab w:val="left" w:pos="2681"/>
              </w:tabs>
              <w:rPr>
                <w:rFonts w:ascii="Times New Roman" w:hAnsi="Times New Roman" w:cs="Times New Roman"/>
                <w:b/>
                <w:bCs/>
                <w:sz w:val="24"/>
                <w:szCs w:val="24"/>
              </w:rPr>
            </w:pPr>
            <w:r>
              <w:rPr>
                <w:rFonts w:ascii="Times New Roman" w:hAnsi="Times New Roman" w:cs="Times New Roman"/>
                <w:b/>
                <w:bCs/>
                <w:sz w:val="24"/>
                <w:szCs w:val="24"/>
              </w:rPr>
              <w:t>R:</w:t>
            </w:r>
            <w:r w:rsidRPr="009D438C">
              <w:rPr>
                <w:rFonts w:ascii="Times New Roman" w:hAnsi="Times New Roman" w:cs="Times New Roman"/>
                <w:color w:val="000000"/>
                <w:sz w:val="23"/>
                <w:szCs w:val="23"/>
                <w:shd w:val="clear" w:color="auto" w:fill="FFFFFF"/>
              </w:rPr>
              <w:t xml:space="preserve"> ACACAATTGAGTTCAACACAAACCG</w:t>
            </w:r>
          </w:p>
        </w:tc>
      </w:tr>
      <w:tr w:rsidR="00ED21C4" w14:paraId="3FFE272F" w14:textId="77777777" w:rsidTr="00ED21C4">
        <w:tc>
          <w:tcPr>
            <w:tcW w:w="2905" w:type="dxa"/>
          </w:tcPr>
          <w:p w14:paraId="610C5161" w14:textId="77777777" w:rsidR="00ED21C4" w:rsidRDefault="00ED21C4" w:rsidP="00ED21C4">
            <w:pPr>
              <w:tabs>
                <w:tab w:val="left" w:pos="2681"/>
              </w:tabs>
              <w:rPr>
                <w:rFonts w:ascii="Times New Roman" w:hAnsi="Times New Roman" w:cs="Times New Roman"/>
                <w:b/>
                <w:bCs/>
                <w:sz w:val="24"/>
                <w:szCs w:val="24"/>
              </w:rPr>
            </w:pPr>
            <w:proofErr w:type="spellStart"/>
            <w:r>
              <w:rPr>
                <w:rFonts w:ascii="Times New Roman" w:hAnsi="Times New Roman" w:cs="Times New Roman"/>
                <w:b/>
                <w:bCs/>
                <w:sz w:val="24"/>
                <w:szCs w:val="24"/>
              </w:rPr>
              <w:t>tRFP</w:t>
            </w:r>
            <w:proofErr w:type="spellEnd"/>
          </w:p>
        </w:tc>
        <w:tc>
          <w:tcPr>
            <w:tcW w:w="5725" w:type="dxa"/>
          </w:tcPr>
          <w:p w14:paraId="309AE9B4" w14:textId="77777777" w:rsidR="00ED21C4" w:rsidRDefault="00ED21C4" w:rsidP="00ED21C4">
            <w:pPr>
              <w:tabs>
                <w:tab w:val="left" w:pos="2681"/>
              </w:tabs>
              <w:rPr>
                <w:rFonts w:ascii="Times New Roman" w:hAnsi="Times New Roman" w:cs="Times New Roman"/>
                <w:b/>
                <w:bCs/>
                <w:sz w:val="24"/>
                <w:szCs w:val="24"/>
              </w:rPr>
            </w:pPr>
            <w:r w:rsidRPr="009D438C">
              <w:rPr>
                <w:rFonts w:ascii="Times New Roman" w:hAnsi="Times New Roman" w:cs="Times New Roman"/>
                <w:b/>
                <w:bCs/>
                <w:sz w:val="24"/>
                <w:szCs w:val="24"/>
              </w:rPr>
              <w:t>F:</w:t>
            </w:r>
            <w:r w:rsidRPr="009D438C">
              <w:rPr>
                <w:rFonts w:ascii="Times New Roman" w:hAnsi="Times New Roman" w:cs="Times New Roman"/>
                <w:color w:val="000000"/>
                <w:sz w:val="23"/>
                <w:szCs w:val="23"/>
                <w:shd w:val="clear" w:color="auto" w:fill="FFFFFF"/>
              </w:rPr>
              <w:t xml:space="preserve"> ACCACCACTTCAAGTGCACA</w:t>
            </w:r>
          </w:p>
          <w:p w14:paraId="420474B5" w14:textId="77777777" w:rsidR="00ED21C4" w:rsidRDefault="00ED21C4" w:rsidP="00ED21C4">
            <w:pPr>
              <w:tabs>
                <w:tab w:val="left" w:pos="2681"/>
              </w:tabs>
              <w:rPr>
                <w:rFonts w:ascii="Times New Roman" w:hAnsi="Times New Roman" w:cs="Times New Roman"/>
                <w:b/>
                <w:bCs/>
                <w:sz w:val="24"/>
                <w:szCs w:val="24"/>
              </w:rPr>
            </w:pPr>
            <w:r w:rsidRPr="009D438C">
              <w:rPr>
                <w:rFonts w:ascii="Times New Roman" w:hAnsi="Times New Roman" w:cs="Times New Roman"/>
                <w:b/>
                <w:bCs/>
                <w:sz w:val="24"/>
                <w:szCs w:val="24"/>
              </w:rPr>
              <w:t>R:</w:t>
            </w:r>
            <w:r w:rsidRPr="009D438C">
              <w:rPr>
                <w:rFonts w:ascii="Times New Roman" w:hAnsi="Times New Roman" w:cs="Times New Roman"/>
                <w:color w:val="000000"/>
                <w:sz w:val="23"/>
                <w:szCs w:val="23"/>
                <w:shd w:val="clear" w:color="auto" w:fill="FFFFFF"/>
              </w:rPr>
              <w:t xml:space="preserve"> CGAAAGCGAAAGGGAGAGGT</w:t>
            </w:r>
          </w:p>
        </w:tc>
      </w:tr>
      <w:tr w:rsidR="00ED21C4" w14:paraId="2C1E4F06" w14:textId="77777777" w:rsidTr="00ED21C4">
        <w:tc>
          <w:tcPr>
            <w:tcW w:w="2905" w:type="dxa"/>
          </w:tcPr>
          <w:p w14:paraId="14321157" w14:textId="77777777" w:rsidR="00ED21C4" w:rsidRDefault="00ED21C4" w:rsidP="00ED21C4">
            <w:pPr>
              <w:tabs>
                <w:tab w:val="left" w:pos="2681"/>
              </w:tabs>
              <w:rPr>
                <w:rFonts w:ascii="Times New Roman" w:hAnsi="Times New Roman" w:cs="Times New Roman"/>
                <w:b/>
                <w:bCs/>
                <w:sz w:val="24"/>
                <w:szCs w:val="24"/>
              </w:rPr>
            </w:pPr>
            <w:r>
              <w:rPr>
                <w:rFonts w:ascii="Times New Roman" w:hAnsi="Times New Roman" w:cs="Times New Roman"/>
                <w:b/>
                <w:bCs/>
                <w:sz w:val="24"/>
                <w:szCs w:val="24"/>
              </w:rPr>
              <w:t>mGFP5-ER</w:t>
            </w:r>
          </w:p>
        </w:tc>
        <w:tc>
          <w:tcPr>
            <w:tcW w:w="5725" w:type="dxa"/>
          </w:tcPr>
          <w:p w14:paraId="5FCFF339" w14:textId="77777777" w:rsidR="00ED21C4" w:rsidRDefault="00ED21C4" w:rsidP="00ED21C4">
            <w:pPr>
              <w:tabs>
                <w:tab w:val="left" w:pos="2681"/>
              </w:tabs>
              <w:rPr>
                <w:rFonts w:ascii="Times New Roman" w:hAnsi="Times New Roman" w:cs="Times New Roman"/>
                <w:b/>
                <w:bCs/>
                <w:sz w:val="24"/>
                <w:szCs w:val="24"/>
              </w:rPr>
            </w:pPr>
            <w:r>
              <w:rPr>
                <w:rFonts w:ascii="Times New Roman" w:hAnsi="Times New Roman" w:cs="Times New Roman"/>
                <w:b/>
                <w:bCs/>
                <w:sz w:val="24"/>
                <w:szCs w:val="24"/>
              </w:rPr>
              <w:t>F:</w:t>
            </w:r>
            <w:r w:rsidRPr="009D438C">
              <w:rPr>
                <w:rFonts w:ascii="Times New Roman" w:hAnsi="Times New Roman" w:cs="Times New Roman"/>
                <w:color w:val="000000"/>
                <w:sz w:val="23"/>
                <w:szCs w:val="23"/>
                <w:shd w:val="clear" w:color="auto" w:fill="FFFFFF"/>
              </w:rPr>
              <w:t xml:space="preserve"> CCTGTTCCATGGCCAACACT</w:t>
            </w:r>
          </w:p>
          <w:p w14:paraId="47B2A986" w14:textId="77777777" w:rsidR="00ED21C4" w:rsidRDefault="00ED21C4" w:rsidP="00ED21C4">
            <w:pPr>
              <w:tabs>
                <w:tab w:val="left" w:pos="2681"/>
              </w:tabs>
              <w:rPr>
                <w:rFonts w:ascii="Times New Roman" w:hAnsi="Times New Roman" w:cs="Times New Roman"/>
                <w:b/>
                <w:bCs/>
                <w:sz w:val="24"/>
                <w:szCs w:val="24"/>
              </w:rPr>
            </w:pPr>
            <w:r>
              <w:rPr>
                <w:rFonts w:ascii="Times New Roman" w:hAnsi="Times New Roman" w:cs="Times New Roman"/>
                <w:b/>
                <w:bCs/>
                <w:sz w:val="24"/>
                <w:szCs w:val="24"/>
              </w:rPr>
              <w:t>R:</w:t>
            </w:r>
            <w:r w:rsidRPr="009D438C">
              <w:rPr>
                <w:rFonts w:ascii="Times New Roman" w:hAnsi="Times New Roman" w:cs="Times New Roman"/>
                <w:color w:val="000000"/>
                <w:sz w:val="23"/>
                <w:szCs w:val="23"/>
                <w:shd w:val="clear" w:color="auto" w:fill="FFFFFF"/>
              </w:rPr>
              <w:t xml:space="preserve"> GCATGGCGCTCTTGAAGAAG</w:t>
            </w:r>
          </w:p>
        </w:tc>
      </w:tr>
    </w:tbl>
    <w:p w14:paraId="6772F7DE" w14:textId="770DDA52" w:rsidR="00650858" w:rsidRDefault="00650858" w:rsidP="00C256B7">
      <w:pPr>
        <w:tabs>
          <w:tab w:val="left" w:pos="2681"/>
        </w:tabs>
        <w:spacing w:line="240" w:lineRule="auto"/>
        <w:rPr>
          <w:rFonts w:ascii="Times New Roman" w:hAnsi="Times New Roman" w:cs="Times New Roman"/>
          <w:b/>
          <w:bCs/>
          <w:sz w:val="24"/>
          <w:szCs w:val="24"/>
        </w:rPr>
      </w:pPr>
    </w:p>
    <w:p w14:paraId="36B6D94A" w14:textId="77777777" w:rsidR="00650858" w:rsidRDefault="00650858" w:rsidP="00C256B7">
      <w:pPr>
        <w:tabs>
          <w:tab w:val="left" w:pos="2681"/>
        </w:tabs>
        <w:spacing w:line="240" w:lineRule="auto"/>
        <w:rPr>
          <w:rFonts w:ascii="Times New Roman" w:hAnsi="Times New Roman" w:cs="Times New Roman"/>
          <w:b/>
          <w:bCs/>
          <w:sz w:val="24"/>
          <w:szCs w:val="24"/>
        </w:rPr>
      </w:pPr>
    </w:p>
    <w:p w14:paraId="596E70D4" w14:textId="622B420B" w:rsidR="00650858" w:rsidRDefault="00650858" w:rsidP="00C256B7">
      <w:pPr>
        <w:tabs>
          <w:tab w:val="left" w:pos="2681"/>
        </w:tabs>
        <w:spacing w:line="240" w:lineRule="auto"/>
        <w:rPr>
          <w:rFonts w:ascii="Times New Roman" w:hAnsi="Times New Roman" w:cs="Times New Roman"/>
          <w:b/>
          <w:bCs/>
          <w:sz w:val="24"/>
          <w:szCs w:val="24"/>
        </w:rPr>
      </w:pPr>
    </w:p>
    <w:p w14:paraId="6C7BDF5D" w14:textId="46898714" w:rsidR="00650858" w:rsidRDefault="00650858" w:rsidP="00C256B7">
      <w:pPr>
        <w:tabs>
          <w:tab w:val="left" w:pos="2681"/>
        </w:tabs>
        <w:spacing w:line="240" w:lineRule="auto"/>
        <w:rPr>
          <w:rFonts w:ascii="Times New Roman" w:hAnsi="Times New Roman" w:cs="Times New Roman"/>
          <w:b/>
          <w:bCs/>
          <w:sz w:val="24"/>
          <w:szCs w:val="24"/>
        </w:rPr>
      </w:pPr>
    </w:p>
    <w:p w14:paraId="7286463F" w14:textId="6E219718" w:rsidR="00650858" w:rsidRDefault="00650858" w:rsidP="00C256B7">
      <w:pPr>
        <w:tabs>
          <w:tab w:val="left" w:pos="2681"/>
        </w:tabs>
        <w:spacing w:line="240" w:lineRule="auto"/>
        <w:rPr>
          <w:rFonts w:ascii="Times New Roman" w:hAnsi="Times New Roman" w:cs="Times New Roman"/>
          <w:b/>
          <w:bCs/>
          <w:sz w:val="24"/>
          <w:szCs w:val="24"/>
        </w:rPr>
      </w:pPr>
    </w:p>
    <w:p w14:paraId="09BA197D" w14:textId="1888CF59" w:rsidR="00650858" w:rsidRDefault="00650858" w:rsidP="00C256B7">
      <w:pPr>
        <w:tabs>
          <w:tab w:val="left" w:pos="2681"/>
        </w:tabs>
        <w:spacing w:line="240" w:lineRule="auto"/>
        <w:rPr>
          <w:rFonts w:ascii="Times New Roman" w:hAnsi="Times New Roman" w:cs="Times New Roman"/>
          <w:b/>
          <w:bCs/>
          <w:sz w:val="24"/>
          <w:szCs w:val="24"/>
        </w:rPr>
      </w:pPr>
    </w:p>
    <w:p w14:paraId="4F4C83F4" w14:textId="038314FE" w:rsidR="00650858" w:rsidRDefault="00650858" w:rsidP="00C256B7">
      <w:pPr>
        <w:tabs>
          <w:tab w:val="left" w:pos="2681"/>
        </w:tabs>
        <w:spacing w:line="240" w:lineRule="auto"/>
        <w:rPr>
          <w:rFonts w:ascii="Times New Roman" w:hAnsi="Times New Roman" w:cs="Times New Roman"/>
          <w:b/>
          <w:bCs/>
          <w:sz w:val="24"/>
          <w:szCs w:val="24"/>
        </w:rPr>
      </w:pPr>
    </w:p>
    <w:p w14:paraId="50AC656E" w14:textId="105769F7" w:rsidR="00650858" w:rsidRDefault="00650858" w:rsidP="00C256B7">
      <w:pPr>
        <w:tabs>
          <w:tab w:val="left" w:pos="2681"/>
        </w:tabs>
        <w:spacing w:line="240" w:lineRule="auto"/>
        <w:rPr>
          <w:rFonts w:ascii="Times New Roman" w:hAnsi="Times New Roman" w:cs="Times New Roman"/>
          <w:b/>
          <w:bCs/>
          <w:sz w:val="24"/>
          <w:szCs w:val="24"/>
        </w:rPr>
      </w:pPr>
    </w:p>
    <w:p w14:paraId="49075084" w14:textId="77777777" w:rsidR="00650858" w:rsidRDefault="00650858" w:rsidP="00C256B7">
      <w:pPr>
        <w:tabs>
          <w:tab w:val="left" w:pos="2681"/>
        </w:tabs>
        <w:spacing w:line="240" w:lineRule="auto"/>
        <w:rPr>
          <w:rFonts w:ascii="Times New Roman" w:hAnsi="Times New Roman" w:cs="Times New Roman"/>
          <w:b/>
          <w:bCs/>
          <w:sz w:val="24"/>
          <w:szCs w:val="24"/>
        </w:rPr>
      </w:pPr>
    </w:p>
    <w:p w14:paraId="38B70D08" w14:textId="77777777" w:rsidR="00650858" w:rsidRDefault="00650858" w:rsidP="00C256B7">
      <w:pPr>
        <w:tabs>
          <w:tab w:val="left" w:pos="2681"/>
        </w:tabs>
        <w:spacing w:line="240" w:lineRule="auto"/>
        <w:rPr>
          <w:rFonts w:ascii="Times New Roman" w:hAnsi="Times New Roman" w:cs="Times New Roman"/>
          <w:b/>
          <w:bCs/>
          <w:sz w:val="24"/>
          <w:szCs w:val="24"/>
        </w:rPr>
      </w:pPr>
    </w:p>
    <w:p w14:paraId="2B50A5C4" w14:textId="77777777" w:rsidR="007F2964" w:rsidRDefault="007F2964" w:rsidP="00C256B7">
      <w:pPr>
        <w:tabs>
          <w:tab w:val="left" w:pos="2681"/>
        </w:tabs>
        <w:spacing w:line="240" w:lineRule="auto"/>
        <w:rPr>
          <w:rFonts w:ascii="Times New Roman" w:hAnsi="Times New Roman" w:cs="Times New Roman"/>
          <w:b/>
          <w:bCs/>
          <w:sz w:val="24"/>
          <w:szCs w:val="24"/>
        </w:rPr>
      </w:pPr>
    </w:p>
    <w:p w14:paraId="39892D1F" w14:textId="77777777" w:rsidR="000F3801" w:rsidRDefault="000F3801" w:rsidP="00C256B7">
      <w:pPr>
        <w:tabs>
          <w:tab w:val="left" w:pos="2681"/>
        </w:tabs>
        <w:spacing w:line="240" w:lineRule="auto"/>
        <w:rPr>
          <w:rFonts w:ascii="Times New Roman" w:hAnsi="Times New Roman" w:cs="Times New Roman"/>
          <w:b/>
          <w:bCs/>
          <w:sz w:val="24"/>
          <w:szCs w:val="24"/>
        </w:rPr>
      </w:pPr>
    </w:p>
    <w:p w14:paraId="10E25BB9" w14:textId="77777777" w:rsidR="000F3801" w:rsidRDefault="000F3801" w:rsidP="00C256B7">
      <w:pPr>
        <w:tabs>
          <w:tab w:val="left" w:pos="2681"/>
        </w:tabs>
        <w:spacing w:line="240" w:lineRule="auto"/>
        <w:rPr>
          <w:rFonts w:ascii="Times New Roman" w:hAnsi="Times New Roman" w:cs="Times New Roman"/>
          <w:b/>
          <w:bCs/>
          <w:sz w:val="24"/>
          <w:szCs w:val="24"/>
        </w:rPr>
      </w:pPr>
    </w:p>
    <w:p w14:paraId="3C0EC286" w14:textId="77777777" w:rsidR="000F3801" w:rsidRDefault="000F3801" w:rsidP="00C256B7">
      <w:pPr>
        <w:tabs>
          <w:tab w:val="left" w:pos="2681"/>
        </w:tabs>
        <w:spacing w:line="240" w:lineRule="auto"/>
        <w:rPr>
          <w:rFonts w:ascii="Times New Roman" w:hAnsi="Times New Roman" w:cs="Times New Roman"/>
          <w:b/>
          <w:bCs/>
          <w:sz w:val="24"/>
          <w:szCs w:val="24"/>
        </w:rPr>
      </w:pPr>
    </w:p>
    <w:p w14:paraId="188207C5" w14:textId="35D857C1" w:rsidR="0089057B" w:rsidRDefault="00FE183C" w:rsidP="00C256B7">
      <w:pPr>
        <w:tabs>
          <w:tab w:val="left" w:pos="2681"/>
        </w:tabs>
        <w:spacing w:line="240" w:lineRule="auto"/>
        <w:rPr>
          <w:rFonts w:ascii="Times New Roman" w:hAnsi="Times New Roman" w:cs="Times New Roman"/>
          <w:b/>
          <w:bCs/>
          <w:sz w:val="24"/>
          <w:szCs w:val="24"/>
        </w:rPr>
      </w:pPr>
      <w:r>
        <w:rPr>
          <w:rFonts w:ascii="Times New Roman" w:hAnsi="Times New Roman" w:cs="Times New Roman"/>
          <w:b/>
          <w:bCs/>
          <w:sz w:val="24"/>
          <w:szCs w:val="24"/>
        </w:rPr>
        <w:br/>
      </w:r>
    </w:p>
    <w:p w14:paraId="1182E70B" w14:textId="77777777" w:rsidR="0089057B" w:rsidRDefault="0089057B" w:rsidP="00C256B7">
      <w:pPr>
        <w:tabs>
          <w:tab w:val="left" w:pos="2681"/>
        </w:tabs>
        <w:spacing w:line="240" w:lineRule="auto"/>
        <w:rPr>
          <w:rFonts w:ascii="Times New Roman" w:hAnsi="Times New Roman" w:cs="Times New Roman"/>
          <w:b/>
          <w:bCs/>
          <w:sz w:val="24"/>
          <w:szCs w:val="24"/>
        </w:rPr>
      </w:pPr>
    </w:p>
    <w:p w14:paraId="50B7C6C8" w14:textId="77777777" w:rsidR="0089057B" w:rsidRDefault="0089057B" w:rsidP="00C256B7">
      <w:pPr>
        <w:tabs>
          <w:tab w:val="left" w:pos="2681"/>
        </w:tabs>
        <w:spacing w:line="240" w:lineRule="auto"/>
        <w:rPr>
          <w:rFonts w:ascii="Times New Roman" w:hAnsi="Times New Roman" w:cs="Times New Roman"/>
          <w:b/>
          <w:bCs/>
          <w:sz w:val="24"/>
          <w:szCs w:val="24"/>
        </w:rPr>
      </w:pPr>
    </w:p>
    <w:p w14:paraId="1A9DAD78" w14:textId="77777777" w:rsidR="0089057B" w:rsidRDefault="0089057B" w:rsidP="00C256B7">
      <w:pPr>
        <w:tabs>
          <w:tab w:val="left" w:pos="2681"/>
        </w:tabs>
        <w:spacing w:line="240" w:lineRule="auto"/>
        <w:rPr>
          <w:rFonts w:ascii="Times New Roman" w:hAnsi="Times New Roman" w:cs="Times New Roman"/>
          <w:b/>
          <w:bCs/>
          <w:sz w:val="24"/>
          <w:szCs w:val="24"/>
        </w:rPr>
      </w:pPr>
    </w:p>
    <w:p w14:paraId="74D68488" w14:textId="77777777" w:rsidR="003C0FBE" w:rsidRDefault="003C0FBE" w:rsidP="00C256B7">
      <w:pPr>
        <w:tabs>
          <w:tab w:val="left" w:pos="2681"/>
        </w:tabs>
        <w:spacing w:line="240" w:lineRule="auto"/>
        <w:rPr>
          <w:rFonts w:ascii="Times New Roman" w:hAnsi="Times New Roman" w:cs="Times New Roman"/>
          <w:b/>
          <w:bCs/>
          <w:sz w:val="24"/>
          <w:szCs w:val="24"/>
        </w:rPr>
      </w:pPr>
    </w:p>
    <w:p w14:paraId="761E8723" w14:textId="77777777" w:rsidR="00ED21C4" w:rsidRDefault="00ED21C4" w:rsidP="00C256B7">
      <w:pPr>
        <w:tabs>
          <w:tab w:val="left" w:pos="2681"/>
        </w:tabs>
        <w:spacing w:line="240" w:lineRule="auto"/>
        <w:rPr>
          <w:rFonts w:ascii="Times New Roman" w:hAnsi="Times New Roman" w:cs="Times New Roman"/>
          <w:b/>
          <w:bCs/>
          <w:sz w:val="24"/>
          <w:szCs w:val="24"/>
        </w:rPr>
      </w:pPr>
    </w:p>
    <w:p w14:paraId="25E1371E" w14:textId="77777777" w:rsidR="00ED21C4" w:rsidRDefault="00ED21C4" w:rsidP="00C256B7">
      <w:pPr>
        <w:tabs>
          <w:tab w:val="left" w:pos="2681"/>
        </w:tabs>
        <w:spacing w:line="240" w:lineRule="auto"/>
        <w:rPr>
          <w:rFonts w:ascii="Times New Roman" w:hAnsi="Times New Roman" w:cs="Times New Roman"/>
          <w:b/>
          <w:bCs/>
          <w:sz w:val="24"/>
          <w:szCs w:val="24"/>
        </w:rPr>
      </w:pPr>
    </w:p>
    <w:p w14:paraId="0E997AFC" w14:textId="77777777" w:rsidR="00ED21C4" w:rsidRDefault="00ED21C4" w:rsidP="00C256B7">
      <w:pPr>
        <w:tabs>
          <w:tab w:val="left" w:pos="2681"/>
        </w:tabs>
        <w:spacing w:line="240" w:lineRule="auto"/>
        <w:rPr>
          <w:rFonts w:ascii="Times New Roman" w:hAnsi="Times New Roman" w:cs="Times New Roman"/>
          <w:b/>
          <w:bCs/>
          <w:sz w:val="24"/>
          <w:szCs w:val="24"/>
        </w:rPr>
      </w:pPr>
    </w:p>
    <w:p w14:paraId="458B9DC2" w14:textId="77777777" w:rsidR="00ED21C4" w:rsidRDefault="00ED21C4" w:rsidP="00C256B7">
      <w:pPr>
        <w:tabs>
          <w:tab w:val="left" w:pos="2681"/>
        </w:tabs>
        <w:spacing w:line="240" w:lineRule="auto"/>
        <w:rPr>
          <w:rFonts w:ascii="Times New Roman" w:hAnsi="Times New Roman" w:cs="Times New Roman"/>
          <w:b/>
          <w:bCs/>
          <w:sz w:val="24"/>
          <w:szCs w:val="24"/>
        </w:rPr>
      </w:pPr>
    </w:p>
    <w:p w14:paraId="0164A74D" w14:textId="77777777" w:rsidR="00ED21C4" w:rsidRDefault="00ED21C4" w:rsidP="00C256B7">
      <w:pPr>
        <w:tabs>
          <w:tab w:val="left" w:pos="2681"/>
        </w:tabs>
        <w:spacing w:line="240" w:lineRule="auto"/>
        <w:rPr>
          <w:rFonts w:ascii="Times New Roman" w:hAnsi="Times New Roman" w:cs="Times New Roman"/>
          <w:b/>
          <w:bCs/>
          <w:sz w:val="24"/>
          <w:szCs w:val="24"/>
        </w:rPr>
      </w:pPr>
    </w:p>
    <w:p w14:paraId="0DE1A338" w14:textId="77777777" w:rsidR="00ED21C4" w:rsidRDefault="00ED21C4" w:rsidP="00C256B7">
      <w:pPr>
        <w:tabs>
          <w:tab w:val="left" w:pos="2681"/>
        </w:tabs>
        <w:spacing w:line="240" w:lineRule="auto"/>
        <w:rPr>
          <w:rFonts w:ascii="Times New Roman" w:hAnsi="Times New Roman" w:cs="Times New Roman"/>
          <w:b/>
          <w:bCs/>
          <w:sz w:val="24"/>
          <w:szCs w:val="24"/>
        </w:rPr>
      </w:pPr>
    </w:p>
    <w:p w14:paraId="2C900696" w14:textId="77777777" w:rsidR="00ED21C4" w:rsidRDefault="00ED21C4" w:rsidP="00C256B7">
      <w:pPr>
        <w:tabs>
          <w:tab w:val="left" w:pos="2681"/>
        </w:tabs>
        <w:spacing w:line="240" w:lineRule="auto"/>
        <w:rPr>
          <w:rFonts w:ascii="Times New Roman" w:hAnsi="Times New Roman" w:cs="Times New Roman"/>
          <w:b/>
          <w:bCs/>
          <w:sz w:val="24"/>
          <w:szCs w:val="24"/>
        </w:rPr>
      </w:pPr>
    </w:p>
    <w:p w14:paraId="0A88470A" w14:textId="40C78AF9" w:rsidR="00D91F57" w:rsidRDefault="00D91F57" w:rsidP="00C256B7">
      <w:pPr>
        <w:tabs>
          <w:tab w:val="left" w:pos="2681"/>
        </w:tabs>
        <w:spacing w:line="240" w:lineRule="auto"/>
        <w:rPr>
          <w:rFonts w:ascii="Times New Roman" w:hAnsi="Times New Roman" w:cs="Times New Roman"/>
          <w:b/>
          <w:sz w:val="24"/>
          <w:szCs w:val="24"/>
        </w:rPr>
      </w:pPr>
      <w:r w:rsidRPr="002B5765">
        <w:rPr>
          <w:rFonts w:ascii="Times New Roman" w:hAnsi="Times New Roman" w:cs="Times New Roman"/>
          <w:b/>
          <w:bCs/>
          <w:sz w:val="24"/>
          <w:szCs w:val="24"/>
        </w:rPr>
        <w:lastRenderedPageBreak/>
        <w:t xml:space="preserve">Supplementary </w:t>
      </w:r>
      <w:r w:rsidR="00BD7691">
        <w:rPr>
          <w:rFonts w:ascii="Times New Roman" w:hAnsi="Times New Roman" w:cs="Times New Roman"/>
          <w:b/>
          <w:bCs/>
          <w:sz w:val="24"/>
          <w:szCs w:val="24"/>
        </w:rPr>
        <w:t>N</w:t>
      </w:r>
      <w:r w:rsidRPr="002B5765">
        <w:rPr>
          <w:rFonts w:ascii="Times New Roman" w:hAnsi="Times New Roman" w:cs="Times New Roman"/>
          <w:b/>
          <w:bCs/>
          <w:sz w:val="24"/>
          <w:szCs w:val="24"/>
        </w:rPr>
        <w:t>ote 1.</w:t>
      </w:r>
      <w:r w:rsidR="00030060" w:rsidRPr="00030060">
        <w:rPr>
          <w:rFonts w:ascii="Times New Roman" w:hAnsi="Times New Roman" w:cs="Times New Roman"/>
          <w:sz w:val="24"/>
          <w:szCs w:val="24"/>
        </w:rPr>
        <w:t xml:space="preserve"> </w:t>
      </w:r>
      <w:r w:rsidR="00030060" w:rsidRPr="00927A87">
        <w:rPr>
          <w:rFonts w:ascii="Times New Roman" w:hAnsi="Times New Roman" w:cs="Times New Roman"/>
          <w:b/>
          <w:sz w:val="24"/>
          <w:szCs w:val="24"/>
        </w:rPr>
        <w:t>ImageJ macro code for isolation of total leaf area</w:t>
      </w:r>
    </w:p>
    <w:p w14:paraId="26780B2F" w14:textId="3A84AF1B" w:rsidR="00AA477A" w:rsidRPr="00AA477A" w:rsidRDefault="00AA477A" w:rsidP="00C256B7">
      <w:pPr>
        <w:tabs>
          <w:tab w:val="left" w:pos="2681"/>
        </w:tabs>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Adapted from </w:t>
      </w:r>
      <w:proofErr w:type="spellStart"/>
      <w:r w:rsidR="003D63F6">
        <w:rPr>
          <w:rFonts w:ascii="Times New Roman" w:hAnsi="Times New Roman" w:cs="Times New Roman"/>
          <w:bCs/>
          <w:sz w:val="24"/>
          <w:szCs w:val="24"/>
        </w:rPr>
        <w:t>Viskol</w:t>
      </w:r>
      <w:proofErr w:type="spellEnd"/>
      <w:r w:rsidR="003D63F6">
        <w:rPr>
          <w:rFonts w:ascii="Times New Roman" w:hAnsi="Times New Roman" w:cs="Times New Roman"/>
          <w:bCs/>
          <w:sz w:val="24"/>
          <w:szCs w:val="24"/>
        </w:rPr>
        <w:t xml:space="preserve"> Inc. </w:t>
      </w:r>
      <w:hyperlink r:id="rId120" w:history="1">
        <w:r w:rsidR="00783357" w:rsidRPr="000F6A71">
          <w:rPr>
            <w:rStyle w:val="Hyperlink"/>
            <w:rFonts w:ascii="Times New Roman" w:hAnsi="Times New Roman" w:cs="Times New Roman"/>
            <w:bCs/>
            <w:sz w:val="24"/>
            <w:szCs w:val="24"/>
          </w:rPr>
          <w:t>https://visikol.com/blog/2019/02/16/building-an-imagej-macro-for-batch-processing-of-images-from-imaging-well-plates/</w:t>
        </w:r>
      </w:hyperlink>
      <w:r w:rsidR="00783357">
        <w:rPr>
          <w:rFonts w:ascii="Times New Roman" w:hAnsi="Times New Roman" w:cs="Times New Roman"/>
          <w:bCs/>
          <w:sz w:val="24"/>
          <w:szCs w:val="24"/>
        </w:rPr>
        <w:t xml:space="preserve">. </w:t>
      </w:r>
    </w:p>
    <w:p w14:paraId="19D638EE" w14:textId="2294A73F"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 Macro to measure Area, Intensity, Perimeter, and Shape of directory of images</w:t>
      </w:r>
    </w:p>
    <w:p w14:paraId="61629222" w14:textId="57210119" w:rsidR="00C256B7" w:rsidRPr="002B5765" w:rsidRDefault="00C256B7" w:rsidP="00C256B7">
      <w:pPr>
        <w:tabs>
          <w:tab w:val="left" w:pos="2681"/>
        </w:tabs>
        <w:spacing w:line="240" w:lineRule="auto"/>
        <w:rPr>
          <w:rFonts w:ascii="Times New Roman" w:hAnsi="Times New Roman" w:cs="Times New Roman"/>
          <w:sz w:val="24"/>
          <w:szCs w:val="24"/>
        </w:rPr>
      </w:pPr>
      <w:proofErr w:type="gramStart"/>
      <w:r w:rsidRPr="002B5765">
        <w:rPr>
          <w:rFonts w:ascii="Times New Roman" w:hAnsi="Times New Roman" w:cs="Times New Roman"/>
          <w:sz w:val="24"/>
          <w:szCs w:val="24"/>
        </w:rPr>
        <w:t>run(</w:t>
      </w:r>
      <w:proofErr w:type="gramEnd"/>
      <w:r w:rsidRPr="002B5765">
        <w:rPr>
          <w:rFonts w:ascii="Times New Roman" w:hAnsi="Times New Roman" w:cs="Times New Roman"/>
          <w:sz w:val="24"/>
          <w:szCs w:val="24"/>
        </w:rPr>
        <w:t>"Clear Results"); // clear the results table of any previous measurements</w:t>
      </w:r>
    </w:p>
    <w:p w14:paraId="1D8D1D50"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 xml:space="preserve">// The next line prevents ImageJ from showing the processing steps during </w:t>
      </w:r>
    </w:p>
    <w:p w14:paraId="49AA3C4F"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 processing of a large number of images, speeding up the macro</w:t>
      </w:r>
    </w:p>
    <w:p w14:paraId="6919EA2E" w14:textId="4E270B33" w:rsidR="00C256B7" w:rsidRPr="002B5765" w:rsidRDefault="00C256B7" w:rsidP="00C256B7">
      <w:pPr>
        <w:tabs>
          <w:tab w:val="left" w:pos="2681"/>
        </w:tabs>
        <w:spacing w:line="240" w:lineRule="auto"/>
        <w:rPr>
          <w:rFonts w:ascii="Times New Roman" w:hAnsi="Times New Roman" w:cs="Times New Roman"/>
          <w:sz w:val="24"/>
          <w:szCs w:val="24"/>
        </w:rPr>
      </w:pPr>
      <w:proofErr w:type="spellStart"/>
      <w:r w:rsidRPr="002B5765">
        <w:rPr>
          <w:rFonts w:ascii="Times New Roman" w:hAnsi="Times New Roman" w:cs="Times New Roman"/>
          <w:sz w:val="24"/>
          <w:szCs w:val="24"/>
        </w:rPr>
        <w:t>setBatchMode</w:t>
      </w:r>
      <w:proofErr w:type="spellEnd"/>
      <w:r w:rsidRPr="002B5765">
        <w:rPr>
          <w:rFonts w:ascii="Times New Roman" w:hAnsi="Times New Roman" w:cs="Times New Roman"/>
          <w:sz w:val="24"/>
          <w:szCs w:val="24"/>
        </w:rPr>
        <w:t>(true</w:t>
      </w:r>
      <w:proofErr w:type="gramStart"/>
      <w:r w:rsidRPr="002B5765">
        <w:rPr>
          <w:rFonts w:ascii="Times New Roman" w:hAnsi="Times New Roman" w:cs="Times New Roman"/>
          <w:sz w:val="24"/>
          <w:szCs w:val="24"/>
        </w:rPr>
        <w:t>);</w:t>
      </w:r>
      <w:proofErr w:type="gramEnd"/>
      <w:r w:rsidRPr="002B5765">
        <w:rPr>
          <w:rFonts w:ascii="Times New Roman" w:hAnsi="Times New Roman" w:cs="Times New Roman"/>
          <w:sz w:val="24"/>
          <w:szCs w:val="24"/>
        </w:rPr>
        <w:t xml:space="preserve"> </w:t>
      </w:r>
    </w:p>
    <w:p w14:paraId="2239C2CD"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 Show the user a dialog to select a directory of images</w:t>
      </w:r>
    </w:p>
    <w:p w14:paraId="2EC83D4D" w14:textId="1D9DDC49" w:rsidR="00C256B7" w:rsidRPr="002B5765" w:rsidRDefault="00C256B7" w:rsidP="00C256B7">
      <w:pPr>
        <w:tabs>
          <w:tab w:val="left" w:pos="2681"/>
        </w:tabs>
        <w:spacing w:line="240" w:lineRule="auto"/>
        <w:rPr>
          <w:rFonts w:ascii="Times New Roman" w:hAnsi="Times New Roman" w:cs="Times New Roman"/>
          <w:sz w:val="24"/>
          <w:szCs w:val="24"/>
        </w:rPr>
      </w:pPr>
      <w:proofErr w:type="spellStart"/>
      <w:r w:rsidRPr="002B5765">
        <w:rPr>
          <w:rFonts w:ascii="Times New Roman" w:hAnsi="Times New Roman" w:cs="Times New Roman"/>
          <w:sz w:val="24"/>
          <w:szCs w:val="24"/>
        </w:rPr>
        <w:t>inputDirectory</w:t>
      </w:r>
      <w:proofErr w:type="spellEnd"/>
      <w:r w:rsidRPr="002B5765">
        <w:rPr>
          <w:rFonts w:ascii="Times New Roman" w:hAnsi="Times New Roman" w:cs="Times New Roman"/>
          <w:sz w:val="24"/>
          <w:szCs w:val="24"/>
        </w:rPr>
        <w:t xml:space="preserve"> = </w:t>
      </w:r>
      <w:proofErr w:type="spellStart"/>
      <w:proofErr w:type="gramStart"/>
      <w:r w:rsidRPr="002B5765">
        <w:rPr>
          <w:rFonts w:ascii="Times New Roman" w:hAnsi="Times New Roman" w:cs="Times New Roman"/>
          <w:sz w:val="24"/>
          <w:szCs w:val="24"/>
        </w:rPr>
        <w:t>getDirectory</w:t>
      </w:r>
      <w:proofErr w:type="spellEnd"/>
      <w:r w:rsidRPr="002B5765">
        <w:rPr>
          <w:rFonts w:ascii="Times New Roman" w:hAnsi="Times New Roman" w:cs="Times New Roman"/>
          <w:sz w:val="24"/>
          <w:szCs w:val="24"/>
        </w:rPr>
        <w:t>(</w:t>
      </w:r>
      <w:proofErr w:type="gramEnd"/>
      <w:r w:rsidRPr="002B5765">
        <w:rPr>
          <w:rFonts w:ascii="Times New Roman" w:hAnsi="Times New Roman" w:cs="Times New Roman"/>
          <w:sz w:val="24"/>
          <w:szCs w:val="24"/>
        </w:rPr>
        <w:t>"Choose a Directory of Images");</w:t>
      </w:r>
    </w:p>
    <w:p w14:paraId="52E48C70"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 Get the list of files from that directory</w:t>
      </w:r>
    </w:p>
    <w:p w14:paraId="24EC79E2"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 NOTE: if there are non-image files in this directory, it may cause the macro to crash</w:t>
      </w:r>
    </w:p>
    <w:p w14:paraId="4198EAA6" w14:textId="6E5C6B16" w:rsidR="00C256B7" w:rsidRPr="002B5765" w:rsidRDefault="00C256B7" w:rsidP="00C256B7">
      <w:pPr>
        <w:tabs>
          <w:tab w:val="left" w:pos="2681"/>
        </w:tabs>
        <w:spacing w:line="240" w:lineRule="auto"/>
        <w:rPr>
          <w:rFonts w:ascii="Times New Roman" w:hAnsi="Times New Roman" w:cs="Times New Roman"/>
          <w:sz w:val="24"/>
          <w:szCs w:val="24"/>
        </w:rPr>
      </w:pPr>
      <w:proofErr w:type="spellStart"/>
      <w:r w:rsidRPr="002B5765">
        <w:rPr>
          <w:rFonts w:ascii="Times New Roman" w:hAnsi="Times New Roman" w:cs="Times New Roman"/>
          <w:sz w:val="24"/>
          <w:szCs w:val="24"/>
        </w:rPr>
        <w:t>fileList</w:t>
      </w:r>
      <w:proofErr w:type="spellEnd"/>
      <w:r w:rsidRPr="002B5765">
        <w:rPr>
          <w:rFonts w:ascii="Times New Roman" w:hAnsi="Times New Roman" w:cs="Times New Roman"/>
          <w:sz w:val="24"/>
          <w:szCs w:val="24"/>
        </w:rPr>
        <w:t xml:space="preserve"> = </w:t>
      </w:r>
      <w:proofErr w:type="spellStart"/>
      <w:r w:rsidRPr="002B5765">
        <w:rPr>
          <w:rFonts w:ascii="Times New Roman" w:hAnsi="Times New Roman" w:cs="Times New Roman"/>
          <w:sz w:val="24"/>
          <w:szCs w:val="24"/>
        </w:rPr>
        <w:t>getFileList</w:t>
      </w:r>
      <w:proofErr w:type="spellEnd"/>
      <w:r w:rsidRPr="002B5765">
        <w:rPr>
          <w:rFonts w:ascii="Times New Roman" w:hAnsi="Times New Roman" w:cs="Times New Roman"/>
          <w:sz w:val="24"/>
          <w:szCs w:val="24"/>
        </w:rPr>
        <w:t>(</w:t>
      </w:r>
      <w:proofErr w:type="spellStart"/>
      <w:r w:rsidRPr="002B5765">
        <w:rPr>
          <w:rFonts w:ascii="Times New Roman" w:hAnsi="Times New Roman" w:cs="Times New Roman"/>
          <w:sz w:val="24"/>
          <w:szCs w:val="24"/>
        </w:rPr>
        <w:t>inputDirectory</w:t>
      </w:r>
      <w:proofErr w:type="spellEnd"/>
      <w:proofErr w:type="gramStart"/>
      <w:r w:rsidRPr="002B5765">
        <w:rPr>
          <w:rFonts w:ascii="Times New Roman" w:hAnsi="Times New Roman" w:cs="Times New Roman"/>
          <w:sz w:val="24"/>
          <w:szCs w:val="24"/>
        </w:rPr>
        <w:t>);</w:t>
      </w:r>
      <w:proofErr w:type="gramEnd"/>
    </w:p>
    <w:p w14:paraId="226EBFAB"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for (</w:t>
      </w:r>
      <w:proofErr w:type="spellStart"/>
      <w:r w:rsidRPr="002B5765">
        <w:rPr>
          <w:rFonts w:ascii="Times New Roman" w:hAnsi="Times New Roman" w:cs="Times New Roman"/>
          <w:sz w:val="24"/>
          <w:szCs w:val="24"/>
        </w:rPr>
        <w:t>i</w:t>
      </w:r>
      <w:proofErr w:type="spellEnd"/>
      <w:r w:rsidRPr="002B5765">
        <w:rPr>
          <w:rFonts w:ascii="Times New Roman" w:hAnsi="Times New Roman" w:cs="Times New Roman"/>
          <w:sz w:val="24"/>
          <w:szCs w:val="24"/>
        </w:rPr>
        <w:t xml:space="preserve"> = 0; </w:t>
      </w:r>
      <w:proofErr w:type="spellStart"/>
      <w:r w:rsidRPr="002B5765">
        <w:rPr>
          <w:rFonts w:ascii="Times New Roman" w:hAnsi="Times New Roman" w:cs="Times New Roman"/>
          <w:sz w:val="24"/>
          <w:szCs w:val="24"/>
        </w:rPr>
        <w:t>i</w:t>
      </w:r>
      <w:proofErr w:type="spellEnd"/>
      <w:r w:rsidRPr="002B5765">
        <w:rPr>
          <w:rFonts w:ascii="Times New Roman" w:hAnsi="Times New Roman" w:cs="Times New Roman"/>
          <w:sz w:val="24"/>
          <w:szCs w:val="24"/>
        </w:rPr>
        <w:t xml:space="preserve"> &lt; </w:t>
      </w:r>
      <w:proofErr w:type="spellStart"/>
      <w:r w:rsidRPr="002B5765">
        <w:rPr>
          <w:rFonts w:ascii="Times New Roman" w:hAnsi="Times New Roman" w:cs="Times New Roman"/>
          <w:sz w:val="24"/>
          <w:szCs w:val="24"/>
        </w:rPr>
        <w:t>fileList.length</w:t>
      </w:r>
      <w:proofErr w:type="spellEnd"/>
      <w:r w:rsidRPr="002B5765">
        <w:rPr>
          <w:rFonts w:ascii="Times New Roman" w:hAnsi="Times New Roman" w:cs="Times New Roman"/>
          <w:sz w:val="24"/>
          <w:szCs w:val="24"/>
        </w:rPr>
        <w:t xml:space="preserve">; </w:t>
      </w:r>
      <w:proofErr w:type="spellStart"/>
      <w:r w:rsidRPr="002B5765">
        <w:rPr>
          <w:rFonts w:ascii="Times New Roman" w:hAnsi="Times New Roman" w:cs="Times New Roman"/>
          <w:sz w:val="24"/>
          <w:szCs w:val="24"/>
        </w:rPr>
        <w:t>i</w:t>
      </w:r>
      <w:proofErr w:type="spellEnd"/>
      <w:r w:rsidRPr="002B5765">
        <w:rPr>
          <w:rFonts w:ascii="Times New Roman" w:hAnsi="Times New Roman" w:cs="Times New Roman"/>
          <w:sz w:val="24"/>
          <w:szCs w:val="24"/>
        </w:rPr>
        <w:t>++)</w:t>
      </w:r>
    </w:p>
    <w:p w14:paraId="0DBBC30A"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w:t>
      </w:r>
    </w:p>
    <w:p w14:paraId="773607C8"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ab/>
      </w:r>
      <w:proofErr w:type="spellStart"/>
      <w:r w:rsidRPr="002B5765">
        <w:rPr>
          <w:rFonts w:ascii="Times New Roman" w:hAnsi="Times New Roman" w:cs="Times New Roman"/>
          <w:sz w:val="24"/>
          <w:szCs w:val="24"/>
        </w:rPr>
        <w:t>processImage</w:t>
      </w:r>
      <w:proofErr w:type="spellEnd"/>
      <w:r w:rsidRPr="002B5765">
        <w:rPr>
          <w:rFonts w:ascii="Times New Roman" w:hAnsi="Times New Roman" w:cs="Times New Roman"/>
          <w:sz w:val="24"/>
          <w:szCs w:val="24"/>
        </w:rPr>
        <w:t>(</w:t>
      </w:r>
      <w:proofErr w:type="spellStart"/>
      <w:r w:rsidRPr="002B5765">
        <w:rPr>
          <w:rFonts w:ascii="Times New Roman" w:hAnsi="Times New Roman" w:cs="Times New Roman"/>
          <w:sz w:val="24"/>
          <w:szCs w:val="24"/>
        </w:rPr>
        <w:t>fileList</w:t>
      </w:r>
      <w:proofErr w:type="spellEnd"/>
      <w:r w:rsidRPr="002B5765">
        <w:rPr>
          <w:rFonts w:ascii="Times New Roman" w:hAnsi="Times New Roman" w:cs="Times New Roman"/>
          <w:sz w:val="24"/>
          <w:szCs w:val="24"/>
        </w:rPr>
        <w:t>[</w:t>
      </w:r>
      <w:proofErr w:type="spellStart"/>
      <w:r w:rsidRPr="002B5765">
        <w:rPr>
          <w:rFonts w:ascii="Times New Roman" w:hAnsi="Times New Roman" w:cs="Times New Roman"/>
          <w:sz w:val="24"/>
          <w:szCs w:val="24"/>
        </w:rPr>
        <w:t>i</w:t>
      </w:r>
      <w:proofErr w:type="spellEnd"/>
      <w:r w:rsidRPr="002B5765">
        <w:rPr>
          <w:rFonts w:ascii="Times New Roman" w:hAnsi="Times New Roman" w:cs="Times New Roman"/>
          <w:sz w:val="24"/>
          <w:szCs w:val="24"/>
        </w:rPr>
        <w:t>]</w:t>
      </w:r>
      <w:proofErr w:type="gramStart"/>
      <w:r w:rsidRPr="002B5765">
        <w:rPr>
          <w:rFonts w:ascii="Times New Roman" w:hAnsi="Times New Roman" w:cs="Times New Roman"/>
          <w:sz w:val="24"/>
          <w:szCs w:val="24"/>
        </w:rPr>
        <w:t>);</w:t>
      </w:r>
      <w:proofErr w:type="gramEnd"/>
    </w:p>
    <w:p w14:paraId="11165653" w14:textId="208953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w:t>
      </w:r>
    </w:p>
    <w:p w14:paraId="43D308E1" w14:textId="311CF182" w:rsidR="00C256B7" w:rsidRPr="002B5765" w:rsidRDefault="00C256B7" w:rsidP="00C256B7">
      <w:pPr>
        <w:tabs>
          <w:tab w:val="left" w:pos="2681"/>
        </w:tabs>
        <w:spacing w:line="240" w:lineRule="auto"/>
        <w:rPr>
          <w:rFonts w:ascii="Times New Roman" w:hAnsi="Times New Roman" w:cs="Times New Roman"/>
          <w:sz w:val="24"/>
          <w:szCs w:val="24"/>
        </w:rPr>
      </w:pPr>
      <w:proofErr w:type="spellStart"/>
      <w:proofErr w:type="gramStart"/>
      <w:r w:rsidRPr="002B5765">
        <w:rPr>
          <w:rFonts w:ascii="Times New Roman" w:hAnsi="Times New Roman" w:cs="Times New Roman"/>
          <w:sz w:val="24"/>
          <w:szCs w:val="24"/>
        </w:rPr>
        <w:t>updateResults</w:t>
      </w:r>
      <w:proofErr w:type="spellEnd"/>
      <w:r w:rsidRPr="002B5765">
        <w:rPr>
          <w:rFonts w:ascii="Times New Roman" w:hAnsi="Times New Roman" w:cs="Times New Roman"/>
          <w:sz w:val="24"/>
          <w:szCs w:val="24"/>
        </w:rPr>
        <w:t>(</w:t>
      </w:r>
      <w:proofErr w:type="gramEnd"/>
      <w:r w:rsidRPr="002B5765">
        <w:rPr>
          <w:rFonts w:ascii="Times New Roman" w:hAnsi="Times New Roman" w:cs="Times New Roman"/>
          <w:sz w:val="24"/>
          <w:szCs w:val="24"/>
        </w:rPr>
        <w:t>);  // Update the results table so it shows the filenames</w:t>
      </w:r>
    </w:p>
    <w:p w14:paraId="6B46A7C3" w14:textId="58E75B06" w:rsidR="00C256B7" w:rsidRPr="002B5765" w:rsidRDefault="00C256B7" w:rsidP="00C256B7">
      <w:pPr>
        <w:tabs>
          <w:tab w:val="left" w:pos="2681"/>
        </w:tabs>
        <w:spacing w:line="240" w:lineRule="auto"/>
        <w:rPr>
          <w:rFonts w:ascii="Times New Roman" w:hAnsi="Times New Roman" w:cs="Times New Roman"/>
          <w:sz w:val="24"/>
          <w:szCs w:val="24"/>
        </w:rPr>
      </w:pPr>
      <w:proofErr w:type="spellStart"/>
      <w:r w:rsidRPr="002B5765">
        <w:rPr>
          <w:rFonts w:ascii="Times New Roman" w:hAnsi="Times New Roman" w:cs="Times New Roman"/>
          <w:sz w:val="24"/>
          <w:szCs w:val="24"/>
        </w:rPr>
        <w:t>setBatchMode</w:t>
      </w:r>
      <w:proofErr w:type="spellEnd"/>
      <w:r w:rsidRPr="002B5765">
        <w:rPr>
          <w:rFonts w:ascii="Times New Roman" w:hAnsi="Times New Roman" w:cs="Times New Roman"/>
          <w:sz w:val="24"/>
          <w:szCs w:val="24"/>
        </w:rPr>
        <w:t xml:space="preserve">(false); // Now disable </w:t>
      </w:r>
      <w:proofErr w:type="spellStart"/>
      <w:r w:rsidRPr="002B5765">
        <w:rPr>
          <w:rFonts w:ascii="Times New Roman" w:hAnsi="Times New Roman" w:cs="Times New Roman"/>
          <w:sz w:val="24"/>
          <w:szCs w:val="24"/>
        </w:rPr>
        <w:t>BatchMode</w:t>
      </w:r>
      <w:proofErr w:type="spellEnd"/>
      <w:r w:rsidRPr="002B5765">
        <w:rPr>
          <w:rFonts w:ascii="Times New Roman" w:hAnsi="Times New Roman" w:cs="Times New Roman"/>
          <w:sz w:val="24"/>
          <w:szCs w:val="24"/>
        </w:rPr>
        <w:t xml:space="preserve"> since we are </w:t>
      </w:r>
      <w:proofErr w:type="gramStart"/>
      <w:r w:rsidRPr="002B5765">
        <w:rPr>
          <w:rFonts w:ascii="Times New Roman" w:hAnsi="Times New Roman" w:cs="Times New Roman"/>
          <w:sz w:val="24"/>
          <w:szCs w:val="24"/>
        </w:rPr>
        <w:t>finished</w:t>
      </w:r>
      <w:proofErr w:type="gramEnd"/>
    </w:p>
    <w:p w14:paraId="109ECF5D"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 Show a dialog to allow user to save the results file</w:t>
      </w:r>
    </w:p>
    <w:p w14:paraId="3785EF70" w14:textId="77777777" w:rsidR="00C256B7" w:rsidRPr="002B5765" w:rsidRDefault="00C256B7" w:rsidP="00C256B7">
      <w:pPr>
        <w:tabs>
          <w:tab w:val="left" w:pos="2681"/>
        </w:tabs>
        <w:spacing w:line="240" w:lineRule="auto"/>
        <w:rPr>
          <w:rFonts w:ascii="Times New Roman" w:hAnsi="Times New Roman" w:cs="Times New Roman"/>
          <w:sz w:val="24"/>
          <w:szCs w:val="24"/>
        </w:rPr>
      </w:pPr>
      <w:proofErr w:type="spellStart"/>
      <w:r w:rsidRPr="002B5765">
        <w:rPr>
          <w:rFonts w:ascii="Times New Roman" w:hAnsi="Times New Roman" w:cs="Times New Roman"/>
          <w:sz w:val="24"/>
          <w:szCs w:val="24"/>
        </w:rPr>
        <w:t>outputFile</w:t>
      </w:r>
      <w:proofErr w:type="spellEnd"/>
      <w:r w:rsidRPr="002B5765">
        <w:rPr>
          <w:rFonts w:ascii="Times New Roman" w:hAnsi="Times New Roman" w:cs="Times New Roman"/>
          <w:sz w:val="24"/>
          <w:szCs w:val="24"/>
        </w:rPr>
        <w:t xml:space="preserve"> = </w:t>
      </w:r>
      <w:proofErr w:type="spellStart"/>
      <w:r w:rsidRPr="002B5765">
        <w:rPr>
          <w:rFonts w:ascii="Times New Roman" w:hAnsi="Times New Roman" w:cs="Times New Roman"/>
          <w:sz w:val="24"/>
          <w:szCs w:val="24"/>
        </w:rPr>
        <w:t>File.openDialog</w:t>
      </w:r>
      <w:proofErr w:type="spellEnd"/>
      <w:r w:rsidRPr="002B5765">
        <w:rPr>
          <w:rFonts w:ascii="Times New Roman" w:hAnsi="Times New Roman" w:cs="Times New Roman"/>
          <w:sz w:val="24"/>
          <w:szCs w:val="24"/>
        </w:rPr>
        <w:t>("Save results file"</w:t>
      </w:r>
      <w:proofErr w:type="gramStart"/>
      <w:r w:rsidRPr="002B5765">
        <w:rPr>
          <w:rFonts w:ascii="Times New Roman" w:hAnsi="Times New Roman" w:cs="Times New Roman"/>
          <w:sz w:val="24"/>
          <w:szCs w:val="24"/>
        </w:rPr>
        <w:t>);</w:t>
      </w:r>
      <w:proofErr w:type="gramEnd"/>
    </w:p>
    <w:p w14:paraId="283F6E8F"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 Save the results data</w:t>
      </w:r>
    </w:p>
    <w:p w14:paraId="32C7DC61" w14:textId="159942AF" w:rsidR="00C256B7" w:rsidRPr="002B5765" w:rsidRDefault="00C256B7" w:rsidP="00C256B7">
      <w:pPr>
        <w:tabs>
          <w:tab w:val="left" w:pos="2681"/>
        </w:tabs>
        <w:spacing w:line="240" w:lineRule="auto"/>
        <w:rPr>
          <w:rFonts w:ascii="Times New Roman" w:hAnsi="Times New Roman" w:cs="Times New Roman"/>
          <w:sz w:val="24"/>
          <w:szCs w:val="24"/>
        </w:rPr>
      </w:pPr>
      <w:proofErr w:type="spellStart"/>
      <w:r w:rsidRPr="002B5765">
        <w:rPr>
          <w:rFonts w:ascii="Times New Roman" w:hAnsi="Times New Roman" w:cs="Times New Roman"/>
          <w:sz w:val="24"/>
          <w:szCs w:val="24"/>
        </w:rPr>
        <w:t>saveAs</w:t>
      </w:r>
      <w:proofErr w:type="spellEnd"/>
      <w:r w:rsidRPr="002B5765">
        <w:rPr>
          <w:rFonts w:ascii="Times New Roman" w:hAnsi="Times New Roman" w:cs="Times New Roman"/>
          <w:sz w:val="24"/>
          <w:szCs w:val="24"/>
        </w:rPr>
        <w:t>("results</w:t>
      </w:r>
      <w:proofErr w:type="gramStart"/>
      <w:r w:rsidRPr="002B5765">
        <w:rPr>
          <w:rFonts w:ascii="Times New Roman" w:hAnsi="Times New Roman" w:cs="Times New Roman"/>
          <w:sz w:val="24"/>
          <w:szCs w:val="24"/>
        </w:rPr>
        <w:t>",</w:t>
      </w:r>
      <w:proofErr w:type="spellStart"/>
      <w:r w:rsidRPr="002B5765">
        <w:rPr>
          <w:rFonts w:ascii="Times New Roman" w:hAnsi="Times New Roman" w:cs="Times New Roman"/>
          <w:sz w:val="24"/>
          <w:szCs w:val="24"/>
        </w:rPr>
        <w:t>outputFile</w:t>
      </w:r>
      <w:proofErr w:type="spellEnd"/>
      <w:proofErr w:type="gramEnd"/>
      <w:r w:rsidRPr="002B5765">
        <w:rPr>
          <w:rFonts w:ascii="Times New Roman" w:hAnsi="Times New Roman" w:cs="Times New Roman"/>
          <w:sz w:val="24"/>
          <w:szCs w:val="24"/>
        </w:rPr>
        <w:t>);</w:t>
      </w:r>
    </w:p>
    <w:p w14:paraId="385E5599"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 xml:space="preserve">function </w:t>
      </w:r>
      <w:proofErr w:type="spellStart"/>
      <w:r w:rsidRPr="002B5765">
        <w:rPr>
          <w:rFonts w:ascii="Times New Roman" w:hAnsi="Times New Roman" w:cs="Times New Roman"/>
          <w:sz w:val="24"/>
          <w:szCs w:val="24"/>
        </w:rPr>
        <w:t>processImage</w:t>
      </w:r>
      <w:proofErr w:type="spellEnd"/>
      <w:r w:rsidRPr="002B5765">
        <w:rPr>
          <w:rFonts w:ascii="Times New Roman" w:hAnsi="Times New Roman" w:cs="Times New Roman"/>
          <w:sz w:val="24"/>
          <w:szCs w:val="24"/>
        </w:rPr>
        <w:t>(</w:t>
      </w:r>
      <w:proofErr w:type="spellStart"/>
      <w:r w:rsidRPr="002B5765">
        <w:rPr>
          <w:rFonts w:ascii="Times New Roman" w:hAnsi="Times New Roman" w:cs="Times New Roman"/>
          <w:sz w:val="24"/>
          <w:szCs w:val="24"/>
        </w:rPr>
        <w:t>imageFile</w:t>
      </w:r>
      <w:proofErr w:type="spellEnd"/>
      <w:r w:rsidRPr="002B5765">
        <w:rPr>
          <w:rFonts w:ascii="Times New Roman" w:hAnsi="Times New Roman" w:cs="Times New Roman"/>
          <w:sz w:val="24"/>
          <w:szCs w:val="24"/>
        </w:rPr>
        <w:t>)</w:t>
      </w:r>
    </w:p>
    <w:p w14:paraId="160698B0"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w:t>
      </w:r>
    </w:p>
    <w:p w14:paraId="161C6411"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ab/>
        <w:t>// store the number of results before executing the commands, so we can add the filename just to the new results</w:t>
      </w:r>
    </w:p>
    <w:p w14:paraId="5A37A8A1"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ab/>
      </w:r>
      <w:proofErr w:type="spellStart"/>
      <w:r w:rsidRPr="002B5765">
        <w:rPr>
          <w:rFonts w:ascii="Times New Roman" w:hAnsi="Times New Roman" w:cs="Times New Roman"/>
          <w:sz w:val="24"/>
          <w:szCs w:val="24"/>
        </w:rPr>
        <w:t>prevNumResults</w:t>
      </w:r>
      <w:proofErr w:type="spellEnd"/>
      <w:r w:rsidRPr="002B5765">
        <w:rPr>
          <w:rFonts w:ascii="Times New Roman" w:hAnsi="Times New Roman" w:cs="Times New Roman"/>
          <w:sz w:val="24"/>
          <w:szCs w:val="24"/>
        </w:rPr>
        <w:t xml:space="preserve"> = </w:t>
      </w:r>
      <w:proofErr w:type="spellStart"/>
      <w:proofErr w:type="gramStart"/>
      <w:r w:rsidRPr="002B5765">
        <w:rPr>
          <w:rFonts w:ascii="Times New Roman" w:hAnsi="Times New Roman" w:cs="Times New Roman"/>
          <w:sz w:val="24"/>
          <w:szCs w:val="24"/>
        </w:rPr>
        <w:t>nResults</w:t>
      </w:r>
      <w:proofErr w:type="spellEnd"/>
      <w:r w:rsidRPr="002B5765">
        <w:rPr>
          <w:rFonts w:ascii="Times New Roman" w:hAnsi="Times New Roman" w:cs="Times New Roman"/>
          <w:sz w:val="24"/>
          <w:szCs w:val="24"/>
        </w:rPr>
        <w:t>;</w:t>
      </w:r>
      <w:proofErr w:type="gramEnd"/>
      <w:r w:rsidRPr="002B5765">
        <w:rPr>
          <w:rFonts w:ascii="Times New Roman" w:hAnsi="Times New Roman" w:cs="Times New Roman"/>
          <w:sz w:val="24"/>
          <w:szCs w:val="24"/>
        </w:rPr>
        <w:t xml:space="preserve">  </w:t>
      </w:r>
    </w:p>
    <w:p w14:paraId="244D1B21"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ab/>
      </w:r>
    </w:p>
    <w:p w14:paraId="3D169762"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lastRenderedPageBreak/>
        <w:tab/>
        <w:t>open(</w:t>
      </w:r>
      <w:proofErr w:type="spellStart"/>
      <w:r w:rsidRPr="002B5765">
        <w:rPr>
          <w:rFonts w:ascii="Times New Roman" w:hAnsi="Times New Roman" w:cs="Times New Roman"/>
          <w:sz w:val="24"/>
          <w:szCs w:val="24"/>
        </w:rPr>
        <w:t>imageFile</w:t>
      </w:r>
      <w:proofErr w:type="spellEnd"/>
      <w:proofErr w:type="gramStart"/>
      <w:r w:rsidRPr="002B5765">
        <w:rPr>
          <w:rFonts w:ascii="Times New Roman" w:hAnsi="Times New Roman" w:cs="Times New Roman"/>
          <w:sz w:val="24"/>
          <w:szCs w:val="24"/>
        </w:rPr>
        <w:t>);</w:t>
      </w:r>
      <w:proofErr w:type="gramEnd"/>
    </w:p>
    <w:p w14:paraId="26BA4EA3"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ab/>
        <w:t>// Get the filename from the title of the image that's open for adding to the results table</w:t>
      </w:r>
    </w:p>
    <w:p w14:paraId="54679A5B"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ab/>
        <w:t xml:space="preserve">// We do this instead of using the </w:t>
      </w:r>
      <w:proofErr w:type="spellStart"/>
      <w:r w:rsidRPr="002B5765">
        <w:rPr>
          <w:rFonts w:ascii="Times New Roman" w:hAnsi="Times New Roman" w:cs="Times New Roman"/>
          <w:sz w:val="24"/>
          <w:szCs w:val="24"/>
        </w:rPr>
        <w:t>imageFile</w:t>
      </w:r>
      <w:proofErr w:type="spellEnd"/>
      <w:r w:rsidRPr="002B5765">
        <w:rPr>
          <w:rFonts w:ascii="Times New Roman" w:hAnsi="Times New Roman" w:cs="Times New Roman"/>
          <w:sz w:val="24"/>
          <w:szCs w:val="24"/>
        </w:rPr>
        <w:t xml:space="preserve"> parameter so that the directory path is not included on the table</w:t>
      </w:r>
    </w:p>
    <w:p w14:paraId="2599786A"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ab/>
        <w:t xml:space="preserve">filename = </w:t>
      </w:r>
      <w:proofErr w:type="spellStart"/>
      <w:proofErr w:type="gramStart"/>
      <w:r w:rsidRPr="002B5765">
        <w:rPr>
          <w:rFonts w:ascii="Times New Roman" w:hAnsi="Times New Roman" w:cs="Times New Roman"/>
          <w:sz w:val="24"/>
          <w:szCs w:val="24"/>
        </w:rPr>
        <w:t>getTitle</w:t>
      </w:r>
      <w:proofErr w:type="spellEnd"/>
      <w:r w:rsidRPr="002B5765">
        <w:rPr>
          <w:rFonts w:ascii="Times New Roman" w:hAnsi="Times New Roman" w:cs="Times New Roman"/>
          <w:sz w:val="24"/>
          <w:szCs w:val="24"/>
        </w:rPr>
        <w:t>(</w:t>
      </w:r>
      <w:proofErr w:type="gramEnd"/>
      <w:r w:rsidRPr="002B5765">
        <w:rPr>
          <w:rFonts w:ascii="Times New Roman" w:hAnsi="Times New Roman" w:cs="Times New Roman"/>
          <w:sz w:val="24"/>
          <w:szCs w:val="24"/>
        </w:rPr>
        <w:t>);</w:t>
      </w:r>
    </w:p>
    <w:p w14:paraId="0BAD4ECE"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ab/>
        <w:t xml:space="preserve"> run("8-bit"</w:t>
      </w:r>
      <w:proofErr w:type="gramStart"/>
      <w:r w:rsidRPr="002B5765">
        <w:rPr>
          <w:rFonts w:ascii="Times New Roman" w:hAnsi="Times New Roman" w:cs="Times New Roman"/>
          <w:sz w:val="24"/>
          <w:szCs w:val="24"/>
        </w:rPr>
        <w:t>);</w:t>
      </w:r>
      <w:proofErr w:type="gramEnd"/>
    </w:p>
    <w:p w14:paraId="12B4F594"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ab/>
      </w:r>
      <w:proofErr w:type="spellStart"/>
      <w:r w:rsidRPr="002B5765">
        <w:rPr>
          <w:rFonts w:ascii="Times New Roman" w:hAnsi="Times New Roman" w:cs="Times New Roman"/>
          <w:sz w:val="24"/>
          <w:szCs w:val="24"/>
        </w:rPr>
        <w:t>setAutoThreshold</w:t>
      </w:r>
      <w:proofErr w:type="spellEnd"/>
      <w:r w:rsidRPr="002B5765">
        <w:rPr>
          <w:rFonts w:ascii="Times New Roman" w:hAnsi="Times New Roman" w:cs="Times New Roman"/>
          <w:sz w:val="24"/>
          <w:szCs w:val="24"/>
        </w:rPr>
        <w:t>("Huang"</w:t>
      </w:r>
      <w:proofErr w:type="gramStart"/>
      <w:r w:rsidRPr="002B5765">
        <w:rPr>
          <w:rFonts w:ascii="Times New Roman" w:hAnsi="Times New Roman" w:cs="Times New Roman"/>
          <w:sz w:val="24"/>
          <w:szCs w:val="24"/>
        </w:rPr>
        <w:t>);</w:t>
      </w:r>
      <w:proofErr w:type="gramEnd"/>
    </w:p>
    <w:p w14:paraId="433DDFD8"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ab/>
      </w:r>
      <w:proofErr w:type="gramStart"/>
      <w:r w:rsidRPr="002B5765">
        <w:rPr>
          <w:rFonts w:ascii="Times New Roman" w:hAnsi="Times New Roman" w:cs="Times New Roman"/>
          <w:sz w:val="24"/>
          <w:szCs w:val="24"/>
        </w:rPr>
        <w:t>run(</w:t>
      </w:r>
      <w:proofErr w:type="gramEnd"/>
      <w:r w:rsidRPr="002B5765">
        <w:rPr>
          <w:rFonts w:ascii="Times New Roman" w:hAnsi="Times New Roman" w:cs="Times New Roman"/>
          <w:sz w:val="24"/>
          <w:szCs w:val="24"/>
        </w:rPr>
        <w:t>"Set Measurements...", "area mean perimeter shape limit redirect=None decimal=4");</w:t>
      </w:r>
    </w:p>
    <w:p w14:paraId="37C13A56"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ab/>
        <w:t>// You should adjust the size input according to the sizes of nuclei in your images</w:t>
      </w:r>
    </w:p>
    <w:p w14:paraId="0AE7B90E"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ab/>
      </w:r>
      <w:proofErr w:type="gramStart"/>
      <w:r w:rsidRPr="002B5765">
        <w:rPr>
          <w:rFonts w:ascii="Times New Roman" w:hAnsi="Times New Roman" w:cs="Times New Roman"/>
          <w:sz w:val="24"/>
          <w:szCs w:val="24"/>
        </w:rPr>
        <w:t>run(</w:t>
      </w:r>
      <w:proofErr w:type="gramEnd"/>
      <w:r w:rsidRPr="002B5765">
        <w:rPr>
          <w:rFonts w:ascii="Times New Roman" w:hAnsi="Times New Roman" w:cs="Times New Roman"/>
          <w:sz w:val="24"/>
          <w:szCs w:val="24"/>
        </w:rPr>
        <w:t>"Analyze Particles...", "size=1-Infinity circularity=0-1.00 display");</w:t>
      </w:r>
    </w:p>
    <w:p w14:paraId="76B31052" w14:textId="77777777" w:rsidR="00C256B7" w:rsidRPr="002B5765" w:rsidRDefault="00C256B7" w:rsidP="00C256B7">
      <w:pPr>
        <w:tabs>
          <w:tab w:val="left" w:pos="2681"/>
        </w:tabs>
        <w:spacing w:line="240" w:lineRule="auto"/>
        <w:rPr>
          <w:rFonts w:ascii="Times New Roman" w:hAnsi="Times New Roman" w:cs="Times New Roman"/>
          <w:sz w:val="24"/>
          <w:szCs w:val="24"/>
        </w:rPr>
      </w:pPr>
    </w:p>
    <w:p w14:paraId="4E860982"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ab/>
        <w:t>// Now loop through each of the new results, and add the filename to the "Filename" column</w:t>
      </w:r>
    </w:p>
    <w:p w14:paraId="0727937A"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ab/>
        <w:t xml:space="preserve">for (row = </w:t>
      </w:r>
      <w:proofErr w:type="spellStart"/>
      <w:r w:rsidRPr="002B5765">
        <w:rPr>
          <w:rFonts w:ascii="Times New Roman" w:hAnsi="Times New Roman" w:cs="Times New Roman"/>
          <w:sz w:val="24"/>
          <w:szCs w:val="24"/>
        </w:rPr>
        <w:t>prevNumResults</w:t>
      </w:r>
      <w:proofErr w:type="spellEnd"/>
      <w:r w:rsidRPr="002B5765">
        <w:rPr>
          <w:rFonts w:ascii="Times New Roman" w:hAnsi="Times New Roman" w:cs="Times New Roman"/>
          <w:sz w:val="24"/>
          <w:szCs w:val="24"/>
        </w:rPr>
        <w:t xml:space="preserve">; row &lt; </w:t>
      </w:r>
      <w:proofErr w:type="spellStart"/>
      <w:r w:rsidRPr="002B5765">
        <w:rPr>
          <w:rFonts w:ascii="Times New Roman" w:hAnsi="Times New Roman" w:cs="Times New Roman"/>
          <w:sz w:val="24"/>
          <w:szCs w:val="24"/>
        </w:rPr>
        <w:t>nResults</w:t>
      </w:r>
      <w:proofErr w:type="spellEnd"/>
      <w:r w:rsidRPr="002B5765">
        <w:rPr>
          <w:rFonts w:ascii="Times New Roman" w:hAnsi="Times New Roman" w:cs="Times New Roman"/>
          <w:sz w:val="24"/>
          <w:szCs w:val="24"/>
        </w:rPr>
        <w:t>; row++)</w:t>
      </w:r>
    </w:p>
    <w:p w14:paraId="14515B3B"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ab/>
        <w:t>{</w:t>
      </w:r>
    </w:p>
    <w:p w14:paraId="1025AAD9"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ab/>
      </w:r>
      <w:r w:rsidRPr="002B5765">
        <w:rPr>
          <w:rFonts w:ascii="Times New Roman" w:hAnsi="Times New Roman" w:cs="Times New Roman"/>
          <w:sz w:val="24"/>
          <w:szCs w:val="24"/>
        </w:rPr>
        <w:tab/>
      </w:r>
      <w:proofErr w:type="spellStart"/>
      <w:proofErr w:type="gramStart"/>
      <w:r w:rsidRPr="002B5765">
        <w:rPr>
          <w:rFonts w:ascii="Times New Roman" w:hAnsi="Times New Roman" w:cs="Times New Roman"/>
          <w:sz w:val="24"/>
          <w:szCs w:val="24"/>
        </w:rPr>
        <w:t>setResult</w:t>
      </w:r>
      <w:proofErr w:type="spellEnd"/>
      <w:r w:rsidRPr="002B5765">
        <w:rPr>
          <w:rFonts w:ascii="Times New Roman" w:hAnsi="Times New Roman" w:cs="Times New Roman"/>
          <w:sz w:val="24"/>
          <w:szCs w:val="24"/>
        </w:rPr>
        <w:t>(</w:t>
      </w:r>
      <w:proofErr w:type="gramEnd"/>
      <w:r w:rsidRPr="002B5765">
        <w:rPr>
          <w:rFonts w:ascii="Times New Roman" w:hAnsi="Times New Roman" w:cs="Times New Roman"/>
          <w:sz w:val="24"/>
          <w:szCs w:val="24"/>
        </w:rPr>
        <w:t>"Filename", row, filename);</w:t>
      </w:r>
    </w:p>
    <w:p w14:paraId="1017F418"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ab/>
        <w:t>}</w:t>
      </w:r>
    </w:p>
    <w:p w14:paraId="01FBE51C" w14:textId="77777777" w:rsidR="00C256B7" w:rsidRPr="002B5765" w:rsidRDefault="00C256B7" w:rsidP="00C256B7">
      <w:pPr>
        <w:tabs>
          <w:tab w:val="left" w:pos="2681"/>
        </w:tabs>
        <w:spacing w:line="240" w:lineRule="auto"/>
        <w:rPr>
          <w:rFonts w:ascii="Times New Roman" w:hAnsi="Times New Roman" w:cs="Times New Roman"/>
          <w:sz w:val="24"/>
          <w:szCs w:val="24"/>
        </w:rPr>
      </w:pPr>
    </w:p>
    <w:p w14:paraId="379112FA" w14:textId="77777777" w:rsidR="00C256B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ab/>
      </w:r>
      <w:proofErr w:type="gramStart"/>
      <w:r w:rsidRPr="002B5765">
        <w:rPr>
          <w:rFonts w:ascii="Times New Roman" w:hAnsi="Times New Roman" w:cs="Times New Roman"/>
          <w:sz w:val="24"/>
          <w:szCs w:val="24"/>
        </w:rPr>
        <w:t>close(</w:t>
      </w:r>
      <w:proofErr w:type="gramEnd"/>
      <w:r w:rsidRPr="002B5765">
        <w:rPr>
          <w:rFonts w:ascii="Times New Roman" w:hAnsi="Times New Roman" w:cs="Times New Roman"/>
          <w:sz w:val="24"/>
          <w:szCs w:val="24"/>
        </w:rPr>
        <w:t>"*");  // Closes all images</w:t>
      </w:r>
    </w:p>
    <w:p w14:paraId="79E0B86B" w14:textId="5391D651" w:rsidR="004707D7" w:rsidRPr="002B5765" w:rsidRDefault="00C256B7" w:rsidP="00C256B7">
      <w:pPr>
        <w:tabs>
          <w:tab w:val="left" w:pos="2681"/>
        </w:tabs>
        <w:spacing w:line="240" w:lineRule="auto"/>
        <w:rPr>
          <w:rFonts w:ascii="Times New Roman" w:hAnsi="Times New Roman" w:cs="Times New Roman"/>
          <w:sz w:val="24"/>
          <w:szCs w:val="24"/>
        </w:rPr>
      </w:pPr>
      <w:r w:rsidRPr="002B5765">
        <w:rPr>
          <w:rFonts w:ascii="Times New Roman" w:hAnsi="Times New Roman" w:cs="Times New Roman"/>
          <w:sz w:val="24"/>
          <w:szCs w:val="24"/>
        </w:rPr>
        <w:t>}</w:t>
      </w:r>
    </w:p>
    <w:p w14:paraId="1D4DF8F0" w14:textId="77777777" w:rsidR="00F02D96" w:rsidRPr="002B5765" w:rsidRDefault="00F02D96" w:rsidP="00F02D96">
      <w:pPr>
        <w:tabs>
          <w:tab w:val="left" w:pos="2681"/>
        </w:tabs>
        <w:rPr>
          <w:rFonts w:ascii="Times New Roman" w:hAnsi="Times New Roman" w:cs="Times New Roman"/>
          <w:sz w:val="24"/>
          <w:szCs w:val="24"/>
        </w:rPr>
      </w:pPr>
    </w:p>
    <w:p w14:paraId="196F83E3" w14:textId="77777777" w:rsidR="00C256B7" w:rsidRPr="002B5765" w:rsidRDefault="00C256B7" w:rsidP="00F02D96">
      <w:pPr>
        <w:tabs>
          <w:tab w:val="left" w:pos="2681"/>
        </w:tabs>
        <w:rPr>
          <w:rFonts w:ascii="Times New Roman" w:hAnsi="Times New Roman" w:cs="Times New Roman"/>
          <w:sz w:val="24"/>
          <w:szCs w:val="24"/>
        </w:rPr>
      </w:pPr>
    </w:p>
    <w:p w14:paraId="760DC8E6" w14:textId="77777777" w:rsidR="00C256B7" w:rsidRPr="002B5765" w:rsidRDefault="00C256B7" w:rsidP="00F02D96">
      <w:pPr>
        <w:tabs>
          <w:tab w:val="left" w:pos="2681"/>
        </w:tabs>
        <w:rPr>
          <w:rFonts w:ascii="Times New Roman" w:hAnsi="Times New Roman" w:cs="Times New Roman"/>
          <w:sz w:val="24"/>
          <w:szCs w:val="24"/>
        </w:rPr>
      </w:pPr>
    </w:p>
    <w:p w14:paraId="1975AAB7" w14:textId="77777777" w:rsidR="00C256B7" w:rsidRPr="002B5765" w:rsidRDefault="00C256B7" w:rsidP="00F02D96">
      <w:pPr>
        <w:tabs>
          <w:tab w:val="left" w:pos="2681"/>
        </w:tabs>
        <w:rPr>
          <w:rFonts w:ascii="Times New Roman" w:hAnsi="Times New Roman" w:cs="Times New Roman"/>
          <w:sz w:val="24"/>
          <w:szCs w:val="24"/>
        </w:rPr>
      </w:pPr>
    </w:p>
    <w:p w14:paraId="224E42A1" w14:textId="77777777" w:rsidR="00C256B7" w:rsidRPr="002B5765" w:rsidRDefault="00C256B7" w:rsidP="00F02D96">
      <w:pPr>
        <w:tabs>
          <w:tab w:val="left" w:pos="2681"/>
        </w:tabs>
        <w:rPr>
          <w:rFonts w:ascii="Times New Roman" w:hAnsi="Times New Roman" w:cs="Times New Roman"/>
          <w:sz w:val="24"/>
          <w:szCs w:val="24"/>
        </w:rPr>
      </w:pPr>
    </w:p>
    <w:p w14:paraId="681AF455" w14:textId="77777777" w:rsidR="00C256B7" w:rsidRPr="002B5765" w:rsidRDefault="00C256B7" w:rsidP="00F02D96">
      <w:pPr>
        <w:tabs>
          <w:tab w:val="left" w:pos="2681"/>
        </w:tabs>
        <w:rPr>
          <w:rFonts w:ascii="Times New Roman" w:hAnsi="Times New Roman" w:cs="Times New Roman"/>
          <w:sz w:val="24"/>
          <w:szCs w:val="24"/>
        </w:rPr>
      </w:pPr>
    </w:p>
    <w:p w14:paraId="07A23F9D" w14:textId="77777777" w:rsidR="00C256B7" w:rsidRPr="002B5765" w:rsidRDefault="00C256B7" w:rsidP="00F02D96">
      <w:pPr>
        <w:tabs>
          <w:tab w:val="left" w:pos="2681"/>
        </w:tabs>
        <w:rPr>
          <w:rFonts w:ascii="Times New Roman" w:hAnsi="Times New Roman" w:cs="Times New Roman"/>
          <w:sz w:val="24"/>
          <w:szCs w:val="24"/>
        </w:rPr>
      </w:pPr>
    </w:p>
    <w:p w14:paraId="5AA46D41" w14:textId="661B032F" w:rsidR="00D91F57" w:rsidRPr="002B5765" w:rsidRDefault="00D91F57" w:rsidP="00F02D96">
      <w:pPr>
        <w:tabs>
          <w:tab w:val="left" w:pos="2681"/>
        </w:tabs>
        <w:rPr>
          <w:rFonts w:ascii="Times New Roman" w:hAnsi="Times New Roman" w:cs="Times New Roman"/>
          <w:b/>
          <w:bCs/>
          <w:sz w:val="24"/>
          <w:szCs w:val="24"/>
        </w:rPr>
      </w:pPr>
      <w:r w:rsidRPr="002B5765">
        <w:rPr>
          <w:rFonts w:ascii="Times New Roman" w:hAnsi="Times New Roman" w:cs="Times New Roman"/>
          <w:b/>
          <w:bCs/>
          <w:sz w:val="24"/>
          <w:szCs w:val="24"/>
        </w:rPr>
        <w:lastRenderedPageBreak/>
        <w:t xml:space="preserve">Supplementary </w:t>
      </w:r>
      <w:r w:rsidR="00BD7691">
        <w:rPr>
          <w:rFonts w:ascii="Times New Roman" w:hAnsi="Times New Roman" w:cs="Times New Roman"/>
          <w:b/>
          <w:bCs/>
          <w:sz w:val="24"/>
          <w:szCs w:val="24"/>
        </w:rPr>
        <w:t>N</w:t>
      </w:r>
      <w:r w:rsidRPr="002B5765">
        <w:rPr>
          <w:rFonts w:ascii="Times New Roman" w:hAnsi="Times New Roman" w:cs="Times New Roman"/>
          <w:b/>
          <w:bCs/>
          <w:sz w:val="24"/>
          <w:szCs w:val="24"/>
        </w:rPr>
        <w:t xml:space="preserve">ote 2. </w:t>
      </w:r>
      <w:r w:rsidR="00927A87" w:rsidRPr="00927A87">
        <w:rPr>
          <w:rFonts w:ascii="Times New Roman" w:hAnsi="Times New Roman" w:cs="Times New Roman"/>
          <w:b/>
          <w:bCs/>
          <w:sz w:val="24"/>
          <w:szCs w:val="24"/>
        </w:rPr>
        <w:t>ImageJ macro code for isolation</w:t>
      </w:r>
      <w:r w:rsidR="00927A87">
        <w:rPr>
          <w:rFonts w:ascii="Times New Roman" w:hAnsi="Times New Roman" w:cs="Times New Roman"/>
          <w:b/>
          <w:bCs/>
          <w:sz w:val="24"/>
          <w:szCs w:val="24"/>
        </w:rPr>
        <w:t xml:space="preserve"> of</w:t>
      </w:r>
      <w:r w:rsidR="00927A87" w:rsidRPr="00927A87">
        <w:rPr>
          <w:rFonts w:ascii="Times New Roman" w:hAnsi="Times New Roman" w:cs="Times New Roman"/>
          <w:b/>
          <w:bCs/>
          <w:sz w:val="24"/>
          <w:szCs w:val="24"/>
        </w:rPr>
        <w:t xml:space="preserve"> leaf area </w:t>
      </w:r>
      <w:proofErr w:type="gramStart"/>
      <w:r w:rsidR="00927A87" w:rsidRPr="00927A87">
        <w:rPr>
          <w:rFonts w:ascii="Times New Roman" w:hAnsi="Times New Roman" w:cs="Times New Roman"/>
          <w:b/>
          <w:bCs/>
          <w:sz w:val="24"/>
          <w:szCs w:val="24"/>
        </w:rPr>
        <w:t>stained</w:t>
      </w:r>
      <w:proofErr w:type="gramEnd"/>
    </w:p>
    <w:p w14:paraId="43DE12EF" w14:textId="77777777" w:rsidR="00461C4C" w:rsidRPr="002B5765" w:rsidRDefault="00461C4C" w:rsidP="00461C4C">
      <w:pPr>
        <w:tabs>
          <w:tab w:val="left" w:pos="2681"/>
        </w:tabs>
        <w:rPr>
          <w:rFonts w:ascii="Times New Roman" w:hAnsi="Times New Roman" w:cs="Times New Roman"/>
          <w:sz w:val="24"/>
          <w:szCs w:val="24"/>
        </w:rPr>
      </w:pPr>
      <w:proofErr w:type="gramStart"/>
      <w:r w:rsidRPr="002B5765">
        <w:rPr>
          <w:rFonts w:ascii="Times New Roman" w:hAnsi="Times New Roman" w:cs="Times New Roman"/>
          <w:sz w:val="24"/>
          <w:szCs w:val="24"/>
        </w:rPr>
        <w:t>run(</w:t>
      </w:r>
      <w:proofErr w:type="gramEnd"/>
      <w:r w:rsidRPr="002B5765">
        <w:rPr>
          <w:rFonts w:ascii="Times New Roman" w:hAnsi="Times New Roman" w:cs="Times New Roman"/>
          <w:sz w:val="24"/>
          <w:szCs w:val="24"/>
        </w:rPr>
        <w:t>"Clear Results"); // clear the results table of any previous measurements</w:t>
      </w:r>
    </w:p>
    <w:p w14:paraId="39892335" w14:textId="77777777" w:rsidR="00461C4C" w:rsidRPr="002B5765" w:rsidRDefault="00461C4C" w:rsidP="00461C4C">
      <w:pPr>
        <w:tabs>
          <w:tab w:val="left" w:pos="2681"/>
        </w:tabs>
        <w:rPr>
          <w:rFonts w:ascii="Times New Roman" w:hAnsi="Times New Roman" w:cs="Times New Roman"/>
          <w:sz w:val="24"/>
          <w:szCs w:val="24"/>
        </w:rPr>
      </w:pPr>
      <w:proofErr w:type="spellStart"/>
      <w:r w:rsidRPr="002B5765">
        <w:rPr>
          <w:rFonts w:ascii="Times New Roman" w:hAnsi="Times New Roman" w:cs="Times New Roman"/>
          <w:sz w:val="24"/>
          <w:szCs w:val="24"/>
        </w:rPr>
        <w:t>setBatchMode</w:t>
      </w:r>
      <w:proofErr w:type="spellEnd"/>
      <w:r w:rsidRPr="002B5765">
        <w:rPr>
          <w:rFonts w:ascii="Times New Roman" w:hAnsi="Times New Roman" w:cs="Times New Roman"/>
          <w:sz w:val="24"/>
          <w:szCs w:val="24"/>
        </w:rPr>
        <w:t>(true</w:t>
      </w:r>
      <w:proofErr w:type="gramStart"/>
      <w:r w:rsidRPr="002B5765">
        <w:rPr>
          <w:rFonts w:ascii="Times New Roman" w:hAnsi="Times New Roman" w:cs="Times New Roman"/>
          <w:sz w:val="24"/>
          <w:szCs w:val="24"/>
        </w:rPr>
        <w:t>);</w:t>
      </w:r>
      <w:proofErr w:type="gramEnd"/>
    </w:p>
    <w:p w14:paraId="5D186D90" w14:textId="77777777" w:rsidR="00461C4C" w:rsidRPr="002B5765" w:rsidRDefault="00461C4C" w:rsidP="00461C4C">
      <w:pPr>
        <w:tabs>
          <w:tab w:val="left" w:pos="2681"/>
        </w:tabs>
        <w:rPr>
          <w:rFonts w:ascii="Times New Roman" w:hAnsi="Times New Roman" w:cs="Times New Roman"/>
          <w:sz w:val="24"/>
          <w:szCs w:val="24"/>
        </w:rPr>
      </w:pPr>
      <w:proofErr w:type="spellStart"/>
      <w:r w:rsidRPr="002B5765">
        <w:rPr>
          <w:rFonts w:ascii="Times New Roman" w:hAnsi="Times New Roman" w:cs="Times New Roman"/>
          <w:sz w:val="24"/>
          <w:szCs w:val="24"/>
        </w:rPr>
        <w:t>inputDirectory</w:t>
      </w:r>
      <w:proofErr w:type="spellEnd"/>
      <w:r w:rsidRPr="002B5765">
        <w:rPr>
          <w:rFonts w:ascii="Times New Roman" w:hAnsi="Times New Roman" w:cs="Times New Roman"/>
          <w:sz w:val="24"/>
          <w:szCs w:val="24"/>
        </w:rPr>
        <w:t xml:space="preserve"> = </w:t>
      </w:r>
      <w:proofErr w:type="spellStart"/>
      <w:proofErr w:type="gramStart"/>
      <w:r w:rsidRPr="002B5765">
        <w:rPr>
          <w:rFonts w:ascii="Times New Roman" w:hAnsi="Times New Roman" w:cs="Times New Roman"/>
          <w:sz w:val="24"/>
          <w:szCs w:val="24"/>
        </w:rPr>
        <w:t>getDirectory</w:t>
      </w:r>
      <w:proofErr w:type="spellEnd"/>
      <w:r w:rsidRPr="002B5765">
        <w:rPr>
          <w:rFonts w:ascii="Times New Roman" w:hAnsi="Times New Roman" w:cs="Times New Roman"/>
          <w:sz w:val="24"/>
          <w:szCs w:val="24"/>
        </w:rPr>
        <w:t>(</w:t>
      </w:r>
      <w:proofErr w:type="gramEnd"/>
      <w:r w:rsidRPr="002B5765">
        <w:rPr>
          <w:rFonts w:ascii="Times New Roman" w:hAnsi="Times New Roman" w:cs="Times New Roman"/>
          <w:sz w:val="24"/>
          <w:szCs w:val="24"/>
        </w:rPr>
        <w:t>"Choose a Directory of Images");</w:t>
      </w:r>
    </w:p>
    <w:p w14:paraId="0D3007D4" w14:textId="77777777" w:rsidR="00461C4C" w:rsidRPr="002B5765" w:rsidRDefault="00461C4C" w:rsidP="00461C4C">
      <w:pPr>
        <w:tabs>
          <w:tab w:val="left" w:pos="2681"/>
        </w:tabs>
        <w:rPr>
          <w:rFonts w:ascii="Times New Roman" w:hAnsi="Times New Roman" w:cs="Times New Roman"/>
          <w:sz w:val="24"/>
          <w:szCs w:val="24"/>
        </w:rPr>
      </w:pPr>
      <w:proofErr w:type="spellStart"/>
      <w:r w:rsidRPr="002B5765">
        <w:rPr>
          <w:rFonts w:ascii="Times New Roman" w:hAnsi="Times New Roman" w:cs="Times New Roman"/>
          <w:sz w:val="24"/>
          <w:szCs w:val="24"/>
        </w:rPr>
        <w:t>fileList</w:t>
      </w:r>
      <w:proofErr w:type="spellEnd"/>
      <w:r w:rsidRPr="002B5765">
        <w:rPr>
          <w:rFonts w:ascii="Times New Roman" w:hAnsi="Times New Roman" w:cs="Times New Roman"/>
          <w:sz w:val="24"/>
          <w:szCs w:val="24"/>
        </w:rPr>
        <w:t xml:space="preserve"> = </w:t>
      </w:r>
      <w:proofErr w:type="spellStart"/>
      <w:r w:rsidRPr="002B5765">
        <w:rPr>
          <w:rFonts w:ascii="Times New Roman" w:hAnsi="Times New Roman" w:cs="Times New Roman"/>
          <w:sz w:val="24"/>
          <w:szCs w:val="24"/>
        </w:rPr>
        <w:t>getFileList</w:t>
      </w:r>
      <w:proofErr w:type="spellEnd"/>
      <w:r w:rsidRPr="002B5765">
        <w:rPr>
          <w:rFonts w:ascii="Times New Roman" w:hAnsi="Times New Roman" w:cs="Times New Roman"/>
          <w:sz w:val="24"/>
          <w:szCs w:val="24"/>
        </w:rPr>
        <w:t>(</w:t>
      </w:r>
      <w:proofErr w:type="spellStart"/>
      <w:r w:rsidRPr="002B5765">
        <w:rPr>
          <w:rFonts w:ascii="Times New Roman" w:hAnsi="Times New Roman" w:cs="Times New Roman"/>
          <w:sz w:val="24"/>
          <w:szCs w:val="24"/>
        </w:rPr>
        <w:t>inputDirectory</w:t>
      </w:r>
      <w:proofErr w:type="spellEnd"/>
      <w:proofErr w:type="gramStart"/>
      <w:r w:rsidRPr="002B5765">
        <w:rPr>
          <w:rFonts w:ascii="Times New Roman" w:hAnsi="Times New Roman" w:cs="Times New Roman"/>
          <w:sz w:val="24"/>
          <w:szCs w:val="24"/>
        </w:rPr>
        <w:t>);</w:t>
      </w:r>
      <w:proofErr w:type="gramEnd"/>
    </w:p>
    <w:p w14:paraId="06A913AE"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for (</w:t>
      </w:r>
      <w:proofErr w:type="spellStart"/>
      <w:r w:rsidRPr="002B5765">
        <w:rPr>
          <w:rFonts w:ascii="Times New Roman" w:hAnsi="Times New Roman" w:cs="Times New Roman"/>
          <w:sz w:val="24"/>
          <w:szCs w:val="24"/>
        </w:rPr>
        <w:t>i</w:t>
      </w:r>
      <w:proofErr w:type="spellEnd"/>
      <w:r w:rsidRPr="002B5765">
        <w:rPr>
          <w:rFonts w:ascii="Times New Roman" w:hAnsi="Times New Roman" w:cs="Times New Roman"/>
          <w:sz w:val="24"/>
          <w:szCs w:val="24"/>
        </w:rPr>
        <w:t xml:space="preserve"> = 0; </w:t>
      </w:r>
      <w:proofErr w:type="spellStart"/>
      <w:r w:rsidRPr="002B5765">
        <w:rPr>
          <w:rFonts w:ascii="Times New Roman" w:hAnsi="Times New Roman" w:cs="Times New Roman"/>
          <w:sz w:val="24"/>
          <w:szCs w:val="24"/>
        </w:rPr>
        <w:t>i</w:t>
      </w:r>
      <w:proofErr w:type="spellEnd"/>
      <w:r w:rsidRPr="002B5765">
        <w:rPr>
          <w:rFonts w:ascii="Times New Roman" w:hAnsi="Times New Roman" w:cs="Times New Roman"/>
          <w:sz w:val="24"/>
          <w:szCs w:val="24"/>
        </w:rPr>
        <w:t xml:space="preserve"> &lt; </w:t>
      </w:r>
      <w:proofErr w:type="spellStart"/>
      <w:r w:rsidRPr="002B5765">
        <w:rPr>
          <w:rFonts w:ascii="Times New Roman" w:hAnsi="Times New Roman" w:cs="Times New Roman"/>
          <w:sz w:val="24"/>
          <w:szCs w:val="24"/>
        </w:rPr>
        <w:t>fileList.length</w:t>
      </w:r>
      <w:proofErr w:type="spellEnd"/>
      <w:r w:rsidRPr="002B5765">
        <w:rPr>
          <w:rFonts w:ascii="Times New Roman" w:hAnsi="Times New Roman" w:cs="Times New Roman"/>
          <w:sz w:val="24"/>
          <w:szCs w:val="24"/>
        </w:rPr>
        <w:t xml:space="preserve">; </w:t>
      </w:r>
      <w:proofErr w:type="spellStart"/>
      <w:r w:rsidRPr="002B5765">
        <w:rPr>
          <w:rFonts w:ascii="Times New Roman" w:hAnsi="Times New Roman" w:cs="Times New Roman"/>
          <w:sz w:val="24"/>
          <w:szCs w:val="24"/>
        </w:rPr>
        <w:t>i</w:t>
      </w:r>
      <w:proofErr w:type="spellEnd"/>
      <w:r w:rsidRPr="002B5765">
        <w:rPr>
          <w:rFonts w:ascii="Times New Roman" w:hAnsi="Times New Roman" w:cs="Times New Roman"/>
          <w:sz w:val="24"/>
          <w:szCs w:val="24"/>
        </w:rPr>
        <w:t>++)</w:t>
      </w:r>
    </w:p>
    <w:p w14:paraId="1F64AE83"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w:t>
      </w:r>
    </w:p>
    <w:p w14:paraId="7487A92F"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ab/>
      </w:r>
      <w:proofErr w:type="spellStart"/>
      <w:r w:rsidRPr="002B5765">
        <w:rPr>
          <w:rFonts w:ascii="Times New Roman" w:hAnsi="Times New Roman" w:cs="Times New Roman"/>
          <w:sz w:val="24"/>
          <w:szCs w:val="24"/>
        </w:rPr>
        <w:t>processImage</w:t>
      </w:r>
      <w:proofErr w:type="spellEnd"/>
      <w:r w:rsidRPr="002B5765">
        <w:rPr>
          <w:rFonts w:ascii="Times New Roman" w:hAnsi="Times New Roman" w:cs="Times New Roman"/>
          <w:sz w:val="24"/>
          <w:szCs w:val="24"/>
        </w:rPr>
        <w:t>(</w:t>
      </w:r>
      <w:proofErr w:type="spellStart"/>
      <w:r w:rsidRPr="002B5765">
        <w:rPr>
          <w:rFonts w:ascii="Times New Roman" w:hAnsi="Times New Roman" w:cs="Times New Roman"/>
          <w:sz w:val="24"/>
          <w:szCs w:val="24"/>
        </w:rPr>
        <w:t>fileList</w:t>
      </w:r>
      <w:proofErr w:type="spellEnd"/>
      <w:r w:rsidRPr="002B5765">
        <w:rPr>
          <w:rFonts w:ascii="Times New Roman" w:hAnsi="Times New Roman" w:cs="Times New Roman"/>
          <w:sz w:val="24"/>
          <w:szCs w:val="24"/>
        </w:rPr>
        <w:t>[</w:t>
      </w:r>
      <w:proofErr w:type="spellStart"/>
      <w:r w:rsidRPr="002B5765">
        <w:rPr>
          <w:rFonts w:ascii="Times New Roman" w:hAnsi="Times New Roman" w:cs="Times New Roman"/>
          <w:sz w:val="24"/>
          <w:szCs w:val="24"/>
        </w:rPr>
        <w:t>i</w:t>
      </w:r>
      <w:proofErr w:type="spellEnd"/>
      <w:r w:rsidRPr="002B5765">
        <w:rPr>
          <w:rFonts w:ascii="Times New Roman" w:hAnsi="Times New Roman" w:cs="Times New Roman"/>
          <w:sz w:val="24"/>
          <w:szCs w:val="24"/>
        </w:rPr>
        <w:t>]</w:t>
      </w:r>
      <w:proofErr w:type="gramStart"/>
      <w:r w:rsidRPr="002B5765">
        <w:rPr>
          <w:rFonts w:ascii="Times New Roman" w:hAnsi="Times New Roman" w:cs="Times New Roman"/>
          <w:sz w:val="24"/>
          <w:szCs w:val="24"/>
        </w:rPr>
        <w:t>);</w:t>
      </w:r>
      <w:proofErr w:type="gramEnd"/>
    </w:p>
    <w:p w14:paraId="137268DD"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w:t>
      </w:r>
    </w:p>
    <w:p w14:paraId="272D9245" w14:textId="77777777" w:rsidR="00461C4C" w:rsidRPr="002B5765" w:rsidRDefault="00461C4C" w:rsidP="00461C4C">
      <w:pPr>
        <w:tabs>
          <w:tab w:val="left" w:pos="2681"/>
        </w:tabs>
        <w:rPr>
          <w:rFonts w:ascii="Times New Roman" w:hAnsi="Times New Roman" w:cs="Times New Roman"/>
          <w:sz w:val="24"/>
          <w:szCs w:val="24"/>
        </w:rPr>
      </w:pPr>
      <w:proofErr w:type="spellStart"/>
      <w:proofErr w:type="gramStart"/>
      <w:r w:rsidRPr="002B5765">
        <w:rPr>
          <w:rFonts w:ascii="Times New Roman" w:hAnsi="Times New Roman" w:cs="Times New Roman"/>
          <w:sz w:val="24"/>
          <w:szCs w:val="24"/>
        </w:rPr>
        <w:t>updateResults</w:t>
      </w:r>
      <w:proofErr w:type="spellEnd"/>
      <w:r w:rsidRPr="002B5765">
        <w:rPr>
          <w:rFonts w:ascii="Times New Roman" w:hAnsi="Times New Roman" w:cs="Times New Roman"/>
          <w:sz w:val="24"/>
          <w:szCs w:val="24"/>
        </w:rPr>
        <w:t>(</w:t>
      </w:r>
      <w:proofErr w:type="gramEnd"/>
      <w:r w:rsidRPr="002B5765">
        <w:rPr>
          <w:rFonts w:ascii="Times New Roman" w:hAnsi="Times New Roman" w:cs="Times New Roman"/>
          <w:sz w:val="24"/>
          <w:szCs w:val="24"/>
        </w:rPr>
        <w:t>);</w:t>
      </w:r>
    </w:p>
    <w:p w14:paraId="1A512C72" w14:textId="77777777" w:rsidR="00461C4C" w:rsidRPr="002B5765" w:rsidRDefault="00461C4C" w:rsidP="00461C4C">
      <w:pPr>
        <w:tabs>
          <w:tab w:val="left" w:pos="2681"/>
        </w:tabs>
        <w:rPr>
          <w:rFonts w:ascii="Times New Roman" w:hAnsi="Times New Roman" w:cs="Times New Roman"/>
          <w:sz w:val="24"/>
          <w:szCs w:val="24"/>
        </w:rPr>
      </w:pPr>
      <w:proofErr w:type="spellStart"/>
      <w:r w:rsidRPr="002B5765">
        <w:rPr>
          <w:rFonts w:ascii="Times New Roman" w:hAnsi="Times New Roman" w:cs="Times New Roman"/>
          <w:sz w:val="24"/>
          <w:szCs w:val="24"/>
        </w:rPr>
        <w:t>setBatchMode</w:t>
      </w:r>
      <w:proofErr w:type="spellEnd"/>
      <w:r w:rsidRPr="002B5765">
        <w:rPr>
          <w:rFonts w:ascii="Times New Roman" w:hAnsi="Times New Roman" w:cs="Times New Roman"/>
          <w:sz w:val="24"/>
          <w:szCs w:val="24"/>
        </w:rPr>
        <w:t>(false</w:t>
      </w:r>
      <w:proofErr w:type="gramStart"/>
      <w:r w:rsidRPr="002B5765">
        <w:rPr>
          <w:rFonts w:ascii="Times New Roman" w:hAnsi="Times New Roman" w:cs="Times New Roman"/>
          <w:sz w:val="24"/>
          <w:szCs w:val="24"/>
        </w:rPr>
        <w:t>);</w:t>
      </w:r>
      <w:proofErr w:type="gramEnd"/>
    </w:p>
    <w:p w14:paraId="3722E0EA" w14:textId="77777777" w:rsidR="00461C4C" w:rsidRPr="002B5765" w:rsidRDefault="00461C4C" w:rsidP="00461C4C">
      <w:pPr>
        <w:tabs>
          <w:tab w:val="left" w:pos="2681"/>
        </w:tabs>
        <w:rPr>
          <w:rFonts w:ascii="Times New Roman" w:hAnsi="Times New Roman" w:cs="Times New Roman"/>
          <w:sz w:val="24"/>
          <w:szCs w:val="24"/>
        </w:rPr>
      </w:pPr>
      <w:proofErr w:type="spellStart"/>
      <w:r w:rsidRPr="002B5765">
        <w:rPr>
          <w:rFonts w:ascii="Times New Roman" w:hAnsi="Times New Roman" w:cs="Times New Roman"/>
          <w:sz w:val="24"/>
          <w:szCs w:val="24"/>
        </w:rPr>
        <w:t>outputFile</w:t>
      </w:r>
      <w:proofErr w:type="spellEnd"/>
      <w:r w:rsidRPr="002B5765">
        <w:rPr>
          <w:rFonts w:ascii="Times New Roman" w:hAnsi="Times New Roman" w:cs="Times New Roman"/>
          <w:sz w:val="24"/>
          <w:szCs w:val="24"/>
        </w:rPr>
        <w:t xml:space="preserve"> = </w:t>
      </w:r>
      <w:proofErr w:type="spellStart"/>
      <w:r w:rsidRPr="002B5765">
        <w:rPr>
          <w:rFonts w:ascii="Times New Roman" w:hAnsi="Times New Roman" w:cs="Times New Roman"/>
          <w:sz w:val="24"/>
          <w:szCs w:val="24"/>
        </w:rPr>
        <w:t>File.openDialog</w:t>
      </w:r>
      <w:proofErr w:type="spellEnd"/>
      <w:r w:rsidRPr="002B5765">
        <w:rPr>
          <w:rFonts w:ascii="Times New Roman" w:hAnsi="Times New Roman" w:cs="Times New Roman"/>
          <w:sz w:val="24"/>
          <w:szCs w:val="24"/>
        </w:rPr>
        <w:t>("Save results file"</w:t>
      </w:r>
      <w:proofErr w:type="gramStart"/>
      <w:r w:rsidRPr="002B5765">
        <w:rPr>
          <w:rFonts w:ascii="Times New Roman" w:hAnsi="Times New Roman" w:cs="Times New Roman"/>
          <w:sz w:val="24"/>
          <w:szCs w:val="24"/>
        </w:rPr>
        <w:t>);</w:t>
      </w:r>
      <w:proofErr w:type="gramEnd"/>
    </w:p>
    <w:p w14:paraId="501B4022" w14:textId="77777777" w:rsidR="00461C4C" w:rsidRPr="002B5765" w:rsidRDefault="00461C4C" w:rsidP="00461C4C">
      <w:pPr>
        <w:tabs>
          <w:tab w:val="left" w:pos="2681"/>
        </w:tabs>
        <w:rPr>
          <w:rFonts w:ascii="Times New Roman" w:hAnsi="Times New Roman" w:cs="Times New Roman"/>
          <w:sz w:val="24"/>
          <w:szCs w:val="24"/>
        </w:rPr>
      </w:pPr>
      <w:proofErr w:type="spellStart"/>
      <w:r w:rsidRPr="002B5765">
        <w:rPr>
          <w:rFonts w:ascii="Times New Roman" w:hAnsi="Times New Roman" w:cs="Times New Roman"/>
          <w:sz w:val="24"/>
          <w:szCs w:val="24"/>
        </w:rPr>
        <w:t>saveAs</w:t>
      </w:r>
      <w:proofErr w:type="spellEnd"/>
      <w:r w:rsidRPr="002B5765">
        <w:rPr>
          <w:rFonts w:ascii="Times New Roman" w:hAnsi="Times New Roman" w:cs="Times New Roman"/>
          <w:sz w:val="24"/>
          <w:szCs w:val="24"/>
        </w:rPr>
        <w:t>("results</w:t>
      </w:r>
      <w:proofErr w:type="gramStart"/>
      <w:r w:rsidRPr="002B5765">
        <w:rPr>
          <w:rFonts w:ascii="Times New Roman" w:hAnsi="Times New Roman" w:cs="Times New Roman"/>
          <w:sz w:val="24"/>
          <w:szCs w:val="24"/>
        </w:rPr>
        <w:t>",</w:t>
      </w:r>
      <w:proofErr w:type="spellStart"/>
      <w:r w:rsidRPr="002B5765">
        <w:rPr>
          <w:rFonts w:ascii="Times New Roman" w:hAnsi="Times New Roman" w:cs="Times New Roman"/>
          <w:sz w:val="24"/>
          <w:szCs w:val="24"/>
        </w:rPr>
        <w:t>outputFile</w:t>
      </w:r>
      <w:proofErr w:type="spellEnd"/>
      <w:proofErr w:type="gramEnd"/>
      <w:r w:rsidRPr="002B5765">
        <w:rPr>
          <w:rFonts w:ascii="Times New Roman" w:hAnsi="Times New Roman" w:cs="Times New Roman"/>
          <w:sz w:val="24"/>
          <w:szCs w:val="24"/>
        </w:rPr>
        <w:t>);</w:t>
      </w:r>
    </w:p>
    <w:p w14:paraId="40782AFF"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 xml:space="preserve">function </w:t>
      </w:r>
      <w:proofErr w:type="spellStart"/>
      <w:r w:rsidRPr="002B5765">
        <w:rPr>
          <w:rFonts w:ascii="Times New Roman" w:hAnsi="Times New Roman" w:cs="Times New Roman"/>
          <w:sz w:val="24"/>
          <w:szCs w:val="24"/>
        </w:rPr>
        <w:t>processImage</w:t>
      </w:r>
      <w:proofErr w:type="spellEnd"/>
      <w:r w:rsidRPr="002B5765">
        <w:rPr>
          <w:rFonts w:ascii="Times New Roman" w:hAnsi="Times New Roman" w:cs="Times New Roman"/>
          <w:sz w:val="24"/>
          <w:szCs w:val="24"/>
        </w:rPr>
        <w:t>(</w:t>
      </w:r>
      <w:proofErr w:type="spellStart"/>
      <w:r w:rsidRPr="002B5765">
        <w:rPr>
          <w:rFonts w:ascii="Times New Roman" w:hAnsi="Times New Roman" w:cs="Times New Roman"/>
          <w:sz w:val="24"/>
          <w:szCs w:val="24"/>
        </w:rPr>
        <w:t>imageFile</w:t>
      </w:r>
      <w:proofErr w:type="spellEnd"/>
      <w:r w:rsidRPr="002B5765">
        <w:rPr>
          <w:rFonts w:ascii="Times New Roman" w:hAnsi="Times New Roman" w:cs="Times New Roman"/>
          <w:sz w:val="24"/>
          <w:szCs w:val="24"/>
        </w:rPr>
        <w:t>)</w:t>
      </w:r>
    </w:p>
    <w:p w14:paraId="5D165FE3"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w:t>
      </w:r>
    </w:p>
    <w:p w14:paraId="3E696CD8"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ab/>
      </w:r>
      <w:proofErr w:type="spellStart"/>
      <w:r w:rsidRPr="002B5765">
        <w:rPr>
          <w:rFonts w:ascii="Times New Roman" w:hAnsi="Times New Roman" w:cs="Times New Roman"/>
          <w:sz w:val="24"/>
          <w:szCs w:val="24"/>
        </w:rPr>
        <w:t>prevNumResults</w:t>
      </w:r>
      <w:proofErr w:type="spellEnd"/>
      <w:r w:rsidRPr="002B5765">
        <w:rPr>
          <w:rFonts w:ascii="Times New Roman" w:hAnsi="Times New Roman" w:cs="Times New Roman"/>
          <w:sz w:val="24"/>
          <w:szCs w:val="24"/>
        </w:rPr>
        <w:t xml:space="preserve"> = </w:t>
      </w:r>
      <w:proofErr w:type="spellStart"/>
      <w:proofErr w:type="gramStart"/>
      <w:r w:rsidRPr="002B5765">
        <w:rPr>
          <w:rFonts w:ascii="Times New Roman" w:hAnsi="Times New Roman" w:cs="Times New Roman"/>
          <w:sz w:val="24"/>
          <w:szCs w:val="24"/>
        </w:rPr>
        <w:t>nResults</w:t>
      </w:r>
      <w:proofErr w:type="spellEnd"/>
      <w:r w:rsidRPr="002B5765">
        <w:rPr>
          <w:rFonts w:ascii="Times New Roman" w:hAnsi="Times New Roman" w:cs="Times New Roman"/>
          <w:sz w:val="24"/>
          <w:szCs w:val="24"/>
        </w:rPr>
        <w:t>;</w:t>
      </w:r>
      <w:proofErr w:type="gramEnd"/>
      <w:r w:rsidRPr="002B5765">
        <w:rPr>
          <w:rFonts w:ascii="Times New Roman" w:hAnsi="Times New Roman" w:cs="Times New Roman"/>
          <w:sz w:val="24"/>
          <w:szCs w:val="24"/>
        </w:rPr>
        <w:t xml:space="preserve"> </w:t>
      </w:r>
    </w:p>
    <w:p w14:paraId="6D816B17"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open(</w:t>
      </w:r>
      <w:proofErr w:type="spellStart"/>
      <w:r w:rsidRPr="002B5765">
        <w:rPr>
          <w:rFonts w:ascii="Times New Roman" w:hAnsi="Times New Roman" w:cs="Times New Roman"/>
          <w:sz w:val="24"/>
          <w:szCs w:val="24"/>
        </w:rPr>
        <w:t>imageFile</w:t>
      </w:r>
      <w:proofErr w:type="spellEnd"/>
      <w:proofErr w:type="gramStart"/>
      <w:r w:rsidRPr="002B5765">
        <w:rPr>
          <w:rFonts w:ascii="Times New Roman" w:hAnsi="Times New Roman" w:cs="Times New Roman"/>
          <w:sz w:val="24"/>
          <w:szCs w:val="24"/>
        </w:rPr>
        <w:t>);</w:t>
      </w:r>
      <w:proofErr w:type="gramEnd"/>
    </w:p>
    <w:p w14:paraId="18F63C48"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 xml:space="preserve">filename = </w:t>
      </w:r>
      <w:proofErr w:type="spellStart"/>
      <w:proofErr w:type="gramStart"/>
      <w:r w:rsidRPr="002B5765">
        <w:rPr>
          <w:rFonts w:ascii="Times New Roman" w:hAnsi="Times New Roman" w:cs="Times New Roman"/>
          <w:sz w:val="24"/>
          <w:szCs w:val="24"/>
        </w:rPr>
        <w:t>getTitle</w:t>
      </w:r>
      <w:proofErr w:type="spellEnd"/>
      <w:r w:rsidRPr="002B5765">
        <w:rPr>
          <w:rFonts w:ascii="Times New Roman" w:hAnsi="Times New Roman" w:cs="Times New Roman"/>
          <w:sz w:val="24"/>
          <w:szCs w:val="24"/>
        </w:rPr>
        <w:t>(</w:t>
      </w:r>
      <w:proofErr w:type="gramEnd"/>
      <w:r w:rsidRPr="002B5765">
        <w:rPr>
          <w:rFonts w:ascii="Times New Roman" w:hAnsi="Times New Roman" w:cs="Times New Roman"/>
          <w:sz w:val="24"/>
          <w:szCs w:val="24"/>
        </w:rPr>
        <w:t>);</w:t>
      </w:r>
    </w:p>
    <w:p w14:paraId="3973516D" w14:textId="77777777" w:rsidR="00461C4C" w:rsidRPr="002B5765" w:rsidRDefault="00461C4C" w:rsidP="00461C4C">
      <w:pPr>
        <w:tabs>
          <w:tab w:val="left" w:pos="2681"/>
        </w:tabs>
        <w:rPr>
          <w:rFonts w:ascii="Times New Roman" w:hAnsi="Times New Roman" w:cs="Times New Roman"/>
          <w:sz w:val="24"/>
          <w:szCs w:val="24"/>
        </w:rPr>
      </w:pPr>
      <w:proofErr w:type="gramStart"/>
      <w:r w:rsidRPr="002B5765">
        <w:rPr>
          <w:rFonts w:ascii="Times New Roman" w:hAnsi="Times New Roman" w:cs="Times New Roman"/>
          <w:sz w:val="24"/>
          <w:szCs w:val="24"/>
        </w:rPr>
        <w:t>run(</w:t>
      </w:r>
      <w:proofErr w:type="gramEnd"/>
      <w:r w:rsidRPr="002B5765">
        <w:rPr>
          <w:rFonts w:ascii="Times New Roman" w:hAnsi="Times New Roman" w:cs="Times New Roman"/>
          <w:sz w:val="24"/>
          <w:szCs w:val="24"/>
        </w:rPr>
        <w:t>"Color Threshold...");</w:t>
      </w:r>
    </w:p>
    <w:p w14:paraId="18079014"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min=</w:t>
      </w:r>
      <w:proofErr w:type="spellStart"/>
      <w:proofErr w:type="gramStart"/>
      <w:r w:rsidRPr="002B5765">
        <w:rPr>
          <w:rFonts w:ascii="Times New Roman" w:hAnsi="Times New Roman" w:cs="Times New Roman"/>
          <w:sz w:val="24"/>
          <w:szCs w:val="24"/>
        </w:rPr>
        <w:t>newArray</w:t>
      </w:r>
      <w:proofErr w:type="spellEnd"/>
      <w:r w:rsidRPr="002B5765">
        <w:rPr>
          <w:rFonts w:ascii="Times New Roman" w:hAnsi="Times New Roman" w:cs="Times New Roman"/>
          <w:sz w:val="24"/>
          <w:szCs w:val="24"/>
        </w:rPr>
        <w:t>(</w:t>
      </w:r>
      <w:proofErr w:type="gramEnd"/>
      <w:r w:rsidRPr="002B5765">
        <w:rPr>
          <w:rFonts w:ascii="Times New Roman" w:hAnsi="Times New Roman" w:cs="Times New Roman"/>
          <w:sz w:val="24"/>
          <w:szCs w:val="24"/>
        </w:rPr>
        <w:t>3);</w:t>
      </w:r>
    </w:p>
    <w:p w14:paraId="752EFBB2"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max=</w:t>
      </w:r>
      <w:proofErr w:type="spellStart"/>
      <w:proofErr w:type="gramStart"/>
      <w:r w:rsidRPr="002B5765">
        <w:rPr>
          <w:rFonts w:ascii="Times New Roman" w:hAnsi="Times New Roman" w:cs="Times New Roman"/>
          <w:sz w:val="24"/>
          <w:szCs w:val="24"/>
        </w:rPr>
        <w:t>newArray</w:t>
      </w:r>
      <w:proofErr w:type="spellEnd"/>
      <w:r w:rsidRPr="002B5765">
        <w:rPr>
          <w:rFonts w:ascii="Times New Roman" w:hAnsi="Times New Roman" w:cs="Times New Roman"/>
          <w:sz w:val="24"/>
          <w:szCs w:val="24"/>
        </w:rPr>
        <w:t>(</w:t>
      </w:r>
      <w:proofErr w:type="gramEnd"/>
      <w:r w:rsidRPr="002B5765">
        <w:rPr>
          <w:rFonts w:ascii="Times New Roman" w:hAnsi="Times New Roman" w:cs="Times New Roman"/>
          <w:sz w:val="24"/>
          <w:szCs w:val="24"/>
        </w:rPr>
        <w:t>3);</w:t>
      </w:r>
    </w:p>
    <w:p w14:paraId="267AD0DB"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filter=</w:t>
      </w:r>
      <w:proofErr w:type="spellStart"/>
      <w:proofErr w:type="gramStart"/>
      <w:r w:rsidRPr="002B5765">
        <w:rPr>
          <w:rFonts w:ascii="Times New Roman" w:hAnsi="Times New Roman" w:cs="Times New Roman"/>
          <w:sz w:val="24"/>
          <w:szCs w:val="24"/>
        </w:rPr>
        <w:t>newArray</w:t>
      </w:r>
      <w:proofErr w:type="spellEnd"/>
      <w:r w:rsidRPr="002B5765">
        <w:rPr>
          <w:rFonts w:ascii="Times New Roman" w:hAnsi="Times New Roman" w:cs="Times New Roman"/>
          <w:sz w:val="24"/>
          <w:szCs w:val="24"/>
        </w:rPr>
        <w:t>(</w:t>
      </w:r>
      <w:proofErr w:type="gramEnd"/>
      <w:r w:rsidRPr="002B5765">
        <w:rPr>
          <w:rFonts w:ascii="Times New Roman" w:hAnsi="Times New Roman" w:cs="Times New Roman"/>
          <w:sz w:val="24"/>
          <w:szCs w:val="24"/>
        </w:rPr>
        <w:t>3);</w:t>
      </w:r>
    </w:p>
    <w:p w14:paraId="50AB1855"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a=</w:t>
      </w:r>
      <w:proofErr w:type="spellStart"/>
      <w:proofErr w:type="gramStart"/>
      <w:r w:rsidRPr="002B5765">
        <w:rPr>
          <w:rFonts w:ascii="Times New Roman" w:hAnsi="Times New Roman" w:cs="Times New Roman"/>
          <w:sz w:val="24"/>
          <w:szCs w:val="24"/>
        </w:rPr>
        <w:t>getTitle</w:t>
      </w:r>
      <w:proofErr w:type="spellEnd"/>
      <w:r w:rsidRPr="002B5765">
        <w:rPr>
          <w:rFonts w:ascii="Times New Roman" w:hAnsi="Times New Roman" w:cs="Times New Roman"/>
          <w:sz w:val="24"/>
          <w:szCs w:val="24"/>
        </w:rPr>
        <w:t>(</w:t>
      </w:r>
      <w:proofErr w:type="gramEnd"/>
      <w:r w:rsidRPr="002B5765">
        <w:rPr>
          <w:rFonts w:ascii="Times New Roman" w:hAnsi="Times New Roman" w:cs="Times New Roman"/>
          <w:sz w:val="24"/>
          <w:szCs w:val="24"/>
        </w:rPr>
        <w:t>);</w:t>
      </w:r>
    </w:p>
    <w:p w14:paraId="4ED14640" w14:textId="77777777" w:rsidR="00461C4C" w:rsidRPr="002B5765" w:rsidRDefault="00461C4C" w:rsidP="00461C4C">
      <w:pPr>
        <w:tabs>
          <w:tab w:val="left" w:pos="2681"/>
        </w:tabs>
        <w:rPr>
          <w:rFonts w:ascii="Times New Roman" w:hAnsi="Times New Roman" w:cs="Times New Roman"/>
          <w:sz w:val="24"/>
          <w:szCs w:val="24"/>
        </w:rPr>
      </w:pPr>
      <w:proofErr w:type="gramStart"/>
      <w:r w:rsidRPr="002B5765">
        <w:rPr>
          <w:rFonts w:ascii="Times New Roman" w:hAnsi="Times New Roman" w:cs="Times New Roman"/>
          <w:sz w:val="24"/>
          <w:szCs w:val="24"/>
        </w:rPr>
        <w:t>run(</w:t>
      </w:r>
      <w:proofErr w:type="gramEnd"/>
      <w:r w:rsidRPr="002B5765">
        <w:rPr>
          <w:rFonts w:ascii="Times New Roman" w:hAnsi="Times New Roman" w:cs="Times New Roman"/>
          <w:sz w:val="24"/>
          <w:szCs w:val="24"/>
        </w:rPr>
        <w:t>"HSB Stack");</w:t>
      </w:r>
    </w:p>
    <w:p w14:paraId="4D80E921" w14:textId="77777777" w:rsidR="00461C4C" w:rsidRPr="002B5765" w:rsidRDefault="00461C4C" w:rsidP="00461C4C">
      <w:pPr>
        <w:tabs>
          <w:tab w:val="left" w:pos="2681"/>
        </w:tabs>
        <w:rPr>
          <w:rFonts w:ascii="Times New Roman" w:hAnsi="Times New Roman" w:cs="Times New Roman"/>
          <w:sz w:val="24"/>
          <w:szCs w:val="24"/>
        </w:rPr>
      </w:pPr>
      <w:proofErr w:type="gramStart"/>
      <w:r w:rsidRPr="002B5765">
        <w:rPr>
          <w:rFonts w:ascii="Times New Roman" w:hAnsi="Times New Roman" w:cs="Times New Roman"/>
          <w:sz w:val="24"/>
          <w:szCs w:val="24"/>
        </w:rPr>
        <w:t>run(</w:t>
      </w:r>
      <w:proofErr w:type="gramEnd"/>
      <w:r w:rsidRPr="002B5765">
        <w:rPr>
          <w:rFonts w:ascii="Times New Roman" w:hAnsi="Times New Roman" w:cs="Times New Roman"/>
          <w:sz w:val="24"/>
          <w:szCs w:val="24"/>
        </w:rPr>
        <w:t>"Convert Stack to Images");</w:t>
      </w:r>
    </w:p>
    <w:p w14:paraId="657C75B2" w14:textId="77777777" w:rsidR="00461C4C" w:rsidRPr="002B5765" w:rsidRDefault="00461C4C" w:rsidP="00461C4C">
      <w:pPr>
        <w:tabs>
          <w:tab w:val="left" w:pos="2681"/>
        </w:tabs>
        <w:rPr>
          <w:rFonts w:ascii="Times New Roman" w:hAnsi="Times New Roman" w:cs="Times New Roman"/>
          <w:sz w:val="24"/>
          <w:szCs w:val="24"/>
        </w:rPr>
      </w:pPr>
      <w:proofErr w:type="spellStart"/>
      <w:r w:rsidRPr="002B5765">
        <w:rPr>
          <w:rFonts w:ascii="Times New Roman" w:hAnsi="Times New Roman" w:cs="Times New Roman"/>
          <w:sz w:val="24"/>
          <w:szCs w:val="24"/>
        </w:rPr>
        <w:t>selectWindow</w:t>
      </w:r>
      <w:proofErr w:type="spellEnd"/>
      <w:r w:rsidRPr="002B5765">
        <w:rPr>
          <w:rFonts w:ascii="Times New Roman" w:hAnsi="Times New Roman" w:cs="Times New Roman"/>
          <w:sz w:val="24"/>
          <w:szCs w:val="24"/>
        </w:rPr>
        <w:t>("Hue"</w:t>
      </w:r>
      <w:proofErr w:type="gramStart"/>
      <w:r w:rsidRPr="002B5765">
        <w:rPr>
          <w:rFonts w:ascii="Times New Roman" w:hAnsi="Times New Roman" w:cs="Times New Roman"/>
          <w:sz w:val="24"/>
          <w:szCs w:val="24"/>
        </w:rPr>
        <w:t>);</w:t>
      </w:r>
      <w:proofErr w:type="gramEnd"/>
    </w:p>
    <w:p w14:paraId="72BC1E47" w14:textId="77777777" w:rsidR="00461C4C" w:rsidRPr="002B5765" w:rsidRDefault="00461C4C" w:rsidP="00461C4C">
      <w:pPr>
        <w:tabs>
          <w:tab w:val="left" w:pos="2681"/>
        </w:tabs>
        <w:rPr>
          <w:rFonts w:ascii="Times New Roman" w:hAnsi="Times New Roman" w:cs="Times New Roman"/>
          <w:sz w:val="24"/>
          <w:szCs w:val="24"/>
        </w:rPr>
      </w:pPr>
      <w:proofErr w:type="gramStart"/>
      <w:r w:rsidRPr="002B5765">
        <w:rPr>
          <w:rFonts w:ascii="Times New Roman" w:hAnsi="Times New Roman" w:cs="Times New Roman"/>
          <w:sz w:val="24"/>
          <w:szCs w:val="24"/>
        </w:rPr>
        <w:t>rename(</w:t>
      </w:r>
      <w:proofErr w:type="gramEnd"/>
      <w:r w:rsidRPr="002B5765">
        <w:rPr>
          <w:rFonts w:ascii="Times New Roman" w:hAnsi="Times New Roman" w:cs="Times New Roman"/>
          <w:sz w:val="24"/>
          <w:szCs w:val="24"/>
        </w:rPr>
        <w:t>"0");</w:t>
      </w:r>
    </w:p>
    <w:p w14:paraId="35E28A39" w14:textId="77777777" w:rsidR="00461C4C" w:rsidRPr="002B5765" w:rsidRDefault="00461C4C" w:rsidP="00461C4C">
      <w:pPr>
        <w:tabs>
          <w:tab w:val="left" w:pos="2681"/>
        </w:tabs>
        <w:rPr>
          <w:rFonts w:ascii="Times New Roman" w:hAnsi="Times New Roman" w:cs="Times New Roman"/>
          <w:sz w:val="24"/>
          <w:szCs w:val="24"/>
        </w:rPr>
      </w:pPr>
      <w:proofErr w:type="spellStart"/>
      <w:r w:rsidRPr="002B5765">
        <w:rPr>
          <w:rFonts w:ascii="Times New Roman" w:hAnsi="Times New Roman" w:cs="Times New Roman"/>
          <w:sz w:val="24"/>
          <w:szCs w:val="24"/>
        </w:rPr>
        <w:lastRenderedPageBreak/>
        <w:t>selectWindow</w:t>
      </w:r>
      <w:proofErr w:type="spellEnd"/>
      <w:r w:rsidRPr="002B5765">
        <w:rPr>
          <w:rFonts w:ascii="Times New Roman" w:hAnsi="Times New Roman" w:cs="Times New Roman"/>
          <w:sz w:val="24"/>
          <w:szCs w:val="24"/>
        </w:rPr>
        <w:t>("Saturation"</w:t>
      </w:r>
      <w:proofErr w:type="gramStart"/>
      <w:r w:rsidRPr="002B5765">
        <w:rPr>
          <w:rFonts w:ascii="Times New Roman" w:hAnsi="Times New Roman" w:cs="Times New Roman"/>
          <w:sz w:val="24"/>
          <w:szCs w:val="24"/>
        </w:rPr>
        <w:t>);</w:t>
      </w:r>
      <w:proofErr w:type="gramEnd"/>
    </w:p>
    <w:p w14:paraId="4EDD6D12" w14:textId="77777777" w:rsidR="00461C4C" w:rsidRPr="002B5765" w:rsidRDefault="00461C4C" w:rsidP="00461C4C">
      <w:pPr>
        <w:tabs>
          <w:tab w:val="left" w:pos="2681"/>
        </w:tabs>
        <w:rPr>
          <w:rFonts w:ascii="Times New Roman" w:hAnsi="Times New Roman" w:cs="Times New Roman"/>
          <w:sz w:val="24"/>
          <w:szCs w:val="24"/>
        </w:rPr>
      </w:pPr>
      <w:proofErr w:type="gramStart"/>
      <w:r w:rsidRPr="002B5765">
        <w:rPr>
          <w:rFonts w:ascii="Times New Roman" w:hAnsi="Times New Roman" w:cs="Times New Roman"/>
          <w:sz w:val="24"/>
          <w:szCs w:val="24"/>
        </w:rPr>
        <w:t>rename(</w:t>
      </w:r>
      <w:proofErr w:type="gramEnd"/>
      <w:r w:rsidRPr="002B5765">
        <w:rPr>
          <w:rFonts w:ascii="Times New Roman" w:hAnsi="Times New Roman" w:cs="Times New Roman"/>
          <w:sz w:val="24"/>
          <w:szCs w:val="24"/>
        </w:rPr>
        <w:t>"1");</w:t>
      </w:r>
    </w:p>
    <w:p w14:paraId="1FAE2681" w14:textId="77777777" w:rsidR="00461C4C" w:rsidRPr="002B5765" w:rsidRDefault="00461C4C" w:rsidP="00461C4C">
      <w:pPr>
        <w:tabs>
          <w:tab w:val="left" w:pos="2681"/>
        </w:tabs>
        <w:rPr>
          <w:rFonts w:ascii="Times New Roman" w:hAnsi="Times New Roman" w:cs="Times New Roman"/>
          <w:sz w:val="24"/>
          <w:szCs w:val="24"/>
        </w:rPr>
      </w:pPr>
      <w:proofErr w:type="spellStart"/>
      <w:r w:rsidRPr="002B5765">
        <w:rPr>
          <w:rFonts w:ascii="Times New Roman" w:hAnsi="Times New Roman" w:cs="Times New Roman"/>
          <w:sz w:val="24"/>
          <w:szCs w:val="24"/>
        </w:rPr>
        <w:t>selectWindow</w:t>
      </w:r>
      <w:proofErr w:type="spellEnd"/>
      <w:r w:rsidRPr="002B5765">
        <w:rPr>
          <w:rFonts w:ascii="Times New Roman" w:hAnsi="Times New Roman" w:cs="Times New Roman"/>
          <w:sz w:val="24"/>
          <w:szCs w:val="24"/>
        </w:rPr>
        <w:t>("Brightness"</w:t>
      </w:r>
      <w:proofErr w:type="gramStart"/>
      <w:r w:rsidRPr="002B5765">
        <w:rPr>
          <w:rFonts w:ascii="Times New Roman" w:hAnsi="Times New Roman" w:cs="Times New Roman"/>
          <w:sz w:val="24"/>
          <w:szCs w:val="24"/>
        </w:rPr>
        <w:t>);</w:t>
      </w:r>
      <w:proofErr w:type="gramEnd"/>
    </w:p>
    <w:p w14:paraId="7707E9F8" w14:textId="77777777" w:rsidR="00461C4C" w:rsidRPr="002B5765" w:rsidRDefault="00461C4C" w:rsidP="00461C4C">
      <w:pPr>
        <w:tabs>
          <w:tab w:val="left" w:pos="2681"/>
        </w:tabs>
        <w:rPr>
          <w:rFonts w:ascii="Times New Roman" w:hAnsi="Times New Roman" w:cs="Times New Roman"/>
          <w:sz w:val="24"/>
          <w:szCs w:val="24"/>
        </w:rPr>
      </w:pPr>
      <w:proofErr w:type="gramStart"/>
      <w:r w:rsidRPr="002B5765">
        <w:rPr>
          <w:rFonts w:ascii="Times New Roman" w:hAnsi="Times New Roman" w:cs="Times New Roman"/>
          <w:sz w:val="24"/>
          <w:szCs w:val="24"/>
        </w:rPr>
        <w:t>rename(</w:t>
      </w:r>
      <w:proofErr w:type="gramEnd"/>
      <w:r w:rsidRPr="002B5765">
        <w:rPr>
          <w:rFonts w:ascii="Times New Roman" w:hAnsi="Times New Roman" w:cs="Times New Roman"/>
          <w:sz w:val="24"/>
          <w:szCs w:val="24"/>
        </w:rPr>
        <w:t>"2");</w:t>
      </w:r>
    </w:p>
    <w:p w14:paraId="05A7B766" w14:textId="77777777" w:rsidR="00461C4C" w:rsidRPr="002B5765" w:rsidRDefault="00461C4C" w:rsidP="00461C4C">
      <w:pPr>
        <w:tabs>
          <w:tab w:val="left" w:pos="2681"/>
        </w:tabs>
        <w:rPr>
          <w:rFonts w:ascii="Times New Roman" w:hAnsi="Times New Roman" w:cs="Times New Roman"/>
          <w:sz w:val="24"/>
          <w:szCs w:val="24"/>
        </w:rPr>
      </w:pPr>
      <w:proofErr w:type="gramStart"/>
      <w:r w:rsidRPr="002B5765">
        <w:rPr>
          <w:rFonts w:ascii="Times New Roman" w:hAnsi="Times New Roman" w:cs="Times New Roman"/>
          <w:sz w:val="24"/>
          <w:szCs w:val="24"/>
        </w:rPr>
        <w:t>min[</w:t>
      </w:r>
      <w:proofErr w:type="gramEnd"/>
      <w:r w:rsidRPr="002B5765">
        <w:rPr>
          <w:rFonts w:ascii="Times New Roman" w:hAnsi="Times New Roman" w:cs="Times New Roman"/>
          <w:sz w:val="24"/>
          <w:szCs w:val="24"/>
        </w:rPr>
        <w:t>0]=90;</w:t>
      </w:r>
    </w:p>
    <w:p w14:paraId="0E33718A" w14:textId="77777777" w:rsidR="00461C4C" w:rsidRPr="002B5765" w:rsidRDefault="00461C4C" w:rsidP="00461C4C">
      <w:pPr>
        <w:tabs>
          <w:tab w:val="left" w:pos="2681"/>
        </w:tabs>
        <w:rPr>
          <w:rFonts w:ascii="Times New Roman" w:hAnsi="Times New Roman" w:cs="Times New Roman"/>
          <w:sz w:val="24"/>
          <w:szCs w:val="24"/>
        </w:rPr>
      </w:pPr>
      <w:proofErr w:type="gramStart"/>
      <w:r w:rsidRPr="002B5765">
        <w:rPr>
          <w:rFonts w:ascii="Times New Roman" w:hAnsi="Times New Roman" w:cs="Times New Roman"/>
          <w:sz w:val="24"/>
          <w:szCs w:val="24"/>
        </w:rPr>
        <w:t>max[</w:t>
      </w:r>
      <w:proofErr w:type="gramEnd"/>
      <w:r w:rsidRPr="002B5765">
        <w:rPr>
          <w:rFonts w:ascii="Times New Roman" w:hAnsi="Times New Roman" w:cs="Times New Roman"/>
          <w:sz w:val="24"/>
          <w:szCs w:val="24"/>
        </w:rPr>
        <w:t>0]=255;</w:t>
      </w:r>
    </w:p>
    <w:p w14:paraId="6697786C" w14:textId="77777777" w:rsidR="00461C4C" w:rsidRPr="002B5765" w:rsidRDefault="00461C4C" w:rsidP="00461C4C">
      <w:pPr>
        <w:tabs>
          <w:tab w:val="left" w:pos="2681"/>
        </w:tabs>
        <w:rPr>
          <w:rFonts w:ascii="Times New Roman" w:hAnsi="Times New Roman" w:cs="Times New Roman"/>
          <w:sz w:val="24"/>
          <w:szCs w:val="24"/>
        </w:rPr>
      </w:pPr>
      <w:proofErr w:type="gramStart"/>
      <w:r w:rsidRPr="002B5765">
        <w:rPr>
          <w:rFonts w:ascii="Times New Roman" w:hAnsi="Times New Roman" w:cs="Times New Roman"/>
          <w:sz w:val="24"/>
          <w:szCs w:val="24"/>
        </w:rPr>
        <w:t>filter[</w:t>
      </w:r>
      <w:proofErr w:type="gramEnd"/>
      <w:r w:rsidRPr="002B5765">
        <w:rPr>
          <w:rFonts w:ascii="Times New Roman" w:hAnsi="Times New Roman" w:cs="Times New Roman"/>
          <w:sz w:val="24"/>
          <w:szCs w:val="24"/>
        </w:rPr>
        <w:t>0]="pass";</w:t>
      </w:r>
    </w:p>
    <w:p w14:paraId="5BF3B767" w14:textId="77777777" w:rsidR="00461C4C" w:rsidRPr="002B5765" w:rsidRDefault="00461C4C" w:rsidP="00461C4C">
      <w:pPr>
        <w:tabs>
          <w:tab w:val="left" w:pos="2681"/>
        </w:tabs>
        <w:rPr>
          <w:rFonts w:ascii="Times New Roman" w:hAnsi="Times New Roman" w:cs="Times New Roman"/>
          <w:sz w:val="24"/>
          <w:szCs w:val="24"/>
        </w:rPr>
      </w:pPr>
      <w:proofErr w:type="gramStart"/>
      <w:r w:rsidRPr="002B5765">
        <w:rPr>
          <w:rFonts w:ascii="Times New Roman" w:hAnsi="Times New Roman" w:cs="Times New Roman"/>
          <w:sz w:val="24"/>
          <w:szCs w:val="24"/>
        </w:rPr>
        <w:t>min[</w:t>
      </w:r>
      <w:proofErr w:type="gramEnd"/>
      <w:r w:rsidRPr="002B5765">
        <w:rPr>
          <w:rFonts w:ascii="Times New Roman" w:hAnsi="Times New Roman" w:cs="Times New Roman"/>
          <w:sz w:val="24"/>
          <w:szCs w:val="24"/>
        </w:rPr>
        <w:t>1]=20;</w:t>
      </w:r>
    </w:p>
    <w:p w14:paraId="2FCFC109" w14:textId="77777777" w:rsidR="00461C4C" w:rsidRPr="002B5765" w:rsidRDefault="00461C4C" w:rsidP="00461C4C">
      <w:pPr>
        <w:tabs>
          <w:tab w:val="left" w:pos="2681"/>
        </w:tabs>
        <w:rPr>
          <w:rFonts w:ascii="Times New Roman" w:hAnsi="Times New Roman" w:cs="Times New Roman"/>
          <w:sz w:val="24"/>
          <w:szCs w:val="24"/>
        </w:rPr>
      </w:pPr>
      <w:proofErr w:type="gramStart"/>
      <w:r w:rsidRPr="002B5765">
        <w:rPr>
          <w:rFonts w:ascii="Times New Roman" w:hAnsi="Times New Roman" w:cs="Times New Roman"/>
          <w:sz w:val="24"/>
          <w:szCs w:val="24"/>
        </w:rPr>
        <w:t>max[</w:t>
      </w:r>
      <w:proofErr w:type="gramEnd"/>
      <w:r w:rsidRPr="002B5765">
        <w:rPr>
          <w:rFonts w:ascii="Times New Roman" w:hAnsi="Times New Roman" w:cs="Times New Roman"/>
          <w:sz w:val="24"/>
          <w:szCs w:val="24"/>
        </w:rPr>
        <w:t>1]=255;</w:t>
      </w:r>
    </w:p>
    <w:p w14:paraId="502D4F35" w14:textId="77777777" w:rsidR="00461C4C" w:rsidRPr="002B5765" w:rsidRDefault="00461C4C" w:rsidP="00461C4C">
      <w:pPr>
        <w:tabs>
          <w:tab w:val="left" w:pos="2681"/>
        </w:tabs>
        <w:rPr>
          <w:rFonts w:ascii="Times New Roman" w:hAnsi="Times New Roman" w:cs="Times New Roman"/>
          <w:sz w:val="24"/>
          <w:szCs w:val="24"/>
        </w:rPr>
      </w:pPr>
      <w:proofErr w:type="gramStart"/>
      <w:r w:rsidRPr="002B5765">
        <w:rPr>
          <w:rFonts w:ascii="Times New Roman" w:hAnsi="Times New Roman" w:cs="Times New Roman"/>
          <w:sz w:val="24"/>
          <w:szCs w:val="24"/>
        </w:rPr>
        <w:t>filter[</w:t>
      </w:r>
      <w:proofErr w:type="gramEnd"/>
      <w:r w:rsidRPr="002B5765">
        <w:rPr>
          <w:rFonts w:ascii="Times New Roman" w:hAnsi="Times New Roman" w:cs="Times New Roman"/>
          <w:sz w:val="24"/>
          <w:szCs w:val="24"/>
        </w:rPr>
        <w:t>1]="pass";</w:t>
      </w:r>
    </w:p>
    <w:p w14:paraId="75449565" w14:textId="77777777" w:rsidR="00461C4C" w:rsidRPr="002B5765" w:rsidRDefault="00461C4C" w:rsidP="00461C4C">
      <w:pPr>
        <w:tabs>
          <w:tab w:val="left" w:pos="2681"/>
        </w:tabs>
        <w:rPr>
          <w:rFonts w:ascii="Times New Roman" w:hAnsi="Times New Roman" w:cs="Times New Roman"/>
          <w:sz w:val="24"/>
          <w:szCs w:val="24"/>
        </w:rPr>
      </w:pPr>
      <w:proofErr w:type="gramStart"/>
      <w:r w:rsidRPr="002B5765">
        <w:rPr>
          <w:rFonts w:ascii="Times New Roman" w:hAnsi="Times New Roman" w:cs="Times New Roman"/>
          <w:sz w:val="24"/>
          <w:szCs w:val="24"/>
        </w:rPr>
        <w:t>min[</w:t>
      </w:r>
      <w:proofErr w:type="gramEnd"/>
      <w:r w:rsidRPr="002B5765">
        <w:rPr>
          <w:rFonts w:ascii="Times New Roman" w:hAnsi="Times New Roman" w:cs="Times New Roman"/>
          <w:sz w:val="24"/>
          <w:szCs w:val="24"/>
        </w:rPr>
        <w:t>2]=0;</w:t>
      </w:r>
    </w:p>
    <w:p w14:paraId="6324282B" w14:textId="77777777" w:rsidR="00461C4C" w:rsidRPr="002B5765" w:rsidRDefault="00461C4C" w:rsidP="00461C4C">
      <w:pPr>
        <w:tabs>
          <w:tab w:val="left" w:pos="2681"/>
        </w:tabs>
        <w:rPr>
          <w:rFonts w:ascii="Times New Roman" w:hAnsi="Times New Roman" w:cs="Times New Roman"/>
          <w:sz w:val="24"/>
          <w:szCs w:val="24"/>
        </w:rPr>
      </w:pPr>
      <w:proofErr w:type="gramStart"/>
      <w:r w:rsidRPr="002B5765">
        <w:rPr>
          <w:rFonts w:ascii="Times New Roman" w:hAnsi="Times New Roman" w:cs="Times New Roman"/>
          <w:sz w:val="24"/>
          <w:szCs w:val="24"/>
        </w:rPr>
        <w:t>max[</w:t>
      </w:r>
      <w:proofErr w:type="gramEnd"/>
      <w:r w:rsidRPr="002B5765">
        <w:rPr>
          <w:rFonts w:ascii="Times New Roman" w:hAnsi="Times New Roman" w:cs="Times New Roman"/>
          <w:sz w:val="24"/>
          <w:szCs w:val="24"/>
        </w:rPr>
        <w:t>2]=240;</w:t>
      </w:r>
    </w:p>
    <w:p w14:paraId="7D25E9C9" w14:textId="77777777" w:rsidR="00461C4C" w:rsidRPr="002B5765" w:rsidRDefault="00461C4C" w:rsidP="00461C4C">
      <w:pPr>
        <w:tabs>
          <w:tab w:val="left" w:pos="2681"/>
        </w:tabs>
        <w:rPr>
          <w:rFonts w:ascii="Times New Roman" w:hAnsi="Times New Roman" w:cs="Times New Roman"/>
          <w:sz w:val="24"/>
          <w:szCs w:val="24"/>
        </w:rPr>
      </w:pPr>
      <w:proofErr w:type="gramStart"/>
      <w:r w:rsidRPr="002B5765">
        <w:rPr>
          <w:rFonts w:ascii="Times New Roman" w:hAnsi="Times New Roman" w:cs="Times New Roman"/>
          <w:sz w:val="24"/>
          <w:szCs w:val="24"/>
        </w:rPr>
        <w:t>filter[</w:t>
      </w:r>
      <w:proofErr w:type="gramEnd"/>
      <w:r w:rsidRPr="002B5765">
        <w:rPr>
          <w:rFonts w:ascii="Times New Roman" w:hAnsi="Times New Roman" w:cs="Times New Roman"/>
          <w:sz w:val="24"/>
          <w:szCs w:val="24"/>
        </w:rPr>
        <w:t>2]="pass";</w:t>
      </w:r>
    </w:p>
    <w:p w14:paraId="3286C100"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for (</w:t>
      </w:r>
      <w:proofErr w:type="spellStart"/>
      <w:r w:rsidRPr="002B5765">
        <w:rPr>
          <w:rFonts w:ascii="Times New Roman" w:hAnsi="Times New Roman" w:cs="Times New Roman"/>
          <w:sz w:val="24"/>
          <w:szCs w:val="24"/>
        </w:rPr>
        <w:t>i</w:t>
      </w:r>
      <w:proofErr w:type="spellEnd"/>
      <w:r w:rsidRPr="002B5765">
        <w:rPr>
          <w:rFonts w:ascii="Times New Roman" w:hAnsi="Times New Roman" w:cs="Times New Roman"/>
          <w:sz w:val="24"/>
          <w:szCs w:val="24"/>
        </w:rPr>
        <w:t>=</w:t>
      </w:r>
      <w:proofErr w:type="gramStart"/>
      <w:r w:rsidRPr="002B5765">
        <w:rPr>
          <w:rFonts w:ascii="Times New Roman" w:hAnsi="Times New Roman" w:cs="Times New Roman"/>
          <w:sz w:val="24"/>
          <w:szCs w:val="24"/>
        </w:rPr>
        <w:t>0;i</w:t>
      </w:r>
      <w:proofErr w:type="gramEnd"/>
      <w:r w:rsidRPr="002B5765">
        <w:rPr>
          <w:rFonts w:ascii="Times New Roman" w:hAnsi="Times New Roman" w:cs="Times New Roman"/>
          <w:sz w:val="24"/>
          <w:szCs w:val="24"/>
        </w:rPr>
        <w:t>&lt;3;i++){</w:t>
      </w:r>
    </w:p>
    <w:p w14:paraId="76A6F5F0" w14:textId="77777777" w:rsidR="00461C4C" w:rsidRPr="002B5765" w:rsidRDefault="00461C4C" w:rsidP="00461C4C">
      <w:pPr>
        <w:tabs>
          <w:tab w:val="left" w:pos="2681"/>
        </w:tabs>
        <w:rPr>
          <w:rFonts w:ascii="Times New Roman" w:hAnsi="Times New Roman" w:cs="Times New Roman"/>
          <w:sz w:val="24"/>
          <w:szCs w:val="24"/>
        </w:rPr>
      </w:pPr>
      <w:proofErr w:type="spellStart"/>
      <w:r w:rsidRPr="002B5765">
        <w:rPr>
          <w:rFonts w:ascii="Times New Roman" w:hAnsi="Times New Roman" w:cs="Times New Roman"/>
          <w:sz w:val="24"/>
          <w:szCs w:val="24"/>
        </w:rPr>
        <w:t>selectWindow</w:t>
      </w:r>
      <w:proofErr w:type="spellEnd"/>
      <w:r w:rsidRPr="002B5765">
        <w:rPr>
          <w:rFonts w:ascii="Times New Roman" w:hAnsi="Times New Roman" w:cs="Times New Roman"/>
          <w:sz w:val="24"/>
          <w:szCs w:val="24"/>
        </w:rPr>
        <w:t>(""+</w:t>
      </w:r>
      <w:proofErr w:type="spellStart"/>
      <w:r w:rsidRPr="002B5765">
        <w:rPr>
          <w:rFonts w:ascii="Times New Roman" w:hAnsi="Times New Roman" w:cs="Times New Roman"/>
          <w:sz w:val="24"/>
          <w:szCs w:val="24"/>
        </w:rPr>
        <w:t>i</w:t>
      </w:r>
      <w:proofErr w:type="spellEnd"/>
      <w:proofErr w:type="gramStart"/>
      <w:r w:rsidRPr="002B5765">
        <w:rPr>
          <w:rFonts w:ascii="Times New Roman" w:hAnsi="Times New Roman" w:cs="Times New Roman"/>
          <w:sz w:val="24"/>
          <w:szCs w:val="24"/>
        </w:rPr>
        <w:t>);</w:t>
      </w:r>
      <w:proofErr w:type="gramEnd"/>
    </w:p>
    <w:p w14:paraId="7E35E953" w14:textId="77777777" w:rsidR="00461C4C" w:rsidRPr="002B5765" w:rsidRDefault="00461C4C" w:rsidP="00461C4C">
      <w:pPr>
        <w:tabs>
          <w:tab w:val="left" w:pos="2681"/>
        </w:tabs>
        <w:rPr>
          <w:rFonts w:ascii="Times New Roman" w:hAnsi="Times New Roman" w:cs="Times New Roman"/>
          <w:sz w:val="24"/>
          <w:szCs w:val="24"/>
        </w:rPr>
      </w:pPr>
      <w:proofErr w:type="spellStart"/>
      <w:r w:rsidRPr="002B5765">
        <w:rPr>
          <w:rFonts w:ascii="Times New Roman" w:hAnsi="Times New Roman" w:cs="Times New Roman"/>
          <w:sz w:val="24"/>
          <w:szCs w:val="24"/>
        </w:rPr>
        <w:t>setThreshold</w:t>
      </w:r>
      <w:proofErr w:type="spellEnd"/>
      <w:r w:rsidRPr="002B5765">
        <w:rPr>
          <w:rFonts w:ascii="Times New Roman" w:hAnsi="Times New Roman" w:cs="Times New Roman"/>
          <w:sz w:val="24"/>
          <w:szCs w:val="24"/>
        </w:rPr>
        <w:t>(min[</w:t>
      </w:r>
      <w:proofErr w:type="spellStart"/>
      <w:r w:rsidRPr="002B5765">
        <w:rPr>
          <w:rFonts w:ascii="Times New Roman" w:hAnsi="Times New Roman" w:cs="Times New Roman"/>
          <w:sz w:val="24"/>
          <w:szCs w:val="24"/>
        </w:rPr>
        <w:t>i</w:t>
      </w:r>
      <w:proofErr w:type="spellEnd"/>
      <w:r w:rsidRPr="002B5765">
        <w:rPr>
          <w:rFonts w:ascii="Times New Roman" w:hAnsi="Times New Roman" w:cs="Times New Roman"/>
          <w:sz w:val="24"/>
          <w:szCs w:val="24"/>
        </w:rPr>
        <w:t>], max[</w:t>
      </w:r>
      <w:proofErr w:type="spellStart"/>
      <w:r w:rsidRPr="002B5765">
        <w:rPr>
          <w:rFonts w:ascii="Times New Roman" w:hAnsi="Times New Roman" w:cs="Times New Roman"/>
          <w:sz w:val="24"/>
          <w:szCs w:val="24"/>
        </w:rPr>
        <w:t>i</w:t>
      </w:r>
      <w:proofErr w:type="spellEnd"/>
      <w:r w:rsidRPr="002B5765">
        <w:rPr>
          <w:rFonts w:ascii="Times New Roman" w:hAnsi="Times New Roman" w:cs="Times New Roman"/>
          <w:sz w:val="24"/>
          <w:szCs w:val="24"/>
        </w:rPr>
        <w:t>]</w:t>
      </w:r>
      <w:proofErr w:type="gramStart"/>
      <w:r w:rsidRPr="002B5765">
        <w:rPr>
          <w:rFonts w:ascii="Times New Roman" w:hAnsi="Times New Roman" w:cs="Times New Roman"/>
          <w:sz w:val="24"/>
          <w:szCs w:val="24"/>
        </w:rPr>
        <w:t>);</w:t>
      </w:r>
      <w:proofErr w:type="gramEnd"/>
    </w:p>
    <w:p w14:paraId="75452024" w14:textId="77777777" w:rsidR="00461C4C" w:rsidRPr="002B5765" w:rsidRDefault="00461C4C" w:rsidP="00461C4C">
      <w:pPr>
        <w:tabs>
          <w:tab w:val="left" w:pos="2681"/>
        </w:tabs>
        <w:rPr>
          <w:rFonts w:ascii="Times New Roman" w:hAnsi="Times New Roman" w:cs="Times New Roman"/>
          <w:sz w:val="24"/>
          <w:szCs w:val="24"/>
        </w:rPr>
      </w:pPr>
      <w:proofErr w:type="gramStart"/>
      <w:r w:rsidRPr="002B5765">
        <w:rPr>
          <w:rFonts w:ascii="Times New Roman" w:hAnsi="Times New Roman" w:cs="Times New Roman"/>
          <w:sz w:val="24"/>
          <w:szCs w:val="24"/>
        </w:rPr>
        <w:t>run(</w:t>
      </w:r>
      <w:proofErr w:type="gramEnd"/>
      <w:r w:rsidRPr="002B5765">
        <w:rPr>
          <w:rFonts w:ascii="Times New Roman" w:hAnsi="Times New Roman" w:cs="Times New Roman"/>
          <w:sz w:val="24"/>
          <w:szCs w:val="24"/>
        </w:rPr>
        <w:t>"Convert to Mask");</w:t>
      </w:r>
    </w:p>
    <w:p w14:paraId="77EF032E"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if (filter[</w:t>
      </w:r>
      <w:proofErr w:type="spellStart"/>
      <w:r w:rsidRPr="002B5765">
        <w:rPr>
          <w:rFonts w:ascii="Times New Roman" w:hAnsi="Times New Roman" w:cs="Times New Roman"/>
          <w:sz w:val="24"/>
          <w:szCs w:val="24"/>
        </w:rPr>
        <w:t>i</w:t>
      </w:r>
      <w:proofErr w:type="spellEnd"/>
      <w:r w:rsidRPr="002B5765">
        <w:rPr>
          <w:rFonts w:ascii="Times New Roman" w:hAnsi="Times New Roman" w:cs="Times New Roman"/>
          <w:sz w:val="24"/>
          <w:szCs w:val="24"/>
        </w:rPr>
        <w:t>]=="stop") run("Invert"</w:t>
      </w:r>
      <w:proofErr w:type="gramStart"/>
      <w:r w:rsidRPr="002B5765">
        <w:rPr>
          <w:rFonts w:ascii="Times New Roman" w:hAnsi="Times New Roman" w:cs="Times New Roman"/>
          <w:sz w:val="24"/>
          <w:szCs w:val="24"/>
        </w:rPr>
        <w:t>);</w:t>
      </w:r>
      <w:proofErr w:type="gramEnd"/>
    </w:p>
    <w:p w14:paraId="2759F087"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w:t>
      </w:r>
    </w:p>
    <w:p w14:paraId="406D256A" w14:textId="77777777" w:rsidR="00461C4C" w:rsidRPr="002B5765" w:rsidRDefault="00461C4C" w:rsidP="00461C4C">
      <w:pPr>
        <w:tabs>
          <w:tab w:val="left" w:pos="2681"/>
        </w:tabs>
        <w:rPr>
          <w:rFonts w:ascii="Times New Roman" w:hAnsi="Times New Roman" w:cs="Times New Roman"/>
          <w:sz w:val="24"/>
          <w:szCs w:val="24"/>
        </w:rPr>
      </w:pPr>
      <w:proofErr w:type="spellStart"/>
      <w:proofErr w:type="gramStart"/>
      <w:r w:rsidRPr="002B5765">
        <w:rPr>
          <w:rFonts w:ascii="Times New Roman" w:hAnsi="Times New Roman" w:cs="Times New Roman"/>
          <w:sz w:val="24"/>
          <w:szCs w:val="24"/>
        </w:rPr>
        <w:t>imageCalculator</w:t>
      </w:r>
      <w:proofErr w:type="spellEnd"/>
      <w:r w:rsidRPr="002B5765">
        <w:rPr>
          <w:rFonts w:ascii="Times New Roman" w:hAnsi="Times New Roman" w:cs="Times New Roman"/>
          <w:sz w:val="24"/>
          <w:szCs w:val="24"/>
        </w:rPr>
        <w:t>(</w:t>
      </w:r>
      <w:proofErr w:type="gramEnd"/>
      <w:r w:rsidRPr="002B5765">
        <w:rPr>
          <w:rFonts w:ascii="Times New Roman" w:hAnsi="Times New Roman" w:cs="Times New Roman"/>
          <w:sz w:val="24"/>
          <w:szCs w:val="24"/>
        </w:rPr>
        <w:t>"AND create", "0","1");</w:t>
      </w:r>
    </w:p>
    <w:p w14:paraId="36411A17" w14:textId="77777777" w:rsidR="00461C4C" w:rsidRPr="002B5765" w:rsidRDefault="00461C4C" w:rsidP="00461C4C">
      <w:pPr>
        <w:tabs>
          <w:tab w:val="left" w:pos="2681"/>
        </w:tabs>
        <w:rPr>
          <w:rFonts w:ascii="Times New Roman" w:hAnsi="Times New Roman" w:cs="Times New Roman"/>
          <w:sz w:val="24"/>
          <w:szCs w:val="24"/>
        </w:rPr>
      </w:pPr>
      <w:proofErr w:type="spellStart"/>
      <w:proofErr w:type="gramStart"/>
      <w:r w:rsidRPr="002B5765">
        <w:rPr>
          <w:rFonts w:ascii="Times New Roman" w:hAnsi="Times New Roman" w:cs="Times New Roman"/>
          <w:sz w:val="24"/>
          <w:szCs w:val="24"/>
        </w:rPr>
        <w:t>imageCalculator</w:t>
      </w:r>
      <w:proofErr w:type="spellEnd"/>
      <w:r w:rsidRPr="002B5765">
        <w:rPr>
          <w:rFonts w:ascii="Times New Roman" w:hAnsi="Times New Roman" w:cs="Times New Roman"/>
          <w:sz w:val="24"/>
          <w:szCs w:val="24"/>
        </w:rPr>
        <w:t>(</w:t>
      </w:r>
      <w:proofErr w:type="gramEnd"/>
      <w:r w:rsidRPr="002B5765">
        <w:rPr>
          <w:rFonts w:ascii="Times New Roman" w:hAnsi="Times New Roman" w:cs="Times New Roman"/>
          <w:sz w:val="24"/>
          <w:szCs w:val="24"/>
        </w:rPr>
        <w:t>"AND create", "Result of 0","2");</w:t>
      </w:r>
    </w:p>
    <w:p w14:paraId="7A92C23D"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for (</w:t>
      </w:r>
      <w:proofErr w:type="spellStart"/>
      <w:r w:rsidRPr="002B5765">
        <w:rPr>
          <w:rFonts w:ascii="Times New Roman" w:hAnsi="Times New Roman" w:cs="Times New Roman"/>
          <w:sz w:val="24"/>
          <w:szCs w:val="24"/>
        </w:rPr>
        <w:t>i</w:t>
      </w:r>
      <w:proofErr w:type="spellEnd"/>
      <w:r w:rsidRPr="002B5765">
        <w:rPr>
          <w:rFonts w:ascii="Times New Roman" w:hAnsi="Times New Roman" w:cs="Times New Roman"/>
          <w:sz w:val="24"/>
          <w:szCs w:val="24"/>
        </w:rPr>
        <w:t>=</w:t>
      </w:r>
      <w:proofErr w:type="gramStart"/>
      <w:r w:rsidRPr="002B5765">
        <w:rPr>
          <w:rFonts w:ascii="Times New Roman" w:hAnsi="Times New Roman" w:cs="Times New Roman"/>
          <w:sz w:val="24"/>
          <w:szCs w:val="24"/>
        </w:rPr>
        <w:t>0;i</w:t>
      </w:r>
      <w:proofErr w:type="gramEnd"/>
      <w:r w:rsidRPr="002B5765">
        <w:rPr>
          <w:rFonts w:ascii="Times New Roman" w:hAnsi="Times New Roman" w:cs="Times New Roman"/>
          <w:sz w:val="24"/>
          <w:szCs w:val="24"/>
        </w:rPr>
        <w:t>&lt;3;i++){</w:t>
      </w:r>
    </w:p>
    <w:p w14:paraId="6B328EDA" w14:textId="77777777" w:rsidR="00461C4C" w:rsidRPr="002B5765" w:rsidRDefault="00461C4C" w:rsidP="00461C4C">
      <w:pPr>
        <w:tabs>
          <w:tab w:val="left" w:pos="2681"/>
        </w:tabs>
        <w:rPr>
          <w:rFonts w:ascii="Times New Roman" w:hAnsi="Times New Roman" w:cs="Times New Roman"/>
          <w:sz w:val="24"/>
          <w:szCs w:val="24"/>
        </w:rPr>
      </w:pPr>
      <w:proofErr w:type="spellStart"/>
      <w:r w:rsidRPr="002B5765">
        <w:rPr>
          <w:rFonts w:ascii="Times New Roman" w:hAnsi="Times New Roman" w:cs="Times New Roman"/>
          <w:sz w:val="24"/>
          <w:szCs w:val="24"/>
        </w:rPr>
        <w:t>selectWindow</w:t>
      </w:r>
      <w:proofErr w:type="spellEnd"/>
      <w:r w:rsidRPr="002B5765">
        <w:rPr>
          <w:rFonts w:ascii="Times New Roman" w:hAnsi="Times New Roman" w:cs="Times New Roman"/>
          <w:sz w:val="24"/>
          <w:szCs w:val="24"/>
        </w:rPr>
        <w:t>(""+</w:t>
      </w:r>
      <w:proofErr w:type="spellStart"/>
      <w:r w:rsidRPr="002B5765">
        <w:rPr>
          <w:rFonts w:ascii="Times New Roman" w:hAnsi="Times New Roman" w:cs="Times New Roman"/>
          <w:sz w:val="24"/>
          <w:szCs w:val="24"/>
        </w:rPr>
        <w:t>i</w:t>
      </w:r>
      <w:proofErr w:type="spellEnd"/>
      <w:proofErr w:type="gramStart"/>
      <w:r w:rsidRPr="002B5765">
        <w:rPr>
          <w:rFonts w:ascii="Times New Roman" w:hAnsi="Times New Roman" w:cs="Times New Roman"/>
          <w:sz w:val="24"/>
          <w:szCs w:val="24"/>
        </w:rPr>
        <w:t>);</w:t>
      </w:r>
      <w:proofErr w:type="gramEnd"/>
    </w:p>
    <w:p w14:paraId="0D9F223B" w14:textId="77777777" w:rsidR="00461C4C" w:rsidRPr="002B5765" w:rsidRDefault="00461C4C" w:rsidP="00461C4C">
      <w:pPr>
        <w:tabs>
          <w:tab w:val="left" w:pos="2681"/>
        </w:tabs>
        <w:rPr>
          <w:rFonts w:ascii="Times New Roman" w:hAnsi="Times New Roman" w:cs="Times New Roman"/>
          <w:sz w:val="24"/>
          <w:szCs w:val="24"/>
        </w:rPr>
      </w:pPr>
      <w:proofErr w:type="gramStart"/>
      <w:r w:rsidRPr="002B5765">
        <w:rPr>
          <w:rFonts w:ascii="Times New Roman" w:hAnsi="Times New Roman" w:cs="Times New Roman"/>
          <w:sz w:val="24"/>
          <w:szCs w:val="24"/>
        </w:rPr>
        <w:t>close(</w:t>
      </w:r>
      <w:proofErr w:type="gramEnd"/>
      <w:r w:rsidRPr="002B5765">
        <w:rPr>
          <w:rFonts w:ascii="Times New Roman" w:hAnsi="Times New Roman" w:cs="Times New Roman"/>
          <w:sz w:val="24"/>
          <w:szCs w:val="24"/>
        </w:rPr>
        <w:t>);</w:t>
      </w:r>
    </w:p>
    <w:p w14:paraId="2CF0ED9A"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w:t>
      </w:r>
    </w:p>
    <w:p w14:paraId="31D80151" w14:textId="77777777" w:rsidR="00461C4C" w:rsidRPr="002B5765" w:rsidRDefault="00461C4C" w:rsidP="00461C4C">
      <w:pPr>
        <w:tabs>
          <w:tab w:val="left" w:pos="2681"/>
        </w:tabs>
        <w:rPr>
          <w:rFonts w:ascii="Times New Roman" w:hAnsi="Times New Roman" w:cs="Times New Roman"/>
          <w:sz w:val="24"/>
          <w:szCs w:val="24"/>
        </w:rPr>
      </w:pPr>
      <w:proofErr w:type="spellStart"/>
      <w:proofErr w:type="gramStart"/>
      <w:r w:rsidRPr="002B5765">
        <w:rPr>
          <w:rFonts w:ascii="Times New Roman" w:hAnsi="Times New Roman" w:cs="Times New Roman"/>
          <w:sz w:val="24"/>
          <w:szCs w:val="24"/>
        </w:rPr>
        <w:t>selectWindow</w:t>
      </w:r>
      <w:proofErr w:type="spellEnd"/>
      <w:r w:rsidRPr="002B5765">
        <w:rPr>
          <w:rFonts w:ascii="Times New Roman" w:hAnsi="Times New Roman" w:cs="Times New Roman"/>
          <w:sz w:val="24"/>
          <w:szCs w:val="24"/>
        </w:rPr>
        <w:t>(</w:t>
      </w:r>
      <w:proofErr w:type="gramEnd"/>
      <w:r w:rsidRPr="002B5765">
        <w:rPr>
          <w:rFonts w:ascii="Times New Roman" w:hAnsi="Times New Roman" w:cs="Times New Roman"/>
          <w:sz w:val="24"/>
          <w:szCs w:val="24"/>
        </w:rPr>
        <w:t>"Result of 0");</w:t>
      </w:r>
    </w:p>
    <w:p w14:paraId="46B74822" w14:textId="77777777" w:rsidR="00461C4C" w:rsidRPr="002B5765" w:rsidRDefault="00461C4C" w:rsidP="00461C4C">
      <w:pPr>
        <w:tabs>
          <w:tab w:val="left" w:pos="2681"/>
        </w:tabs>
        <w:rPr>
          <w:rFonts w:ascii="Times New Roman" w:hAnsi="Times New Roman" w:cs="Times New Roman"/>
          <w:sz w:val="24"/>
          <w:szCs w:val="24"/>
        </w:rPr>
      </w:pPr>
      <w:proofErr w:type="gramStart"/>
      <w:r w:rsidRPr="002B5765">
        <w:rPr>
          <w:rFonts w:ascii="Times New Roman" w:hAnsi="Times New Roman" w:cs="Times New Roman"/>
          <w:sz w:val="24"/>
          <w:szCs w:val="24"/>
        </w:rPr>
        <w:t>close(</w:t>
      </w:r>
      <w:proofErr w:type="gramEnd"/>
      <w:r w:rsidRPr="002B5765">
        <w:rPr>
          <w:rFonts w:ascii="Times New Roman" w:hAnsi="Times New Roman" w:cs="Times New Roman"/>
          <w:sz w:val="24"/>
          <w:szCs w:val="24"/>
        </w:rPr>
        <w:t>);</w:t>
      </w:r>
    </w:p>
    <w:p w14:paraId="005713AD" w14:textId="77777777" w:rsidR="00461C4C" w:rsidRPr="002B5765" w:rsidRDefault="00461C4C" w:rsidP="00461C4C">
      <w:pPr>
        <w:tabs>
          <w:tab w:val="left" w:pos="2681"/>
        </w:tabs>
        <w:rPr>
          <w:rFonts w:ascii="Times New Roman" w:hAnsi="Times New Roman" w:cs="Times New Roman"/>
          <w:sz w:val="24"/>
          <w:szCs w:val="24"/>
        </w:rPr>
      </w:pPr>
      <w:proofErr w:type="spellStart"/>
      <w:proofErr w:type="gramStart"/>
      <w:r w:rsidRPr="002B5765">
        <w:rPr>
          <w:rFonts w:ascii="Times New Roman" w:hAnsi="Times New Roman" w:cs="Times New Roman"/>
          <w:sz w:val="24"/>
          <w:szCs w:val="24"/>
        </w:rPr>
        <w:lastRenderedPageBreak/>
        <w:t>selectWindow</w:t>
      </w:r>
      <w:proofErr w:type="spellEnd"/>
      <w:r w:rsidRPr="002B5765">
        <w:rPr>
          <w:rFonts w:ascii="Times New Roman" w:hAnsi="Times New Roman" w:cs="Times New Roman"/>
          <w:sz w:val="24"/>
          <w:szCs w:val="24"/>
        </w:rPr>
        <w:t>(</w:t>
      </w:r>
      <w:proofErr w:type="gramEnd"/>
      <w:r w:rsidRPr="002B5765">
        <w:rPr>
          <w:rFonts w:ascii="Times New Roman" w:hAnsi="Times New Roman" w:cs="Times New Roman"/>
          <w:sz w:val="24"/>
          <w:szCs w:val="24"/>
        </w:rPr>
        <w:t>"Result of Result of 0");</w:t>
      </w:r>
    </w:p>
    <w:p w14:paraId="279A86BA"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rename(a</w:t>
      </w:r>
      <w:proofErr w:type="gramStart"/>
      <w:r w:rsidRPr="002B5765">
        <w:rPr>
          <w:rFonts w:ascii="Times New Roman" w:hAnsi="Times New Roman" w:cs="Times New Roman"/>
          <w:sz w:val="24"/>
          <w:szCs w:val="24"/>
        </w:rPr>
        <w:t>);</w:t>
      </w:r>
      <w:proofErr w:type="gramEnd"/>
    </w:p>
    <w:p w14:paraId="6E2F4DDC"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////run("Copy"</w:t>
      </w:r>
      <w:proofErr w:type="gramStart"/>
      <w:r w:rsidRPr="002B5765">
        <w:rPr>
          <w:rFonts w:ascii="Times New Roman" w:hAnsi="Times New Roman" w:cs="Times New Roman"/>
          <w:sz w:val="24"/>
          <w:szCs w:val="24"/>
        </w:rPr>
        <w:t>);</w:t>
      </w:r>
      <w:proofErr w:type="gramEnd"/>
    </w:p>
    <w:p w14:paraId="27CAD34E"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w:t>
      </w:r>
      <w:proofErr w:type="spellStart"/>
      <w:proofErr w:type="gramStart"/>
      <w:r w:rsidRPr="002B5765">
        <w:rPr>
          <w:rFonts w:ascii="Times New Roman" w:hAnsi="Times New Roman" w:cs="Times New Roman"/>
          <w:sz w:val="24"/>
          <w:szCs w:val="24"/>
        </w:rPr>
        <w:t>newImage</w:t>
      </w:r>
      <w:proofErr w:type="spellEnd"/>
      <w:r w:rsidRPr="002B5765">
        <w:rPr>
          <w:rFonts w:ascii="Times New Roman" w:hAnsi="Times New Roman" w:cs="Times New Roman"/>
          <w:sz w:val="24"/>
          <w:szCs w:val="24"/>
        </w:rPr>
        <w:t>(</w:t>
      </w:r>
      <w:proofErr w:type="gramEnd"/>
      <w:r w:rsidRPr="002B5765">
        <w:rPr>
          <w:rFonts w:ascii="Times New Roman" w:hAnsi="Times New Roman" w:cs="Times New Roman"/>
          <w:sz w:val="24"/>
          <w:szCs w:val="24"/>
        </w:rPr>
        <w:t>"Untitled", "RGB white", 600, 800, 1);</w:t>
      </w:r>
    </w:p>
    <w:p w14:paraId="2B191DD8"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////run("Paste"</w:t>
      </w:r>
      <w:proofErr w:type="gramStart"/>
      <w:r w:rsidRPr="002B5765">
        <w:rPr>
          <w:rFonts w:ascii="Times New Roman" w:hAnsi="Times New Roman" w:cs="Times New Roman"/>
          <w:sz w:val="24"/>
          <w:szCs w:val="24"/>
        </w:rPr>
        <w:t>);</w:t>
      </w:r>
      <w:proofErr w:type="gramEnd"/>
    </w:p>
    <w:p w14:paraId="7D9ABE62" w14:textId="77777777" w:rsidR="00461C4C" w:rsidRPr="002B5765" w:rsidRDefault="00461C4C" w:rsidP="00461C4C">
      <w:pPr>
        <w:tabs>
          <w:tab w:val="left" w:pos="2681"/>
        </w:tabs>
        <w:rPr>
          <w:rFonts w:ascii="Times New Roman" w:hAnsi="Times New Roman" w:cs="Times New Roman"/>
          <w:sz w:val="24"/>
          <w:szCs w:val="24"/>
        </w:rPr>
      </w:pPr>
      <w:proofErr w:type="gramStart"/>
      <w:r w:rsidRPr="002B5765">
        <w:rPr>
          <w:rFonts w:ascii="Times New Roman" w:hAnsi="Times New Roman" w:cs="Times New Roman"/>
          <w:sz w:val="24"/>
          <w:szCs w:val="24"/>
        </w:rPr>
        <w:t>run(</w:t>
      </w:r>
      <w:proofErr w:type="gramEnd"/>
      <w:r w:rsidRPr="002B5765">
        <w:rPr>
          <w:rFonts w:ascii="Times New Roman" w:hAnsi="Times New Roman" w:cs="Times New Roman"/>
          <w:sz w:val="24"/>
          <w:szCs w:val="24"/>
        </w:rPr>
        <w:t>"Make Binary");</w:t>
      </w:r>
    </w:p>
    <w:p w14:paraId="3486AA6A" w14:textId="77777777" w:rsidR="00461C4C" w:rsidRPr="002B5765" w:rsidRDefault="00461C4C" w:rsidP="00461C4C">
      <w:pPr>
        <w:tabs>
          <w:tab w:val="left" w:pos="2681"/>
        </w:tabs>
        <w:rPr>
          <w:rFonts w:ascii="Times New Roman" w:hAnsi="Times New Roman" w:cs="Times New Roman"/>
          <w:sz w:val="24"/>
          <w:szCs w:val="24"/>
        </w:rPr>
      </w:pPr>
      <w:proofErr w:type="gramStart"/>
      <w:r w:rsidRPr="002B5765">
        <w:rPr>
          <w:rFonts w:ascii="Times New Roman" w:hAnsi="Times New Roman" w:cs="Times New Roman"/>
          <w:sz w:val="24"/>
          <w:szCs w:val="24"/>
        </w:rPr>
        <w:t>run(</w:t>
      </w:r>
      <w:proofErr w:type="gramEnd"/>
      <w:r w:rsidRPr="002B5765">
        <w:rPr>
          <w:rFonts w:ascii="Times New Roman" w:hAnsi="Times New Roman" w:cs="Times New Roman"/>
          <w:sz w:val="24"/>
          <w:szCs w:val="24"/>
        </w:rPr>
        <w:t>"Create Selection");</w:t>
      </w:r>
    </w:p>
    <w:p w14:paraId="2D44853E"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run("Measure"</w:t>
      </w:r>
      <w:proofErr w:type="gramStart"/>
      <w:r w:rsidRPr="002B5765">
        <w:rPr>
          <w:rFonts w:ascii="Times New Roman" w:hAnsi="Times New Roman" w:cs="Times New Roman"/>
          <w:sz w:val="24"/>
          <w:szCs w:val="24"/>
        </w:rPr>
        <w:t>);</w:t>
      </w:r>
      <w:proofErr w:type="gramEnd"/>
    </w:p>
    <w:p w14:paraId="38B8621B"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 xml:space="preserve">for (row = </w:t>
      </w:r>
      <w:proofErr w:type="spellStart"/>
      <w:r w:rsidRPr="002B5765">
        <w:rPr>
          <w:rFonts w:ascii="Times New Roman" w:hAnsi="Times New Roman" w:cs="Times New Roman"/>
          <w:sz w:val="24"/>
          <w:szCs w:val="24"/>
        </w:rPr>
        <w:t>prevNumResults</w:t>
      </w:r>
      <w:proofErr w:type="spellEnd"/>
      <w:r w:rsidRPr="002B5765">
        <w:rPr>
          <w:rFonts w:ascii="Times New Roman" w:hAnsi="Times New Roman" w:cs="Times New Roman"/>
          <w:sz w:val="24"/>
          <w:szCs w:val="24"/>
        </w:rPr>
        <w:t xml:space="preserve">; row &lt; </w:t>
      </w:r>
      <w:proofErr w:type="spellStart"/>
      <w:r w:rsidRPr="002B5765">
        <w:rPr>
          <w:rFonts w:ascii="Times New Roman" w:hAnsi="Times New Roman" w:cs="Times New Roman"/>
          <w:sz w:val="24"/>
          <w:szCs w:val="24"/>
        </w:rPr>
        <w:t>nResults</w:t>
      </w:r>
      <w:proofErr w:type="spellEnd"/>
      <w:r w:rsidRPr="002B5765">
        <w:rPr>
          <w:rFonts w:ascii="Times New Roman" w:hAnsi="Times New Roman" w:cs="Times New Roman"/>
          <w:sz w:val="24"/>
          <w:szCs w:val="24"/>
        </w:rPr>
        <w:t>; row++)</w:t>
      </w:r>
    </w:p>
    <w:p w14:paraId="149883B2"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ab/>
        <w:t>{</w:t>
      </w:r>
    </w:p>
    <w:p w14:paraId="3A010DFE"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ab/>
      </w:r>
      <w:r w:rsidRPr="002B5765">
        <w:rPr>
          <w:rFonts w:ascii="Times New Roman" w:hAnsi="Times New Roman" w:cs="Times New Roman"/>
          <w:sz w:val="24"/>
          <w:szCs w:val="24"/>
        </w:rPr>
        <w:tab/>
      </w:r>
      <w:proofErr w:type="spellStart"/>
      <w:proofErr w:type="gramStart"/>
      <w:r w:rsidRPr="002B5765">
        <w:rPr>
          <w:rFonts w:ascii="Times New Roman" w:hAnsi="Times New Roman" w:cs="Times New Roman"/>
          <w:sz w:val="24"/>
          <w:szCs w:val="24"/>
        </w:rPr>
        <w:t>setResult</w:t>
      </w:r>
      <w:proofErr w:type="spellEnd"/>
      <w:r w:rsidRPr="002B5765">
        <w:rPr>
          <w:rFonts w:ascii="Times New Roman" w:hAnsi="Times New Roman" w:cs="Times New Roman"/>
          <w:sz w:val="24"/>
          <w:szCs w:val="24"/>
        </w:rPr>
        <w:t>(</w:t>
      </w:r>
      <w:proofErr w:type="gramEnd"/>
      <w:r w:rsidRPr="002B5765">
        <w:rPr>
          <w:rFonts w:ascii="Times New Roman" w:hAnsi="Times New Roman" w:cs="Times New Roman"/>
          <w:sz w:val="24"/>
          <w:szCs w:val="24"/>
        </w:rPr>
        <w:t>"Filename", row, filename);</w:t>
      </w:r>
    </w:p>
    <w:p w14:paraId="5582AA4E"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ab/>
        <w:t>}</w:t>
      </w:r>
    </w:p>
    <w:p w14:paraId="10CC54CB" w14:textId="77777777" w:rsidR="00461C4C" w:rsidRPr="002B5765" w:rsidRDefault="00461C4C" w:rsidP="00461C4C">
      <w:pPr>
        <w:tabs>
          <w:tab w:val="left" w:pos="2681"/>
        </w:tabs>
        <w:rPr>
          <w:rFonts w:ascii="Times New Roman" w:hAnsi="Times New Roman" w:cs="Times New Roman"/>
          <w:sz w:val="24"/>
          <w:szCs w:val="24"/>
        </w:rPr>
      </w:pPr>
    </w:p>
    <w:p w14:paraId="09DDBD27" w14:textId="77777777" w:rsidR="00461C4C"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ab/>
      </w:r>
      <w:proofErr w:type="gramStart"/>
      <w:r w:rsidRPr="002B5765">
        <w:rPr>
          <w:rFonts w:ascii="Times New Roman" w:hAnsi="Times New Roman" w:cs="Times New Roman"/>
          <w:sz w:val="24"/>
          <w:szCs w:val="24"/>
        </w:rPr>
        <w:t>close(</w:t>
      </w:r>
      <w:proofErr w:type="gramEnd"/>
      <w:r w:rsidRPr="002B5765">
        <w:rPr>
          <w:rFonts w:ascii="Times New Roman" w:hAnsi="Times New Roman" w:cs="Times New Roman"/>
          <w:sz w:val="24"/>
          <w:szCs w:val="24"/>
        </w:rPr>
        <w:t>"*");  // Closes all images</w:t>
      </w:r>
    </w:p>
    <w:p w14:paraId="0C927BF0" w14:textId="1AAE26A2" w:rsidR="00C256B7" w:rsidRPr="002B5765" w:rsidRDefault="00461C4C" w:rsidP="00461C4C">
      <w:pPr>
        <w:tabs>
          <w:tab w:val="left" w:pos="2681"/>
        </w:tabs>
        <w:rPr>
          <w:rFonts w:ascii="Times New Roman" w:hAnsi="Times New Roman" w:cs="Times New Roman"/>
          <w:sz w:val="24"/>
          <w:szCs w:val="24"/>
        </w:rPr>
      </w:pPr>
      <w:r w:rsidRPr="002B5765">
        <w:rPr>
          <w:rFonts w:ascii="Times New Roman" w:hAnsi="Times New Roman" w:cs="Times New Roman"/>
          <w:sz w:val="24"/>
          <w:szCs w:val="24"/>
        </w:rPr>
        <w:t>}</w:t>
      </w:r>
    </w:p>
    <w:p w14:paraId="1C82E833" w14:textId="77777777" w:rsidR="00461C4C" w:rsidRPr="002B5765" w:rsidRDefault="00461C4C" w:rsidP="00461C4C">
      <w:pPr>
        <w:tabs>
          <w:tab w:val="left" w:pos="2681"/>
        </w:tabs>
        <w:rPr>
          <w:rFonts w:ascii="Times New Roman" w:hAnsi="Times New Roman" w:cs="Times New Roman"/>
          <w:sz w:val="24"/>
          <w:szCs w:val="24"/>
        </w:rPr>
      </w:pPr>
    </w:p>
    <w:p w14:paraId="16C4D5B6" w14:textId="77777777" w:rsidR="00461C4C" w:rsidRPr="002B5765" w:rsidRDefault="00461C4C" w:rsidP="00461C4C">
      <w:pPr>
        <w:tabs>
          <w:tab w:val="left" w:pos="2681"/>
        </w:tabs>
        <w:rPr>
          <w:rFonts w:ascii="Times New Roman" w:hAnsi="Times New Roman" w:cs="Times New Roman"/>
          <w:sz w:val="24"/>
          <w:szCs w:val="24"/>
        </w:rPr>
      </w:pPr>
    </w:p>
    <w:p w14:paraId="04BBC746" w14:textId="77777777" w:rsidR="00461C4C" w:rsidRPr="002B5765" w:rsidRDefault="00461C4C" w:rsidP="00461C4C">
      <w:pPr>
        <w:tabs>
          <w:tab w:val="left" w:pos="2681"/>
        </w:tabs>
        <w:rPr>
          <w:rFonts w:ascii="Times New Roman" w:hAnsi="Times New Roman" w:cs="Times New Roman"/>
          <w:sz w:val="24"/>
          <w:szCs w:val="24"/>
        </w:rPr>
      </w:pPr>
    </w:p>
    <w:p w14:paraId="35F9863F" w14:textId="77777777" w:rsidR="00461C4C" w:rsidRPr="002B5765" w:rsidRDefault="00461C4C" w:rsidP="00461C4C">
      <w:pPr>
        <w:tabs>
          <w:tab w:val="left" w:pos="2681"/>
        </w:tabs>
        <w:rPr>
          <w:rFonts w:ascii="Times New Roman" w:hAnsi="Times New Roman" w:cs="Times New Roman"/>
          <w:sz w:val="24"/>
          <w:szCs w:val="24"/>
        </w:rPr>
      </w:pPr>
    </w:p>
    <w:p w14:paraId="5471C51A" w14:textId="77777777" w:rsidR="00461C4C" w:rsidRPr="002B5765" w:rsidRDefault="00461C4C" w:rsidP="00461C4C">
      <w:pPr>
        <w:tabs>
          <w:tab w:val="left" w:pos="2681"/>
        </w:tabs>
        <w:rPr>
          <w:rFonts w:ascii="Times New Roman" w:hAnsi="Times New Roman" w:cs="Times New Roman"/>
          <w:sz w:val="24"/>
          <w:szCs w:val="24"/>
        </w:rPr>
      </w:pPr>
    </w:p>
    <w:p w14:paraId="13AD5FD4" w14:textId="77777777" w:rsidR="00461C4C" w:rsidRPr="002B5765" w:rsidRDefault="00461C4C" w:rsidP="00461C4C">
      <w:pPr>
        <w:tabs>
          <w:tab w:val="left" w:pos="2681"/>
        </w:tabs>
        <w:rPr>
          <w:rFonts w:ascii="Times New Roman" w:hAnsi="Times New Roman" w:cs="Times New Roman"/>
          <w:sz w:val="24"/>
          <w:szCs w:val="24"/>
        </w:rPr>
      </w:pPr>
    </w:p>
    <w:p w14:paraId="66824C25" w14:textId="77777777" w:rsidR="00461C4C" w:rsidRPr="002B5765" w:rsidRDefault="00461C4C" w:rsidP="00461C4C">
      <w:pPr>
        <w:tabs>
          <w:tab w:val="left" w:pos="2681"/>
        </w:tabs>
        <w:rPr>
          <w:rFonts w:ascii="Times New Roman" w:hAnsi="Times New Roman" w:cs="Times New Roman"/>
          <w:sz w:val="24"/>
          <w:szCs w:val="24"/>
        </w:rPr>
      </w:pPr>
    </w:p>
    <w:p w14:paraId="10FD3020" w14:textId="77777777" w:rsidR="00843FE1" w:rsidRPr="002B5765" w:rsidRDefault="00843FE1" w:rsidP="00461C4C">
      <w:pPr>
        <w:tabs>
          <w:tab w:val="left" w:pos="2681"/>
        </w:tabs>
        <w:rPr>
          <w:rFonts w:ascii="Times New Roman" w:hAnsi="Times New Roman" w:cs="Times New Roman"/>
          <w:b/>
          <w:bCs/>
          <w:sz w:val="24"/>
          <w:szCs w:val="24"/>
        </w:rPr>
      </w:pPr>
    </w:p>
    <w:p w14:paraId="1E8E9274" w14:textId="77777777" w:rsidR="00843FE1" w:rsidRDefault="00843FE1" w:rsidP="00461C4C">
      <w:pPr>
        <w:tabs>
          <w:tab w:val="left" w:pos="2681"/>
        </w:tabs>
        <w:rPr>
          <w:rFonts w:ascii="Times New Roman" w:hAnsi="Times New Roman" w:cs="Times New Roman"/>
          <w:b/>
          <w:bCs/>
          <w:sz w:val="24"/>
          <w:szCs w:val="24"/>
        </w:rPr>
      </w:pPr>
    </w:p>
    <w:p w14:paraId="7F51E696" w14:textId="77777777" w:rsidR="00683AFA" w:rsidRDefault="00683AFA" w:rsidP="00461C4C">
      <w:pPr>
        <w:tabs>
          <w:tab w:val="left" w:pos="2681"/>
        </w:tabs>
        <w:rPr>
          <w:rFonts w:ascii="Times New Roman" w:hAnsi="Times New Roman" w:cs="Times New Roman"/>
          <w:b/>
          <w:bCs/>
          <w:sz w:val="24"/>
          <w:szCs w:val="24"/>
        </w:rPr>
      </w:pPr>
    </w:p>
    <w:p w14:paraId="2C27252C" w14:textId="77777777" w:rsidR="00815E16" w:rsidRDefault="00815E16" w:rsidP="00461C4C">
      <w:pPr>
        <w:tabs>
          <w:tab w:val="left" w:pos="2681"/>
        </w:tabs>
        <w:rPr>
          <w:rFonts w:ascii="Times New Roman" w:hAnsi="Times New Roman" w:cs="Times New Roman"/>
          <w:b/>
          <w:bCs/>
          <w:sz w:val="24"/>
          <w:szCs w:val="24"/>
        </w:rPr>
      </w:pPr>
    </w:p>
    <w:p w14:paraId="72ABFD78" w14:textId="77777777" w:rsidR="001D02C8" w:rsidRDefault="001D02C8" w:rsidP="00461C4C">
      <w:pPr>
        <w:tabs>
          <w:tab w:val="left" w:pos="2681"/>
        </w:tabs>
        <w:rPr>
          <w:rFonts w:ascii="Times New Roman" w:hAnsi="Times New Roman" w:cs="Times New Roman"/>
          <w:b/>
          <w:bCs/>
          <w:sz w:val="24"/>
          <w:szCs w:val="24"/>
        </w:rPr>
      </w:pPr>
    </w:p>
    <w:p w14:paraId="0E72F5BA" w14:textId="1E7D90F6" w:rsidR="00461C4C" w:rsidRPr="002B5765" w:rsidRDefault="000847E8" w:rsidP="000F3801">
      <w:pPr>
        <w:tabs>
          <w:tab w:val="left" w:pos="2681"/>
        </w:tabs>
        <w:jc w:val="center"/>
        <w:rPr>
          <w:rFonts w:ascii="Times New Roman" w:hAnsi="Times New Roman" w:cs="Times New Roman"/>
          <w:b/>
          <w:bCs/>
          <w:sz w:val="24"/>
          <w:szCs w:val="24"/>
        </w:rPr>
      </w:pPr>
      <w:r w:rsidRPr="002B5765">
        <w:rPr>
          <w:rFonts w:ascii="Times New Roman" w:hAnsi="Times New Roman" w:cs="Times New Roman"/>
          <w:b/>
          <w:bCs/>
          <w:sz w:val="24"/>
          <w:szCs w:val="24"/>
        </w:rPr>
        <w:lastRenderedPageBreak/>
        <w:t>Vita</w:t>
      </w:r>
    </w:p>
    <w:p w14:paraId="2E3672BA" w14:textId="53B15EDC" w:rsidR="000847E8" w:rsidRPr="002B5765" w:rsidRDefault="002A0838" w:rsidP="00FE183C">
      <w:pPr>
        <w:tabs>
          <w:tab w:val="left" w:pos="2681"/>
        </w:tabs>
        <w:spacing w:line="360" w:lineRule="auto"/>
        <w:jc w:val="center"/>
        <w:rPr>
          <w:rFonts w:ascii="Times New Roman" w:hAnsi="Times New Roman" w:cs="Times New Roman"/>
          <w:sz w:val="24"/>
          <w:szCs w:val="24"/>
        </w:rPr>
      </w:pPr>
      <w:r w:rsidRPr="002B5765">
        <w:rPr>
          <w:rFonts w:ascii="Times New Roman" w:hAnsi="Times New Roman" w:cs="Times New Roman"/>
          <w:sz w:val="24"/>
          <w:szCs w:val="24"/>
        </w:rPr>
        <w:t>Bryce N. Trull was born in Plantation</w:t>
      </w:r>
      <w:r w:rsidR="00EB7AD5" w:rsidRPr="002B5765">
        <w:rPr>
          <w:rFonts w:ascii="Times New Roman" w:hAnsi="Times New Roman" w:cs="Times New Roman"/>
          <w:sz w:val="24"/>
          <w:szCs w:val="24"/>
        </w:rPr>
        <w:t xml:space="preserve">, Florida. He received a B.S in Plant Science from the University of Tennessee in </w:t>
      </w:r>
      <w:r w:rsidR="00921A39" w:rsidRPr="002B5765">
        <w:rPr>
          <w:rFonts w:ascii="Times New Roman" w:hAnsi="Times New Roman" w:cs="Times New Roman"/>
          <w:sz w:val="24"/>
          <w:szCs w:val="24"/>
        </w:rPr>
        <w:t>2022. From 2021</w:t>
      </w:r>
      <w:r w:rsidR="007B4B5E" w:rsidRPr="002B5765">
        <w:rPr>
          <w:rFonts w:ascii="Times New Roman" w:hAnsi="Times New Roman" w:cs="Times New Roman"/>
          <w:sz w:val="24"/>
          <w:szCs w:val="24"/>
        </w:rPr>
        <w:t>-</w:t>
      </w:r>
      <w:r w:rsidR="00056904" w:rsidRPr="002B5765">
        <w:rPr>
          <w:rFonts w:ascii="Times New Roman" w:hAnsi="Times New Roman" w:cs="Times New Roman"/>
          <w:sz w:val="24"/>
          <w:szCs w:val="24"/>
        </w:rPr>
        <w:t xml:space="preserve">present </w:t>
      </w:r>
      <w:r w:rsidR="007B4B5E" w:rsidRPr="002B5765">
        <w:rPr>
          <w:rFonts w:ascii="Times New Roman" w:hAnsi="Times New Roman" w:cs="Times New Roman"/>
          <w:sz w:val="24"/>
          <w:szCs w:val="24"/>
        </w:rPr>
        <w:t xml:space="preserve">Bryce </w:t>
      </w:r>
      <w:r w:rsidR="00056904" w:rsidRPr="002B5765">
        <w:rPr>
          <w:rFonts w:ascii="Times New Roman" w:hAnsi="Times New Roman" w:cs="Times New Roman"/>
          <w:sz w:val="24"/>
          <w:szCs w:val="24"/>
        </w:rPr>
        <w:t>is pursuing</w:t>
      </w:r>
      <w:r w:rsidR="007B4B5E" w:rsidRPr="002B5765">
        <w:rPr>
          <w:rFonts w:ascii="Times New Roman" w:hAnsi="Times New Roman" w:cs="Times New Roman"/>
          <w:sz w:val="24"/>
          <w:szCs w:val="24"/>
        </w:rPr>
        <w:t xml:space="preserve"> a Master of Science degree in plant molecular genetics in the Stewart lab </w:t>
      </w:r>
      <w:r w:rsidR="00056904" w:rsidRPr="002B5765">
        <w:rPr>
          <w:rFonts w:ascii="Times New Roman" w:hAnsi="Times New Roman" w:cs="Times New Roman"/>
          <w:sz w:val="24"/>
          <w:szCs w:val="24"/>
        </w:rPr>
        <w:t xml:space="preserve">through </w:t>
      </w:r>
      <w:r w:rsidR="007B4B5E" w:rsidRPr="002B5765">
        <w:rPr>
          <w:rFonts w:ascii="Times New Roman" w:hAnsi="Times New Roman" w:cs="Times New Roman"/>
          <w:sz w:val="24"/>
          <w:szCs w:val="24"/>
        </w:rPr>
        <w:t xml:space="preserve">a newly </w:t>
      </w:r>
      <w:r w:rsidR="00311A51" w:rsidRPr="002B5765">
        <w:rPr>
          <w:rFonts w:ascii="Times New Roman" w:hAnsi="Times New Roman" w:cs="Times New Roman"/>
          <w:sz w:val="24"/>
          <w:szCs w:val="24"/>
        </w:rPr>
        <w:t>created</w:t>
      </w:r>
      <w:r w:rsidR="007B4B5E" w:rsidRPr="002B5765">
        <w:rPr>
          <w:rFonts w:ascii="Times New Roman" w:hAnsi="Times New Roman" w:cs="Times New Roman"/>
          <w:sz w:val="24"/>
          <w:szCs w:val="24"/>
        </w:rPr>
        <w:t xml:space="preserve"> </w:t>
      </w:r>
      <w:r w:rsidR="0092291A" w:rsidRPr="002B5765">
        <w:rPr>
          <w:rFonts w:ascii="Times New Roman" w:hAnsi="Times New Roman" w:cs="Times New Roman"/>
          <w:sz w:val="24"/>
          <w:szCs w:val="24"/>
        </w:rPr>
        <w:t>5-year</w:t>
      </w:r>
      <w:r w:rsidR="00311A51" w:rsidRPr="002B5765">
        <w:rPr>
          <w:rFonts w:ascii="Times New Roman" w:hAnsi="Times New Roman" w:cs="Times New Roman"/>
          <w:sz w:val="24"/>
          <w:szCs w:val="24"/>
        </w:rPr>
        <w:t xml:space="preserve"> MS/BS program which he helped develop for the plant science program and of which he is the first participant. His research is focused on developing </w:t>
      </w:r>
      <w:r w:rsidR="0092291A" w:rsidRPr="002B5765">
        <w:rPr>
          <w:rFonts w:ascii="Times New Roman" w:hAnsi="Times New Roman" w:cs="Times New Roman"/>
          <w:sz w:val="24"/>
          <w:szCs w:val="24"/>
        </w:rPr>
        <w:t xml:space="preserve">an agroinfiltration method for </w:t>
      </w:r>
      <w:proofErr w:type="gramStart"/>
      <w:r w:rsidR="0092291A" w:rsidRPr="002B5765">
        <w:rPr>
          <w:rFonts w:ascii="Times New Roman" w:hAnsi="Times New Roman" w:cs="Times New Roman"/>
          <w:sz w:val="24"/>
          <w:szCs w:val="24"/>
        </w:rPr>
        <w:t>soybean</w:t>
      </w:r>
      <w:proofErr w:type="gramEnd"/>
      <w:r w:rsidR="0092291A" w:rsidRPr="002B5765">
        <w:rPr>
          <w:rFonts w:ascii="Times New Roman" w:hAnsi="Times New Roman" w:cs="Times New Roman"/>
          <w:sz w:val="24"/>
          <w:szCs w:val="24"/>
        </w:rPr>
        <w:t>.</w:t>
      </w:r>
    </w:p>
    <w:p w14:paraId="608856ED" w14:textId="77777777" w:rsidR="0061202B" w:rsidRPr="002B5765" w:rsidRDefault="0061202B" w:rsidP="00461C4C">
      <w:pPr>
        <w:tabs>
          <w:tab w:val="left" w:pos="2681"/>
        </w:tabs>
        <w:rPr>
          <w:rFonts w:ascii="Times New Roman" w:hAnsi="Times New Roman" w:cs="Times New Roman"/>
          <w:sz w:val="24"/>
          <w:szCs w:val="24"/>
        </w:rPr>
      </w:pPr>
    </w:p>
    <w:sectPr w:rsidR="0061202B" w:rsidRPr="002B5765" w:rsidSect="002C3917">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7F26C" w14:textId="77777777" w:rsidR="00D01A66" w:rsidRDefault="00D01A66" w:rsidP="008D050C">
      <w:pPr>
        <w:spacing w:after="0" w:line="240" w:lineRule="auto"/>
      </w:pPr>
      <w:r>
        <w:separator/>
      </w:r>
    </w:p>
  </w:endnote>
  <w:endnote w:type="continuationSeparator" w:id="0">
    <w:p w14:paraId="01643F66" w14:textId="77777777" w:rsidR="00D01A66" w:rsidRDefault="00D01A66" w:rsidP="008D050C">
      <w:pPr>
        <w:spacing w:after="0" w:line="240" w:lineRule="auto"/>
      </w:pPr>
      <w:r>
        <w:continuationSeparator/>
      </w:r>
    </w:p>
  </w:endnote>
  <w:endnote w:type="continuationNotice" w:id="1">
    <w:p w14:paraId="38B261A6" w14:textId="77777777" w:rsidR="00D01A66" w:rsidRDefault="00D01A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8530565"/>
      <w:docPartObj>
        <w:docPartGallery w:val="Page Numbers (Bottom of Page)"/>
        <w:docPartUnique/>
      </w:docPartObj>
    </w:sdtPr>
    <w:sdtEndPr>
      <w:rPr>
        <w:rFonts w:ascii="Times New Roman" w:hAnsi="Times New Roman" w:cs="Times New Roman"/>
        <w:noProof/>
        <w:sz w:val="24"/>
        <w:szCs w:val="24"/>
      </w:rPr>
    </w:sdtEndPr>
    <w:sdtContent>
      <w:p w14:paraId="612890E9" w14:textId="77777777" w:rsidR="008E78CB" w:rsidRDefault="008E78CB">
        <w:pPr>
          <w:pStyle w:val="Footer"/>
          <w:jc w:val="center"/>
          <w:rPr>
            <w:rFonts w:ascii="Times New Roman" w:hAnsi="Times New Roman" w:cs="Times New Roman"/>
            <w:sz w:val="24"/>
            <w:szCs w:val="24"/>
          </w:rPr>
        </w:pPr>
      </w:p>
      <w:p w14:paraId="4D9555C1" w14:textId="77777777" w:rsidR="008E78CB" w:rsidRDefault="008E78CB">
        <w:pPr>
          <w:pStyle w:val="Footer"/>
          <w:jc w:val="center"/>
          <w:rPr>
            <w:rFonts w:ascii="Times New Roman" w:hAnsi="Times New Roman" w:cs="Times New Roman"/>
            <w:sz w:val="24"/>
            <w:szCs w:val="24"/>
          </w:rPr>
        </w:pPr>
      </w:p>
      <w:p w14:paraId="7A4EDF56" w14:textId="1A53768D" w:rsidR="00FA38E8" w:rsidRPr="00867C30" w:rsidRDefault="00FA38E8">
        <w:pPr>
          <w:pStyle w:val="Footer"/>
          <w:jc w:val="center"/>
          <w:rPr>
            <w:rFonts w:ascii="Times New Roman" w:hAnsi="Times New Roman" w:cs="Times New Roman"/>
            <w:sz w:val="24"/>
            <w:szCs w:val="24"/>
          </w:rPr>
        </w:pPr>
        <w:r w:rsidRPr="00867C30">
          <w:rPr>
            <w:rFonts w:ascii="Times New Roman" w:hAnsi="Times New Roman" w:cs="Times New Roman"/>
            <w:sz w:val="24"/>
            <w:szCs w:val="24"/>
          </w:rPr>
          <w:fldChar w:fldCharType="begin"/>
        </w:r>
        <w:r w:rsidRPr="00867C30">
          <w:rPr>
            <w:rFonts w:ascii="Times New Roman" w:hAnsi="Times New Roman" w:cs="Times New Roman"/>
            <w:sz w:val="24"/>
            <w:szCs w:val="24"/>
          </w:rPr>
          <w:instrText xml:space="preserve"> PAGE   \* MERGEFORMAT </w:instrText>
        </w:r>
        <w:r w:rsidRPr="00867C30">
          <w:rPr>
            <w:rFonts w:ascii="Times New Roman" w:hAnsi="Times New Roman" w:cs="Times New Roman"/>
            <w:sz w:val="24"/>
            <w:szCs w:val="24"/>
          </w:rPr>
          <w:fldChar w:fldCharType="separate"/>
        </w:r>
        <w:r w:rsidR="00D7348B" w:rsidRPr="00867C30">
          <w:rPr>
            <w:rFonts w:ascii="Times New Roman" w:hAnsi="Times New Roman" w:cs="Times New Roman"/>
            <w:noProof/>
            <w:sz w:val="24"/>
            <w:szCs w:val="24"/>
          </w:rPr>
          <w:t>71</w:t>
        </w:r>
        <w:r w:rsidRPr="00867C30">
          <w:rPr>
            <w:rFonts w:ascii="Times New Roman" w:hAnsi="Times New Roman" w:cs="Times New Roman"/>
            <w:noProof/>
            <w:sz w:val="24"/>
            <w:szCs w:val="24"/>
          </w:rPr>
          <w:fldChar w:fldCharType="end"/>
        </w:r>
      </w:p>
    </w:sdtContent>
  </w:sdt>
  <w:p w14:paraId="4184DDF7" w14:textId="77777777" w:rsidR="00FA38E8" w:rsidRDefault="00FA38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8A82F" w14:textId="77777777" w:rsidR="00D01A66" w:rsidRDefault="00D01A66" w:rsidP="008D050C">
      <w:pPr>
        <w:spacing w:after="0" w:line="240" w:lineRule="auto"/>
      </w:pPr>
      <w:r>
        <w:separator/>
      </w:r>
    </w:p>
  </w:footnote>
  <w:footnote w:type="continuationSeparator" w:id="0">
    <w:p w14:paraId="4EAD15C6" w14:textId="77777777" w:rsidR="00D01A66" w:rsidRDefault="00D01A66" w:rsidP="008D050C">
      <w:pPr>
        <w:spacing w:after="0" w:line="240" w:lineRule="auto"/>
      </w:pPr>
      <w:r>
        <w:continuationSeparator/>
      </w:r>
    </w:p>
  </w:footnote>
  <w:footnote w:type="continuationNotice" w:id="1">
    <w:p w14:paraId="03791CF7" w14:textId="77777777" w:rsidR="00D01A66" w:rsidRDefault="00D01A6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5A5C30"/>
    <w:multiLevelType w:val="hybridMultilevel"/>
    <w:tmpl w:val="A24E3D6A"/>
    <w:lvl w:ilvl="0" w:tplc="1598BED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8248A7"/>
    <w:multiLevelType w:val="hybridMultilevel"/>
    <w:tmpl w:val="0A26B42C"/>
    <w:lvl w:ilvl="0" w:tplc="78246ECE">
      <w:start w:val="1"/>
      <w:numFmt w:val="bullet"/>
      <w:lvlText w:val="•"/>
      <w:lvlJc w:val="left"/>
      <w:pPr>
        <w:tabs>
          <w:tab w:val="num" w:pos="720"/>
        </w:tabs>
        <w:ind w:left="720" w:hanging="360"/>
      </w:pPr>
      <w:rPr>
        <w:rFonts w:ascii="Arial" w:hAnsi="Arial" w:cs="Times New Roman" w:hint="default"/>
      </w:rPr>
    </w:lvl>
    <w:lvl w:ilvl="1" w:tplc="46209E88">
      <w:numFmt w:val="bullet"/>
      <w:lvlText w:val="•"/>
      <w:lvlJc w:val="left"/>
      <w:pPr>
        <w:tabs>
          <w:tab w:val="num" w:pos="1440"/>
        </w:tabs>
        <w:ind w:left="1440" w:hanging="360"/>
      </w:pPr>
      <w:rPr>
        <w:rFonts w:ascii="Arial" w:hAnsi="Arial" w:cs="Times New Roman" w:hint="default"/>
      </w:rPr>
    </w:lvl>
    <w:lvl w:ilvl="2" w:tplc="30DCE2A8">
      <w:start w:val="1"/>
      <w:numFmt w:val="bullet"/>
      <w:lvlText w:val="•"/>
      <w:lvlJc w:val="left"/>
      <w:pPr>
        <w:tabs>
          <w:tab w:val="num" w:pos="2160"/>
        </w:tabs>
        <w:ind w:left="2160" w:hanging="360"/>
      </w:pPr>
      <w:rPr>
        <w:rFonts w:ascii="Arial" w:hAnsi="Arial" w:cs="Times New Roman" w:hint="default"/>
      </w:rPr>
    </w:lvl>
    <w:lvl w:ilvl="3" w:tplc="D1A4274A">
      <w:start w:val="1"/>
      <w:numFmt w:val="bullet"/>
      <w:lvlText w:val="•"/>
      <w:lvlJc w:val="left"/>
      <w:pPr>
        <w:tabs>
          <w:tab w:val="num" w:pos="2880"/>
        </w:tabs>
        <w:ind w:left="2880" w:hanging="360"/>
      </w:pPr>
      <w:rPr>
        <w:rFonts w:ascii="Arial" w:hAnsi="Arial" w:cs="Times New Roman" w:hint="default"/>
      </w:rPr>
    </w:lvl>
    <w:lvl w:ilvl="4" w:tplc="B0A40D70">
      <w:start w:val="1"/>
      <w:numFmt w:val="bullet"/>
      <w:lvlText w:val="•"/>
      <w:lvlJc w:val="left"/>
      <w:pPr>
        <w:tabs>
          <w:tab w:val="num" w:pos="3600"/>
        </w:tabs>
        <w:ind w:left="3600" w:hanging="360"/>
      </w:pPr>
      <w:rPr>
        <w:rFonts w:ascii="Arial" w:hAnsi="Arial" w:cs="Times New Roman" w:hint="default"/>
      </w:rPr>
    </w:lvl>
    <w:lvl w:ilvl="5" w:tplc="EC62F104">
      <w:start w:val="1"/>
      <w:numFmt w:val="bullet"/>
      <w:lvlText w:val="•"/>
      <w:lvlJc w:val="left"/>
      <w:pPr>
        <w:tabs>
          <w:tab w:val="num" w:pos="4320"/>
        </w:tabs>
        <w:ind w:left="4320" w:hanging="360"/>
      </w:pPr>
      <w:rPr>
        <w:rFonts w:ascii="Arial" w:hAnsi="Arial" w:cs="Times New Roman" w:hint="default"/>
      </w:rPr>
    </w:lvl>
    <w:lvl w:ilvl="6" w:tplc="AD589E4A">
      <w:start w:val="1"/>
      <w:numFmt w:val="bullet"/>
      <w:lvlText w:val="•"/>
      <w:lvlJc w:val="left"/>
      <w:pPr>
        <w:tabs>
          <w:tab w:val="num" w:pos="5040"/>
        </w:tabs>
        <w:ind w:left="5040" w:hanging="360"/>
      </w:pPr>
      <w:rPr>
        <w:rFonts w:ascii="Arial" w:hAnsi="Arial" w:cs="Times New Roman" w:hint="default"/>
      </w:rPr>
    </w:lvl>
    <w:lvl w:ilvl="7" w:tplc="0F50E7BE">
      <w:start w:val="1"/>
      <w:numFmt w:val="bullet"/>
      <w:lvlText w:val="•"/>
      <w:lvlJc w:val="left"/>
      <w:pPr>
        <w:tabs>
          <w:tab w:val="num" w:pos="5760"/>
        </w:tabs>
        <w:ind w:left="5760" w:hanging="360"/>
      </w:pPr>
      <w:rPr>
        <w:rFonts w:ascii="Arial" w:hAnsi="Arial" w:cs="Times New Roman" w:hint="default"/>
      </w:rPr>
    </w:lvl>
    <w:lvl w:ilvl="8" w:tplc="1C8A1D9E">
      <w:start w:val="1"/>
      <w:numFmt w:val="bullet"/>
      <w:lvlText w:val="•"/>
      <w:lvlJc w:val="left"/>
      <w:pPr>
        <w:tabs>
          <w:tab w:val="num" w:pos="6480"/>
        </w:tabs>
        <w:ind w:left="6480" w:hanging="360"/>
      </w:pPr>
      <w:rPr>
        <w:rFonts w:ascii="Arial" w:hAnsi="Arial" w:cs="Times New Roman" w:hint="default"/>
      </w:rPr>
    </w:lvl>
  </w:abstractNum>
  <w:abstractNum w:abstractNumId="2" w15:restartNumberingAfterBreak="0">
    <w:nsid w:val="5BAB6C05"/>
    <w:multiLevelType w:val="hybridMultilevel"/>
    <w:tmpl w:val="B38A3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404BC8"/>
    <w:multiLevelType w:val="hybridMultilevel"/>
    <w:tmpl w:val="F110BB3A"/>
    <w:lvl w:ilvl="0" w:tplc="066E00C6">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9752223">
    <w:abstractNumId w:val="1"/>
  </w:num>
  <w:num w:numId="2" w16cid:durableId="1681658562">
    <w:abstractNumId w:val="0"/>
  </w:num>
  <w:num w:numId="3" w16cid:durableId="2033024163">
    <w:abstractNumId w:val="3"/>
  </w:num>
  <w:num w:numId="4" w16cid:durableId="1716615414">
    <w:abstractNumId w:val="1"/>
  </w:num>
  <w:num w:numId="5" w16cid:durableId="18069714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3CD"/>
    <w:rsid w:val="00000952"/>
    <w:rsid w:val="00001305"/>
    <w:rsid w:val="00004364"/>
    <w:rsid w:val="00005639"/>
    <w:rsid w:val="00005990"/>
    <w:rsid w:val="00007257"/>
    <w:rsid w:val="00013D2E"/>
    <w:rsid w:val="000154C2"/>
    <w:rsid w:val="00015F6E"/>
    <w:rsid w:val="00016CAC"/>
    <w:rsid w:val="0002225C"/>
    <w:rsid w:val="000232C9"/>
    <w:rsid w:val="0002490B"/>
    <w:rsid w:val="000250CB"/>
    <w:rsid w:val="00030060"/>
    <w:rsid w:val="000308ED"/>
    <w:rsid w:val="000310CB"/>
    <w:rsid w:val="00032BEF"/>
    <w:rsid w:val="000354ED"/>
    <w:rsid w:val="000357D9"/>
    <w:rsid w:val="00037034"/>
    <w:rsid w:val="0003796D"/>
    <w:rsid w:val="00040556"/>
    <w:rsid w:val="00040857"/>
    <w:rsid w:val="00041062"/>
    <w:rsid w:val="000437B8"/>
    <w:rsid w:val="00044059"/>
    <w:rsid w:val="00044FA6"/>
    <w:rsid w:val="00046E61"/>
    <w:rsid w:val="00051620"/>
    <w:rsid w:val="000517DB"/>
    <w:rsid w:val="00052850"/>
    <w:rsid w:val="0005344E"/>
    <w:rsid w:val="000544C9"/>
    <w:rsid w:val="00054A17"/>
    <w:rsid w:val="00054CAA"/>
    <w:rsid w:val="000554FA"/>
    <w:rsid w:val="00056336"/>
    <w:rsid w:val="00056904"/>
    <w:rsid w:val="00057B7C"/>
    <w:rsid w:val="00057CE0"/>
    <w:rsid w:val="000622D9"/>
    <w:rsid w:val="000628FC"/>
    <w:rsid w:val="00062C20"/>
    <w:rsid w:val="00064152"/>
    <w:rsid w:val="00064500"/>
    <w:rsid w:val="00064EAD"/>
    <w:rsid w:val="0006707A"/>
    <w:rsid w:val="00067EF6"/>
    <w:rsid w:val="0007001B"/>
    <w:rsid w:val="0007175F"/>
    <w:rsid w:val="00071D70"/>
    <w:rsid w:val="00072B0B"/>
    <w:rsid w:val="00074652"/>
    <w:rsid w:val="000749ED"/>
    <w:rsid w:val="00081686"/>
    <w:rsid w:val="000830D1"/>
    <w:rsid w:val="000847E8"/>
    <w:rsid w:val="00084B6A"/>
    <w:rsid w:val="00085CD4"/>
    <w:rsid w:val="00086986"/>
    <w:rsid w:val="000872AB"/>
    <w:rsid w:val="000903FA"/>
    <w:rsid w:val="00090620"/>
    <w:rsid w:val="00091786"/>
    <w:rsid w:val="000928A8"/>
    <w:rsid w:val="00093377"/>
    <w:rsid w:val="0009567B"/>
    <w:rsid w:val="000976AF"/>
    <w:rsid w:val="00097C11"/>
    <w:rsid w:val="00097C62"/>
    <w:rsid w:val="000A05E5"/>
    <w:rsid w:val="000A08F5"/>
    <w:rsid w:val="000A0CBB"/>
    <w:rsid w:val="000A11AF"/>
    <w:rsid w:val="000A2574"/>
    <w:rsid w:val="000A2817"/>
    <w:rsid w:val="000A2B0E"/>
    <w:rsid w:val="000A2C98"/>
    <w:rsid w:val="000A2DD8"/>
    <w:rsid w:val="000A39D3"/>
    <w:rsid w:val="000A4EBB"/>
    <w:rsid w:val="000A55D6"/>
    <w:rsid w:val="000A595B"/>
    <w:rsid w:val="000A7007"/>
    <w:rsid w:val="000A7A06"/>
    <w:rsid w:val="000B1029"/>
    <w:rsid w:val="000B1D57"/>
    <w:rsid w:val="000B2195"/>
    <w:rsid w:val="000B28CC"/>
    <w:rsid w:val="000B2DE8"/>
    <w:rsid w:val="000B3D1F"/>
    <w:rsid w:val="000B5CCB"/>
    <w:rsid w:val="000C056B"/>
    <w:rsid w:val="000C0DD8"/>
    <w:rsid w:val="000C2690"/>
    <w:rsid w:val="000C3A70"/>
    <w:rsid w:val="000C3DBF"/>
    <w:rsid w:val="000C4ABE"/>
    <w:rsid w:val="000C5AB9"/>
    <w:rsid w:val="000C65AB"/>
    <w:rsid w:val="000C77A9"/>
    <w:rsid w:val="000D1917"/>
    <w:rsid w:val="000D38B6"/>
    <w:rsid w:val="000D478C"/>
    <w:rsid w:val="000D7463"/>
    <w:rsid w:val="000D76A1"/>
    <w:rsid w:val="000E0455"/>
    <w:rsid w:val="000E052A"/>
    <w:rsid w:val="000E13E4"/>
    <w:rsid w:val="000E2F90"/>
    <w:rsid w:val="000E38BF"/>
    <w:rsid w:val="000E3D23"/>
    <w:rsid w:val="000E4A06"/>
    <w:rsid w:val="000E4A93"/>
    <w:rsid w:val="000E4F12"/>
    <w:rsid w:val="000E656A"/>
    <w:rsid w:val="000F030F"/>
    <w:rsid w:val="000F0725"/>
    <w:rsid w:val="000F185A"/>
    <w:rsid w:val="000F1984"/>
    <w:rsid w:val="000F1BCD"/>
    <w:rsid w:val="000F3801"/>
    <w:rsid w:val="000F440E"/>
    <w:rsid w:val="000F5102"/>
    <w:rsid w:val="000F5F82"/>
    <w:rsid w:val="000F7BF9"/>
    <w:rsid w:val="00100912"/>
    <w:rsid w:val="00101257"/>
    <w:rsid w:val="00101282"/>
    <w:rsid w:val="001017B2"/>
    <w:rsid w:val="00101ABD"/>
    <w:rsid w:val="001032A2"/>
    <w:rsid w:val="001032FE"/>
    <w:rsid w:val="0010452B"/>
    <w:rsid w:val="00106813"/>
    <w:rsid w:val="00107696"/>
    <w:rsid w:val="00107FFD"/>
    <w:rsid w:val="0011061B"/>
    <w:rsid w:val="00110941"/>
    <w:rsid w:val="00111CD2"/>
    <w:rsid w:val="00113F83"/>
    <w:rsid w:val="0011476C"/>
    <w:rsid w:val="00114BC5"/>
    <w:rsid w:val="001156AA"/>
    <w:rsid w:val="00116E24"/>
    <w:rsid w:val="00120008"/>
    <w:rsid w:val="00120AFB"/>
    <w:rsid w:val="00121E6E"/>
    <w:rsid w:val="001231E9"/>
    <w:rsid w:val="001232E7"/>
    <w:rsid w:val="00123348"/>
    <w:rsid w:val="00123768"/>
    <w:rsid w:val="00123B92"/>
    <w:rsid w:val="00123CDC"/>
    <w:rsid w:val="00123E01"/>
    <w:rsid w:val="00124E12"/>
    <w:rsid w:val="00124E16"/>
    <w:rsid w:val="00125F4B"/>
    <w:rsid w:val="00127AFB"/>
    <w:rsid w:val="001300BF"/>
    <w:rsid w:val="00131C11"/>
    <w:rsid w:val="001334AE"/>
    <w:rsid w:val="00133B80"/>
    <w:rsid w:val="00133CD0"/>
    <w:rsid w:val="00134B1E"/>
    <w:rsid w:val="00134F5C"/>
    <w:rsid w:val="00136BC7"/>
    <w:rsid w:val="00136FA2"/>
    <w:rsid w:val="00141A42"/>
    <w:rsid w:val="0014281E"/>
    <w:rsid w:val="00144AF5"/>
    <w:rsid w:val="00144D0D"/>
    <w:rsid w:val="00145DCC"/>
    <w:rsid w:val="001474BC"/>
    <w:rsid w:val="001475C0"/>
    <w:rsid w:val="00147902"/>
    <w:rsid w:val="00147F91"/>
    <w:rsid w:val="00151009"/>
    <w:rsid w:val="0015159F"/>
    <w:rsid w:val="001519E0"/>
    <w:rsid w:val="001520EC"/>
    <w:rsid w:val="001521DC"/>
    <w:rsid w:val="001539EC"/>
    <w:rsid w:val="0015559D"/>
    <w:rsid w:val="001573F3"/>
    <w:rsid w:val="00157F97"/>
    <w:rsid w:val="001621DE"/>
    <w:rsid w:val="00163C2D"/>
    <w:rsid w:val="00164308"/>
    <w:rsid w:val="00164BB5"/>
    <w:rsid w:val="00164CE4"/>
    <w:rsid w:val="00166DC5"/>
    <w:rsid w:val="00167019"/>
    <w:rsid w:val="001702D4"/>
    <w:rsid w:val="00172813"/>
    <w:rsid w:val="00175131"/>
    <w:rsid w:val="001764B8"/>
    <w:rsid w:val="0017759B"/>
    <w:rsid w:val="00177902"/>
    <w:rsid w:val="001815B5"/>
    <w:rsid w:val="00181730"/>
    <w:rsid w:val="001818B4"/>
    <w:rsid w:val="001825E9"/>
    <w:rsid w:val="00182B55"/>
    <w:rsid w:val="00182EBA"/>
    <w:rsid w:val="00183BB0"/>
    <w:rsid w:val="00183CAB"/>
    <w:rsid w:val="001852CF"/>
    <w:rsid w:val="001854E7"/>
    <w:rsid w:val="00185FE3"/>
    <w:rsid w:val="00187218"/>
    <w:rsid w:val="00194367"/>
    <w:rsid w:val="001947FE"/>
    <w:rsid w:val="001957AE"/>
    <w:rsid w:val="001A07B0"/>
    <w:rsid w:val="001A2FF0"/>
    <w:rsid w:val="001A344F"/>
    <w:rsid w:val="001A3935"/>
    <w:rsid w:val="001A51DF"/>
    <w:rsid w:val="001A5CEC"/>
    <w:rsid w:val="001A5F61"/>
    <w:rsid w:val="001A5FFD"/>
    <w:rsid w:val="001A71A6"/>
    <w:rsid w:val="001A7DA3"/>
    <w:rsid w:val="001B3602"/>
    <w:rsid w:val="001B4039"/>
    <w:rsid w:val="001B47BC"/>
    <w:rsid w:val="001B55AB"/>
    <w:rsid w:val="001B6945"/>
    <w:rsid w:val="001C0036"/>
    <w:rsid w:val="001C13C6"/>
    <w:rsid w:val="001C1989"/>
    <w:rsid w:val="001C2372"/>
    <w:rsid w:val="001C2DDD"/>
    <w:rsid w:val="001C3656"/>
    <w:rsid w:val="001C7301"/>
    <w:rsid w:val="001D02C8"/>
    <w:rsid w:val="001D13C2"/>
    <w:rsid w:val="001D1524"/>
    <w:rsid w:val="001D41D0"/>
    <w:rsid w:val="001D47AF"/>
    <w:rsid w:val="001D6D40"/>
    <w:rsid w:val="001D6E60"/>
    <w:rsid w:val="001D7297"/>
    <w:rsid w:val="001E00A5"/>
    <w:rsid w:val="001E1A20"/>
    <w:rsid w:val="001E1F1D"/>
    <w:rsid w:val="001E2B89"/>
    <w:rsid w:val="001E65BF"/>
    <w:rsid w:val="001E6DE6"/>
    <w:rsid w:val="001E6ED1"/>
    <w:rsid w:val="001F08CC"/>
    <w:rsid w:val="001F1437"/>
    <w:rsid w:val="001F1C37"/>
    <w:rsid w:val="001F6EB8"/>
    <w:rsid w:val="001F702E"/>
    <w:rsid w:val="002002C1"/>
    <w:rsid w:val="002009D7"/>
    <w:rsid w:val="00200EB7"/>
    <w:rsid w:val="00201042"/>
    <w:rsid w:val="00201206"/>
    <w:rsid w:val="0020122E"/>
    <w:rsid w:val="0020226E"/>
    <w:rsid w:val="00203629"/>
    <w:rsid w:val="00203DAD"/>
    <w:rsid w:val="00204E87"/>
    <w:rsid w:val="00207EEC"/>
    <w:rsid w:val="002102D8"/>
    <w:rsid w:val="0021073C"/>
    <w:rsid w:val="00211F59"/>
    <w:rsid w:val="00214778"/>
    <w:rsid w:val="00214E50"/>
    <w:rsid w:val="0021534C"/>
    <w:rsid w:val="00215419"/>
    <w:rsid w:val="00215D2D"/>
    <w:rsid w:val="00215F3C"/>
    <w:rsid w:val="002167DC"/>
    <w:rsid w:val="002177EA"/>
    <w:rsid w:val="00220077"/>
    <w:rsid w:val="002201BB"/>
    <w:rsid w:val="002230F4"/>
    <w:rsid w:val="002231DD"/>
    <w:rsid w:val="00224464"/>
    <w:rsid w:val="00224C6A"/>
    <w:rsid w:val="00224D2A"/>
    <w:rsid w:val="00225888"/>
    <w:rsid w:val="00225DBD"/>
    <w:rsid w:val="0022746F"/>
    <w:rsid w:val="00227711"/>
    <w:rsid w:val="00227E23"/>
    <w:rsid w:val="0023022F"/>
    <w:rsid w:val="00230FD8"/>
    <w:rsid w:val="0023222B"/>
    <w:rsid w:val="00232C59"/>
    <w:rsid w:val="00236C9C"/>
    <w:rsid w:val="0023738E"/>
    <w:rsid w:val="00237FC8"/>
    <w:rsid w:val="002401D9"/>
    <w:rsid w:val="00240518"/>
    <w:rsid w:val="00242BE8"/>
    <w:rsid w:val="00243C03"/>
    <w:rsid w:val="00244218"/>
    <w:rsid w:val="0024778C"/>
    <w:rsid w:val="00247F8B"/>
    <w:rsid w:val="00250631"/>
    <w:rsid w:val="0025165E"/>
    <w:rsid w:val="002533DB"/>
    <w:rsid w:val="00253685"/>
    <w:rsid w:val="00254981"/>
    <w:rsid w:val="002550C2"/>
    <w:rsid w:val="00255675"/>
    <w:rsid w:val="00255E51"/>
    <w:rsid w:val="00255FD4"/>
    <w:rsid w:val="00256867"/>
    <w:rsid w:val="00256A03"/>
    <w:rsid w:val="00256F78"/>
    <w:rsid w:val="00257B01"/>
    <w:rsid w:val="00257B0A"/>
    <w:rsid w:val="00260301"/>
    <w:rsid w:val="00262B86"/>
    <w:rsid w:val="00263DE7"/>
    <w:rsid w:val="00264BE8"/>
    <w:rsid w:val="002652C2"/>
    <w:rsid w:val="002656BE"/>
    <w:rsid w:val="002659CB"/>
    <w:rsid w:val="00266D08"/>
    <w:rsid w:val="002671F5"/>
    <w:rsid w:val="00270460"/>
    <w:rsid w:val="00270D0A"/>
    <w:rsid w:val="00270DAC"/>
    <w:rsid w:val="00271AD7"/>
    <w:rsid w:val="002729CB"/>
    <w:rsid w:val="00272E63"/>
    <w:rsid w:val="002749B7"/>
    <w:rsid w:val="00275506"/>
    <w:rsid w:val="00276D1D"/>
    <w:rsid w:val="00281B57"/>
    <w:rsid w:val="0028281D"/>
    <w:rsid w:val="00282B30"/>
    <w:rsid w:val="00284A02"/>
    <w:rsid w:val="0028592C"/>
    <w:rsid w:val="00291165"/>
    <w:rsid w:val="0029135C"/>
    <w:rsid w:val="00292034"/>
    <w:rsid w:val="002936C8"/>
    <w:rsid w:val="00293A68"/>
    <w:rsid w:val="00293D29"/>
    <w:rsid w:val="00294091"/>
    <w:rsid w:val="002943C1"/>
    <w:rsid w:val="00294BAA"/>
    <w:rsid w:val="002959A9"/>
    <w:rsid w:val="00297447"/>
    <w:rsid w:val="002975FD"/>
    <w:rsid w:val="002A0838"/>
    <w:rsid w:val="002A207B"/>
    <w:rsid w:val="002A2C77"/>
    <w:rsid w:val="002A3739"/>
    <w:rsid w:val="002A40A3"/>
    <w:rsid w:val="002A42A8"/>
    <w:rsid w:val="002A5BF6"/>
    <w:rsid w:val="002A76D9"/>
    <w:rsid w:val="002B142B"/>
    <w:rsid w:val="002B161D"/>
    <w:rsid w:val="002B2AB3"/>
    <w:rsid w:val="002B5550"/>
    <w:rsid w:val="002B5765"/>
    <w:rsid w:val="002B62DD"/>
    <w:rsid w:val="002B7289"/>
    <w:rsid w:val="002B7792"/>
    <w:rsid w:val="002B7F92"/>
    <w:rsid w:val="002C218B"/>
    <w:rsid w:val="002C33DD"/>
    <w:rsid w:val="002C3917"/>
    <w:rsid w:val="002C4329"/>
    <w:rsid w:val="002C46B3"/>
    <w:rsid w:val="002C4799"/>
    <w:rsid w:val="002C5E7C"/>
    <w:rsid w:val="002C6B1C"/>
    <w:rsid w:val="002C743F"/>
    <w:rsid w:val="002D00F9"/>
    <w:rsid w:val="002D07A1"/>
    <w:rsid w:val="002D0F17"/>
    <w:rsid w:val="002D2FF8"/>
    <w:rsid w:val="002D3873"/>
    <w:rsid w:val="002D4113"/>
    <w:rsid w:val="002D4385"/>
    <w:rsid w:val="002D6EF5"/>
    <w:rsid w:val="002E0518"/>
    <w:rsid w:val="002E06A4"/>
    <w:rsid w:val="002E3914"/>
    <w:rsid w:val="002E3D50"/>
    <w:rsid w:val="002E5875"/>
    <w:rsid w:val="002E5F8A"/>
    <w:rsid w:val="002E623E"/>
    <w:rsid w:val="002E6673"/>
    <w:rsid w:val="002E7010"/>
    <w:rsid w:val="002F03B5"/>
    <w:rsid w:val="002F047D"/>
    <w:rsid w:val="002F0FC3"/>
    <w:rsid w:val="002F2569"/>
    <w:rsid w:val="002F35F7"/>
    <w:rsid w:val="002F3D5C"/>
    <w:rsid w:val="002F4D2E"/>
    <w:rsid w:val="002F6C3D"/>
    <w:rsid w:val="002F747E"/>
    <w:rsid w:val="002F7A9A"/>
    <w:rsid w:val="0030009F"/>
    <w:rsid w:val="00303110"/>
    <w:rsid w:val="003034AF"/>
    <w:rsid w:val="00303BA9"/>
    <w:rsid w:val="00304473"/>
    <w:rsid w:val="00304F26"/>
    <w:rsid w:val="00306236"/>
    <w:rsid w:val="00311293"/>
    <w:rsid w:val="00311A51"/>
    <w:rsid w:val="00312939"/>
    <w:rsid w:val="00312EBC"/>
    <w:rsid w:val="003134E6"/>
    <w:rsid w:val="00313BF4"/>
    <w:rsid w:val="00314798"/>
    <w:rsid w:val="0031485F"/>
    <w:rsid w:val="00314FF1"/>
    <w:rsid w:val="00315549"/>
    <w:rsid w:val="00315E43"/>
    <w:rsid w:val="00316457"/>
    <w:rsid w:val="00316A30"/>
    <w:rsid w:val="00317636"/>
    <w:rsid w:val="00317925"/>
    <w:rsid w:val="00317C3D"/>
    <w:rsid w:val="00320FE1"/>
    <w:rsid w:val="003216BA"/>
    <w:rsid w:val="00321E7E"/>
    <w:rsid w:val="003236E2"/>
    <w:rsid w:val="00323B38"/>
    <w:rsid w:val="00323C5A"/>
    <w:rsid w:val="003253DA"/>
    <w:rsid w:val="00325B66"/>
    <w:rsid w:val="00326059"/>
    <w:rsid w:val="003306B2"/>
    <w:rsid w:val="003321AA"/>
    <w:rsid w:val="003326F5"/>
    <w:rsid w:val="00332C41"/>
    <w:rsid w:val="00334B2E"/>
    <w:rsid w:val="00336480"/>
    <w:rsid w:val="0033736E"/>
    <w:rsid w:val="00340588"/>
    <w:rsid w:val="00340F47"/>
    <w:rsid w:val="00345057"/>
    <w:rsid w:val="00346E9B"/>
    <w:rsid w:val="00347065"/>
    <w:rsid w:val="00347723"/>
    <w:rsid w:val="00347A06"/>
    <w:rsid w:val="00350BCA"/>
    <w:rsid w:val="0035172B"/>
    <w:rsid w:val="0035174D"/>
    <w:rsid w:val="00352C3B"/>
    <w:rsid w:val="00355E17"/>
    <w:rsid w:val="00357696"/>
    <w:rsid w:val="003626C7"/>
    <w:rsid w:val="003643A2"/>
    <w:rsid w:val="003644D0"/>
    <w:rsid w:val="00366CFE"/>
    <w:rsid w:val="0036754F"/>
    <w:rsid w:val="00367A29"/>
    <w:rsid w:val="00370BBF"/>
    <w:rsid w:val="00373BCF"/>
    <w:rsid w:val="00373ED2"/>
    <w:rsid w:val="003804C3"/>
    <w:rsid w:val="003819C0"/>
    <w:rsid w:val="0038236A"/>
    <w:rsid w:val="003826FD"/>
    <w:rsid w:val="00383184"/>
    <w:rsid w:val="003831E5"/>
    <w:rsid w:val="00383E9F"/>
    <w:rsid w:val="003845CA"/>
    <w:rsid w:val="0038578D"/>
    <w:rsid w:val="00385FF1"/>
    <w:rsid w:val="00386771"/>
    <w:rsid w:val="003879D5"/>
    <w:rsid w:val="003915CC"/>
    <w:rsid w:val="00391AF7"/>
    <w:rsid w:val="003927BA"/>
    <w:rsid w:val="00392B99"/>
    <w:rsid w:val="00392D1E"/>
    <w:rsid w:val="00393A46"/>
    <w:rsid w:val="003A0F2A"/>
    <w:rsid w:val="003A1767"/>
    <w:rsid w:val="003A1B06"/>
    <w:rsid w:val="003A3F11"/>
    <w:rsid w:val="003A4D43"/>
    <w:rsid w:val="003A6529"/>
    <w:rsid w:val="003A6ABD"/>
    <w:rsid w:val="003A6EC8"/>
    <w:rsid w:val="003A728E"/>
    <w:rsid w:val="003A7308"/>
    <w:rsid w:val="003A75B9"/>
    <w:rsid w:val="003A77B2"/>
    <w:rsid w:val="003B0B95"/>
    <w:rsid w:val="003B0F0B"/>
    <w:rsid w:val="003B123C"/>
    <w:rsid w:val="003B20C0"/>
    <w:rsid w:val="003B21E3"/>
    <w:rsid w:val="003B3936"/>
    <w:rsid w:val="003B3985"/>
    <w:rsid w:val="003B422B"/>
    <w:rsid w:val="003B4DD6"/>
    <w:rsid w:val="003B4DEA"/>
    <w:rsid w:val="003B5675"/>
    <w:rsid w:val="003B67EC"/>
    <w:rsid w:val="003C0FBE"/>
    <w:rsid w:val="003C1698"/>
    <w:rsid w:val="003C1D80"/>
    <w:rsid w:val="003C205A"/>
    <w:rsid w:val="003C45E1"/>
    <w:rsid w:val="003C4CAB"/>
    <w:rsid w:val="003C5AD7"/>
    <w:rsid w:val="003C6270"/>
    <w:rsid w:val="003C78E7"/>
    <w:rsid w:val="003D03AC"/>
    <w:rsid w:val="003D1324"/>
    <w:rsid w:val="003D4FC9"/>
    <w:rsid w:val="003D5F97"/>
    <w:rsid w:val="003D6251"/>
    <w:rsid w:val="003D63F6"/>
    <w:rsid w:val="003D7A03"/>
    <w:rsid w:val="003D7C6E"/>
    <w:rsid w:val="003E0A09"/>
    <w:rsid w:val="003E0AB0"/>
    <w:rsid w:val="003E0B55"/>
    <w:rsid w:val="003E0EFD"/>
    <w:rsid w:val="003E2653"/>
    <w:rsid w:val="003E2D7A"/>
    <w:rsid w:val="003E2F75"/>
    <w:rsid w:val="003E35FC"/>
    <w:rsid w:val="003E3832"/>
    <w:rsid w:val="003E3CB4"/>
    <w:rsid w:val="003E5C76"/>
    <w:rsid w:val="003E5DB4"/>
    <w:rsid w:val="003E6B0B"/>
    <w:rsid w:val="003E737C"/>
    <w:rsid w:val="003E774B"/>
    <w:rsid w:val="003F03BA"/>
    <w:rsid w:val="003F0E27"/>
    <w:rsid w:val="003F10EB"/>
    <w:rsid w:val="003F184D"/>
    <w:rsid w:val="003F2A53"/>
    <w:rsid w:val="003F2ACD"/>
    <w:rsid w:val="003F645C"/>
    <w:rsid w:val="003F6C41"/>
    <w:rsid w:val="003F7B1C"/>
    <w:rsid w:val="00400A76"/>
    <w:rsid w:val="00403A19"/>
    <w:rsid w:val="0040409C"/>
    <w:rsid w:val="00406ADD"/>
    <w:rsid w:val="00407954"/>
    <w:rsid w:val="004100DD"/>
    <w:rsid w:val="00410E97"/>
    <w:rsid w:val="00411397"/>
    <w:rsid w:val="00411537"/>
    <w:rsid w:val="0041368A"/>
    <w:rsid w:val="00413E85"/>
    <w:rsid w:val="004163F7"/>
    <w:rsid w:val="00417219"/>
    <w:rsid w:val="00417737"/>
    <w:rsid w:val="00421A53"/>
    <w:rsid w:val="004220D0"/>
    <w:rsid w:val="00422946"/>
    <w:rsid w:val="00422A9D"/>
    <w:rsid w:val="004232ED"/>
    <w:rsid w:val="0042331D"/>
    <w:rsid w:val="0042371A"/>
    <w:rsid w:val="00423827"/>
    <w:rsid w:val="0042421C"/>
    <w:rsid w:val="00425524"/>
    <w:rsid w:val="004265DE"/>
    <w:rsid w:val="004268DD"/>
    <w:rsid w:val="00426B40"/>
    <w:rsid w:val="0043056B"/>
    <w:rsid w:val="00430C75"/>
    <w:rsid w:val="00430FAD"/>
    <w:rsid w:val="00430FB6"/>
    <w:rsid w:val="00431712"/>
    <w:rsid w:val="00431925"/>
    <w:rsid w:val="00432191"/>
    <w:rsid w:val="004327E6"/>
    <w:rsid w:val="00432B38"/>
    <w:rsid w:val="00435945"/>
    <w:rsid w:val="00436276"/>
    <w:rsid w:val="00436A44"/>
    <w:rsid w:val="00436DBD"/>
    <w:rsid w:val="00437517"/>
    <w:rsid w:val="00440589"/>
    <w:rsid w:val="00441653"/>
    <w:rsid w:val="004419AA"/>
    <w:rsid w:val="00442EC8"/>
    <w:rsid w:val="0044322A"/>
    <w:rsid w:val="00443A8E"/>
    <w:rsid w:val="00443E98"/>
    <w:rsid w:val="00445A98"/>
    <w:rsid w:val="004516C5"/>
    <w:rsid w:val="00452386"/>
    <w:rsid w:val="00454FBF"/>
    <w:rsid w:val="00455419"/>
    <w:rsid w:val="00456C82"/>
    <w:rsid w:val="004602A5"/>
    <w:rsid w:val="00460D04"/>
    <w:rsid w:val="00461C4C"/>
    <w:rsid w:val="004622AB"/>
    <w:rsid w:val="00464B4A"/>
    <w:rsid w:val="004653EE"/>
    <w:rsid w:val="00465E71"/>
    <w:rsid w:val="00465EE6"/>
    <w:rsid w:val="00466905"/>
    <w:rsid w:val="004707D7"/>
    <w:rsid w:val="004711F4"/>
    <w:rsid w:val="00471726"/>
    <w:rsid w:val="004717EF"/>
    <w:rsid w:val="00474917"/>
    <w:rsid w:val="004750BF"/>
    <w:rsid w:val="00475CD5"/>
    <w:rsid w:val="0047768B"/>
    <w:rsid w:val="00477BED"/>
    <w:rsid w:val="004800AE"/>
    <w:rsid w:val="004804AF"/>
    <w:rsid w:val="0048279C"/>
    <w:rsid w:val="004828EB"/>
    <w:rsid w:val="0048312C"/>
    <w:rsid w:val="004838FA"/>
    <w:rsid w:val="0048548E"/>
    <w:rsid w:val="00485660"/>
    <w:rsid w:val="00486726"/>
    <w:rsid w:val="00486E4B"/>
    <w:rsid w:val="00487CB2"/>
    <w:rsid w:val="00490080"/>
    <w:rsid w:val="004902C5"/>
    <w:rsid w:val="00490519"/>
    <w:rsid w:val="00491044"/>
    <w:rsid w:val="0049483F"/>
    <w:rsid w:val="00494B72"/>
    <w:rsid w:val="004955D1"/>
    <w:rsid w:val="004957DA"/>
    <w:rsid w:val="00497048"/>
    <w:rsid w:val="004A062D"/>
    <w:rsid w:val="004A0A3D"/>
    <w:rsid w:val="004A11EE"/>
    <w:rsid w:val="004A2995"/>
    <w:rsid w:val="004A2DC6"/>
    <w:rsid w:val="004A4D3A"/>
    <w:rsid w:val="004A5A8B"/>
    <w:rsid w:val="004A639A"/>
    <w:rsid w:val="004A7010"/>
    <w:rsid w:val="004A77DD"/>
    <w:rsid w:val="004A7AF0"/>
    <w:rsid w:val="004B1AC3"/>
    <w:rsid w:val="004B23CF"/>
    <w:rsid w:val="004B30E7"/>
    <w:rsid w:val="004B32DF"/>
    <w:rsid w:val="004B36C3"/>
    <w:rsid w:val="004B70D1"/>
    <w:rsid w:val="004B7B95"/>
    <w:rsid w:val="004B7C2D"/>
    <w:rsid w:val="004B7E7B"/>
    <w:rsid w:val="004C128C"/>
    <w:rsid w:val="004C29AA"/>
    <w:rsid w:val="004C3C01"/>
    <w:rsid w:val="004C3EA5"/>
    <w:rsid w:val="004C509B"/>
    <w:rsid w:val="004C785A"/>
    <w:rsid w:val="004D1E13"/>
    <w:rsid w:val="004D2916"/>
    <w:rsid w:val="004D6921"/>
    <w:rsid w:val="004D7E16"/>
    <w:rsid w:val="004E05E0"/>
    <w:rsid w:val="004E0917"/>
    <w:rsid w:val="004E34DD"/>
    <w:rsid w:val="004E3523"/>
    <w:rsid w:val="004E5C51"/>
    <w:rsid w:val="004E64D1"/>
    <w:rsid w:val="004E7A23"/>
    <w:rsid w:val="004F063B"/>
    <w:rsid w:val="004F0F2F"/>
    <w:rsid w:val="004F14A4"/>
    <w:rsid w:val="004F1E4A"/>
    <w:rsid w:val="004F28A2"/>
    <w:rsid w:val="004F3192"/>
    <w:rsid w:val="004F368B"/>
    <w:rsid w:val="004F61BE"/>
    <w:rsid w:val="004F7495"/>
    <w:rsid w:val="00502B9E"/>
    <w:rsid w:val="00502ECB"/>
    <w:rsid w:val="005033D0"/>
    <w:rsid w:val="00504AF4"/>
    <w:rsid w:val="005051D4"/>
    <w:rsid w:val="00506128"/>
    <w:rsid w:val="005063CA"/>
    <w:rsid w:val="00506E6D"/>
    <w:rsid w:val="00510256"/>
    <w:rsid w:val="0051120F"/>
    <w:rsid w:val="00512833"/>
    <w:rsid w:val="00514A4B"/>
    <w:rsid w:val="00514DDC"/>
    <w:rsid w:val="00515861"/>
    <w:rsid w:val="005159A5"/>
    <w:rsid w:val="00515BC8"/>
    <w:rsid w:val="005170B3"/>
    <w:rsid w:val="005177D2"/>
    <w:rsid w:val="00520EC5"/>
    <w:rsid w:val="00522049"/>
    <w:rsid w:val="00522F78"/>
    <w:rsid w:val="00524075"/>
    <w:rsid w:val="005249A1"/>
    <w:rsid w:val="00526ACA"/>
    <w:rsid w:val="00527C09"/>
    <w:rsid w:val="005310C2"/>
    <w:rsid w:val="00531894"/>
    <w:rsid w:val="00531A92"/>
    <w:rsid w:val="0053463A"/>
    <w:rsid w:val="00534CAF"/>
    <w:rsid w:val="0053521E"/>
    <w:rsid w:val="00537124"/>
    <w:rsid w:val="00540A1F"/>
    <w:rsid w:val="005417CC"/>
    <w:rsid w:val="005423C1"/>
    <w:rsid w:val="00543FDE"/>
    <w:rsid w:val="00545BAD"/>
    <w:rsid w:val="00547624"/>
    <w:rsid w:val="00547EEF"/>
    <w:rsid w:val="00550FE2"/>
    <w:rsid w:val="00551315"/>
    <w:rsid w:val="0055330C"/>
    <w:rsid w:val="00553ADA"/>
    <w:rsid w:val="0055598F"/>
    <w:rsid w:val="00556149"/>
    <w:rsid w:val="00556426"/>
    <w:rsid w:val="00556973"/>
    <w:rsid w:val="00557B7A"/>
    <w:rsid w:val="005605CD"/>
    <w:rsid w:val="00560798"/>
    <w:rsid w:val="00561A4B"/>
    <w:rsid w:val="00563AD0"/>
    <w:rsid w:val="005643E2"/>
    <w:rsid w:val="005644E9"/>
    <w:rsid w:val="005645BD"/>
    <w:rsid w:val="00564710"/>
    <w:rsid w:val="00564E83"/>
    <w:rsid w:val="0056696A"/>
    <w:rsid w:val="00567808"/>
    <w:rsid w:val="00567ADE"/>
    <w:rsid w:val="005706E7"/>
    <w:rsid w:val="005710EB"/>
    <w:rsid w:val="005728BE"/>
    <w:rsid w:val="00573601"/>
    <w:rsid w:val="00574FA7"/>
    <w:rsid w:val="005815BA"/>
    <w:rsid w:val="00582240"/>
    <w:rsid w:val="00582AE9"/>
    <w:rsid w:val="00582B4A"/>
    <w:rsid w:val="00586003"/>
    <w:rsid w:val="00586B36"/>
    <w:rsid w:val="005879C0"/>
    <w:rsid w:val="00590049"/>
    <w:rsid w:val="00590388"/>
    <w:rsid w:val="00590805"/>
    <w:rsid w:val="00591A70"/>
    <w:rsid w:val="00591ED9"/>
    <w:rsid w:val="00594C06"/>
    <w:rsid w:val="00595DC5"/>
    <w:rsid w:val="005971E1"/>
    <w:rsid w:val="005976E9"/>
    <w:rsid w:val="00597AC5"/>
    <w:rsid w:val="005A0B6A"/>
    <w:rsid w:val="005A199E"/>
    <w:rsid w:val="005A27B8"/>
    <w:rsid w:val="005A2DE5"/>
    <w:rsid w:val="005A4555"/>
    <w:rsid w:val="005A7549"/>
    <w:rsid w:val="005A7BDB"/>
    <w:rsid w:val="005A7CE1"/>
    <w:rsid w:val="005B02D2"/>
    <w:rsid w:val="005B1631"/>
    <w:rsid w:val="005B1ECA"/>
    <w:rsid w:val="005B2266"/>
    <w:rsid w:val="005B2876"/>
    <w:rsid w:val="005B3C07"/>
    <w:rsid w:val="005B3F6A"/>
    <w:rsid w:val="005B58A2"/>
    <w:rsid w:val="005B6C8F"/>
    <w:rsid w:val="005C098C"/>
    <w:rsid w:val="005C0A6B"/>
    <w:rsid w:val="005C0F98"/>
    <w:rsid w:val="005C20C9"/>
    <w:rsid w:val="005C2253"/>
    <w:rsid w:val="005C3EE9"/>
    <w:rsid w:val="005C3F79"/>
    <w:rsid w:val="005D0ACF"/>
    <w:rsid w:val="005D0D54"/>
    <w:rsid w:val="005D1291"/>
    <w:rsid w:val="005D206B"/>
    <w:rsid w:val="005D2DDF"/>
    <w:rsid w:val="005D3BD2"/>
    <w:rsid w:val="005D3C4E"/>
    <w:rsid w:val="005D5734"/>
    <w:rsid w:val="005D676B"/>
    <w:rsid w:val="005D69FE"/>
    <w:rsid w:val="005D7738"/>
    <w:rsid w:val="005D77AA"/>
    <w:rsid w:val="005D7F0A"/>
    <w:rsid w:val="005E02D6"/>
    <w:rsid w:val="005E05EB"/>
    <w:rsid w:val="005E2DEE"/>
    <w:rsid w:val="005E3BDB"/>
    <w:rsid w:val="005E62EC"/>
    <w:rsid w:val="005E697C"/>
    <w:rsid w:val="005E7D41"/>
    <w:rsid w:val="005F1582"/>
    <w:rsid w:val="005F2961"/>
    <w:rsid w:val="005F2BBC"/>
    <w:rsid w:val="005F311B"/>
    <w:rsid w:val="005F3525"/>
    <w:rsid w:val="005F5233"/>
    <w:rsid w:val="005F532A"/>
    <w:rsid w:val="005F5FB8"/>
    <w:rsid w:val="005F6440"/>
    <w:rsid w:val="006052FB"/>
    <w:rsid w:val="006059AB"/>
    <w:rsid w:val="006060CF"/>
    <w:rsid w:val="006064C4"/>
    <w:rsid w:val="00607066"/>
    <w:rsid w:val="00610D88"/>
    <w:rsid w:val="00610F64"/>
    <w:rsid w:val="0061202B"/>
    <w:rsid w:val="00613553"/>
    <w:rsid w:val="0061399A"/>
    <w:rsid w:val="0061409F"/>
    <w:rsid w:val="00614216"/>
    <w:rsid w:val="006159C6"/>
    <w:rsid w:val="00617E04"/>
    <w:rsid w:val="00620254"/>
    <w:rsid w:val="006203DA"/>
    <w:rsid w:val="00621B32"/>
    <w:rsid w:val="00621FF4"/>
    <w:rsid w:val="006237B3"/>
    <w:rsid w:val="0062613F"/>
    <w:rsid w:val="0062685F"/>
    <w:rsid w:val="00626DD1"/>
    <w:rsid w:val="00627B84"/>
    <w:rsid w:val="0063147E"/>
    <w:rsid w:val="00632019"/>
    <w:rsid w:val="00633357"/>
    <w:rsid w:val="006335F5"/>
    <w:rsid w:val="00633726"/>
    <w:rsid w:val="00635384"/>
    <w:rsid w:val="00635B3F"/>
    <w:rsid w:val="006377A7"/>
    <w:rsid w:val="00637F76"/>
    <w:rsid w:val="006402C8"/>
    <w:rsid w:val="00640B38"/>
    <w:rsid w:val="00642008"/>
    <w:rsid w:val="006425FA"/>
    <w:rsid w:val="00643FD7"/>
    <w:rsid w:val="0064562A"/>
    <w:rsid w:val="00646325"/>
    <w:rsid w:val="0064688D"/>
    <w:rsid w:val="00646A30"/>
    <w:rsid w:val="00646BC9"/>
    <w:rsid w:val="0064717D"/>
    <w:rsid w:val="00647EDF"/>
    <w:rsid w:val="00647F15"/>
    <w:rsid w:val="00650858"/>
    <w:rsid w:val="00651C42"/>
    <w:rsid w:val="00652708"/>
    <w:rsid w:val="00653726"/>
    <w:rsid w:val="00653AB3"/>
    <w:rsid w:val="00653B0E"/>
    <w:rsid w:val="00653BDD"/>
    <w:rsid w:val="00653E65"/>
    <w:rsid w:val="0065446E"/>
    <w:rsid w:val="00654D5B"/>
    <w:rsid w:val="00655F89"/>
    <w:rsid w:val="00656375"/>
    <w:rsid w:val="006579C4"/>
    <w:rsid w:val="00657F41"/>
    <w:rsid w:val="0066089A"/>
    <w:rsid w:val="00660D06"/>
    <w:rsid w:val="006612D9"/>
    <w:rsid w:val="00661ED2"/>
    <w:rsid w:val="0066204E"/>
    <w:rsid w:val="00663324"/>
    <w:rsid w:val="00663574"/>
    <w:rsid w:val="006637E6"/>
    <w:rsid w:val="006646A0"/>
    <w:rsid w:val="00664899"/>
    <w:rsid w:val="006666F6"/>
    <w:rsid w:val="00666F95"/>
    <w:rsid w:val="0066782F"/>
    <w:rsid w:val="00667976"/>
    <w:rsid w:val="00670637"/>
    <w:rsid w:val="0067075F"/>
    <w:rsid w:val="006713F4"/>
    <w:rsid w:val="00672BDA"/>
    <w:rsid w:val="006739C1"/>
    <w:rsid w:val="00673E35"/>
    <w:rsid w:val="00674304"/>
    <w:rsid w:val="00674D4C"/>
    <w:rsid w:val="00676758"/>
    <w:rsid w:val="006817B4"/>
    <w:rsid w:val="00681FC2"/>
    <w:rsid w:val="00682181"/>
    <w:rsid w:val="00682591"/>
    <w:rsid w:val="00682DDF"/>
    <w:rsid w:val="006838F3"/>
    <w:rsid w:val="00683AFA"/>
    <w:rsid w:val="0068766D"/>
    <w:rsid w:val="00691CFE"/>
    <w:rsid w:val="0069273B"/>
    <w:rsid w:val="00692C51"/>
    <w:rsid w:val="00692E47"/>
    <w:rsid w:val="0069568E"/>
    <w:rsid w:val="00696FB4"/>
    <w:rsid w:val="00697721"/>
    <w:rsid w:val="006A0FDA"/>
    <w:rsid w:val="006A2F98"/>
    <w:rsid w:val="006A3046"/>
    <w:rsid w:val="006A3077"/>
    <w:rsid w:val="006A785A"/>
    <w:rsid w:val="006B02F6"/>
    <w:rsid w:val="006B140B"/>
    <w:rsid w:val="006B2B81"/>
    <w:rsid w:val="006B396B"/>
    <w:rsid w:val="006B453E"/>
    <w:rsid w:val="006B4CC9"/>
    <w:rsid w:val="006B4DC8"/>
    <w:rsid w:val="006B52AF"/>
    <w:rsid w:val="006B5AD1"/>
    <w:rsid w:val="006B5BBE"/>
    <w:rsid w:val="006B75F5"/>
    <w:rsid w:val="006C0C2A"/>
    <w:rsid w:val="006C1221"/>
    <w:rsid w:val="006C1302"/>
    <w:rsid w:val="006C1AD3"/>
    <w:rsid w:val="006C1BD9"/>
    <w:rsid w:val="006C5648"/>
    <w:rsid w:val="006C6635"/>
    <w:rsid w:val="006D02CB"/>
    <w:rsid w:val="006D0EF2"/>
    <w:rsid w:val="006D14BB"/>
    <w:rsid w:val="006D1B4D"/>
    <w:rsid w:val="006D20B7"/>
    <w:rsid w:val="006D237C"/>
    <w:rsid w:val="006D2CC1"/>
    <w:rsid w:val="006D333E"/>
    <w:rsid w:val="006D3A23"/>
    <w:rsid w:val="006D3EC4"/>
    <w:rsid w:val="006D420A"/>
    <w:rsid w:val="006D46B9"/>
    <w:rsid w:val="006D6ACC"/>
    <w:rsid w:val="006E2B08"/>
    <w:rsid w:val="006E3A76"/>
    <w:rsid w:val="006E453A"/>
    <w:rsid w:val="006E5442"/>
    <w:rsid w:val="006E563B"/>
    <w:rsid w:val="006E65B6"/>
    <w:rsid w:val="006E669B"/>
    <w:rsid w:val="006E70FD"/>
    <w:rsid w:val="006F01CB"/>
    <w:rsid w:val="006F118C"/>
    <w:rsid w:val="006F2208"/>
    <w:rsid w:val="006F4D5E"/>
    <w:rsid w:val="006F6BEA"/>
    <w:rsid w:val="006F7C5A"/>
    <w:rsid w:val="00700EF5"/>
    <w:rsid w:val="007027E7"/>
    <w:rsid w:val="00703023"/>
    <w:rsid w:val="007041F9"/>
    <w:rsid w:val="00704253"/>
    <w:rsid w:val="00704876"/>
    <w:rsid w:val="00704BE2"/>
    <w:rsid w:val="00705BE3"/>
    <w:rsid w:val="00710247"/>
    <w:rsid w:val="007109D8"/>
    <w:rsid w:val="00712212"/>
    <w:rsid w:val="00715EB8"/>
    <w:rsid w:val="00716D26"/>
    <w:rsid w:val="00722067"/>
    <w:rsid w:val="00725B74"/>
    <w:rsid w:val="00727E67"/>
    <w:rsid w:val="007302DB"/>
    <w:rsid w:val="00731945"/>
    <w:rsid w:val="00732128"/>
    <w:rsid w:val="007329FF"/>
    <w:rsid w:val="00732F13"/>
    <w:rsid w:val="0073344B"/>
    <w:rsid w:val="00733992"/>
    <w:rsid w:val="00733FBF"/>
    <w:rsid w:val="00734437"/>
    <w:rsid w:val="007348B4"/>
    <w:rsid w:val="0073535C"/>
    <w:rsid w:val="00735BA3"/>
    <w:rsid w:val="00736750"/>
    <w:rsid w:val="0073675D"/>
    <w:rsid w:val="00737715"/>
    <w:rsid w:val="007378F6"/>
    <w:rsid w:val="00737CAD"/>
    <w:rsid w:val="00740C9A"/>
    <w:rsid w:val="007418CB"/>
    <w:rsid w:val="0074198E"/>
    <w:rsid w:val="00741CFF"/>
    <w:rsid w:val="00743113"/>
    <w:rsid w:val="0074523D"/>
    <w:rsid w:val="00746FDC"/>
    <w:rsid w:val="00750ED3"/>
    <w:rsid w:val="00751346"/>
    <w:rsid w:val="0075311B"/>
    <w:rsid w:val="00753BAB"/>
    <w:rsid w:val="0075510E"/>
    <w:rsid w:val="007566AD"/>
    <w:rsid w:val="007574CD"/>
    <w:rsid w:val="00757A82"/>
    <w:rsid w:val="00760D39"/>
    <w:rsid w:val="00761C78"/>
    <w:rsid w:val="00762EE9"/>
    <w:rsid w:val="00763804"/>
    <w:rsid w:val="00763B96"/>
    <w:rsid w:val="00763F6D"/>
    <w:rsid w:val="00770AC3"/>
    <w:rsid w:val="00771169"/>
    <w:rsid w:val="0077147C"/>
    <w:rsid w:val="00771BD2"/>
    <w:rsid w:val="00773100"/>
    <w:rsid w:val="00773115"/>
    <w:rsid w:val="007779E4"/>
    <w:rsid w:val="0078196A"/>
    <w:rsid w:val="00782A4C"/>
    <w:rsid w:val="0078313E"/>
    <w:rsid w:val="00783357"/>
    <w:rsid w:val="00784EAA"/>
    <w:rsid w:val="007868D3"/>
    <w:rsid w:val="00791885"/>
    <w:rsid w:val="007947D2"/>
    <w:rsid w:val="00795049"/>
    <w:rsid w:val="0079588D"/>
    <w:rsid w:val="007958C1"/>
    <w:rsid w:val="00795AD0"/>
    <w:rsid w:val="007962B4"/>
    <w:rsid w:val="0079766D"/>
    <w:rsid w:val="0079769C"/>
    <w:rsid w:val="007A0A64"/>
    <w:rsid w:val="007A1084"/>
    <w:rsid w:val="007A40EB"/>
    <w:rsid w:val="007A5429"/>
    <w:rsid w:val="007A5F2B"/>
    <w:rsid w:val="007A66AC"/>
    <w:rsid w:val="007A6AFB"/>
    <w:rsid w:val="007A6E77"/>
    <w:rsid w:val="007A7B94"/>
    <w:rsid w:val="007A7DB4"/>
    <w:rsid w:val="007B183B"/>
    <w:rsid w:val="007B2226"/>
    <w:rsid w:val="007B29E9"/>
    <w:rsid w:val="007B3196"/>
    <w:rsid w:val="007B4217"/>
    <w:rsid w:val="007B476C"/>
    <w:rsid w:val="007B4B5E"/>
    <w:rsid w:val="007B4C15"/>
    <w:rsid w:val="007C059A"/>
    <w:rsid w:val="007C0BA7"/>
    <w:rsid w:val="007C0E42"/>
    <w:rsid w:val="007C0FF3"/>
    <w:rsid w:val="007C1E52"/>
    <w:rsid w:val="007C2EFB"/>
    <w:rsid w:val="007C5ACF"/>
    <w:rsid w:val="007D0519"/>
    <w:rsid w:val="007D0BEE"/>
    <w:rsid w:val="007D160B"/>
    <w:rsid w:val="007D276C"/>
    <w:rsid w:val="007D368D"/>
    <w:rsid w:val="007D38C6"/>
    <w:rsid w:val="007D48FF"/>
    <w:rsid w:val="007D5157"/>
    <w:rsid w:val="007D65F9"/>
    <w:rsid w:val="007D6D70"/>
    <w:rsid w:val="007D79FB"/>
    <w:rsid w:val="007D7C7F"/>
    <w:rsid w:val="007D7F9C"/>
    <w:rsid w:val="007E1130"/>
    <w:rsid w:val="007E34B2"/>
    <w:rsid w:val="007E495E"/>
    <w:rsid w:val="007E4F3E"/>
    <w:rsid w:val="007E5B69"/>
    <w:rsid w:val="007F1440"/>
    <w:rsid w:val="007F187C"/>
    <w:rsid w:val="007F2964"/>
    <w:rsid w:val="007F5027"/>
    <w:rsid w:val="007F5541"/>
    <w:rsid w:val="007F5ABB"/>
    <w:rsid w:val="007F5F42"/>
    <w:rsid w:val="007F6CE8"/>
    <w:rsid w:val="007F71A2"/>
    <w:rsid w:val="00800228"/>
    <w:rsid w:val="008012C3"/>
    <w:rsid w:val="00801A7D"/>
    <w:rsid w:val="008020A3"/>
    <w:rsid w:val="008020AA"/>
    <w:rsid w:val="00802820"/>
    <w:rsid w:val="00802BAF"/>
    <w:rsid w:val="00802D7C"/>
    <w:rsid w:val="00802E50"/>
    <w:rsid w:val="00802F64"/>
    <w:rsid w:val="008033D9"/>
    <w:rsid w:val="00804F95"/>
    <w:rsid w:val="008052BB"/>
    <w:rsid w:val="00807211"/>
    <w:rsid w:val="00807B75"/>
    <w:rsid w:val="00810174"/>
    <w:rsid w:val="00810A59"/>
    <w:rsid w:val="00810C14"/>
    <w:rsid w:val="00810E39"/>
    <w:rsid w:val="00811286"/>
    <w:rsid w:val="008127A1"/>
    <w:rsid w:val="0081402F"/>
    <w:rsid w:val="008155DF"/>
    <w:rsid w:val="00815DD6"/>
    <w:rsid w:val="00815E16"/>
    <w:rsid w:val="00816123"/>
    <w:rsid w:val="0082019A"/>
    <w:rsid w:val="00820C0B"/>
    <w:rsid w:val="00820D85"/>
    <w:rsid w:val="008227D7"/>
    <w:rsid w:val="0082526F"/>
    <w:rsid w:val="008265C9"/>
    <w:rsid w:val="008265DB"/>
    <w:rsid w:val="00827AA4"/>
    <w:rsid w:val="0083134D"/>
    <w:rsid w:val="00833E7A"/>
    <w:rsid w:val="00833FA6"/>
    <w:rsid w:val="0083468B"/>
    <w:rsid w:val="0083502F"/>
    <w:rsid w:val="0083593D"/>
    <w:rsid w:val="00836E3D"/>
    <w:rsid w:val="0083712A"/>
    <w:rsid w:val="008378AE"/>
    <w:rsid w:val="00837EBC"/>
    <w:rsid w:val="008400F5"/>
    <w:rsid w:val="0084379D"/>
    <w:rsid w:val="00843E84"/>
    <w:rsid w:val="00843FE1"/>
    <w:rsid w:val="00844934"/>
    <w:rsid w:val="00846AC2"/>
    <w:rsid w:val="00847C08"/>
    <w:rsid w:val="00850401"/>
    <w:rsid w:val="0085194F"/>
    <w:rsid w:val="00851F1E"/>
    <w:rsid w:val="00852031"/>
    <w:rsid w:val="008521DB"/>
    <w:rsid w:val="008523DA"/>
    <w:rsid w:val="00853273"/>
    <w:rsid w:val="008535AB"/>
    <w:rsid w:val="00853E84"/>
    <w:rsid w:val="00855600"/>
    <w:rsid w:val="00864357"/>
    <w:rsid w:val="008655F2"/>
    <w:rsid w:val="00867C30"/>
    <w:rsid w:val="00871D4F"/>
    <w:rsid w:val="00871FA4"/>
    <w:rsid w:val="008730BB"/>
    <w:rsid w:val="00874334"/>
    <w:rsid w:val="00874508"/>
    <w:rsid w:val="008746B3"/>
    <w:rsid w:val="00874DBA"/>
    <w:rsid w:val="00875357"/>
    <w:rsid w:val="00876AE9"/>
    <w:rsid w:val="0087788B"/>
    <w:rsid w:val="00880369"/>
    <w:rsid w:val="00880BE3"/>
    <w:rsid w:val="00880E93"/>
    <w:rsid w:val="00881095"/>
    <w:rsid w:val="008814BA"/>
    <w:rsid w:val="00884EB6"/>
    <w:rsid w:val="00885440"/>
    <w:rsid w:val="008858ED"/>
    <w:rsid w:val="00886129"/>
    <w:rsid w:val="008877C0"/>
    <w:rsid w:val="0089057B"/>
    <w:rsid w:val="008935A7"/>
    <w:rsid w:val="00894E25"/>
    <w:rsid w:val="00895BF7"/>
    <w:rsid w:val="00897130"/>
    <w:rsid w:val="00897833"/>
    <w:rsid w:val="008A1D03"/>
    <w:rsid w:val="008A1DE4"/>
    <w:rsid w:val="008A1FBA"/>
    <w:rsid w:val="008A5EC2"/>
    <w:rsid w:val="008A641E"/>
    <w:rsid w:val="008B0374"/>
    <w:rsid w:val="008B1265"/>
    <w:rsid w:val="008B15B7"/>
    <w:rsid w:val="008B24BF"/>
    <w:rsid w:val="008B3079"/>
    <w:rsid w:val="008B3450"/>
    <w:rsid w:val="008B35E0"/>
    <w:rsid w:val="008B3FE7"/>
    <w:rsid w:val="008B4271"/>
    <w:rsid w:val="008B475A"/>
    <w:rsid w:val="008B47D9"/>
    <w:rsid w:val="008B59CC"/>
    <w:rsid w:val="008B5EF3"/>
    <w:rsid w:val="008B7751"/>
    <w:rsid w:val="008C0D8F"/>
    <w:rsid w:val="008C0DEF"/>
    <w:rsid w:val="008C14E2"/>
    <w:rsid w:val="008C2414"/>
    <w:rsid w:val="008C2A70"/>
    <w:rsid w:val="008C2D3E"/>
    <w:rsid w:val="008C32EC"/>
    <w:rsid w:val="008C3D75"/>
    <w:rsid w:val="008C4D80"/>
    <w:rsid w:val="008C5003"/>
    <w:rsid w:val="008C5CE0"/>
    <w:rsid w:val="008C5CF6"/>
    <w:rsid w:val="008C5D70"/>
    <w:rsid w:val="008C62CD"/>
    <w:rsid w:val="008C6D0F"/>
    <w:rsid w:val="008C7EB4"/>
    <w:rsid w:val="008D003A"/>
    <w:rsid w:val="008D050C"/>
    <w:rsid w:val="008D05FA"/>
    <w:rsid w:val="008D0B14"/>
    <w:rsid w:val="008D21FA"/>
    <w:rsid w:val="008D23ED"/>
    <w:rsid w:val="008D26A6"/>
    <w:rsid w:val="008D29F1"/>
    <w:rsid w:val="008D2C82"/>
    <w:rsid w:val="008D42A0"/>
    <w:rsid w:val="008D4B32"/>
    <w:rsid w:val="008D5571"/>
    <w:rsid w:val="008D6F87"/>
    <w:rsid w:val="008E2ABE"/>
    <w:rsid w:val="008E35D4"/>
    <w:rsid w:val="008E4FEC"/>
    <w:rsid w:val="008E5839"/>
    <w:rsid w:val="008E667A"/>
    <w:rsid w:val="008E78CB"/>
    <w:rsid w:val="008E7B45"/>
    <w:rsid w:val="008E7DF0"/>
    <w:rsid w:val="008F1E7E"/>
    <w:rsid w:val="008F2B9C"/>
    <w:rsid w:val="008F36A7"/>
    <w:rsid w:val="008F3BAD"/>
    <w:rsid w:val="008F4EDD"/>
    <w:rsid w:val="008F58EB"/>
    <w:rsid w:val="008F6F21"/>
    <w:rsid w:val="009001B5"/>
    <w:rsid w:val="00901774"/>
    <w:rsid w:val="00902A0B"/>
    <w:rsid w:val="00904865"/>
    <w:rsid w:val="009053BF"/>
    <w:rsid w:val="00905638"/>
    <w:rsid w:val="009074DD"/>
    <w:rsid w:val="00907636"/>
    <w:rsid w:val="0091038B"/>
    <w:rsid w:val="00912AA6"/>
    <w:rsid w:val="009138B5"/>
    <w:rsid w:val="00920517"/>
    <w:rsid w:val="00920B37"/>
    <w:rsid w:val="00920C99"/>
    <w:rsid w:val="00920E10"/>
    <w:rsid w:val="00921A39"/>
    <w:rsid w:val="00921CF2"/>
    <w:rsid w:val="009227E0"/>
    <w:rsid w:val="0092291A"/>
    <w:rsid w:val="009245AC"/>
    <w:rsid w:val="00925B57"/>
    <w:rsid w:val="00926F41"/>
    <w:rsid w:val="00927006"/>
    <w:rsid w:val="00927162"/>
    <w:rsid w:val="00927333"/>
    <w:rsid w:val="00927565"/>
    <w:rsid w:val="00927A87"/>
    <w:rsid w:val="00930068"/>
    <w:rsid w:val="00931EBF"/>
    <w:rsid w:val="00932112"/>
    <w:rsid w:val="00936BE3"/>
    <w:rsid w:val="0093758E"/>
    <w:rsid w:val="0093797A"/>
    <w:rsid w:val="0093798C"/>
    <w:rsid w:val="009408A6"/>
    <w:rsid w:val="0094197E"/>
    <w:rsid w:val="00941A1B"/>
    <w:rsid w:val="009428AA"/>
    <w:rsid w:val="0094330E"/>
    <w:rsid w:val="00946509"/>
    <w:rsid w:val="009469BA"/>
    <w:rsid w:val="00947849"/>
    <w:rsid w:val="00951161"/>
    <w:rsid w:val="00951596"/>
    <w:rsid w:val="009526FC"/>
    <w:rsid w:val="00952A69"/>
    <w:rsid w:val="00953DE7"/>
    <w:rsid w:val="00956149"/>
    <w:rsid w:val="00956B5E"/>
    <w:rsid w:val="00957007"/>
    <w:rsid w:val="0095720E"/>
    <w:rsid w:val="009577D5"/>
    <w:rsid w:val="00960867"/>
    <w:rsid w:val="00961FDA"/>
    <w:rsid w:val="009629B3"/>
    <w:rsid w:val="00964865"/>
    <w:rsid w:val="0096570B"/>
    <w:rsid w:val="00966F93"/>
    <w:rsid w:val="00967A74"/>
    <w:rsid w:val="00967B4C"/>
    <w:rsid w:val="00970584"/>
    <w:rsid w:val="00971005"/>
    <w:rsid w:val="00971C43"/>
    <w:rsid w:val="009751D8"/>
    <w:rsid w:val="00975453"/>
    <w:rsid w:val="00975A61"/>
    <w:rsid w:val="00977449"/>
    <w:rsid w:val="009803A3"/>
    <w:rsid w:val="00981F46"/>
    <w:rsid w:val="00984555"/>
    <w:rsid w:val="00986617"/>
    <w:rsid w:val="009941FE"/>
    <w:rsid w:val="00994406"/>
    <w:rsid w:val="00995200"/>
    <w:rsid w:val="00995414"/>
    <w:rsid w:val="0099610D"/>
    <w:rsid w:val="009963C8"/>
    <w:rsid w:val="009971F8"/>
    <w:rsid w:val="00997DFF"/>
    <w:rsid w:val="009A060C"/>
    <w:rsid w:val="009A1234"/>
    <w:rsid w:val="009A1913"/>
    <w:rsid w:val="009A1DF2"/>
    <w:rsid w:val="009A35F7"/>
    <w:rsid w:val="009A5585"/>
    <w:rsid w:val="009A7BCE"/>
    <w:rsid w:val="009B1E2D"/>
    <w:rsid w:val="009B21F6"/>
    <w:rsid w:val="009B278A"/>
    <w:rsid w:val="009B2D09"/>
    <w:rsid w:val="009B2E1B"/>
    <w:rsid w:val="009B3A4B"/>
    <w:rsid w:val="009B49C2"/>
    <w:rsid w:val="009B4CB8"/>
    <w:rsid w:val="009B5B4D"/>
    <w:rsid w:val="009B5DC0"/>
    <w:rsid w:val="009B6167"/>
    <w:rsid w:val="009B6982"/>
    <w:rsid w:val="009B7987"/>
    <w:rsid w:val="009B798D"/>
    <w:rsid w:val="009B7B03"/>
    <w:rsid w:val="009C0568"/>
    <w:rsid w:val="009C1854"/>
    <w:rsid w:val="009C24FE"/>
    <w:rsid w:val="009C2DD2"/>
    <w:rsid w:val="009C385B"/>
    <w:rsid w:val="009C3BF6"/>
    <w:rsid w:val="009C3F13"/>
    <w:rsid w:val="009C453B"/>
    <w:rsid w:val="009C53BD"/>
    <w:rsid w:val="009C62E0"/>
    <w:rsid w:val="009D0764"/>
    <w:rsid w:val="009D17A7"/>
    <w:rsid w:val="009D26F9"/>
    <w:rsid w:val="009D3B36"/>
    <w:rsid w:val="009D3D59"/>
    <w:rsid w:val="009D438C"/>
    <w:rsid w:val="009D5DB7"/>
    <w:rsid w:val="009D60E7"/>
    <w:rsid w:val="009D6CE7"/>
    <w:rsid w:val="009D7CB4"/>
    <w:rsid w:val="009E0B9A"/>
    <w:rsid w:val="009E0C65"/>
    <w:rsid w:val="009E1814"/>
    <w:rsid w:val="009E2274"/>
    <w:rsid w:val="009E2D21"/>
    <w:rsid w:val="009E3D42"/>
    <w:rsid w:val="009E565E"/>
    <w:rsid w:val="009E5692"/>
    <w:rsid w:val="009E69FD"/>
    <w:rsid w:val="009E7453"/>
    <w:rsid w:val="009F1597"/>
    <w:rsid w:val="009F1F90"/>
    <w:rsid w:val="009F3C2A"/>
    <w:rsid w:val="009F498C"/>
    <w:rsid w:val="009F4A34"/>
    <w:rsid w:val="009F6555"/>
    <w:rsid w:val="009F686C"/>
    <w:rsid w:val="00A0088B"/>
    <w:rsid w:val="00A00D1C"/>
    <w:rsid w:val="00A02812"/>
    <w:rsid w:val="00A02FA2"/>
    <w:rsid w:val="00A03A18"/>
    <w:rsid w:val="00A0409F"/>
    <w:rsid w:val="00A040D5"/>
    <w:rsid w:val="00A055DD"/>
    <w:rsid w:val="00A07111"/>
    <w:rsid w:val="00A071BC"/>
    <w:rsid w:val="00A118F2"/>
    <w:rsid w:val="00A12173"/>
    <w:rsid w:val="00A12C72"/>
    <w:rsid w:val="00A13EEF"/>
    <w:rsid w:val="00A13F8C"/>
    <w:rsid w:val="00A161C0"/>
    <w:rsid w:val="00A202C8"/>
    <w:rsid w:val="00A248A4"/>
    <w:rsid w:val="00A25144"/>
    <w:rsid w:val="00A271E4"/>
    <w:rsid w:val="00A27575"/>
    <w:rsid w:val="00A27764"/>
    <w:rsid w:val="00A30E6F"/>
    <w:rsid w:val="00A316E4"/>
    <w:rsid w:val="00A317A0"/>
    <w:rsid w:val="00A31821"/>
    <w:rsid w:val="00A31AC2"/>
    <w:rsid w:val="00A32DDD"/>
    <w:rsid w:val="00A33B99"/>
    <w:rsid w:val="00A350CC"/>
    <w:rsid w:val="00A35520"/>
    <w:rsid w:val="00A367F1"/>
    <w:rsid w:val="00A41B81"/>
    <w:rsid w:val="00A41E37"/>
    <w:rsid w:val="00A43C98"/>
    <w:rsid w:val="00A44A5B"/>
    <w:rsid w:val="00A45C9A"/>
    <w:rsid w:val="00A45E19"/>
    <w:rsid w:val="00A50544"/>
    <w:rsid w:val="00A52266"/>
    <w:rsid w:val="00A613AF"/>
    <w:rsid w:val="00A613CD"/>
    <w:rsid w:val="00A62424"/>
    <w:rsid w:val="00A62CDD"/>
    <w:rsid w:val="00A633DA"/>
    <w:rsid w:val="00A6368B"/>
    <w:rsid w:val="00A6395D"/>
    <w:rsid w:val="00A6436E"/>
    <w:rsid w:val="00A652B7"/>
    <w:rsid w:val="00A654D2"/>
    <w:rsid w:val="00A65E14"/>
    <w:rsid w:val="00A6650D"/>
    <w:rsid w:val="00A66963"/>
    <w:rsid w:val="00A66BF3"/>
    <w:rsid w:val="00A679B9"/>
    <w:rsid w:val="00A7156E"/>
    <w:rsid w:val="00A7166F"/>
    <w:rsid w:val="00A72494"/>
    <w:rsid w:val="00A74EF3"/>
    <w:rsid w:val="00A76605"/>
    <w:rsid w:val="00A854A3"/>
    <w:rsid w:val="00A855B9"/>
    <w:rsid w:val="00A85C99"/>
    <w:rsid w:val="00A85DA9"/>
    <w:rsid w:val="00A85DD6"/>
    <w:rsid w:val="00A863B1"/>
    <w:rsid w:val="00A87B76"/>
    <w:rsid w:val="00A922DB"/>
    <w:rsid w:val="00A93622"/>
    <w:rsid w:val="00A94315"/>
    <w:rsid w:val="00A94F59"/>
    <w:rsid w:val="00A96FEC"/>
    <w:rsid w:val="00A9754D"/>
    <w:rsid w:val="00A979F9"/>
    <w:rsid w:val="00AA2433"/>
    <w:rsid w:val="00AA3C8D"/>
    <w:rsid w:val="00AA477A"/>
    <w:rsid w:val="00AA6325"/>
    <w:rsid w:val="00AA6823"/>
    <w:rsid w:val="00AA6B5B"/>
    <w:rsid w:val="00AA7BC5"/>
    <w:rsid w:val="00AB0908"/>
    <w:rsid w:val="00AB0BBE"/>
    <w:rsid w:val="00AB26BD"/>
    <w:rsid w:val="00AB46FC"/>
    <w:rsid w:val="00AB613A"/>
    <w:rsid w:val="00AB6279"/>
    <w:rsid w:val="00AC0787"/>
    <w:rsid w:val="00AC0E91"/>
    <w:rsid w:val="00AC1CDA"/>
    <w:rsid w:val="00AC1F18"/>
    <w:rsid w:val="00AC2F77"/>
    <w:rsid w:val="00AD3916"/>
    <w:rsid w:val="00AD533A"/>
    <w:rsid w:val="00AD5A6A"/>
    <w:rsid w:val="00AD5C7C"/>
    <w:rsid w:val="00AD5D59"/>
    <w:rsid w:val="00AD65BC"/>
    <w:rsid w:val="00AD7E57"/>
    <w:rsid w:val="00AE0977"/>
    <w:rsid w:val="00AE17E7"/>
    <w:rsid w:val="00AE1CD8"/>
    <w:rsid w:val="00AE2315"/>
    <w:rsid w:val="00AE291B"/>
    <w:rsid w:val="00AE57DA"/>
    <w:rsid w:val="00AE5FCD"/>
    <w:rsid w:val="00AE6A44"/>
    <w:rsid w:val="00AF138E"/>
    <w:rsid w:val="00AF33EC"/>
    <w:rsid w:val="00AF537B"/>
    <w:rsid w:val="00B00F15"/>
    <w:rsid w:val="00B018E2"/>
    <w:rsid w:val="00B01E91"/>
    <w:rsid w:val="00B026B5"/>
    <w:rsid w:val="00B068B2"/>
    <w:rsid w:val="00B07D35"/>
    <w:rsid w:val="00B10B39"/>
    <w:rsid w:val="00B14052"/>
    <w:rsid w:val="00B143B8"/>
    <w:rsid w:val="00B14D37"/>
    <w:rsid w:val="00B15297"/>
    <w:rsid w:val="00B1560B"/>
    <w:rsid w:val="00B17501"/>
    <w:rsid w:val="00B20E24"/>
    <w:rsid w:val="00B21E00"/>
    <w:rsid w:val="00B2300D"/>
    <w:rsid w:val="00B232F3"/>
    <w:rsid w:val="00B23512"/>
    <w:rsid w:val="00B23DC2"/>
    <w:rsid w:val="00B23F1B"/>
    <w:rsid w:val="00B246C4"/>
    <w:rsid w:val="00B24D55"/>
    <w:rsid w:val="00B24F9A"/>
    <w:rsid w:val="00B25893"/>
    <w:rsid w:val="00B265A9"/>
    <w:rsid w:val="00B26649"/>
    <w:rsid w:val="00B26714"/>
    <w:rsid w:val="00B2765B"/>
    <w:rsid w:val="00B32A56"/>
    <w:rsid w:val="00B33817"/>
    <w:rsid w:val="00B34A45"/>
    <w:rsid w:val="00B37AF3"/>
    <w:rsid w:val="00B409C2"/>
    <w:rsid w:val="00B467C6"/>
    <w:rsid w:val="00B46FC0"/>
    <w:rsid w:val="00B47772"/>
    <w:rsid w:val="00B47ADB"/>
    <w:rsid w:val="00B47D2C"/>
    <w:rsid w:val="00B5081C"/>
    <w:rsid w:val="00B51035"/>
    <w:rsid w:val="00B5197C"/>
    <w:rsid w:val="00B54A8D"/>
    <w:rsid w:val="00B55213"/>
    <w:rsid w:val="00B56BF5"/>
    <w:rsid w:val="00B60D95"/>
    <w:rsid w:val="00B62117"/>
    <w:rsid w:val="00B6289E"/>
    <w:rsid w:val="00B64823"/>
    <w:rsid w:val="00B64E63"/>
    <w:rsid w:val="00B65F39"/>
    <w:rsid w:val="00B66BB5"/>
    <w:rsid w:val="00B66C95"/>
    <w:rsid w:val="00B672B9"/>
    <w:rsid w:val="00B71232"/>
    <w:rsid w:val="00B716B3"/>
    <w:rsid w:val="00B71BBF"/>
    <w:rsid w:val="00B72B5C"/>
    <w:rsid w:val="00B73D62"/>
    <w:rsid w:val="00B7478A"/>
    <w:rsid w:val="00B758B4"/>
    <w:rsid w:val="00B76643"/>
    <w:rsid w:val="00B80D89"/>
    <w:rsid w:val="00B81019"/>
    <w:rsid w:val="00B81A1C"/>
    <w:rsid w:val="00B81ADF"/>
    <w:rsid w:val="00B82C9E"/>
    <w:rsid w:val="00B839B0"/>
    <w:rsid w:val="00B85792"/>
    <w:rsid w:val="00B85A41"/>
    <w:rsid w:val="00B86DFC"/>
    <w:rsid w:val="00B86FAF"/>
    <w:rsid w:val="00B87C21"/>
    <w:rsid w:val="00B9019D"/>
    <w:rsid w:val="00B90B7A"/>
    <w:rsid w:val="00B91359"/>
    <w:rsid w:val="00B91A36"/>
    <w:rsid w:val="00B9245C"/>
    <w:rsid w:val="00B926F6"/>
    <w:rsid w:val="00B928B9"/>
    <w:rsid w:val="00B92CF8"/>
    <w:rsid w:val="00B93499"/>
    <w:rsid w:val="00B935C6"/>
    <w:rsid w:val="00B936CB"/>
    <w:rsid w:val="00B9483B"/>
    <w:rsid w:val="00B95335"/>
    <w:rsid w:val="00B95759"/>
    <w:rsid w:val="00B962FF"/>
    <w:rsid w:val="00B96E28"/>
    <w:rsid w:val="00B97D3B"/>
    <w:rsid w:val="00BA1B45"/>
    <w:rsid w:val="00BA2460"/>
    <w:rsid w:val="00BA28E7"/>
    <w:rsid w:val="00BA2F9C"/>
    <w:rsid w:val="00BA3483"/>
    <w:rsid w:val="00BA34AD"/>
    <w:rsid w:val="00BA388F"/>
    <w:rsid w:val="00BA410B"/>
    <w:rsid w:val="00BA4819"/>
    <w:rsid w:val="00BB02D6"/>
    <w:rsid w:val="00BB3067"/>
    <w:rsid w:val="00BB3470"/>
    <w:rsid w:val="00BB4182"/>
    <w:rsid w:val="00BB4A6B"/>
    <w:rsid w:val="00BB4E10"/>
    <w:rsid w:val="00BB4E47"/>
    <w:rsid w:val="00BB5059"/>
    <w:rsid w:val="00BB5671"/>
    <w:rsid w:val="00BB69B3"/>
    <w:rsid w:val="00BC0D13"/>
    <w:rsid w:val="00BC3F1F"/>
    <w:rsid w:val="00BC3F63"/>
    <w:rsid w:val="00BC4EBA"/>
    <w:rsid w:val="00BC58B3"/>
    <w:rsid w:val="00BC5E4F"/>
    <w:rsid w:val="00BC68A6"/>
    <w:rsid w:val="00BC6900"/>
    <w:rsid w:val="00BD08BF"/>
    <w:rsid w:val="00BD106A"/>
    <w:rsid w:val="00BD1420"/>
    <w:rsid w:val="00BD15F3"/>
    <w:rsid w:val="00BD1CF5"/>
    <w:rsid w:val="00BD2776"/>
    <w:rsid w:val="00BD2AEF"/>
    <w:rsid w:val="00BD3447"/>
    <w:rsid w:val="00BD35A7"/>
    <w:rsid w:val="00BD4858"/>
    <w:rsid w:val="00BD561F"/>
    <w:rsid w:val="00BD75EA"/>
    <w:rsid w:val="00BD7691"/>
    <w:rsid w:val="00BD79F3"/>
    <w:rsid w:val="00BE0A37"/>
    <w:rsid w:val="00BE18EF"/>
    <w:rsid w:val="00BE21A2"/>
    <w:rsid w:val="00BE2DE8"/>
    <w:rsid w:val="00BE3655"/>
    <w:rsid w:val="00BE368A"/>
    <w:rsid w:val="00BE3FFA"/>
    <w:rsid w:val="00BE4892"/>
    <w:rsid w:val="00BE4CBE"/>
    <w:rsid w:val="00BE6270"/>
    <w:rsid w:val="00BE6C12"/>
    <w:rsid w:val="00BE6C68"/>
    <w:rsid w:val="00BE6F3A"/>
    <w:rsid w:val="00BE7047"/>
    <w:rsid w:val="00BE7C86"/>
    <w:rsid w:val="00BF0147"/>
    <w:rsid w:val="00BF04B3"/>
    <w:rsid w:val="00BF07D2"/>
    <w:rsid w:val="00BF0874"/>
    <w:rsid w:val="00BF0DEF"/>
    <w:rsid w:val="00BF1B66"/>
    <w:rsid w:val="00BF1C98"/>
    <w:rsid w:val="00BF2053"/>
    <w:rsid w:val="00BF2296"/>
    <w:rsid w:val="00BF37D2"/>
    <w:rsid w:val="00BF37EC"/>
    <w:rsid w:val="00BF6467"/>
    <w:rsid w:val="00BF6EB7"/>
    <w:rsid w:val="00BF73F0"/>
    <w:rsid w:val="00BF77A8"/>
    <w:rsid w:val="00C01400"/>
    <w:rsid w:val="00C017A3"/>
    <w:rsid w:val="00C01D6A"/>
    <w:rsid w:val="00C01E4C"/>
    <w:rsid w:val="00C02615"/>
    <w:rsid w:val="00C0401C"/>
    <w:rsid w:val="00C04C30"/>
    <w:rsid w:val="00C06B58"/>
    <w:rsid w:val="00C06FD0"/>
    <w:rsid w:val="00C10D9B"/>
    <w:rsid w:val="00C1289F"/>
    <w:rsid w:val="00C12C92"/>
    <w:rsid w:val="00C1301D"/>
    <w:rsid w:val="00C14433"/>
    <w:rsid w:val="00C14F59"/>
    <w:rsid w:val="00C15196"/>
    <w:rsid w:val="00C15251"/>
    <w:rsid w:val="00C152E3"/>
    <w:rsid w:val="00C2133C"/>
    <w:rsid w:val="00C213DD"/>
    <w:rsid w:val="00C2268D"/>
    <w:rsid w:val="00C22DC3"/>
    <w:rsid w:val="00C23999"/>
    <w:rsid w:val="00C24096"/>
    <w:rsid w:val="00C246EB"/>
    <w:rsid w:val="00C256B7"/>
    <w:rsid w:val="00C27977"/>
    <w:rsid w:val="00C30750"/>
    <w:rsid w:val="00C30C30"/>
    <w:rsid w:val="00C31AD4"/>
    <w:rsid w:val="00C31BB2"/>
    <w:rsid w:val="00C31EAB"/>
    <w:rsid w:val="00C32B92"/>
    <w:rsid w:val="00C335FB"/>
    <w:rsid w:val="00C33BE1"/>
    <w:rsid w:val="00C35576"/>
    <w:rsid w:val="00C40E15"/>
    <w:rsid w:val="00C416F5"/>
    <w:rsid w:val="00C4197F"/>
    <w:rsid w:val="00C42118"/>
    <w:rsid w:val="00C4288E"/>
    <w:rsid w:val="00C43FA5"/>
    <w:rsid w:val="00C4583A"/>
    <w:rsid w:val="00C4788B"/>
    <w:rsid w:val="00C50457"/>
    <w:rsid w:val="00C523A2"/>
    <w:rsid w:val="00C5516B"/>
    <w:rsid w:val="00C554ED"/>
    <w:rsid w:val="00C55DF0"/>
    <w:rsid w:val="00C55E37"/>
    <w:rsid w:val="00C561B6"/>
    <w:rsid w:val="00C56878"/>
    <w:rsid w:val="00C57841"/>
    <w:rsid w:val="00C609C9"/>
    <w:rsid w:val="00C60E11"/>
    <w:rsid w:val="00C636AF"/>
    <w:rsid w:val="00C64572"/>
    <w:rsid w:val="00C65122"/>
    <w:rsid w:val="00C65426"/>
    <w:rsid w:val="00C65F80"/>
    <w:rsid w:val="00C67A41"/>
    <w:rsid w:val="00C710FF"/>
    <w:rsid w:val="00C74650"/>
    <w:rsid w:val="00C74B3E"/>
    <w:rsid w:val="00C759AF"/>
    <w:rsid w:val="00C76DEE"/>
    <w:rsid w:val="00C7728D"/>
    <w:rsid w:val="00C776B4"/>
    <w:rsid w:val="00C77A8A"/>
    <w:rsid w:val="00C80881"/>
    <w:rsid w:val="00C84DCD"/>
    <w:rsid w:val="00C85542"/>
    <w:rsid w:val="00C86225"/>
    <w:rsid w:val="00C874AE"/>
    <w:rsid w:val="00C87EF9"/>
    <w:rsid w:val="00C90191"/>
    <w:rsid w:val="00C92E97"/>
    <w:rsid w:val="00C93ECD"/>
    <w:rsid w:val="00C94DA1"/>
    <w:rsid w:val="00C9550E"/>
    <w:rsid w:val="00C9588D"/>
    <w:rsid w:val="00C960DE"/>
    <w:rsid w:val="00C9621C"/>
    <w:rsid w:val="00C96A72"/>
    <w:rsid w:val="00C970E5"/>
    <w:rsid w:val="00C977F6"/>
    <w:rsid w:val="00CA0265"/>
    <w:rsid w:val="00CA030B"/>
    <w:rsid w:val="00CA083C"/>
    <w:rsid w:val="00CA0D44"/>
    <w:rsid w:val="00CA23AA"/>
    <w:rsid w:val="00CA31FC"/>
    <w:rsid w:val="00CA3F0F"/>
    <w:rsid w:val="00CA4AA5"/>
    <w:rsid w:val="00CA5341"/>
    <w:rsid w:val="00CA5A58"/>
    <w:rsid w:val="00CA68AC"/>
    <w:rsid w:val="00CA6C8E"/>
    <w:rsid w:val="00CA7DAE"/>
    <w:rsid w:val="00CA7F5A"/>
    <w:rsid w:val="00CB0AE7"/>
    <w:rsid w:val="00CB2220"/>
    <w:rsid w:val="00CB2518"/>
    <w:rsid w:val="00CB31AA"/>
    <w:rsid w:val="00CB36DA"/>
    <w:rsid w:val="00CB36E2"/>
    <w:rsid w:val="00CB4477"/>
    <w:rsid w:val="00CB5587"/>
    <w:rsid w:val="00CB7032"/>
    <w:rsid w:val="00CC009C"/>
    <w:rsid w:val="00CC0DF7"/>
    <w:rsid w:val="00CC18AF"/>
    <w:rsid w:val="00CC2C73"/>
    <w:rsid w:val="00CC3C1E"/>
    <w:rsid w:val="00CC5050"/>
    <w:rsid w:val="00CC52D7"/>
    <w:rsid w:val="00CD0D01"/>
    <w:rsid w:val="00CD121E"/>
    <w:rsid w:val="00CD2328"/>
    <w:rsid w:val="00CD232F"/>
    <w:rsid w:val="00CD25CC"/>
    <w:rsid w:val="00CD291D"/>
    <w:rsid w:val="00CD29E4"/>
    <w:rsid w:val="00CD2D7F"/>
    <w:rsid w:val="00CD31A6"/>
    <w:rsid w:val="00CD4363"/>
    <w:rsid w:val="00CD62CE"/>
    <w:rsid w:val="00CD6549"/>
    <w:rsid w:val="00CD66FE"/>
    <w:rsid w:val="00CE05DA"/>
    <w:rsid w:val="00CE0ED3"/>
    <w:rsid w:val="00CE1B4D"/>
    <w:rsid w:val="00CE2DDB"/>
    <w:rsid w:val="00CE3392"/>
    <w:rsid w:val="00CE3638"/>
    <w:rsid w:val="00CE52D6"/>
    <w:rsid w:val="00CE6BCE"/>
    <w:rsid w:val="00CE6D9B"/>
    <w:rsid w:val="00CE7051"/>
    <w:rsid w:val="00CE7CBD"/>
    <w:rsid w:val="00CE7F27"/>
    <w:rsid w:val="00CF099B"/>
    <w:rsid w:val="00CF0D62"/>
    <w:rsid w:val="00CF0E61"/>
    <w:rsid w:val="00CF140A"/>
    <w:rsid w:val="00CF1A4B"/>
    <w:rsid w:val="00CF28B6"/>
    <w:rsid w:val="00CF2E25"/>
    <w:rsid w:val="00CF415C"/>
    <w:rsid w:val="00CF4AD6"/>
    <w:rsid w:val="00CF4DE7"/>
    <w:rsid w:val="00CF732D"/>
    <w:rsid w:val="00D01645"/>
    <w:rsid w:val="00D017EA"/>
    <w:rsid w:val="00D01A66"/>
    <w:rsid w:val="00D01F7D"/>
    <w:rsid w:val="00D02CBD"/>
    <w:rsid w:val="00D03FE3"/>
    <w:rsid w:val="00D04667"/>
    <w:rsid w:val="00D05563"/>
    <w:rsid w:val="00D06049"/>
    <w:rsid w:val="00D11560"/>
    <w:rsid w:val="00D129D6"/>
    <w:rsid w:val="00D133FA"/>
    <w:rsid w:val="00D147D4"/>
    <w:rsid w:val="00D2011F"/>
    <w:rsid w:val="00D2259E"/>
    <w:rsid w:val="00D23635"/>
    <w:rsid w:val="00D24D62"/>
    <w:rsid w:val="00D24DB6"/>
    <w:rsid w:val="00D25784"/>
    <w:rsid w:val="00D259A4"/>
    <w:rsid w:val="00D271BC"/>
    <w:rsid w:val="00D27282"/>
    <w:rsid w:val="00D302AE"/>
    <w:rsid w:val="00D31BE4"/>
    <w:rsid w:val="00D321CA"/>
    <w:rsid w:val="00D32DC2"/>
    <w:rsid w:val="00D33488"/>
    <w:rsid w:val="00D35B9C"/>
    <w:rsid w:val="00D35DCD"/>
    <w:rsid w:val="00D36847"/>
    <w:rsid w:val="00D3786F"/>
    <w:rsid w:val="00D379AE"/>
    <w:rsid w:val="00D4038D"/>
    <w:rsid w:val="00D42023"/>
    <w:rsid w:val="00D427C3"/>
    <w:rsid w:val="00D42EEF"/>
    <w:rsid w:val="00D449E4"/>
    <w:rsid w:val="00D44A57"/>
    <w:rsid w:val="00D45263"/>
    <w:rsid w:val="00D50809"/>
    <w:rsid w:val="00D533C8"/>
    <w:rsid w:val="00D53447"/>
    <w:rsid w:val="00D541CA"/>
    <w:rsid w:val="00D54203"/>
    <w:rsid w:val="00D54BBB"/>
    <w:rsid w:val="00D5541F"/>
    <w:rsid w:val="00D56478"/>
    <w:rsid w:val="00D606F4"/>
    <w:rsid w:val="00D60A26"/>
    <w:rsid w:val="00D60E76"/>
    <w:rsid w:val="00D657A4"/>
    <w:rsid w:val="00D65CE7"/>
    <w:rsid w:val="00D65D1F"/>
    <w:rsid w:val="00D6649F"/>
    <w:rsid w:val="00D70378"/>
    <w:rsid w:val="00D71BCB"/>
    <w:rsid w:val="00D72403"/>
    <w:rsid w:val="00D72EEA"/>
    <w:rsid w:val="00D7348B"/>
    <w:rsid w:val="00D734EB"/>
    <w:rsid w:val="00D74005"/>
    <w:rsid w:val="00D74FD9"/>
    <w:rsid w:val="00D75C31"/>
    <w:rsid w:val="00D80AE9"/>
    <w:rsid w:val="00D80C27"/>
    <w:rsid w:val="00D8157F"/>
    <w:rsid w:val="00D8198A"/>
    <w:rsid w:val="00D828F9"/>
    <w:rsid w:val="00D82F01"/>
    <w:rsid w:val="00D84150"/>
    <w:rsid w:val="00D8460A"/>
    <w:rsid w:val="00D8554E"/>
    <w:rsid w:val="00D8579E"/>
    <w:rsid w:val="00D85DB9"/>
    <w:rsid w:val="00D8618D"/>
    <w:rsid w:val="00D865B1"/>
    <w:rsid w:val="00D86974"/>
    <w:rsid w:val="00D874D2"/>
    <w:rsid w:val="00D87FFA"/>
    <w:rsid w:val="00D91215"/>
    <w:rsid w:val="00D91B2A"/>
    <w:rsid w:val="00D91EF8"/>
    <w:rsid w:val="00D91F57"/>
    <w:rsid w:val="00D92266"/>
    <w:rsid w:val="00D9249A"/>
    <w:rsid w:val="00D943B0"/>
    <w:rsid w:val="00D96DDC"/>
    <w:rsid w:val="00D9790C"/>
    <w:rsid w:val="00DA06F1"/>
    <w:rsid w:val="00DA0AD1"/>
    <w:rsid w:val="00DA2386"/>
    <w:rsid w:val="00DA50CC"/>
    <w:rsid w:val="00DA5F51"/>
    <w:rsid w:val="00DA5FB8"/>
    <w:rsid w:val="00DA6F73"/>
    <w:rsid w:val="00DA75B6"/>
    <w:rsid w:val="00DB0D04"/>
    <w:rsid w:val="00DB14B1"/>
    <w:rsid w:val="00DB2362"/>
    <w:rsid w:val="00DB318E"/>
    <w:rsid w:val="00DB40FC"/>
    <w:rsid w:val="00DB465B"/>
    <w:rsid w:val="00DB4C4F"/>
    <w:rsid w:val="00DB55E5"/>
    <w:rsid w:val="00DB62DE"/>
    <w:rsid w:val="00DB7142"/>
    <w:rsid w:val="00DB74BC"/>
    <w:rsid w:val="00DC1EF9"/>
    <w:rsid w:val="00DC2828"/>
    <w:rsid w:val="00DC5CF3"/>
    <w:rsid w:val="00DD1646"/>
    <w:rsid w:val="00DD2A15"/>
    <w:rsid w:val="00DD3169"/>
    <w:rsid w:val="00DD41CB"/>
    <w:rsid w:val="00DD4A9F"/>
    <w:rsid w:val="00DD4D44"/>
    <w:rsid w:val="00DD4DA0"/>
    <w:rsid w:val="00DD4EBC"/>
    <w:rsid w:val="00DD5EDD"/>
    <w:rsid w:val="00DD665F"/>
    <w:rsid w:val="00DD7AB4"/>
    <w:rsid w:val="00DE1112"/>
    <w:rsid w:val="00DE1CE9"/>
    <w:rsid w:val="00DE2DD8"/>
    <w:rsid w:val="00DE3B95"/>
    <w:rsid w:val="00DE67B1"/>
    <w:rsid w:val="00DF0313"/>
    <w:rsid w:val="00DF0429"/>
    <w:rsid w:val="00DF1E89"/>
    <w:rsid w:val="00DF3AFE"/>
    <w:rsid w:val="00DF3B53"/>
    <w:rsid w:val="00DF4783"/>
    <w:rsid w:val="00DF47D6"/>
    <w:rsid w:val="00DF4DE6"/>
    <w:rsid w:val="00DF4E98"/>
    <w:rsid w:val="00DF57C6"/>
    <w:rsid w:val="00E004EB"/>
    <w:rsid w:val="00E004EC"/>
    <w:rsid w:val="00E0216E"/>
    <w:rsid w:val="00E024DB"/>
    <w:rsid w:val="00E02B74"/>
    <w:rsid w:val="00E03BC6"/>
    <w:rsid w:val="00E04F3F"/>
    <w:rsid w:val="00E05C9E"/>
    <w:rsid w:val="00E05DC8"/>
    <w:rsid w:val="00E070E1"/>
    <w:rsid w:val="00E07BA8"/>
    <w:rsid w:val="00E07E8E"/>
    <w:rsid w:val="00E10366"/>
    <w:rsid w:val="00E133C9"/>
    <w:rsid w:val="00E13606"/>
    <w:rsid w:val="00E13AC0"/>
    <w:rsid w:val="00E16597"/>
    <w:rsid w:val="00E1663C"/>
    <w:rsid w:val="00E16D90"/>
    <w:rsid w:val="00E17D54"/>
    <w:rsid w:val="00E20637"/>
    <w:rsid w:val="00E20A00"/>
    <w:rsid w:val="00E23511"/>
    <w:rsid w:val="00E2366A"/>
    <w:rsid w:val="00E23730"/>
    <w:rsid w:val="00E267AA"/>
    <w:rsid w:val="00E30032"/>
    <w:rsid w:val="00E30462"/>
    <w:rsid w:val="00E3095C"/>
    <w:rsid w:val="00E30A40"/>
    <w:rsid w:val="00E30D13"/>
    <w:rsid w:val="00E30EB8"/>
    <w:rsid w:val="00E31F56"/>
    <w:rsid w:val="00E337BA"/>
    <w:rsid w:val="00E33AA7"/>
    <w:rsid w:val="00E35EDF"/>
    <w:rsid w:val="00E36833"/>
    <w:rsid w:val="00E36F55"/>
    <w:rsid w:val="00E40644"/>
    <w:rsid w:val="00E40925"/>
    <w:rsid w:val="00E42838"/>
    <w:rsid w:val="00E42ABE"/>
    <w:rsid w:val="00E43243"/>
    <w:rsid w:val="00E453B6"/>
    <w:rsid w:val="00E45E7B"/>
    <w:rsid w:val="00E475CE"/>
    <w:rsid w:val="00E50C06"/>
    <w:rsid w:val="00E51383"/>
    <w:rsid w:val="00E51420"/>
    <w:rsid w:val="00E51B97"/>
    <w:rsid w:val="00E51BFD"/>
    <w:rsid w:val="00E535C5"/>
    <w:rsid w:val="00E53C5E"/>
    <w:rsid w:val="00E53D21"/>
    <w:rsid w:val="00E54A36"/>
    <w:rsid w:val="00E56B01"/>
    <w:rsid w:val="00E61009"/>
    <w:rsid w:val="00E664BC"/>
    <w:rsid w:val="00E705EC"/>
    <w:rsid w:val="00E721BC"/>
    <w:rsid w:val="00E72688"/>
    <w:rsid w:val="00E72F35"/>
    <w:rsid w:val="00E75D18"/>
    <w:rsid w:val="00E77D7F"/>
    <w:rsid w:val="00E832E5"/>
    <w:rsid w:val="00E836FB"/>
    <w:rsid w:val="00E83C4D"/>
    <w:rsid w:val="00E852AA"/>
    <w:rsid w:val="00E9043D"/>
    <w:rsid w:val="00E9061D"/>
    <w:rsid w:val="00E91708"/>
    <w:rsid w:val="00E9429B"/>
    <w:rsid w:val="00E94310"/>
    <w:rsid w:val="00E95C7A"/>
    <w:rsid w:val="00E9646B"/>
    <w:rsid w:val="00E967E0"/>
    <w:rsid w:val="00EA01B1"/>
    <w:rsid w:val="00EA0C65"/>
    <w:rsid w:val="00EA12DB"/>
    <w:rsid w:val="00EA19A5"/>
    <w:rsid w:val="00EA20A6"/>
    <w:rsid w:val="00EA2B10"/>
    <w:rsid w:val="00EA2E0B"/>
    <w:rsid w:val="00EA3536"/>
    <w:rsid w:val="00EA36D9"/>
    <w:rsid w:val="00EA4E7B"/>
    <w:rsid w:val="00EA51D4"/>
    <w:rsid w:val="00EA63BE"/>
    <w:rsid w:val="00EB0BCE"/>
    <w:rsid w:val="00EB3999"/>
    <w:rsid w:val="00EB561C"/>
    <w:rsid w:val="00EB5FD0"/>
    <w:rsid w:val="00EB60A2"/>
    <w:rsid w:val="00EB7397"/>
    <w:rsid w:val="00EB7AD5"/>
    <w:rsid w:val="00EC0136"/>
    <w:rsid w:val="00EC0567"/>
    <w:rsid w:val="00EC0915"/>
    <w:rsid w:val="00EC11A2"/>
    <w:rsid w:val="00EC1890"/>
    <w:rsid w:val="00EC20D6"/>
    <w:rsid w:val="00EC2CAC"/>
    <w:rsid w:val="00EC4364"/>
    <w:rsid w:val="00EC562C"/>
    <w:rsid w:val="00EC6D94"/>
    <w:rsid w:val="00ED21C4"/>
    <w:rsid w:val="00ED25F7"/>
    <w:rsid w:val="00ED36E0"/>
    <w:rsid w:val="00ED583D"/>
    <w:rsid w:val="00EE0628"/>
    <w:rsid w:val="00EE2D68"/>
    <w:rsid w:val="00EE56EA"/>
    <w:rsid w:val="00EE6C6C"/>
    <w:rsid w:val="00EE7F8F"/>
    <w:rsid w:val="00EEA2E6"/>
    <w:rsid w:val="00EF133D"/>
    <w:rsid w:val="00EF13DB"/>
    <w:rsid w:val="00EF35C4"/>
    <w:rsid w:val="00EF43D2"/>
    <w:rsid w:val="00EF593B"/>
    <w:rsid w:val="00EF5D29"/>
    <w:rsid w:val="00EF72F5"/>
    <w:rsid w:val="00EF74E8"/>
    <w:rsid w:val="00F008C5"/>
    <w:rsid w:val="00F02789"/>
    <w:rsid w:val="00F02D96"/>
    <w:rsid w:val="00F02DC7"/>
    <w:rsid w:val="00F036C4"/>
    <w:rsid w:val="00F041DB"/>
    <w:rsid w:val="00F04384"/>
    <w:rsid w:val="00F12427"/>
    <w:rsid w:val="00F13074"/>
    <w:rsid w:val="00F13A06"/>
    <w:rsid w:val="00F14929"/>
    <w:rsid w:val="00F14BC2"/>
    <w:rsid w:val="00F161D6"/>
    <w:rsid w:val="00F164BE"/>
    <w:rsid w:val="00F16FCD"/>
    <w:rsid w:val="00F171FB"/>
    <w:rsid w:val="00F2035D"/>
    <w:rsid w:val="00F20F04"/>
    <w:rsid w:val="00F217FA"/>
    <w:rsid w:val="00F2199A"/>
    <w:rsid w:val="00F2444C"/>
    <w:rsid w:val="00F24CED"/>
    <w:rsid w:val="00F250DB"/>
    <w:rsid w:val="00F2548B"/>
    <w:rsid w:val="00F26992"/>
    <w:rsid w:val="00F27D20"/>
    <w:rsid w:val="00F3011A"/>
    <w:rsid w:val="00F313C0"/>
    <w:rsid w:val="00F32228"/>
    <w:rsid w:val="00F32610"/>
    <w:rsid w:val="00F32AA4"/>
    <w:rsid w:val="00F32E07"/>
    <w:rsid w:val="00F33671"/>
    <w:rsid w:val="00F336C7"/>
    <w:rsid w:val="00F357A5"/>
    <w:rsid w:val="00F35F9C"/>
    <w:rsid w:val="00F36011"/>
    <w:rsid w:val="00F409D9"/>
    <w:rsid w:val="00F42754"/>
    <w:rsid w:val="00F42BC9"/>
    <w:rsid w:val="00F45C4F"/>
    <w:rsid w:val="00F471A8"/>
    <w:rsid w:val="00F475ED"/>
    <w:rsid w:val="00F47A10"/>
    <w:rsid w:val="00F47FA4"/>
    <w:rsid w:val="00F501EC"/>
    <w:rsid w:val="00F51D20"/>
    <w:rsid w:val="00F5236E"/>
    <w:rsid w:val="00F5239F"/>
    <w:rsid w:val="00F52C8F"/>
    <w:rsid w:val="00F5339C"/>
    <w:rsid w:val="00F53AD5"/>
    <w:rsid w:val="00F54169"/>
    <w:rsid w:val="00F5483B"/>
    <w:rsid w:val="00F55776"/>
    <w:rsid w:val="00F561F7"/>
    <w:rsid w:val="00F568D7"/>
    <w:rsid w:val="00F6133D"/>
    <w:rsid w:val="00F62811"/>
    <w:rsid w:val="00F63BA8"/>
    <w:rsid w:val="00F65164"/>
    <w:rsid w:val="00F6558C"/>
    <w:rsid w:val="00F6566C"/>
    <w:rsid w:val="00F66C14"/>
    <w:rsid w:val="00F67956"/>
    <w:rsid w:val="00F702C9"/>
    <w:rsid w:val="00F71F86"/>
    <w:rsid w:val="00F720CE"/>
    <w:rsid w:val="00F72EDF"/>
    <w:rsid w:val="00F7372E"/>
    <w:rsid w:val="00F74F42"/>
    <w:rsid w:val="00F751F7"/>
    <w:rsid w:val="00F75903"/>
    <w:rsid w:val="00F7594A"/>
    <w:rsid w:val="00F760AC"/>
    <w:rsid w:val="00F768AD"/>
    <w:rsid w:val="00F76D10"/>
    <w:rsid w:val="00F77E4A"/>
    <w:rsid w:val="00F817A7"/>
    <w:rsid w:val="00F81B17"/>
    <w:rsid w:val="00F82E33"/>
    <w:rsid w:val="00F83945"/>
    <w:rsid w:val="00F83CE1"/>
    <w:rsid w:val="00F85BB6"/>
    <w:rsid w:val="00F879DF"/>
    <w:rsid w:val="00F90136"/>
    <w:rsid w:val="00F91575"/>
    <w:rsid w:val="00F924A1"/>
    <w:rsid w:val="00F92762"/>
    <w:rsid w:val="00F92C22"/>
    <w:rsid w:val="00F93954"/>
    <w:rsid w:val="00F93E7F"/>
    <w:rsid w:val="00F94B92"/>
    <w:rsid w:val="00F95EAB"/>
    <w:rsid w:val="00F96CCA"/>
    <w:rsid w:val="00F97164"/>
    <w:rsid w:val="00FA0015"/>
    <w:rsid w:val="00FA0F0B"/>
    <w:rsid w:val="00FA38E8"/>
    <w:rsid w:val="00FA4AC7"/>
    <w:rsid w:val="00FA5147"/>
    <w:rsid w:val="00FA5822"/>
    <w:rsid w:val="00FB02B4"/>
    <w:rsid w:val="00FB102F"/>
    <w:rsid w:val="00FB1D02"/>
    <w:rsid w:val="00FB1E52"/>
    <w:rsid w:val="00FB2EB7"/>
    <w:rsid w:val="00FB3D80"/>
    <w:rsid w:val="00FB4796"/>
    <w:rsid w:val="00FB492B"/>
    <w:rsid w:val="00FB4CD6"/>
    <w:rsid w:val="00FB583C"/>
    <w:rsid w:val="00FB5B28"/>
    <w:rsid w:val="00FB7083"/>
    <w:rsid w:val="00FC023F"/>
    <w:rsid w:val="00FC2056"/>
    <w:rsid w:val="00FC2DB4"/>
    <w:rsid w:val="00FD0CD9"/>
    <w:rsid w:val="00FD0EB7"/>
    <w:rsid w:val="00FD3EBB"/>
    <w:rsid w:val="00FD3F05"/>
    <w:rsid w:val="00FD4270"/>
    <w:rsid w:val="00FD5CC6"/>
    <w:rsid w:val="00FD6863"/>
    <w:rsid w:val="00FD6983"/>
    <w:rsid w:val="00FD7CA1"/>
    <w:rsid w:val="00FD7F3C"/>
    <w:rsid w:val="00FE0728"/>
    <w:rsid w:val="00FE08FF"/>
    <w:rsid w:val="00FE0B9C"/>
    <w:rsid w:val="00FE1090"/>
    <w:rsid w:val="00FE1826"/>
    <w:rsid w:val="00FE183C"/>
    <w:rsid w:val="00FE2334"/>
    <w:rsid w:val="00FE2AB4"/>
    <w:rsid w:val="00FE3B37"/>
    <w:rsid w:val="00FE42C8"/>
    <w:rsid w:val="00FE4F2A"/>
    <w:rsid w:val="00FE6A92"/>
    <w:rsid w:val="00FE7285"/>
    <w:rsid w:val="00FE76EF"/>
    <w:rsid w:val="00FF024A"/>
    <w:rsid w:val="00FF17EC"/>
    <w:rsid w:val="00FF2CE9"/>
    <w:rsid w:val="00FF406E"/>
    <w:rsid w:val="00FF45D0"/>
    <w:rsid w:val="00FF51ED"/>
    <w:rsid w:val="00FF5FE2"/>
    <w:rsid w:val="00FF613E"/>
    <w:rsid w:val="00FF67DB"/>
    <w:rsid w:val="00FF6BE5"/>
    <w:rsid w:val="00FF7231"/>
    <w:rsid w:val="0227796A"/>
    <w:rsid w:val="02C9A7BF"/>
    <w:rsid w:val="04EF3DC5"/>
    <w:rsid w:val="04F0BF3A"/>
    <w:rsid w:val="0624D079"/>
    <w:rsid w:val="070B5A54"/>
    <w:rsid w:val="07E89B96"/>
    <w:rsid w:val="085FF41D"/>
    <w:rsid w:val="095B424B"/>
    <w:rsid w:val="0A29F447"/>
    <w:rsid w:val="0BDC46B7"/>
    <w:rsid w:val="0D759CB8"/>
    <w:rsid w:val="0E3CC717"/>
    <w:rsid w:val="0EC1F4B9"/>
    <w:rsid w:val="10B98165"/>
    <w:rsid w:val="10D575E6"/>
    <w:rsid w:val="113AB86F"/>
    <w:rsid w:val="116E0EE5"/>
    <w:rsid w:val="117EE515"/>
    <w:rsid w:val="11E97A42"/>
    <w:rsid w:val="12BBF41A"/>
    <w:rsid w:val="12F0B718"/>
    <w:rsid w:val="16CC055E"/>
    <w:rsid w:val="18011A3F"/>
    <w:rsid w:val="1A746109"/>
    <w:rsid w:val="1AF5D481"/>
    <w:rsid w:val="1C0061F1"/>
    <w:rsid w:val="1DD6E688"/>
    <w:rsid w:val="1F528BD6"/>
    <w:rsid w:val="2240D4F3"/>
    <w:rsid w:val="22D0FDE7"/>
    <w:rsid w:val="247DCCEE"/>
    <w:rsid w:val="252C8E5A"/>
    <w:rsid w:val="2734C386"/>
    <w:rsid w:val="2B93190A"/>
    <w:rsid w:val="2C98C2E7"/>
    <w:rsid w:val="2CBF5D72"/>
    <w:rsid w:val="2DF6782A"/>
    <w:rsid w:val="2E6B0776"/>
    <w:rsid w:val="2F5C11DD"/>
    <w:rsid w:val="2FA32953"/>
    <w:rsid w:val="2FF795AC"/>
    <w:rsid w:val="324263E7"/>
    <w:rsid w:val="334B9277"/>
    <w:rsid w:val="340223EC"/>
    <w:rsid w:val="3439C3DE"/>
    <w:rsid w:val="35CB49D4"/>
    <w:rsid w:val="3634AEAF"/>
    <w:rsid w:val="3868C4B0"/>
    <w:rsid w:val="3AAC9BCF"/>
    <w:rsid w:val="3C7698A2"/>
    <w:rsid w:val="3EEC945A"/>
    <w:rsid w:val="4294DFBA"/>
    <w:rsid w:val="44605A56"/>
    <w:rsid w:val="44B0F531"/>
    <w:rsid w:val="45E87E3E"/>
    <w:rsid w:val="45EEA602"/>
    <w:rsid w:val="4A837264"/>
    <w:rsid w:val="4A894205"/>
    <w:rsid w:val="4C013AF7"/>
    <w:rsid w:val="4C13D617"/>
    <w:rsid w:val="4C16F6B8"/>
    <w:rsid w:val="4C1C15E2"/>
    <w:rsid w:val="4C75B486"/>
    <w:rsid w:val="4CE81931"/>
    <w:rsid w:val="4D81AE4F"/>
    <w:rsid w:val="4E454E33"/>
    <w:rsid w:val="4E90E530"/>
    <w:rsid w:val="4EBD9B5D"/>
    <w:rsid w:val="4F5696D1"/>
    <w:rsid w:val="4FF05E91"/>
    <w:rsid w:val="515F76EF"/>
    <w:rsid w:val="54350A97"/>
    <w:rsid w:val="54AF3046"/>
    <w:rsid w:val="560BFE05"/>
    <w:rsid w:val="5643AA99"/>
    <w:rsid w:val="5862786C"/>
    <w:rsid w:val="586F3390"/>
    <w:rsid w:val="59F3CB91"/>
    <w:rsid w:val="5AA88BE2"/>
    <w:rsid w:val="5C0089AC"/>
    <w:rsid w:val="5C1DF98B"/>
    <w:rsid w:val="5C81C0B6"/>
    <w:rsid w:val="5CAA9AEB"/>
    <w:rsid w:val="5DB5E711"/>
    <w:rsid w:val="5E4EE4B7"/>
    <w:rsid w:val="5FFE3F44"/>
    <w:rsid w:val="6129A06B"/>
    <w:rsid w:val="6178B4F3"/>
    <w:rsid w:val="62EFDDE2"/>
    <w:rsid w:val="63366868"/>
    <w:rsid w:val="63EA53D8"/>
    <w:rsid w:val="642D5697"/>
    <w:rsid w:val="6537CC8D"/>
    <w:rsid w:val="664732C6"/>
    <w:rsid w:val="668C096C"/>
    <w:rsid w:val="6829E7BC"/>
    <w:rsid w:val="69241EE0"/>
    <w:rsid w:val="6954810D"/>
    <w:rsid w:val="6A61F221"/>
    <w:rsid w:val="6AB6F5F2"/>
    <w:rsid w:val="6B83176C"/>
    <w:rsid w:val="6C64CA78"/>
    <w:rsid w:val="6E43998A"/>
    <w:rsid w:val="6E96D6F3"/>
    <w:rsid w:val="6F0F9D12"/>
    <w:rsid w:val="6F1176A5"/>
    <w:rsid w:val="6F73F6A7"/>
    <w:rsid w:val="6FE59109"/>
    <w:rsid w:val="70AA847F"/>
    <w:rsid w:val="71761277"/>
    <w:rsid w:val="7265B75A"/>
    <w:rsid w:val="736EC7CC"/>
    <w:rsid w:val="77FC63D0"/>
    <w:rsid w:val="7AFA173E"/>
    <w:rsid w:val="7BC0770D"/>
    <w:rsid w:val="7C17E141"/>
    <w:rsid w:val="7E216570"/>
    <w:rsid w:val="7E60ADC0"/>
    <w:rsid w:val="7EA6A0CE"/>
    <w:rsid w:val="7EE11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AA2DB"/>
  <w15:chartTrackingRefBased/>
  <w15:docId w15:val="{BF32274F-A29F-4BDF-89AC-CD90E2BBE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0E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F3525"/>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CommentReference">
    <w:name w:val="annotation reference"/>
    <w:basedOn w:val="DefaultParagraphFont"/>
    <w:uiPriority w:val="99"/>
    <w:semiHidden/>
    <w:unhideWhenUsed/>
    <w:rsid w:val="002D3873"/>
    <w:rPr>
      <w:sz w:val="16"/>
      <w:szCs w:val="16"/>
    </w:rPr>
  </w:style>
  <w:style w:type="paragraph" w:styleId="CommentText">
    <w:name w:val="annotation text"/>
    <w:basedOn w:val="Normal"/>
    <w:link w:val="CommentTextChar"/>
    <w:uiPriority w:val="99"/>
    <w:unhideWhenUsed/>
    <w:rsid w:val="002D3873"/>
    <w:pPr>
      <w:spacing w:line="240" w:lineRule="auto"/>
    </w:pPr>
    <w:rPr>
      <w:sz w:val="20"/>
      <w:szCs w:val="20"/>
    </w:rPr>
  </w:style>
  <w:style w:type="character" w:customStyle="1" w:styleId="CommentTextChar">
    <w:name w:val="Comment Text Char"/>
    <w:basedOn w:val="DefaultParagraphFont"/>
    <w:link w:val="CommentText"/>
    <w:uiPriority w:val="99"/>
    <w:rsid w:val="002D3873"/>
    <w:rPr>
      <w:sz w:val="20"/>
      <w:szCs w:val="20"/>
    </w:rPr>
  </w:style>
  <w:style w:type="paragraph" w:styleId="Header">
    <w:name w:val="header"/>
    <w:basedOn w:val="Normal"/>
    <w:link w:val="HeaderChar"/>
    <w:uiPriority w:val="99"/>
    <w:unhideWhenUsed/>
    <w:rsid w:val="008D05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50C"/>
  </w:style>
  <w:style w:type="paragraph" w:styleId="Footer">
    <w:name w:val="footer"/>
    <w:basedOn w:val="Normal"/>
    <w:link w:val="FooterChar"/>
    <w:uiPriority w:val="99"/>
    <w:unhideWhenUsed/>
    <w:rsid w:val="008D05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50C"/>
  </w:style>
  <w:style w:type="table" w:styleId="TableGrid">
    <w:name w:val="Table Grid"/>
    <w:basedOn w:val="TableNormal"/>
    <w:uiPriority w:val="39"/>
    <w:rsid w:val="003A6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B465B"/>
    <w:rPr>
      <w:b/>
      <w:bCs/>
    </w:rPr>
  </w:style>
  <w:style w:type="character" w:customStyle="1" w:styleId="CommentSubjectChar">
    <w:name w:val="Comment Subject Char"/>
    <w:basedOn w:val="CommentTextChar"/>
    <w:link w:val="CommentSubject"/>
    <w:uiPriority w:val="99"/>
    <w:semiHidden/>
    <w:rsid w:val="00DB465B"/>
    <w:rPr>
      <w:b/>
      <w:bCs/>
      <w:sz w:val="20"/>
      <w:szCs w:val="20"/>
    </w:rPr>
  </w:style>
  <w:style w:type="character" w:styleId="Hyperlink">
    <w:name w:val="Hyperlink"/>
    <w:basedOn w:val="DefaultParagraphFont"/>
    <w:uiPriority w:val="99"/>
    <w:unhideWhenUsed/>
    <w:rsid w:val="001D47AF"/>
    <w:rPr>
      <w:color w:val="0563C1" w:themeColor="hyperlink"/>
      <w:u w:val="single"/>
    </w:rPr>
  </w:style>
  <w:style w:type="character" w:customStyle="1" w:styleId="UnresolvedMention1">
    <w:name w:val="Unresolved Mention1"/>
    <w:basedOn w:val="DefaultParagraphFont"/>
    <w:uiPriority w:val="99"/>
    <w:semiHidden/>
    <w:unhideWhenUsed/>
    <w:rsid w:val="001D47AF"/>
    <w:rPr>
      <w:color w:val="605E5C"/>
      <w:shd w:val="clear" w:color="auto" w:fill="E1DFDD"/>
    </w:rPr>
  </w:style>
  <w:style w:type="character" w:styleId="FollowedHyperlink">
    <w:name w:val="FollowedHyperlink"/>
    <w:basedOn w:val="DefaultParagraphFont"/>
    <w:uiPriority w:val="99"/>
    <w:semiHidden/>
    <w:unhideWhenUsed/>
    <w:rsid w:val="008B24BF"/>
    <w:rPr>
      <w:color w:val="954F72" w:themeColor="followedHyperlink"/>
      <w:u w:val="single"/>
    </w:rPr>
  </w:style>
  <w:style w:type="character" w:customStyle="1" w:styleId="anchor-text">
    <w:name w:val="anchor-text"/>
    <w:basedOn w:val="DefaultParagraphFont"/>
    <w:rsid w:val="003B3985"/>
  </w:style>
  <w:style w:type="paragraph" w:styleId="Revision">
    <w:name w:val="Revision"/>
    <w:hidden/>
    <w:uiPriority w:val="99"/>
    <w:semiHidden/>
    <w:rsid w:val="00127AFB"/>
    <w:pPr>
      <w:spacing w:after="0" w:line="240" w:lineRule="auto"/>
    </w:pPr>
  </w:style>
  <w:style w:type="paragraph" w:styleId="ListParagraph">
    <w:name w:val="List Paragraph"/>
    <w:basedOn w:val="Normal"/>
    <w:uiPriority w:val="34"/>
    <w:qFormat/>
    <w:rsid w:val="008C2D3E"/>
    <w:pPr>
      <w:ind w:left="720"/>
      <w:contextualSpacing/>
    </w:pPr>
  </w:style>
  <w:style w:type="character" w:styleId="PlaceholderText">
    <w:name w:val="Placeholder Text"/>
    <w:basedOn w:val="DefaultParagraphFont"/>
    <w:uiPriority w:val="99"/>
    <w:semiHidden/>
    <w:rsid w:val="008D0B14"/>
    <w:rPr>
      <w:color w:val="808080"/>
    </w:rPr>
  </w:style>
  <w:style w:type="paragraph" w:styleId="BalloonText">
    <w:name w:val="Balloon Text"/>
    <w:basedOn w:val="Normal"/>
    <w:link w:val="BalloonTextChar"/>
    <w:uiPriority w:val="99"/>
    <w:semiHidden/>
    <w:unhideWhenUsed/>
    <w:rsid w:val="003F03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03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09267">
      <w:bodyDiv w:val="1"/>
      <w:marLeft w:val="0"/>
      <w:marRight w:val="0"/>
      <w:marTop w:val="0"/>
      <w:marBottom w:val="0"/>
      <w:divBdr>
        <w:top w:val="none" w:sz="0" w:space="0" w:color="auto"/>
        <w:left w:val="none" w:sz="0" w:space="0" w:color="auto"/>
        <w:bottom w:val="none" w:sz="0" w:space="0" w:color="auto"/>
        <w:right w:val="none" w:sz="0" w:space="0" w:color="auto"/>
      </w:divBdr>
      <w:divsChild>
        <w:div w:id="1194032474">
          <w:marLeft w:val="0"/>
          <w:marRight w:val="0"/>
          <w:marTop w:val="0"/>
          <w:marBottom w:val="0"/>
          <w:divBdr>
            <w:top w:val="none" w:sz="0" w:space="0" w:color="auto"/>
            <w:left w:val="none" w:sz="0" w:space="0" w:color="auto"/>
            <w:bottom w:val="none" w:sz="0" w:space="0" w:color="auto"/>
            <w:right w:val="none" w:sz="0" w:space="0" w:color="auto"/>
          </w:divBdr>
        </w:div>
      </w:divsChild>
    </w:div>
    <w:div w:id="1004356589">
      <w:bodyDiv w:val="1"/>
      <w:marLeft w:val="0"/>
      <w:marRight w:val="0"/>
      <w:marTop w:val="0"/>
      <w:marBottom w:val="0"/>
      <w:divBdr>
        <w:top w:val="none" w:sz="0" w:space="0" w:color="auto"/>
        <w:left w:val="none" w:sz="0" w:space="0" w:color="auto"/>
        <w:bottom w:val="none" w:sz="0" w:space="0" w:color="auto"/>
        <w:right w:val="none" w:sz="0" w:space="0" w:color="auto"/>
      </w:divBdr>
      <w:divsChild>
        <w:div w:id="1295335136">
          <w:marLeft w:val="0"/>
          <w:marRight w:val="0"/>
          <w:marTop w:val="0"/>
          <w:marBottom w:val="0"/>
          <w:divBdr>
            <w:top w:val="none" w:sz="0" w:space="0" w:color="auto"/>
            <w:left w:val="none" w:sz="0" w:space="0" w:color="auto"/>
            <w:bottom w:val="none" w:sz="0" w:space="0" w:color="auto"/>
            <w:right w:val="none" w:sz="0" w:space="0" w:color="auto"/>
          </w:divBdr>
        </w:div>
      </w:divsChild>
    </w:div>
    <w:div w:id="1583948170">
      <w:bodyDiv w:val="1"/>
      <w:marLeft w:val="0"/>
      <w:marRight w:val="0"/>
      <w:marTop w:val="0"/>
      <w:marBottom w:val="0"/>
      <w:divBdr>
        <w:top w:val="none" w:sz="0" w:space="0" w:color="auto"/>
        <w:left w:val="none" w:sz="0" w:space="0" w:color="auto"/>
        <w:bottom w:val="none" w:sz="0" w:space="0" w:color="auto"/>
        <w:right w:val="none" w:sz="0" w:space="0" w:color="auto"/>
      </w:divBdr>
    </w:div>
    <w:div w:id="1759248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2135/cropsci1971.0011183x001100060051x" TargetMode="External"/><Relationship Id="rId117" Type="http://schemas.openxmlformats.org/officeDocument/2006/relationships/image" Target="media/image24.png"/><Relationship Id="rId21" Type="http://schemas.openxmlformats.org/officeDocument/2006/relationships/hyperlink" Target="https://doi.org/10.1038/s41596-022-00749-9" TargetMode="External"/><Relationship Id="rId42" Type="http://schemas.openxmlformats.org/officeDocument/2006/relationships/hyperlink" Target="https://doi.org/10.1038/nprot.2008.9" TargetMode="External"/><Relationship Id="rId47" Type="http://schemas.openxmlformats.org/officeDocument/2006/relationships/hyperlink" Target="https://doi.org/10.1007/BF02669262" TargetMode="External"/><Relationship Id="rId63" Type="http://schemas.openxmlformats.org/officeDocument/2006/relationships/hyperlink" Target="https://doi.org/10.1038/s41598-020-60323-9" TargetMode="External"/><Relationship Id="rId68" Type="http://schemas.openxmlformats.org/officeDocument/2006/relationships/hyperlink" Target="https://doi.org/10.3389/fpls.2012.00052" TargetMode="External"/><Relationship Id="rId84" Type="http://schemas.openxmlformats.org/officeDocument/2006/relationships/hyperlink" Target="https://doi.org/10.1073/pnas.87.17.6684" TargetMode="External"/><Relationship Id="rId89" Type="http://schemas.openxmlformats.org/officeDocument/2006/relationships/hyperlink" Target="https://doi.org/10.1186/s12896-018-0459-5" TargetMode="External"/><Relationship Id="rId112" Type="http://schemas.openxmlformats.org/officeDocument/2006/relationships/image" Target="media/image19.png"/><Relationship Id="rId16" Type="http://schemas.openxmlformats.org/officeDocument/2006/relationships/hyperlink" Target="https://doi.org/10.1007/s00299-021-02700-w" TargetMode="External"/><Relationship Id="rId107" Type="http://schemas.openxmlformats.org/officeDocument/2006/relationships/image" Target="media/image14.png"/><Relationship Id="rId11" Type="http://schemas.openxmlformats.org/officeDocument/2006/relationships/hyperlink" Target="https://doi.org/10.1016/j.plantsci.2018.03.035" TargetMode="External"/><Relationship Id="rId32" Type="http://schemas.openxmlformats.org/officeDocument/2006/relationships/hyperlink" Target="https://doi.org/10.1007/BF01977351" TargetMode="External"/><Relationship Id="rId37" Type="http://schemas.openxmlformats.org/officeDocument/2006/relationships/hyperlink" Target="https://doi.org/10.3389/fpls.2017.00246" TargetMode="External"/><Relationship Id="rId53" Type="http://schemas.openxmlformats.org/officeDocument/2006/relationships/hyperlink" Target="https://doi.org/10.1007/s00299-021-02700-w" TargetMode="External"/><Relationship Id="rId58" Type="http://schemas.openxmlformats.org/officeDocument/2006/relationships/hyperlink" Target="https://doi.org/10.1038/s41596-022-00749-9" TargetMode="External"/><Relationship Id="rId74" Type="http://schemas.openxmlformats.org/officeDocument/2006/relationships/hyperlink" Target="https://doi.org/10.1007/s00425-020-03372-8" TargetMode="External"/><Relationship Id="rId79" Type="http://schemas.openxmlformats.org/officeDocument/2006/relationships/hyperlink" Target="https://doi.org/10.1186/s13007-018-0343-2" TargetMode="External"/><Relationship Id="rId102" Type="http://schemas.openxmlformats.org/officeDocument/2006/relationships/image" Target="media/image9.png"/><Relationship Id="rId123"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s://doi.org/10.3389/fpls.2022.900318" TargetMode="External"/><Relationship Id="rId95" Type="http://schemas.openxmlformats.org/officeDocument/2006/relationships/image" Target="media/image2.png"/><Relationship Id="rId22" Type="http://schemas.openxmlformats.org/officeDocument/2006/relationships/hyperlink" Target="https://doi.org/10.1007/s00299-008-0646-2" TargetMode="External"/><Relationship Id="rId27" Type="http://schemas.openxmlformats.org/officeDocument/2006/relationships/hyperlink" Target="https://doi.org/10.1128/mmbr.67.1.16-37.2003" TargetMode="External"/><Relationship Id="rId43" Type="http://schemas.openxmlformats.org/officeDocument/2006/relationships/hyperlink" Target="https://doi.org/10.1038/nmeth.2019" TargetMode="External"/><Relationship Id="rId48" Type="http://schemas.openxmlformats.org/officeDocument/2006/relationships/hyperlink" Target="https://doi.org/10.1111/j.1467-7652.2005.00123.x" TargetMode="External"/><Relationship Id="rId64" Type="http://schemas.openxmlformats.org/officeDocument/2006/relationships/hyperlink" Target="https://doi.org/10.1007/s002990050759" TargetMode="External"/><Relationship Id="rId69" Type="http://schemas.openxmlformats.org/officeDocument/2006/relationships/hyperlink" Target="https://doi.org/10.1038/s41438-020-00390-1" TargetMode="External"/><Relationship Id="rId113" Type="http://schemas.openxmlformats.org/officeDocument/2006/relationships/image" Target="media/image20.png"/><Relationship Id="rId118" Type="http://schemas.openxmlformats.org/officeDocument/2006/relationships/image" Target="media/image25.png"/><Relationship Id="rId80" Type="http://schemas.openxmlformats.org/officeDocument/2006/relationships/hyperlink" Target="https://doi.org/10.1016/0147-619X(82)90023-3" TargetMode="External"/><Relationship Id="rId85" Type="http://schemas.openxmlformats.org/officeDocument/2006/relationships/hyperlink" Target="https://doi.org/10.1002/btpr.1899" TargetMode="External"/><Relationship Id="rId12" Type="http://schemas.openxmlformats.org/officeDocument/2006/relationships/hyperlink" Target="https://doi.org/10.1104/pp.112.1.121" TargetMode="External"/><Relationship Id="rId17" Type="http://schemas.openxmlformats.org/officeDocument/2006/relationships/hyperlink" Target="https://doi.org/10.1105/tpc.16.00196" TargetMode="External"/><Relationship Id="rId33" Type="http://schemas.openxmlformats.org/officeDocument/2006/relationships/hyperlink" Target="https://doi.org/10.1007/s00299-014-1694-4" TargetMode="External"/><Relationship Id="rId38" Type="http://schemas.openxmlformats.org/officeDocument/2006/relationships/hyperlink" Target="https://doi.org/10.1128/jb.174.4.1189-1196.1992" TargetMode="External"/><Relationship Id="rId59" Type="http://schemas.openxmlformats.org/officeDocument/2006/relationships/hyperlink" Target="https://doi.org/10.1007/s11627-008-9110-9" TargetMode="External"/><Relationship Id="rId103" Type="http://schemas.openxmlformats.org/officeDocument/2006/relationships/image" Target="media/image10.png"/><Relationship Id="rId108" Type="http://schemas.openxmlformats.org/officeDocument/2006/relationships/image" Target="media/image15.png"/><Relationship Id="rId54" Type="http://schemas.openxmlformats.org/officeDocument/2006/relationships/hyperlink" Target="https://doi.org/10.1111/j.1365-3040.2011.02378.x" TargetMode="External"/><Relationship Id="rId70" Type="http://schemas.openxmlformats.org/officeDocument/2006/relationships/hyperlink" Target="https://doi.org/10.1038/nbt0888-915" TargetMode="External"/><Relationship Id="rId75" Type="http://schemas.openxmlformats.org/officeDocument/2006/relationships/hyperlink" Target="https://doi.org/10.1038/nbt1091-963" TargetMode="External"/><Relationship Id="rId91" Type="http://schemas.openxmlformats.org/officeDocument/2006/relationships/hyperlink" Target="https://doi.org/10.2135/cropsci2012.06.0399" TargetMode="External"/><Relationship Id="rId9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doi.org/10.1038/s41598-020-60323-9" TargetMode="External"/><Relationship Id="rId28" Type="http://schemas.openxmlformats.org/officeDocument/2006/relationships/hyperlink" Target="https://doi.org/10.1385/1-59745-130-4:77" TargetMode="External"/><Relationship Id="rId49" Type="http://schemas.openxmlformats.org/officeDocument/2006/relationships/hyperlink" Target="https://doi.org/10.1186/s12896-018-0459-5" TargetMode="External"/><Relationship Id="rId114" Type="http://schemas.openxmlformats.org/officeDocument/2006/relationships/image" Target="media/image21.jpeg"/><Relationship Id="rId119" Type="http://schemas.openxmlformats.org/officeDocument/2006/relationships/image" Target="media/image26.png"/><Relationship Id="rId44" Type="http://schemas.openxmlformats.org/officeDocument/2006/relationships/hyperlink" Target="https://doi.org/10.1073/pnas.87.17.6684" TargetMode="External"/><Relationship Id="rId60" Type="http://schemas.openxmlformats.org/officeDocument/2006/relationships/hyperlink" Target="https://doi.org/10.1007/s00299-008-0646-2" TargetMode="External"/><Relationship Id="rId65" Type="http://schemas.openxmlformats.org/officeDocument/2006/relationships/hyperlink" Target="https://doi.org/10.1128/mmbr.67.1.16-37.2003" TargetMode="External"/><Relationship Id="rId81" Type="http://schemas.openxmlformats.org/officeDocument/2006/relationships/hyperlink" Target="https://doi.org/10.1016/j.plantsci.2018.03.035" TargetMode="External"/><Relationship Id="rId86" Type="http://schemas.openxmlformats.org/officeDocument/2006/relationships/hyperlink" Target="https://doi.org/10.1104/pp.112.1.121" TargetMode="External"/><Relationship Id="rId4" Type="http://schemas.openxmlformats.org/officeDocument/2006/relationships/settings" Target="settings.xml"/><Relationship Id="rId9" Type="http://schemas.openxmlformats.org/officeDocument/2006/relationships/hyperlink" Target="https://doi.org/10.1111/j.1365-3040.2011.02378.x" TargetMode="External"/><Relationship Id="rId13" Type="http://schemas.openxmlformats.org/officeDocument/2006/relationships/hyperlink" Target="https://doi.org/10.3389/fpls.2022.900318" TargetMode="External"/><Relationship Id="rId18" Type="http://schemas.openxmlformats.org/officeDocument/2006/relationships/hyperlink" Target="https://doi.org/10.1016/j.jplph.2021.153411" TargetMode="External"/><Relationship Id="rId39" Type="http://schemas.openxmlformats.org/officeDocument/2006/relationships/hyperlink" Target="https://doi.org/10.2144/03343pf02" TargetMode="External"/><Relationship Id="rId109" Type="http://schemas.openxmlformats.org/officeDocument/2006/relationships/image" Target="media/image16.png"/><Relationship Id="rId34" Type="http://schemas.openxmlformats.org/officeDocument/2006/relationships/hyperlink" Target="https://doi.org/10.1007/BF00331014" TargetMode="External"/><Relationship Id="rId50" Type="http://schemas.openxmlformats.org/officeDocument/2006/relationships/hyperlink" Target="https://doi.org/10.1007/s11738-016-2081-2" TargetMode="External"/><Relationship Id="rId55" Type="http://schemas.openxmlformats.org/officeDocument/2006/relationships/hyperlink" Target="https://doi.org/10.1016/j.jplph.2021.153411" TargetMode="External"/><Relationship Id="rId76" Type="http://schemas.openxmlformats.org/officeDocument/2006/relationships/hyperlink" Target="https://doi.org/10.3389/fpls.2017.00246" TargetMode="External"/><Relationship Id="rId97" Type="http://schemas.openxmlformats.org/officeDocument/2006/relationships/image" Target="media/image4.png"/><Relationship Id="rId104" Type="http://schemas.openxmlformats.org/officeDocument/2006/relationships/image" Target="media/image11.png"/><Relationship Id="rId120" Type="http://schemas.openxmlformats.org/officeDocument/2006/relationships/hyperlink" Target="https://visikol.com/blog/2019/02/16/building-an-imagej-macro-for-batch-processing-of-images-from-imaging-well-plates/" TargetMode="External"/><Relationship Id="rId7" Type="http://schemas.openxmlformats.org/officeDocument/2006/relationships/endnotes" Target="endnotes.xml"/><Relationship Id="rId71" Type="http://schemas.openxmlformats.org/officeDocument/2006/relationships/hyperlink" Target="https://doi.org/10.1007/BF01977351" TargetMode="External"/><Relationship Id="rId92" Type="http://schemas.openxmlformats.org/officeDocument/2006/relationships/hyperlink" Target="https://doi.org/10.1007/s11738-016-2081-2" TargetMode="External"/><Relationship Id="rId2" Type="http://schemas.openxmlformats.org/officeDocument/2006/relationships/numbering" Target="numbering.xml"/><Relationship Id="rId29" Type="http://schemas.openxmlformats.org/officeDocument/2006/relationships/hyperlink" Target="https://doi.org/10.3390/ijms22168458" TargetMode="External"/><Relationship Id="rId24" Type="http://schemas.openxmlformats.org/officeDocument/2006/relationships/hyperlink" Target="https://doi.org/10.2135/cropsci1990.0011183X003000020015x" TargetMode="External"/><Relationship Id="rId40" Type="http://schemas.openxmlformats.org/officeDocument/2006/relationships/hyperlink" Target="https://doi.org/10.1186/s13007-018-0343-2" TargetMode="External"/><Relationship Id="rId45" Type="http://schemas.openxmlformats.org/officeDocument/2006/relationships/hyperlink" Target="https://doi.org/10.1002/btpr.1899" TargetMode="External"/><Relationship Id="rId66" Type="http://schemas.openxmlformats.org/officeDocument/2006/relationships/hyperlink" Target="https://doi.org/10.1385/1-59745-130-4:77" TargetMode="External"/><Relationship Id="rId87" Type="http://schemas.openxmlformats.org/officeDocument/2006/relationships/hyperlink" Target="https://www.iisd.org/publications/report/global-market-report-soybeans" TargetMode="External"/><Relationship Id="rId110" Type="http://schemas.openxmlformats.org/officeDocument/2006/relationships/image" Target="media/image17.png"/><Relationship Id="rId115" Type="http://schemas.openxmlformats.org/officeDocument/2006/relationships/image" Target="media/image22.png"/><Relationship Id="rId61" Type="http://schemas.openxmlformats.org/officeDocument/2006/relationships/hyperlink" Target="https://doi.org/10.1016/j.biotechadv.2020.107677" TargetMode="External"/><Relationship Id="rId82" Type="http://schemas.openxmlformats.org/officeDocument/2006/relationships/hyperlink" Target="https://doi.org/10.1038/nprot.2008.9" TargetMode="External"/><Relationship Id="rId19" Type="http://schemas.openxmlformats.org/officeDocument/2006/relationships/hyperlink" Target="https://doi.org/10.1007/s00299-011-1133-8" TargetMode="External"/><Relationship Id="rId14" Type="http://schemas.openxmlformats.org/officeDocument/2006/relationships/hyperlink" Target="https://doi.org/10.2135/cropsci2012.06.0399" TargetMode="External"/><Relationship Id="rId30" Type="http://schemas.openxmlformats.org/officeDocument/2006/relationships/hyperlink" Target="https://doi.org/10.3389/fpls.2012.00052" TargetMode="External"/><Relationship Id="rId35" Type="http://schemas.openxmlformats.org/officeDocument/2006/relationships/hyperlink" Target="https://doi.org/10.1007/s00425-020-03372-8" TargetMode="External"/><Relationship Id="rId56" Type="http://schemas.openxmlformats.org/officeDocument/2006/relationships/hyperlink" Target="https://doi.org/10.1007/s00299-011-1133-8" TargetMode="External"/><Relationship Id="rId77" Type="http://schemas.openxmlformats.org/officeDocument/2006/relationships/hyperlink" Target="https://doi.org/10.1128/jb.174.4.1189-1196.1992" TargetMode="External"/><Relationship Id="rId100" Type="http://schemas.openxmlformats.org/officeDocument/2006/relationships/image" Target="media/image7.png"/><Relationship Id="rId105" Type="http://schemas.openxmlformats.org/officeDocument/2006/relationships/image" Target="media/image12.png"/><Relationship Id="rId8" Type="http://schemas.openxmlformats.org/officeDocument/2006/relationships/footer" Target="footer1.xml"/><Relationship Id="rId51" Type="http://schemas.openxmlformats.org/officeDocument/2006/relationships/hyperlink" Target="https://doi.org/10.3389/fpls.2017.00393" TargetMode="External"/><Relationship Id="rId72" Type="http://schemas.openxmlformats.org/officeDocument/2006/relationships/hyperlink" Target="https://doi.org/10.1007/s00299-014-1694-4" TargetMode="External"/><Relationship Id="rId93" Type="http://schemas.openxmlformats.org/officeDocument/2006/relationships/hyperlink" Target="https://doi.org/10.3389/fpls.2017.00393" TargetMode="External"/><Relationship Id="rId98" Type="http://schemas.openxmlformats.org/officeDocument/2006/relationships/image" Target="media/image5.png"/><Relationship Id="rId121"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s://doi.org/10.1007/s002990050759" TargetMode="External"/><Relationship Id="rId46" Type="http://schemas.openxmlformats.org/officeDocument/2006/relationships/hyperlink" Target="https://doi.org/10.3389/fpls.2022.988048" TargetMode="External"/><Relationship Id="rId67" Type="http://schemas.openxmlformats.org/officeDocument/2006/relationships/hyperlink" Target="https://doi.org/10.3390/ijms22168458" TargetMode="External"/><Relationship Id="rId116" Type="http://schemas.openxmlformats.org/officeDocument/2006/relationships/image" Target="media/image23.png"/><Relationship Id="rId20" Type="http://schemas.openxmlformats.org/officeDocument/2006/relationships/hyperlink" Target="https://doi.org/10.1146/annurev.mi.42.100188.003043" TargetMode="External"/><Relationship Id="rId41" Type="http://schemas.openxmlformats.org/officeDocument/2006/relationships/hyperlink" Target="https://doi.org/10.1016/0147-619X(82)90023-3" TargetMode="External"/><Relationship Id="rId62" Type="http://schemas.openxmlformats.org/officeDocument/2006/relationships/hyperlink" Target="https://doi.org/10.2135/cropsci1990.0011183X003000020015x" TargetMode="External"/><Relationship Id="rId83" Type="http://schemas.openxmlformats.org/officeDocument/2006/relationships/hyperlink" Target="https://doi.org/10.1038/srep22436" TargetMode="External"/><Relationship Id="rId88" Type="http://schemas.openxmlformats.org/officeDocument/2006/relationships/hyperlink" Target="https://doi.org/10.1186/1746-4811-10-19" TargetMode="External"/><Relationship Id="rId111" Type="http://schemas.openxmlformats.org/officeDocument/2006/relationships/image" Target="media/image18.png"/><Relationship Id="rId15" Type="http://schemas.openxmlformats.org/officeDocument/2006/relationships/hyperlink" Target="https://www.iisd.org/publications/report/global-market-report-soybeans" TargetMode="External"/><Relationship Id="rId36" Type="http://schemas.openxmlformats.org/officeDocument/2006/relationships/hyperlink" Target="https://doi.org/10.1038/nbt1091-963" TargetMode="External"/><Relationship Id="rId57" Type="http://schemas.openxmlformats.org/officeDocument/2006/relationships/hyperlink" Target="https://doi.org/10.1146/annurev.mi.42.100188.003043" TargetMode="External"/><Relationship Id="rId106" Type="http://schemas.openxmlformats.org/officeDocument/2006/relationships/image" Target="media/image13.png"/><Relationship Id="rId10" Type="http://schemas.openxmlformats.org/officeDocument/2006/relationships/hyperlink" Target="https://doi.org/10.1038/nbt0888-915" TargetMode="External"/><Relationship Id="rId31" Type="http://schemas.openxmlformats.org/officeDocument/2006/relationships/hyperlink" Target="https://doi.org/10.1038/s41438-020-00390-1" TargetMode="External"/><Relationship Id="rId52" Type="http://schemas.openxmlformats.org/officeDocument/2006/relationships/hyperlink" Target="https://doi.org/10.1016/j.xplc.2020.100028" TargetMode="External"/><Relationship Id="rId73" Type="http://schemas.openxmlformats.org/officeDocument/2006/relationships/hyperlink" Target="https://doi.org/10.1007/BF00331014" TargetMode="External"/><Relationship Id="rId78" Type="http://schemas.openxmlformats.org/officeDocument/2006/relationships/hyperlink" Target="https://doi.org/10.2144/03343pf02" TargetMode="External"/><Relationship Id="rId94" Type="http://schemas.openxmlformats.org/officeDocument/2006/relationships/image" Target="media/image1.png"/><Relationship Id="rId99" Type="http://schemas.openxmlformats.org/officeDocument/2006/relationships/image" Target="media/image6.png"/><Relationship Id="rId101" Type="http://schemas.openxmlformats.org/officeDocument/2006/relationships/image" Target="media/image8.png"/><Relationship Id="rId1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8CB18DE223A48BAB956EAF5015C3B0F"/>
        <w:category>
          <w:name w:val="General"/>
          <w:gallery w:val="placeholder"/>
        </w:category>
        <w:types>
          <w:type w:val="bbPlcHdr"/>
        </w:types>
        <w:behaviors>
          <w:behavior w:val="content"/>
        </w:behaviors>
        <w:guid w:val="{AD68EFF8-E488-4753-9977-AB49F07403A8}"/>
      </w:docPartPr>
      <w:docPartBody>
        <w:p w:rsidR="001C3C4E" w:rsidRDefault="004750BF" w:rsidP="004750BF">
          <w:pPr>
            <w:pStyle w:val="68CB18DE223A48BAB956EAF5015C3B0F"/>
          </w:pPr>
          <w:r w:rsidRPr="00683DD8">
            <w:rPr>
              <w:rStyle w:val="PlaceholderText"/>
            </w:rPr>
            <w:t>Click or tap here to enter text.</w:t>
          </w:r>
        </w:p>
      </w:docPartBody>
    </w:docPart>
    <w:docPart>
      <w:docPartPr>
        <w:name w:val="374C75D4AA8146F0A09B02FC79B363F7"/>
        <w:category>
          <w:name w:val="General"/>
          <w:gallery w:val="placeholder"/>
        </w:category>
        <w:types>
          <w:type w:val="bbPlcHdr"/>
        </w:types>
        <w:behaviors>
          <w:behavior w:val="content"/>
        </w:behaviors>
        <w:guid w:val="{1563E324-8CD0-4625-993A-6AF8D00C6C09}"/>
      </w:docPartPr>
      <w:docPartBody>
        <w:p w:rsidR="001C3C4E" w:rsidRDefault="004750BF" w:rsidP="004750BF">
          <w:pPr>
            <w:pStyle w:val="374C75D4AA8146F0A09B02FC79B363F7"/>
          </w:pPr>
          <w:r w:rsidRPr="00330497">
            <w:rPr>
              <w:rStyle w:val="PlaceholderText"/>
            </w:rPr>
            <w:t>Click or tap here to enter text.</w:t>
          </w:r>
        </w:p>
      </w:docPartBody>
    </w:docPart>
    <w:docPart>
      <w:docPartPr>
        <w:name w:val="F6F7ADDD06864831B492BE38D58D24E6"/>
        <w:category>
          <w:name w:val="General"/>
          <w:gallery w:val="placeholder"/>
        </w:category>
        <w:types>
          <w:type w:val="bbPlcHdr"/>
        </w:types>
        <w:behaviors>
          <w:behavior w:val="content"/>
        </w:behaviors>
        <w:guid w:val="{AB209234-35D8-4027-A578-15BAB22E5914}"/>
      </w:docPartPr>
      <w:docPartBody>
        <w:p w:rsidR="001C3C4E" w:rsidRDefault="004750BF" w:rsidP="004750BF">
          <w:pPr>
            <w:pStyle w:val="F6F7ADDD06864831B492BE38D58D24E6"/>
          </w:pPr>
          <w:r w:rsidRPr="00683DD8">
            <w:rPr>
              <w:rStyle w:val="PlaceholderText"/>
            </w:rPr>
            <w:t>Click or tap here to enter text.</w:t>
          </w:r>
        </w:p>
      </w:docPartBody>
    </w:docPart>
    <w:docPart>
      <w:docPartPr>
        <w:name w:val="1252AF98198347D68FD8EEF4FA311B53"/>
        <w:category>
          <w:name w:val="General"/>
          <w:gallery w:val="placeholder"/>
        </w:category>
        <w:types>
          <w:type w:val="bbPlcHdr"/>
        </w:types>
        <w:behaviors>
          <w:behavior w:val="content"/>
        </w:behaviors>
        <w:guid w:val="{81A93E80-6886-4A62-A462-FBF5F18247A3}"/>
      </w:docPartPr>
      <w:docPartBody>
        <w:p w:rsidR="001C3C4E" w:rsidRDefault="004750BF" w:rsidP="004750BF">
          <w:pPr>
            <w:pStyle w:val="1252AF98198347D68FD8EEF4FA311B53"/>
          </w:pPr>
          <w:r w:rsidRPr="00683DD8">
            <w:rPr>
              <w:rStyle w:val="PlaceholderText"/>
            </w:rPr>
            <w:t>Click or tap here to enter text.</w:t>
          </w:r>
        </w:p>
      </w:docPartBody>
    </w:docPart>
    <w:docPart>
      <w:docPartPr>
        <w:name w:val="1DA59523BB624348AAB2AF70090B4D5F"/>
        <w:category>
          <w:name w:val="General"/>
          <w:gallery w:val="placeholder"/>
        </w:category>
        <w:types>
          <w:type w:val="bbPlcHdr"/>
        </w:types>
        <w:behaviors>
          <w:behavior w:val="content"/>
        </w:behaviors>
        <w:guid w:val="{E0E77196-6FA0-4E2F-BFAB-7D2BDBF9FC94}"/>
      </w:docPartPr>
      <w:docPartBody>
        <w:p w:rsidR="001C3C4E" w:rsidRDefault="004750BF" w:rsidP="004750BF">
          <w:pPr>
            <w:pStyle w:val="1DA59523BB624348AAB2AF70090B4D5F"/>
          </w:pPr>
          <w:r w:rsidRPr="00683DD8">
            <w:rPr>
              <w:rStyle w:val="PlaceholderText"/>
            </w:rPr>
            <w:t>Click or tap here to enter text.</w:t>
          </w:r>
        </w:p>
      </w:docPartBody>
    </w:docPart>
    <w:docPart>
      <w:docPartPr>
        <w:name w:val="D148DDD2A9E8474086FB883FC55DFBC4"/>
        <w:category>
          <w:name w:val="General"/>
          <w:gallery w:val="placeholder"/>
        </w:category>
        <w:types>
          <w:type w:val="bbPlcHdr"/>
        </w:types>
        <w:behaviors>
          <w:behavior w:val="content"/>
        </w:behaviors>
        <w:guid w:val="{F8EC9B76-A46B-4450-AB33-A6BFA31F3164}"/>
      </w:docPartPr>
      <w:docPartBody>
        <w:p w:rsidR="001C3C4E" w:rsidRDefault="004750BF" w:rsidP="004750BF">
          <w:pPr>
            <w:pStyle w:val="D148DDD2A9E8474086FB883FC55DFBC4"/>
          </w:pPr>
          <w:r w:rsidRPr="00683DD8">
            <w:rPr>
              <w:rStyle w:val="PlaceholderText"/>
            </w:rPr>
            <w:t>Click or tap here to enter text.</w:t>
          </w:r>
        </w:p>
      </w:docPartBody>
    </w:docPart>
    <w:docPart>
      <w:docPartPr>
        <w:name w:val="3CB09854CCF84088A8CFB8811EA2ABC2"/>
        <w:category>
          <w:name w:val="General"/>
          <w:gallery w:val="placeholder"/>
        </w:category>
        <w:types>
          <w:type w:val="bbPlcHdr"/>
        </w:types>
        <w:behaviors>
          <w:behavior w:val="content"/>
        </w:behaviors>
        <w:guid w:val="{A8D0B43C-07CE-461E-8FA8-6A1CFF81B47C}"/>
      </w:docPartPr>
      <w:docPartBody>
        <w:p w:rsidR="001C3C4E" w:rsidRDefault="004750BF" w:rsidP="004750BF">
          <w:pPr>
            <w:pStyle w:val="3CB09854CCF84088A8CFB8811EA2ABC2"/>
          </w:pPr>
          <w:r w:rsidRPr="00683DD8">
            <w:rPr>
              <w:rStyle w:val="PlaceholderText"/>
            </w:rPr>
            <w:t>Click or tap here to enter text.</w:t>
          </w:r>
        </w:p>
      </w:docPartBody>
    </w:docPart>
    <w:docPart>
      <w:docPartPr>
        <w:name w:val="23FD5174AAEC4E67B875CE764A706336"/>
        <w:category>
          <w:name w:val="General"/>
          <w:gallery w:val="placeholder"/>
        </w:category>
        <w:types>
          <w:type w:val="bbPlcHdr"/>
        </w:types>
        <w:behaviors>
          <w:behavior w:val="content"/>
        </w:behaviors>
        <w:guid w:val="{E3D81636-3504-4522-B616-F6B643AD1377}"/>
      </w:docPartPr>
      <w:docPartBody>
        <w:p w:rsidR="001C3C4E" w:rsidRDefault="004750BF" w:rsidP="004750BF">
          <w:pPr>
            <w:pStyle w:val="23FD5174AAEC4E67B875CE764A706336"/>
          </w:pPr>
          <w:r w:rsidRPr="006B5673">
            <w:rPr>
              <w:rStyle w:val="PlaceholderText"/>
            </w:rPr>
            <w:t>Click or tap here to enter text.</w:t>
          </w:r>
        </w:p>
      </w:docPartBody>
    </w:docPart>
    <w:docPart>
      <w:docPartPr>
        <w:name w:val="7B319CD2762149A29E7D5703A273E9B7"/>
        <w:category>
          <w:name w:val="General"/>
          <w:gallery w:val="placeholder"/>
        </w:category>
        <w:types>
          <w:type w:val="bbPlcHdr"/>
        </w:types>
        <w:behaviors>
          <w:behavior w:val="content"/>
        </w:behaviors>
        <w:guid w:val="{8048C559-0FB6-4D3D-A970-E3F6E3C067AD}"/>
      </w:docPartPr>
      <w:docPartBody>
        <w:p w:rsidR="001C3C4E" w:rsidRDefault="004750BF" w:rsidP="004750BF">
          <w:pPr>
            <w:pStyle w:val="7B319CD2762149A29E7D5703A273E9B7"/>
          </w:pPr>
          <w:r w:rsidRPr="006B5673">
            <w:rPr>
              <w:rStyle w:val="PlaceholderText"/>
            </w:rPr>
            <w:t>Click or tap here to enter text.</w:t>
          </w:r>
        </w:p>
      </w:docPartBody>
    </w:docPart>
    <w:docPart>
      <w:docPartPr>
        <w:name w:val="9D729A3ED14949649E82586F102D62A0"/>
        <w:category>
          <w:name w:val="General"/>
          <w:gallery w:val="placeholder"/>
        </w:category>
        <w:types>
          <w:type w:val="bbPlcHdr"/>
        </w:types>
        <w:behaviors>
          <w:behavior w:val="content"/>
        </w:behaviors>
        <w:guid w:val="{797F949D-A084-41B2-AC94-14730E779804}"/>
      </w:docPartPr>
      <w:docPartBody>
        <w:p w:rsidR="001C3C4E" w:rsidRDefault="004750BF" w:rsidP="004750BF">
          <w:pPr>
            <w:pStyle w:val="9D729A3ED14949649E82586F102D62A0"/>
          </w:pPr>
          <w:r w:rsidRPr="00683DD8">
            <w:rPr>
              <w:rStyle w:val="PlaceholderText"/>
            </w:rPr>
            <w:t>Click or tap here to enter text.</w:t>
          </w:r>
        </w:p>
      </w:docPartBody>
    </w:docPart>
    <w:docPart>
      <w:docPartPr>
        <w:name w:val="8F8D8B02908A4BD0A3436D2E2BE497B5"/>
        <w:category>
          <w:name w:val="General"/>
          <w:gallery w:val="placeholder"/>
        </w:category>
        <w:types>
          <w:type w:val="bbPlcHdr"/>
        </w:types>
        <w:behaviors>
          <w:behavior w:val="content"/>
        </w:behaviors>
        <w:guid w:val="{E4D4EF57-1220-438E-AAF9-C2ED7B7684CC}"/>
      </w:docPartPr>
      <w:docPartBody>
        <w:p w:rsidR="001C3C4E" w:rsidRDefault="004750BF" w:rsidP="004750BF">
          <w:pPr>
            <w:pStyle w:val="8F8D8B02908A4BD0A3436D2E2BE497B5"/>
          </w:pPr>
          <w:r w:rsidRPr="006B5673">
            <w:rPr>
              <w:rStyle w:val="PlaceholderText"/>
            </w:rPr>
            <w:t>Click or tap here to enter text.</w:t>
          </w:r>
        </w:p>
      </w:docPartBody>
    </w:docPart>
    <w:docPart>
      <w:docPartPr>
        <w:name w:val="2507AE3642ED4D6F8E763954E977B2DA"/>
        <w:category>
          <w:name w:val="General"/>
          <w:gallery w:val="placeholder"/>
        </w:category>
        <w:types>
          <w:type w:val="bbPlcHdr"/>
        </w:types>
        <w:behaviors>
          <w:behavior w:val="content"/>
        </w:behaviors>
        <w:guid w:val="{7B3A4BA8-D924-4BDF-B690-0198EC50F26C}"/>
      </w:docPartPr>
      <w:docPartBody>
        <w:p w:rsidR="001C3C4E" w:rsidRDefault="004750BF" w:rsidP="004750BF">
          <w:pPr>
            <w:pStyle w:val="2507AE3642ED4D6F8E763954E977B2DA"/>
          </w:pPr>
          <w:r w:rsidRPr="00A42709">
            <w:rPr>
              <w:rStyle w:val="PlaceholderText"/>
            </w:rPr>
            <w:t>Click or tap here to enter text.</w:t>
          </w:r>
        </w:p>
      </w:docPartBody>
    </w:docPart>
    <w:docPart>
      <w:docPartPr>
        <w:name w:val="90A50E2D6B504BF5970615EA00F09B5C"/>
        <w:category>
          <w:name w:val="General"/>
          <w:gallery w:val="placeholder"/>
        </w:category>
        <w:types>
          <w:type w:val="bbPlcHdr"/>
        </w:types>
        <w:behaviors>
          <w:behavior w:val="content"/>
        </w:behaviors>
        <w:guid w:val="{D8A66C6D-2A8D-44BE-B8CB-AC4952D16AC5}"/>
      </w:docPartPr>
      <w:docPartBody>
        <w:p w:rsidR="001C3C4E" w:rsidRDefault="004750BF" w:rsidP="004750BF">
          <w:pPr>
            <w:pStyle w:val="90A50E2D6B504BF5970615EA00F09B5C"/>
          </w:pPr>
          <w:r w:rsidRPr="00A42709">
            <w:rPr>
              <w:rStyle w:val="PlaceholderText"/>
            </w:rPr>
            <w:t>Click or tap here to enter text.</w:t>
          </w:r>
        </w:p>
      </w:docPartBody>
    </w:docPart>
    <w:docPart>
      <w:docPartPr>
        <w:name w:val="9EF2D412AEAE488AB1B068B1D04D09AB"/>
        <w:category>
          <w:name w:val="General"/>
          <w:gallery w:val="placeholder"/>
        </w:category>
        <w:types>
          <w:type w:val="bbPlcHdr"/>
        </w:types>
        <w:behaviors>
          <w:behavior w:val="content"/>
        </w:behaviors>
        <w:guid w:val="{B8598355-2F6B-49A5-92C0-D683FC835DAE}"/>
      </w:docPartPr>
      <w:docPartBody>
        <w:p w:rsidR="001C3C4E" w:rsidRDefault="004750BF" w:rsidP="004750BF">
          <w:pPr>
            <w:pStyle w:val="9EF2D412AEAE488AB1B068B1D04D09AB"/>
          </w:pPr>
          <w:r w:rsidRPr="00A42709">
            <w:rPr>
              <w:rStyle w:val="PlaceholderText"/>
            </w:rPr>
            <w:t>Click or tap here to enter text.</w:t>
          </w:r>
        </w:p>
      </w:docPartBody>
    </w:docPart>
    <w:docPart>
      <w:docPartPr>
        <w:name w:val="1ABF30FA4E044D4089C3FBEA81A36CF8"/>
        <w:category>
          <w:name w:val="General"/>
          <w:gallery w:val="placeholder"/>
        </w:category>
        <w:types>
          <w:type w:val="bbPlcHdr"/>
        </w:types>
        <w:behaviors>
          <w:behavior w:val="content"/>
        </w:behaviors>
        <w:guid w:val="{BC6CA3FB-A71F-477C-9460-A752B1CFADAA}"/>
      </w:docPartPr>
      <w:docPartBody>
        <w:p w:rsidR="001C3C4E" w:rsidRDefault="004750BF" w:rsidP="004750BF">
          <w:pPr>
            <w:pStyle w:val="1ABF30FA4E044D4089C3FBEA81A36CF8"/>
          </w:pPr>
          <w:r w:rsidRPr="001C4D96">
            <w:rPr>
              <w:rStyle w:val="PlaceholderText"/>
            </w:rPr>
            <w:t>Click or tap here to enter text.</w:t>
          </w:r>
        </w:p>
      </w:docPartBody>
    </w:docPart>
    <w:docPart>
      <w:docPartPr>
        <w:name w:val="3E8CE53F94A2492982B1B7FB4955EE6D"/>
        <w:category>
          <w:name w:val="General"/>
          <w:gallery w:val="placeholder"/>
        </w:category>
        <w:types>
          <w:type w:val="bbPlcHdr"/>
        </w:types>
        <w:behaviors>
          <w:behavior w:val="content"/>
        </w:behaviors>
        <w:guid w:val="{B18021B8-D85F-47FB-A8EF-6554B539FF7F}"/>
      </w:docPartPr>
      <w:docPartBody>
        <w:p w:rsidR="001C3C4E" w:rsidRDefault="004750BF" w:rsidP="004750BF">
          <w:pPr>
            <w:pStyle w:val="3E8CE53F94A2492982B1B7FB4955EE6D"/>
          </w:pPr>
          <w:r w:rsidRPr="00A42709">
            <w:rPr>
              <w:rStyle w:val="PlaceholderText"/>
            </w:rPr>
            <w:t>Click or tap here to enter text.</w:t>
          </w:r>
        </w:p>
      </w:docPartBody>
    </w:docPart>
    <w:docPart>
      <w:docPartPr>
        <w:name w:val="10A22DB1753D4D4D876F3FAE18F6CE9E"/>
        <w:category>
          <w:name w:val="General"/>
          <w:gallery w:val="placeholder"/>
        </w:category>
        <w:types>
          <w:type w:val="bbPlcHdr"/>
        </w:types>
        <w:behaviors>
          <w:behavior w:val="content"/>
        </w:behaviors>
        <w:guid w:val="{E160AB56-AAE5-4B68-95F7-AF54BFCB1516}"/>
      </w:docPartPr>
      <w:docPartBody>
        <w:p w:rsidR="001C3C4E" w:rsidRDefault="004750BF" w:rsidP="004750BF">
          <w:pPr>
            <w:pStyle w:val="10A22DB1753D4D4D876F3FAE18F6CE9E"/>
          </w:pPr>
          <w:r w:rsidRPr="00A42709">
            <w:rPr>
              <w:rStyle w:val="PlaceholderText"/>
            </w:rPr>
            <w:t>Click or tap here to enter text.</w:t>
          </w:r>
        </w:p>
      </w:docPartBody>
    </w:docPart>
    <w:docPart>
      <w:docPartPr>
        <w:name w:val="9D37E22B36DA4AF19A166CD67C88D910"/>
        <w:category>
          <w:name w:val="General"/>
          <w:gallery w:val="placeholder"/>
        </w:category>
        <w:types>
          <w:type w:val="bbPlcHdr"/>
        </w:types>
        <w:behaviors>
          <w:behavior w:val="content"/>
        </w:behaviors>
        <w:guid w:val="{CA76FB77-B3B6-4D83-91C6-42F213F57D9D}"/>
      </w:docPartPr>
      <w:docPartBody>
        <w:p w:rsidR="001C3C4E" w:rsidRDefault="004750BF" w:rsidP="004750BF">
          <w:pPr>
            <w:pStyle w:val="9D37E22B36DA4AF19A166CD67C88D910"/>
          </w:pPr>
          <w:r w:rsidRPr="00683DD8">
            <w:rPr>
              <w:rStyle w:val="PlaceholderText"/>
            </w:rPr>
            <w:t>Click or tap here to enter text.</w:t>
          </w:r>
        </w:p>
      </w:docPartBody>
    </w:docPart>
    <w:docPart>
      <w:docPartPr>
        <w:name w:val="CB29BD370DB1483982762E86F03C0ECB"/>
        <w:category>
          <w:name w:val="General"/>
          <w:gallery w:val="placeholder"/>
        </w:category>
        <w:types>
          <w:type w:val="bbPlcHdr"/>
        </w:types>
        <w:behaviors>
          <w:behavior w:val="content"/>
        </w:behaviors>
        <w:guid w:val="{C3614CC6-8F1F-45AB-9521-CE46FE3D4163}"/>
      </w:docPartPr>
      <w:docPartBody>
        <w:p w:rsidR="001C3C4E" w:rsidRDefault="004750BF" w:rsidP="004750BF">
          <w:pPr>
            <w:pStyle w:val="CB29BD370DB1483982762E86F03C0ECB"/>
          </w:pPr>
          <w:r w:rsidRPr="00683DD8">
            <w:rPr>
              <w:rStyle w:val="PlaceholderText"/>
            </w:rPr>
            <w:t>Click or tap here to enter text.</w:t>
          </w:r>
        </w:p>
      </w:docPartBody>
    </w:docPart>
    <w:docPart>
      <w:docPartPr>
        <w:name w:val="3C668EDA107F4D319AA242C6B656F39B"/>
        <w:category>
          <w:name w:val="General"/>
          <w:gallery w:val="placeholder"/>
        </w:category>
        <w:types>
          <w:type w:val="bbPlcHdr"/>
        </w:types>
        <w:behaviors>
          <w:behavior w:val="content"/>
        </w:behaviors>
        <w:guid w:val="{AC39867F-D1B6-424B-BB66-947B19ADD2B6}"/>
      </w:docPartPr>
      <w:docPartBody>
        <w:p w:rsidR="001C3C4E" w:rsidRDefault="004750BF" w:rsidP="004750BF">
          <w:pPr>
            <w:pStyle w:val="3C668EDA107F4D319AA242C6B656F39B"/>
          </w:pPr>
          <w:r w:rsidRPr="006B5673">
            <w:rPr>
              <w:rStyle w:val="PlaceholderText"/>
            </w:rPr>
            <w:t>Click or tap here to enter text.</w:t>
          </w:r>
        </w:p>
      </w:docPartBody>
    </w:docPart>
    <w:docPart>
      <w:docPartPr>
        <w:name w:val="2A85B23A79B648E599637780C98F10A3"/>
        <w:category>
          <w:name w:val="General"/>
          <w:gallery w:val="placeholder"/>
        </w:category>
        <w:types>
          <w:type w:val="bbPlcHdr"/>
        </w:types>
        <w:behaviors>
          <w:behavior w:val="content"/>
        </w:behaviors>
        <w:guid w:val="{6215ADE0-93B7-4E64-8443-4392D5FA1EB3}"/>
      </w:docPartPr>
      <w:docPartBody>
        <w:p w:rsidR="001C3C4E" w:rsidRDefault="004750BF" w:rsidP="004750BF">
          <w:pPr>
            <w:pStyle w:val="2A85B23A79B648E599637780C98F10A3"/>
          </w:pPr>
          <w:r w:rsidRPr="006B5673">
            <w:rPr>
              <w:rStyle w:val="PlaceholderText"/>
            </w:rPr>
            <w:t>Click or tap here to enter text.</w:t>
          </w:r>
        </w:p>
      </w:docPartBody>
    </w:docPart>
    <w:docPart>
      <w:docPartPr>
        <w:name w:val="83A098BBB95141E787E71A63D15F54F7"/>
        <w:category>
          <w:name w:val="General"/>
          <w:gallery w:val="placeholder"/>
        </w:category>
        <w:types>
          <w:type w:val="bbPlcHdr"/>
        </w:types>
        <w:behaviors>
          <w:behavior w:val="content"/>
        </w:behaviors>
        <w:guid w:val="{A67F1A7F-69FD-4230-8409-21045E784FC1}"/>
      </w:docPartPr>
      <w:docPartBody>
        <w:p w:rsidR="00557C99" w:rsidRDefault="003E0B55" w:rsidP="003E0B55">
          <w:pPr>
            <w:pStyle w:val="83A098BBB95141E787E71A63D15F54F7"/>
          </w:pPr>
          <w:r w:rsidRPr="00616EC9">
            <w:rPr>
              <w:rStyle w:val="PlaceholderText"/>
            </w:rPr>
            <w:t>Click or tap here to enter text.</w:t>
          </w:r>
        </w:p>
      </w:docPartBody>
    </w:docPart>
    <w:docPart>
      <w:docPartPr>
        <w:name w:val="3F8B6ACB82F84254BAA433860F13619E"/>
        <w:category>
          <w:name w:val="General"/>
          <w:gallery w:val="placeholder"/>
        </w:category>
        <w:types>
          <w:type w:val="bbPlcHdr"/>
        </w:types>
        <w:behaviors>
          <w:behavior w:val="content"/>
        </w:behaviors>
        <w:guid w:val="{CFF263F1-345B-45C3-BF7B-A1F1A8544476}"/>
      </w:docPartPr>
      <w:docPartBody>
        <w:p w:rsidR="00557C99" w:rsidRDefault="003E0B55" w:rsidP="003E0B55">
          <w:pPr>
            <w:pStyle w:val="3F8B6ACB82F84254BAA433860F13619E"/>
          </w:pPr>
          <w:r w:rsidRPr="00616EC9">
            <w:rPr>
              <w:rStyle w:val="PlaceholderText"/>
            </w:rPr>
            <w:t>Click or tap here to enter text.</w:t>
          </w:r>
        </w:p>
      </w:docPartBody>
    </w:docPart>
    <w:docPart>
      <w:docPartPr>
        <w:name w:val="BD824276D3FB454181D8E4D7AA3BDFB7"/>
        <w:category>
          <w:name w:val="General"/>
          <w:gallery w:val="placeholder"/>
        </w:category>
        <w:types>
          <w:type w:val="bbPlcHdr"/>
        </w:types>
        <w:behaviors>
          <w:behavior w:val="content"/>
        </w:behaviors>
        <w:guid w:val="{A7952489-3F7A-42FB-A7A1-7FD759DDBD81}"/>
      </w:docPartPr>
      <w:docPartBody>
        <w:p w:rsidR="00557C99" w:rsidRDefault="003E0B55" w:rsidP="003E0B55">
          <w:pPr>
            <w:pStyle w:val="BD824276D3FB454181D8E4D7AA3BDFB7"/>
          </w:pPr>
          <w:r w:rsidRPr="006B5673">
            <w:rPr>
              <w:rStyle w:val="PlaceholderText"/>
            </w:rPr>
            <w:t>Click or tap here to enter text.</w:t>
          </w:r>
        </w:p>
      </w:docPartBody>
    </w:docPart>
    <w:docPart>
      <w:docPartPr>
        <w:name w:val="0EA8812FB9B946298B0309B2B1AC87B9"/>
        <w:category>
          <w:name w:val="General"/>
          <w:gallery w:val="placeholder"/>
        </w:category>
        <w:types>
          <w:type w:val="bbPlcHdr"/>
        </w:types>
        <w:behaviors>
          <w:behavior w:val="content"/>
        </w:behaviors>
        <w:guid w:val="{C72D773B-4861-4026-8081-AED3CEFE15B6}"/>
      </w:docPartPr>
      <w:docPartBody>
        <w:p w:rsidR="00557C99" w:rsidRDefault="003E0B55" w:rsidP="003E0B55">
          <w:pPr>
            <w:pStyle w:val="0EA8812FB9B946298B0309B2B1AC87B9"/>
          </w:pPr>
          <w:r w:rsidRPr="00616EC9">
            <w:rPr>
              <w:rStyle w:val="PlaceholderText"/>
            </w:rPr>
            <w:t>Click or tap here to enter text.</w:t>
          </w:r>
        </w:p>
      </w:docPartBody>
    </w:docPart>
    <w:docPart>
      <w:docPartPr>
        <w:name w:val="F308EBAD97094057A098FB8D7C1CF722"/>
        <w:category>
          <w:name w:val="General"/>
          <w:gallery w:val="placeholder"/>
        </w:category>
        <w:types>
          <w:type w:val="bbPlcHdr"/>
        </w:types>
        <w:behaviors>
          <w:behavior w:val="content"/>
        </w:behaviors>
        <w:guid w:val="{7124325D-FC73-4290-B05E-B10396AA3F6E}"/>
      </w:docPartPr>
      <w:docPartBody>
        <w:p w:rsidR="009D17A7" w:rsidRDefault="009D17A7" w:rsidP="009D17A7">
          <w:pPr>
            <w:pStyle w:val="F308EBAD97094057A098FB8D7C1CF722"/>
          </w:pPr>
          <w:r w:rsidRPr="007E7C46">
            <w:rPr>
              <w:rStyle w:val="PlaceholderText"/>
            </w:rPr>
            <w:t>Click or tap here to enter text.</w:t>
          </w:r>
        </w:p>
      </w:docPartBody>
    </w:docPart>
    <w:docPart>
      <w:docPartPr>
        <w:name w:val="B6481EDA950D4ECE9360A18BE15809F4"/>
        <w:category>
          <w:name w:val="General"/>
          <w:gallery w:val="placeholder"/>
        </w:category>
        <w:types>
          <w:type w:val="bbPlcHdr"/>
        </w:types>
        <w:behaviors>
          <w:behavior w:val="content"/>
        </w:behaviors>
        <w:guid w:val="{233AC3AF-3FA3-4534-956A-9D37B853889C}"/>
      </w:docPartPr>
      <w:docPartBody>
        <w:p w:rsidR="0041520C" w:rsidRDefault="0041520C">
          <w:pPr>
            <w:pStyle w:val="B6481EDA950D4ECE9360A18BE15809F4"/>
          </w:pPr>
          <w:r w:rsidRPr="007E7C46">
            <w:rPr>
              <w:rStyle w:val="PlaceholderText"/>
            </w:rPr>
            <w:t>Click or tap here to enter text.</w:t>
          </w:r>
        </w:p>
      </w:docPartBody>
    </w:docPart>
    <w:docPart>
      <w:docPartPr>
        <w:name w:val="2C405EAFA4BD44008311183A1255C462"/>
        <w:category>
          <w:name w:val="General"/>
          <w:gallery w:val="placeholder"/>
        </w:category>
        <w:types>
          <w:type w:val="bbPlcHdr"/>
        </w:types>
        <w:behaviors>
          <w:behavior w:val="content"/>
        </w:behaviors>
        <w:guid w:val="{2E23FC9C-3860-450B-B85C-3FC6D2FCD284}"/>
      </w:docPartPr>
      <w:docPartBody>
        <w:p w:rsidR="0041520C" w:rsidRDefault="0041520C">
          <w:pPr>
            <w:pStyle w:val="2C405EAFA4BD44008311183A1255C462"/>
          </w:pPr>
          <w:r w:rsidRPr="007E7C46">
            <w:rPr>
              <w:rStyle w:val="PlaceholderText"/>
            </w:rPr>
            <w:t>Click or tap here to enter text.</w:t>
          </w:r>
        </w:p>
      </w:docPartBody>
    </w:docPart>
    <w:docPart>
      <w:docPartPr>
        <w:name w:val="AD62FB5263BF4A29A1170D021317B5EB"/>
        <w:category>
          <w:name w:val="General"/>
          <w:gallery w:val="placeholder"/>
        </w:category>
        <w:types>
          <w:type w:val="bbPlcHdr"/>
        </w:types>
        <w:behaviors>
          <w:behavior w:val="content"/>
        </w:behaviors>
        <w:guid w:val="{8C57AF7D-15DE-4633-AC31-B873917C7536}"/>
      </w:docPartPr>
      <w:docPartBody>
        <w:p w:rsidR="0041520C" w:rsidRDefault="0041520C">
          <w:pPr>
            <w:pStyle w:val="AD62FB5263BF4A29A1170D021317B5EB"/>
          </w:pPr>
          <w:r w:rsidRPr="007E7C46">
            <w:rPr>
              <w:rStyle w:val="PlaceholderText"/>
            </w:rPr>
            <w:t>Click or tap here to enter text.</w:t>
          </w:r>
        </w:p>
      </w:docPartBody>
    </w:docPart>
    <w:docPart>
      <w:docPartPr>
        <w:name w:val="5DAD6526C65D40F38A9B65F25D4DD00C"/>
        <w:category>
          <w:name w:val="General"/>
          <w:gallery w:val="placeholder"/>
        </w:category>
        <w:types>
          <w:type w:val="bbPlcHdr"/>
        </w:types>
        <w:behaviors>
          <w:behavior w:val="content"/>
        </w:behaviors>
        <w:guid w:val="{F4E201D4-D329-41E4-A45D-93C34AD58BBD}"/>
      </w:docPartPr>
      <w:docPartBody>
        <w:p w:rsidR="0041520C" w:rsidRDefault="003E0B55">
          <w:pPr>
            <w:pStyle w:val="5DAD6526C65D40F38A9B65F25D4DD00C"/>
          </w:pPr>
          <w:r w:rsidRPr="00616EC9">
            <w:rPr>
              <w:rStyle w:val="PlaceholderText"/>
            </w:rPr>
            <w:t>Click or tap here to enter text.</w:t>
          </w:r>
        </w:p>
      </w:docPartBody>
    </w:docPart>
    <w:docPart>
      <w:docPartPr>
        <w:name w:val="03906AA5EC654746A91D41CB009A2CB5"/>
        <w:category>
          <w:name w:val="General"/>
          <w:gallery w:val="placeholder"/>
        </w:category>
        <w:types>
          <w:type w:val="bbPlcHdr"/>
        </w:types>
        <w:behaviors>
          <w:behavior w:val="content"/>
        </w:behaviors>
        <w:guid w:val="{28EB6979-FE2C-49C7-A68F-4E1D662978E6}"/>
      </w:docPartPr>
      <w:docPartBody>
        <w:p w:rsidR="0041520C" w:rsidRDefault="0041520C">
          <w:pPr>
            <w:pStyle w:val="03906AA5EC654746A91D41CB009A2CB5"/>
          </w:pPr>
          <w:r w:rsidRPr="007E7C46">
            <w:rPr>
              <w:rStyle w:val="PlaceholderText"/>
            </w:rPr>
            <w:t>Click or tap here to enter text.</w:t>
          </w:r>
        </w:p>
      </w:docPartBody>
    </w:docPart>
    <w:docPart>
      <w:docPartPr>
        <w:name w:val="CCF02770B7EA456FA70F9B62FD698AA4"/>
        <w:category>
          <w:name w:val="General"/>
          <w:gallery w:val="placeholder"/>
        </w:category>
        <w:types>
          <w:type w:val="bbPlcHdr"/>
        </w:types>
        <w:behaviors>
          <w:behavior w:val="content"/>
        </w:behaviors>
        <w:guid w:val="{319626BA-9252-4ACD-85A0-E596FE42AF1E}"/>
      </w:docPartPr>
      <w:docPartBody>
        <w:p w:rsidR="0041520C" w:rsidRDefault="0041520C">
          <w:pPr>
            <w:pStyle w:val="CCF02770B7EA456FA70F9B62FD698AA4"/>
          </w:pPr>
          <w:r w:rsidRPr="007E7C46">
            <w:rPr>
              <w:rStyle w:val="PlaceholderText"/>
            </w:rPr>
            <w:t>Click or tap here to enter text.</w:t>
          </w:r>
        </w:p>
      </w:docPartBody>
    </w:docPart>
    <w:docPart>
      <w:docPartPr>
        <w:name w:val="470D9DEC5FAA42C485F82BDECB3B5CAD"/>
        <w:category>
          <w:name w:val="General"/>
          <w:gallery w:val="placeholder"/>
        </w:category>
        <w:types>
          <w:type w:val="bbPlcHdr"/>
        </w:types>
        <w:behaviors>
          <w:behavior w:val="content"/>
        </w:behaviors>
        <w:guid w:val="{9601922C-D3C3-4021-9231-6B53C84637FB}"/>
      </w:docPartPr>
      <w:docPartBody>
        <w:p w:rsidR="0041520C" w:rsidRDefault="0041520C">
          <w:pPr>
            <w:pStyle w:val="470D9DEC5FAA42C485F82BDECB3B5CAD"/>
          </w:pPr>
          <w:r w:rsidRPr="007E7C46">
            <w:rPr>
              <w:rStyle w:val="PlaceholderText"/>
            </w:rPr>
            <w:t>Click or tap here to enter text.</w:t>
          </w:r>
        </w:p>
      </w:docPartBody>
    </w:docPart>
    <w:docPart>
      <w:docPartPr>
        <w:name w:val="547342B4C85A4FD59E9A240AC8E72EA5"/>
        <w:category>
          <w:name w:val="General"/>
          <w:gallery w:val="placeholder"/>
        </w:category>
        <w:types>
          <w:type w:val="bbPlcHdr"/>
        </w:types>
        <w:behaviors>
          <w:behavior w:val="content"/>
        </w:behaviors>
        <w:guid w:val="{19F2ABB0-1E51-44B0-85C0-D07C51E91DBE}"/>
      </w:docPartPr>
      <w:docPartBody>
        <w:p w:rsidR="0041520C" w:rsidRDefault="0041520C">
          <w:pPr>
            <w:pStyle w:val="547342B4C85A4FD59E9A240AC8E72EA5"/>
          </w:pPr>
          <w:r w:rsidRPr="007E7C46">
            <w:rPr>
              <w:rStyle w:val="PlaceholderText"/>
            </w:rPr>
            <w:t>Click or tap here to enter text.</w:t>
          </w:r>
        </w:p>
      </w:docPartBody>
    </w:docPart>
    <w:docPart>
      <w:docPartPr>
        <w:name w:val="E363306076D6432ABF61247EC85B24DE"/>
        <w:category>
          <w:name w:val="General"/>
          <w:gallery w:val="placeholder"/>
        </w:category>
        <w:types>
          <w:type w:val="bbPlcHdr"/>
        </w:types>
        <w:behaviors>
          <w:behavior w:val="content"/>
        </w:behaviors>
        <w:guid w:val="{5C07C8E3-F6F3-49F8-9F71-13FB6BB70B08}"/>
      </w:docPartPr>
      <w:docPartBody>
        <w:p w:rsidR="0041520C" w:rsidRDefault="0041520C">
          <w:pPr>
            <w:pStyle w:val="E363306076D6432ABF61247EC85B24DE"/>
          </w:pPr>
          <w:r w:rsidRPr="007E7C46">
            <w:rPr>
              <w:rStyle w:val="PlaceholderText"/>
            </w:rPr>
            <w:t>Click or tap here to enter text.</w:t>
          </w:r>
        </w:p>
      </w:docPartBody>
    </w:docPart>
    <w:docPart>
      <w:docPartPr>
        <w:name w:val="EBA380FBC05F4D6089380CF400091698"/>
        <w:category>
          <w:name w:val="General"/>
          <w:gallery w:val="placeholder"/>
        </w:category>
        <w:types>
          <w:type w:val="bbPlcHdr"/>
        </w:types>
        <w:behaviors>
          <w:behavior w:val="content"/>
        </w:behaviors>
        <w:guid w:val="{A3DC7670-4D2B-4A6D-A261-DAC62A479A65}"/>
      </w:docPartPr>
      <w:docPartBody>
        <w:p w:rsidR="0041520C" w:rsidRDefault="0041520C">
          <w:pPr>
            <w:pStyle w:val="EBA380FBC05F4D6089380CF400091698"/>
          </w:pPr>
          <w:r w:rsidRPr="00616EC9">
            <w:rPr>
              <w:rStyle w:val="PlaceholderText"/>
            </w:rPr>
            <w:t>Click or tap here to enter text.</w:t>
          </w:r>
        </w:p>
      </w:docPartBody>
    </w:docPart>
    <w:docPart>
      <w:docPartPr>
        <w:name w:val="6B94410B390D4D70AE879837A01D8352"/>
        <w:category>
          <w:name w:val="General"/>
          <w:gallery w:val="placeholder"/>
        </w:category>
        <w:types>
          <w:type w:val="bbPlcHdr"/>
        </w:types>
        <w:behaviors>
          <w:behavior w:val="content"/>
        </w:behaviors>
        <w:guid w:val="{FDCFD9F5-653B-4E78-92BA-7954D87C6421}"/>
      </w:docPartPr>
      <w:docPartBody>
        <w:p w:rsidR="00000000" w:rsidRDefault="00486CEC" w:rsidP="00486CEC">
          <w:pPr>
            <w:pStyle w:val="6B94410B390D4D70AE879837A01D8352"/>
          </w:pPr>
          <w:r w:rsidRPr="006B567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0BF"/>
    <w:rsid w:val="00086728"/>
    <w:rsid w:val="000B2E82"/>
    <w:rsid w:val="00157C08"/>
    <w:rsid w:val="001B538A"/>
    <w:rsid w:val="001C3C4E"/>
    <w:rsid w:val="002A068F"/>
    <w:rsid w:val="002B5967"/>
    <w:rsid w:val="003D3B76"/>
    <w:rsid w:val="003E0B55"/>
    <w:rsid w:val="0041520C"/>
    <w:rsid w:val="0043298A"/>
    <w:rsid w:val="004750BF"/>
    <w:rsid w:val="00486CEC"/>
    <w:rsid w:val="004A451C"/>
    <w:rsid w:val="00557C99"/>
    <w:rsid w:val="00562095"/>
    <w:rsid w:val="005A0006"/>
    <w:rsid w:val="005A33B8"/>
    <w:rsid w:val="006251D6"/>
    <w:rsid w:val="007433DF"/>
    <w:rsid w:val="007533A7"/>
    <w:rsid w:val="007A2C27"/>
    <w:rsid w:val="00921C4D"/>
    <w:rsid w:val="009D17A7"/>
    <w:rsid w:val="009F1EA5"/>
    <w:rsid w:val="00AE60BF"/>
    <w:rsid w:val="00B21376"/>
    <w:rsid w:val="00C36278"/>
    <w:rsid w:val="00C6510F"/>
    <w:rsid w:val="00D06AD7"/>
    <w:rsid w:val="00D95985"/>
    <w:rsid w:val="00DF50AD"/>
    <w:rsid w:val="00E63277"/>
    <w:rsid w:val="00F42753"/>
    <w:rsid w:val="00FC7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6CEC"/>
    <w:rPr>
      <w:color w:val="808080"/>
    </w:rPr>
  </w:style>
  <w:style w:type="paragraph" w:customStyle="1" w:styleId="68CB18DE223A48BAB956EAF5015C3B0F">
    <w:name w:val="68CB18DE223A48BAB956EAF5015C3B0F"/>
    <w:rsid w:val="004750BF"/>
  </w:style>
  <w:style w:type="paragraph" w:customStyle="1" w:styleId="374C75D4AA8146F0A09B02FC79B363F7">
    <w:name w:val="374C75D4AA8146F0A09B02FC79B363F7"/>
    <w:rsid w:val="004750BF"/>
  </w:style>
  <w:style w:type="paragraph" w:customStyle="1" w:styleId="F6F7ADDD06864831B492BE38D58D24E6">
    <w:name w:val="F6F7ADDD06864831B492BE38D58D24E6"/>
    <w:rsid w:val="004750BF"/>
  </w:style>
  <w:style w:type="paragraph" w:customStyle="1" w:styleId="1252AF98198347D68FD8EEF4FA311B53">
    <w:name w:val="1252AF98198347D68FD8EEF4FA311B53"/>
    <w:rsid w:val="004750BF"/>
  </w:style>
  <w:style w:type="paragraph" w:customStyle="1" w:styleId="1DA59523BB624348AAB2AF70090B4D5F">
    <w:name w:val="1DA59523BB624348AAB2AF70090B4D5F"/>
    <w:rsid w:val="004750BF"/>
  </w:style>
  <w:style w:type="paragraph" w:customStyle="1" w:styleId="6A5A1EBBCA0B4125A96A688E494F7756">
    <w:name w:val="6A5A1EBBCA0B4125A96A688E494F7756"/>
    <w:rsid w:val="004750BF"/>
  </w:style>
  <w:style w:type="paragraph" w:customStyle="1" w:styleId="D148DDD2A9E8474086FB883FC55DFBC4">
    <w:name w:val="D148DDD2A9E8474086FB883FC55DFBC4"/>
    <w:rsid w:val="004750BF"/>
  </w:style>
  <w:style w:type="paragraph" w:customStyle="1" w:styleId="3CB09854CCF84088A8CFB8811EA2ABC2">
    <w:name w:val="3CB09854CCF84088A8CFB8811EA2ABC2"/>
    <w:rsid w:val="004750BF"/>
  </w:style>
  <w:style w:type="paragraph" w:customStyle="1" w:styleId="23FD5174AAEC4E67B875CE764A706336">
    <w:name w:val="23FD5174AAEC4E67B875CE764A706336"/>
    <w:rsid w:val="004750BF"/>
  </w:style>
  <w:style w:type="paragraph" w:customStyle="1" w:styleId="7B319CD2762149A29E7D5703A273E9B7">
    <w:name w:val="7B319CD2762149A29E7D5703A273E9B7"/>
    <w:rsid w:val="004750BF"/>
  </w:style>
  <w:style w:type="paragraph" w:customStyle="1" w:styleId="9D729A3ED14949649E82586F102D62A0">
    <w:name w:val="9D729A3ED14949649E82586F102D62A0"/>
    <w:rsid w:val="004750BF"/>
  </w:style>
  <w:style w:type="paragraph" w:customStyle="1" w:styleId="8F8D8B02908A4BD0A3436D2E2BE497B5">
    <w:name w:val="8F8D8B02908A4BD0A3436D2E2BE497B5"/>
    <w:rsid w:val="004750BF"/>
  </w:style>
  <w:style w:type="paragraph" w:customStyle="1" w:styleId="2507AE3642ED4D6F8E763954E977B2DA">
    <w:name w:val="2507AE3642ED4D6F8E763954E977B2DA"/>
    <w:rsid w:val="004750BF"/>
  </w:style>
  <w:style w:type="paragraph" w:customStyle="1" w:styleId="90A50E2D6B504BF5970615EA00F09B5C">
    <w:name w:val="90A50E2D6B504BF5970615EA00F09B5C"/>
    <w:rsid w:val="004750BF"/>
  </w:style>
  <w:style w:type="paragraph" w:customStyle="1" w:styleId="9EF2D412AEAE488AB1B068B1D04D09AB">
    <w:name w:val="9EF2D412AEAE488AB1B068B1D04D09AB"/>
    <w:rsid w:val="004750BF"/>
  </w:style>
  <w:style w:type="paragraph" w:customStyle="1" w:styleId="1ABF30FA4E044D4089C3FBEA81A36CF8">
    <w:name w:val="1ABF30FA4E044D4089C3FBEA81A36CF8"/>
    <w:rsid w:val="004750BF"/>
  </w:style>
  <w:style w:type="paragraph" w:customStyle="1" w:styleId="3E8CE53F94A2492982B1B7FB4955EE6D">
    <w:name w:val="3E8CE53F94A2492982B1B7FB4955EE6D"/>
    <w:rsid w:val="004750BF"/>
  </w:style>
  <w:style w:type="paragraph" w:customStyle="1" w:styleId="10A22DB1753D4D4D876F3FAE18F6CE9E">
    <w:name w:val="10A22DB1753D4D4D876F3FAE18F6CE9E"/>
    <w:rsid w:val="004750BF"/>
  </w:style>
  <w:style w:type="paragraph" w:customStyle="1" w:styleId="9D37E22B36DA4AF19A166CD67C88D910">
    <w:name w:val="9D37E22B36DA4AF19A166CD67C88D910"/>
    <w:rsid w:val="004750BF"/>
  </w:style>
  <w:style w:type="paragraph" w:customStyle="1" w:styleId="CB29BD370DB1483982762E86F03C0ECB">
    <w:name w:val="CB29BD370DB1483982762E86F03C0ECB"/>
    <w:rsid w:val="004750BF"/>
  </w:style>
  <w:style w:type="paragraph" w:customStyle="1" w:styleId="3C668EDA107F4D319AA242C6B656F39B">
    <w:name w:val="3C668EDA107F4D319AA242C6B656F39B"/>
    <w:rsid w:val="004750BF"/>
  </w:style>
  <w:style w:type="paragraph" w:customStyle="1" w:styleId="2A85B23A79B648E599637780C98F10A3">
    <w:name w:val="2A85B23A79B648E599637780C98F10A3"/>
    <w:rsid w:val="004750BF"/>
  </w:style>
  <w:style w:type="paragraph" w:customStyle="1" w:styleId="83A098BBB95141E787E71A63D15F54F7">
    <w:name w:val="83A098BBB95141E787E71A63D15F54F7"/>
    <w:rsid w:val="003E0B55"/>
  </w:style>
  <w:style w:type="paragraph" w:customStyle="1" w:styleId="3F8B6ACB82F84254BAA433860F13619E">
    <w:name w:val="3F8B6ACB82F84254BAA433860F13619E"/>
    <w:rsid w:val="003E0B55"/>
  </w:style>
  <w:style w:type="paragraph" w:customStyle="1" w:styleId="BD824276D3FB454181D8E4D7AA3BDFB7">
    <w:name w:val="BD824276D3FB454181D8E4D7AA3BDFB7"/>
    <w:rsid w:val="003E0B55"/>
  </w:style>
  <w:style w:type="paragraph" w:customStyle="1" w:styleId="3C50DAD68CD94828BF3B2E5AA1CEB770">
    <w:name w:val="3C50DAD68CD94828BF3B2E5AA1CEB770"/>
    <w:rsid w:val="003E0B55"/>
  </w:style>
  <w:style w:type="paragraph" w:customStyle="1" w:styleId="14D69337E8BC41BE848C8B0199E1FBF4">
    <w:name w:val="14D69337E8BC41BE848C8B0199E1FBF4"/>
    <w:rsid w:val="003E0B55"/>
  </w:style>
  <w:style w:type="paragraph" w:customStyle="1" w:styleId="0EA8812FB9B946298B0309B2B1AC87B9">
    <w:name w:val="0EA8812FB9B946298B0309B2B1AC87B9"/>
    <w:rsid w:val="003E0B55"/>
  </w:style>
  <w:style w:type="paragraph" w:customStyle="1" w:styleId="F4DE6A58EF2B459DBF204AB055B12898">
    <w:name w:val="F4DE6A58EF2B459DBF204AB055B12898"/>
    <w:rsid w:val="003E0B55"/>
  </w:style>
  <w:style w:type="paragraph" w:customStyle="1" w:styleId="D24C5F72202A4CA5BAB0A1C6FFDAEEE0">
    <w:name w:val="D24C5F72202A4CA5BAB0A1C6FFDAEEE0"/>
    <w:rsid w:val="00D06AD7"/>
  </w:style>
  <w:style w:type="paragraph" w:customStyle="1" w:styleId="07E215BBD3BD4F8A850F78FF74512C38">
    <w:name w:val="07E215BBD3BD4F8A850F78FF74512C38"/>
    <w:rsid w:val="009D17A7"/>
  </w:style>
  <w:style w:type="paragraph" w:customStyle="1" w:styleId="F308EBAD97094057A098FB8D7C1CF722">
    <w:name w:val="F308EBAD97094057A098FB8D7C1CF722"/>
    <w:rsid w:val="009D17A7"/>
  </w:style>
  <w:style w:type="paragraph" w:customStyle="1" w:styleId="B6481EDA950D4ECE9360A18BE15809F4">
    <w:name w:val="B6481EDA950D4ECE9360A18BE15809F4"/>
  </w:style>
  <w:style w:type="paragraph" w:customStyle="1" w:styleId="2C405EAFA4BD44008311183A1255C462">
    <w:name w:val="2C405EAFA4BD44008311183A1255C462"/>
  </w:style>
  <w:style w:type="paragraph" w:customStyle="1" w:styleId="AD62FB5263BF4A29A1170D021317B5EB">
    <w:name w:val="AD62FB5263BF4A29A1170D021317B5EB"/>
  </w:style>
  <w:style w:type="paragraph" w:customStyle="1" w:styleId="5DAD6526C65D40F38A9B65F25D4DD00C">
    <w:name w:val="5DAD6526C65D40F38A9B65F25D4DD00C"/>
  </w:style>
  <w:style w:type="paragraph" w:customStyle="1" w:styleId="03906AA5EC654746A91D41CB009A2CB5">
    <w:name w:val="03906AA5EC654746A91D41CB009A2CB5"/>
  </w:style>
  <w:style w:type="paragraph" w:customStyle="1" w:styleId="CCF02770B7EA456FA70F9B62FD698AA4">
    <w:name w:val="CCF02770B7EA456FA70F9B62FD698AA4"/>
  </w:style>
  <w:style w:type="paragraph" w:customStyle="1" w:styleId="470D9DEC5FAA42C485F82BDECB3B5CAD">
    <w:name w:val="470D9DEC5FAA42C485F82BDECB3B5CAD"/>
  </w:style>
  <w:style w:type="paragraph" w:customStyle="1" w:styleId="547342B4C85A4FD59E9A240AC8E72EA5">
    <w:name w:val="547342B4C85A4FD59E9A240AC8E72EA5"/>
  </w:style>
  <w:style w:type="paragraph" w:customStyle="1" w:styleId="E363306076D6432ABF61247EC85B24DE">
    <w:name w:val="E363306076D6432ABF61247EC85B24DE"/>
  </w:style>
  <w:style w:type="paragraph" w:customStyle="1" w:styleId="EBA380FBC05F4D6089380CF400091698">
    <w:name w:val="EBA380FBC05F4D6089380CF400091698"/>
  </w:style>
  <w:style w:type="paragraph" w:customStyle="1" w:styleId="9874D3EF12F7403AA4578AED1E538DEF">
    <w:name w:val="9874D3EF12F7403AA4578AED1E538DEF"/>
  </w:style>
  <w:style w:type="paragraph" w:customStyle="1" w:styleId="1E6DCFDC451C40608581ED9910A12427">
    <w:name w:val="1E6DCFDC451C40608581ED9910A12427"/>
  </w:style>
  <w:style w:type="paragraph" w:customStyle="1" w:styleId="4C0C566E9FFB4C1A85E592F9209D2E9C">
    <w:name w:val="4C0C566E9FFB4C1A85E592F9209D2E9C"/>
  </w:style>
  <w:style w:type="paragraph" w:customStyle="1" w:styleId="427E3BF707FB46CDBCFB68D5D150299E">
    <w:name w:val="427E3BF707FB46CDBCFB68D5D150299E"/>
    <w:rsid w:val="005A33B8"/>
  </w:style>
  <w:style w:type="paragraph" w:customStyle="1" w:styleId="0953AF742FE14D8BADF32B5CA780A5A5">
    <w:name w:val="0953AF742FE14D8BADF32B5CA780A5A5"/>
    <w:rsid w:val="00D95985"/>
  </w:style>
  <w:style w:type="paragraph" w:customStyle="1" w:styleId="EEA353F5A6A34FDDA7D29DEDFC0191ED">
    <w:name w:val="EEA353F5A6A34FDDA7D29DEDFC0191ED"/>
    <w:rsid w:val="001B538A"/>
  </w:style>
  <w:style w:type="paragraph" w:customStyle="1" w:styleId="B54E02AB27E04D04B8BDA67AD481F2B2">
    <w:name w:val="B54E02AB27E04D04B8BDA67AD481F2B2"/>
    <w:rsid w:val="00486CEC"/>
  </w:style>
  <w:style w:type="paragraph" w:customStyle="1" w:styleId="6B94410B390D4D70AE879837A01D8352">
    <w:name w:val="6B94410B390D4D70AE879837A01D8352"/>
    <w:rsid w:val="00486C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5366204-6CDF-4CD7-A310-987955495000}">
  <we:reference id="wa104382081" version="1.55.1.0" store="en-US" storeType="OMEX"/>
  <we:alternateReferences>
    <we:reference id="wa104382081" version="1.55.1.0" store="" storeType="OMEX"/>
  </we:alternateReferences>
  <we:properties>
    <we:property name="MENDELEY_CITATIONS" value="[{&quot;citationID&quot;:&quot;MENDELEY_CITATION_c3bdb6e6-c3f4-400e-b2b8-a02e4a63b577&quot;,&quot;properties&quot;:{&quot;noteIndex&quot;:0},&quot;isEdited&quot;:false,&quot;manualOverride&quot;:{&quot;isManuallyOverridden&quot;:true,&quot;citeprocText&quot;:&quot;(He et al., 2020)&quot;,&quot;manualOverrideText&quot;:&quot;(He et al. 2020).&quot;},&quot;citationItems&quot;:[{&quot;id&quot;:&quot;d41821f6-153d-3348-a576-6dbfc93b0c1d&quot;,&quot;itemData&quot;:{&quot;type&quot;:&quot;article-journal&quot;,&quot;id&quot;:&quot;d41821f6-153d-3348-a576-6dbfc93b0c1d&quot;,&quot;title&quot;:&quot;A reporter for noninvasively monitoring gene expression and plant transformation&quot;,&quot;author&quot;:[{&quot;family&quot;:&quot;He&quot;,&quot;given&quot;:&quot;Yubing&quot;,&quot;parse-names&quot;:false,&quot;dropping-particle&quot;:&quot;&quot;,&quot;non-dropping-particle&quot;:&quot;&quot;},{&quot;family&quot;:&quot;Zhang&quot;,&quot;given&quot;:&quot;Tao&quot;,&quot;parse-names&quot;:false,&quot;dropping-particle&quot;:&quot;&quot;,&quot;non-dropping-particle&quot;:&quot;&quot;},{&quot;family&quot;:&quot;Sun&quot;,&quot;given&quot;:&quot;Hui&quot;,&quot;parse-names&quot;:false,&quot;dropping-particle&quot;:&quot;&quot;,&quot;non-dropping-particle&quot;:&quot;&quot;},{&quot;family&quot;:&quot;Zhan&quot;,&quot;given&quot;:&quot;Huadong&quot;,&quot;parse-names&quot;:false,&quot;dropping-particle&quot;:&quot;&quot;,&quot;non-dropping-particle&quot;:&quot;&quot;},{&quot;family&quot;:&quot;Zhao&quot;,&quot;given&quot;:&quot;Yunde&quot;,&quot;parse-names&quot;:false,&quot;dropping-particle&quot;:&quot;&quot;,&quot;non-dropping-particle&quot;:&quot;&quot;}],&quot;container-title&quot;:&quot;Horticulture Research&quot;,&quot;container-title-short&quot;:&quot;Hortic Res&quot;,&quot;DOI&quot;:&quot;10.1038/s41438-020-00390-1&quot;,&quot;ISSN&quot;:&quot;20527276&quot;,&quot;issued&quot;:{&quot;date-parts&quot;:[[2020,12,1]]},&quot;abstract&quot;:&quot;Reporters have been widely used to visualize gene expression, protein localization, and other cellular activities, but the commonly used reporters require special equipment, expensive chemicals, or invasive treatments. Here, we construct a new reporter RUBY that converts tyrosine to vividly red betalain, which is clearly visible to naked eyes without the need of using special equipment or chemical treatments. We show that RUBY can be used to noninvasively monitor gene expression in plants. Furthermore, we show that RUBY is an effective selection marker for transformation events in both rice and Arabidopsis. The new reporter will be especially useful for monitoring cellular activities in large crop plants such as a fruit tree under field conditions and for observing transformation and gene expression in tissue culture under sterile conditions.&quot;,&quot;publisher&quot;:&quot;Springer Nature&quot;,&quot;issue&quot;:&quot;1&quot;,&quot;volume&quot;:&quot;7&quot;},&quot;isTemporary&quot;:false}],&quot;citationTag&quot;:&quot;MENDELEY_CITATION_v3_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&quot;},{&quot;citationID&quot;:&quot;MENDELEY_CITATION_64dd1af8-8435-410f-83d9-4184b51faa80&quot;,&quot;properties&quot;:{&quot;noteIndex&quot;:0},&quot;isEdited&quot;:false,&quot;manualOverride&quot;:{&quot;isManuallyOverridden&quot;:true,&quot;citeprocText&quot;:&quot;(&lt;i&gt;Hinchee1988&lt;/i&gt;, n.d.; &lt;i&gt;Mccabe1988&lt;/i&gt;, n.d.)&quot;,&quot;manualOverrideText&quot;:&quot;(Hinchee et al. 1988.; McCabe at al. 1988.)&quot;},&quot;citationItems&quot;:[{&quot;id&quot;:&quot;ab3d1302-e77d-3264-8701-af31ff2fe1d6&quot;,&quot;itemData&quot;:{&quot;type&quot;:&quot;article-journal&quot;,&quot;id&quot;:&quot;ab3d1302-e77d-3264-8701-af31ff2fe1d6&quot;,&quot;title&quot;:&quot;hinchee1988&quot;,&quot;container-title-short&quot;:&quot;&quot;},&quot;isTemporary&quot;:false},{&quot;id&quot;:&quot;a63a7525-bf6c-35ff-87ba-ef3a20f32e31&quot;,&quot;itemData&quot;:{&quot;type&quot;:&quot;article-journal&quot;,&quot;id&quot;:&quot;a63a7525-bf6c-35ff-87ba-ef3a20f32e31&quot;,&quot;title&quot;:&quot;mccabe1988&quot;,&quot;container-title-short&quot;:&quot;&quot;},&quot;isTemporary&quot;:false}],&quot;citationTag&quot;:&quot;MENDELEY_CITATION_v3_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&quot;},{&quot;citationID&quot;:&quot;MENDELEY_CITATION_3de165c4-e584-4fcf-8298-e67b225b176e&quot;,&quot;properties&quot;:{&quot;noteIndex&quot;:0},&quot;isEdited&quot;:false,&quot;manualOverride&quot;:{&quot;isManuallyOverridden&quot;:true,&quot;citeprocText&quot;:&quot;(Padgette et al., 1995)&quot;,&quot;manualOverrideText&quot;:&quot;(Padgette et al. 1995)&quot;},&quot;citationItems&quot;:[{&quot;id&quot;:&quot;f5154c13-26da-33c5-8b7c-0f349d8d477d&quot;,&quot;itemData&quot;:{&quot;type&quot;:&quot;article-journal&quot;,&quot;id&quot;:&quot;f5154c13-26da-33c5-8b7c-0f349d8d477d&quot;,&quot;title&quot;:&quot;Development, identification, and characterization of a glyphosate-tolerant soybean line&quot;,&quot;author&quot;:[{&quot;family&quot;:&quot;Padgette&quot;,&quot;given&quot;:&quot;S. R.&quot;,&quot;parse-names&quot;:false,&quot;dropping-particle&quot;:&quot;&quot;,&quot;non-dropping-particle&quot;:&quot;&quot;},{&quot;family&quot;:&quot;Kolacz&quot;,&quot;given&quot;:&quot;K. H.&quot;,&quot;parse-names&quot;:false,&quot;dropping-particle&quot;:&quot;&quot;,&quot;non-dropping-particle&quot;:&quot;&quot;},{&quot;family&quot;:&quot;Delannay&quot;,&quot;given&quot;:&quot;X.&quot;,&quot;parse-names&quot;:false,&quot;dropping-particle&quot;:&quot;&quot;,&quot;non-dropping-particle&quot;:&quot;&quot;},{&quot;family&quot;:&quot;Re&quot;,&quot;given&quot;:&quot;D. B.&quot;,&quot;parse-names&quot;:false,&quot;dropping-particle&quot;:&quot;&quot;,&quot;non-dropping-particle&quot;:&quot;&quot;},{&quot;family&quot;:&quot;LaVallee&quot;,&quot;given&quot;:&quot;B. J.&quot;,&quot;parse-names&quot;:false,&quot;dropping-particle&quot;:&quot;&quot;,&quot;non-dropping-particle&quot;:&quot;&quot;},{&quot;family&quot;:&quot;Tinius&quot;,&quot;given&quot;:&quot;C. N.&quot;,&quot;parse-names&quot;:false,&quot;dropping-particle&quot;:&quot;&quot;,&quot;non-dropping-particle&quot;:&quot;&quot;},{&quot;family&quot;:&quot;Rhodes&quot;,&quot;given&quot;:&quot;W. K.&quot;,&quot;parse-names&quot;:false,&quot;dropping-particle&quot;:&quot;&quot;,&quot;non-dropping-particle&quot;:&quot;&quot;},{&quot;family&quot;:&quot;Otero&quot;,&quot;given&quot;:&quot;Y. I.&quot;,&quot;parse-names&quot;:false,&quot;dropping-particle&quot;:&quot;&quot;,&quot;non-dropping-particle&quot;:&quot;&quot;},{&quot;family&quot;:&quot;Barry&quot;,&quot;given&quot;:&quot;G. F.&quot;,&quot;parse-names&quot;:false,&quot;dropping-particle&quot;:&quot;&quot;,&quot;non-dropping-particle&quot;:&quot;&quot;},{&quot;family&quot;:&quot;Eichholtz&quot;,&quot;given&quot;:&quot;D. A.&quot;,&quot;parse-names&quot;:false,&quot;dropping-particle&quot;:&quot;&quot;,&quot;non-dropping-particle&quot;:&quot;&quot;},{&quot;family&quot;:&quot;Peschke&quot;,&quot;given&quot;:&quot;V. M.&quot;,&quot;parse-names&quot;:false,&quot;dropping-particle&quot;:&quot;&quot;,&quot;non-dropping-particle&quot;:&quot;&quot;},{&quot;family&quot;:&quot;Nida&quot;,&quot;given&quot;:&quot;D. L.&quot;,&quot;parse-names&quot;:false,&quot;dropping-particle&quot;:&quot;&quot;,&quot;non-dropping-particle&quot;:&quot;&quot;},{&quot;family&quot;:&quot;Taylor&quot;,&quot;given&quot;:&quot;N. B.&quot;,&quot;parse-names&quot;:false,&quot;dropping-particle&quot;:&quot;&quot;,&quot;non-dropping-particle&quot;:&quot;&quot;},{&quot;family&quot;:&quot;Kishore&quot;,&quot;given&quot;:&quot;G. M.&quot;,&quot;parse-names&quot;:false,&quot;dropping-particle&quot;:&quot;&quot;,&quot;non-dropping-particle&quot;:&quot;&quot;}],&quot;container-title&quot;:&quot;Crop Science&quot;,&quot;container-title-short&quot;:&quot;Crop Sci&quot;,&quot;DOI&quot;:&quot;10.2135/cropsci1995.0011183X003500050032x&quot;,&quot;ISSN&quot;:&quot;0011183X&quot;,&quot;issued&quot;:{&quot;date-parts&quot;:[[1995]]},&quot;page&quot;:&quot;1451-1461&quot;,&quot;publisher&quot;:&quot;Crop Science Society of America&quot;,&quot;issue&quot;:&quot;5&quot;,&quot;volume&quot;:&quot;35&quot;},&quot;isTemporary&quot;:false}],&quot;citationTag&quot;:&quot;MENDELEY_CITATION_v3_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&quot;},{&quot;citationID&quot;:&quot;MENDELEY_CITATION_2a2384c0-a8fa-467d-99eb-159161e3e1a6&quot;,&quot;properties&quot;:{&quot;noteIndex&quot;:0},&quot;isEdited&quot;:false,&quot;manualOverride&quot;:{&quot;isManuallyOverridden&quot;:true,&quot;citeprocText&quot;:&quot;(&lt;i&gt;International Institute for Sustainable Development (IISD) Global Market Report: Soybeans Author(s): Vivek Voora, Cristina Larrea and Steffany Bermudez International Institute for Sustainable Development (IISD) (2020) Stable&lt;/i&gt;, 2023)&quot;,&quot;manualOverrideText&quot;:&quot;Voora et al. 2020&quot;},&quot;citationItems&quot;:[{&quot;id&quot;:&quot;2ea9a82a-08c2-34f8-956e-ce5f7158e525&quot;,&quot;itemData&quot;:{&quot;type&quot;:&quot;report&quot;,&quot;id&quot;:&quot;2ea9a82a-08c2-34f8-956e-ce5f7158e525&quot;,&quot;title&quot;:&quot;International Institute for Sustainable Development (IISD) Global Market Report: Soybeans Author(s): Vivek Voora, Cristina Larrea and Steffany Bermudez International Institute for Sustainable Development (IISD) (2020) Stable&quot;,&quot;issued&quot;:{&quot;date-parts&quot;:[[2023]]},&quot;container-title-short&quot;:&quot;&quot;},&quot;isTemporary&quot;:false}],&quot;citationTag&quot;:&quot;MENDELEY_CITATION_v3_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&quot;},{&quot;citationID&quot;:&quot;MENDELEY_CITATION_d9c35a03-f80c-4cc6-ad6d-70ccc903c087&quot;,&quot;properties&quot;:{&quot;noteIndex&quot;:0},&quot;isEdited&quot;:false,&quot;manualOverride&quot;:{&quot;isManuallyOverridden&quot;:true,&quot;citeprocText&quot;:&quot;(Ainsworth et al., 2012; Z. Xu et al., 2013)&quot;,&quot;manualOverrideText&quot;:&quot;(Ainsworth et al. 2012; Xu et al. 2013)&quot;},&quot;citationItems&quot;:[{&quot;id&quot;:&quot;eb68a7b2-779e-3ab1-8ca5-97b2d25ab31f&quot;,&quot;itemData&quot;:{&quot;type&quot;:&quot;article&quot;,&quot;id&quot;:&quot;eb68a7b2-779e-3ab1-8ca5-97b2d25ab31f&quot;,&quot;title&quot;:&quot;The realized yield effect of genetically engineered crops: U.S. maize and soybean&quot;,&quot;author&quot;:[{&quot;family&quot;:&quot;Xu&quot;,&quot;given&quot;:&quot;Zheng&quot;,&quot;parse-names&quot;:false,&quot;dropping-particle&quot;:&quot;&quot;,&quot;non-dropping-particle&quot;:&quot;&quot;},{&quot;family&quot;:&quot;Hennessy&quot;,&quot;given&quot;:&quot;David A.&quot;,&quot;parse-names&quot;:false,&quot;dropping-particle&quot;:&quot;&quot;,&quot;non-dropping-particle&quot;:&quot;&quot;},{&quot;family&quot;:&quot;Sardana&quot;,&quot;given&quot;:&quot;Kavita&quot;,&quot;parse-names&quot;:false,&quot;dropping-particle&quot;:&quot;&quot;,&quot;non-dropping-particle&quot;:&quot;&quot;},{&quot;family&quot;:&quot;Moschini&quot;,&quot;given&quot;:&quot;Gian Carlo&quot;,&quot;parse-names&quot;:false,&quot;dropping-particle&quot;:&quot;&quot;,&quot;non-dropping-particle&quot;:&quot;&quot;}],&quot;container-title&quot;:&quot;Crop Science&quot;,&quot;container-title-short&quot;:&quot;Crop Sci&quot;,&quot;DOI&quot;:&quot;10.2135/cropsci2012.06.0399&quot;,&quot;ISSN&quot;:&quot;0011183X&quot;,&quot;issued&quot;:{&quot;date-parts&quot;:[[2013,5]]},&quot;page&quot;:&quot;735-745&quot;,&quot;abstract&quot;:&quot;Yield improvements are critical to ensuring food security for a growing world population especially in view of the increasing potential for use of land in biofuel production. Efforts to sustain the impressive rate of past productivity gains, epitomized by such successes as the Green Revolution, are bound to rely on biotechnology innovations such as those responsible for the development of genetically engineered (GE) crops. Some argue that the use of biotechnology can substantially improve yields relative to the trajectory established by traditional breeding in the 20th century. Because U.S. adoption of GE varieties has been very strong since their introduction in the late 1990s, we investigated empirically whether and to what extent the GE technology has improved realized yields. We study this question for nonirrigated U.S. maize (Zea mays L.) and soybean [Glycine max (L.) Merr.] yields over 1964 through 2010, having controlled for local effects, weather, fertilization, and the preexisting (non-GE) crop improvement trend. For maize we find that GE varieties have increased realized yields, with a stronger gain in the Central Corn Belt (CCB). For soybeans, GE varieties appear to have slightly reduced yields. For both crops we find a strong trend in yield growth, which may have accelerated in recent years within the CCB. However, the combined effects of yield trend and GE adoption are predicted to fall short of the growth rate envisioned by industry projections. © Crop Science Society of America.&quot;,&quot;issue&quot;:&quot;3&quot;,&quot;volume&quot;:&quot;53&quot;},&quot;isTemporary&quot;:false},{&quot;id&quot;:&quot;0848ea11-7066-3153-bcfc-79303daf3dd0&quot;,&quot;itemData&quot;:{&quot;type&quot;:&quot;article&quot;,&quot;id&quot;:&quot;0848ea11-7066-3153-bcfc-79303daf3dd0&quot;,&quot;title&quot;:&quot;Accelerating yield potential in soybean: Potential targets for biotechnological improvement&quot;,&quot;author&quot;:[{&quot;family&quot;:&quot;Ainsworth&quot;,&quot;given&quot;:&quot;Elizabeth A.&quot;,&quot;parse-names&quot;:false,&quot;dropping-particle&quot;:&quot;&quot;,&quot;non-dropping-particle&quot;:&quot;&quot;},{&quot;family&quot;:&quot;Yendrek&quot;,&quot;given&quot;:&quot;Craig R.&quot;,&quot;parse-names&quot;:false,&quot;dropping-particle&quot;:&quot;&quot;,&quot;non-dropping-particle&quot;:&quot;&quot;},{&quot;family&quot;:&quot;Skoneczka&quot;,&quot;given&quot;:&quot;Jeffrey A.&quot;,&quot;parse-names&quot;:false,&quot;dropping-particle&quot;:&quot;&quot;,&quot;non-dropping-particle&quot;:&quot;&quot;},{&quot;family&quot;:&quot;Long&quot;,&quot;given&quot;:&quot;Stephen P.&quot;,&quot;parse-names&quot;:false,&quot;dropping-particle&quot;:&quot;&quot;,&quot;non-dropping-particle&quot;:&quot;&quot;}],&quot;container-title&quot;:&quot;Plant, Cell and Environment&quot;,&quot;container-title-short&quot;:&quot;Plant Cell Environ&quot;,&quot;DOI&quot;:&quot;10.1111/j.1365-3040.2011.02378.x&quot;,&quot;ISSN&quot;:&quot;01407791&quot;,&quot;PMID&quot;:&quot;21689112&quot;,&quot;issued&quot;:{&quot;date-parts&quot;:[[2012,1]]},&quot;page&quot;:&quot;38-52&quot;,&quot;abstract&quot;:&quot;Soybean (Glycine max Merr.) is the world's most widely grown legume and provides an important source of protein and oil. Global soybean production and yield per hectare increased steadily over the past century with improved agronomy and development of cultivars suited to a wide range of latitudes. In order to meet the needs of a growing world population without unsustainable expansion of the land area devoted to this crop, yield must increase at a faster rate than at present. Here, the historical basis for the yield gains realized in the past 90 years are examined together with potential metabolic targets for achieving further improvements in yield potential. These targets include improving photosynthetic efficiency, optimizing delivery and utilization of carbon, more efficient nitrogen fixation and altering flower initiation and abortion. Optimization of investment in photosynthetic enzymes, bypassing photorespiratory metabolism, engineering the electron transport chain and engineering a faster recovery from the photoprotected state are different strategies to improve photosynthesis in soybean. These potential improvements in photosynthetic carbon gain will need to be matched by increased carbon and nitrogen transport to developing soybean pods and seeds in order to maximize the benefit. Better understanding of control of carbon and nitrogen transport along with improved knowledge of the regulation of flower initiation and abortion will be needed to optimize sink capacity in soybean. Although few single targets are likely to deliver a quantum leap in yields, biotechnological advances in molecular breeding techniques that allow for alteration of the soybean genome and transcriptome promise significant yield gains. Soybean is a key component of global food security, providing high-protein animal feed and over half of the world's oilseed production. In this paper, the historical basis for the yield gains realized over the past century and potential metabolic targets for achieving further improvements in yield potential are discussed. These targets include improving photosynthetic efficiency, optimizing delivery and utilization of carbon, more efficient nitrogen fixation and altering flower initiation and abortion. Rapid improvement towards boosting soybean yield potential will require biotechnological advances that enable improvement of multiple traits. © 2011 Blackwell Publishing Ltd.&quot;,&quot;issue&quot;:&quot;1&quot;,&quot;volume&quot;:&quot;35&quot;},&quot;isTemporary&quot;:false}],&quot;citationTag&quot;:&quot;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&quot;},{&quot;citationID&quot;:&quot;MENDELEY_CITATION_412336eb-7e7f-41ee-bce5-d5a6f664e121&quot;,&quot;properties&quot;:{&quot;noteIndex&quot;:0},&quot;isEdited&quot;:false,&quot;manualOverride&quot;:{&quot;isManuallyOverridden&quot;:true,&quot;citeprocText&quot;:&quot;(Li et al., 2017; Rech et al., 2008; Yang et al., 2016)&quot;,&quot;manualOverrideText&quot;:&quot;(Li et al. 2017; Rech et al. 2008; Yamada et al. 2011; Yang et al. 2016).&quot;},&quot;citationItems&quot;:[{&quot;id&quot;:&quot;a7535460-d0c0-3a9e-8295-3cd2ed7f389a&quot;,&quot;itemData&quot;:{&quot;type&quot;:&quot;article-journal&quot;,&quot;id&quot;:&quot;a7535460-d0c0-3a9e-8295-3cd2ed7f389a&quot;,&quot;title&quot;:&quot;High-efficiency transformation by biolistics of soybean, common bean and cotton transgenic plants&quot;,&quot;author&quot;:[{&quot;family&quot;:&quot;Rech&quot;,&quot;given&quot;:&quot;Elibio L&quot;,&quot;parse-names&quot;:false,&quot;dropping-particle&quot;:&quot;&quot;,&quot;non-dropping-particle&quot;:&quot;&quot;},{&quot;family&quot;:&quot;Vianna&quot;,&quot;given&quot;:&quot;Giovanni R&quot;,&quot;parse-names&quot;:false,&quot;dropping-particle&quot;:&quot;&quot;,&quot;non-dropping-particle&quot;:&quot;&quot;},{&quot;family&quot;:&quot;Aragão&quot;,&quot;given&quot;:&quot;Francisco J L&quot;,&quot;parse-names&quot;:false,&quot;dropping-particle&quot;:&quot;&quot;,&quot;non-dropping-particle&quot;:&quot;&quot;}],&quot;DOI&quot;:&quot;10.1038/nprot.2008.9&quot;,&quot;issued&quot;:{&quot;date-parts&quot;:[[2008]]},&quot;container-title-short&quot;:&quot;&quot;},&quot;isTemporary&quot;:false},{&quot;id&quot;:&quot;48e12611-ec1e-3f34-8b57-9b472e36366e&quot;,&quot;itemData&quot;:{&quot;type&quot;:&quot;article-journal&quot;,&quot;id&quot;:&quot;48e12611-ec1e-3f34-8b57-9b472e36366e&quot;,&quot;title&quot;:&quot;A high-efficiency Agrobacterium tumefaciens mediated transformation system using cotyledonary node as explants in soybean (Glycine max L.)&quot;,&quot;author&quot;:[{&quot;family&quot;:&quot;Yang&quot;,&quot;given&quot;:&quot;Xiao feng&quot;,&quot;parse-names&quot;:false,&quot;dropping-particle&quot;:&quot;&quot;,&quot;non-dropping-particle&quot;:&quot;&quot;},{&quot;family&quot;:&quot;Yu&quot;,&quot;given&quot;:&quot;Xiao qian&quot;,&quot;parse-names&quot;:false,&quot;dropping-particle&quot;:&quot;&quot;,&quot;non-dropping-particle&quot;:&quot;&quot;},{&quot;family&quot;:&quot;Zhou&quot;,&quot;given&quot;:&quot;Zheng&quot;,&quot;parse-names&quot;:false,&quot;dropping-particle&quot;:&quot;&quot;,&quot;non-dropping-particle&quot;:&quot;&quot;},{&quot;family&quot;:&quot;Ma&quot;,&quot;given&quot;:&quot;Wu Jun&quot;,&quot;parse-names&quot;:false,&quot;dropping-particle&quot;:&quot;&quot;,&quot;non-dropping-particle&quot;:&quot;&quot;},{&quot;family&quot;:&quot;Tang&quot;,&quot;given&quot;:&quot;Gui xiang&quot;,&quot;parse-names&quot;:false,&quot;dropping-particle&quot;:&quot;&quot;,&quot;non-dropping-particle&quot;:&quot;&quot;}],&quot;container-title&quot;:&quot;Acta Physiologiae Plantarum&quot;,&quot;container-title-short&quot;:&quot;Acta Physiol Plant&quot;,&quot;DOI&quot;:&quot;10.1007/s11738-016-2081-2&quot;,&quot;ISSN&quot;:&quot;01375881&quot;,&quot;issued&quot;:{&quot;date-parts&quot;:[[2016,3,1]]},&quot;page&quot;:&quot;1-10&quot;,&quot;abstract&quot;:&quot;A high-efficiency Agrobacterium tumefaciens mediated transformation system was established through testing and optimising a range of variables using soybean cotyledonary as explants and glufosinate as selective agent. Seven cultivars (Heihe 19, Heihe 25, Heinong 37, Ha 03-3, YC-1, YC-2, and Zhonghuang 39) were used to screen the optimal cultivars. As a result, cultivars YC-1 and YC-2 were screened, which had the highest transient GUS expression percentage and shoot induction frequency. The cell density of Agrobacterium was found to be related with the transient GUS expression percentage; its optimal cell density was OD 0.8–1.0. It was beneficial to A. tumefaciens infection at 23 °C and dim light co-cultivation condition. Interestingly, the infection time showed no relation to the GUS transient percentage. Three types of antioxidant solutions were tested on their effects of alleviating cotyledonary explant browning and necrosis. The results showed that addition of 20 μM lipoic acid on solid CCM had the lowest cotyledonary explant necrosis and a high transient GUS expression rate. Following the optimized A. tumefaciens mediated transformation system, the bar gene was successfully transferred into soybean with the transformation efficiency reaching 14.71 %, more than 50 times increase from the un-optimized procedure. Southern and T1 progeny analysis showed the exogenous gene had been integrated into the soybean genome and could be inherited next progeny.&quot;,&quot;publisher&quot;:&quot;Polish Academy of Sciences&quot;,&quot;issue&quot;:&quot;3&quot;,&quot;volume&quot;:&quot;38&quot;},&quot;isTemporary&quot;:false},{&quot;id&quot;:&quot;9b18eb38-b0fc-3ea5-92ba-27d1af3d685d&quot;,&quot;itemData&quot;:{&quot;type&quot;:&quot;article-journal&quot;,&quot;id&quot;:&quot;9b18eb38-b0fc-3ea5-92ba-27d1af3d685d&quot;,&quot;title&quot;:&quot;Optimization of agrobacterium-mediated transformation in soybean&quot;,&quot;author&quot;:[{&quot;family&quot;:&quot;Li&quot;,&quot;given&quot;:&quot;Shuxuan&quot;,&quot;parse-names&quot;:false,&quot;dropping-particle&quot;:&quot;&quot;,&quot;non-dropping-particle&quot;:&quot;&quot;},{&quot;family&quot;:&quot;Cong&quot;,&quot;given&quot;:&quot;Yahui&quot;,&quot;parse-names&quot;:false,&quot;dropping-particle&quot;:&quot;&quot;,&quot;non-dropping-particle&quot;:&quot;&quot;},{&quot;family&quot;:&quot;Liu&quot;,&quot;given&quot;:&quot;Yaping&quot;,&quot;parse-names&quot;:false,&quot;dropping-particle&quot;:&quot;&quot;,&quot;non-dropping-particle&quot;:&quot;&quot;},{&quot;family&quot;:&quot;Wang&quot;,&quot;given&quot;:&quot;Tingting&quot;,&quot;parse-names&quot;:false,&quot;dropping-particle&quot;:&quot;&quot;,&quot;non-dropping-particle&quot;:&quot;&quot;},{&quot;family&quot;:&quot;Shuai&quot;,&quot;given&quot;:&quot;Qin&quot;,&quot;parse-names&quot;:false,&quot;dropping-particle&quot;:&quot;&quot;,&quot;non-dropping-particle&quot;:&quot;&quot;},{&quot;family&quot;:&quot;Chen&quot;,&quot;given&quot;:&quot;Nana&quot;,&quot;parse-names&quot;:false,&quot;dropping-particle&quot;:&quot;&quot;,&quot;non-dropping-particle&quot;:&quot;&quot;},{&quot;family&quot;:&quot;Gai&quot;,&quot;given&quot;:&quot;Junyi&quot;,&quot;parse-names&quot;:false,&quot;dropping-particle&quot;:&quot;&quot;,&quot;non-dropping-particle&quot;:&quot;&quot;},{&quot;family&quot;:&quot;Li&quot;,&quot;given&quot;:&quot;Yan&quot;,&quot;parse-names&quot;:false,&quot;dropping-particle&quot;:&quot;&quot;,&quot;non-dropping-particle&quot;:&quot;&quot;}],&quot;container-title&quot;:&quot;Frontiers in Plant Science&quot;,&quot;container-title-short&quot;:&quot;Front Plant Sci&quot;,&quot;DOI&quot;:&quot;10.3389/fpls.2017.00246&quot;,&quot;ISSN&quot;:&quot;1664462X&quot;,&quot;issued&quot;:{&quot;date-parts&quot;:[[2017,2,24]]},&quot;abstract&quot;:&quot;High transformation efficiency is a prerequisite for study of gene function and molecular breeding. Agrobacterium tumefaciens-mediated transformation is a preferred method in many plants. However, the transformation efficiency in soybean is still low. The objective of this study is to optimize Agrobacterium-mediated transformation in soybean by improving the infection efficiency of Agrobacterium and regeneration efficiency of explants. Firstly, four factors affecting Agrobacterium infection efficiency were investigated by estimation of the rate of GUS transient expression in soybean cotyledonary explants, including Agrobacterium concentrations, soybean explants, Agrobacterium suspension medium, and co-cultivation time. The results showed that an infection efficiency of over 96% was achieved by collecting the Agrobacterium at a concentration of OD650 = 0.6, then using an Agrobacterium suspension medium containing 154.2 mg/L dithiothreitol to infect the half-seed cotyledonary explants (from mature seeds imbibed for 1 day), and co-cultured them for 5 days. The Agrobacterium infection efficiencies for soybean varieties Jack Purple and Tianlong 1 were higher than the other six varieties. Secondly, the rates of shoot elongation were compared among six different concentration combinations of gibberellic acid (GA3) and indole-3-acetic acid (IAA). The shoot elongation rate of 34 and 26% was achieved when using the combination of 1.0 mg/L GA3 and 0.1 mg/L IAA for Jack Purple and Tianlong 1, respectively. This rate was higher than the other five concentration combinations of GA3 and IAA, with an 18 and 11% increase over the original laboratory protocol (a combination of 0.5 mg/L GA3 and 0.1 mg/L IAA), respectively. The transformation efficiency was 7 and 10%for Jack Purple and Tianlong 1 at this optimized hormone concentration combination, respectively, which was 2 and 6% higher than the original protocol, respectively. Finally, GUS histochemical staining, PCR, herbicide (glufosinate) painting, and Quick Stix Kit for Liberty Link (bar) were used to verify the positive transgenic plants, and absolute quantification PCR confirmed the exogenous gene existed as one to three copies in the soybean genome. This study provides an improved protocol for Agrobacterium-mediated transformation in soybean and a useful reference to improve the transformation efficiency in other plant species.&quot;,&quot;publisher&quot;:&quot;Frontiers Research Foundation&quot;,&quot;volume&quot;:&quot;8&quot;},&quot;isTemporary&quot;:false}],&quot;citationTag&quot;:&quot;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&quot;},{&quot;citationID&quot;:&quot;MENDELEY_CITATION_4a226884-e4a6-4c64-bb38-7d82a76cc8b7&quot;,&quot;properties&quot;:{&quot;noteIndex&quot;:0},&quot;isEdited&quot;:false,&quot;manualOverride&quot;:{&quot;isManuallyOverridden&quot;:true,&quot;citeprocText&quot;:&quot;(Padgette et al., 1995)&quot;,&quot;manualOverrideText&quot;:&quot;(Padgette et al. 1995)&quot;},&quot;citationItems&quot;:[{&quot;id&quot;:&quot;f5154c13-26da-33c5-8b7c-0f349d8d477d&quot;,&quot;itemData&quot;:{&quot;type&quot;:&quot;article-journal&quot;,&quot;id&quot;:&quot;f5154c13-26da-33c5-8b7c-0f349d8d477d&quot;,&quot;title&quot;:&quot;Development, identification, and characterization of a glyphosate-tolerant soybean line&quot;,&quot;author&quot;:[{&quot;family&quot;:&quot;Padgette&quot;,&quot;given&quot;:&quot;S. R.&quot;,&quot;parse-names&quot;:false,&quot;dropping-particle&quot;:&quot;&quot;,&quot;non-dropping-particle&quot;:&quot;&quot;},{&quot;family&quot;:&quot;Kolacz&quot;,&quot;given&quot;:&quot;K. H.&quot;,&quot;parse-names&quot;:false,&quot;dropping-particle&quot;:&quot;&quot;,&quot;non-dropping-particle&quot;:&quot;&quot;},{&quot;family&quot;:&quot;Delannay&quot;,&quot;given&quot;:&quot;X.&quot;,&quot;parse-names&quot;:false,&quot;dropping-particle&quot;:&quot;&quot;,&quot;non-dropping-particle&quot;:&quot;&quot;},{&quot;family&quot;:&quot;Re&quot;,&quot;given&quot;:&quot;D. B.&quot;,&quot;parse-names&quot;:false,&quot;dropping-particle&quot;:&quot;&quot;,&quot;non-dropping-particle&quot;:&quot;&quot;},{&quot;family&quot;:&quot;LaVallee&quot;,&quot;given&quot;:&quot;B. J.&quot;,&quot;parse-names&quot;:false,&quot;dropping-particle&quot;:&quot;&quot;,&quot;non-dropping-particle&quot;:&quot;&quot;},{&quot;family&quot;:&quot;Tinius&quot;,&quot;given&quot;:&quot;C. N.&quot;,&quot;parse-names&quot;:false,&quot;dropping-particle&quot;:&quot;&quot;,&quot;non-dropping-particle&quot;:&quot;&quot;},{&quot;family&quot;:&quot;Rhodes&quot;,&quot;given&quot;:&quot;W. K.&quot;,&quot;parse-names&quot;:false,&quot;dropping-particle&quot;:&quot;&quot;,&quot;non-dropping-particle&quot;:&quot;&quot;},{&quot;family&quot;:&quot;Otero&quot;,&quot;given&quot;:&quot;Y. I.&quot;,&quot;parse-names&quot;:false,&quot;dropping-particle&quot;:&quot;&quot;,&quot;non-dropping-particle&quot;:&quot;&quot;},{&quot;family&quot;:&quot;Barry&quot;,&quot;given&quot;:&quot;G. F.&quot;,&quot;parse-names&quot;:false,&quot;dropping-particle&quot;:&quot;&quot;,&quot;non-dropping-particle&quot;:&quot;&quot;},{&quot;family&quot;:&quot;Eichholtz&quot;,&quot;given&quot;:&quot;D. A.&quot;,&quot;parse-names&quot;:false,&quot;dropping-particle&quot;:&quot;&quot;,&quot;non-dropping-particle&quot;:&quot;&quot;},{&quot;family&quot;:&quot;Peschke&quot;,&quot;given&quot;:&quot;V. M.&quot;,&quot;parse-names&quot;:false,&quot;dropping-particle&quot;:&quot;&quot;,&quot;non-dropping-particle&quot;:&quot;&quot;},{&quot;family&quot;:&quot;Nida&quot;,&quot;given&quot;:&quot;D. L.&quot;,&quot;parse-names&quot;:false,&quot;dropping-particle&quot;:&quot;&quot;,&quot;non-dropping-particle&quot;:&quot;&quot;},{&quot;family&quot;:&quot;Taylor&quot;,&quot;given&quot;:&quot;N. B.&quot;,&quot;parse-names&quot;:false,&quot;dropping-particle&quot;:&quot;&quot;,&quot;non-dropping-particle&quot;:&quot;&quot;},{&quot;family&quot;:&quot;Kishore&quot;,&quot;given&quot;:&quot;G. M.&quot;,&quot;parse-names&quot;:false,&quot;dropping-particle&quot;:&quot;&quot;,&quot;non-dropping-particle&quot;:&quot;&quot;}],&quot;container-title&quot;:&quot;Crop Science&quot;,&quot;container-title-short&quot;:&quot;Crop Sci&quot;,&quot;DOI&quot;:&quot;10.2135/cropsci1995.0011183X003500050032x&quot;,&quot;ISSN&quot;:&quot;0011183X&quot;,&quot;issued&quot;:{&quot;date-parts&quot;:[[1995]]},&quot;page&quot;:&quot;1451-1461&quot;,&quot;publisher&quot;:&quot;Crop Science Society of America&quot;,&quot;issue&quot;:&quot;5&quot;,&quot;volume&quot;:&quot;35&quot;},&quot;isTemporary&quot;:false}],&quot;citationTag&quot;:&quot;MENDELEY_CITATION_v3_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&quot;},{&quot;citationID&quot;:&quot;MENDELEY_CITATION_417e72de-0ec0-402c-8ab6-4c1846d155f4&quot;,&quot;properties&quot;:{&quot;noteIndex&quot;:0},&quot;isEdited&quot;:false,&quot;manualOverride&quot;:{&quot;isManuallyOverridden&quot;:true,&quot;citeprocText&quot;:&quot;(Stewart et al., 1996)&quot;,&quot;manualOverrideText&quot;:&quot;(Stewart et al. 1996)&quot;},&quot;citationItems&quot;:[{&quot;id&quot;:&quot;4c698951-fb95-32fb-806a-0423cc8ffd34&quot;,&quot;itemData&quot;:{&quot;type&quot;:&quot;report&quot;,&quot;id&quot;:&quot;4c698951-fb95-32fb-806a-0423cc8ffd34&quot;,&quot;title&quot;:&quot;Genetic Transformation, Recovery, and Characterization of Fertile Soybean Transgenic for a Synthetic Bacillus fhuringiensis cry/Ac Gene'&quot;,&quot;author&quot;:[{&quot;family&quot;:&quot;Stewart&quot;,&quot;given&quot;:&quot;C Neal '&quot;,&quot;parse-names&quot;:false,&quot;dropping-particle&quot;:&quot;&quot;,&quot;non-dropping-particle&quot;:&quot;&quot;},{&quot;family&quot;:&quot;Adang&quot;,&quot;given&quot;:&quot;Michael J&quot;,&quot;parse-names&quot;:false,&quot;dropping-particle&quot;:&quot;&quot;,&quot;non-dropping-particle&quot;:&quot;&quot;},{&quot;family&quot;:&quot;All&quot;,&quot;given&quot;:&quot;John N&quot;,&quot;parse-names&quot;:false,&quot;dropping-particle&quot;:&quot;&quot;,&quot;non-dropping-particle&quot;:&quot;&quot;},{&quot;family&quot;:&quot;Boerma&quot;,&quot;given&quot;:&quot;H Roger&quot;,&quot;parse-names&quot;:false,&quot;dropping-particle&quot;:&quot;&quot;,&quot;non-dropping-particle&quot;:&quot;&quot;},{&quot;family&quot;:&quot;Cardineau&quot;,&quot;given&quot;:&quot;Cuy&quot;,&quot;parse-names&quot;:false,&quot;dropping-particle&quot;:&quot;&quot;,&quot;non-dropping-particle&quot;:&quot;&quot;},{&quot;family&quot;:&quot;Tucker&quot;,&quot;given&quot;:&quot;Donna&quot;,&quot;parse-names&quot;:false,&quot;dropping-particle&quot;:&quot;&quot;,&quot;non-dropping-particle&quot;:&quot;&quot;},{&quot;family&quot;:&quot;Parrott&quot;,&quot;given&quot;:&quot;Wayne A&quot;,&quot;parse-names&quot;:false,&quot;dropping-particle&quot;:&quot;&quot;,&quot;non-dropping-particle&quot;:&quot;&quot;}],&quot;container-title&quot;:&quot;Plant Physiol&quot;,&quot;URL&quot;:&quot;https://academic.oup.com/plphys/article/112/1/121/6070207&quot;,&quot;issued&quot;:{&quot;date-parts&quot;:[[1996]]},&quot;number-of-pages&quot;:&quot;121-129&quot;,&quot;abstract&quot;:&quot;Somatic embryos of Jack, a Glycine max (1.) Merrill cultivar, were transformed using microprojectile bombardment with a synthetic Bacillus thuringiensis insecticidal crystal protein gene (Bt crylAc) driven by the 35s promoter and linked t o the HPH gene. Approximately 10 g of tissue was bombarded, and three transgenic lines were selected on hygromycin-containing media and converted into plants. The recovered lines contained the HPHgene, but the Bt gene was lost in one line. The plasmid was rearranged in the second line, and the third line had two copies, one of which was rearranged. The CrylAc protein accumulated up to 46 ng mg-' extract-able protein. I n detached-leaf bioassays, plants with an intact copy of the Bt gene, and t o a lesser extent those with the rearranged copy, were protected from damage from corn earworm (Helicov-erpa zea), soybean looper (Pseudoplusia includens), tobacco bud-worm (Heliothis virescens), and velvetbean caterpillar (Anticarsia gemmatalis). Corn earworm produced less than 3% defoliation on transgenic plants, compared with 20% on the lepidopteran-resistant breeding line CatlR81-296, and more than 40% on susceptible cultivars. Unlike previous reports of soybean transformation using this technique, all plants were fertile. To our knowledge, this is the first report of a soybean transgenic for a highly expressed insecti-cidal gene.&quot;,&quot;volume&quot;:&quot;112&quot;,&quot;container-title-short&quot;:&quot;&quot;},&quot;isTemporary&quot;:false}],&quot;citationTag&quot;:&quot;MENDELEY_CITATION_v3_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&quot;},{&quot;citationID&quot;:&quot;MENDELEY_CITATION_ab631c10-60b6-4da8-81da-3bfd9078df0f&quot;,&quot;properties&quot;:{&quot;noteIndex&quot;:0},&quot;isEdited&quot;:false,&quot;manualOverride&quot;:{&quot;isManuallyOverridden&quot;:true,&quot;citeprocText&quot;:&quot;(Kamthan et al., 2016)&quot;,&quot;manualOverrideText&quot;:&quot;(Kamthan et al. 2016)&quot;},&quot;citationItems&quot;:[{&quot;id&quot;:&quot;3145de0a-885c-3d7b-ad6f-fc0d5d8507d9&quot;,&quot;itemData&quot;:{&quot;type&quot;:&quot;article&quot;,&quot;id&quot;:&quot;3145de0a-885c-3d7b-ad6f-fc0d5d8507d9&quot;,&quot;title&quot;:&quot;Genetically modified (GM) crops: milestones and new advances in crop improvement&quot;,&quot;author&quot;:[{&quot;family&quot;:&quot;Kamthan&quot;,&quot;given&quot;:&quot;Ayushi&quot;,&quot;parse-names&quot;:false,&quot;dropping-particle&quot;:&quot;&quot;,&quot;non-dropping-particle&quot;:&quot;&quot;},{&quot;family&quot;:&quot;Chaudhuri&quot;,&quot;given&quot;:&quot;Abira&quot;,&quot;parse-names&quot;:false,&quot;dropping-particle&quot;:&quot;&quot;,&quot;non-dropping-particle&quot;:&quot;&quot;},{&quot;family&quot;:&quot;Kamthan&quot;,&quot;given&quot;:&quot;Mohan&quot;,&quot;parse-names&quot;:false,&quot;dropping-particle&quot;:&quot;&quot;,&quot;non-dropping-particle&quot;:&quot;&quot;},{&quot;family&quot;:&quot;Datta&quot;,&quot;given&quot;:&quot;Asis&quot;,&quot;parse-names&quot;:false,&quot;dropping-particle&quot;:&quot;&quot;,&quot;non-dropping-particle&quot;:&quot;&quot;}],&quot;container-title&quot;:&quot;Theoretical and Applied Genetics&quot;,&quot;DOI&quot;:&quot;10.1007/s00122-016-2747-6&quot;,&quot;ISSN&quot;:&quot;00405752&quot;,&quot;PMID&quot;:&quot;27381849&quot;,&quot;issued&quot;:{&quot;date-parts&quot;:[[2016,9,1]]},&quot;page&quot;:&quot;1639-1655&quot;,&quot;abstract&quot;:&quot;Key message: New advances in crop genetic engineering can significantly pace up the development of genetically improved varieties with enhanced yield, nutrition and tolerance to biotic and abiotic stresses. Abstract: Genetically modified (GM) crops can act as powerful complement to the crops produced by laborious and time consuming conventional breeding methods to meet the worldwide demand for quality foods. GM crops can help fight malnutrition due to enhanced yield, nutritional quality and increased resistance to various biotic and abiotic stresses. However, several biosafety issues and public concerns are associated with cultivation of GM crops developed by transgenesis, i.e., introduction of genes from distantly related organism. To meet these concerns, researchers have developed alternative concepts of cisgenesis and intragenesis which involve transformation of plants with genetic material derived from the species itself or from closely related species capable of sexual hybridization, respectively. Recombinase technology aimed at site-specific integration of transgene can help to overcome limitations of traditional genetic engineering methods based on random integration of multiple copy of transgene into plant genome leading to gene silencing and unpredictable expression pattern. Besides, recently developed technology of genome editing using engineered nucleases, permit the modification or mutation of genes of interest without involving foreign DNA, and as a result, plants developed with this technology might be considered as non-transgenic genetically altered plants. This would open the doors for the development and commercialization of transgenic plants with superior phenotypes even in countries where GM crops are poorly accepted. This review is an attempt to summarize various past achievements of GM technology in crop improvement, recent progress and new advances in the field to develop improved varieties aimed for better consumer acceptance.&quot;,&quot;publisher&quot;:&quot;Springer Verlag&quot;,&quot;issue&quot;:&quot;9&quot;,&quot;volume&quot;:&quot;129&quot;,&quot;container-title-short&quot;:&quot;&quot;},&quot;isTemporary&quot;:false}],&quot;citationTag&quot;:&quot;MENDELEY_CITATION_v3_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&quot;},{&quot;citationID&quot;:&quot;MENDELEY_CITATION_ff50e155-810e-4877-b2e0-340002c12c95&quot;,&quot;properties&quot;:{&quot;noteIndex&quot;:0},&quot;isEdited&quot;:false,&quot;manualOverride&quot;:{&quot;isManuallyOverridden&quot;:true,&quot;citeprocText&quot;:&quot;(Altpeter et al., 2016; Pouvreau et al., 2018)&quot;,&quot;manualOverrideText&quot;:&quot;(Altpeter et al. 2016; Pouvreau et al. 2018)&quot;},&quot;citationItems&quot;:[{&quot;id&quot;:&quot;417bb108-3e29-34ab-95b1-8c0441456fea&quot;,&quot;itemData&quot;:{&quot;type&quot;:&quot;article&quot;,&quot;id&quot;:&quot;417bb108-3e29-34ab-95b1-8c0441456fea&quot;,&quot;title&quot;:&quot;From plant metabolic engineering to plant synthetic biology: The evolution of the design/build/test/learn cycle&quot;,&quot;author&quot;:[{&quot;family&quot;:&quot;Pouvreau&quot;,&quot;given&quot;:&quot;Benjamin&quot;,&quot;parse-names&quot;:false,&quot;dropping-particle&quot;:&quot;&quot;,&quot;non-dropping-particle&quot;:&quot;&quot;},{&quot;family&quot;:&quot;Vanhercke&quot;,&quot;given&quot;:&quot;Thomas&quot;,&quot;parse-names&quot;:false,&quot;dropping-particle&quot;:&quot;&quot;,&quot;non-dropping-particle&quot;:&quot;&quot;},{&quot;family&quot;:&quot;Singh&quot;,&quot;given&quot;:&quot;Surinder&quot;,&quot;parse-names&quot;:false,&quot;dropping-particle&quot;:&quot;&quot;,&quot;non-dropping-particle&quot;:&quot;&quot;}],&quot;container-title&quot;:&quot;Plant Science&quot;,&quot;DOI&quot;:&quot;10.1016/j.plantsci.2018.03.035&quot;,&quot;ISSN&quot;:&quot;18732259&quot;,&quot;PMID&quot;:&quot;29907306&quot;,&quot;issued&quot;:{&quot;date-parts&quot;:[[2018,8,1]]},&quot;page&quot;:&quot;3-12&quot;,&quot;abstract&quot;:&quot;Genetic improvement of crops started since the dawn of agriculture and has continuously evolved in parallel with emerging technological innovations. The use of genome engineering in crop improvement has already revolutionised modern agriculture in less than thirty years. Plant metabolic engineering is still at a development stage and faces several challenges, in particular with the time necessary to develop plant based solutions to bio-industrial demands. However the recent success of several metabolic engineering approaches applied to major crops are encouraging and the emerging field of plant synthetic biology offers new opportunities. Some pioneering studies have demonstrated that synthetic genetic circuits or orthogonal metabolic pathways can be introduced into plants to achieve a desired function. The combination of metabolic engineering and synthetic biology is expected to significantly accelerate crop improvement. A defining aspect of both fields is the design/build/test/learn cycle, or the use of iterative rounds of testing modifications to refine hypotheses and develop best solutions. Several technological and technical improvements are now available to make a better use of each design, build, test, and learn components of the cycle. All these advances should facilitate the rapid development of a wide variety of bio-products for a world in need of sustainable solutions.&quot;,&quot;publisher&quot;:&quot;Elsevier Ireland Ltd&quot;,&quot;volume&quot;:&quot;273&quot;,&quot;container-title-short&quot;:&quot;&quot;},&quot;isTemporary&quot;:false},{&quot;id&quot;:&quot;59926fea-f940-36c9-8e10-973832152aae&quot;,&quot;itemData&quot;:{&quot;type&quot;:&quot;article-journal&quot;,&quot;id&quot;:&quot;59926fea-f940-36c9-8e10-973832152aae&quot;,&quot;title&quot;:&quot;Advancing crop transformation in the era of genome editing&quot;,&quot;author&quot;:[{&quot;family&quot;:&quot;Altpeter&quot;,&quot;given&quot;:&quot;Fredy&quot;,&quot;parse-names&quot;:false,&quot;dropping-particle&quot;:&quot;&quot;,&quot;non-dropping-particle&quot;:&quot;&quot;},{&quot;family&quot;:&quot;Springer&quot;,&quot;given&quot;:&quot;Nathan M.&quot;,&quot;parse-names&quot;:false,&quot;dropping-particle&quot;:&quot;&quot;,&quot;non-dropping-particle&quot;:&quot;&quot;},{&quot;family&quot;:&quot;Bartley&quot;,&quot;given&quot;:&quot;Laura E.&quot;,&quot;parse-names&quot;:false,&quot;dropping-particle&quot;:&quot;&quot;,&quot;non-dropping-particle&quot;:&quot;&quot;},{&quot;family&quot;:&quot;Blechl&quot;,&quot;given&quot;:&quot;Ann E.&quot;,&quot;parse-names&quot;:false,&quot;dropping-particle&quot;:&quot;&quot;,&quot;non-dropping-particle&quot;:&quot;&quot;},{&quot;family&quot;:&quot;Brutnell&quot;,&quot;given&quot;:&quot;Thomas P.&quot;,&quot;parse-names&quot;:false,&quot;dropping-particle&quot;:&quot;&quot;,&quot;non-dropping-particle&quot;:&quot;&quot;},{&quot;family&quot;:&quot;Citovsky&quot;,&quot;given&quot;:&quot;Vitaly&quot;,&quot;parse-names&quot;:false,&quot;dropping-particle&quot;:&quot;&quot;,&quot;non-dropping-particle&quot;:&quot;&quot;},{&quot;family&quot;:&quot;Conrad&quot;,&quot;given&quot;:&quot;Liza J.&quot;,&quot;parse-names&quot;:false,&quot;dropping-particle&quot;:&quot;&quot;,&quot;non-dropping-particle&quot;:&quot;&quot;},{&quot;family&quot;:&quot;Gelvin&quot;,&quot;given&quot;:&quot;Stanton B.&quot;,&quot;parse-names&quot;:false,&quot;dropping-particle&quot;:&quot;&quot;,&quot;non-dropping-particle&quot;:&quot;&quot;},{&quot;family&quot;:&quot;Jackson&quot;,&quot;given&quot;:&quot;David P.&quot;,&quot;parse-names&quot;:false,&quot;dropping-particle&quot;:&quot;&quot;,&quot;non-dropping-particle&quot;:&quot;&quot;},{&quot;family&quot;:&quot;Kausch&quot;,&quot;given&quot;:&quot;Albert P.&quot;,&quot;parse-names&quot;:false,&quot;dropping-particle&quot;:&quot;&quot;,&quot;non-dropping-particle&quot;:&quot;&quot;},{&quot;family&quot;:&quot;Lemaux&quot;,&quot;given&quot;:&quot;Peggy G.&quot;,&quot;parse-names&quot;:false,&quot;dropping-particle&quot;:&quot;&quot;,&quot;non-dropping-particle&quot;:&quot;&quot;},{&quot;family&quot;:&quot;Medford&quot;,&quot;given&quot;:&quot;June I.&quot;,&quot;parse-names&quot;:false,&quot;dropping-particle&quot;:&quot;&quot;,&quot;non-dropping-particle&quot;:&quot;&quot;},{&quot;family&quot;:&quot;Orozco-Cárdenas&quot;,&quot;given&quot;:&quot;Martha L.&quot;,&quot;parse-names&quot;:false,&quot;dropping-particle&quot;:&quot;&quot;,&quot;non-dropping-particle&quot;:&quot;&quot;},{&quot;family&quot;:&quot;Tricoli&quot;,&quot;given&quot;:&quot;David M.&quot;,&quot;parse-names&quot;:false,&quot;dropping-particle&quot;:&quot;&quot;,&quot;non-dropping-particle&quot;:&quot;&quot;},{&quot;family&quot;:&quot;Eck&quot;,&quot;given&quot;:&quot;Joyce&quot;,&quot;parse-names&quot;:false,&quot;dropping-particle&quot;:&quot;&quot;,&quot;non-dropping-particle&quot;:&quot;Van&quot;},{&quot;family&quot;:&quot;Voytas&quot;,&quot;given&quot;:&quot;Daniel F.&quot;,&quot;parse-names&quot;:false,&quot;dropping-particle&quot;:&quot;&quot;,&quot;non-dropping-particle&quot;:&quot;&quot;},{&quot;family&quot;:&quot;Walbot&quot;,&quot;given&quot;:&quot;Virginia&quot;,&quot;parse-names&quot;:false,&quot;dropping-particle&quot;:&quot;&quot;,&quot;non-dropping-particle&quot;:&quot;&quot;},{&quot;family&quot;:&quot;Wang&quot;,&quot;given&quot;:&quot;Kan&quot;,&quot;parse-names&quot;:false,&quot;dropping-particle&quot;:&quot;&quot;,&quot;non-dropping-particle&quot;:&quot;&quot;},{&quot;family&quot;:&quot;Zhang&quot;,&quot;given&quot;:&quot;Zhanyuan J.&quot;,&quot;parse-names&quot;:false,&quot;dropping-particle&quot;:&quot;&quot;,&quot;non-dropping-particle&quot;:&quot;&quot;},{&quot;family&quot;:&quot;Neal Stewart&quot;,&quot;given&quot;:&quot;C.&quot;,&quot;parse-names&quot;:false,&quot;dropping-particle&quot;:&quot;&quot;,&quot;non-dropping-particle&quot;:&quot;&quot;}],&quot;container-title&quot;:&quot;Plant Cell&quot;,&quot;DOI&quot;:&quot;10.1105/tpc.16.00196&quot;,&quot;ISSN&quot;:&quot;1532298X&quot;,&quot;PMID&quot;:&quot;27335450&quot;,&quot;issued&quot;:{&quot;date-parts&quot;:[[2016,7,1]]},&quot;page&quot;:&quot;1510-1520&quot;,&quot;abstract&quot;:&quot;Plant transformation has enabled fundamental insights into plant biology and revolutionized commercial agriculture. Unfortunately, for most crops, transformation and regeneration remain arduous even after more than 30 years of technological advances. Genome editing provides novel opportunities to enhance crop productivity but relies on genetic transformation and plant regeneration, which are bottlenecks in the process. Here, we review the state of plant transformation and point to innovations needed to enable genome editing in crops. Plant tissue culture methods need optimization and simplification for efficiency and minimization of time in culture. Currently, specialized facilities exist for crop transformation. Single-cell and robotic techniques should be developed for high-throughput genomic screens. Plant genes involved in developmental reprogramming, wound response, and/or homologous recombination should be used to boost the recovery of transformed plants. Engineering universal Agrobacterium tumefaciens strains and recruiting other microbes, such as Ensifer or Rhizobium, could facilitate delivery of DNA and proteins into plant cells. Synthetic biology should be employed for de novo design of transformation systems. Genome editing is a potential game-changer in crop genetics when plant transformation systems are optimized.&quot;,&quot;publisher&quot;:&quot;American Society of Plant Biologists&quot;,&quot;issue&quot;:&quot;7&quot;,&quot;volume&quot;:&quot;28&quot;,&quot;container-title-short&quot;:&quot;&quot;},&quot;isTemporary&quot;:false}],&quot;citationTag&quot;:&quot;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&quot;},{&quot;citationID&quot;:&quot;MENDELEY_CITATION_9abef889-60ff-43d9-abf9-21b506e31743&quot;,&quot;properties&quot;:{&quot;noteIndex&quot;:0},&quot;isEdited&quot;:false,&quot;manualOverride&quot;:{&quot;isManuallyOverridden&quot;:false,&quot;citeprocText&quot;:&quot;(Ozyigit &amp;#38; Yucebilgili Kurtoglu, 2020)&quot;,&quot;manualOverrideText&quot;:&quot;&quot;},&quot;citationItems&quot;:[{&quot;id&quot;:&quot;fabcbf6c-805e-3b69-affe-434324c24cc8&quot;,&quot;itemData&quot;:{&quot;type&quot;:&quot;article&quot;,&quot;id&quot;:&quot;fabcbf6c-805e-3b69-affe-434324c24cc8&quot;,&quot;title&quot;:&quot;Particle bombardment technology and its applications in plants&quot;,&quot;author&quot;:[{&quot;family&quot;:&quot;Ozyigit&quot;,&quot;given&quot;:&quot;Ibrahim Ilker&quot;,&quot;parse-names&quot;:false,&quot;dropping-particle&quot;:&quot;&quot;,&quot;non-dropping-particle&quot;:&quot;&quot;},{&quot;family&quot;:&quot;Yucebilgili Kurtoglu&quot;,&quot;given&quot;:&quot;Kuaybe&quot;,&quot;parse-names&quot;:false,&quot;dropping-particle&quot;:&quot;&quot;,&quot;non-dropping-particle&quot;:&quot;&quot;}],&quot;container-title&quot;:&quot;Molecular Biology Reports&quot;,&quot;container-title-short&quot;:&quot;Mol Biol Rep&quot;,&quot;DOI&quot;:&quot;10.1007/s11033-020-06001-5&quot;,&quot;ISSN&quot;:&quot;15734978&quot;,&quot;PMID&quot;:&quot;33222118&quot;,&quot;issued&quot;:{&quot;date-parts&quot;:[[2020,12,1]]},&quot;page&quot;:&quot;9831-9847&quot;,&quot;abstract&quot;:&quot;Particle bombardment, or biolistics, has emerged as an excellent alternative approach for plant genetic transformation which circumvents the limitations of Agrobacterium-mediated genetic transformation. The method has no biological constraints and can transform a wide range of plant species. Besides, it has been the most efficient way to achieve organelle transformation (for both chloroplasts and mitochondria) so far. Along with the recent advances in genome editing technologies, conventional gene delivery tools are now being repurposed to deliver targeted gene editing reagents into the plants. One of the key advantages is that the particle bombardment allows DNA-free gene editing of the genome. It enables the direct delivery of proteins, RNAs, and RNPs into plants. Owing to the versatility and wide-range applicability of the particle bombardment, it will likely remain one of the major genetic transformation methods in the future. This article provides an overview of the current status of particle bombardment technology and its applications in the field of plant research and biotechnology.&quot;,&quot;publisher&quot;:&quot;Springer Science and Business Media B.V.&quot;,&quot;issue&quot;:&quot;12&quot;,&quot;volume&quot;:&quot;47&quot;},&quot;isTemporary&quot;:false}],&quot;citationTag&quot;:&quot;MENDELEY_CITATION_v3_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&quot;},{&quot;citationID&quot;:&quot;MENDELEY_CITATION_ad415ac6-0f9c-4d15-843b-8ad0de88ee70&quot;,&quot;properties&quot;:{&quot;noteIndex&quot;:0},&quot;isEdited&quot;:false,&quot;manualOverride&quot;:{&quot;isManuallyOverridden&quot;:false,&quot;citeprocText&quot;:&quot;(Gelvin, 2003)&quot;,&quot;manualOverrideText&quot;:&quot;&quot;},&quot;citationItems&quot;:[{&quot;id&quot;:&quot;a663f5bf-eb9d-3bb8-8a64-04e90ac8d82f&quot;,&quot;itemData&quot;:{&quot;type&quot;:&quot;article-journal&quot;,&quot;id&quot;:&quot;a663f5bf-eb9d-3bb8-8a64-04e90ac8d82f&quot;,&quot;title&quot;:&quot;Agrobacterium-Mediated Plant Transformation: the Biology behind the “Gene-Jockeying” Tool&quot;,&quot;author&quot;:[{&quot;family&quot;:&quot;Gelvin&quot;,&quot;given&quot;:&quot;Stanton B.&quot;,&quot;parse-names&quot;:false,&quot;dropping-particle&quot;:&quot;&quot;,&quot;non-dropping-particle&quot;:&quot;&quot;}],&quot;container-title&quot;:&quot;Microbiology and Molecular Biology Reviews&quot;,&quot;DOI&quot;:&quot;10.1128/mmbr.67.1.16-37.2003&quot;,&quot;ISSN&quot;:&quot;1092-2172&quot;,&quot;PMID&quot;:&quot;12626681&quot;,&quot;issued&quot;:{&quot;date-parts&quot;:[[2003,3]]},&quot;page&quot;:&quot;16-37&quot;,&quot;abstract&quot;:&quot;Agrobacterium tumefaciens and related Agrobacterium species have been known as plant pathogens since the beginning of the 20th century. However, only in the past two decades has the ability of Agrobacterium to transfer DNA to plant cells been harnessed for the purposes of plant genetic engineering. Since the initial reports in the early 1980s using Agrobacterium to generate transgenic plants, scientists have attempted to improve this \&quot;natural genetic engineer\&quot; for biotechnology purposes. Some of these modifications have resulted in extending the host range of the bacterium to economically important crop species. However, in most instances, major improvements involved alterations in plant tissue culture transformation and regeneration conditions rather than manipulation of bacterial or host genes. Agrobacterium-mediated plant transformation is a highly complex and evolved process involving genetic determinants of both the bacterium and the host plant cell. In this article, I review some of the basic biology concerned with Agrobacterium-mediated genetic transformation. Knowledge of fundamental biological principles embracing both the host and the pathogen have been and will continue to be key to extending the utility of Agrobacterium for genetic engineering purposes.&quot;,&quot;publisher&quot;:&quot;American Society for Microbiology&quot;,&quot;issue&quot;:&quot;1&quot;,&quot;volume&quot;:&quot;67&quot;},&quot;isTemporary&quot;:false}],&quot;citationTag&quot;:&quot;MENDELEY_CITATION_v3_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&quot;},{&quot;citationID&quot;:&quot;MENDELEY_CITATION_d56280c3-d96e-472b-9ae5-63b74192ade3&quot;,&quot;properties&quot;:{&quot;noteIndex&quot;:0},&quot;isEdited&quot;:false,&quot;manualOverride&quot;:{&quot;isManuallyOverridden&quot;:true,&quot;citeprocText&quot;:&quot;(Shamira Sultana et al., 2019)&quot;,&quot;manualOverrideText&quot;:&quot;(Sultana et al. 2019)&quot;},&quot;citationItems&quot;:[{&quot;id&quot;:&quot;cfc9bd04-de30-3a94-b628-4a6ef49dce32&quot;,&quot;itemData&quot;:{&quot;type&quot;:&quot;article-journal&quot;,&quot;id&quot;:&quot;cfc9bd04-de30-3a94-b628-4a6ef49dce32&quot;,&quot;title&quot;:&quot;Development and validation of a novel and robust cell culture system in soybean (Glycine max (L.) Merr.) for promoter screening&quot;,&quot;author&quot;:[{&quot;family&quot;:&quot;Shamira Sultana&quot;,&quot;given&quot;:&quot;Mst&quot;,&quot;parse-names&quot;:false,&quot;dropping-particle&quot;:&quot;&quot;,&quot;non-dropping-particle&quot;:&quot;&quot;},{&quot;family&quot;:&quot;Frazier&quot;,&quot;given&quot;:&quot;Taylor P&quot;,&quot;parse-names&quot;:false,&quot;dropping-particle&quot;:&quot;&quot;,&quot;non-dropping-particle&quot;:&quot;&quot;},{&quot;family&quot;:&quot;Millwood&quot;,&quot;given&quot;:&quot;Reginald J&quot;,&quot;parse-names&quot;:false,&quot;dropping-particle&quot;:&quot;&quot;,&quot;non-dropping-particle&quot;:&quot;&quot;},{&quot;family&quot;:&quot;Lenaghan&quot;,&quot;given&quot;:&quot;Scott C&quot;,&quot;parse-names&quot;:false,&quot;dropping-particle&quot;:&quot;&quot;,&quot;non-dropping-particle&quot;:&quot;&quot;},{&quot;family&quot;:&quot;Neal Stewart Jr&quot;,&quot;given&quot;:&quot;C&quot;,&quot;parse-names&quot;:false,&quot;dropping-particle&quot;:&quot;&quot;,&quot;non-dropping-particle&quot;:&quot;&quot;}],&quot;container-title&quot;:&quot;Plant Cell Reports&quot;,&quot;DOI&quot;:&quot;10.1007/s00299-019-02455-5&quot;,&quot;ISBN&quot;:&quot;0123456789&quot;,&quot;URL&quot;:&quot;https://doi.org/10.1007/s00299-019-02455-5&quot;,&quot;issued&quot;:{&quot;date-parts&quot;:[[2019]]},&quot;page&quot;:&quot;1329-1345&quot;,&quot;abstract&quot;:&quot;Key message A novel soybean cell culture was developed, establishing a reliable and rapid promoter assay to enable high-throughput automated screening in soybean protoplasts relevant to shoot tissues in whole plants. Abstract Transient reporter gene assays can be valuable to rapidly estimate expression characteristics of heterologous promoters. The challenge for maximizing the value of such screens is to combine relevant cells or tissues with methods that can be scaled for high-throughput screening, especially for crop-rather than model species. We developed a robust and novel soybean cell suspension culture derived from leaf-derived callus for protoplast production: a platform for promoter screening. The protoplasts were transfected with promoter-reporter constructs, of which were chosen and validated against known promoter expression profiles from tissue-derived protoplasts (leaves, stems, and immature cotyledons) and gene expression data from plants. The cell culture reliably produced 2.82 ± 0.94 × 10 8 protoplasts/g fresh culture mass with a transfection efficiency of 31.06 ± 7.69% at 48 h post-incubation. The promoter-reporter gene DNA expression levels of transfected cell culture-derived protoplasts were most similar to that of leaf-and stem-derived protoplasts (correlation coefficient of 0.99 and 0.96, respectively) harboring the same constructs. Cell culture expression was also significantly correlated to endog-enous promoter-gene expression in leaf tissues as measured by qRT-PCR (correlation coefficient of 0.80). Using the manual protocols that produced these results, we performed early stage experiments to automate protoplast transformation on a robotic system. After optimizing the protocol, we achieved up to 29% transformation efficiency using our robotic system. We conclude that the soybean cell culture-to-protoplast transformation screen is amenable to automate promoter and gene screens in soybean that could be used to accelerate discoveries relevant for crop improvement. Key features of the system include low-cost, facile protoplast isolation, and transformation for soybean shoot tissue-relevant molecular screening.&quot;,&quot;volume&quot;:&quot;38&quot;,&quot;expandedJournalTitle&quot;:&quot;Plant Cell Reports&quot;,&quot;container-title-short&quot;:&quot;Plant Cell Rep&quot;},&quot;isTemporary&quot;:false}],&quot;citationTag&quot;:&quot;MENDELEY_CITATION_v3_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&quot;},{&quot;citationID&quot;:&quot;MENDELEY_CITATION_1bab6a41-9b56-40ec-b71e-b0c298747941&quot;,&quot;properties&quot;:{&quot;noteIndex&quot;:0},&quot;isEdited&quot;:false,&quot;manualOverride&quot;:{&quot;isManuallyOverridden&quot;:true,&quot;citeprocText&quot;:&quot;(Seo et al., 2016)&quot;,&quot;manualOverrideText&quot;:&quot;(Seo et al. 2016)&quot;},&quot;citationItems&quot;:[{&quot;id&quot;:&quot;0e32671c-ffcd-34a5-8b88-ce4814315a5a&quot;,&quot;itemData&quot;:{&quot;type&quot;:&quot;article-journal&quot;,&quot;id&quot;:&quot;0e32671c-ffcd-34a5-8b88-ce4814315a5a&quot;,&quot;title&quot;:&quot;Engineering of soybean mosaic virus as a versatile tool for studying protein-protein interactions in soybean&quot;,&quot;author&quot;:[{&quot;family&quot;:&quot;Seo&quot;,&quot;given&quot;:&quot;Jang Kyun&quot;,&quot;parse-names&quot;:false,&quot;dropping-particle&quot;:&quot;&quot;,&quot;non-dropping-particle&quot;:&quot;&quot;},{&quot;family&quot;:&quot;Choi&quot;,&quot;given&quot;:&quot;Hong Soo&quot;,&quot;parse-names&quot;:false,&quot;dropping-particle&quot;:&quot;&quot;,&quot;non-dropping-particle&quot;:&quot;&quot;},{&quot;family&quot;:&quot;Kim&quot;,&quot;given&quot;:&quot;Kook Hyung&quot;,&quot;parse-names&quot;:false,&quot;dropping-particle&quot;:&quot;&quot;,&quot;non-dropping-particle&quot;:&quot;&quot;}],&quot;container-title&quot;:&quot;Scientific Reports&quot;,&quot;DOI&quot;:&quot;10.1038/srep22436&quot;,&quot;ISSN&quot;:&quot;20452322&quot;,&quot;PMID&quot;:&quot;26926710&quot;,&quot;issued&quot;:{&quot;date-parts&quot;:[[2016,2,29]]},&quot;abstract&quot;:&quot;Transient gene expression approaches are valuable tools for rapid introduction of genes of interest and characterization of their functions in plants. Although agroinfiltration is the most effectively and routinely used method for transient expression of multiple genes in various plant species, this approach has been largely unsuccessful in soybean. In this study, we engineered soybean mosaic virus (SMV) as a dual-gene delivery vector to simultaneously deliver and express two genes in soybean cells. We further show the application of the SMV-based dual vector for a bimolecular fluorescence complementation assay to visualize in vivo protein-protein interactions in soybean and for a co-immunoprecipitation assay to identify cellular proteins interacting with SMV helper component protease. This approach provides a rapid and cost-effective tool for transient introduction of multiple traits into soybean and for in vivo characterization of the soybean cellular protein interaction network.&quot;,&quot;publisher&quot;:&quot;Nature Publishing Group&quot;,&quot;volume&quot;:&quot;6&quot;,&quot;container-title-short&quot;:&quot;Sci Rep&quot;},&quot;isTemporary&quot;:false}],&quot;citationTag&quot;:&quot;MENDELEY_CITATION_v3_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&quot;},{&quot;citationID&quot;:&quot;MENDELEY_CITATION_7a15a6a0-78c6-45e2-8c96-1b171160e3be&quot;,&quot;properties&quot;:{&quot;noteIndex&quot;:0},&quot;isEdited&quot;:false,&quot;manualOverride&quot;:{&quot;isManuallyOverridden&quot;:false,&quot;citeprocText&quot;:&quot;(Khakhar &amp;#38; Voytas, 2021)&quot;,&quot;manualOverrideText&quot;:&quot;&quot;},&quot;citationItems&quot;:[{&quot;id&quot;:&quot;ea9b6da1-3910-37a3-8306-0dfe07ab6767&quot;,&quot;itemData&quot;:{&quot;type&quot;:&quot;article-journal&quot;,&quot;id&quot;:&quot;ea9b6da1-3910-37a3-8306-0dfe07ab6767&quot;,&quot;title&quot;:&quot;RNA Viral Vectors for Accelerating Plant Synthetic Biology&quot;,&quot;author&quot;:[{&quot;family&quot;:&quot;Khakhar&quot;,&quot;given&quot;:&quot;Arjun&quot;,&quot;parse-names&quot;:false,&quot;dropping-particle&quot;:&quot;&quot;,&quot;non-dropping-particle&quot;:&quot;&quot;},{&quot;family&quot;:&quot;Voytas&quot;,&quot;given&quot;:&quot;Daniel F.&quot;,&quot;parse-names&quot;:false,&quot;dropping-particle&quot;:&quot;&quot;,&quot;non-dropping-particle&quot;:&quot;&quot;}],&quot;container-title&quot;:&quot;Frontiers in Plant Science&quot;,&quot;container-title-short&quot;:&quot;Front Plant Sci&quot;,&quot;DOI&quot;:&quot;10.3389/fpls.2021.668580&quot;,&quot;ISSN&quot;:&quot;1664462X&quot;,&quot;issued&quot;:{&quot;date-parts&quot;:[[2021,6,23]]},&quot;abstract&quot;:&quot;The tools of synthetic biology have enormous potential to help us uncover the fundamental mechanisms controlling development and metabolism in plants. However, their effective utilization typically requires transgenesis, which is plagued by long timescales and high costs. In this review we explore how transgenesis can be minimized by delivering foreign genetic material to plants with systemically mobile and persistent vectors based on RNA viruses. We examine the progress that has been made thus far and highlight the hurdles that need to be overcome and some potential strategies to do so. We conclude with a discussion of biocontainment mechanisms to ensure these vectors can be used safely as well as how these vectors might expand the accessibility of plant synthetic biology techniques. RNA vectors stand poised to revolutionize plant synthetic biology by making genetic manipulation of plants cheaper and easier to deploy, as well as by accelerating experimental timescales from years to weeks.&quot;,&quot;publisher&quot;:&quot;Frontiers Media S.A.&quot;,&quot;volume&quot;:&quot;12&quot;},&quot;isTemporary&quot;:false}],&quot;citationTag&quot;:&quot;MENDELEY_CITATION_v3_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&quot;},{&quot;citationID&quot;:&quot;MENDELEY_CITATION_6ae10f0b-5ec7-41ac-8a57-bd1f4fab1d39&quot;,&quot;properties&quot;:{&quot;noteIndex&quot;:0},&quot;isEdited&quot;:false,&quot;manualOverride&quot;:{&quot;isManuallyOverridden&quot;:true,&quot;citeprocText&quot;:&quot;(XU et al., 2017)&quot;,&quot;manualOverrideText&quot;:&quot;(Xu et al. 2017)&quot;},&quot;citationItems&quot;:[{&quot;id&quot;:&quot;acf91259-43fa-3f88-a4de-6337426fda73&quot;,&quot;itemData&quot;:{&quot;type&quot;:&quot;article-journal&quot;,&quot;id&quot;:&quot;acf91259-43fa-3f88-a4de-6337426fda73&quot;,&quot;title&quot;:&quot;A callus transformation system for gene functional studies in soybean&quot;,&quot;author&quot;:[{&quot;family&quot;:&quot;XU&quot;,&quot;given&quot;:&quot;Kun&quot;,&quot;parse-names&quot;:false,&quot;dropping-particle&quot;:&quot;&quot;,&quot;non-dropping-particle&quot;:&quot;&quot;},{&quot;family&quot;:&quot;ZHANG&quot;,&quot;given&quot;:&quot;Xiao mei&quot;,&quot;parse-names&quot;:false,&quot;dropping-particle&quot;:&quot;&quot;,&quot;non-dropping-particle&quot;:&quot;&quot;},{&quot;family&quot;:&quot;FAN&quot;,&quot;given&quot;:&quot;Cheng ming&quot;,&quot;parse-names&quot;:false,&quot;dropping-particle&quot;:&quot;&quot;,&quot;non-dropping-particle&quot;:&quot;&quot;},{&quot;family&quot;:&quot;CHEN&quot;,&quot;given&quot;:&quot;Fu lu&quot;,&quot;parse-names&quot;:false,&quot;dropping-particle&quot;:&quot;&quot;,&quot;non-dropping-particle&quot;:&quot;&quot;},{&quot;family&quot;:&quot;ZHU&quot;,&quot;given&quot;:&quot;Jin long&quot;,&quot;parse-names&quot;:false,&quot;dropping-particle&quot;:&quot;&quot;,&quot;non-dropping-particle&quot;:&quot;&quot;},{&quot;family&quot;:&quot;ZHANG&quot;,&quot;given&quot;:&quot;Shi long&quot;,&quot;parse-names&quot;:false,&quot;dropping-particle&quot;:&quot;&quot;,&quot;non-dropping-particle&quot;:&quot;&quot;},{&quot;family&quot;:&quot;CHEN&quot;,&quot;given&quot;:&quot;Qing shan&quot;,&quot;parse-names&quot;:false,&quot;dropping-particle&quot;:&quot;&quot;,&quot;non-dropping-particle&quot;:&quot;&quot;},{&quot;family&quot;:&quot;FU&quot;,&quot;given&quot;:&quot;Yong fu&quot;,&quot;parse-names&quot;:false,&quot;dropping-particle&quot;:&quot;&quot;,&quot;non-dropping-particle&quot;:&quot;&quot;}],&quot;container-title&quot;:&quot;Journal of Integrative Agriculture&quot;,&quot;container-title-short&quot;:&quot;J Integr Agric&quot;,&quot;DOI&quot;:&quot;10.1016/S2095-3119(16)61621-0&quot;,&quot;ISSN&quot;:&quot;20953119&quot;,&quot;issued&quot;:{&quot;date-parts&quot;:[[2017,9,1]]},&quot;page&quot;:&quot;1913-1922&quot;,&quot;abstract&quot;:&quot;Obtaining transgenic plants is a common method for analyzing gene function. Unfortunately, stable genetic transformation is difficult to achieve, especially for plants (e.g., soybean), which are recalcitrant to genetic transformation. Transient expression systems, such as Arabidopsis protoplast, Nicotiana leaves, and onion bulb leaves are widely used for gene functional studies. A simple method for obtaining transgenic soybean callus tissues was reported recently. We extend this system with simplified culture conditions to gene functional studies, including promoter analysis, expression and subcellular localization of the target protein, and protein-protein interaction. We also evaluate the plasticity of this system with soybean varieties, different vector constructs, and various Agrobacterium strains. The results indicated that the callus transformation system is efficient and adaptable for gene functional investigation in soybean genotype-, vector-, and Agrobacterium strain-independent modes. We demonstrated an easy set-up and practical homologous strategy for soybean gene functional studies.&quot;,&quot;publisher&quot;:&quot;Chinese Academy of Agricultural Sciences&quot;,&quot;issue&quot;:&quot;9&quot;,&quot;volume&quot;:&quot;16&quot;},&quot;isTemporary&quot;:false}],&quot;citationTag&quot;:&quot;MENDELEY_CITATION_v3_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&quot;},{&quot;citationID&quot;:&quot;MENDELEY_CITATION_6c0f87f4-fa71-40fb-8e46-33336f1975a6&quot;,&quot;properties&quot;:{&quot;noteIndex&quot;:0},&quot;isEdited&quot;:false,&quot;manualOverride&quot;:{&quot;isManuallyOverridden&quot;:true,&quot;citeprocText&quot;:&quot;(Gelvin, 2003; Lee &amp;#38; Yang, n.d.; Zottini et al., 2008)&quot;,&quot;manualOverrideText&quot;:&quot;(Gelvin, 2003; Lee &amp; Yang, 2006.; Zottini et al. 2008)&quot;},&quot;citationItems&quot;:[{&quot;id&quot;:&quot;a663f5bf-eb9d-3bb8-8a64-04e90ac8d82f&quot;,&quot;itemData&quot;:{&quot;type&quot;:&quot;article-journal&quot;,&quot;id&quot;:&quot;a663f5bf-eb9d-3bb8-8a64-04e90ac8d82f&quot;,&quot;title&quot;:&quot;Agrobacterium-Mediated Plant Transformation: the Biology behind the “Gene-Jockeying” Tool&quot;,&quot;author&quot;:[{&quot;family&quot;:&quot;Gelvin&quot;,&quot;given&quot;:&quot;Stanton B.&quot;,&quot;parse-names&quot;:false,&quot;dropping-particle&quot;:&quot;&quot;,&quot;non-dropping-particle&quot;:&quot;&quot;}],&quot;container-title&quot;:&quot;Microbiology and Molecular Biology Reviews&quot;,&quot;DOI&quot;:&quot;10.1128/mmbr.67.1.16-37.2003&quot;,&quot;ISSN&quot;:&quot;1092-2172&quot;,&quot;PMID&quot;:&quot;12626681&quot;,&quot;issued&quot;:{&quot;date-parts&quot;:[[2003,3]]},&quot;page&quot;:&quot;16-37&quot;,&quot;abstract&quot;:&quot;Agrobacterium tumefaciens and related Agrobacterium species have been known as plant pathogens since the beginning of the 20th century. However, only in the past two decades has the ability of Agrobacterium to transfer DNA to plant cells been harnessed for the purposes of plant genetic engineering. Since the initial reports in the early 1980s using Agrobacterium to generate transgenic plants, scientists have attempted to improve this \&quot;natural genetic engineer\&quot; for biotechnology purposes. Some of these modifications have resulted in extending the host range of the bacterium to economically important crop species. However, in most instances, major improvements involved alterations in plant tissue culture transformation and regeneration conditions rather than manipulation of bacterial or host genes. Agrobacterium-mediated plant transformation is a highly complex and evolved process involving genetic determinants of both the bacterium and the host plant cell. In this article, I review some of the basic biology concerned with Agrobacterium-mediated genetic transformation. Knowledge of fundamental biological principles embracing both the host and the pathogen have been and will continue to be key to extending the utility of Agrobacterium for genetic engineering purposes.&quot;,&quot;publisher&quot;:&quot;American Society for Microbiology&quot;,&quot;issue&quot;:&quot;1&quot;,&quot;volume&quot;:&quot;67&quot;},&quot;isTemporary&quot;:false},{&quot;id&quot;:&quot;c45c53d2-66d8-3f9a-a28c-0d6707e22ba8&quot;,&quot;itemData&quot;:{&quot;type&quot;:&quot;article-journal&quot;,&quot;id&quot;:&quot;c45c53d2-66d8-3f9a-a28c-0d6707e22ba8&quot;,&quot;title&quot;:&quot;Agroinfiltration of grapevine leaves for fast transient assays of gene expression and for long-term production of stable transformed cells&quot;,&quot;author&quot;:[{&quot;family&quot;:&quot;Zottini&quot;,&quot;given&quot;:&quot;Michela&quot;,&quot;parse-names&quot;:false,&quot;dropping-particle&quot;:&quot;&quot;,&quot;non-dropping-particle&quot;:&quot;&quot;},{&quot;family&quot;:&quot;Barizza&quot;,&quot;given&quot;:&quot;Elisabetta&quot;,&quot;parse-names&quot;:false,&quot;dropping-particle&quot;:&quot;&quot;,&quot;non-dropping-particle&quot;:&quot;&quot;},{&quot;family&quot;:&quot;Costa&quot;,&quot;given&quot;:&quot;Alex&quot;,&quot;parse-names&quot;:false,&quot;dropping-particle&quot;:&quot;&quot;,&quot;non-dropping-particle&quot;:&quot;&quot;},{&quot;family&quot;:&quot;Formentin&quot;,&quot;given&quot;:&quot;Elide&quot;,&quot;parse-names&quot;:false,&quot;dropping-particle&quot;:&quot;&quot;,&quot;non-dropping-particle&quot;:&quot;&quot;},{&quot;family&quot;:&quot;Ruberti&quot;,&quot;given&quot;:&quot;Cristina&quot;,&quot;parse-names&quot;:false,&quot;dropping-particle&quot;:&quot;&quot;,&quot;non-dropping-particle&quot;:&quot;&quot;},{&quot;family&quot;:&quot;Carimi&quot;,&quot;given&quot;:&quot;Francesco&quot;,&quot;parse-names&quot;:false,&quot;dropping-particle&quot;:&quot;&quot;,&quot;non-dropping-particle&quot;:&quot;&quot;},{&quot;family&quot;:&quot;Schiavo&quot;,&quot;given&quot;:&quot;Fiorella&quot;,&quot;parse-names&quot;:false,&quot;dropping-particle&quot;:&quot;&quot;,&quot;non-dropping-particle&quot;:&quot;Lo&quot;}],&quot;container-title&quot;:&quot;Plant Cell Reports&quot;,&quot;container-title-short&quot;:&quot;Plant Cell Rep&quot;,&quot;DOI&quot;:&quot;10.1007/s00299-008-0510-4&quot;,&quot;ISSN&quot;:&quot;07217714&quot;,&quot;PMID&quot;:&quot;18256839&quot;,&quot;issued&quot;:{&quot;date-parts&quot;:[[2008,5]]},&quot;page&quot;:&quot;845-853&quot;,&quot;abstract&quot;:&quot;Agrobacterium-mediated transient assays for the analysis of gene function are used as alternatives to genetic complementation and stable plant transformation. Although such assays are routinely performed in several plant species, they have not yet been successfully applied to grapevines. We explored genetic background diversity of grapevine cultivars and performed agroinfiltration into in vitro cultured plants. By combining different genotypes and physiological conditions, we developed a protocol for efficient transient transformations of selected grapevine cultivars. Among the four cultivars analyzed, Sugraone and Aleatico exhibited high levels of transient transformation. Transient expression occurred in the majority of cells within the infiltrated tissue several days after agroinfiltration and, in a few cases, it later spread to a larger portion of the leaf. Three laboratory strains of Agrobacterium tumefaciens with different virulence levels were used for agroinfiltration assays on grapevine plants. This method promises to be a powerful tool to perform subcellular localization analyses. Grapevine leaf tissues were transformed with fluorescent markers targeted to cytoplasm (free GFP and mRFP1), endoplasmatic reticulum (GFP::HDEL), chloroplast (GAPA1::YFP) and mitochondria (β::GFP). Confocal microscope analyses demonstrated that these subcellular compartments could be easily visualized in grapevine leaf cells. In addition, from leaves of the Sugraone cultivar agroinfiltrated with endoplasmic reticulum-targeted GFP-construct, stable transformed cells were obtained that show the opportunity to convert a transiently transformed leaf tissue into a stably transformed cell line. © 2008 Springer-Verlag.&quot;,&quot;issue&quot;:&quot;5&quot;,&quot;volume&quot;:&quot;27&quot;},&quot;isTemporary&quot;:false},{&quot;id&quot;:&quot;30e3730d-3a6e-3f9a-96ed-10032a382fae&quot;,&quot;itemData&quot;:{&quot;type&quot;:&quot;chapter&quot;,&quot;id&quot;:&quot;30e3730d-3a6e-3f9a-96ed-10032a382fae&quot;,&quot;title&quot;:&quot;Transient Expression Assay by Agroinfiltration of Leaves&quot;,&quot;author&quot;:[{&quot;family&quot;:&quot;Lee&quot;,&quot;given&quot;:&quot;Min Woo&quot;,&quot;parse-names&quot;:false,&quot;dropping-particle&quot;:&quot;&quot;,&quot;non-dropping-particle&quot;:&quot;&quot;},{&quot;family&quot;:&quot;Yang&quot;,&quot;given&quot;:&quot;Yinong&quot;,&quot;parse-names&quot;:false,&quot;dropping-particle&quot;:&quot;&quot;,&quot;non-dropping-particle&quot;:&quot;&quot;}],&quot;container-title&quot;:&quot;Arabidopsis Protocols&quot;,&quot;DOI&quot;:&quot;10.1385/1-59745-003-0:225&quot;,&quot;publisher-place&quot;:&quot;New Jersey&quot;,&quot;page&quot;:&quot;225-230&quot;,&quot;publisher&quot;:&quot;Humana Press&quot;},&quot;isTemporary&quot;:false}],&quot;citationTag&quot;:&quot;MENDELEY_CITATION_v3_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&quot;},{&quot;citationID&quot;:&quot;MENDELEY_CITATION_4a84aa72-1a04-4ae9-8453-3fad8b88928d&quot;,&quot;properties&quot;:{&quot;noteIndex&quot;:0},&quot;isEdited&quot;:false,&quot;manualOverride&quot;:{&quot;isManuallyOverridden&quot;:true,&quot;citeprocText&quot;:&quot;(Deguchi et al., 2020; Seo et al., 2016; Vaghchhipawala et al., 2011; Zhang et al., 2020)&quot;,&quot;manualOverrideText&quot;:&quot;(Deguchi et al. 2020; Seo et al. 2016; Vaghchhipawala et al. 2011; Zhang et al. 2020)&quot;},&quot;citationItems&quot;:[{&quot;id&quot;:&quot;0e32671c-ffcd-34a5-8b88-ce4814315a5a&quot;,&quot;itemData&quot;:{&quot;type&quot;:&quot;article-journal&quot;,&quot;id&quot;:&quot;0e32671c-ffcd-34a5-8b88-ce4814315a5a&quot;,&quot;title&quot;:&quot;Engineering of soybean mosaic virus as a versatile tool for studying protein-protein interactions in soybean&quot;,&quot;author&quot;:[{&quot;family&quot;:&quot;Seo&quot;,&quot;given&quot;:&quot;Jang Kyun&quot;,&quot;parse-names&quot;:false,&quot;dropping-particle&quot;:&quot;&quot;,&quot;non-dropping-particle&quot;:&quot;&quot;},{&quot;family&quot;:&quot;Choi&quot;,&quot;given&quot;:&quot;Hong Soo&quot;,&quot;parse-names&quot;:false,&quot;dropping-particle&quot;:&quot;&quot;,&quot;non-dropping-particle&quot;:&quot;&quot;},{&quot;family&quot;:&quot;Kim&quot;,&quot;given&quot;:&quot;Kook Hyung&quot;,&quot;parse-names&quot;:false,&quot;dropping-particle&quot;:&quot;&quot;,&quot;non-dropping-particle&quot;:&quot;&quot;}],&quot;container-title&quot;:&quot;Scientific Reports&quot;,&quot;DOI&quot;:&quot;10.1038/srep22436&quot;,&quot;ISSN&quot;:&quot;20452322&quot;,&quot;PMID&quot;:&quot;26926710&quot;,&quot;issued&quot;:{&quot;date-parts&quot;:[[2016,2,29]]},&quot;abstract&quot;:&quot;Transient gene expression approaches are valuable tools for rapid introduction of genes of interest and characterization of their functions in plants. Although agroinfiltration is the most effectively and routinely used method for transient expression of multiple genes in various plant species, this approach has been largely unsuccessful in soybean. In this study, we engineered soybean mosaic virus (SMV) as a dual-gene delivery vector to simultaneously deliver and express two genes in soybean cells. We further show the application of the SMV-based dual vector for a bimolecular fluorescence complementation assay to visualize in vivo protein-protein interactions in soybean and for a co-immunoprecipitation assay to identify cellular proteins interacting with SMV helper component protease. This approach provides a rapid and cost-effective tool for transient introduction of multiple traits into soybean and for in vivo characterization of the soybean cellular protein interaction network.&quot;,&quot;publisher&quot;:&quot;Nature Publishing Group&quot;,&quot;volume&quot;:&quot;6&quot;,&quot;container-title-short&quot;:&quot;Sci Rep&quot;},&quot;isTemporary&quot;:false},{&quot;id&quot;:&quot;36249e27-528c-3f6e-98e7-121f6314271b&quot;,&quot;itemData&quot;:{&quot;type&quot;:&quot;article-journal&quot;,&quot;id&quot;:&quot;36249e27-528c-3f6e-98e7-121f6314271b&quot;,&quot;title&quot;:&quot;A Highly Efficient Agrobacterium-Mediated Method for Transient Gene Expression and Functional Studies in Multiple Plant Species&quot;,&quot;author&quot;:[{&quot;family&quot;:&quot;Zhang&quot;,&quot;given&quot;:&quot;Youjun&quot;,&quot;parse-names&quot;:false,&quot;dropping-particle&quot;:&quot;&quot;,&quot;non-dropping-particle&quot;:&quot;&quot;},{&quot;family&quot;:&quot;Chen&quot;,&quot;given&quot;:&quot;Moxian&quot;,&quot;parse-names&quot;:false,&quot;dropping-particle&quot;:&quot;&quot;,&quot;non-dropping-particle&quot;:&quot;&quot;},{&quot;family&quot;:&quot;Siemiatkowska&quot;,&quot;given&quot;:&quot;Beata&quot;,&quot;parse-names&quot;:false,&quot;dropping-particle&quot;:&quot;&quot;,&quot;non-dropping-particle&quot;:&quot;&quot;},{&quot;family&quot;:&quot;Toleco&quot;,&quot;given&quot;:&quot;Mitchell Rey&quot;,&quot;parse-names&quot;:false,&quot;dropping-particle&quot;:&quot;&quot;,&quot;non-dropping-particle&quot;:&quot;&quot;},{&quot;family&quot;:&quot;Jing&quot;,&quot;given&quot;:&quot;Yue&quot;,&quot;parse-names&quot;:false,&quot;dropping-particle&quot;:&quot;&quot;,&quot;non-dropping-particle&quot;:&quot;&quot;},{&quot;family&quot;:&quot;Strotmann&quot;,&quot;given&quot;:&quot;Vivien&quot;,&quot;parse-names&quot;:false,&quot;dropping-particle&quot;:&quot;&quot;,&quot;non-dropping-particle&quot;:&quot;&quot;},{&quot;family&quot;:&quot;Zhang&quot;,&quot;given&quot;:&quot;Jianghua&quot;,&quot;parse-names&quot;:false,&quot;dropping-particle&quot;:&quot;&quot;,&quot;non-dropping-particle&quot;:&quot;&quot;},{&quot;family&quot;:&quot;Stahl&quot;,&quot;given&quot;:&quot;Yvonne&quot;,&quot;parse-names&quot;:false,&quot;dropping-particle&quot;:&quot;&quot;,&quot;non-dropping-particle&quot;:&quot;&quot;},{&quot;family&quot;:&quot;Fernie&quot;,&quot;given&quot;:&quot;Alisdair R.&quot;,&quot;parse-names&quot;:false,&quot;dropping-particle&quot;:&quot;&quot;,&quot;non-dropping-particle&quot;:&quot;&quot;}],&quot;container-title&quot;:&quot;Plant Communications&quot;,&quot;container-title-short&quot;:&quot;Plant Commun&quot;,&quot;DOI&quot;:&quot;10.1016/j.xplc.2020.100028&quot;,&quot;ISSN&quot;:&quot;25903462&quot;,&quot;issued&quot;:{&quot;date-parts&quot;:[[2020,9,14]]},&quot;abstract&quot;:&quot;Although the use of stable transformation technology has led to great insight into gene function, its application in high-throughput studies remains arduous. Agro-infiltration have been widely used in species such as Nicotiana benthamiana for the rapid detection of gene expression and protein interaction analysis, but this technique does not work efficiently in other plant species, including Arabidopsis thaliana. As an efficient high-throughput transient expression system is currently lacking in the model plant species A. thaliana, we developed a method that is characterized by high efficiency, reproducibility, and suitability for transient expression of a variety of functional proteins in A. thaliana and 7 other plant species, including Brassica oleracea, Capsella rubella, Thellungiella salsuginea, Thellungiella halophila, Solanum tuberosum, Capsicum annuum, and N. benthamiana. Efficiency of this method was independently verified in three independent research facilities, pointing to the robustness of this technique. Furthermore, in addition to demonstrating the utility of this technique in a range of species, we also present a case study employing this method to assess protein–protein interactions in the sucrose biosynthesis pathway in Arabidopsis.&quot;,&quot;publisher&quot;:&quot;Cell Press&quot;,&quot;issue&quot;:&quot;5&quot;,&quot;volume&quot;:&quot;1&quot;},&quot;isTemporary&quot;:false},{&quot;id&quot;:&quot;74b6efc7-4e42-39bc-9c71-867b49eea60c&quot;,&quot;itemData&quot;:{&quot;type&quot;:&quot;article-journal&quot;,&quot;id&quot;:&quot;74b6efc7-4e42-39bc-9c71-867b49eea60c&quot;,&quot;title&quot;:&quot;Establishment and optimization of a hemp (Cannabis sativa L.) agroinfiltration system for gene expression and silencing studies&quot;,&quot;author&quot;:[{&quot;family&quot;:&quot;Deguchi&quot;,&quot;given&quot;:&quot;Michihito&quot;,&quot;parse-names&quot;:false,&quot;dropping-particle&quot;:&quot;&quot;,&quot;non-dropping-particle&quot;:&quot;&quot;},{&quot;family&quot;:&quot;Bogush&quot;,&quot;given&quot;:&quot;Daniel&quot;,&quot;parse-names&quot;:false,&quot;dropping-particle&quot;:&quot;&quot;,&quot;non-dropping-particle&quot;:&quot;&quot;},{&quot;family&quot;:&quot;Weeden&quot;,&quot;given&quot;:&quot;Hannah&quot;,&quot;parse-names&quot;:false,&quot;dropping-particle&quot;:&quot;&quot;,&quot;non-dropping-particle&quot;:&quot;&quot;},{&quot;family&quot;:&quot;Spuhler&quot;,&quot;given&quot;:&quot;Zachary&quot;,&quot;parse-names&quot;:false,&quot;dropping-particle&quot;:&quot;&quot;,&quot;non-dropping-particle&quot;:&quot;&quot;},{&quot;family&quot;:&quot;Potlakayala&quot;,&quot;given&quot;:&quot;Shobha&quot;,&quot;parse-names&quot;:false,&quot;dropping-particle&quot;:&quot;&quot;,&quot;non-dropping-particle&quot;:&quot;&quot;},{&quot;family&quot;:&quot;Kondo&quot;,&quot;given&quot;:&quot;Takumasa&quot;,&quot;parse-names&quot;:false,&quot;dropping-particle&quot;:&quot;&quot;,&quot;non-dropping-particle&quot;:&quot;&quot;},{&quot;family&quot;:&quot;Zhang&quot;,&quot;given&quot;:&quot;Zhanyuan J.&quot;,&quot;parse-names&quot;:false,&quot;dropping-particle&quot;:&quot;&quot;,&quot;non-dropping-particle&quot;:&quot;&quot;},{&quot;family&quot;:&quot;Rudrabhatla&quot;,&quot;given&quot;:&quot;Sairam&quot;,&quot;parse-names&quot;:false,&quot;dropping-particle&quot;:&quot;&quot;,&quot;non-dropping-particle&quot;:&quot;&quot;}],&quot;container-title&quot;:&quot;Scientific Reports&quot;,&quot;DOI&quot;:&quot;10.1038/s41598-020-60323-9&quot;,&quot;ISSN&quot;:&quot;20452322&quot;,&quot;PMID&quot;:&quot;32103049&quot;,&quot;issued&quot;:{&quot;date-parts&quot;:[[2020,12,1]]},&quot;abstract&quot;:&quot;Industrial hemp (Cannabis sativa L.) is a high-yielding annual crop primarily grown for fiber, seeds, and oil. Due to the phytochemical composition of hemp, there has been an increased interest in the market for nutraceuticals and dietary supplements for human health. Recent omics analysis has led to the elucidation of hemp candidate genes involved in the syntheses of specialized metabolites. However, a detailed study of these genes has not been undertaken due to the lack of a stable transformation system. We report for the first time an agroinfiltration system in hemp utilizing vacuum infiltration, which is an alternative method to stable transformation. A combination of 0.015% Silwett L-77, 5 mM ascorbic acid, and thirty second sonication followed by a 10-minute vacuum treatment resulted in the highest β-glucuronidase expression in the leaf, male and female flowers, stem, and root tissues. The phytoene desaturase gene was silenced with a transient hairpin RNA expression, resulting in an albino phenotype in the leaves and the male and female flowers. This agroinfiltration system would be useful for overexpression and silencing studies of target genes to regulate the yield of specialized metabolites in hemp.&quot;,&quot;publisher&quot;:&quot;Nature Research&quot;,&quot;issue&quot;:&quot;1&quot;,&quot;volume&quot;:&quot;10&quot;,&quot;container-title-short&quot;:&quot;Sci Rep&quot;},&quot;isTemporary&quot;:false},{&quot;id&quot;:&quot;d21aae4f-37db-316c-847e-71c1811f6205&quot;,&quot;itemData&quot;:{&quot;type&quot;:&quot;article-journal&quot;,&quot;id&quot;:&quot;d21aae4f-37db-316c-847e-71c1811f6205&quot;,&quot;title&quot;:&quot;Agroinoculation and agroinfiltration: simple tools for complex gene function analyses.&quot;,&quot;author&quot;:[{&quot;family&quot;:&quot;Vaghchhipawala&quot;,&quot;given&quot;:&quot;Zarir&quot;,&quot;parse-names&quot;:false,&quot;dropping-particle&quot;:&quot;&quot;,&quot;non-dropping-particle&quot;:&quot;&quot;},{&quot;family&quot;:&quot;Rojas&quot;,&quot;given&quot;:&quot;Clemencia M.&quot;,&quot;parse-names&quot;:false,&quot;dropping-particle&quot;:&quot;&quot;,&quot;non-dropping-particle&quot;:&quot;&quot;},{&quot;family&quot;:&quot;Senthil-Kumar&quot;,&quot;given&quot;:&quot;Muthappa&quot;,&quot;parse-names&quot;:false,&quot;dropping-particle&quot;:&quot;&quot;,&quot;non-dropping-particle&quot;:&quot;&quot;},{&quot;family&quot;:&quot;Mysore&quot;,&quot;given&quot;:&quot;Kirankumar S.&quot;,&quot;parse-names&quot;:false,&quot;dropping-particle&quot;:&quot;&quot;,&quot;non-dropping-particle&quot;:&quot;&quot;}],&quot;container-title&quot;:&quot;Methods in molecular biology (Clifton, N.J.)&quot;,&quot;container-title-short&quot;:&quot;Methods Mol Biol&quot;,&quot;DOI&quot;:&quot;10.1007/978-1-60761-682-5_6&quot;,&quot;ISSN&quot;:&quot;19406029&quot;,&quot;PMID&quot;:&quot;20931373&quot;,&quot;issued&quot;:{&quot;date-parts&quot;:[[2011]]},&quot;page&quot;:&quot;65-76&quot;,&quot;abstract&quot;:&quot;Agroinoculation, first developed as a simple tool to study plant-virus interactions, is a popular method of choice for functional gene analysis of viral genomes. With the explosive growth of genomic information and the development of advanced vectors to dissect plant gene function, this reliable method of viral gene delivery in plants, has been recruited and morphed into a technique popularly known as agroinfiltration. This technique was developed to examine the effects of transient gene expression, with applications ranging from studies of plant-pathogen interactions, abiotic stresses, a variety of transient expression assays to study protein localization, and protein-protein interactions. We present a brief overview of literature which document both these applications, and then provide simple agroinoculation and agroinfiltration methods being used in our laboratory for functional gene analysis, as well as for fast-forward and reverse genetic screens using virus-induced gene silencing (VIGS).&quot;,&quot;volume&quot;:&quot;678&quot;},&quot;isTemporary&quot;:false}],&quot;citationTag&quot;:&quot;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&quot;},{&quot;citationID&quot;:&quot;MENDELEY_CITATION_e6128941-8691-40da-adee-898887ad6d52&quot;,&quot;properties&quot;:{&quot;noteIndex&quot;:0},&quot;isEdited&quot;:false,&quot;manualOverride&quot;:{&quot;isManuallyOverridden&quot;:true,&quot;citeprocText&quot;:&quot;(Norkunas et al., 2018; Wroblewski et al., 2005)&quot;,&quot;manualOverrideText&quot;:&quot;(Norkunas et al. 2018; Wroblewski et al. 2005)&quot;},&quot;citationItems&quot;:[{&quot;id&quot;:&quot;79f09c82-d701-3069-ab5b-743a7c0b7041&quot;,&quot;itemData&quot;:{&quot;type&quot;:&quot;article-journal&quot;,&quot;id&quot;:&quot;79f09c82-d701-3069-ab5b-743a7c0b7041&quot;,&quot;title&quot;:&quot;Improving agroinfiltration-based transient gene expression in Nicotiana benthamiana&quot;,&quot;author&quot;:[{&quot;family&quot;:&quot;Norkunas&quot;,&quot;given&quot;:&quot;Karlah&quot;,&quot;parse-names&quot;:false,&quot;dropping-particle&quot;:&quot;&quot;,&quot;non-dropping-particle&quot;:&quot;&quot;},{&quot;family&quot;:&quot;Harding&quot;,&quot;given&quot;:&quot;Robert&quot;,&quot;parse-names&quot;:false,&quot;dropping-particle&quot;:&quot;&quot;,&quot;non-dropping-particle&quot;:&quot;&quot;},{&quot;family&quot;:&quot;Dale&quot;,&quot;given&quot;:&quot;James&quot;,&quot;parse-names&quot;:false,&quot;dropping-particle&quot;:&quot;&quot;,&quot;non-dropping-particle&quot;:&quot;&quot;},{&quot;family&quot;:&quot;Dugdale&quot;,&quot;given&quot;:&quot;Benjamin&quot;,&quot;parse-names&quot;:false,&quot;dropping-particle&quot;:&quot;&quot;,&quot;non-dropping-particle&quot;:&quot;&quot;}],&quot;container-title&quot;:&quot;Plant Methods&quot;,&quot;container-title-short&quot;:&quot;Plant Methods&quot;,&quot;DOI&quot;:&quot;10.1186/s13007-018-0343-2&quot;,&quot;ISSN&quot;:&quot;17464811&quot;,&quot;issued&quot;:{&quot;date-parts&quot;:[[2018,8,25]]},&quot;abstract&quot;:&quot;Background: Agroinfiltration is a simple and effective method of delivering transgenes into plant cells for the rapid production of recombinant proteins and has become the preferred transient expression platform to manufacture biologics in plants. Despite its popularity, few studies have sought to improve the efficiency of agroinfiltration to further increase protein yields. This study aimed to increase agroinfiltration-based transient gene expression in Nicotiana benthamiana by improving all levels of transgenesis. Results: Using the benchmark pEAQ-HT deconstructed virus vector system and the GUS reporter enzyme, physical, chemical, and molecular features were independently assessed for their ability to enhance Agrobacterium-mediated transformation and improve protein production capacities. Optimal Agrobacterium strain, cell culture density and co-cultivation time for maximal transient GUS (β-glucuronidase) expression were established. The effects of chemical additives in the liquid infiltration media were investigated and acetosyringone (500μM), the antioxidant lipoic acid (5μM), and a surfactant Pluronic F-68 (0.002%) were all shown to significantly increase transgene expression. Gene products known to suppress post-transcriptional gene silencing, activate cell cycle progression and confer stress tolerance were also assessed by co-expression. A simple 37°C heat shock to plants, 1-2days post infiltration, was shown to dramatically increase GUS reporter levels. By combining the most effective features, a dual vector delivery system was developed that provided approximately 3.5-fold higher levels of absolute GUS protein compared to the pEAQ-HT platform. Conclusions: In this paper, different strategies were assessed and optimised with the aim of increasing plant-made protein capacities in Nicotiana benthamiana using agroinfiltration. Chemical additives, heat shock and the co-expression of genes known to suppress stress and gene silencing or stimulate cell cycle progression were all proven to increase agroinfiltration-based transient gene expression. By combining the most effective of these elements a novel expression platform was developed capable of producing plant-made protein at a significantly higher level than a benchmark hyper-expression system.&quot;,&quot;publisher&quot;:&quot;BioMed Central Ltd.&quot;,&quot;issue&quot;:&quot;1&quot;,&quot;volume&quot;:&quot;14&quot;},&quot;isTemporary&quot;:false},{&quot;id&quot;:&quot;8467211f-7573-323b-9ae9-e7a6e590c217&quot;,&quot;itemData&quot;:{&quot;type&quot;:&quot;article-journal&quot;,&quot;id&quot;:&quot;8467211f-7573-323b-9ae9-e7a6e590c217&quot;,&quot;title&quot;:&quot;Optimization of Agrobacterium-mediated transient assays of gene expression in lettuce, tomato and Arabidopsis&quot;,&quot;author&quot;:[{&quot;family&quot;:&quot;Wroblewski&quot;,&quot;given&quot;:&quot;Tadeusz&quot;,&quot;parse-names&quot;:false,&quot;dropping-particle&quot;:&quot;&quot;,&quot;non-dropping-particle&quot;:&quot;&quot;},{&quot;family&quot;:&quot;Tomczak&quot;,&quot;given&quot;:&quot;Anna&quot;,&quot;parse-names&quot;:false,&quot;dropping-particle&quot;:&quot;&quot;,&quot;non-dropping-particle&quot;:&quot;&quot;},{&quot;family&quot;:&quot;Michelmore&quot;,&quot;given&quot;:&quot;Richard&quot;,&quot;parse-names&quot;:false,&quot;dropping-particle&quot;:&quot;&quot;,&quot;non-dropping-particle&quot;:&quot;&quot;}],&quot;container-title&quot;:&quot;Plant Biotechnology Journal&quot;,&quot;container-title-short&quot;:&quot;Plant Biotechnol J&quot;,&quot;DOI&quot;:&quot;10.1111/j.1467-7652.2005.00123.x&quot;,&quot;issued&quot;:{&quot;date-parts&quot;:[[2005]]},&quot;page&quot;:&quot;259-273&quot;,&quot;abstract&quot;:&quot;Agrobacterium-mediated transient assays for gene function are increasingly being used as alternatives to genetic complementation and stable transformation. However, such assays are variable and not equally successful in different plant species. We analysed a range of genetic and physiological factors affecting transient expression following agroinfiltration, and developed a protocol for efficient and routine transient assays in several plant species. Lettuce exhibited high levels of transient expression and was at least as easy to work with as Nicotiana benthamiana. Transient expression occurred in the majority of cells within the infiltrated tissue and approached 100% in some regions. High levels of transient expression were obtained in some ecotypes of Arabidopsis ; however, Arabidopsis remains recalcitrant to routine, genotype-independent transient assays. Transient expression levels often exceeded those observed in stably transformed plants. The laboratory Agrobacterium tumefaciens strain C58C1 was the best strain for use in plant species that did not elicit a necrotic response to A. tumefaciens. A wild A. tumefaciens strain, 1D1246, was identified that provided high levels of transient expression in solanaceous plants without background necrosis, enabling routine transient assays in these species.&quot;,&quot;volume&quot;:&quot;3&quot;},&quot;isTemporary&quot;:false}],&quot;citationTag&quot;:&quot;MENDELEY_CITATION_v3_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&quot;},{&quot;citationID&quot;:&quot;MENDELEY_CITATION_fa88853b-9d7f-4d26-a634-3726139e0e52&quot;,&quot;properties&quot;:{&quot;noteIndex&quot;:0},&quot;isEdited&quot;:false,&quot;manualOverride&quot;:{&quot;isManuallyOverridden&quot;:true,&quot;citeprocText&quot;:&quot;(Wroblewski et al., 2005; Zhang et al., 2020)&quot;,&quot;manualOverrideText&quot;:&quot;(Wroblewski et al. 2005; Zhang et al. 2020)&quot;},&quot;citationItems&quot;:[{&quot;id&quot;:&quot;36249e27-528c-3f6e-98e7-121f6314271b&quot;,&quot;itemData&quot;:{&quot;type&quot;:&quot;article-journal&quot;,&quot;id&quot;:&quot;36249e27-528c-3f6e-98e7-121f6314271b&quot;,&quot;title&quot;:&quot;A Highly Efficient Agrobacterium-Mediated Method for Transient Gene Expression and Functional Studies in Multiple Plant Species&quot;,&quot;author&quot;:[{&quot;family&quot;:&quot;Zhang&quot;,&quot;given&quot;:&quot;Youjun&quot;,&quot;parse-names&quot;:false,&quot;dropping-particle&quot;:&quot;&quot;,&quot;non-dropping-particle&quot;:&quot;&quot;},{&quot;family&quot;:&quot;Chen&quot;,&quot;given&quot;:&quot;Moxian&quot;,&quot;parse-names&quot;:false,&quot;dropping-particle&quot;:&quot;&quot;,&quot;non-dropping-particle&quot;:&quot;&quot;},{&quot;family&quot;:&quot;Siemiatkowska&quot;,&quot;given&quot;:&quot;Beata&quot;,&quot;parse-names&quot;:false,&quot;dropping-particle&quot;:&quot;&quot;,&quot;non-dropping-particle&quot;:&quot;&quot;},{&quot;family&quot;:&quot;Toleco&quot;,&quot;given&quot;:&quot;Mitchell Rey&quot;,&quot;parse-names&quot;:false,&quot;dropping-particle&quot;:&quot;&quot;,&quot;non-dropping-particle&quot;:&quot;&quot;},{&quot;family&quot;:&quot;Jing&quot;,&quot;given&quot;:&quot;Yue&quot;,&quot;parse-names&quot;:false,&quot;dropping-particle&quot;:&quot;&quot;,&quot;non-dropping-particle&quot;:&quot;&quot;},{&quot;family&quot;:&quot;Strotmann&quot;,&quot;given&quot;:&quot;Vivien&quot;,&quot;parse-names&quot;:false,&quot;dropping-particle&quot;:&quot;&quot;,&quot;non-dropping-particle&quot;:&quot;&quot;},{&quot;family&quot;:&quot;Zhang&quot;,&quot;given&quot;:&quot;Jianghua&quot;,&quot;parse-names&quot;:false,&quot;dropping-particle&quot;:&quot;&quot;,&quot;non-dropping-particle&quot;:&quot;&quot;},{&quot;family&quot;:&quot;Stahl&quot;,&quot;given&quot;:&quot;Yvonne&quot;,&quot;parse-names&quot;:false,&quot;dropping-particle&quot;:&quot;&quot;,&quot;non-dropping-particle&quot;:&quot;&quot;},{&quot;family&quot;:&quot;Fernie&quot;,&quot;given&quot;:&quot;Alisdair R.&quot;,&quot;parse-names&quot;:false,&quot;dropping-particle&quot;:&quot;&quot;,&quot;non-dropping-particle&quot;:&quot;&quot;}],&quot;container-title&quot;:&quot;Plant Communications&quot;,&quot;container-title-short&quot;:&quot;Plant Commun&quot;,&quot;DOI&quot;:&quot;10.1016/j.xplc.2020.100028&quot;,&quot;ISSN&quot;:&quot;25903462&quot;,&quot;issued&quot;:{&quot;date-parts&quot;:[[2020,9,14]]},&quot;abstract&quot;:&quot;Although the use of stable transformation technology has led to great insight into gene function, its application in high-throughput studies remains arduous. Agro-infiltration have been widely used in species such as Nicotiana benthamiana for the rapid detection of gene expression and protein interaction analysis, but this technique does not work efficiently in other plant species, including Arabidopsis thaliana. As an efficient high-throughput transient expression system is currently lacking in the model plant species A. thaliana, we developed a method that is characterized by high efficiency, reproducibility, and suitability for transient expression of a variety of functional proteins in A. thaliana and 7 other plant species, including Brassica oleracea, Capsella rubella, Thellungiella salsuginea, Thellungiella halophila, Solanum tuberosum, Capsicum annuum, and N. benthamiana. Efficiency of this method was independently verified in three independent research facilities, pointing to the robustness of this technique. Furthermore, in addition to demonstrating the utility of this technique in a range of species, we also present a case study employing this method to assess protein–protein interactions in the sucrose biosynthesis pathway in Arabidopsis.&quot;,&quot;publisher&quot;:&quot;Cell Press&quot;,&quot;issue&quot;:&quot;5&quot;,&quot;volume&quot;:&quot;1&quot;},&quot;isTemporary&quot;:false},{&quot;id&quot;:&quot;8467211f-7573-323b-9ae9-e7a6e590c217&quot;,&quot;itemData&quot;:{&quot;type&quot;:&quot;article-journal&quot;,&quot;id&quot;:&quot;8467211f-7573-323b-9ae9-e7a6e590c217&quot;,&quot;title&quot;:&quot;Optimization of Agrobacterium-mediated transient assays of gene expression in lettuce, tomato and Arabidopsis&quot;,&quot;author&quot;:[{&quot;family&quot;:&quot;Wroblewski&quot;,&quot;given&quot;:&quot;Tadeusz&quot;,&quot;parse-names&quot;:false,&quot;dropping-particle&quot;:&quot;&quot;,&quot;non-dropping-particle&quot;:&quot;&quot;},{&quot;family&quot;:&quot;Tomczak&quot;,&quot;given&quot;:&quot;Anna&quot;,&quot;parse-names&quot;:false,&quot;dropping-particle&quot;:&quot;&quot;,&quot;non-dropping-particle&quot;:&quot;&quot;},{&quot;family&quot;:&quot;Michelmore&quot;,&quot;given&quot;:&quot;Richard&quot;,&quot;parse-names&quot;:false,&quot;dropping-particle&quot;:&quot;&quot;,&quot;non-dropping-particle&quot;:&quot;&quot;}],&quot;container-title&quot;:&quot;Plant Biotechnology Journal&quot;,&quot;container-title-short&quot;:&quot;Plant Biotechnol J&quot;,&quot;DOI&quot;:&quot;10.1111/j.1467-7652.2005.00123.x&quot;,&quot;issued&quot;:{&quot;date-parts&quot;:[[2005]]},&quot;page&quot;:&quot;259-273&quot;,&quot;abstract&quot;:&quot;Agrobacterium-mediated transient assays for gene function are increasingly being used as alternatives to genetic complementation and stable transformation. However, such assays are variable and not equally successful in different plant species. We analysed a range of genetic and physiological factors affecting transient expression following agroinfiltration, and developed a protocol for efficient and routine transient assays in several plant species. Lettuce exhibited high levels of transient expression and was at least as easy to work with as Nicotiana benthamiana. Transient expression occurred in the majority of cells within the infiltrated tissue and approached 100% in some regions. High levels of transient expression were obtained in some ecotypes of Arabidopsis ; however, Arabidopsis remains recalcitrant to routine, genotype-independent transient assays. Transient expression levels often exceeded those observed in stably transformed plants. The laboratory Agrobacterium tumefaciens strain C58C1 was the best strain for use in plant species that did not elicit a necrotic response to A. tumefaciens. A wild A. tumefaciens strain, 1D1246, was identified that provided high levels of transient expression in solanaceous plants without background necrosis, enabling routine transient assays in these species.&quot;,&quot;volume&quot;:&quot;3&quot;},&quot;isTemporary&quot;:false}],&quot;citationTag&quot;:&quot;MENDELEY_CITATION_v3_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&quot;},{&quot;citationID&quot;:&quot;MENDELEY_CITATION_697d6eb5-6002-4b06-93f5-0b3b8b55d614&quot;,&quot;properties&quot;:{&quot;noteIndex&quot;:0},&quot;isEdited&quot;:false,&quot;manualOverride&quot;:{&quot;isManuallyOverridden&quot;:true,&quot;citeprocText&quot;:&quot;(King et al., 2015)&quot;,&quot;manualOverrideText&quot;:&quot;(King et al. 2015)&quot;},&quot;citationItems&quot;:[{&quot;id&quot;:&quot;08a2e141-05b0-34e5-ba3d-9dab26cebdc5&quot;,&quot;itemData&quot;:{&quot;type&quot;:&quot;article-journal&quot;,&quot;id&quot;:&quot;08a2e141-05b0-34e5-ba3d-9dab26cebdc5&quot;,&quot;title&quot;:&quot;Development and optimization of agroinfiltration for soybean&quot;,&quot;author&quot;:[{&quot;family&quot;:&quot;King&quot;,&quot;given&quot;:&quot;Jessica L.&quot;,&quot;parse-names&quot;:false,&quot;dropping-particle&quot;:&quot;&quot;,&quot;non-dropping-particle&quot;:&quot;&quot;},{&quot;family&quot;:&quot;Finer&quot;,&quot;given&quot;:&quot;John J.&quot;,&quot;parse-names&quot;:false,&quot;dropping-particle&quot;:&quot;&quot;,&quot;non-dropping-particle&quot;:&quot;&quot;},{&quot;family&quot;:&quot;McHale&quot;,&quot;given&quot;:&quot;Leah K.&quot;,&quot;parse-names&quot;:false,&quot;dropping-particle&quot;:&quot;&quot;,&quot;non-dropping-particle&quot;:&quot;&quot;}],&quot;container-title&quot;:&quot;Plant Cell Reports&quot;,&quot;DOI&quot;:&quot;10.1007/s00299-014-1694-4&quot;,&quot;ISSN&quot;:&quot;1432203X&quot;,&quot;PMID&quot;:&quot;25326714&quot;,&quot;issued&quot;:{&quot;date-parts&quot;:[[2015,1,1]]},&quot;page&quot;:&quot;133-140&quot;,&quot;abstract&quot;:&quot;Key message: Agroinfiltrationis an efficient method to study transgene expression in plant tissue. In this study, sonication followed by vacuum infiltration is shown to increase agroinfiltration-mediatedGUSexpression in soybean.\nAbstract: Agroinfiltration, a valuable tool for rapid analysis of gene function, has been used extensively on leaf tissue of Nicotiana benthamiana and several other plant species. However, the application of this approach for gene functionality studies in soybean has been largely unsuccessful. Improvements in agroinfiltration of many plants have been achieved through a variety of approaches to allow better delivery, penetration and infection of Agrobacterium to interior leaf tissues. In this work, an agroinfiltration approach was developed for transient expression in soybean utilizing sonication followed by vacuum infiltration of intact seedlings. The optimal infiltration buffer, sonication time, and vacuum conditions for agroinfiltration of soybean were evaluated by monitoring expression of an introduced β-glucuronidase (GUS) reporter gene. The developed method included the use of an infiltration buffer (10 mM 2-(N-morpholino)ethanesulfonic acid sodium salt, 10 mM MgCl2, 100 µM acetosyringone) supplemented with the reducing agent dithiothreitol, with 30 s sonication followed by vacuum infiltration. These techniques were further applied to evaluate five different Agrobacterium strains and six different plant genetic backgrounds. Among the Agrobacterium strains examined, J2 produced the highest levels of GUS activity and ‘Peking’ was the most responsive genotype.&quot;,&quot;publisher&quot;:&quot;Springer Verlag&quot;,&quot;issue&quot;:&quot;1&quot;,&quot;volume&quot;:&quot;34&quot;,&quot;container-title-short&quot;:&quot;Plant Cell Rep&quot;},&quot;isTemporary&quot;:false}],&quot;citationTag&quot;:&quot;MENDELEY_CITATION_v3_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&quot;},{&quot;citationID&quot;:&quot;MENDELEY_CITATION_9cbd9fa7-68bd-439d-aa3c-42929cf38d24&quot;,&quot;properties&quot;:{&quot;noteIndex&quot;:0},&quot;isEdited&quot;:false,&quot;manualOverride&quot;:{&quot;isManuallyOverridden&quot;:true,&quot;citeprocText&quot;:&quot;(H. Xu et al., 2022)&quot;,&quot;manualOverrideText&quot;:&quot;(Xu et al. 2022)&quot;},&quot;citationItems&quot;:[{&quot;id&quot;:&quot;9c4d5dad-ece8-3d9e-86e3-b674bc2e2968&quot;,&quot;itemData&quot;:{&quot;type&quot;:&quot;article&quot;,&quot;id&quot;:&quot;9c4d5dad-ece8-3d9e-86e3-b674bc2e2968&quot;,&quot;title&quot;:&quot;Progress in Soybean Genetic Transformation Over the Last Decade&quot;,&quot;author&quot;:[{&quot;family&quot;:&quot;Xu&quot;,&quot;given&quot;:&quot;Hu&quot;,&quot;parse-names&quot;:false,&quot;dropping-particle&quot;:&quot;&quot;,&quot;non-dropping-particle&quot;:&quot;&quot;},{&quot;family&quot;:&quot;Guo&quot;,&quot;given&quot;:&quot;Yong&quot;,&quot;parse-names&quot;:false,&quot;dropping-particle&quot;:&quot;&quot;,&quot;non-dropping-particle&quot;:&quot;&quot;},{&quot;family&quot;:&quot;Qiu&quot;,&quot;given&quot;:&quot;Lijuan&quot;,&quot;parse-names&quot;:false,&quot;dropping-particle&quot;:&quot;&quot;,&quot;non-dropping-particle&quot;:&quot;&quot;},{&quot;family&quot;:&quot;Ran&quot;,&quot;given&quot;:&quot;Yidong&quot;,&quot;parse-names&quot;:false,&quot;dropping-particle&quot;:&quot;&quot;,&quot;non-dropping-particle&quot;:&quot;&quot;}],&quot;container-title&quot;:&quot;Frontiers in Plant Science&quot;,&quot;container-title-short&quot;:&quot;Front Plant Sci&quot;,&quot;DOI&quot;:&quot;10.3389/fpls.2022.900318&quot;,&quot;ISSN&quot;:&quot;1664462X&quot;,&quot;issued&quot;:{&quot;date-parts&quot;:[[2022,6,9]]},&quot;abstract&quot;:&quot;Soybean is one of the important food, feed, and biofuel crops in the world. Soybean genome modification by genetic transformation has been carried out for trait improvement for more than 4 decades. However, compared to other major crops such as rice, soybean is still recalcitrant to genetic transformation, and transgenic soybean production has been hampered by limitations such as low transformation efficiency and genotype specificity, and prolonged and tedious protocols. The primary goal in soybean transformation over the last decade is to achieve high efficiency and genotype flexibility. Soybean transformation has been improved by modifying tissue culture conditions such as selection of explant types, adjustment of culture medium components and choice of selection reagents, as well as better understanding the transformation mechanisms of specific approaches such as Agrobacterium infection. Transgenesis-based breeding of soybean varieties with new traits is now possible by development of improved protocols. In this review, we summarize the developments in soybean genetic transformation to date, especially focusing on the progress made using Agrobacterium-mediated methods and biolistic methods over the past decade. We also discuss current challenges and future directions.&quot;,&quot;publisher&quot;:&quot;Frontiers Media S.A.&quot;,&quot;volume&quot;:&quot;13&quot;},&quot;isTemporary&quot;:false}],&quot;citationTag&quot;:&quot;MENDELEY_CITATION_v3_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&quot;},{&quot;citationID&quot;:&quot;MENDELEY_CITATION_1aa55dc9-3576-4856-9881-aa33bfef377b&quot;,&quot;properties&quot;:{&quot;noteIndex&quot;:0},&quot;isEdited&quot;:false,&quot;manualOverride&quot;:{&quot;isManuallyOverridden&quot;:true,&quot;citeprocText&quot;:&quot;(Song et al., 2013; Villemont et al., 1997; H. Xu et al., 2022)&quot;,&quot;manualOverrideText&quot;:&quot;(Song et al. 2013; Villemont et al. 1997; Xu et al. 2022)&quot;},&quot;citationItems&quot;:[{&quot;id&quot;:&quot;77f0c581-55f4-3a8a-92b3-29b759315962&quot;,&quot;itemData&quot;:{&quot;type&quot;:&quot;report&quot;,&quot;id&quot;:&quot;77f0c581-55f4-3a8a-92b3-29b759315962&quot;,&quot;title&quot;:&quot;Role of the host cell cycle in the Agrobacterium-mediated genetic transformation of Petunia: evidence of an S-phase control mechanism for T-DNA transfer&quot;,&quot;author&quot;:[{&quot;family&quot;:&quot;Villemont&quot;,&quot;given&quot;:&quot;Estelle&quot;,&quot;parse-names&quot;:false,&quot;dropping-particle&quot;:&quot;&quot;,&quot;non-dropping-particle&quot;:&quot;&quot;},{&quot;family&quot;:&quot;Dubois&quot;,&quot;given&quot;:&quot;Fr6d6ric&quot;,&quot;parse-names&quot;:false,&quot;dropping-particle&quot;:&quot;&quot;,&quot;non-dropping-particle&quot;:&quot;&quot;},{&quot;family&quot;:&quot;Sangwan&quot;,&quot;given&quot;:&quot;Rajbir S&quot;,&quot;parse-names&quot;:false,&quot;dropping-particle&quot;:&quot;&quot;,&quot;non-dropping-particle&quot;:&quot;&quot;},{&quot;family&quot;:&quot;Vasseur&quot;,&quot;given&quot;:&quot;G&amp;ard&quot;,&quot;parse-names&quot;:false,&quot;dropping-particle&quot;:&quot;&quot;,&quot;non-dropping-particle&quot;:&quot;&quot;},{&quot;family&quot;:&quot;Bourgeois&quot;,&quot;given&quot;:&quot;Yvan&quot;,&quot;parse-names&quot;:false,&quot;dropping-particle&quot;:&quot;&quot;,&quot;non-dropping-particle&quot;:&quot;&quot;},{&quot;family&quot;:&quot;Sangwan-Norreel&quot;,&quot;given&quot;:&quot;Brigitte S&quot;,&quot;parse-names&quot;:false,&quot;dropping-particle&quot;:&quot;&quot;,&quot;non-dropping-particle&quot;:&quot;&quot;}],&quot;container-title&quot;:&quot;Planta&quot;,&quot;container-title-short&quot;:&quot;Planta&quot;,&quot;issued&quot;:{&quot;date-parts&quot;:[[1997]]},&quot;number-of-pages&quot;:&quot;160-172&quot;,&quot;abstract&quot;:&quot;Chimeric [3-glucuronidase (GUS) gene expression in an efficient Agrobacterium-mediated transformation system utilising mesophyll cells of Petunia hybrida synchronized with cell cycle phase-specific inhibitors (mimosine and colchicine) was used to show the absolute requirement of S-phase for transfer and/or integration of the transferred DNA (T-DNA). Flow-cytometric analysis of nuclear DNA content and immunohistological detection of bromodeoxyuridine (BrdUrd) incorporation showed that, prior to phytohormone treatment, most (98%) mesophyll cells were at G0-Gl-phase (quiescent phase) and no cell division was occurring. After 48 h and 72 h of phytohormone treatment, there was a rapid increase in S G2-M-phase populations (&gt; 75%) and a concomitant decrease (down to 24%) in G0-Gl-phase cells. Assays of GUS showed that maximum transformation (&gt; 95% of explants) also occurred after this period. Our data showed that mimosine and colchicine blocked the mesophyll cells at late Gl-phase and M-phase, respectively. No transformation (= GUS expression) was observed in phytohormone-treated cells inhibited in late G1 by mimosine. However, after removal of mimosine, 82% of the explants were transformed, indicating the non-toxic and reversible effect of the inhibitor. On the other hand, a relatively high transformation frequency (65% of explants) was observed after blocking the cell cycle at M-phase with colchicine. However, only transient, but no stable, gene expression (= kanamycin-resistant callus formation) was observed in colchicine-treated M-phase-arrested ceils. Similarly, endoreduplication of nuclear DNA, which occurred during the 48 h of phytohormone treatment in some mesophyll cells and cells located along the minor veins in the leaf explants, resulted in transient GUS expression only. These observations indicate a direct correlation between endoreduplication and transient Abbreviations: BAP = 6-benzylaminopurine; BM = basal medium; BrdUrd = bromodeoxyuridine; GUS = [3-glucuronidase; Km R = kanamycin resistant T-DNA = transferred DNA Correspondence to: R GUS gene expression. Obviously, for stable GUS gene expression, cell division and proliferation are required, indicating that both DNA duplication (S-phase) and cell division (M-phase) are strongly related to stable transformation. We propose that the present system should facilitate further dissection of the process of T-DNA integration in the host genome and therefore should aid in developing new strategies for transformation of recalcitrant plants.&quot;,&quot;volume&quot;:&quot;201&quot;},&quot;isTemporary&quot;:false},{&quot;id&quot;:&quot;9c4d5dad-ece8-3d9e-86e3-b674bc2e2968&quot;,&quot;itemData&quot;:{&quot;type&quot;:&quot;article&quot;,&quot;id&quot;:&quot;9c4d5dad-ece8-3d9e-86e3-b674bc2e2968&quot;,&quot;title&quot;:&quot;Progress in Soybean Genetic Transformation Over the Last Decade&quot;,&quot;author&quot;:[{&quot;family&quot;:&quot;Xu&quot;,&quot;given&quot;:&quot;Hu&quot;,&quot;parse-names&quot;:false,&quot;dropping-particle&quot;:&quot;&quot;,&quot;non-dropping-particle&quot;:&quot;&quot;},{&quot;family&quot;:&quot;Guo&quot;,&quot;given&quot;:&quot;Yong&quot;,&quot;parse-names&quot;:false,&quot;dropping-particle&quot;:&quot;&quot;,&quot;non-dropping-particle&quot;:&quot;&quot;},{&quot;family&quot;:&quot;Qiu&quot;,&quot;given&quot;:&quot;Lijuan&quot;,&quot;parse-names&quot;:false,&quot;dropping-particle&quot;:&quot;&quot;,&quot;non-dropping-particle&quot;:&quot;&quot;},{&quot;family&quot;:&quot;Ran&quot;,&quot;given&quot;:&quot;Yidong&quot;,&quot;parse-names&quot;:false,&quot;dropping-particle&quot;:&quot;&quot;,&quot;non-dropping-particle&quot;:&quot;&quot;}],&quot;container-title&quot;:&quot;Frontiers in Plant Science&quot;,&quot;container-title-short&quot;:&quot;Front Plant Sci&quot;,&quot;DOI&quot;:&quot;10.3389/fpls.2022.900318&quot;,&quot;ISSN&quot;:&quot;1664462X&quot;,&quot;issued&quot;:{&quot;date-parts&quot;:[[2022,6,9]]},&quot;abstract&quot;:&quot;Soybean is one of the important food, feed, and biofuel crops in the world. Soybean genome modification by genetic transformation has been carried out for trait improvement for more than 4 decades. However, compared to other major crops such as rice, soybean is still recalcitrant to genetic transformation, and transgenic soybean production has been hampered by limitations such as low transformation efficiency and genotype specificity, and prolonged and tedious protocols. The primary goal in soybean transformation over the last decade is to achieve high efficiency and genotype flexibility. Soybean transformation has been improved by modifying tissue culture conditions such as selection of explant types, adjustment of culture medium components and choice of selection reagents, as well as better understanding the transformation mechanisms of specific approaches such as Agrobacterium infection. Transgenesis-based breeding of soybean varieties with new traits is now possible by development of improved protocols. In this review, we summarize the developments in soybean genetic transformation to date, especially focusing on the progress made using Agrobacterium-mediated methods and biolistic methods over the past decade. We also discuss current challenges and future directions.&quot;,&quot;publisher&quot;:&quot;Frontiers Media S.A.&quot;,&quot;volume&quot;:&quot;13&quot;},&quot;isTemporary&quot;:false},{&quot;id&quot;:&quot;edc84126-617c-3588-b402-b31b3d003b83&quot;,&quot;itemData&quot;:{&quot;type&quot;:&quot;article-journal&quot;,&quot;id&quot;:&quot;edc84126-617c-3588-b402-b31b3d003b83&quot;,&quot;title&quot;:&quot;Screening Chinese soybean genotypes for Agrobacterium-mediated genetic transformation suitability.&quot;,&quot;author&quot;:[{&quot;family&quot;:&quot;Song&quot;,&quot;given&quot;:&quot;Zhang yue&quot;,&quot;parse-names&quot;:false,&quot;dropping-particle&quot;:&quot;&quot;,&quot;non-dropping-particle&quot;:&quot;&quot;},{&quot;family&quot;:&quot;Tian&quot;,&quot;given&quot;:&quot;Jing luan&quot;,&quot;parse-names&quot;:false,&quot;dropping-particle&quot;:&quot;&quot;,&quot;non-dropping-particle&quot;:&quot;&quot;},{&quot;family&quot;:&quot;Fu&quot;,&quot;given&quot;:&quot;Wei zhe&quot;,&quot;parse-names&quot;:false,&quot;dropping-particle&quot;:&quot;&quot;,&quot;non-dropping-particle&quot;:&quot;&quot;},{&quot;family&quot;:&quot;Li&quot;,&quot;given&quot;:&quot;Lin&quot;,&quot;parse-names&quot;:false,&quot;dropping-particle&quot;:&quot;&quot;,&quot;non-dropping-particle&quot;:&quot;&quot;},{&quot;family&quot;:&quot;Lu&quot;,&quot;given&quot;:&quot;Ling hong&quot;,&quot;parse-names&quot;:false,&quot;dropping-particle&quot;:&quot;&quot;,&quot;non-dropping-particle&quot;:&quot;&quot;},{&quot;family&quot;:&quot;Zhou&quot;,&quot;given&quot;:&quot;Lian&quot;,&quot;parse-names&quot;:false,&quot;dropping-particle&quot;:&quot;&quot;,&quot;non-dropping-particle&quot;:&quot;&quot;},{&quot;family&quot;:&quot;Shan&quot;,&quot;given&quot;:&quot;Zhi hui&quot;,&quot;parse-names&quot;:false,&quot;dropping-particle&quot;:&quot;&quot;,&quot;non-dropping-particle&quot;:&quot;&quot;},{&quot;family&quot;:&quot;Tang&quot;,&quot;given&quot;:&quot;Gui xiang&quot;,&quot;parse-names&quot;:false,&quot;dropping-particle&quot;:&quot;&quot;,&quot;non-dropping-particle&quot;:&quot;&quot;},{&quot;family&quot;:&quot;Shou&quot;,&quot;given&quot;:&quot;Hui xia&quot;,&quot;parse-names&quot;:false,&quot;dropping-particle&quot;:&quot;&quot;,&quot;non-dropping-particle&quot;:&quot;&quot;}],&quot;container-title&quot;:&quot;Journal of Zhejiang University. Science. B&quot;,&quot;container-title-short&quot;:&quot;J Zhejiang Univ Sci B&quot;,&quot;DOI&quot;:&quot;10.1631/jzus.B1200278&quot;,&quot;ISSN&quot;:&quot;18621783&quot;,&quot;PMID&quot;:&quot;23549846&quot;,&quot;issued&quot;:{&quot;date-parts&quot;:[[2013]]},&quot;page&quot;:&quot;289-298&quot;,&quot;abstract&quot;:&quot;The Agrobacterium-mediated transformation system is the most commonly used method in soybean transformation. Screening of soybean genotypes favorable for Agrobacterium-infection and tissue regeneration is the most important step to establish an efficient genetic transformation system. In this study, twenty soybean genotypes that originated from different soybean production regions in China were screened for transient infection, regeneration capacity, and stable transgenic efficiency. Three genotypes, Yuechun 04-5, Yuechun 03-3, and Tianlong 1, showed comparable stable transgenic efficiencies with that of the previously reported American genotypes Williams 82 and Jack in our experimental system. For the Tianlong 1, the average stable transformation efficiency is 4.59%, higher than that of control genotypes (Jack and Williams 82), which is enough for further genomic research and genetic engineering. While polymerase chain reaction (PCR), LibertyLink strips, and β-glucuronidase (GUS) staining assays were used to detect the insertion and expression of the transgene, leaves painted with 135 mg/L Basta could efficiently identify the transformants.&quot;,&quot;issue&quot;:&quot;4&quot;,&quot;volume&quot;:&quot;14&quot;},&quot;isTemporary&quot;:false}],&quot;citationTag&quot;:&quot;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&quot;},{&quot;citationID&quot;:&quot;MENDELEY_CITATION_3992108a-1d4b-443d-8fe1-242718919b99&quot;,&quot;properties&quot;:{&quot;noteIndex&quot;:0},&quot;isEdited&quot;:false,&quot;manualOverride&quot;:{&quot;isManuallyOverridden&quot;:true,&quot;citeprocText&quot;:&quot;(Li et al., 2017; Opabode, 2006; Song et al., 2013)&quot;,&quot;manualOverrideText&quot;:&quot;(Li et al. 2017; Opabode, 2006; Song et al. 2013)&quot;},&quot;citationItems&quot;:[{&quot;id&quot;:&quot;514fa215-93ba-3143-86a7-13d816f52cab&quot;,&quot;itemData&quot;:{&quot;type&quot;:&quot;article-journal&quot;,&quot;id&quot;:&quot;514fa215-93ba-3143-86a7-13d816f52cab&quot;,&quot;title&quot;:&quot;Agrobacterium-mediated transformation of plants: emerging factors that influence efficiency&quot;,&quot;author&quot;:[{&quot;family&quot;:&quot;Opabode&quot;,&quot;given&quot;:&quot;Jelili T&quot;,&quot;parse-names&quot;:false,&quot;dropping-particle&quot;:&quot;&quot;,&quot;non-dropping-particle&quot;:&quot;&quot;}],&quot;container-title&quot;:&quot;Biotechnology and Molecular Biology Review&quot;,&quot;ISSN&quot;:&quot;1538-2273&quot;,&quot;URL&quot;:&quot;http://www.academicjournals.org/BMBR&quot;,&quot;issued&quot;:{&quot;date-parts&quot;:[[2006]]},&quot;page&quot;:&quot;12-20&quot;,&quot;abstract&quot;:&quot;Despite production of fertile transgenic plants through transformation mediated by Agrobacterium tumefaciens, transformation efficiency is still low. Apart from plant genotype, Agrobacterium strains, plasmid vectors, virulence (vir) gene inducing compounds, medium composition and tissue specific factors, some other factors are becoming important for improving transformation efficiency of plant species. Sucrose treatment of explant increased T-DNA delivery in rice while desiccation improved the T-DNA delivery and stable transformation of sugarcane, maize, wheat and soybean. Silver nitrate suppresses the Agrobacterium growth and facilitates plant cell recovery that resulted in increased efficiency of transformation in wheat. Inclusion of thiol compounds, L-cysteine, dithiothreitol and sodium thiosulphate in co-cultivation medium increased transformation efficiency as high as 16.4% in soyabean. A temperature of 22 0 C was found to be optimal for T-DNA delivery in tobacco. The optimal temperature for both T-DNA delivery and stable transformation was 23-25 0 C for wheat and ∼ ∼ ∼ ∼23 0 C for maize. Surfactants Silwet 77, pluronic acid F68, Tween 20 enhanced T-DNA delivery in wheat. Evidence that Agrobacterium density, co-culture medium, antibiotic and selectable marker influence T-DNA delivery and integration and stable transformation of plants were also presented.&quot;,&quot;issue&quot;:&quot;1&quot;,&quot;volume&quot;:&quot;1&quot;,&quot;container-title-short&quot;:&quot;&quot;},&quot;isTemporary&quot;:false},{&quot;id&quot;:&quot;9b18eb38-b0fc-3ea5-92ba-27d1af3d685d&quot;,&quot;itemData&quot;:{&quot;type&quot;:&quot;article-journal&quot;,&quot;id&quot;:&quot;9b18eb38-b0fc-3ea5-92ba-27d1af3d685d&quot;,&quot;title&quot;:&quot;Optimization of agrobacterium-mediated transformation in soybean&quot;,&quot;author&quot;:[{&quot;family&quot;:&quot;Li&quot;,&quot;given&quot;:&quot;Shuxuan&quot;,&quot;parse-names&quot;:false,&quot;dropping-particle&quot;:&quot;&quot;,&quot;non-dropping-particle&quot;:&quot;&quot;},{&quot;family&quot;:&quot;Cong&quot;,&quot;given&quot;:&quot;Yahui&quot;,&quot;parse-names&quot;:false,&quot;dropping-particle&quot;:&quot;&quot;,&quot;non-dropping-particle&quot;:&quot;&quot;},{&quot;family&quot;:&quot;Liu&quot;,&quot;given&quot;:&quot;Yaping&quot;,&quot;parse-names&quot;:false,&quot;dropping-particle&quot;:&quot;&quot;,&quot;non-dropping-particle&quot;:&quot;&quot;},{&quot;family&quot;:&quot;Wang&quot;,&quot;given&quot;:&quot;Tingting&quot;,&quot;parse-names&quot;:false,&quot;dropping-particle&quot;:&quot;&quot;,&quot;non-dropping-particle&quot;:&quot;&quot;},{&quot;family&quot;:&quot;Shuai&quot;,&quot;given&quot;:&quot;Qin&quot;,&quot;parse-names&quot;:false,&quot;dropping-particle&quot;:&quot;&quot;,&quot;non-dropping-particle&quot;:&quot;&quot;},{&quot;family&quot;:&quot;Chen&quot;,&quot;given&quot;:&quot;Nana&quot;,&quot;parse-names&quot;:false,&quot;dropping-particle&quot;:&quot;&quot;,&quot;non-dropping-particle&quot;:&quot;&quot;},{&quot;family&quot;:&quot;Gai&quot;,&quot;given&quot;:&quot;Junyi&quot;,&quot;parse-names&quot;:false,&quot;dropping-particle&quot;:&quot;&quot;,&quot;non-dropping-particle&quot;:&quot;&quot;},{&quot;family&quot;:&quot;Li&quot;,&quot;given&quot;:&quot;Yan&quot;,&quot;parse-names&quot;:false,&quot;dropping-particle&quot;:&quot;&quot;,&quot;non-dropping-particle&quot;:&quot;&quot;}],&quot;container-title&quot;:&quot;Frontiers in Plant Science&quot;,&quot;container-title-short&quot;:&quot;Front Plant Sci&quot;,&quot;DOI&quot;:&quot;10.3389/fpls.2017.00246&quot;,&quot;ISSN&quot;:&quot;1664462X&quot;,&quot;issued&quot;:{&quot;date-parts&quot;:[[2017,2,24]]},&quot;abstract&quot;:&quot;High transformation efficiency is a prerequisite for study of gene function and molecular breeding. Agrobacterium tumefaciens-mediated transformation is a preferred method in many plants. However, the transformation efficiency in soybean is still low. The objective of this study is to optimize Agrobacterium-mediated transformation in soybean by improving the infection efficiency of Agrobacterium and regeneration efficiency of explants. Firstly, four factors affecting Agrobacterium infection efficiency were investigated by estimation of the rate of GUS transient expression in soybean cotyledonary explants, including Agrobacterium concentrations, soybean explants, Agrobacterium suspension medium, and co-cultivation time. The results showed that an infection efficiency of over 96% was achieved by collecting the Agrobacterium at a concentration of OD650 = 0.6, then using an Agrobacterium suspension medium containing 154.2 mg/L dithiothreitol to infect the half-seed cotyledonary explants (from mature seeds imbibed for 1 day), and co-cultured them for 5 days. The Agrobacterium infection efficiencies for soybean varieties Jack Purple and Tianlong 1 were higher than the other six varieties. Secondly, the rates of shoot elongation were compared among six different concentration combinations of gibberellic acid (GA3) and indole-3-acetic acid (IAA). The shoot elongation rate of 34 and 26% was achieved when using the combination of 1.0 mg/L GA3 and 0.1 mg/L IAA for Jack Purple and Tianlong 1, respectively. This rate was higher than the other five concentration combinations of GA3 and IAA, with an 18 and 11% increase over the original laboratory protocol (a combination of 0.5 mg/L GA3 and 0.1 mg/L IAA), respectively. The transformation efficiency was 7 and 10%for Jack Purple and Tianlong 1 at this optimized hormone concentration combination, respectively, which was 2 and 6% higher than the original protocol, respectively. Finally, GUS histochemical staining, PCR, herbicide (glufosinate) painting, and Quick Stix Kit for Liberty Link (bar) were used to verify the positive transgenic plants, and absolute quantification PCR confirmed the exogenous gene existed as one to three copies in the soybean genome. This study provides an improved protocol for Agrobacterium-mediated transformation in soybean and a useful reference to improve the transformation efficiency in other plant species.&quot;,&quot;publisher&quot;:&quot;Frontiers Research Foundation&quot;,&quot;volume&quot;:&quot;8&quot;},&quot;isTemporary&quot;:false},{&quot;id&quot;:&quot;edc84126-617c-3588-b402-b31b3d003b83&quot;,&quot;itemData&quot;:{&quot;type&quot;:&quot;article-journal&quot;,&quot;id&quot;:&quot;edc84126-617c-3588-b402-b31b3d003b83&quot;,&quot;title&quot;:&quot;Screening Chinese soybean genotypes for Agrobacterium-mediated genetic transformation suitability.&quot;,&quot;author&quot;:[{&quot;family&quot;:&quot;Song&quot;,&quot;given&quot;:&quot;Zhang yue&quot;,&quot;parse-names&quot;:false,&quot;dropping-particle&quot;:&quot;&quot;,&quot;non-dropping-particle&quot;:&quot;&quot;},{&quot;family&quot;:&quot;Tian&quot;,&quot;given&quot;:&quot;Jing luan&quot;,&quot;parse-names&quot;:false,&quot;dropping-particle&quot;:&quot;&quot;,&quot;non-dropping-particle&quot;:&quot;&quot;},{&quot;family&quot;:&quot;Fu&quot;,&quot;given&quot;:&quot;Wei zhe&quot;,&quot;parse-names&quot;:false,&quot;dropping-particle&quot;:&quot;&quot;,&quot;non-dropping-particle&quot;:&quot;&quot;},{&quot;family&quot;:&quot;Li&quot;,&quot;given&quot;:&quot;Lin&quot;,&quot;parse-names&quot;:false,&quot;dropping-particle&quot;:&quot;&quot;,&quot;non-dropping-particle&quot;:&quot;&quot;},{&quot;family&quot;:&quot;Lu&quot;,&quot;given&quot;:&quot;Ling hong&quot;,&quot;parse-names&quot;:false,&quot;dropping-particle&quot;:&quot;&quot;,&quot;non-dropping-particle&quot;:&quot;&quot;},{&quot;family&quot;:&quot;Zhou&quot;,&quot;given&quot;:&quot;Lian&quot;,&quot;parse-names&quot;:false,&quot;dropping-particle&quot;:&quot;&quot;,&quot;non-dropping-particle&quot;:&quot;&quot;},{&quot;family&quot;:&quot;Shan&quot;,&quot;given&quot;:&quot;Zhi hui&quot;,&quot;parse-names&quot;:false,&quot;dropping-particle&quot;:&quot;&quot;,&quot;non-dropping-particle&quot;:&quot;&quot;},{&quot;family&quot;:&quot;Tang&quot;,&quot;given&quot;:&quot;Gui xiang&quot;,&quot;parse-names&quot;:false,&quot;dropping-particle&quot;:&quot;&quot;,&quot;non-dropping-particle&quot;:&quot;&quot;},{&quot;family&quot;:&quot;Shou&quot;,&quot;given&quot;:&quot;Hui xia&quot;,&quot;parse-names&quot;:false,&quot;dropping-particle&quot;:&quot;&quot;,&quot;non-dropping-particle&quot;:&quot;&quot;}],&quot;container-title&quot;:&quot;Journal of Zhejiang University. Science. B&quot;,&quot;container-title-short&quot;:&quot;J Zhejiang Univ Sci B&quot;,&quot;DOI&quot;:&quot;10.1631/jzus.B1200278&quot;,&quot;ISSN&quot;:&quot;18621783&quot;,&quot;PMID&quot;:&quot;23549846&quot;,&quot;issued&quot;:{&quot;date-parts&quot;:[[2013]]},&quot;page&quot;:&quot;289-298&quot;,&quot;abstract&quot;:&quot;The Agrobacterium-mediated transformation system is the most commonly used method in soybean transformation. Screening of soybean genotypes favorable for Agrobacterium-infection and tissue regeneration is the most important step to establish an efficient genetic transformation system. In this study, twenty soybean genotypes that originated from different soybean production regions in China were screened for transient infection, regeneration capacity, and stable transgenic efficiency. Three genotypes, Yuechun 04-5, Yuechun 03-3, and Tianlong 1, showed comparable stable transgenic efficiencies with that of the previously reported American genotypes Williams 82 and Jack in our experimental system. For the Tianlong 1, the average stable transformation efficiency is 4.59%, higher than that of control genotypes (Jack and Williams 82), which is enough for further genomic research and genetic engineering. While polymerase chain reaction (PCR), LibertyLink strips, and β-glucuronidase (GUS) staining assays were used to detect the insertion and expression of the transgene, leaves painted with 135 mg/L Basta could efficiently identify the transformants.&quot;,&quot;issue&quot;:&quot;4&quot;,&quot;volume&quot;:&quot;14&quot;},&quot;isTemporary&quot;:false}],&quot;citationTag&quot;:&quot;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&quot;},{&quot;citationID&quot;:&quot;MENDELEY_CITATION_563500f2-b36f-41d1-b70a-9800ea409127&quot;,&quot;properties&quot;:{&quot;noteIndex&quot;:0},&quot;isEdited&quot;:false,&quot;manualOverride&quot;:{&quot;isManuallyOverridden&quot;:true,&quot;citeprocText&quot;:&quot;(Cody et al., 2023; De Saeger et al., 2021; Wu et al., 2014)&quot;,&quot;manualOverrideText&quot;:&quot;(Cody et al. 2023; De Saeger et al. 2021; Wu et al. 2014)&quot;},&quot;citationItems&quot;:[{&quot;id&quot;:&quot;f5ebc1b3-6784-32d2-a02d-ac642d350f29&quot;,&quot;itemData&quot;:{&quot;type&quot;:&quot;article&quot;,&quot;id&quot;:&quot;f5ebc1b3-6784-32d2-a02d-ac642d350f29&quot;,&quot;title&quot;:&quot;Agrobacterium strains and strain improvement: Present and outlook&quot;,&quot;author&quot;:[{&quot;family&quot;:&quot;Saeger&quot;,&quot;given&quot;:&quot;Jonas&quot;,&quot;parse-names&quot;:false,&quot;dropping-particle&quot;:&quot;&quot;,&quot;non-dropping-particle&quot;:&quot;De&quot;},{&quot;family&quot;:&quot;Park&quot;,&quot;given&quot;:&quot;Jihae&quot;,&quot;parse-names&quot;:false,&quot;dropping-particle&quot;:&quot;&quot;,&quot;non-dropping-particle&quot;:&quot;&quot;},{&quot;family&quot;:&quot;Chung&quot;,&quot;given&quot;:&quot;Hoo Sun&quot;,&quot;parse-names&quot;:false,&quot;dropping-particle&quot;:&quot;&quot;,&quot;non-dropping-particle&quot;:&quot;&quot;},{&quot;family&quot;:&quot;Hernalsteens&quot;,&quot;given&quot;:&quot;Jean Pierre&quot;,&quot;parse-names&quot;:false,&quot;dropping-particle&quot;:&quot;&quot;,&quot;non-dropping-particle&quot;:&quot;&quot;},{&quot;family&quot;:&quot;Lijsebettens&quot;,&quot;given&quot;:&quot;Mieke&quot;,&quot;parse-names&quot;:false,&quot;dropping-particle&quot;:&quot;&quot;,&quot;non-dropping-particle&quot;:&quot;Van&quot;},{&quot;family&quot;:&quot;Inzé&quot;,&quot;given&quot;:&quot;Dirk&quot;,&quot;parse-names&quot;:false,&quot;dropping-particle&quot;:&quot;&quot;,&quot;non-dropping-particle&quot;:&quot;&quot;},{&quot;family&quot;:&quot;Montagu&quot;,&quot;given&quot;:&quot;Marc&quot;,&quot;parse-names&quot;:false,&quot;dropping-particle&quot;:&quot;&quot;,&quot;non-dropping-particle&quot;:&quot;Van&quot;},{&quot;family&quot;:&quot;Depuydt&quot;,&quot;given&quot;:&quot;Stephen&quot;,&quot;parse-names&quot;:false,&quot;dropping-particle&quot;:&quot;&quot;,&quot;non-dropping-particle&quot;:&quot;&quot;}],&quot;container-title&quot;:&quot;Biotechnology Advances&quot;,&quot;container-title-short&quot;:&quot;Biotechnol Adv&quot;,&quot;DOI&quot;:&quot;10.1016/j.biotechadv.2020.107677&quot;,&quot;ISSN&quot;:&quot;07349750&quot;,&quot;PMID&quot;:&quot;33290822&quot;,&quot;issued&quot;:{&quot;date-parts&quot;:[[2021,12,1]]},&quot;abstract&quot;:&quot;Almost 40 years ago the first transgenic plant was generated through Agrobacterium tumefaciens-mediated transformation, which, until now, remains the method of choice for gene delivery into plants. Ever since, optimized Agrobacterium strains have been developed with additional (genetic) modifications that were mostly aimed at enhancing the transformation efficiency, although an optimized strain also exists that reduces unwanted plasmid recombination. As a result, a collection of very useful strains has been created to transform a wide variety of plant species, but has also led to a confusing Agrobacterium strain nomenclature. The latter is often misleading for choosing the best-suited strain for one's transformation purposes. To overcome this issue, we provide a complete overview of the strain classification. We also indicate different strain modifications and their purposes, as well as the obtained results with regard to the transformation process sensu largo. Furthermore, we propose additional improvements of the Agrobacterium-mediated transformation process and consider several worthwhile modifications, for instance, by circumventing a defense response in planta. In this regard, we will discuss pattern-triggered immunity, pathogen-associated molecular pattern detection, hormone homeostasis and signaling, and reactive oxygen species in relationship to Agrobacterium transformation. We will also explore alterations that increase agrobacterial transformation efficiency, reduce plasmid recombination, and improve biocontainment. Finally, we recommend the use of a modular system to best utilize the available knowledge for successful plant transformation.&quot;,&quot;publisher&quot;:&quot;Elsevier Inc.&quot;,&quot;volume&quot;:&quot;53&quot;},&quot;isTemporary&quot;:false},{&quot;id&quot;:&quot;f6b1fe8b-4122-37b2-b793-b4f5e2d065e9&quot;,&quot;itemData&quot;:{&quot;type&quot;:&quot;article-journal&quot;,&quot;id&quot;:&quot;f6b1fe8b-4122-37b2-b793-b4f5e2d065e9&quot;,&quot;title&quot;:&quot;Direct delivery and fast-treated Agrobacterium co-culture (Fast-TrACC) plant transformation methods for Nicotiana benthamiana&quot;,&quot;author&quot;:[{&quot;family&quot;:&quot;Cody&quot;,&quot;given&quot;:&quot;Jon P.&quot;,&quot;parse-names&quot;:false,&quot;dropping-particle&quot;:&quot;&quot;,&quot;non-dropping-particle&quot;:&quot;&quot;},{&quot;family&quot;:&quot;Maher&quot;,&quot;given&quot;:&quot;Michael F.&quot;,&quot;parse-names&quot;:false,&quot;dropping-particle&quot;:&quot;&quot;,&quot;non-dropping-particle&quot;:&quot;&quot;},{&quot;family&quot;:&quot;Nasti&quot;,&quot;given&quot;:&quot;Ryan A.&quot;,&quot;parse-names&quot;:false,&quot;dropping-particle&quot;:&quot;&quot;,&quot;non-dropping-particle&quot;:&quot;&quot;},{&quot;family&quot;:&quot;Starker&quot;,&quot;given&quot;:&quot;Colby G.&quot;,&quot;parse-names&quot;:false,&quot;dropping-particle&quot;:&quot;&quot;,&quot;non-dropping-particle&quot;:&quot;&quot;},{&quot;family&quot;:&quot;Chamness&quot;,&quot;given&quot;:&quot;James C.&quot;,&quot;parse-names&quot;:false,&quot;dropping-particle&quot;:&quot;&quot;,&quot;non-dropping-particle&quot;:&quot;&quot;},{&quot;family&quot;:&quot;Voytas&quot;,&quot;given&quot;:&quot;Daniel F.&quot;,&quot;parse-names&quot;:false,&quot;dropping-particle&quot;:&quot;&quot;,&quot;non-dropping-particle&quot;:&quot;&quot;}],&quot;container-title&quot;:&quot;Nature Protocols&quot;,&quot;container-title-short&quot;:&quot;Nat Protoc&quot;,&quot;DOI&quot;:&quot;10.1038/s41596-022-00749-9&quot;,&quot;ISSN&quot;:&quot;17502799&quot;,&quot;PMID&quot;:&quot;36253612&quot;,&quot;issued&quot;:{&quot;date-parts&quot;:[[2023,1,1]]},&quot;page&quot;:&quot;81-107&quot;,&quot;abstract&quot;:&quot;There is an expanding need to modify plant genomes to create new plant germplasm that advances both basic and applied plant research. Most current methods for plant genome modification involve regenerating plants from genetically modified cells in tissue culture, which is technically challenging, expensive and time consuming, and works with limited plant species or genotypes. Herein, we describe two Agrobacterium-based methods for creating genetic modifications on either sterilely grown or soil-grown Nicotiana benthamiana plants. These methods use developmental regulators (DRs), gene products that influence cell division and differentiation, to induce de novo meristems. Genome editing reagents, such as the RNA-guided endonuclease Cas9, may be co-delivered with the DRs to create shoots that transmit edits to the next generation. One method, called fast-treated Agrobacterium co-culture (Fast-TrACC), delivers DRs to seedlings grown aseptically; meristems that produce shoots and ultimately whole plants are induced. The other approach, called direct delivery (DD), involves delivering DRs to soil-grown plants from which existing meristems have been removed; the DRs promote the formation of new shoots at the wound site. With either approach, if transgene cassettes and/or gene editing reagents are provided, these induced, de novo meristems may be transgenic, edited or both. These two methods offer alternative approaches for generating novel plant germplasm that are cheaper and less technically challenging and take less time than standard approaches. The whole procedure from transfer DNA (T-DNA) assembly to recovery of edited plants can be completed in ~70 d for both DD and Fast-TrACC.&quot;,&quot;publisher&quot;:&quot;Springer Nature&quot;,&quot;issue&quot;:&quot;1&quot;,&quot;volume&quot;:&quot;18&quot;},&quot;isTemporary&quot;:false},{&quot;id&quot;:&quot;c703f5a0-8ed8-3dcc-9c70-985272fa7000&quot;,&quot;itemData&quot;:{&quot;type&quot;:&quot;article-journal&quot;,&quot;id&quot;:&quot;c703f5a0-8ed8-3dcc-9c70-985272fa7000&quot;,&quot;title&quot;:&quot;AGROBEST: An efficient Agrobacterium-mediated transient expression method for versatile gene function analyses in Arabidopsis seedlings&quot;,&quot;author&quot;:[{&quot;family&quot;:&quot;Wu&quot;,&quot;given&quot;:&quot;Hung Yi&quot;,&quot;parse-names&quot;:false,&quot;dropping-particle&quot;:&quot;&quot;,&quot;non-dropping-particle&quot;:&quot;&quot;},{&quot;family&quot;:&quot;Liu&quot;,&quot;given&quot;:&quot;Kun Hsiang&quot;,&quot;parse-names&quot;:false,&quot;dropping-particle&quot;:&quot;&quot;,&quot;non-dropping-particle&quot;:&quot;&quot;},{&quot;family&quot;:&quot;Wang&quot;,&quot;given&quot;:&quot;Yi Chieh&quot;,&quot;parse-names&quot;:false,&quot;dropping-particle&quot;:&quot;&quot;,&quot;non-dropping-particle&quot;:&quot;&quot;},{&quot;family&quot;:&quot;Wu&quot;,&quot;given&quot;:&quot;Jing Fen&quot;,&quot;parse-names&quot;:false,&quot;dropping-particle&quot;:&quot;&quot;,&quot;non-dropping-particle&quot;:&quot;&quot;},{&quot;family&quot;:&quot;Chiu&quot;,&quot;given&quot;:&quot;Wan Ling&quot;,&quot;parse-names&quot;:false,&quot;dropping-particle&quot;:&quot;&quot;,&quot;non-dropping-particle&quot;:&quot;&quot;},{&quot;family&quot;:&quot;Chen&quot;,&quot;given&quot;:&quot;Chao Ying&quot;,&quot;parse-names&quot;:false,&quot;dropping-particle&quot;:&quot;&quot;,&quot;non-dropping-particle&quot;:&quot;&quot;},{&quot;family&quot;:&quot;Wu&quot;,&quot;given&quot;:&quot;Shu Hsing&quot;,&quot;parse-names&quot;:false,&quot;dropping-particle&quot;:&quot;&quot;,&quot;non-dropping-particle&quot;:&quot;&quot;},{&quot;family&quot;:&quot;Sheen&quot;,&quot;given&quot;:&quot;Jen&quot;,&quot;parse-names&quot;:false,&quot;dropping-particle&quot;:&quot;&quot;,&quot;non-dropping-particle&quot;:&quot;&quot;},{&quot;family&quot;:&quot;Lai&quot;,&quot;given&quot;:&quot;Erh Min&quot;,&quot;parse-names&quot;:false,&quot;dropping-particle&quot;:&quot;&quot;,&quot;non-dropping-particle&quot;:&quot;&quot;}],&quot;container-title&quot;:&quot;Plant Methods&quot;,&quot;container-title-short&quot;:&quot;Plant Methods&quot;,&quot;DOI&quot;:&quot;10.1186/1746-4811-10-19&quot;,&quot;ISSN&quot;:&quot;17464811&quot;,&quot;issued&quot;:{&quot;date-parts&quot;:[[2014,6,18]]},&quot;abstract&quot;:&quot;Background: Transient gene expression via Agrobacterium-mediated DNA transfer offers a simple and fast method to analyze transgene functions. Although Arabidopsis is the most-studied model plant with powerful genetic and genomic resources, achieving highly efficient and consistent transient expression for gene function analysis in Arabidopsis remains challenging.Results: We developed a highly efficient and robust Agrobacterium-mediated transient expression system, named AGROBEST (Agrobacterium-mediated enhanced seedling transformation), which achieves versatile analysis of diverse gene functions in intact Arabidopsis seedlings. Using β-glucuronidase (GUS) as a reporter for Agrobacterium-mediated transformation assay, we show that the use of a specific disarmed Agrobacterium strain with vir gene pre-induction resulted in homogenous GUS staining in cotyledons of young Arabidopsis seedlings. Optimization with AB salts in plant culture medium buffered with acidic pH 5.5 during Agrobacterium infection greatly enhanced the transient expression levels, which were significantly higher than with two existing methods. Importantly, the optimized method conferred 100% infected seedlings with highly increased transient expression in shoots and also transformation events in roots of ~70% infected seedlings in both the immune receptor mutant efr-1 and wild-type Col-0 seedlings. Finally, we demonstrated the versatile applicability of the method for examining transcription factor action and circadian reporter-gene regulation as well as protein subcellular localization and protein-protein interactions in physiological contexts.Conclusions: AGROBEST is a simple, fast, reliable, and robust transient expression system enabling high transient expression and transformation efficiency in Arabidopsis seedlings. Demonstration of the proof-of-concept experiments elevates the transient expression technology to the level of functional studies in Arabidopsis seedlings in addition to previous applications in fluorescent protein localization and protein-protein interaction studies. In addition, AGROBEST offers a new way to dissect the molecular mechanisms involved in Agrobacterium-mediated DNA transfer. © 2014 Wu et al.; licensee BioMed Central Ltd.&quot;,&quot;publisher&quot;:&quot;BioMed Central Ltd.&quot;,&quot;issue&quot;:&quot;1&quot;,&quot;volume&quot;:&quot;10&quot;},&quot;isTemporary&quot;:false}],&quot;citationTag&quot;:&quot;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&quot;},{&quot;citationID&quot;:&quot;MENDELEY_CITATION_b6a183af-96af-4273-a48a-60bbe83b1164&quot;,&quot;properties&quot;:{&quot;noteIndex&quot;:0},&quot;isEdited&quot;:false,&quot;manualOverride&quot;:{&quot;isManuallyOverridden&quot;:true,&quot;citeprocText&quot;:&quot;(Dan, 2008; F. de Felippes et al., 2020; Norkunas et al., 2018)&quot;,&quot;manualOverrideText&quot;:&quot;(Dan, 2008; Felippes et al. 2020; Norkunas et al. 2018)&quot;},&quot;citationItems&quot;:[{&quot;id&quot;:&quot;5b91416e-4e68-385e-8e16-7cea0b267c86&quot;,&quot;itemData&quot;:{&quot;type&quot;:&quot;article&quot;,&quot;id&quot;:&quot;5b91416e-4e68-385e-8e16-7cea0b267c86&quot;,&quot;title&quot;:&quot;Biological functions of antioxidants in plant transformation&quot;,&quot;author&quot;:[{&quot;family&quot;:&quot;Dan&quot;,&quot;given&quot;:&quot;Yinghui&quot;,&quot;parse-names&quot;:false,&quot;dropping-particle&quot;:&quot;&quot;,&quot;non-dropping-particle&quot;:&quot;&quot;}],&quot;container-title&quot;:&quot;In Vitro Cellular and Developmental Biology - Plant&quot;,&quot;DOI&quot;:&quot;10.1007/s11627-008-9110-9&quot;,&quot;ISSN&quot;:&quot;10545476&quot;,&quot;issued&quot;:{&quot;date-parts&quot;:[[2008,6]]},&quot;page&quot;:&quot;149-161&quot;,&quot;abstract&quot;:&quot;Browning and necrosis of transformed cells/tissues, and difficulty to regenerate transgenic plants from the transformed cells/tissues (recalcitrance) are common in Agrobacterium-mediated transformation process in many plant species. In addition, most crop transformation methods that use NPTII selection produce a significant number of nontransgenic shoots, called \&quot;shoot escapes\&quot; even under stringent selection conditions. These common problems of plant transformation, (browning and necrosis of transformed cells/tissues, recalcitrance, and the occurrence of shoot escapes) severely reduces transformation efficiency. Recent research indicates that reactive oxygen species (ROS) such as superoxide radical (O2-), the hydrogen peroxide (H2O2), the hydroxyl radical (OH′), and the peroxyl radical (RO′2) may be playing an important role in tissue browning and necrosis during transformation. This review examines the role of ROS in in vitro recalcitrance and genetic transformation and the opportunities to improve transformation efficiency using antioxidants. © 2008 The Society for In Vitro Biology.&quot;,&quot;issue&quot;:&quot;3&quot;,&quot;volume&quot;:&quot;44&quot;,&quot;container-title-short&quot;:&quot;&quot;},&quot;isTemporary&quot;:false},{&quot;id&quot;:&quot;57c46dc9-10c6-340d-9aa1-a4af3645a468&quot;,&quot;itemData&quot;:{&quot;type&quot;:&quot;article-journal&quot;,&quot;id&quot;:&quot;57c46dc9-10c6-340d-9aa1-a4af3645a468&quot;,&quot;title&quot;:&quot;The key role of terminators on the expression and post-transcriptional gene silencing of transgenes&quot;,&quot;author&quot;:[{&quot;family&quot;:&quot;F. de Felippes&quot;,&quot;given&quot;:&quot;Felipe&quot;,&quot;parse-names&quot;:false,&quot;dropping-particle&quot;:&quot;&quot;,&quot;non-dropping-particle&quot;:&quot;&quot;},{&quot;family&quot;:&quot;McHale&quot;,&quot;given&quot;:&quot;Marcus&quot;,&quot;parse-names&quot;:false,&quot;dropping-particle&quot;:&quot;&quot;,&quot;non-dropping-particle&quot;:&quot;&quot;},{&quot;family&quot;:&quot;Doran&quot;,&quot;given&quot;:&quot;Rachel L.&quot;,&quot;parse-names&quot;:false,&quot;dropping-particle&quot;:&quot;&quot;,&quot;non-dropping-particle&quot;:&quot;&quot;},{&quot;family&quot;:&quot;Roden&quot;,&quot;given&quot;:&quot;Sally&quot;,&quot;parse-names&quot;:false,&quot;dropping-particle&quot;:&quot;&quot;,&quot;non-dropping-particle&quot;:&quot;&quot;},{&quot;family&quot;:&quot;Eamens&quot;,&quot;given&quot;:&quot;Andrew L.&quot;,&quot;parse-names&quot;:false,&quot;dropping-particle&quot;:&quot;&quot;,&quot;non-dropping-particle&quot;:&quot;&quot;},{&quot;family&quot;:&quot;Finnegan&quot;,&quot;given&quot;:&quot;E. Jean&quot;,&quot;parse-names&quot;:false,&quot;dropping-particle&quot;:&quot;&quot;,&quot;non-dropping-particle&quot;:&quot;&quot;},{&quot;family&quot;:&quot;Waterhouse&quot;,&quot;given&quot;:&quot;Peter M.&quot;,&quot;parse-names&quot;:false,&quot;dropping-particle&quot;:&quot;&quot;,&quot;non-dropping-particle&quot;:&quot;&quot;}],&quot;container-title&quot;:&quot;Plant Journal&quot;,&quot;DOI&quot;:&quot;10.1111/tpj.14907&quot;,&quot;ISSN&quot;:&quot;1365313X&quot;,&quot;PMID&quot;:&quot;32603508&quot;,&quot;issued&quot;:{&quot;date-parts&quot;:[[2020,9,1]]},&quot;page&quot;:&quot;96-112&quot;,&quot;abstract&quot;:&quot;Transgenes have become essential to modern biology, being an important tool in functional genomic studies and also in the development of biotechnological products. One of the major challenges in the generation of transgenic lines concerns the expression of transgenes, which, compared to endogenes, are particularly susceptible to silencing mediated by small RNAs (sRNAs). Several reasons have been put forward to explain why transgenes often trigger the production of sRNAs, such as the high level of expression induced by commonly used strong constitutive promoters, the lack of introns, and features resembling viral and other exogenous sequences. However, the relative contributions of the different genomic elements with respect to protecting genes from the silencing machinery and their molecular mechanisms remain unclear. Here, we present the results of a mutagenesis screen conceived to identify features involved in the protection of endogenes against becoming a template for the production of sRNAs. Interestingly, all of the recovered mutants had alterations in genes with proposed function in transcription termination, suggesting a central role of terminators in this process. Indeed, using a GFP reporter system, we show that, among different genetic elements tested, the terminator sequence had the greatest effect on transgene-derived sRNA accumulation and that a well-defined poly(A) site might be especially important. Finally, we describe an unexpected mechanism, where transgenes containing certain intron/terminator combinations lead to an increase in the production of sRNAs, which appears to interfere with splicing.&quot;,&quot;publisher&quot;:&quot;Blackwell Publishing Ltd&quot;,&quot;issue&quot;:&quot;1&quot;,&quot;volume&quot;:&quot;104&quot;,&quot;container-title-short&quot;:&quot;&quot;},&quot;isTemporary&quot;:false},{&quot;id&quot;:&quot;79f09c82-d701-3069-ab5b-743a7c0b7041&quot;,&quot;itemData&quot;:{&quot;type&quot;:&quot;article-journal&quot;,&quot;id&quot;:&quot;79f09c82-d701-3069-ab5b-743a7c0b7041&quot;,&quot;title&quot;:&quot;Improving agroinfiltration-based transient gene expression in Nicotiana benthamiana&quot;,&quot;author&quot;:[{&quot;family&quot;:&quot;Norkunas&quot;,&quot;given&quot;:&quot;Karlah&quot;,&quot;parse-names&quot;:false,&quot;dropping-particle&quot;:&quot;&quot;,&quot;non-dropping-particle&quot;:&quot;&quot;},{&quot;family&quot;:&quot;Harding&quot;,&quot;given&quot;:&quot;Robert&quot;,&quot;parse-names&quot;:false,&quot;dropping-particle&quot;:&quot;&quot;,&quot;non-dropping-particle&quot;:&quot;&quot;},{&quot;family&quot;:&quot;Dale&quot;,&quot;given&quot;:&quot;James&quot;,&quot;parse-names&quot;:false,&quot;dropping-particle&quot;:&quot;&quot;,&quot;non-dropping-particle&quot;:&quot;&quot;},{&quot;family&quot;:&quot;Dugdale&quot;,&quot;given&quot;:&quot;Benjamin&quot;,&quot;parse-names&quot;:false,&quot;dropping-particle&quot;:&quot;&quot;,&quot;non-dropping-particle&quot;:&quot;&quot;}],&quot;container-title&quot;:&quot;Plant Methods&quot;,&quot;container-title-short&quot;:&quot;Plant Methods&quot;,&quot;DOI&quot;:&quot;10.1186/s13007-018-0343-2&quot;,&quot;ISSN&quot;:&quot;17464811&quot;,&quot;issued&quot;:{&quot;date-parts&quot;:[[2018,8,25]]},&quot;abstract&quot;:&quot;Background: Agroinfiltration is a simple and effective method of delivering transgenes into plant cells for the rapid production of recombinant proteins and has become the preferred transient expression platform to manufacture biologics in plants. Despite its popularity, few studies have sought to improve the efficiency of agroinfiltration to further increase protein yields. This study aimed to increase agroinfiltration-based transient gene expression in Nicotiana benthamiana by improving all levels of transgenesis. Results: Using the benchmark pEAQ-HT deconstructed virus vector system and the GUS reporter enzyme, physical, chemical, and molecular features were independently assessed for their ability to enhance Agrobacterium-mediated transformation and improve protein production capacities. Optimal Agrobacterium strain, cell culture density and co-cultivation time for maximal transient GUS (β-glucuronidase) expression were established. The effects of chemical additives in the liquid infiltration media were investigated and acetosyringone (500μM), the antioxidant lipoic acid (5μM), and a surfactant Pluronic F-68 (0.002%) were all shown to significantly increase transgene expression. Gene products known to suppress post-transcriptional gene silencing, activate cell cycle progression and confer stress tolerance were also assessed by co-expression. A simple 37°C heat shock to plants, 1-2days post infiltration, was shown to dramatically increase GUS reporter levels. By combining the most effective features, a dual vector delivery system was developed that provided approximately 3.5-fold higher levels of absolute GUS protein compared to the pEAQ-HT platform. Conclusions: In this paper, different strategies were assessed and optimised with the aim of increasing plant-made protein capacities in Nicotiana benthamiana using agroinfiltration. Chemical additives, heat shock and the co-expression of genes known to suppress stress and gene silencing or stimulate cell cycle progression were all proven to increase agroinfiltration-based transient gene expression. By combining the most effective of these elements a novel expression platform was developed capable of producing plant-made protein at a significantly higher level than a benchmark hyper-expression system.&quot;,&quot;publisher&quot;:&quot;BioMed Central Ltd.&quot;,&quot;issue&quot;:&quot;1&quot;,&quot;volume&quot;:&quot;14&quot;},&quot;isTemporary&quot;:false}],&quot;citationTag&quot;:&quot;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&quot;},{&quot;citationID&quot;:&quot;MENDELEY_CITATION_182f53cc-25f6-47a6-9d0a-dcd6e24e4872&quot;,&quot;properties&quot;:{&quot;noteIndex&quot;:0},&quot;isEdited&quot;:false,&quot;manualOverride&quot;:{&quot;isManuallyOverridden&quot;:true,&quot;citeprocText&quot;:&quot;(Li et al., 2017; Rech et al., 2008; Yang et al., 2016)&quot;,&quot;manualOverrideText&quot;:&quot;(Li et al. 2017; Rech et al. 2008; Yamada et al. 2011; Yang et al. 2016).&quot;},&quot;citationItems&quot;:[{&quot;id&quot;:&quot;a7535460-d0c0-3a9e-8295-3cd2ed7f389a&quot;,&quot;itemData&quot;:{&quot;type&quot;:&quot;article-journal&quot;,&quot;id&quot;:&quot;a7535460-d0c0-3a9e-8295-3cd2ed7f389a&quot;,&quot;title&quot;:&quot;High-efficiency transformation by biolistics of soybean, common bean and cotton transgenic plants&quot;,&quot;author&quot;:[{&quot;family&quot;:&quot;Rech&quot;,&quot;given&quot;:&quot;Elibio L&quot;,&quot;parse-names&quot;:false,&quot;dropping-particle&quot;:&quot;&quot;,&quot;non-dropping-particle&quot;:&quot;&quot;},{&quot;family&quot;:&quot;Vianna&quot;,&quot;given&quot;:&quot;Giovanni R&quot;,&quot;parse-names&quot;:false,&quot;dropping-particle&quot;:&quot;&quot;,&quot;non-dropping-particle&quot;:&quot;&quot;},{&quot;family&quot;:&quot;Aragão&quot;,&quot;given&quot;:&quot;Francisco J L&quot;,&quot;parse-names&quot;:false,&quot;dropping-particle&quot;:&quot;&quot;,&quot;non-dropping-particle&quot;:&quot;&quot;}],&quot;DOI&quot;:&quot;10.1038/nprot.2008.9&quot;,&quot;issued&quot;:{&quot;date-parts&quot;:[[2008]]},&quot;container-title-short&quot;:&quot;&quot;},&quot;isTemporary&quot;:false},{&quot;id&quot;:&quot;48e12611-ec1e-3f34-8b57-9b472e36366e&quot;,&quot;itemData&quot;:{&quot;type&quot;:&quot;article-journal&quot;,&quot;id&quot;:&quot;48e12611-ec1e-3f34-8b57-9b472e36366e&quot;,&quot;title&quot;:&quot;A high-efficiency Agrobacterium tumefaciens mediated transformation system using cotyledonary node as explants in soybean (Glycine max L.)&quot;,&quot;author&quot;:[{&quot;family&quot;:&quot;Yang&quot;,&quot;given&quot;:&quot;Xiao feng&quot;,&quot;parse-names&quot;:false,&quot;dropping-particle&quot;:&quot;&quot;,&quot;non-dropping-particle&quot;:&quot;&quot;},{&quot;family&quot;:&quot;Yu&quot;,&quot;given&quot;:&quot;Xiao qian&quot;,&quot;parse-names&quot;:false,&quot;dropping-particle&quot;:&quot;&quot;,&quot;non-dropping-particle&quot;:&quot;&quot;},{&quot;family&quot;:&quot;Zhou&quot;,&quot;given&quot;:&quot;Zheng&quot;,&quot;parse-names&quot;:false,&quot;dropping-particle&quot;:&quot;&quot;,&quot;non-dropping-particle&quot;:&quot;&quot;},{&quot;family&quot;:&quot;Ma&quot;,&quot;given&quot;:&quot;Wu Jun&quot;,&quot;parse-names&quot;:false,&quot;dropping-particle&quot;:&quot;&quot;,&quot;non-dropping-particle&quot;:&quot;&quot;},{&quot;family&quot;:&quot;Tang&quot;,&quot;given&quot;:&quot;Gui xiang&quot;,&quot;parse-names&quot;:false,&quot;dropping-particle&quot;:&quot;&quot;,&quot;non-dropping-particle&quot;:&quot;&quot;}],&quot;container-title&quot;:&quot;Acta Physiologiae Plantarum&quot;,&quot;container-title-short&quot;:&quot;Acta Physiol Plant&quot;,&quot;DOI&quot;:&quot;10.1007/s11738-016-2081-2&quot;,&quot;ISSN&quot;:&quot;01375881&quot;,&quot;issued&quot;:{&quot;date-parts&quot;:[[2016,3,1]]},&quot;page&quot;:&quot;1-10&quot;,&quot;abstract&quot;:&quot;A high-efficiency Agrobacterium tumefaciens mediated transformation system was established through testing and optimising a range of variables using soybean cotyledonary as explants and glufosinate as selective agent. Seven cultivars (Heihe 19, Heihe 25, Heinong 37, Ha 03-3, YC-1, YC-2, and Zhonghuang 39) were used to screen the optimal cultivars. As a result, cultivars YC-1 and YC-2 were screened, which had the highest transient GUS expression percentage and shoot induction frequency. The cell density of Agrobacterium was found to be related with the transient GUS expression percentage; its optimal cell density was OD 0.8–1.0. It was beneficial to A. tumefaciens infection at 23 °C and dim light co-cultivation condition. Interestingly, the infection time showed no relation to the GUS transient percentage. Three types of antioxidant solutions were tested on their effects of alleviating cotyledonary explant browning and necrosis. The results showed that addition of 20 μM lipoic acid on solid CCM had the lowest cotyledonary explant necrosis and a high transient GUS expression rate. Following the optimized A. tumefaciens mediated transformation system, the bar gene was successfully transferred into soybean with the transformation efficiency reaching 14.71 %, more than 50 times increase from the un-optimized procedure. Southern and T1 progeny analysis showed the exogenous gene had been integrated into the soybean genome and could be inherited next progeny.&quot;,&quot;publisher&quot;:&quot;Polish Academy of Sciences&quot;,&quot;issue&quot;:&quot;3&quot;,&quot;volume&quot;:&quot;38&quot;},&quot;isTemporary&quot;:false},{&quot;id&quot;:&quot;9b18eb38-b0fc-3ea5-92ba-27d1af3d685d&quot;,&quot;itemData&quot;:{&quot;type&quot;:&quot;article-journal&quot;,&quot;id&quot;:&quot;9b18eb38-b0fc-3ea5-92ba-27d1af3d685d&quot;,&quot;title&quot;:&quot;Optimization of agrobacterium-mediated transformation in soybean&quot;,&quot;author&quot;:[{&quot;family&quot;:&quot;Li&quot;,&quot;given&quot;:&quot;Shuxuan&quot;,&quot;parse-names&quot;:false,&quot;dropping-particle&quot;:&quot;&quot;,&quot;non-dropping-particle&quot;:&quot;&quot;},{&quot;family&quot;:&quot;Cong&quot;,&quot;given&quot;:&quot;Yahui&quot;,&quot;parse-names&quot;:false,&quot;dropping-particle&quot;:&quot;&quot;,&quot;non-dropping-particle&quot;:&quot;&quot;},{&quot;family&quot;:&quot;Liu&quot;,&quot;given&quot;:&quot;Yaping&quot;,&quot;parse-names&quot;:false,&quot;dropping-particle&quot;:&quot;&quot;,&quot;non-dropping-particle&quot;:&quot;&quot;},{&quot;family&quot;:&quot;Wang&quot;,&quot;given&quot;:&quot;Tingting&quot;,&quot;parse-names&quot;:false,&quot;dropping-particle&quot;:&quot;&quot;,&quot;non-dropping-particle&quot;:&quot;&quot;},{&quot;family&quot;:&quot;Shuai&quot;,&quot;given&quot;:&quot;Qin&quot;,&quot;parse-names&quot;:false,&quot;dropping-particle&quot;:&quot;&quot;,&quot;non-dropping-particle&quot;:&quot;&quot;},{&quot;family&quot;:&quot;Chen&quot;,&quot;given&quot;:&quot;Nana&quot;,&quot;parse-names&quot;:false,&quot;dropping-particle&quot;:&quot;&quot;,&quot;non-dropping-particle&quot;:&quot;&quot;},{&quot;family&quot;:&quot;Gai&quot;,&quot;given&quot;:&quot;Junyi&quot;,&quot;parse-names&quot;:false,&quot;dropping-particle&quot;:&quot;&quot;,&quot;non-dropping-particle&quot;:&quot;&quot;},{&quot;family&quot;:&quot;Li&quot;,&quot;given&quot;:&quot;Yan&quot;,&quot;parse-names&quot;:false,&quot;dropping-particle&quot;:&quot;&quot;,&quot;non-dropping-particle&quot;:&quot;&quot;}],&quot;container-title&quot;:&quot;Frontiers in Plant Science&quot;,&quot;container-title-short&quot;:&quot;Front Plant Sci&quot;,&quot;DOI&quot;:&quot;10.3389/fpls.2017.00246&quot;,&quot;ISSN&quot;:&quot;1664462X&quot;,&quot;issued&quot;:{&quot;date-parts&quot;:[[2017,2,24]]},&quot;abstract&quot;:&quot;High transformation efficiency is a prerequisite for study of gene function and molecular breeding. Agrobacterium tumefaciens-mediated transformation is a preferred method in many plants. However, the transformation efficiency in soybean is still low. The objective of this study is to optimize Agrobacterium-mediated transformation in soybean by improving the infection efficiency of Agrobacterium and regeneration efficiency of explants. Firstly, four factors affecting Agrobacterium infection efficiency were investigated by estimation of the rate of GUS transient expression in soybean cotyledonary explants, including Agrobacterium concentrations, soybean explants, Agrobacterium suspension medium, and co-cultivation time. The results showed that an infection efficiency of over 96% was achieved by collecting the Agrobacterium at a concentration of OD650 = 0.6, then using an Agrobacterium suspension medium containing 154.2 mg/L dithiothreitol to infect the half-seed cotyledonary explants (from mature seeds imbibed for 1 day), and co-cultured them for 5 days. The Agrobacterium infection efficiencies for soybean varieties Jack Purple and Tianlong 1 were higher than the other six varieties. Secondly, the rates of shoot elongation were compared among six different concentration combinations of gibberellic acid (GA3) and indole-3-acetic acid (IAA). The shoot elongation rate of 34 and 26% was achieved when using the combination of 1.0 mg/L GA3 and 0.1 mg/L IAA for Jack Purple and Tianlong 1, respectively. This rate was higher than the other five concentration combinations of GA3 and IAA, with an 18 and 11% increase over the original laboratory protocol (a combination of 0.5 mg/L GA3 and 0.1 mg/L IAA), respectively. The transformation efficiency was 7 and 10%for Jack Purple and Tianlong 1 at this optimized hormone concentration combination, respectively, which was 2 and 6% higher than the original protocol, respectively. Finally, GUS histochemical staining, PCR, herbicide (glufosinate) painting, and Quick Stix Kit for Liberty Link (bar) were used to verify the positive transgenic plants, and absolute quantification PCR confirmed the exogenous gene existed as one to three copies in the soybean genome. This study provides an improved protocol for Agrobacterium-mediated transformation in soybean and a useful reference to improve the transformation efficiency in other plant species.&quot;,&quot;publisher&quot;:&quot;Frontiers Research Foundation&quot;,&quot;volume&quot;:&quot;8&quot;},&quot;isTemporary&quot;:false}],&quot;citationTag&quot;:&quot;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&quot;},{&quot;citationID&quot;:&quot;MENDELEY_CITATION_2c2f4eac-ed5d-4f42-a928-ece522c67e43&quot;,&quot;properties&quot;:{&quot;noteIndex&quot;:0},&quot;isEdited&quot;:false,&quot;manualOverride&quot;:{&quot;isManuallyOverridden&quot;:true,&quot;citeprocText&quot;:&quot;(Altpeter et al., 2016; Anjanappa &amp;#38; Gruissem, 2021; Kamthan et al., 2016)&quot;,&quot;manualOverrideText&quot;:&quot;(Altpeter et al. 2016; Anjanappa &amp; Gruissem, 2021; Kamthan et al. 2016&quot;},&quot;citationItems&quot;:[{&quot;id&quot;:&quot;3145de0a-885c-3d7b-ad6f-fc0d5d8507d9&quot;,&quot;itemData&quot;:{&quot;type&quot;:&quot;article&quot;,&quot;id&quot;:&quot;3145de0a-885c-3d7b-ad6f-fc0d5d8507d9&quot;,&quot;title&quot;:&quot;Genetically modified (GM) crops: milestones and new advances in crop improvement&quot;,&quot;author&quot;:[{&quot;family&quot;:&quot;Kamthan&quot;,&quot;given&quot;:&quot;Ayushi&quot;,&quot;parse-names&quot;:false,&quot;dropping-particle&quot;:&quot;&quot;,&quot;non-dropping-particle&quot;:&quot;&quot;},{&quot;family&quot;:&quot;Chaudhuri&quot;,&quot;given&quot;:&quot;Abira&quot;,&quot;parse-names&quot;:false,&quot;dropping-particle&quot;:&quot;&quot;,&quot;non-dropping-particle&quot;:&quot;&quot;},{&quot;family&quot;:&quot;Kamthan&quot;,&quot;given&quot;:&quot;Mohan&quot;,&quot;parse-names&quot;:false,&quot;dropping-particle&quot;:&quot;&quot;,&quot;non-dropping-particle&quot;:&quot;&quot;},{&quot;family&quot;:&quot;Datta&quot;,&quot;given&quot;:&quot;Asis&quot;,&quot;parse-names&quot;:false,&quot;dropping-particle&quot;:&quot;&quot;,&quot;non-dropping-particle&quot;:&quot;&quot;}],&quot;container-title&quot;:&quot;Theoretical and Applied Genetics&quot;,&quot;DOI&quot;:&quot;10.1007/s00122-016-2747-6&quot;,&quot;ISSN&quot;:&quot;00405752&quot;,&quot;PMID&quot;:&quot;27381849&quot;,&quot;issued&quot;:{&quot;date-parts&quot;:[[2016,9,1]]},&quot;page&quot;:&quot;1639-1655&quot;,&quot;abstract&quot;:&quot;Key message: New advances in crop genetic engineering can significantly pace up the development of genetically improved varieties with enhanced yield, nutrition and tolerance to biotic and abiotic stresses. Abstract: Genetically modified (GM) crops can act as powerful complement to the crops produced by laborious and time consuming conventional breeding methods to meet the worldwide demand for quality foods. GM crops can help fight malnutrition due to enhanced yield, nutritional quality and increased resistance to various biotic and abiotic stresses. However, several biosafety issues and public concerns are associated with cultivation of GM crops developed by transgenesis, i.e., introduction of genes from distantly related organism. To meet these concerns, researchers have developed alternative concepts of cisgenesis and intragenesis which involve transformation of plants with genetic material derived from the species itself or from closely related species capable of sexual hybridization, respectively. Recombinase technology aimed at site-specific integration of transgene can help to overcome limitations of traditional genetic engineering methods based on random integration of multiple copy of transgene into plant genome leading to gene silencing and unpredictable expression pattern. Besides, recently developed technology of genome editing using engineered nucleases, permit the modification or mutation of genes of interest without involving foreign DNA, and as a result, plants developed with this technology might be considered as non-transgenic genetically altered plants. This would open the doors for the development and commercialization of transgenic plants with superior phenotypes even in countries where GM crops are poorly accepted. This review is an attempt to summarize various past achievements of GM technology in crop improvement, recent progress and new advances in the field to develop improved varieties aimed for better consumer acceptance.&quot;,&quot;publisher&quot;:&quot;Springer Verlag&quot;,&quot;issue&quot;:&quot;9&quot;,&quot;volume&quot;:&quot;129&quot;,&quot;container-title-short&quot;:&quot;&quot;},&quot;isTemporary&quot;:false},{&quot;id&quot;:&quot;b237bc37-cbff-39cd-968d-90b921f9b7f0&quot;,&quot;itemData&quot;:{&quot;type&quot;:&quot;article&quot;,&quot;id&quot;:&quot;b237bc37-cbff-39cd-968d-90b921f9b7f0&quot;,&quot;title&quot;:&quot;Current progress and challenges in crop genetic transformation&quot;,&quot;author&quot;:[{&quot;family&quot;:&quot;Anjanappa&quot;,&quot;given&quot;:&quot;Ravi B.&quot;,&quot;parse-names&quot;:false,&quot;dropping-particle&quot;:&quot;&quot;,&quot;non-dropping-particle&quot;:&quot;&quot;},{&quot;family&quot;:&quot;Gruissem&quot;,&quot;given&quot;:&quot;Wilhelm&quot;,&quot;parse-names&quot;:false,&quot;dropping-particle&quot;:&quot;&quot;,&quot;non-dropping-particle&quot;:&quot;&quot;}],&quot;container-title&quot;:&quot;Journal of Plant Physiology&quot;,&quot;container-title-short&quot;:&quot;J Plant Physiol&quot;,&quot;DOI&quot;:&quot;10.1016/j.jplph.2021.153411&quot;,&quot;ISSN&quot;:&quot;01761617&quot;,&quot;PMID&quot;:&quot;33872932&quot;,&quot;issued&quot;:{&quot;date-parts&quot;:[[2021,6,1]]},&quot;abstract&quot;:&quot;Plant transformation remains the most sought-after technology for functional genomics and crop genetic improvement, especially for introducing specific new traits and to modify or recombine already existing traits. Along with many other agricultural technologies, the global production of genetically engineered crops has steadily grown since they were first introduced 25 years ago. Since the first transfer of DNA into plant cells using Agrobacterium tumefaciens, different transformation methods have enabled rapid advances in molecular breeding approaches to bring crop varieties with novel traits to the market that would be difficult or not possible to achieve with conventional breeding methods. Today, transformation to produce genetically engineered crops is the fastest and most widely adopted technology in agriculture. The rapidly increasing number of sequenced plant genomes and information from functional genomics data to understand gene function, together with novel gene cloning and tissue culture methods, is further accelerating crop improvement and trait development. These advances are welcome and needed to make crops more resilient to climate change and to secure their yield for feeding the increasing human population. Despite the success, transformation remains a bottleneck because many plant species and crop genotypes are recalcitrant to established tissue culture and regeneration conditions, or they show poor transformability. Improvements are possible using morphogenetic transcriptional regulators, but their broader applicability remains to be tested. Advances in genome editing techniques and direct, non-tissue culture-based transformation methods offer alternative approaches to enhance varietal development in other recalcitrant crops. Here, we review recent developments in plant transformation and regeneration, and discuss opportunities for new breeding technologies in agriculture.&quot;,&quot;publisher&quot;:&quot;Elsevier GmbH&quot;,&quot;volume&quot;:&quot;261&quot;},&quot;isTemporary&quot;:false},{&quot;id&quot;:&quot;59926fea-f940-36c9-8e10-973832152aae&quot;,&quot;itemData&quot;:{&quot;type&quot;:&quot;article-journal&quot;,&quot;id&quot;:&quot;59926fea-f940-36c9-8e10-973832152aae&quot;,&quot;title&quot;:&quot;Advancing crop transformation in the era of genome editing&quot;,&quot;author&quot;:[{&quot;family&quot;:&quot;Altpeter&quot;,&quot;given&quot;:&quot;Fredy&quot;,&quot;parse-names&quot;:false,&quot;dropping-particle&quot;:&quot;&quot;,&quot;non-dropping-particle&quot;:&quot;&quot;},{&quot;family&quot;:&quot;Springer&quot;,&quot;given&quot;:&quot;Nathan M.&quot;,&quot;parse-names&quot;:false,&quot;dropping-particle&quot;:&quot;&quot;,&quot;non-dropping-particle&quot;:&quot;&quot;},{&quot;family&quot;:&quot;Bartley&quot;,&quot;given&quot;:&quot;Laura E.&quot;,&quot;parse-names&quot;:false,&quot;dropping-particle&quot;:&quot;&quot;,&quot;non-dropping-particle&quot;:&quot;&quot;},{&quot;family&quot;:&quot;Blechl&quot;,&quot;given&quot;:&quot;Ann E.&quot;,&quot;parse-names&quot;:false,&quot;dropping-particle&quot;:&quot;&quot;,&quot;non-dropping-particle&quot;:&quot;&quot;},{&quot;family&quot;:&quot;Brutnell&quot;,&quot;given&quot;:&quot;Thomas P.&quot;,&quot;parse-names&quot;:false,&quot;dropping-particle&quot;:&quot;&quot;,&quot;non-dropping-particle&quot;:&quot;&quot;},{&quot;family&quot;:&quot;Citovsky&quot;,&quot;given&quot;:&quot;Vitaly&quot;,&quot;parse-names&quot;:false,&quot;dropping-particle&quot;:&quot;&quot;,&quot;non-dropping-particle&quot;:&quot;&quot;},{&quot;family&quot;:&quot;Conrad&quot;,&quot;given&quot;:&quot;Liza J.&quot;,&quot;parse-names&quot;:false,&quot;dropping-particle&quot;:&quot;&quot;,&quot;non-dropping-particle&quot;:&quot;&quot;},{&quot;family&quot;:&quot;Gelvin&quot;,&quot;given&quot;:&quot;Stanton B.&quot;,&quot;parse-names&quot;:false,&quot;dropping-particle&quot;:&quot;&quot;,&quot;non-dropping-particle&quot;:&quot;&quot;},{&quot;family&quot;:&quot;Jackson&quot;,&quot;given&quot;:&quot;David P.&quot;,&quot;parse-names&quot;:false,&quot;dropping-particle&quot;:&quot;&quot;,&quot;non-dropping-particle&quot;:&quot;&quot;},{&quot;family&quot;:&quot;Kausch&quot;,&quot;given&quot;:&quot;Albert P.&quot;,&quot;parse-names&quot;:false,&quot;dropping-particle&quot;:&quot;&quot;,&quot;non-dropping-particle&quot;:&quot;&quot;},{&quot;family&quot;:&quot;Lemaux&quot;,&quot;given&quot;:&quot;Peggy G.&quot;,&quot;parse-names&quot;:false,&quot;dropping-particle&quot;:&quot;&quot;,&quot;non-dropping-particle&quot;:&quot;&quot;},{&quot;family&quot;:&quot;Medford&quot;,&quot;given&quot;:&quot;June I.&quot;,&quot;parse-names&quot;:false,&quot;dropping-particle&quot;:&quot;&quot;,&quot;non-dropping-particle&quot;:&quot;&quot;},{&quot;family&quot;:&quot;Orozco-Cárdenas&quot;,&quot;given&quot;:&quot;Martha L.&quot;,&quot;parse-names&quot;:false,&quot;dropping-particle&quot;:&quot;&quot;,&quot;non-dropping-particle&quot;:&quot;&quot;},{&quot;family&quot;:&quot;Tricoli&quot;,&quot;given&quot;:&quot;David M.&quot;,&quot;parse-names&quot;:false,&quot;dropping-particle&quot;:&quot;&quot;,&quot;non-dropping-particle&quot;:&quot;&quot;},{&quot;family&quot;:&quot;Eck&quot;,&quot;given&quot;:&quot;Joyce&quot;,&quot;parse-names&quot;:false,&quot;dropping-particle&quot;:&quot;&quot;,&quot;non-dropping-particle&quot;:&quot;Van&quot;},{&quot;family&quot;:&quot;Voytas&quot;,&quot;given&quot;:&quot;Daniel F.&quot;,&quot;parse-names&quot;:false,&quot;dropping-particle&quot;:&quot;&quot;,&quot;non-dropping-particle&quot;:&quot;&quot;},{&quot;family&quot;:&quot;Walbot&quot;,&quot;given&quot;:&quot;Virginia&quot;,&quot;parse-names&quot;:false,&quot;dropping-particle&quot;:&quot;&quot;,&quot;non-dropping-particle&quot;:&quot;&quot;},{&quot;family&quot;:&quot;Wang&quot;,&quot;given&quot;:&quot;Kan&quot;,&quot;parse-names&quot;:false,&quot;dropping-particle&quot;:&quot;&quot;,&quot;non-dropping-particle&quot;:&quot;&quot;},{&quot;family&quot;:&quot;Zhang&quot;,&quot;given&quot;:&quot;Zhanyuan J.&quot;,&quot;parse-names&quot;:false,&quot;dropping-particle&quot;:&quot;&quot;,&quot;non-dropping-particle&quot;:&quot;&quot;},{&quot;family&quot;:&quot;Neal Stewart&quot;,&quot;given&quot;:&quot;C.&quot;,&quot;parse-names&quot;:false,&quot;dropping-particle&quot;:&quot;&quot;,&quot;non-dropping-particle&quot;:&quot;&quot;}],&quot;container-title&quot;:&quot;Plant Cell&quot;,&quot;DOI&quot;:&quot;10.1105/tpc.16.00196&quot;,&quot;ISSN&quot;:&quot;1532298X&quot;,&quot;PMID&quot;:&quot;27335450&quot;,&quot;issued&quot;:{&quot;date-parts&quot;:[[2016,7,1]]},&quot;page&quot;:&quot;1510-1520&quot;,&quot;abstract&quot;:&quot;Plant transformation has enabled fundamental insights into plant biology and revolutionized commercial agriculture. Unfortunately, for most crops, transformation and regeneration remain arduous even after more than 30 years of technological advances. Genome editing provides novel opportunities to enhance crop productivity but relies on genetic transformation and plant regeneration, which are bottlenecks in the process. Here, we review the state of plant transformation and point to innovations needed to enable genome editing in crops. Plant tissue culture methods need optimization and simplification for efficiency and minimization of time in culture. Currently, specialized facilities exist for crop transformation. Single-cell and robotic techniques should be developed for high-throughput genomic screens. Plant genes involved in developmental reprogramming, wound response, and/or homologous recombination should be used to boost the recovery of transformed plants. Engineering universal Agrobacterium tumefaciens strains and recruiting other microbes, such as Ensifer or Rhizobium, could facilitate delivery of DNA and proteins into plant cells. Synthetic biology should be employed for de novo design of transformation systems. Genome editing is a potential game-changer in crop genetics when plant transformation systems are optimized.&quot;,&quot;publisher&quot;:&quot;American Society of Plant Biologists&quot;,&quot;issue&quot;:&quot;7&quot;,&quot;volume&quot;:&quot;28&quot;,&quot;container-title-short&quot;:&quot;&quot;},&quot;isTemporary&quot;:false}],&quot;citationTag&quot;:&quot;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&quot;},{&quot;citationID&quot;:&quot;MENDELEY_CITATION_47cb661b-b19e-4ccd-8013-de999e5e83ce&quot;,&quot;properties&quot;:{&quot;noteIndex&quot;:0},&quot;isEdited&quot;:false,&quot;manualOverride&quot;:{&quot;isManuallyOverridden&quot;:true,&quot;citeprocText&quot;:&quot;(Kumar et al., 2020)&quot;,&quot;manualOverrideText&quot;:&quot;Kumar et al. 2020&quot;},&quot;citationItems&quot;:[{&quot;id&quot;:&quot;cc4ba9d3-a269-32a1-8955-0be794ca3ba0&quot;,&quot;itemData&quot;:{&quot;type&quot;:&quot;article&quot;,&quot;id&quot;:&quot;cc4ba9d3-a269-32a1-8955-0be794ca3ba0&quot;,&quot;title&quot;:&quot;Genetically modified crops: current status and future prospects&quot;,&quot;author&quot;:[{&quot;family&quot;:&quot;Kumar&quot;,&quot;given&quot;:&quot;Krishan&quot;,&quot;parse-names&quot;:false,&quot;dropping-particle&quot;:&quot;&quot;,&quot;non-dropping-particle&quot;:&quot;&quot;},{&quot;family&quot;:&quot;Gambhir&quot;,&quot;given&quot;:&quot;Geetika&quot;,&quot;parse-names&quot;:false,&quot;dropping-particle&quot;:&quot;&quot;,&quot;non-dropping-particle&quot;:&quot;&quot;},{&quot;family&quot;:&quot;Dass&quot;,&quot;given&quot;:&quot;Abhishek&quot;,&quot;parse-names&quot;:false,&quot;dropping-particle&quot;:&quot;&quot;,&quot;non-dropping-particle&quot;:&quot;&quot;},{&quot;family&quot;:&quot;Tripathi&quot;,&quot;given&quot;:&quot;Amit Kumar&quot;,&quot;parse-names&quot;:false,&quot;dropping-particle&quot;:&quot;&quot;,&quot;non-dropping-particle&quot;:&quot;&quot;},{&quot;family&quot;:&quot;Singh&quot;,&quot;given&quot;:&quot;Alla&quot;,&quot;parse-names&quot;:false,&quot;dropping-particle&quot;:&quot;&quot;,&quot;non-dropping-particle&quot;:&quot;&quot;},{&quot;family&quot;:&quot;Jha&quot;,&quot;given&quot;:&quot;Abhishek Kumar&quot;,&quot;parse-names&quot;:false,&quot;dropping-particle&quot;:&quot;&quot;,&quot;non-dropping-particle&quot;:&quot;&quot;},{&quot;family&quot;:&quot;Yadava&quot;,&quot;given&quot;:&quot;Pranjal&quot;,&quot;parse-names&quot;:false,&quot;dropping-particle&quot;:&quot;&quot;,&quot;non-dropping-particle&quot;:&quot;&quot;},{&quot;family&quot;:&quot;Choudhary&quot;,&quot;given&quot;:&quot;Mukesh&quot;,&quot;parse-names&quot;:false,&quot;dropping-particle&quot;:&quot;&quot;,&quot;non-dropping-particle&quot;:&quot;&quot;},{&quot;family&quot;:&quot;Rakshit&quot;,&quot;given&quot;:&quot;Sujay&quot;,&quot;parse-names&quot;:false,&quot;dropping-particle&quot;:&quot;&quot;,&quot;non-dropping-particle&quot;:&quot;&quot;}],&quot;container-title&quot;:&quot;Planta&quot;,&quot;container-title-short&quot;:&quot;Planta&quot;,&quot;DOI&quot;:&quot;10.1007/s00425-020-03372-8&quot;,&quot;ISSN&quot;:&quot;14322048&quot;,&quot;PMID&quot;:&quot;32236850&quot;,&quot;issued&quot;:{&quot;date-parts&quot;:[[2020,4,1]]},&quot;abstract&quot;:&quot;Main conclusion: While transgenic technology has heralded a new era in crop improvement, several concerns have precluded their widespread acceptance. Alternative technologies, such as cisgenesis and genome-editing may address many of such issues and facilitate the development of genetically engineered crop varieties with multiple favourable traits. Abstract: Genetic engineering and plant transformation have played a pivotal role in crop improvement via introducing beneficial foreign gene(s) or silencing the expression of endogenous gene(s) in crop plants. Genetically modified crops possess one or more useful traits, such as, herbicide tolerance, insect resistance, abiotic stress tolerance, disease resistance, and nutritional improvement. To date, nearly 525 different transgenic events in 32 crops have been approved for cultivation in different parts of the world. The adoption of transgenic technology has been shown to increase crop yields, reduce pesticide and insecticide use, reduce CO2 emissions, and decrease the cost of crop production. However, widespread adoption of transgenic crops carrying foreign genes faces roadblocks due to concerns of potential toxicity and allergenicity to human beings, potential environmental risks, such as chances of gene flow, adverse effects on non-target organisms, evolution of resistance in weeds and insects etc. These concerns have prompted the adoption of alternative technologies like cisgenesis, intragenesis, and most recently, genome editing. Some of these alternative technologies can be utilized to develop crop plants that are free from any foreign gene hence, it is expected that such crops might achieve higher consumer acceptance as compared to the transgenic crops and would get faster regulatory approvals. In this review, we present a comprehensive update on the current status of the genetically modified (GM) crops under cultivation. We also discuss the issues affecting widespread adoption of transgenic GM crops and comment upon the recent tools and techniques developed to address some of these concerns.&quot;,&quot;publisher&quot;:&quot;Springer&quot;,&quot;issue&quot;:&quot;4&quot;,&quot;volume&quot;:&quot;251&quot;},&quot;isTemporary&quot;:false}],&quot;citationTag&quot;:&quot;MENDELEY_CITATION_v3_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&quot;},{&quot;citationID&quot;:&quot;MENDELEY_CITATION_b13e6525-4826-4a8a-99e9-94a6e3ee0ec8&quot;,&quot;properties&quot;:{&quot;noteIndex&quot;:0},&quot;isEdited&quot;:false,&quot;manualOverride&quot;:{&quot;isManuallyOverridden&quot;:true,&quot;citeprocText&quot;:&quot;(Altpeter et al., 2016)&quot;,&quot;manualOverrideText&quot;:&quot;(Altpeter et al. 2016)&quot;},&quot;citationItems&quot;:[{&quot;id&quot;:&quot;59926fea-f940-36c9-8e10-973832152aae&quot;,&quot;itemData&quot;:{&quot;type&quot;:&quot;article-journal&quot;,&quot;id&quot;:&quot;59926fea-f940-36c9-8e10-973832152aae&quot;,&quot;title&quot;:&quot;Advancing crop transformation in the era of genome editing&quot;,&quot;author&quot;:[{&quot;family&quot;:&quot;Altpeter&quot;,&quot;given&quot;:&quot;Fredy&quot;,&quot;parse-names&quot;:false,&quot;dropping-particle&quot;:&quot;&quot;,&quot;non-dropping-particle&quot;:&quot;&quot;},{&quot;family&quot;:&quot;Springer&quot;,&quot;given&quot;:&quot;Nathan M.&quot;,&quot;parse-names&quot;:false,&quot;dropping-particle&quot;:&quot;&quot;,&quot;non-dropping-particle&quot;:&quot;&quot;},{&quot;family&quot;:&quot;Bartley&quot;,&quot;given&quot;:&quot;Laura E.&quot;,&quot;parse-names&quot;:false,&quot;dropping-particle&quot;:&quot;&quot;,&quot;non-dropping-particle&quot;:&quot;&quot;},{&quot;family&quot;:&quot;Blechl&quot;,&quot;given&quot;:&quot;Ann E.&quot;,&quot;parse-names&quot;:false,&quot;dropping-particle&quot;:&quot;&quot;,&quot;non-dropping-particle&quot;:&quot;&quot;},{&quot;family&quot;:&quot;Brutnell&quot;,&quot;given&quot;:&quot;Thomas P.&quot;,&quot;parse-names&quot;:false,&quot;dropping-particle&quot;:&quot;&quot;,&quot;non-dropping-particle&quot;:&quot;&quot;},{&quot;family&quot;:&quot;Citovsky&quot;,&quot;given&quot;:&quot;Vitaly&quot;,&quot;parse-names&quot;:false,&quot;dropping-particle&quot;:&quot;&quot;,&quot;non-dropping-particle&quot;:&quot;&quot;},{&quot;family&quot;:&quot;Conrad&quot;,&quot;given&quot;:&quot;Liza J.&quot;,&quot;parse-names&quot;:false,&quot;dropping-particle&quot;:&quot;&quot;,&quot;non-dropping-particle&quot;:&quot;&quot;},{&quot;family&quot;:&quot;Gelvin&quot;,&quot;given&quot;:&quot;Stanton B.&quot;,&quot;parse-names&quot;:false,&quot;dropping-particle&quot;:&quot;&quot;,&quot;non-dropping-particle&quot;:&quot;&quot;},{&quot;family&quot;:&quot;Jackson&quot;,&quot;given&quot;:&quot;David P.&quot;,&quot;parse-names&quot;:false,&quot;dropping-particle&quot;:&quot;&quot;,&quot;non-dropping-particle&quot;:&quot;&quot;},{&quot;family&quot;:&quot;Kausch&quot;,&quot;given&quot;:&quot;Albert P.&quot;,&quot;parse-names&quot;:false,&quot;dropping-particle&quot;:&quot;&quot;,&quot;non-dropping-particle&quot;:&quot;&quot;},{&quot;family&quot;:&quot;Lemaux&quot;,&quot;given&quot;:&quot;Peggy G.&quot;,&quot;parse-names&quot;:false,&quot;dropping-particle&quot;:&quot;&quot;,&quot;non-dropping-particle&quot;:&quot;&quot;},{&quot;family&quot;:&quot;Medford&quot;,&quot;given&quot;:&quot;June I.&quot;,&quot;parse-names&quot;:false,&quot;dropping-particle&quot;:&quot;&quot;,&quot;non-dropping-particle&quot;:&quot;&quot;},{&quot;family&quot;:&quot;Orozco-Cárdenas&quot;,&quot;given&quot;:&quot;Martha L.&quot;,&quot;parse-names&quot;:false,&quot;dropping-particle&quot;:&quot;&quot;,&quot;non-dropping-particle&quot;:&quot;&quot;},{&quot;family&quot;:&quot;Tricoli&quot;,&quot;given&quot;:&quot;David M.&quot;,&quot;parse-names&quot;:false,&quot;dropping-particle&quot;:&quot;&quot;,&quot;non-dropping-particle&quot;:&quot;&quot;},{&quot;family&quot;:&quot;Eck&quot;,&quot;given&quot;:&quot;Joyce&quot;,&quot;parse-names&quot;:false,&quot;dropping-particle&quot;:&quot;&quot;,&quot;non-dropping-particle&quot;:&quot;Van&quot;},{&quot;family&quot;:&quot;Voytas&quot;,&quot;given&quot;:&quot;Daniel F.&quot;,&quot;parse-names&quot;:false,&quot;dropping-particle&quot;:&quot;&quot;,&quot;non-dropping-particle&quot;:&quot;&quot;},{&quot;family&quot;:&quot;Walbot&quot;,&quot;given&quot;:&quot;Virginia&quot;,&quot;parse-names&quot;:false,&quot;dropping-particle&quot;:&quot;&quot;,&quot;non-dropping-particle&quot;:&quot;&quot;},{&quot;family&quot;:&quot;Wang&quot;,&quot;given&quot;:&quot;Kan&quot;,&quot;parse-names&quot;:false,&quot;dropping-particle&quot;:&quot;&quot;,&quot;non-dropping-particle&quot;:&quot;&quot;},{&quot;family&quot;:&quot;Zhang&quot;,&quot;given&quot;:&quot;Zhanyuan J.&quot;,&quot;parse-names&quot;:false,&quot;dropping-particle&quot;:&quot;&quot;,&quot;non-dropping-particle&quot;:&quot;&quot;},{&quot;family&quot;:&quot;Neal Stewart&quot;,&quot;given&quot;:&quot;C.&quot;,&quot;parse-names&quot;:false,&quot;dropping-particle&quot;:&quot;&quot;,&quot;non-dropping-particle&quot;:&quot;&quot;}],&quot;container-title&quot;:&quot;Plant Cell&quot;,&quot;DOI&quot;:&quot;10.1105/tpc.16.00196&quot;,&quot;ISSN&quot;:&quot;1532298X&quot;,&quot;PMID&quot;:&quot;27335450&quot;,&quot;issued&quot;:{&quot;date-parts&quot;:[[2016,7,1]]},&quot;page&quot;:&quot;1510-1520&quot;,&quot;abstract&quot;:&quot;Plant transformation has enabled fundamental insights into plant biology and revolutionized commercial agriculture. Unfortunately, for most crops, transformation and regeneration remain arduous even after more than 30 years of technological advances. Genome editing provides novel opportunities to enhance crop productivity but relies on genetic transformation and plant regeneration, which are bottlenecks in the process. Here, we review the state of plant transformation and point to innovations needed to enable genome editing in crops. Plant tissue culture methods need optimization and simplification for efficiency and minimization of time in culture. Currently, specialized facilities exist for crop transformation. Single-cell and robotic techniques should be developed for high-throughput genomic screens. Plant genes involved in developmental reprogramming, wound response, and/or homologous recombination should be used to boost the recovery of transformed plants. Engineering universal Agrobacterium tumefaciens strains and recruiting other microbes, such as Ensifer or Rhizobium, could facilitate delivery of DNA and proteins into plant cells. Synthetic biology should be employed for de novo design of transformation systems. Genome editing is a potential game-changer in crop genetics when plant transformation systems are optimized.&quot;,&quot;publisher&quot;:&quot;American Society of Plant Biologists&quot;,&quot;issue&quot;:&quot;7&quot;,&quot;volume&quot;:&quot;28&quot;,&quot;container-title-short&quot;:&quot;&quot;},&quot;isTemporary&quot;:false}],&quot;citationTag&quot;:&quot;MENDELEY_CITATION_v3_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&quot;},{&quot;citationID&quot;:&quot;MENDELEY_CITATION_3a1bf80e-ebad-4d7a-9d0e-f638be327801&quot;,&quot;properties&quot;:{&quot;noteIndex&quot;:0},&quot;isEdited&quot;:false,&quot;manualOverride&quot;:{&quot;isManuallyOverridden&quot;:true,&quot;citeprocText&quot;:&quot;(Norkunas et al., 2018; Wroblewski et al., 2005)&quot;,&quot;manualOverrideText&quot;:&quot;(Norkunas et al. 2018; Wroblewski et al. 2005)&quot;},&quot;citationItems&quot;:[{&quot;id&quot;:&quot;79f09c82-d701-3069-ab5b-743a7c0b7041&quot;,&quot;itemData&quot;:{&quot;type&quot;:&quot;article-journal&quot;,&quot;id&quot;:&quot;79f09c82-d701-3069-ab5b-743a7c0b7041&quot;,&quot;title&quot;:&quot;Improving agroinfiltration-based transient gene expression in Nicotiana benthamiana&quot;,&quot;author&quot;:[{&quot;family&quot;:&quot;Norkunas&quot;,&quot;given&quot;:&quot;Karlah&quot;,&quot;parse-names&quot;:false,&quot;dropping-particle&quot;:&quot;&quot;,&quot;non-dropping-particle&quot;:&quot;&quot;},{&quot;family&quot;:&quot;Harding&quot;,&quot;given&quot;:&quot;Robert&quot;,&quot;parse-names&quot;:false,&quot;dropping-particle&quot;:&quot;&quot;,&quot;non-dropping-particle&quot;:&quot;&quot;},{&quot;family&quot;:&quot;Dale&quot;,&quot;given&quot;:&quot;James&quot;,&quot;parse-names&quot;:false,&quot;dropping-particle&quot;:&quot;&quot;,&quot;non-dropping-particle&quot;:&quot;&quot;},{&quot;family&quot;:&quot;Dugdale&quot;,&quot;given&quot;:&quot;Benjamin&quot;,&quot;parse-names&quot;:false,&quot;dropping-particle&quot;:&quot;&quot;,&quot;non-dropping-particle&quot;:&quot;&quot;}],&quot;container-title&quot;:&quot;Plant Methods&quot;,&quot;container-title-short&quot;:&quot;Plant Methods&quot;,&quot;DOI&quot;:&quot;10.1186/s13007-018-0343-2&quot;,&quot;ISSN&quot;:&quot;17464811&quot;,&quot;issued&quot;:{&quot;date-parts&quot;:[[2018,8,25]]},&quot;abstract&quot;:&quot;Background: Agroinfiltration is a simple and effective method of delivering transgenes into plant cells for the rapid production of recombinant proteins and has become the preferred transient expression platform to manufacture biologics in plants. Despite its popularity, few studies have sought to improve the efficiency of agroinfiltration to further increase protein yields. This study aimed to increase agroinfiltration-based transient gene expression in Nicotiana benthamiana by improving all levels of transgenesis. Results: Using the benchmark pEAQ-HT deconstructed virus vector system and the GUS reporter enzyme, physical, chemical, and molecular features were independently assessed for their ability to enhance Agrobacterium-mediated transformation and improve protein production capacities. Optimal Agrobacterium strain, cell culture density and co-cultivation time for maximal transient GUS (β-glucuronidase) expression were established. The effects of chemical additives in the liquid infiltration media were investigated and acetosyringone (500μM), the antioxidant lipoic acid (5μM), and a surfactant Pluronic F-68 (0.002%) were all shown to significantly increase transgene expression. Gene products known to suppress post-transcriptional gene silencing, activate cell cycle progression and confer stress tolerance were also assessed by co-expression. A simple 37°C heat shock to plants, 1-2days post infiltration, was shown to dramatically increase GUS reporter levels. By combining the most effective features, a dual vector delivery system was developed that provided approximately 3.5-fold higher levels of absolute GUS protein compared to the pEAQ-HT platform. Conclusions: In this paper, different strategies were assessed and optimised with the aim of increasing plant-made protein capacities in Nicotiana benthamiana using agroinfiltration. Chemical additives, heat shock and the co-expression of genes known to suppress stress and gene silencing or stimulate cell cycle progression were all proven to increase agroinfiltration-based transient gene expression. By combining the most effective of these elements a novel expression platform was developed capable of producing plant-made protein at a significantly higher level than a benchmark hyper-expression system.&quot;,&quot;publisher&quot;:&quot;BioMed Central Ltd.&quot;,&quot;issue&quot;:&quot;1&quot;,&quot;volume&quot;:&quot;14&quot;},&quot;isTemporary&quot;:false},{&quot;id&quot;:&quot;8467211f-7573-323b-9ae9-e7a6e590c217&quot;,&quot;itemData&quot;:{&quot;type&quot;:&quot;article-journal&quot;,&quot;id&quot;:&quot;8467211f-7573-323b-9ae9-e7a6e590c217&quot;,&quot;title&quot;:&quot;Optimization of Agrobacterium-mediated transient assays of gene expression in lettuce, tomato and Arabidopsis&quot;,&quot;author&quot;:[{&quot;family&quot;:&quot;Wroblewski&quot;,&quot;given&quot;:&quot;Tadeusz&quot;,&quot;parse-names&quot;:false,&quot;dropping-particle&quot;:&quot;&quot;,&quot;non-dropping-particle&quot;:&quot;&quot;},{&quot;family&quot;:&quot;Tomczak&quot;,&quot;given&quot;:&quot;Anna&quot;,&quot;parse-names&quot;:false,&quot;dropping-particle&quot;:&quot;&quot;,&quot;non-dropping-particle&quot;:&quot;&quot;},{&quot;family&quot;:&quot;Michelmore&quot;,&quot;given&quot;:&quot;Richard&quot;,&quot;parse-names&quot;:false,&quot;dropping-particle&quot;:&quot;&quot;,&quot;non-dropping-particle&quot;:&quot;&quot;}],&quot;container-title&quot;:&quot;Plant Biotechnology Journal&quot;,&quot;container-title-short&quot;:&quot;Plant Biotechnol J&quot;,&quot;DOI&quot;:&quot;10.1111/j.1467-7652.2005.00123.x&quot;,&quot;issued&quot;:{&quot;date-parts&quot;:[[2005]]},&quot;page&quot;:&quot;259-273&quot;,&quot;abstract&quot;:&quot;Agrobacterium-mediated transient assays for gene function are increasingly being used as alternatives to genetic complementation and stable transformation. However, such assays are variable and not equally successful in different plant species. We analysed a range of genetic and physiological factors affecting transient expression following agroinfiltration, and developed a protocol for efficient and routine transient assays in several plant species. Lettuce exhibited high levels of transient expression and was at least as easy to work with as Nicotiana benthamiana. Transient expression occurred in the majority of cells within the infiltrated tissue and approached 100% in some regions. High levels of transient expression were obtained in some ecotypes of Arabidopsis ; however, Arabidopsis remains recalcitrant to routine, genotype-independent transient assays. Transient expression levels often exceeded those observed in stably transformed plants. The laboratory Agrobacterium tumefaciens strain C58C1 was the best strain for use in plant species that did not elicit a necrotic response to A. tumefaciens. A wild A. tumefaciens strain, 1D1246, was identified that provided high levels of transient expression in solanaceous plants without background necrosis, enabling routine transient assays in these species.&quot;,&quot;volume&quot;:&quot;3&quot;},&quot;isTemporary&quot;:false}],&quot;citationTag&quot;:&quot;MENDELEY_CITATION_v3_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&quot;},{&quot;citationID&quot;:&quot;MENDELEY_CITATION_3c683e56-0496-42dd-bbd1-dc06eb8e8b5f&quot;,&quot;properties&quot;:{&quot;noteIndex&quot;:0},&quot;isEdited&quot;:false,&quot;manualOverride&quot;:{&quot;isManuallyOverridden&quot;:true,&quot;citeprocText&quot;:&quot;(Wroblewski et al., 2005; Zhang et al., 2020)&quot;,&quot;manualOverrideText&quot;:&quot;(Wroblewski et al. 2005; Zhang et al. 2020)&quot;},&quot;citationItems&quot;:[{&quot;id&quot;:&quot;36249e27-528c-3f6e-98e7-121f6314271b&quot;,&quot;itemData&quot;:{&quot;type&quot;:&quot;article-journal&quot;,&quot;id&quot;:&quot;36249e27-528c-3f6e-98e7-121f6314271b&quot;,&quot;title&quot;:&quot;A Highly Efficient Agrobacterium-Mediated Method for Transient Gene Expression and Functional Studies in Multiple Plant Species&quot;,&quot;author&quot;:[{&quot;family&quot;:&quot;Zhang&quot;,&quot;given&quot;:&quot;Youjun&quot;,&quot;parse-names&quot;:false,&quot;dropping-particle&quot;:&quot;&quot;,&quot;non-dropping-particle&quot;:&quot;&quot;},{&quot;family&quot;:&quot;Chen&quot;,&quot;given&quot;:&quot;Moxian&quot;,&quot;parse-names&quot;:false,&quot;dropping-particle&quot;:&quot;&quot;,&quot;non-dropping-particle&quot;:&quot;&quot;},{&quot;family&quot;:&quot;Siemiatkowska&quot;,&quot;given&quot;:&quot;Beata&quot;,&quot;parse-names&quot;:false,&quot;dropping-particle&quot;:&quot;&quot;,&quot;non-dropping-particle&quot;:&quot;&quot;},{&quot;family&quot;:&quot;Toleco&quot;,&quot;given&quot;:&quot;Mitchell Rey&quot;,&quot;parse-names&quot;:false,&quot;dropping-particle&quot;:&quot;&quot;,&quot;non-dropping-particle&quot;:&quot;&quot;},{&quot;family&quot;:&quot;Jing&quot;,&quot;given&quot;:&quot;Yue&quot;,&quot;parse-names&quot;:false,&quot;dropping-particle&quot;:&quot;&quot;,&quot;non-dropping-particle&quot;:&quot;&quot;},{&quot;family&quot;:&quot;Strotmann&quot;,&quot;given&quot;:&quot;Vivien&quot;,&quot;parse-names&quot;:false,&quot;dropping-particle&quot;:&quot;&quot;,&quot;non-dropping-particle&quot;:&quot;&quot;},{&quot;family&quot;:&quot;Zhang&quot;,&quot;given&quot;:&quot;Jianghua&quot;,&quot;parse-names&quot;:false,&quot;dropping-particle&quot;:&quot;&quot;,&quot;non-dropping-particle&quot;:&quot;&quot;},{&quot;family&quot;:&quot;Stahl&quot;,&quot;given&quot;:&quot;Yvonne&quot;,&quot;parse-names&quot;:false,&quot;dropping-particle&quot;:&quot;&quot;,&quot;non-dropping-particle&quot;:&quot;&quot;},{&quot;family&quot;:&quot;Fernie&quot;,&quot;given&quot;:&quot;Alisdair R.&quot;,&quot;parse-names&quot;:false,&quot;dropping-particle&quot;:&quot;&quot;,&quot;non-dropping-particle&quot;:&quot;&quot;}],&quot;container-title&quot;:&quot;Plant Communications&quot;,&quot;container-title-short&quot;:&quot;Plant Commun&quot;,&quot;DOI&quot;:&quot;10.1016/j.xplc.2020.100028&quot;,&quot;ISSN&quot;:&quot;25903462&quot;,&quot;issued&quot;:{&quot;date-parts&quot;:[[2020,9,14]]},&quot;abstract&quot;:&quot;Although the use of stable transformation technology has led to great insight into gene function, its application in high-throughput studies remains arduous. Agro-infiltration have been widely used in species such as Nicotiana benthamiana for the rapid detection of gene expression and protein interaction analysis, but this technique does not work efficiently in other plant species, including Arabidopsis thaliana. As an efficient high-throughput transient expression system is currently lacking in the model plant species A. thaliana, we developed a method that is characterized by high efficiency, reproducibility, and suitability for transient expression of a variety of functional proteins in A. thaliana and 7 other plant species, including Brassica oleracea, Capsella rubella, Thellungiella salsuginea, Thellungiella halophila, Solanum tuberosum, Capsicum annuum, and N. benthamiana. Efficiency of this method was independently verified in three independent research facilities, pointing to the robustness of this technique. Furthermore, in addition to demonstrating the utility of this technique in a range of species, we also present a case study employing this method to assess protein–protein interactions in the sucrose biosynthesis pathway in Arabidopsis.&quot;,&quot;publisher&quot;:&quot;Cell Press&quot;,&quot;issue&quot;:&quot;5&quot;,&quot;volume&quot;:&quot;1&quot;},&quot;isTemporary&quot;:false},{&quot;id&quot;:&quot;8467211f-7573-323b-9ae9-e7a6e590c217&quot;,&quot;itemData&quot;:{&quot;type&quot;:&quot;article-journal&quot;,&quot;id&quot;:&quot;8467211f-7573-323b-9ae9-e7a6e590c217&quot;,&quot;title&quot;:&quot;Optimization of Agrobacterium-mediated transient assays of gene expression in lettuce, tomato and Arabidopsis&quot;,&quot;author&quot;:[{&quot;family&quot;:&quot;Wroblewski&quot;,&quot;given&quot;:&quot;Tadeusz&quot;,&quot;parse-names&quot;:false,&quot;dropping-particle&quot;:&quot;&quot;,&quot;non-dropping-particle&quot;:&quot;&quot;},{&quot;family&quot;:&quot;Tomczak&quot;,&quot;given&quot;:&quot;Anna&quot;,&quot;parse-names&quot;:false,&quot;dropping-particle&quot;:&quot;&quot;,&quot;non-dropping-particle&quot;:&quot;&quot;},{&quot;family&quot;:&quot;Michelmore&quot;,&quot;given&quot;:&quot;Richard&quot;,&quot;parse-names&quot;:false,&quot;dropping-particle&quot;:&quot;&quot;,&quot;non-dropping-particle&quot;:&quot;&quot;}],&quot;container-title&quot;:&quot;Plant Biotechnology Journal&quot;,&quot;container-title-short&quot;:&quot;Plant Biotechnol J&quot;,&quot;DOI&quot;:&quot;10.1111/j.1467-7652.2005.00123.x&quot;,&quot;issued&quot;:{&quot;date-parts&quot;:[[2005]]},&quot;page&quot;:&quot;259-273&quot;,&quot;abstract&quot;:&quot;Agrobacterium-mediated transient assays for gene function are increasingly being used as alternatives to genetic complementation and stable transformation. However, such assays are variable and not equally successful in different plant species. We analysed a range of genetic and physiological factors affecting transient expression following agroinfiltration, and developed a protocol for efficient and routine transient assays in several plant species. Lettuce exhibited high levels of transient expression and was at least as easy to work with as Nicotiana benthamiana. Transient expression occurred in the majority of cells within the infiltrated tissue and approached 100% in some regions. High levels of transient expression were obtained in some ecotypes of Arabidopsis ; however, Arabidopsis remains recalcitrant to routine, genotype-independent transient assays. Transient expression levels often exceeded those observed in stably transformed plants. The laboratory Agrobacterium tumefaciens strain C58C1 was the best strain for use in plant species that did not elicit a necrotic response to A. tumefaciens. A wild A. tumefaciens strain, 1D1246, was identified that provided high levels of transient expression in solanaceous plants without background necrosis, enabling routine transient assays in these species.&quot;,&quot;volume&quot;:&quot;3&quot;},&quot;isTemporary&quot;:false}],&quot;citationTag&quot;:&quot;MENDELEY_CITATION_v3_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&quot;},{&quot;citationID&quot;:&quot;MENDELEY_CITATION_1a17b3eb-6a25-4dad-b27e-febf72e92570&quot;,&quot;properties&quot;:{&quot;noteIndex&quot;:0},&quot;isEdited&quot;:false,&quot;manualOverride&quot;:{&quot;isManuallyOverridden&quot;:true,&quot;citeprocText&quot;:&quot;(King et al., 2015)&quot;,&quot;manualOverrideText&quot;:&quot;King et al. (2015&quot;},&quot;citationItems&quot;:[{&quot;id&quot;:&quot;08a2e141-05b0-34e5-ba3d-9dab26cebdc5&quot;,&quot;itemData&quot;:{&quot;type&quot;:&quot;article-journal&quot;,&quot;id&quot;:&quot;08a2e141-05b0-34e5-ba3d-9dab26cebdc5&quot;,&quot;title&quot;:&quot;Development and optimization of agroinfiltration for soybean&quot;,&quot;author&quot;:[{&quot;family&quot;:&quot;King&quot;,&quot;given&quot;:&quot;Jessica L.&quot;,&quot;parse-names&quot;:false,&quot;dropping-particle&quot;:&quot;&quot;,&quot;non-dropping-particle&quot;:&quot;&quot;},{&quot;family&quot;:&quot;Finer&quot;,&quot;given&quot;:&quot;John J.&quot;,&quot;parse-names&quot;:false,&quot;dropping-particle&quot;:&quot;&quot;,&quot;non-dropping-particle&quot;:&quot;&quot;},{&quot;family&quot;:&quot;McHale&quot;,&quot;given&quot;:&quot;Leah K.&quot;,&quot;parse-names&quot;:false,&quot;dropping-particle&quot;:&quot;&quot;,&quot;non-dropping-particle&quot;:&quot;&quot;}],&quot;container-title&quot;:&quot;Plant Cell Reports&quot;,&quot;DOI&quot;:&quot;10.1007/s00299-014-1694-4&quot;,&quot;ISSN&quot;:&quot;1432203X&quot;,&quot;PMID&quot;:&quot;25326714&quot;,&quot;issued&quot;:{&quot;date-parts&quot;:[[2015,1,1]]},&quot;page&quot;:&quot;133-140&quot;,&quot;abstract&quot;:&quot;Key message: Agroinfiltrationis an efficient method to study transgene expression in plant tissue. In this study, sonication followed by vacuum infiltration is shown to increase agroinfiltration-mediatedGUSexpression in soybean.\nAbstract: Agroinfiltration, a valuable tool for rapid analysis of gene function, has been used extensively on leaf tissue of Nicotiana benthamiana and several other plant species. However, the application of this approach for gene functionality studies in soybean has been largely unsuccessful. Improvements in agroinfiltration of many plants have been achieved through a variety of approaches to allow better delivery, penetration and infection of Agrobacterium to interior leaf tissues. In this work, an agroinfiltration approach was developed for transient expression in soybean utilizing sonication followed by vacuum infiltration of intact seedlings. The optimal infiltration buffer, sonication time, and vacuum conditions for agroinfiltration of soybean were evaluated by monitoring expression of an introduced β-glucuronidase (GUS) reporter gene. The developed method included the use of an infiltration buffer (10 mM 2-(N-morpholino)ethanesulfonic acid sodium salt, 10 mM MgCl2, 100 µM acetosyringone) supplemented with the reducing agent dithiothreitol, with 30 s sonication followed by vacuum infiltration. These techniques were further applied to evaluate five different Agrobacterium strains and six different plant genetic backgrounds. Among the Agrobacterium strains examined, J2 produced the highest levels of GUS activity and ‘Peking’ was the most responsive genotype.&quot;,&quot;publisher&quot;:&quot;Springer Verlag&quot;,&quot;issue&quot;:&quot;1&quot;,&quot;volume&quot;:&quot;34&quot;,&quot;container-title-short&quot;:&quot;Plant Cell Rep&quot;},&quot;isTemporary&quot;:false}],&quot;citationTag&quot;:&quot;MENDELEY_CITATION_v3_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&quot;},{&quot;citationID&quot;:&quot;MENDELEY_CITATION_cb5eb846-98de-4490-8832-c44692a5ea48&quot;,&quot;properties&quot;:{&quot;noteIndex&quot;:0},&quot;isEdited&quot;:false,&quot;manualOverride&quot;:{&quot;isManuallyOverridden&quot;:true,&quot;citeprocText&quot;:&quot;(Paz et al., 2006)&quot;,&quot;manualOverrideText&quot;:&quot;(Paz et al. 2006)&quot;},&quot;citationItems&quot;:[{&quot;id&quot;:&quot;c16f82a3-841b-3ac0-8237-8f721e85af42&quot;,&quot;itemData&quot;:{&quot;type&quot;:&quot;article-journal&quot;,&quot;id&quot;:&quot;c16f82a3-841b-3ac0-8237-8f721e85af42&quot;,&quot;title&quot;:&quot;Improved cotyledonary node method using an alternative explant derived from mature seed for efficient Agrobacterium-mediated soybean transformation&quot;,&quot;author&quot;:[{&quot;family&quot;:&quot;Paz&quot;,&quot;given&quot;:&quot;Margie M.&quot;,&quot;parse-names&quot;:false,&quot;dropping-particle&quot;:&quot;&quot;,&quot;non-dropping-particle&quot;:&quot;&quot;},{&quot;family&quot;:&quot;Martinez&quot;,&quot;given&quot;:&quot;Juan Carlos&quot;,&quot;parse-names&quot;:false,&quot;dropping-particle&quot;:&quot;&quot;,&quot;non-dropping-particle&quot;:&quot;&quot;},{&quot;family&quot;:&quot;Kalvig&quot;,&quot;given&quot;:&quot;Andrea B.&quot;,&quot;parse-names&quot;:false,&quot;dropping-particle&quot;:&quot;&quot;,&quot;non-dropping-particle&quot;:&quot;&quot;},{&quot;family&quot;:&quot;Fonger&quot;,&quot;given&quot;:&quot;Tina M.&quot;,&quot;parse-names&quot;:false,&quot;dropping-particle&quot;:&quot;&quot;,&quot;non-dropping-particle&quot;:&quot;&quot;},{&quot;family&quot;:&quot;Wang&quot;,&quot;given&quot;:&quot;Kan&quot;,&quot;parse-names&quot;:false,&quot;dropping-particle&quot;:&quot;&quot;,&quot;non-dropping-particle&quot;:&quot;&quot;}],&quot;container-title&quot;:&quot;Plant Cell Reports&quot;,&quot;container-title-short&quot;:&quot;Plant Cell Rep&quot;,&quot;DOI&quot;:&quot;10.1007/s00299-005-0048-7&quot;,&quot;ISSN&quot;:&quot;07217714&quot;,&quot;PMID&quot;:&quot;16249869&quot;,&quot;issued&quot;:{&quot;date-parts&quot;:[[2006]]},&quot;page&quot;:&quot;206-213&quot;,&quot;abstract&quot;:&quot;The utility of transformation for soybean improvement requires an efficient system for production of stable transgenic lines. We describe here an improved cotyledonary node method using an alternative explant for Agrobacterium tumefaciens-mediated soybean transformation. We use the term \&quot;half-seed\&quot; to refer to this alternative cotyledonary explant that is derived from mature seed of soybean following an overnight imbibition and to distinguish it from cotyledonary node derived from 5-7-day-old seedlings. Transformation efficiencies using half-seed explants ranged between 1.4 and 8.7% with an overall efficiency of 3.8% based on the number of transformed events that have been confirmed in the T1 generation by phenotypic assay using the herbicide Liberty® (active ingredient glufosinate) and by Southern analysis. This efficiency is 1.5-fold higher than the cotyledonary node method used in our laboratory. Significantly, the half-seed system is simple and does not require deliberate wounding of explants, which is a critical and technically demanding step in the cotyledonary node method. © Springer-Verlag 2005.&quot;,&quot;publisher&quot;:&quot;Springer Verlag&quot;,&quot;issue&quot;:&quot;3&quot;,&quot;volume&quot;:&quot;25&quot;},&quot;isTemporary&quot;:false}],&quot;citationTag&quot;:&quot;MENDELEY_CITATION_v3_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&quot;},{&quot;citationID&quot;:&quot;MENDELEY_CITATION_da5fd336-d875-402a-97ed-49d16b756d16&quot;,&quot;properties&quot;:{&quot;noteIndex&quot;:0},&quot;isEdited&quot;:false,&quot;manualOverride&quot;:{&quot;isManuallyOverridden&quot;:true,&quot;citeprocText&quot;:&quot;(Cody et al., 2023)&quot;,&quot;manualOverrideText&quot;:&quot;Cody et al. 2023&quot;},&quot;citationItems&quot;:[{&quot;id&quot;:&quot;f6b1fe8b-4122-37b2-b793-b4f5e2d065e9&quot;,&quot;itemData&quot;:{&quot;type&quot;:&quot;article-journal&quot;,&quot;id&quot;:&quot;f6b1fe8b-4122-37b2-b793-b4f5e2d065e9&quot;,&quot;title&quot;:&quot;Direct delivery and fast-treated Agrobacterium co-culture (Fast-TrACC) plant transformation methods for Nicotiana benthamiana&quot;,&quot;author&quot;:[{&quot;family&quot;:&quot;Cody&quot;,&quot;given&quot;:&quot;Jon P.&quot;,&quot;parse-names&quot;:false,&quot;dropping-particle&quot;:&quot;&quot;,&quot;non-dropping-particle&quot;:&quot;&quot;},{&quot;family&quot;:&quot;Maher&quot;,&quot;given&quot;:&quot;Michael F.&quot;,&quot;parse-names&quot;:false,&quot;dropping-particle&quot;:&quot;&quot;,&quot;non-dropping-particle&quot;:&quot;&quot;},{&quot;family&quot;:&quot;Nasti&quot;,&quot;given&quot;:&quot;Ryan A.&quot;,&quot;parse-names&quot;:false,&quot;dropping-particle&quot;:&quot;&quot;,&quot;non-dropping-particle&quot;:&quot;&quot;},{&quot;family&quot;:&quot;Starker&quot;,&quot;given&quot;:&quot;Colby G.&quot;,&quot;parse-names&quot;:false,&quot;dropping-particle&quot;:&quot;&quot;,&quot;non-dropping-particle&quot;:&quot;&quot;},{&quot;family&quot;:&quot;Chamness&quot;,&quot;given&quot;:&quot;James C.&quot;,&quot;parse-names&quot;:false,&quot;dropping-particle&quot;:&quot;&quot;,&quot;non-dropping-particle&quot;:&quot;&quot;},{&quot;family&quot;:&quot;Voytas&quot;,&quot;given&quot;:&quot;Daniel F.&quot;,&quot;parse-names&quot;:false,&quot;dropping-particle&quot;:&quot;&quot;,&quot;non-dropping-particle&quot;:&quot;&quot;}],&quot;container-title&quot;:&quot;Nature Protocols&quot;,&quot;container-title-short&quot;:&quot;Nat Protoc&quot;,&quot;DOI&quot;:&quot;10.1038/s41596-022-00749-9&quot;,&quot;ISSN&quot;:&quot;17502799&quot;,&quot;PMID&quot;:&quot;36253612&quot;,&quot;issued&quot;:{&quot;date-parts&quot;:[[2023,1,1]]},&quot;page&quot;:&quot;81-107&quot;,&quot;abstract&quot;:&quot;There is an expanding need to modify plant genomes to create new plant germplasm that advances both basic and applied plant research. Most current methods for plant genome modification involve regenerating plants from genetically modified cells in tissue culture, which is technically challenging, expensive and time consuming, and works with limited plant species or genotypes. Herein, we describe two Agrobacterium-based methods for creating genetic modifications on either sterilely grown or soil-grown Nicotiana benthamiana plants. These methods use developmental regulators (DRs), gene products that influence cell division and differentiation, to induce de novo meristems. Genome editing reagents, such as the RNA-guided endonuclease Cas9, may be co-delivered with the DRs to create shoots that transmit edits to the next generation. One method, called fast-treated Agrobacterium co-culture (Fast-TrACC), delivers DRs to seedlings grown aseptically; meristems that produce shoots and ultimately whole plants are induced. The other approach, called direct delivery (DD), involves delivering DRs to soil-grown plants from which existing meristems have been removed; the DRs promote the formation of new shoots at the wound site. With either approach, if transgene cassettes and/or gene editing reagents are provided, these induced, de novo meristems may be transgenic, edited or both. These two methods offer alternative approaches for generating novel plant germplasm that are cheaper and less technically challenging and take less time than standard approaches. The whole procedure from transfer DNA (T-DNA) assembly to recovery of edited plants can be completed in ~70 d for both DD and Fast-TrACC.&quot;,&quot;publisher&quot;:&quot;Springer Nature&quot;,&quot;issue&quot;:&quot;1&quot;,&quot;volume&quot;:&quot;18&quot;},&quot;isTemporary&quot;:false}],&quot;citationTag&quot;:&quot;MENDELEY_CITATION_v3_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&quot;},{&quot;citationID&quot;:&quot;MENDELEY_CITATION_1dc3b77c-3c9c-4913-b6c9-88fda680789c&quot;,&quot;properties&quot;:{&quot;noteIndex&quot;:0},&quot;isEdited&quot;:false,&quot;manualOverride&quot;:{&quot;isManuallyOverridden&quot;:true,&quot;citeprocText&quot;:&quot;(Cody et al., 2023)&quot;,&quot;manualOverrideText&quot;:&quot;(Cody et al. 2023).&quot;},&quot;citationItems&quot;:[{&quot;id&quot;:&quot;f6b1fe8b-4122-37b2-b793-b4f5e2d065e9&quot;,&quot;itemData&quot;:{&quot;type&quot;:&quot;article-journal&quot;,&quot;id&quot;:&quot;f6b1fe8b-4122-37b2-b793-b4f5e2d065e9&quot;,&quot;title&quot;:&quot;Direct delivery and fast-treated Agrobacterium co-culture (Fast-TrACC) plant transformation methods for Nicotiana benthamiana&quot;,&quot;author&quot;:[{&quot;family&quot;:&quot;Cody&quot;,&quot;given&quot;:&quot;Jon P.&quot;,&quot;parse-names&quot;:false,&quot;dropping-particle&quot;:&quot;&quot;,&quot;non-dropping-particle&quot;:&quot;&quot;},{&quot;family&quot;:&quot;Maher&quot;,&quot;given&quot;:&quot;Michael F.&quot;,&quot;parse-names&quot;:false,&quot;dropping-particle&quot;:&quot;&quot;,&quot;non-dropping-particle&quot;:&quot;&quot;},{&quot;family&quot;:&quot;Nasti&quot;,&quot;given&quot;:&quot;Ryan A.&quot;,&quot;parse-names&quot;:false,&quot;dropping-particle&quot;:&quot;&quot;,&quot;non-dropping-particle&quot;:&quot;&quot;},{&quot;family&quot;:&quot;Starker&quot;,&quot;given&quot;:&quot;Colby G.&quot;,&quot;parse-names&quot;:false,&quot;dropping-particle&quot;:&quot;&quot;,&quot;non-dropping-particle&quot;:&quot;&quot;},{&quot;family&quot;:&quot;Chamness&quot;,&quot;given&quot;:&quot;James C.&quot;,&quot;parse-names&quot;:false,&quot;dropping-particle&quot;:&quot;&quot;,&quot;non-dropping-particle&quot;:&quot;&quot;},{&quot;family&quot;:&quot;Voytas&quot;,&quot;given&quot;:&quot;Daniel F.&quot;,&quot;parse-names&quot;:false,&quot;dropping-particle&quot;:&quot;&quot;,&quot;non-dropping-particle&quot;:&quot;&quot;}],&quot;container-title&quot;:&quot;Nature Protocols&quot;,&quot;container-title-short&quot;:&quot;Nat Protoc&quot;,&quot;DOI&quot;:&quot;10.1038/s41596-022-00749-9&quot;,&quot;ISSN&quot;:&quot;17502799&quot;,&quot;PMID&quot;:&quot;36253612&quot;,&quot;issued&quot;:{&quot;date-parts&quot;:[[2023,1,1]]},&quot;page&quot;:&quot;81-107&quot;,&quot;abstract&quot;:&quot;There is an expanding need to modify plant genomes to create new plant germplasm that advances both basic and applied plant research. Most current methods for plant genome modification involve regenerating plants from genetically modified cells in tissue culture, which is technically challenging, expensive and time consuming, and works with limited plant species or genotypes. Herein, we describe two Agrobacterium-based methods for creating genetic modifications on either sterilely grown or soil-grown Nicotiana benthamiana plants. These methods use developmental regulators (DRs), gene products that influence cell division and differentiation, to induce de novo meristems. Genome editing reagents, such as the RNA-guided endonuclease Cas9, may be co-delivered with the DRs to create shoots that transmit edits to the next generation. One method, called fast-treated Agrobacterium co-culture (Fast-TrACC), delivers DRs to seedlings grown aseptically; meristems that produce shoots and ultimately whole plants are induced. The other approach, called direct delivery (DD), involves delivering DRs to soil-grown plants from which existing meristems have been removed; the DRs promote the formation of new shoots at the wound site. With either approach, if transgene cassettes and/or gene editing reagents are provided, these induced, de novo meristems may be transgenic, edited or both. These two methods offer alternative approaches for generating novel plant germplasm that are cheaper and less technically challenging and take less time than standard approaches. The whole procedure from transfer DNA (T-DNA) assembly to recovery of edited plants can be completed in ~70 d for both DD and Fast-TrACC.&quot;,&quot;publisher&quot;:&quot;Springer Nature&quot;,&quot;issue&quot;:&quot;1&quot;,&quot;volume&quot;:&quot;18&quot;},&quot;isTemporary&quot;:false}],&quot;citationTag&quot;:&quot;MENDELEY_CITATION_v3_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&quot;},{&quot;citationID&quot;:&quot;MENDELEY_CITATION_7b50d7e9-2db1-4d6b-b41f-3e53d2b828bf&quot;,&quot;properties&quot;:{&quot;noteIndex&quot;:0},&quot;isEdited&quot;:false,&quot;manualOverride&quot;:{&quot;isManuallyOverridden&quot;:true,&quot;citeprocText&quot;:&quot;(Sultana et al., 2022)&quot;,&quot;manualOverrideText&quot;:&quot;Sultana et al. 2022&quot;},&quot;citationItems&quot;:[{&quot;id&quot;:&quot;e66b200b-c8db-3999-9aa1-2c069babf22c&quot;,&quot;itemData&quot;:{&quot;type&quot;:&quot;article&quot;,&quot;id&quot;:&quot;e66b200b-c8db-3999-9aa1-2c069babf22c&quot;,&quot;title&quot;:&quot;Proteinase inhibitors in legume herbivore defense: from natural to genetically engineered protectants&quot;,&quot;author&quot;:[{&quot;family&quot;:&quot;Sultana&quot;,&quot;given&quot;:&quot;Mst Shamira&quot;,&quot;parse-names&quot;:false,&quot;dropping-particle&quot;:&quot;&quot;,&quot;non-dropping-particle&quot;:&quot;&quot;},{&quot;family&quot;:&quot;Millwood&quot;,&quot;given&quot;:&quot;Reginald J.&quot;,&quot;parse-names&quot;:false,&quot;dropping-particle&quot;:&quot;&quot;,&quot;non-dropping-particle&quot;:&quot;&quot;},{&quot;family&quot;:&quot;Mazarei&quot;,&quot;given&quot;:&quot;Mitra&quot;,&quot;parse-names&quot;:false,&quot;dropping-particle&quot;:&quot;&quot;,&quot;non-dropping-particle&quot;:&quot;&quot;},{&quot;family&quot;:&quot;Stewart&quot;,&quot;given&quot;:&quot;C. Neal&quot;,&quot;parse-names&quot;:false,&quot;dropping-particle&quot;:&quot;&quot;,&quot;non-dropping-particle&quot;:&quot;&quot;}],&quot;container-title&quot;:&quot;Plant Cell Reports&quot;,&quot;container-title-short&quot;:&quot;Plant Cell Rep&quot;,&quot;DOI&quot;:&quot;10.1007/s00299-021-02800-7&quot;,&quot;ISSN&quot;:&quot;1432203X&quot;,&quot;PMID&quot;:&quot;34674016&quot;,&quot;issued&quot;:{&quot;date-parts&quot;:[[2022,2,1]]},&quot;page&quot;:&quot;293-305&quot;,&quot;abstract&quot;:&quot;Proteinase inhibitors (PIs) from legumes have the potential for use as protectants in response to pests and pathogens. Legumes have evolved PIs that inhibit digestive proteinases upon herbivory resulting in delayed development, deformities, and reduced fertility of herbivorous insects. Legume PIs (serine proteinase inhibitors and cysteine proteinase inhibitors) have been overexpressed in plants to confer plant protection against herbivores. Recently, the co-expression of multiple PIs in transgenic plants enhanced host defense over single PI expression, i.e., in an additive fashion. Therefore, a synthetic PI could conceivably be designed using different inhibitory domains that may provide multifunctional protection. Little attention has yet given to expanding PI gene repertoires to improve PI efficacy for targeting multiple proteinases. Also, PIs have been shown to play an important role in response to abiotic stresses. Previously published papers have presented several aspects of strategic deployment of PIs in transgenic plants, which is the focus of this review by providing a comprehensive update of the recent progress of using PIs in transgenic plants. We also emphasize broadening the potential usefulness of PIs and their future direction in research, which will likely result in a more potent defense against herbivores.&quot;,&quot;publisher&quot;:&quot;Springer Science and Business Media Deutschland GmbH&quot;,&quot;issue&quot;:&quot;2&quot;,&quot;volume&quot;:&quot;41&quot;},&quot;isTemporary&quot;:false}],&quot;citationTag&quot;:&quot;MENDELEY_CITATION_v3_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&quot;},{&quot;citationID&quot;:&quot;MENDELEY_CITATION_b91d7fff-3e88-4535-8207-cf5fe3b1d68e&quot;,&quot;properties&quot;:{&quot;noteIndex&quot;:0},&quot;isEdited&quot;:false,&quot;manualOverride&quot;:{&quot;isManuallyOverridden&quot;:true,&quot;citeprocText&quot;:&quot;(Schindelin et al., 2012)&quot;,&quot;manualOverrideText&quot;:&quot;(Schindelin et al. 2012)&quot;},&quot;citationItems&quot;:[{&quot;id&quot;:&quot;66cab18c-517b-3e61-ac2c-2c71150a056f&quot;,&quot;itemData&quot;:{&quot;type&quot;:&quot;article&quot;,&quot;id&quot;:&quot;66cab18c-517b-3e61-ac2c-2c71150a056f&quot;,&quot;title&quot;:&quot;Fiji: An open-source platform for biological-image analysis&quot;,&quot;author&quot;:[{&quot;family&quot;:&quot;Schindelin&quot;,&quot;given&quot;:&quot;Johannes&quot;,&quot;parse-names&quot;:false,&quot;dropping-particle&quot;:&quot;&quot;,&quot;non-dropping-particle&quot;:&quot;&quot;},{&quot;family&quot;:&quot;Arganda-Carreras&quot;,&quot;given&quot;:&quot;Ignacio&quot;,&quot;parse-names&quot;:false,&quot;dropping-particle&quot;:&quot;&quot;,&quot;non-dropping-particle&quot;:&quot;&quot;},{&quot;family&quot;:&quot;Frise&quot;,&quot;given&quot;:&quot;Erwin&quot;,&quot;parse-names&quot;:false,&quot;dropping-particle&quot;:&quot;&quot;,&quot;non-dropping-particle&quot;:&quot;&quot;},{&quot;family&quot;:&quot;Kaynig&quot;,&quot;given&quot;:&quot;Verena&quot;,&quot;parse-names&quot;:false,&quot;dropping-particle&quot;:&quot;&quot;,&quot;non-dropping-particle&quot;:&quot;&quot;},{&quot;family&quot;:&quot;Longair&quot;,&quot;given&quot;:&quot;Mark&quot;,&quot;parse-names&quot;:false,&quot;dropping-particle&quot;:&quot;&quot;,&quot;non-dropping-particle&quot;:&quot;&quot;},{&quot;family&quot;:&quot;Pietzsch&quot;,&quot;given&quot;:&quot;Tobias&quot;,&quot;parse-names&quot;:false,&quot;dropping-particle&quot;:&quot;&quot;,&quot;non-dropping-particle&quot;:&quot;&quot;},{&quot;family&quot;:&quot;Preibisch&quot;,&quot;given&quot;:&quot;Stephan&quot;,&quot;parse-names&quot;:false,&quot;dropping-particle&quot;:&quot;&quot;,&quot;non-dropping-particle&quot;:&quot;&quot;},{&quot;family&quot;:&quot;Rueden&quot;,&quot;given&quot;:&quot;Curtis&quot;,&quot;parse-names&quot;:false,&quot;dropping-particle&quot;:&quot;&quot;,&quot;non-dropping-particle&quot;:&quot;&quot;},{&quot;family&quot;:&quot;Saalfeld&quot;,&quot;given&quot;:&quot;Stephan&quot;,&quot;parse-names&quot;:false,&quot;dropping-particle&quot;:&quot;&quot;,&quot;non-dropping-particle&quot;:&quot;&quot;},{&quot;family&quot;:&quot;Schmid&quot;,&quot;given&quot;:&quot;Benjamin&quot;,&quot;parse-names&quot;:false,&quot;dropping-particle&quot;:&quot;&quot;,&quot;non-dropping-particle&quot;:&quot;&quot;},{&quot;family&quot;:&quot;Tinevez&quot;,&quot;given&quot;:&quot;Jean Yves&quot;,&quot;parse-names&quot;:false,&quot;dropping-particle&quot;:&quot;&quot;,&quot;non-dropping-particle&quot;:&quot;&quot;},{&quot;family&quot;:&quot;White&quot;,&quot;given&quot;:&quot;Daniel James&quot;,&quot;parse-names&quot;:false,&quot;dropping-particle&quot;:&quot;&quot;,&quot;non-dropping-particle&quot;:&quot;&quot;},{&quot;family&quot;:&quot;Hartenstein&quot;,&quot;given&quot;:&quot;Volker&quot;,&quot;parse-names&quot;:false,&quot;dropping-particle&quot;:&quot;&quot;,&quot;non-dropping-particle&quot;:&quot;&quot;},{&quot;family&quot;:&quot;Eliceiri&quot;,&quot;given&quot;:&quot;Kevin&quot;,&quot;parse-names&quot;:false,&quot;dropping-particle&quot;:&quot;&quot;,&quot;non-dropping-particle&quot;:&quot;&quot;},{&quot;family&quot;:&quot;Tomancak&quot;,&quot;given&quot;:&quot;Pavel&quot;,&quot;parse-names&quot;:false,&quot;dropping-particle&quot;:&quot;&quot;,&quot;non-dropping-particle&quot;:&quot;&quot;},{&quot;family&quot;:&quot;Cardona&quot;,&quot;given&quot;:&quot;Albert&quot;,&quot;parse-names&quot;:false,&quot;dropping-particle&quot;:&quot;&quot;,&quot;non-dropping-particle&quot;:&quot;&quot;}],&quot;container-title&quot;:&quot;Nature Methods&quot;,&quot;container-title-short&quot;:&quot;Nat Methods&quot;,&quot;DOI&quot;:&quot;10.1038/nmeth.2019&quot;,&quot;ISSN&quot;:&quot;15487091&quot;,&quot;PMID&quot;:&quot;22743772&quot;,&quot;issued&quot;:{&quot;date-parts&quot;:[[2012,7]]},&quot;page&quot;:&quot;676-682&quot;,&quot;abstract&quot;:&quot;Fiji is a distribution of the popular open-source software ImageJ focused on biological-image analysis. Fiji uses modern software engineering practices to combine powerful software libraries with a broad range of scripting languages to enable rapid prototyping of image-processing algorithms. Fiji facilitates the transformation of new algorithms into ImageJ plugins that can be shared with end users through an integrated update system. We propose Fiji as a platform for productive collaboration between computer science and biology research communities. © 2012 Nature America, Inc. All rights reserved.&quot;,&quot;issue&quot;:&quot;7&quot;,&quot;volume&quot;:&quot;9&quot;},&quot;isTemporary&quot;:false}],&quot;citationTag&quot;:&quot;MENDELEY_CITATION_v3_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&quot;},{&quot;citationID&quot;:&quot;MENDELEY_CITATION_3608241c-ff14-441e-b545-db67d0691d81&quot;,&quot;properties&quot;:{&quot;noteIndex&quot;:0},&quot;isEdited&quot;:false,&quot;manualOverride&quot;:{&quot;isManuallyOverridden&quot;:true,&quot;citeprocText&quot;:&quot;(Millwood et al., 2003)&quot;,&quot;manualOverrideText&quot;:&quot;Millwood et al. (2003)&quot;},&quot;citationItems&quot;:[{&quot;id&quot;:&quot;2a87602e-cf14-3220-937b-291f5c037797&quot;,&quot;itemData&quot;:{&quot;type&quot;:&quot;article-journal&quot;,&quot;id&quot;:&quot;2a87602e-cf14-3220-937b-291f5c037797&quot;,&quot;title&quot;:&quot;Instrumentation and Methodology for Quantifying GFP Fluorescence in Intact Plant Organs&quot;,&quot;author&quot;:[{&quot;family&quot;:&quot;Millwood&quot;,&quot;given&quot;:&quot;R.J&quot;,&quot;parse-names&quot;:false,&quot;dropping-particle&quot;:&quot;&quot;,&quot;non-dropping-particle&quot;:&quot;&quot;},{&quot;family&quot;:&quot;Halfhill&quot;,&quot;given&quot;:&quot;M.D&quot;,&quot;parse-names&quot;:false,&quot;dropping-particle&quot;:&quot;&quot;,&quot;non-dropping-particle&quot;:&quot;&quot;},{&quot;family&quot;:&quot;Harkins&quot;,&quot;given&quot;:&quot;D.&quot;,&quot;parse-names&quot;:false,&quot;dropping-particle&quot;:&quot;&quot;,&quot;non-dropping-particle&quot;:&quot;&quot;},{&quot;family&quot;:&quot;Russotti&quot;,&quot;given&quot;:&quot;R.&quot;,&quot;parse-names&quot;:false,&quot;dropping-particle&quot;:&quot;&quot;,&quot;non-dropping-particle&quot;:&quot;&quot;},{&quot;family&quot;:&quot;Stewart&quot;,&quot;given&quot;:&quot;Jr. C.N.&quot;,&quot;parse-names&quot;:false,&quot;dropping-particle&quot;:&quot;&quot;,&quot;non-dropping-particle&quot;:&quot;&quot;}],&quot;container-title&quot;:&quot;Biotechniques&quot;,&quot;issued&quot;:{&quot;date-parts&quot;:[[2003]]},&quot;page&quot;:&quot;638-643&quot;,&quot;issue&quot;:&quot;3&quot;,&quot;volume&quot;:&quot;34&quot;,&quot;container-title-short&quot;:&quot;Biotechniques&quot;},&quot;isTemporary&quot;:false}],&quot;citationTag&quot;:&quot;MENDELEY_CITATION_v3_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&quot;},{&quot;citationID&quot;:&quot;MENDELEY_CITATION_624cca63-ae29-421d-8bd6-5bdc086cd22c&quot;,&quot;properties&quot;:{&quot;noteIndex&quot;:0},&quot;isEdited&quot;:false,&quot;manualOverride&quot;:{&quot;isManuallyOverridden&quot;:true,&quot;citeprocText&quot;:&quot;(Fehr et al., 1971)&quot;,&quot;manualOverrideText&quot;:&quot;(Fehr et al. 1971)&quot;},&quot;citationItems&quot;:[{&quot;id&quot;:&quot;aaf203db-4be9-3244-9ad2-95d5c97ac859&quot;,&quot;itemData&quot;:{&quot;type&quot;:&quot;article-journal&quot;,&quot;id&quot;:&quot;aaf203db-4be9-3244-9ad2-95d5c97ac859&quot;,&quot;title&quot;:&quot; Stage of Development Descriptions for Soybeans, Glycine Max (L.) Merrill 1 &quot;,&quot;author&quot;:[{&quot;family&quot;:&quot;Fehr&quot;,&quot;given&quot;:&quot;W. R.&quot;,&quot;parse-names&quot;:false,&quot;dropping-particle&quot;:&quot;&quot;,&quot;non-dropping-particle&quot;:&quot;&quot;},{&quot;family&quot;:&quot;Caviness&quot;,&quot;given&quot;:&quot;C. E.&quot;,&quot;parse-names&quot;:false,&quot;dropping-particle&quot;:&quot;&quot;,&quot;non-dropping-particle&quot;:&quot;&quot;},{&quot;family&quot;:&quot;Burmood&quot;,&quot;given&quot;:&quot;D. T.&quot;,&quot;parse-names&quot;:false,&quot;dropping-particle&quot;:&quot;&quot;,&quot;non-dropping-particle&quot;:&quot;&quot;},{&quot;family&quot;:&quot;Pennington&quot;,&quot;given&quot;:&quot;J. S.&quot;,&quot;parse-names&quot;:false,&quot;dropping-particle&quot;:&quot;&quot;,&quot;non-dropping-particle&quot;:&quot;&quot;}],&quot;container-title&quot;:&quot;Crop Science&quot;,&quot;container-title-short&quot;:&quot;Crop Sci&quot;,&quot;DOI&quot;:&quot;10.2135/cropsci1971.0011183x001100060051x&quot;,&quot;ISSN&quot;:&quot;0011-183X&quot;,&quot;issued&quot;:{&quot;date-parts&quot;:[[1971,11]]},&quot;page&quot;:&quot;929-931&quot;,&quot;abstract&quot;:&quot;We developed stage of development descriptions which we believe apply to all soybean (Glycine max (L.) Merr.) genotypes grown in any environment. The descriptions apply to single plants or a community of plants and are precise and objective. Vegetative and reproductive development are described separately. Vegetative stages are determined by counting the number of nodes on the main stem, beginning with the unifoliolate node, that have or have had a completely unrolled leaf. Reproductive stages Rl and R2 are based on flowering, R3 and R4 on pod development, R5 and R6 on seed development, and R7 and R8 on maturation. The stage descriptions should enhance soybean re- search by standardizing descriptions of soybean plant development. The system also will be used by the soy- bean hail insurance industry for stage determination in adjustment of losses.&quot;,&quot;publisher&quot;:&quot;Wiley&quot;,&quot;issue&quot;:&quot;6&quot;,&quot;volume&quot;:&quot;11&quot;},&quot;isTemporary&quot;:false}],&quot;citationTag&quot;:&quot;MENDELEY_CITATION_v3_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&quot;},{&quot;citationID&quot;:&quot;MENDELEY_CITATION_9c248777-fca3-48c8-a386-527d089f0662&quot;,&quot;properties&quot;:{&quot;noteIndex&quot;:0},&quot;isEdited&quot;:false,&quot;manualOverride&quot;:{&quot;isManuallyOverridden&quot;:false,&quot;citeprocText&quot;:&quot;(He et al., 2020)&quot;,&quot;manualOverrideText&quot;:&quot;&quot;},&quot;citationItems&quot;:[{&quot;id&quot;:&quot;d41821f6-153d-3348-a576-6dbfc93b0c1d&quot;,&quot;itemData&quot;:{&quot;type&quot;:&quot;article-journal&quot;,&quot;id&quot;:&quot;d41821f6-153d-3348-a576-6dbfc93b0c1d&quot;,&quot;title&quot;:&quot;A reporter for noninvasively monitoring gene expression and plant transformation&quot;,&quot;author&quot;:[{&quot;family&quot;:&quot;He&quot;,&quot;given&quot;:&quot;Yubing&quot;,&quot;parse-names&quot;:false,&quot;dropping-particle&quot;:&quot;&quot;,&quot;non-dropping-particle&quot;:&quot;&quot;},{&quot;family&quot;:&quot;Zhang&quot;,&quot;given&quot;:&quot;Tao&quot;,&quot;parse-names&quot;:false,&quot;dropping-particle&quot;:&quot;&quot;,&quot;non-dropping-particle&quot;:&quot;&quot;},{&quot;family&quot;:&quot;Sun&quot;,&quot;given&quot;:&quot;Hui&quot;,&quot;parse-names&quot;:false,&quot;dropping-particle&quot;:&quot;&quot;,&quot;non-dropping-particle&quot;:&quot;&quot;},{&quot;family&quot;:&quot;Zhan&quot;,&quot;given&quot;:&quot;Huadong&quot;,&quot;parse-names&quot;:false,&quot;dropping-particle&quot;:&quot;&quot;,&quot;non-dropping-particle&quot;:&quot;&quot;},{&quot;family&quot;:&quot;Zhao&quot;,&quot;given&quot;:&quot;Yunde&quot;,&quot;parse-names&quot;:false,&quot;dropping-particle&quot;:&quot;&quot;,&quot;non-dropping-particle&quot;:&quot;&quot;}],&quot;container-title&quot;:&quot;Horticulture Research&quot;,&quot;container-title-short&quot;:&quot;Hortic Res&quot;,&quot;DOI&quot;:&quot;10.1038/s41438-020-00390-1&quot;,&quot;ISSN&quot;:&quot;20527276&quot;,&quot;issued&quot;:{&quot;date-parts&quot;:[[2020,12,1]]},&quot;abstract&quot;:&quot;Reporters have been widely used to visualize gene expression, protein localization, and other cellular activities, but the commonly used reporters require special equipment, expensive chemicals, or invasive treatments. Here, we construct a new reporter RUBY that converts tyrosine to vividly red betalain, which is clearly visible to naked eyes without the need of using special equipment or chemical treatments. We show that RUBY can be used to noninvasively monitor gene expression in plants. Furthermore, we show that RUBY is an effective selection marker for transformation events in both rice and Arabidopsis. The new reporter will be especially useful for monitoring cellular activities in large crop plants such as a fruit tree under field conditions and for observing transformation and gene expression in tissue culture under sterile conditions.&quot;,&quot;publisher&quot;:&quot;Springer Nature&quot;,&quot;issue&quot;:&quot;1&quot;,&quot;volume&quot;:&quot;7&quot;},&quot;isTemporary&quot;:false}],&quot;citationTag&quot;:&quot;MENDELEY_CITATION_v3_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&quot;},{&quot;citationID&quot;:&quot;MENDELEY_CITATION_c56e00d4-808b-4f3a-ba34-12ac368b7703&quot;,&quot;properties&quot;:{&quot;noteIndex&quot;:0},&quot;isEdited&quot;:false,&quot;manualOverride&quot;:{&quot;isManuallyOverridden&quot;:true,&quot;citeprocText&quot;:&quot;(Pfotenhauer et al., 2022)&quot;,&quot;manualOverrideText&quot;:&quot;(Pfotenhauer et al. 2022)&quot;},&quot;citationItems&quot;:[{&quot;id&quot;:&quot;6a548ccd-1b15-3b2d-9e51-04251a4f02d2&quot;,&quot;itemData&quot;:{&quot;type&quot;:&quot;article-journal&quot;,&quot;id&quot;:&quot;6a548ccd-1b15-3b2d-9e51-04251a4f02d2&quot;,&quot;title&quot;:&quot;Building the Plant SynBio Toolbox through Combinatorial Analysis of DNA Regulatory Elements&quot;,&quot;author&quot;:[{&quot;family&quot;:&quot;Pfotenhauer&quot;,&quot;given&quot;:&quot;Alexander C.&quot;,&quot;parse-names&quot;:false,&quot;dropping-particle&quot;:&quot;&quot;,&quot;non-dropping-particle&quot;:&quot;&quot;},{&quot;family&quot;:&quot;Occhialini&quot;,&quot;given&quot;:&quot;Alessandro&quot;,&quot;parse-names&quot;:false,&quot;dropping-particle&quot;:&quot;&quot;,&quot;non-dropping-particle&quot;:&quot;&quot;},{&quot;family&quot;:&quot;Nguyen&quot;,&quot;given&quot;:&quot;Mary Anne&quot;,&quot;parse-names&quot;:false,&quot;dropping-particle&quot;:&quot;&quot;,&quot;non-dropping-particle&quot;:&quot;&quot;},{&quot;family&quot;:&quot;Scott&quot;,&quot;given&quot;:&quot;Helen&quot;,&quot;parse-names&quot;:false,&quot;dropping-particle&quot;:&quot;&quot;,&quot;non-dropping-particle&quot;:&quot;&quot;},{&quot;family&quot;:&quot;Dice&quot;,&quot;given&quot;:&quot;Lezlee T.&quot;,&quot;parse-names&quot;:false,&quot;dropping-particle&quot;:&quot;&quot;,&quot;non-dropping-particle&quot;:&quot;&quot;},{&quot;family&quot;:&quot;Harbison&quot;,&quot;given&quot;:&quot;Stacee A.&quot;,&quot;parse-names&quot;:false,&quot;dropping-particle&quot;:&quot;&quot;,&quot;non-dropping-particle&quot;:&quot;&quot;},{&quot;family&quot;:&quot;Li&quot;,&quot;given&quot;:&quot;Li&quot;,&quot;parse-names&quot;:false,&quot;dropping-particle&quot;:&quot;&quot;,&quot;non-dropping-particle&quot;:&quot;&quot;},{&quot;family&quot;:&quot;Reuter&quot;,&quot;given&quot;:&quot;D. Nikki&quot;,&quot;parse-names&quot;:false,&quot;dropping-particle&quot;:&quot;&quot;,&quot;non-dropping-particle&quot;:&quot;&quot;},{&quot;family&quot;:&quot;Schimel&quot;,&quot;given&quot;:&quot;Tayler M.&quot;,&quot;parse-names&quot;:false,&quot;dropping-particle&quot;:&quot;&quot;,&quot;non-dropping-particle&quot;:&quot;&quot;},{&quot;family&quot;:&quot;Stewart&quot;,&quot;given&quot;:&quot;C. Neal&quot;,&quot;parse-names&quot;:false,&quot;dropping-particle&quot;:&quot;&quot;,&quot;non-dropping-particle&quot;:&quot;&quot;},{&quot;family&quot;:&quot;Beal&quot;,&quot;given&quot;:&quot;Jacob&quot;,&quot;parse-names&quot;:false,&quot;dropping-particle&quot;:&quot;&quot;,&quot;non-dropping-particle&quot;:&quot;&quot;},{&quot;family&quot;:&quot;Lenaghan&quot;,&quot;given&quot;:&quot;Scott C.&quot;,&quot;parse-names&quot;:false,&quot;dropping-particle&quot;:&quot;&quot;,&quot;non-dropping-particle&quot;:&quot;&quot;}],&quot;container-title&quot;:&quot;ACS Synthetic Biology&quot;,&quot;container-title-short&quot;:&quot;ACS Synth Biol&quot;,&quot;DOI&quot;:&quot;10.1021/acssynbio.2c00147&quot;,&quot;ISSN&quot;:&quot;21615063&quot;,&quot;PMID&quot;:&quot;35901078&quot;,&quot;issued&quot;:{&quot;date-parts&quot;:[[2022,8,19]]},&quot;page&quot;:&quot;2741-2755&quot;,&quot;abstract&quot;:&quot;While the installation of complex genetic circuits in microorganisms is relatively routine, the synthetic biology toolbox is severely limited in plants. Of particular concern is the absence of combinatorial analysis of regulatory elements, the long design-build-test cycles associated with transgenic plant analysis, and a lack of naming standardization for cloning parts. Here, we use previously described plant regulatory elements to design, build, and test 91 transgene cassettes for relative expression strength. Constructs were transiently transfected into Nicotiana benthamiana leaves and expression of a fluorescent reporter was measured from plant canopies, leaves, and protoplasts isolated from transfected plants. As anticipated, a dynamic level of expression was achieved from the library, ranging from near undetectable for the weakest cassette to a ∼200-fold increase for the strongest. Analysis of expression levels in plant canopies, individual leaves, and protoplasts were correlated, indicating that any of the methods could be used to evaluate regulatory elements in plants. Through this effort, a well-curated 37-member part library of plant regulatory elements was characterized, providing the necessary data to standardize construct design for precision metabolic engineering in plants.&quot;,&quot;publisher&quot;:&quot;American Chemical Society&quot;,&quot;issue&quot;:&quot;8&quot;,&quot;volume&quot;:&quot;11&quot;},&quot;isTemporary&quot;:false}],&quot;citationTag&quot;:&quot;MENDELEY_CITATION_v3_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&quot;},{&quot;citationID&quot;:&quot;MENDELEY_CITATION_29e379fa-d673-48d5-8ec3-b98f46498146&quot;,&quot;properties&quot;:{&quot;noteIndex&quot;:0},&quot;isEdited&quot;:false,&quot;manualOverride&quot;:{&quot;isManuallyOverridden&quot;:true,&quot;citeprocText&quot;:&quot;(Hood et al., 1993)&quot;,&quot;manualOverrideText&quot;:&quot;(Hood et al. 1993)&quot;},&quot;citationItems&quot;:[{&quot;id&quot;:&quot;e520115c-0def-3ffc-98b4-cf125328cf8b&quot;,&quot;itemData&quot;:{&quot;type&quot;:&quot;report&quot;,&quot;id&quot;:&quot;e520115c-0def-3ffc-98b4-cf125328cf8b&quot;,&quot;title&quot;:&quot;New Agrobacterium helper plasmids for gene transfer to plants&quot;,&quot;author&quot;:[{&quot;family&quot;:&quot;Hood&quot;,&quot;given&quot;:&quot;Elizabeth E&quot;,&quot;parse-names&quot;:false,&quot;dropping-particle&quot;:&quot;&quot;,&quot;non-dropping-particle&quot;:&quot;&quot;},{&quot;family&quot;:&quot;Gelvin&quot;,&quot;given&quot;:&quot;Stanton B&quot;,&quot;parse-names&quot;:false,&quot;dropping-particle&quot;:&quot;&quot;,&quot;non-dropping-particle&quot;:&quot;&quot;},{&quot;family&quot;:&quot;Melchers&quot;,&quot;given&quot;:&quot;Leo S&quot;,&quot;parse-names&quot;:false,&quot;dropping-particle&quot;:&quot;&quot;,&quot;non-dropping-particle&quot;:&quot;&quot;},{&quot;family&quot;:&quot;Hoekema&quot;,&quot;given&quot;:&quot;Andre&quot;,&quot;parse-names&quot;:false,&quot;dropping-particle&quot;:&quot;&quot;,&quot;non-dropping-particle&quot;:&quot;&quot;}],&quot;container-title&quot;:&quot;Transgenic Research&quot;,&quot;container-title-short&quot;:&quot;Transgenic Res&quot;,&quot;ISBN&quot;:&quot;0962881991993&quot;,&quot;issued&quot;:{&quot;date-parts&quot;:[[1993]]},&quot;number-of-pages&quot;:&quot;208-218&quot;,&quot;abstract&quot;:&quot;We describe the construction of new helper Ti plasmids for Agrobacterium-mediated plant transformation. These plasmids are derived from three different Agrobacterium tumefaciens Ti plasmids, the octopine plasmid pTiB6, the nopaline plasmid pTiC58, and the L,L-succinamopine plasmid pTiBo542. The T-DNA regions of these plasmids were deleted using site-directed mutagenesis to yield replicons carrying the vir genes that will complement binary vectors in trans. Data are included that demonstrate strain utility. The advantages of Agrobacterium strains harbouring these 'disarmed' Ti plasmids for plant transformation via Agrobacterium are discussed.&quot;,&quot;volume&quot;:&quot;2&quot;},&quot;isTemporary&quot;:false}],&quot;citationTag&quot;:&quot;MENDELEY_CITATION_v3_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&quot;},{&quot;citationID&quot;:&quot;MENDELEY_CITATION_22a6acdd-5650-45ad-8f84-841519105dc9&quot;,&quot;properties&quot;:{&quot;noteIndex&quot;:0},&quot;isEdited&quot;:false,&quot;manualOverride&quot;:{&quot;isManuallyOverridden&quot;:true,&quot;citeprocText&quot;:&quot;(Ooms et al., 1982)&quot;,&quot;manualOverrideText&quot;:&quot;(Ooms et al. 1982)&quot;},&quot;citationItems&quot;:[{&quot;id&quot;:&quot;5f6b6030-b2ec-398b-b8fa-81451174386b&quot;,&quot;itemData&quot;:{&quot;type&quot;:&quot;report&quot;,&quot;id&quot;:&quot;5f6b6030-b2ec-398b-b8fa-81451174386b&quot;,&quot;title&quot;:&quot;Octopine Ti-Plasmid Deletion Mutants of Agrobacferium tumefaciens with Emphasis on the Right Side of the T-Region&quot;,&quot;author&quot;:[{&quot;family&quot;:&quot;Ooms&quot;,&quot;given&quot;:&quot;Gert&quot;,&quot;parse-names&quot;:false,&quot;dropping-particle&quot;:&quot;&quot;,&quot;non-dropping-particle&quot;:&quot;&quot;},{&quot;family&quot;:&quot;Hooykaas&quot;,&quot;given&quot;:&quot;Paul J J&quot;,&quot;parse-names&quot;:false,&quot;dropping-particle&quot;:&quot;&quot;,&quot;non-dropping-particle&quot;:&quot;&quot;},{&quot;family&quot;:&quot;Veen&quot;,&quot;given&quot;:&quot;Ron J M&quot;,&quot;parse-names&quot;:false,&quot;dropping-particle&quot;:&quot;&quot;,&quot;non-dropping-particle&quot;:&quot;Van&quot;},{&quot;family&quot;:&quot;Beelen&quot;,&quot;given&quot;:&quot;Patrick&quot;,&quot;parse-names&quot;:false,&quot;dropping-particle&quot;:&quot;&quot;,&quot;non-dropping-particle&quot;:&quot;Van&quot;},{&quot;family&quot;:&quot;Regensburg-Tu&quot;,&quot;given&quot;:&quot;Tonny J G&quot;,&quot;parse-names&quot;:false,&quot;dropping-particle&quot;:&quot;&quot;,&quot;non-dropping-particle&quot;:&quot;&quot;},{&quot;family&quot;:&quot;Nk&quot;,&quot;given&quot;:&quot;?&quot;,&quot;parse-names&quot;:false,&quot;dropping-particle&quot;:&quot;&quot;,&quot;non-dropping-particle&quot;:&quot;&quot;},{&quot;family&quot;:&quot;Schilperoort&quot;,&quot;given&quot;:&quot;Rob A&quot;,&quot;parse-names&quot;:false,&quot;dropping-particle&quot;:&quot;&quot;,&quot;non-dropping-particle&quot;:&quot;&quot;}],&quot;container-title&quot;:&quot;PLASMID&quot;,&quot;container-title-short&quot;:&quot;Plasmid&quot;,&quot;issued&quot;:{&quot;date-parts&quot;:[[1982]]},&quot;number-of-pages&quot;:&quot;29&quot;,&quot;abstract&quot;:&quot;One hundred and twelve Agrobacterium tumefaciens mutants with a deleted octopine Ti plasmid were isolated. They originated from four insertion mutants, each of which carried the transposon Tn904 at a different position in the Ti plasmid. The deletion mutants were selected on the basis of loss of the capacity encoded by the Ti plasmid to degrade octopine. They were tested for the expression of other Ti-plasmid coded functions: tumor induction, presence of lysopine dehydrogenase activity in the tumor, and exclusion of phage Ap-l. For 21 mutants affected in at least one of these functions, the map position of the deletions was determined. It was found that deletions at two separated loci give rise to an Occ-phenotype. Genes for Ap-I exclusion were mapped on a small region just outside and to the right of the Tr + Ts region. Most of the Ts region, present as Ts-DNA in a limited number of crown gall tissues only, was shown to be unnecessary for tumor formation, since it could be deleted without affecting virulence (tested on various plant species) of the mutants. However, if the Ts region together with a small part of the adjacent TL region, which is always present as TL-DNA in normal crown gall tissues, was deleted the mutants became weakly virulent on Kafanchoe'and Nicotiana rustica and avirulent on tomato. We hypothesize that in this case a region necessary for T-DNA integration has been deleted. The same region was found to be essential for lysopine dehydrogenase activity in the tumors.&quot;,&quot;volume&quot;:&quot;7&quot;},&quot;isTemporary&quot;:false}],&quot;citationTag&quot;:&quot;MENDELEY_CITATION_v3_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&quot;},{&quot;citationID&quot;:&quot;MENDELEY_CITATION_622ceb82-3085-4615-a722-a3bfbad7de7c&quot;,&quot;properties&quot;:{&quot;noteIndex&quot;:0},&quot;isEdited&quot;:false,&quot;manualOverride&quot;:{&quot;isManuallyOverridden&quot;:true,&quot;citeprocText&quot;:&quot;(Koncz &amp;#38; Schell, 1986)&quot;,&quot;manualOverrideText&quot;:&quot;(Koncz &amp; Schell 1986)&quot;},&quot;citationItems&quot;:[{&quot;id&quot;:&quot;254cc3a1-4275-3c5d-8ee8-40775233c904&quot;,&quot;itemData&quot;:{&quot;type&quot;:&quot;report&quot;,&quot;id&quot;:&quot;254cc3a1-4275-3c5d-8ee8-40775233c904&quot;,&quot;title&quot;:&quot;The promoter of TL-DNA gene 5 controls the tissue-specific expression of chimaeric genes carried by a novel type of Agrobacterium binary vector&quot;,&quot;author&quot;:[{&quot;family&quot;:&quot;Koncz&quot;,&quot;given&quot;:&quot;Csaba&quot;,&quot;parse-names&quot;:false,&quot;dropping-particle&quot;:&quot;&quot;,&quot;non-dropping-particle&quot;:&quot;&quot;},{&quot;family&quot;:&quot;Schell&quot;,&quot;given&quot;:&quot;Jeff&quot;,&quot;parse-names&quot;:false,&quot;dropping-particle&quot;:&quot;&quot;,&quot;non-dropping-particle&quot;:&quot;&quot;}],&quot;issued&quot;:{&quot;date-parts&quot;:[[1986]]},&quot;number-of-pages&quot;:&quot;383-396&quot;,&quot;abstract&quot;:&quot;A \&quot;plant gene vector cassette\&quot; to be used in combination with various Escherichia coli gene-cloning vectors was constructed. This cassette contains a replication and mobilization unit which allows it to be maintained and to be transferred back and forth between E. coli and Agro-bacterium turnefaciens hosts provided these hosts contain plasmid RK2 replication and mobilization helper functions. The cassette also harbors a transferable DNA unit with plant selectable marker genes and cloning sites which can be combined with different bacterial replicons, thus facilitating the reisolation of transferred DNA from transformed plants in E. coli. The vector cassette contains two different promoters derived from the T-DNA-encoded genes 5 and nopaline synthase (NOS). By comparing the levels of expression of the marker enzymes linked to each of these promoter sequences, it was found thai: the gene 5 promoter is active in a tissue-specific fashion whereas this is not the case for the NOS promoter. This observation provides the first documented instance of a gene derived from a procar-yotic host the expression of which is apparently regulated by plant growth factors.&quot;,&quot;volume&quot;:&quot;204&quot;,&quot;container-title-short&quot;:&quot;&quot;},&quot;isTemporary&quot;:false}],&quot;citationTag&quot;:&quot;MENDELEY_CITATION_v3_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&quot;},{&quot;citationID&quot;:&quot;MENDELEY_CITATION_cc217a75-a648-4fa2-8442-1a1a87af2176&quot;,&quot;properties&quot;:{&quot;noteIndex&quot;:0},&quot;isEdited&quot;:false,&quot;manualOverride&quot;:{&quot;isManuallyOverridden&quot;:true,&quot;citeprocText&quot;:&quot;(Lazo, 1991)&quot;,&quot;manualOverrideText&quot;:&quot;(Lazo et al. 1991)&quot;},&quot;citationItems&quot;:[{&quot;id&quot;:&quot;50f4722c-e5ab-3347-b530-5df94ca3293d&quot;,&quot;itemData&quot;:{&quot;type&quot;:&quot;article-journal&quot;,&quot;id&quot;:&quot;50f4722c-e5ab-3347-b530-5df94ca3293d&quot;,&quot;title&quot;:&quot;DNA Transformation–Competent Arabidopsis Genomic Library in Agrobacterium.&quot;,&quot;author&quot;:[{&quot;family&quot;:&quot;Lazo&quot;,&quot;given&quot;:&quot;G., Stein, P. &amp; Ludwig, R.&quot;,&quot;parse-names&quot;:false,&quot;dropping-particle&quot;:&quot;&quot;,&quot;non-dropping-particle&quot;:&quot;&quot;}],&quot;container-title&quot;:&quot;Nature Biotechnology&quot;,&quot;container-title-short&quot;:&quot;Nat Biotechnol&quot;,&quot;issued&quot;:{&quot;date-parts&quot;:[[1991]]},&quot;page&quot;:&quot;963-967&quot;,&quot;volume&quot;:&quot;9&quot;},&quot;isTemporary&quot;:false}],&quot;citationTag&quot;:&quot;MENDELEY_CITATION_v3_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&quot;},{&quot;citationID&quot;:&quot;MENDELEY_CITATION_eb88c9aa-d8dc-4d73-94e7-1ad790e4d11f&quot;,&quot;properties&quot;:{&quot;noteIndex&quot;:0},&quot;isEdited&quot;:false,&quot;manualOverride&quot;:{&quot;isManuallyOverridden&quot;:true,&quot;citeprocText&quot;:&quot;(He et al., 2020)&quot;,&quot;manualOverrideText&quot;:&quot;(He et al. 2020).&quot;},&quot;citationItems&quot;:[{&quot;id&quot;:&quot;d41821f6-153d-3348-a576-6dbfc93b0c1d&quot;,&quot;itemData&quot;:{&quot;type&quot;:&quot;article-journal&quot;,&quot;id&quot;:&quot;d41821f6-153d-3348-a576-6dbfc93b0c1d&quot;,&quot;title&quot;:&quot;A reporter for noninvasively monitoring gene expression and plant transformation&quot;,&quot;author&quot;:[{&quot;family&quot;:&quot;He&quot;,&quot;given&quot;:&quot;Yubing&quot;,&quot;parse-names&quot;:false,&quot;dropping-particle&quot;:&quot;&quot;,&quot;non-dropping-particle&quot;:&quot;&quot;},{&quot;family&quot;:&quot;Zhang&quot;,&quot;given&quot;:&quot;Tao&quot;,&quot;parse-names&quot;:false,&quot;dropping-particle&quot;:&quot;&quot;,&quot;non-dropping-particle&quot;:&quot;&quot;},{&quot;family&quot;:&quot;Sun&quot;,&quot;given&quot;:&quot;Hui&quot;,&quot;parse-names&quot;:false,&quot;dropping-particle&quot;:&quot;&quot;,&quot;non-dropping-particle&quot;:&quot;&quot;},{&quot;family&quot;:&quot;Zhan&quot;,&quot;given&quot;:&quot;Huadong&quot;,&quot;parse-names&quot;:false,&quot;dropping-particle&quot;:&quot;&quot;,&quot;non-dropping-particle&quot;:&quot;&quot;},{&quot;family&quot;:&quot;Zhao&quot;,&quot;given&quot;:&quot;Yunde&quot;,&quot;parse-names&quot;:false,&quot;dropping-particle&quot;:&quot;&quot;,&quot;non-dropping-particle&quot;:&quot;&quot;}],&quot;container-title&quot;:&quot;Horticulture Research&quot;,&quot;container-title-short&quot;:&quot;Hortic Res&quot;,&quot;DOI&quot;:&quot;10.1038/s41438-020-00390-1&quot;,&quot;ISSN&quot;:&quot;20527276&quot;,&quot;issued&quot;:{&quot;date-parts&quot;:[[2020,12,1]]},&quot;abstract&quot;:&quot;Reporters have been widely used to visualize gene expression, protein localization, and other cellular activities, but the commonly used reporters require special equipment, expensive chemicals, or invasive treatments. Here, we construct a new reporter RUBY that converts tyrosine to vividly red betalain, which is clearly visible to naked eyes without the need of using special equipment or chemical treatments. We show that RUBY can be used to noninvasively monitor gene expression in plants. Furthermore, we show that RUBY is an effective selection marker for transformation events in both rice and Arabidopsis. The new reporter will be especially useful for monitoring cellular activities in large crop plants such as a fruit tree under field conditions and for observing transformation and gene expression in tissue culture under sterile conditions.&quot;,&quot;publisher&quot;:&quot;Springer Nature&quot;,&quot;issue&quot;:&quot;1&quot;,&quot;volume&quot;:&quot;7&quot;},&quot;isTemporary&quot;:false}],&quot;citationTag&quot;:&quot;MENDELEY_CITATION_v3_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&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907AA-5169-45BE-AE82-970A20F49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80</Pages>
  <Words>14907</Words>
  <Characters>84976</Characters>
  <Application>Microsoft Office Word</Application>
  <DocSecurity>0</DocSecurity>
  <Lines>708</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99684</CharactersWithSpaces>
  <SharedDoc>false</SharedDoc>
  <HLinks>
    <vt:vector size="516" baseType="variant">
      <vt:variant>
        <vt:i4>196696</vt:i4>
      </vt:variant>
      <vt:variant>
        <vt:i4>255</vt:i4>
      </vt:variant>
      <vt:variant>
        <vt:i4>0</vt:i4>
      </vt:variant>
      <vt:variant>
        <vt:i4>5</vt:i4>
      </vt:variant>
      <vt:variant>
        <vt:lpwstr>https://visikol.com/blog/2019/02/16/building-an-imagej-macro-for-batch-processing-of-images-from-imaging-well-plates/</vt:lpwstr>
      </vt:variant>
      <vt:variant>
        <vt:lpwstr/>
      </vt:variant>
      <vt:variant>
        <vt:i4>4063344</vt:i4>
      </vt:variant>
      <vt:variant>
        <vt:i4>252</vt:i4>
      </vt:variant>
      <vt:variant>
        <vt:i4>0</vt:i4>
      </vt:variant>
      <vt:variant>
        <vt:i4>5</vt:i4>
      </vt:variant>
      <vt:variant>
        <vt:lpwstr>https://doi.org/10.3389/fpls.2017.00393</vt:lpwstr>
      </vt:variant>
      <vt:variant>
        <vt:lpwstr/>
      </vt:variant>
      <vt:variant>
        <vt:i4>786460</vt:i4>
      </vt:variant>
      <vt:variant>
        <vt:i4>249</vt:i4>
      </vt:variant>
      <vt:variant>
        <vt:i4>0</vt:i4>
      </vt:variant>
      <vt:variant>
        <vt:i4>5</vt:i4>
      </vt:variant>
      <vt:variant>
        <vt:lpwstr>https://doi.org/10.1007/s11738-016-2081-2</vt:lpwstr>
      </vt:variant>
      <vt:variant>
        <vt:lpwstr/>
      </vt:variant>
      <vt:variant>
        <vt:i4>6291559</vt:i4>
      </vt:variant>
      <vt:variant>
        <vt:i4>246</vt:i4>
      </vt:variant>
      <vt:variant>
        <vt:i4>0</vt:i4>
      </vt:variant>
      <vt:variant>
        <vt:i4>5</vt:i4>
      </vt:variant>
      <vt:variant>
        <vt:lpwstr>https://doi.org/10.2135/cropsci2012.06.0399</vt:lpwstr>
      </vt:variant>
      <vt:variant>
        <vt:lpwstr/>
      </vt:variant>
      <vt:variant>
        <vt:i4>983118</vt:i4>
      </vt:variant>
      <vt:variant>
        <vt:i4>243</vt:i4>
      </vt:variant>
      <vt:variant>
        <vt:i4>0</vt:i4>
      </vt:variant>
      <vt:variant>
        <vt:i4>5</vt:i4>
      </vt:variant>
      <vt:variant>
        <vt:lpwstr>https://doi.org/10.3389/fpls.2022.900318</vt:lpwstr>
      </vt:variant>
      <vt:variant>
        <vt:lpwstr/>
      </vt:variant>
      <vt:variant>
        <vt:i4>262169</vt:i4>
      </vt:variant>
      <vt:variant>
        <vt:i4>240</vt:i4>
      </vt:variant>
      <vt:variant>
        <vt:i4>0</vt:i4>
      </vt:variant>
      <vt:variant>
        <vt:i4>5</vt:i4>
      </vt:variant>
      <vt:variant>
        <vt:lpwstr>https://doi.org/10.1186/s12896-018-0459-5</vt:lpwstr>
      </vt:variant>
      <vt:variant>
        <vt:lpwstr/>
      </vt:variant>
      <vt:variant>
        <vt:i4>3342432</vt:i4>
      </vt:variant>
      <vt:variant>
        <vt:i4>237</vt:i4>
      </vt:variant>
      <vt:variant>
        <vt:i4>0</vt:i4>
      </vt:variant>
      <vt:variant>
        <vt:i4>5</vt:i4>
      </vt:variant>
      <vt:variant>
        <vt:lpwstr>https://doi.org/10.1186/1746-4811-10-19</vt:lpwstr>
      </vt:variant>
      <vt:variant>
        <vt:lpwstr/>
      </vt:variant>
      <vt:variant>
        <vt:i4>7929902</vt:i4>
      </vt:variant>
      <vt:variant>
        <vt:i4>234</vt:i4>
      </vt:variant>
      <vt:variant>
        <vt:i4>0</vt:i4>
      </vt:variant>
      <vt:variant>
        <vt:i4>5</vt:i4>
      </vt:variant>
      <vt:variant>
        <vt:lpwstr>https://www.iisd.org/publications/report/global-market-report-soybeans</vt:lpwstr>
      </vt:variant>
      <vt:variant>
        <vt:lpwstr/>
      </vt:variant>
      <vt:variant>
        <vt:i4>5308418</vt:i4>
      </vt:variant>
      <vt:variant>
        <vt:i4>231</vt:i4>
      </vt:variant>
      <vt:variant>
        <vt:i4>0</vt:i4>
      </vt:variant>
      <vt:variant>
        <vt:i4>5</vt:i4>
      </vt:variant>
      <vt:variant>
        <vt:lpwstr>https://doi.org/10.1104/pp.112.1.121</vt:lpwstr>
      </vt:variant>
      <vt:variant>
        <vt:lpwstr/>
      </vt:variant>
      <vt:variant>
        <vt:i4>1900636</vt:i4>
      </vt:variant>
      <vt:variant>
        <vt:i4>228</vt:i4>
      </vt:variant>
      <vt:variant>
        <vt:i4>0</vt:i4>
      </vt:variant>
      <vt:variant>
        <vt:i4>5</vt:i4>
      </vt:variant>
      <vt:variant>
        <vt:lpwstr>https://doi.org/10.1002/btpr.1899</vt:lpwstr>
      </vt:variant>
      <vt:variant>
        <vt:lpwstr/>
      </vt:variant>
      <vt:variant>
        <vt:i4>2490488</vt:i4>
      </vt:variant>
      <vt:variant>
        <vt:i4>225</vt:i4>
      </vt:variant>
      <vt:variant>
        <vt:i4>0</vt:i4>
      </vt:variant>
      <vt:variant>
        <vt:i4>5</vt:i4>
      </vt:variant>
      <vt:variant>
        <vt:lpwstr>https://doi.org/10.1073/pnas.87.17.6684</vt:lpwstr>
      </vt:variant>
      <vt:variant>
        <vt:lpwstr/>
      </vt:variant>
      <vt:variant>
        <vt:i4>1245250</vt:i4>
      </vt:variant>
      <vt:variant>
        <vt:i4>222</vt:i4>
      </vt:variant>
      <vt:variant>
        <vt:i4>0</vt:i4>
      </vt:variant>
      <vt:variant>
        <vt:i4>5</vt:i4>
      </vt:variant>
      <vt:variant>
        <vt:lpwstr>https://doi.org/10.1038/srep22436</vt:lpwstr>
      </vt:variant>
      <vt:variant>
        <vt:lpwstr/>
      </vt:variant>
      <vt:variant>
        <vt:i4>1048598</vt:i4>
      </vt:variant>
      <vt:variant>
        <vt:i4>219</vt:i4>
      </vt:variant>
      <vt:variant>
        <vt:i4>0</vt:i4>
      </vt:variant>
      <vt:variant>
        <vt:i4>5</vt:i4>
      </vt:variant>
      <vt:variant>
        <vt:lpwstr>https://doi.org/10.1038/nprot.2008.9</vt:lpwstr>
      </vt:variant>
      <vt:variant>
        <vt:lpwstr/>
      </vt:variant>
      <vt:variant>
        <vt:i4>4128827</vt:i4>
      </vt:variant>
      <vt:variant>
        <vt:i4>216</vt:i4>
      </vt:variant>
      <vt:variant>
        <vt:i4>0</vt:i4>
      </vt:variant>
      <vt:variant>
        <vt:i4>5</vt:i4>
      </vt:variant>
      <vt:variant>
        <vt:lpwstr>https://doi.org/10.1016/j.plantsci.2018.03.035</vt:lpwstr>
      </vt:variant>
      <vt:variant>
        <vt:lpwstr/>
      </vt:variant>
      <vt:variant>
        <vt:i4>524290</vt:i4>
      </vt:variant>
      <vt:variant>
        <vt:i4>213</vt:i4>
      </vt:variant>
      <vt:variant>
        <vt:i4>0</vt:i4>
      </vt:variant>
      <vt:variant>
        <vt:i4>5</vt:i4>
      </vt:variant>
      <vt:variant>
        <vt:lpwstr>https://doi.org/10.1016/0147-619X(82)90023-3</vt:lpwstr>
      </vt:variant>
      <vt:variant>
        <vt:lpwstr/>
      </vt:variant>
      <vt:variant>
        <vt:i4>786460</vt:i4>
      </vt:variant>
      <vt:variant>
        <vt:i4>210</vt:i4>
      </vt:variant>
      <vt:variant>
        <vt:i4>0</vt:i4>
      </vt:variant>
      <vt:variant>
        <vt:i4>5</vt:i4>
      </vt:variant>
      <vt:variant>
        <vt:lpwstr>https://doi.org/10.1186/s13007-018-0343-2</vt:lpwstr>
      </vt:variant>
      <vt:variant>
        <vt:lpwstr/>
      </vt:variant>
      <vt:variant>
        <vt:i4>5439497</vt:i4>
      </vt:variant>
      <vt:variant>
        <vt:i4>207</vt:i4>
      </vt:variant>
      <vt:variant>
        <vt:i4>0</vt:i4>
      </vt:variant>
      <vt:variant>
        <vt:i4>5</vt:i4>
      </vt:variant>
      <vt:variant>
        <vt:lpwstr>https://doi.org/10.2144/03343pf02</vt:lpwstr>
      </vt:variant>
      <vt:variant>
        <vt:lpwstr/>
      </vt:variant>
      <vt:variant>
        <vt:i4>6881335</vt:i4>
      </vt:variant>
      <vt:variant>
        <vt:i4>204</vt:i4>
      </vt:variant>
      <vt:variant>
        <vt:i4>0</vt:i4>
      </vt:variant>
      <vt:variant>
        <vt:i4>5</vt:i4>
      </vt:variant>
      <vt:variant>
        <vt:lpwstr>https://doi.org/10.1128/jb.174.4.1189-1196.1992</vt:lpwstr>
      </vt:variant>
      <vt:variant>
        <vt:lpwstr/>
      </vt:variant>
      <vt:variant>
        <vt:i4>3342449</vt:i4>
      </vt:variant>
      <vt:variant>
        <vt:i4>201</vt:i4>
      </vt:variant>
      <vt:variant>
        <vt:i4>0</vt:i4>
      </vt:variant>
      <vt:variant>
        <vt:i4>5</vt:i4>
      </vt:variant>
      <vt:variant>
        <vt:lpwstr>https://doi.org/10.3389/fpls.2017.00246</vt:lpwstr>
      </vt:variant>
      <vt:variant>
        <vt:lpwstr/>
      </vt:variant>
      <vt:variant>
        <vt:i4>6357104</vt:i4>
      </vt:variant>
      <vt:variant>
        <vt:i4>198</vt:i4>
      </vt:variant>
      <vt:variant>
        <vt:i4>0</vt:i4>
      </vt:variant>
      <vt:variant>
        <vt:i4>5</vt:i4>
      </vt:variant>
      <vt:variant>
        <vt:lpwstr>https://doi.org/10.1038/nbt1091-963</vt:lpwstr>
      </vt:variant>
      <vt:variant>
        <vt:lpwstr/>
      </vt:variant>
      <vt:variant>
        <vt:i4>2818103</vt:i4>
      </vt:variant>
      <vt:variant>
        <vt:i4>195</vt:i4>
      </vt:variant>
      <vt:variant>
        <vt:i4>0</vt:i4>
      </vt:variant>
      <vt:variant>
        <vt:i4>5</vt:i4>
      </vt:variant>
      <vt:variant>
        <vt:lpwstr>https://doi.org/10.1007/s00425-020-03372-8</vt:lpwstr>
      </vt:variant>
      <vt:variant>
        <vt:lpwstr/>
      </vt:variant>
      <vt:variant>
        <vt:i4>7471164</vt:i4>
      </vt:variant>
      <vt:variant>
        <vt:i4>192</vt:i4>
      </vt:variant>
      <vt:variant>
        <vt:i4>0</vt:i4>
      </vt:variant>
      <vt:variant>
        <vt:i4>5</vt:i4>
      </vt:variant>
      <vt:variant>
        <vt:lpwstr>https://doi.org/10.1007/BF00331014</vt:lpwstr>
      </vt:variant>
      <vt:variant>
        <vt:lpwstr/>
      </vt:variant>
      <vt:variant>
        <vt:i4>589844</vt:i4>
      </vt:variant>
      <vt:variant>
        <vt:i4>189</vt:i4>
      </vt:variant>
      <vt:variant>
        <vt:i4>0</vt:i4>
      </vt:variant>
      <vt:variant>
        <vt:i4>5</vt:i4>
      </vt:variant>
      <vt:variant>
        <vt:lpwstr>https://doi.org/10.1007/s00299-014-1694-4</vt:lpwstr>
      </vt:variant>
      <vt:variant>
        <vt:lpwstr/>
      </vt:variant>
      <vt:variant>
        <vt:i4>7405620</vt:i4>
      </vt:variant>
      <vt:variant>
        <vt:i4>186</vt:i4>
      </vt:variant>
      <vt:variant>
        <vt:i4>0</vt:i4>
      </vt:variant>
      <vt:variant>
        <vt:i4>5</vt:i4>
      </vt:variant>
      <vt:variant>
        <vt:lpwstr>https://doi.org/10.1007/BF01977351</vt:lpwstr>
      </vt:variant>
      <vt:variant>
        <vt:lpwstr/>
      </vt:variant>
      <vt:variant>
        <vt:i4>6684785</vt:i4>
      </vt:variant>
      <vt:variant>
        <vt:i4>183</vt:i4>
      </vt:variant>
      <vt:variant>
        <vt:i4>0</vt:i4>
      </vt:variant>
      <vt:variant>
        <vt:i4>5</vt:i4>
      </vt:variant>
      <vt:variant>
        <vt:lpwstr>https://doi.org/10.1038/nbt0888-915</vt:lpwstr>
      </vt:variant>
      <vt:variant>
        <vt:lpwstr/>
      </vt:variant>
      <vt:variant>
        <vt:i4>2752565</vt:i4>
      </vt:variant>
      <vt:variant>
        <vt:i4>180</vt:i4>
      </vt:variant>
      <vt:variant>
        <vt:i4>0</vt:i4>
      </vt:variant>
      <vt:variant>
        <vt:i4>5</vt:i4>
      </vt:variant>
      <vt:variant>
        <vt:lpwstr>https://doi.org/10.1038/s41438-020-00390-1</vt:lpwstr>
      </vt:variant>
      <vt:variant>
        <vt:lpwstr/>
      </vt:variant>
      <vt:variant>
        <vt:i4>3276918</vt:i4>
      </vt:variant>
      <vt:variant>
        <vt:i4>177</vt:i4>
      </vt:variant>
      <vt:variant>
        <vt:i4>0</vt:i4>
      </vt:variant>
      <vt:variant>
        <vt:i4>5</vt:i4>
      </vt:variant>
      <vt:variant>
        <vt:lpwstr>https://doi.org/10.3389/fpls.2012.00052</vt:lpwstr>
      </vt:variant>
      <vt:variant>
        <vt:lpwstr/>
      </vt:variant>
      <vt:variant>
        <vt:i4>589907</vt:i4>
      </vt:variant>
      <vt:variant>
        <vt:i4>174</vt:i4>
      </vt:variant>
      <vt:variant>
        <vt:i4>0</vt:i4>
      </vt:variant>
      <vt:variant>
        <vt:i4>5</vt:i4>
      </vt:variant>
      <vt:variant>
        <vt:lpwstr>https://doi.org/10.3390/ijms22168458</vt:lpwstr>
      </vt:variant>
      <vt:variant>
        <vt:lpwstr/>
      </vt:variant>
      <vt:variant>
        <vt:i4>327768</vt:i4>
      </vt:variant>
      <vt:variant>
        <vt:i4>171</vt:i4>
      </vt:variant>
      <vt:variant>
        <vt:i4>0</vt:i4>
      </vt:variant>
      <vt:variant>
        <vt:i4>5</vt:i4>
      </vt:variant>
      <vt:variant>
        <vt:lpwstr>https://doi.org/10.1385/1-59745-130-4:77</vt:lpwstr>
      </vt:variant>
      <vt:variant>
        <vt:lpwstr/>
      </vt:variant>
      <vt:variant>
        <vt:i4>1048669</vt:i4>
      </vt:variant>
      <vt:variant>
        <vt:i4>168</vt:i4>
      </vt:variant>
      <vt:variant>
        <vt:i4>0</vt:i4>
      </vt:variant>
      <vt:variant>
        <vt:i4>5</vt:i4>
      </vt:variant>
      <vt:variant>
        <vt:lpwstr>https://doi.org/10.1128/mmbr.67.1.16-37.2003</vt:lpwstr>
      </vt:variant>
      <vt:variant>
        <vt:lpwstr/>
      </vt:variant>
      <vt:variant>
        <vt:i4>1900565</vt:i4>
      </vt:variant>
      <vt:variant>
        <vt:i4>165</vt:i4>
      </vt:variant>
      <vt:variant>
        <vt:i4>0</vt:i4>
      </vt:variant>
      <vt:variant>
        <vt:i4>5</vt:i4>
      </vt:variant>
      <vt:variant>
        <vt:lpwstr>https://doi.org/10.1007/s002990050759</vt:lpwstr>
      </vt:variant>
      <vt:variant>
        <vt:lpwstr/>
      </vt:variant>
      <vt:variant>
        <vt:i4>2490420</vt:i4>
      </vt:variant>
      <vt:variant>
        <vt:i4>162</vt:i4>
      </vt:variant>
      <vt:variant>
        <vt:i4>0</vt:i4>
      </vt:variant>
      <vt:variant>
        <vt:i4>5</vt:i4>
      </vt:variant>
      <vt:variant>
        <vt:lpwstr>https://doi.org/10.1038/s41598-020-60323-9</vt:lpwstr>
      </vt:variant>
      <vt:variant>
        <vt:lpwstr/>
      </vt:variant>
      <vt:variant>
        <vt:i4>1179712</vt:i4>
      </vt:variant>
      <vt:variant>
        <vt:i4>159</vt:i4>
      </vt:variant>
      <vt:variant>
        <vt:i4>0</vt:i4>
      </vt:variant>
      <vt:variant>
        <vt:i4>5</vt:i4>
      </vt:variant>
      <vt:variant>
        <vt:lpwstr>https://doi.org/10.2135/cropsci1990.0011183X003000020015x</vt:lpwstr>
      </vt:variant>
      <vt:variant>
        <vt:lpwstr/>
      </vt:variant>
      <vt:variant>
        <vt:i4>4849741</vt:i4>
      </vt:variant>
      <vt:variant>
        <vt:i4>156</vt:i4>
      </vt:variant>
      <vt:variant>
        <vt:i4>0</vt:i4>
      </vt:variant>
      <vt:variant>
        <vt:i4>5</vt:i4>
      </vt:variant>
      <vt:variant>
        <vt:lpwstr>https://doi.org/10.1016/j.biotechadv.2020.107677</vt:lpwstr>
      </vt:variant>
      <vt:variant>
        <vt:lpwstr/>
      </vt:variant>
      <vt:variant>
        <vt:i4>589847</vt:i4>
      </vt:variant>
      <vt:variant>
        <vt:i4>153</vt:i4>
      </vt:variant>
      <vt:variant>
        <vt:i4>0</vt:i4>
      </vt:variant>
      <vt:variant>
        <vt:i4>5</vt:i4>
      </vt:variant>
      <vt:variant>
        <vt:lpwstr>https://doi.org/10.1007/s00299-008-0646-2</vt:lpwstr>
      </vt:variant>
      <vt:variant>
        <vt:lpwstr/>
      </vt:variant>
      <vt:variant>
        <vt:i4>917532</vt:i4>
      </vt:variant>
      <vt:variant>
        <vt:i4>150</vt:i4>
      </vt:variant>
      <vt:variant>
        <vt:i4>0</vt:i4>
      </vt:variant>
      <vt:variant>
        <vt:i4>5</vt:i4>
      </vt:variant>
      <vt:variant>
        <vt:lpwstr>https://doi.org/10.1007/s11627-008-9110-9</vt:lpwstr>
      </vt:variant>
      <vt:variant>
        <vt:lpwstr/>
      </vt:variant>
      <vt:variant>
        <vt:i4>2228274</vt:i4>
      </vt:variant>
      <vt:variant>
        <vt:i4>147</vt:i4>
      </vt:variant>
      <vt:variant>
        <vt:i4>0</vt:i4>
      </vt:variant>
      <vt:variant>
        <vt:i4>5</vt:i4>
      </vt:variant>
      <vt:variant>
        <vt:lpwstr>https://doi.org/10.1038/s41596-022-00749-9</vt:lpwstr>
      </vt:variant>
      <vt:variant>
        <vt:lpwstr/>
      </vt:variant>
      <vt:variant>
        <vt:i4>3801136</vt:i4>
      </vt:variant>
      <vt:variant>
        <vt:i4>144</vt:i4>
      </vt:variant>
      <vt:variant>
        <vt:i4>0</vt:i4>
      </vt:variant>
      <vt:variant>
        <vt:i4>5</vt:i4>
      </vt:variant>
      <vt:variant>
        <vt:lpwstr>https://doi.org/10.1146/annurev.mi.42.100188.003043</vt:lpwstr>
      </vt:variant>
      <vt:variant>
        <vt:lpwstr/>
      </vt:variant>
      <vt:variant>
        <vt:i4>393236</vt:i4>
      </vt:variant>
      <vt:variant>
        <vt:i4>141</vt:i4>
      </vt:variant>
      <vt:variant>
        <vt:i4>0</vt:i4>
      </vt:variant>
      <vt:variant>
        <vt:i4>5</vt:i4>
      </vt:variant>
      <vt:variant>
        <vt:lpwstr>https://doi.org/10.1007/s00299-011-1133-8</vt:lpwstr>
      </vt:variant>
      <vt:variant>
        <vt:lpwstr/>
      </vt:variant>
      <vt:variant>
        <vt:i4>2097271</vt:i4>
      </vt:variant>
      <vt:variant>
        <vt:i4>138</vt:i4>
      </vt:variant>
      <vt:variant>
        <vt:i4>0</vt:i4>
      </vt:variant>
      <vt:variant>
        <vt:i4>5</vt:i4>
      </vt:variant>
      <vt:variant>
        <vt:lpwstr>https://doi.org/10.1016/j.jplph.2021.153411</vt:lpwstr>
      </vt:variant>
      <vt:variant>
        <vt:lpwstr/>
      </vt:variant>
      <vt:variant>
        <vt:i4>5308444</vt:i4>
      </vt:variant>
      <vt:variant>
        <vt:i4>135</vt:i4>
      </vt:variant>
      <vt:variant>
        <vt:i4>0</vt:i4>
      </vt:variant>
      <vt:variant>
        <vt:i4>5</vt:i4>
      </vt:variant>
      <vt:variant>
        <vt:lpwstr>https://doi.org/10.1111/j.1365-3040.2011.02378.x</vt:lpwstr>
      </vt:variant>
      <vt:variant>
        <vt:lpwstr/>
      </vt:variant>
      <vt:variant>
        <vt:i4>6881338</vt:i4>
      </vt:variant>
      <vt:variant>
        <vt:i4>132</vt:i4>
      </vt:variant>
      <vt:variant>
        <vt:i4>0</vt:i4>
      </vt:variant>
      <vt:variant>
        <vt:i4>5</vt:i4>
      </vt:variant>
      <vt:variant>
        <vt:lpwstr>https://doi.org/10.1007/s00299-021-02700-w</vt:lpwstr>
      </vt:variant>
      <vt:variant>
        <vt:lpwstr/>
      </vt:variant>
      <vt:variant>
        <vt:i4>3735615</vt:i4>
      </vt:variant>
      <vt:variant>
        <vt:i4>129</vt:i4>
      </vt:variant>
      <vt:variant>
        <vt:i4>0</vt:i4>
      </vt:variant>
      <vt:variant>
        <vt:i4>5</vt:i4>
      </vt:variant>
      <vt:variant>
        <vt:lpwstr>https://doi.org/10.1016/j.xplc.2020.100028</vt:lpwstr>
      </vt:variant>
      <vt:variant>
        <vt:lpwstr/>
      </vt:variant>
      <vt:variant>
        <vt:i4>4063344</vt:i4>
      </vt:variant>
      <vt:variant>
        <vt:i4>126</vt:i4>
      </vt:variant>
      <vt:variant>
        <vt:i4>0</vt:i4>
      </vt:variant>
      <vt:variant>
        <vt:i4>5</vt:i4>
      </vt:variant>
      <vt:variant>
        <vt:lpwstr>https://doi.org/10.3389/fpls.2017.00393</vt:lpwstr>
      </vt:variant>
      <vt:variant>
        <vt:lpwstr/>
      </vt:variant>
      <vt:variant>
        <vt:i4>786460</vt:i4>
      </vt:variant>
      <vt:variant>
        <vt:i4>123</vt:i4>
      </vt:variant>
      <vt:variant>
        <vt:i4>0</vt:i4>
      </vt:variant>
      <vt:variant>
        <vt:i4>5</vt:i4>
      </vt:variant>
      <vt:variant>
        <vt:lpwstr>https://doi.org/10.1007/s11738-016-2081-2</vt:lpwstr>
      </vt:variant>
      <vt:variant>
        <vt:lpwstr/>
      </vt:variant>
      <vt:variant>
        <vt:i4>262169</vt:i4>
      </vt:variant>
      <vt:variant>
        <vt:i4>120</vt:i4>
      </vt:variant>
      <vt:variant>
        <vt:i4>0</vt:i4>
      </vt:variant>
      <vt:variant>
        <vt:i4>5</vt:i4>
      </vt:variant>
      <vt:variant>
        <vt:lpwstr>https://doi.org/10.1186/s12896-018-0459-5</vt:lpwstr>
      </vt:variant>
      <vt:variant>
        <vt:lpwstr/>
      </vt:variant>
      <vt:variant>
        <vt:i4>6029342</vt:i4>
      </vt:variant>
      <vt:variant>
        <vt:i4>117</vt:i4>
      </vt:variant>
      <vt:variant>
        <vt:i4>0</vt:i4>
      </vt:variant>
      <vt:variant>
        <vt:i4>5</vt:i4>
      </vt:variant>
      <vt:variant>
        <vt:lpwstr>https://doi.org/10.1111/j.1467-7652.2005.00123.x</vt:lpwstr>
      </vt:variant>
      <vt:variant>
        <vt:lpwstr/>
      </vt:variant>
      <vt:variant>
        <vt:i4>7405622</vt:i4>
      </vt:variant>
      <vt:variant>
        <vt:i4>114</vt:i4>
      </vt:variant>
      <vt:variant>
        <vt:i4>0</vt:i4>
      </vt:variant>
      <vt:variant>
        <vt:i4>5</vt:i4>
      </vt:variant>
      <vt:variant>
        <vt:lpwstr>https://doi.org/10.1007/BF02669262</vt:lpwstr>
      </vt:variant>
      <vt:variant>
        <vt:lpwstr/>
      </vt:variant>
      <vt:variant>
        <vt:i4>262211</vt:i4>
      </vt:variant>
      <vt:variant>
        <vt:i4>111</vt:i4>
      </vt:variant>
      <vt:variant>
        <vt:i4>0</vt:i4>
      </vt:variant>
      <vt:variant>
        <vt:i4>5</vt:i4>
      </vt:variant>
      <vt:variant>
        <vt:lpwstr>https://doi.org/10.3389/fpls.2022.988048</vt:lpwstr>
      </vt:variant>
      <vt:variant>
        <vt:lpwstr/>
      </vt:variant>
      <vt:variant>
        <vt:i4>1900636</vt:i4>
      </vt:variant>
      <vt:variant>
        <vt:i4>108</vt:i4>
      </vt:variant>
      <vt:variant>
        <vt:i4>0</vt:i4>
      </vt:variant>
      <vt:variant>
        <vt:i4>5</vt:i4>
      </vt:variant>
      <vt:variant>
        <vt:lpwstr>https://doi.org/10.1002/btpr.1899</vt:lpwstr>
      </vt:variant>
      <vt:variant>
        <vt:lpwstr/>
      </vt:variant>
      <vt:variant>
        <vt:i4>2490488</vt:i4>
      </vt:variant>
      <vt:variant>
        <vt:i4>105</vt:i4>
      </vt:variant>
      <vt:variant>
        <vt:i4>0</vt:i4>
      </vt:variant>
      <vt:variant>
        <vt:i4>5</vt:i4>
      </vt:variant>
      <vt:variant>
        <vt:lpwstr>https://doi.org/10.1073/pnas.87.17.6684</vt:lpwstr>
      </vt:variant>
      <vt:variant>
        <vt:lpwstr/>
      </vt:variant>
      <vt:variant>
        <vt:i4>3014706</vt:i4>
      </vt:variant>
      <vt:variant>
        <vt:i4>102</vt:i4>
      </vt:variant>
      <vt:variant>
        <vt:i4>0</vt:i4>
      </vt:variant>
      <vt:variant>
        <vt:i4>5</vt:i4>
      </vt:variant>
      <vt:variant>
        <vt:lpwstr>https://doi.org/10.1038/nmeth.2019</vt:lpwstr>
      </vt:variant>
      <vt:variant>
        <vt:lpwstr/>
      </vt:variant>
      <vt:variant>
        <vt:i4>1048598</vt:i4>
      </vt:variant>
      <vt:variant>
        <vt:i4>99</vt:i4>
      </vt:variant>
      <vt:variant>
        <vt:i4>0</vt:i4>
      </vt:variant>
      <vt:variant>
        <vt:i4>5</vt:i4>
      </vt:variant>
      <vt:variant>
        <vt:lpwstr>https://doi.org/10.1038/nprot.2008.9</vt:lpwstr>
      </vt:variant>
      <vt:variant>
        <vt:lpwstr/>
      </vt:variant>
      <vt:variant>
        <vt:i4>524290</vt:i4>
      </vt:variant>
      <vt:variant>
        <vt:i4>96</vt:i4>
      </vt:variant>
      <vt:variant>
        <vt:i4>0</vt:i4>
      </vt:variant>
      <vt:variant>
        <vt:i4>5</vt:i4>
      </vt:variant>
      <vt:variant>
        <vt:lpwstr>https://doi.org/10.1016/0147-619X(82)90023-3</vt:lpwstr>
      </vt:variant>
      <vt:variant>
        <vt:lpwstr/>
      </vt:variant>
      <vt:variant>
        <vt:i4>786460</vt:i4>
      </vt:variant>
      <vt:variant>
        <vt:i4>93</vt:i4>
      </vt:variant>
      <vt:variant>
        <vt:i4>0</vt:i4>
      </vt:variant>
      <vt:variant>
        <vt:i4>5</vt:i4>
      </vt:variant>
      <vt:variant>
        <vt:lpwstr>https://doi.org/10.1186/s13007-018-0343-2</vt:lpwstr>
      </vt:variant>
      <vt:variant>
        <vt:lpwstr/>
      </vt:variant>
      <vt:variant>
        <vt:i4>5439497</vt:i4>
      </vt:variant>
      <vt:variant>
        <vt:i4>90</vt:i4>
      </vt:variant>
      <vt:variant>
        <vt:i4>0</vt:i4>
      </vt:variant>
      <vt:variant>
        <vt:i4>5</vt:i4>
      </vt:variant>
      <vt:variant>
        <vt:lpwstr>https://doi.org/10.2144/03343pf02</vt:lpwstr>
      </vt:variant>
      <vt:variant>
        <vt:lpwstr/>
      </vt:variant>
      <vt:variant>
        <vt:i4>6881335</vt:i4>
      </vt:variant>
      <vt:variant>
        <vt:i4>87</vt:i4>
      </vt:variant>
      <vt:variant>
        <vt:i4>0</vt:i4>
      </vt:variant>
      <vt:variant>
        <vt:i4>5</vt:i4>
      </vt:variant>
      <vt:variant>
        <vt:lpwstr>https://doi.org/10.1128/jb.174.4.1189-1196.1992</vt:lpwstr>
      </vt:variant>
      <vt:variant>
        <vt:lpwstr/>
      </vt:variant>
      <vt:variant>
        <vt:i4>3342449</vt:i4>
      </vt:variant>
      <vt:variant>
        <vt:i4>84</vt:i4>
      </vt:variant>
      <vt:variant>
        <vt:i4>0</vt:i4>
      </vt:variant>
      <vt:variant>
        <vt:i4>5</vt:i4>
      </vt:variant>
      <vt:variant>
        <vt:lpwstr>https://doi.org/10.3389/fpls.2017.00246</vt:lpwstr>
      </vt:variant>
      <vt:variant>
        <vt:lpwstr/>
      </vt:variant>
      <vt:variant>
        <vt:i4>6357104</vt:i4>
      </vt:variant>
      <vt:variant>
        <vt:i4>81</vt:i4>
      </vt:variant>
      <vt:variant>
        <vt:i4>0</vt:i4>
      </vt:variant>
      <vt:variant>
        <vt:i4>5</vt:i4>
      </vt:variant>
      <vt:variant>
        <vt:lpwstr>https://doi.org/10.1038/nbt1091-963</vt:lpwstr>
      </vt:variant>
      <vt:variant>
        <vt:lpwstr/>
      </vt:variant>
      <vt:variant>
        <vt:i4>2818103</vt:i4>
      </vt:variant>
      <vt:variant>
        <vt:i4>78</vt:i4>
      </vt:variant>
      <vt:variant>
        <vt:i4>0</vt:i4>
      </vt:variant>
      <vt:variant>
        <vt:i4>5</vt:i4>
      </vt:variant>
      <vt:variant>
        <vt:lpwstr>https://doi.org/10.1007/s00425-020-03372-8</vt:lpwstr>
      </vt:variant>
      <vt:variant>
        <vt:lpwstr/>
      </vt:variant>
      <vt:variant>
        <vt:i4>7471164</vt:i4>
      </vt:variant>
      <vt:variant>
        <vt:i4>75</vt:i4>
      </vt:variant>
      <vt:variant>
        <vt:i4>0</vt:i4>
      </vt:variant>
      <vt:variant>
        <vt:i4>5</vt:i4>
      </vt:variant>
      <vt:variant>
        <vt:lpwstr>https://doi.org/10.1007/BF00331014</vt:lpwstr>
      </vt:variant>
      <vt:variant>
        <vt:lpwstr/>
      </vt:variant>
      <vt:variant>
        <vt:i4>589844</vt:i4>
      </vt:variant>
      <vt:variant>
        <vt:i4>72</vt:i4>
      </vt:variant>
      <vt:variant>
        <vt:i4>0</vt:i4>
      </vt:variant>
      <vt:variant>
        <vt:i4>5</vt:i4>
      </vt:variant>
      <vt:variant>
        <vt:lpwstr>https://doi.org/10.1007/s00299-014-1694-4</vt:lpwstr>
      </vt:variant>
      <vt:variant>
        <vt:lpwstr/>
      </vt:variant>
      <vt:variant>
        <vt:i4>7405620</vt:i4>
      </vt:variant>
      <vt:variant>
        <vt:i4>69</vt:i4>
      </vt:variant>
      <vt:variant>
        <vt:i4>0</vt:i4>
      </vt:variant>
      <vt:variant>
        <vt:i4>5</vt:i4>
      </vt:variant>
      <vt:variant>
        <vt:lpwstr>https://doi.org/10.1007/BF01977351</vt:lpwstr>
      </vt:variant>
      <vt:variant>
        <vt:lpwstr/>
      </vt:variant>
      <vt:variant>
        <vt:i4>2752565</vt:i4>
      </vt:variant>
      <vt:variant>
        <vt:i4>66</vt:i4>
      </vt:variant>
      <vt:variant>
        <vt:i4>0</vt:i4>
      </vt:variant>
      <vt:variant>
        <vt:i4>5</vt:i4>
      </vt:variant>
      <vt:variant>
        <vt:lpwstr>https://doi.org/10.1038/s41438-020-00390-1</vt:lpwstr>
      </vt:variant>
      <vt:variant>
        <vt:lpwstr/>
      </vt:variant>
      <vt:variant>
        <vt:i4>3276918</vt:i4>
      </vt:variant>
      <vt:variant>
        <vt:i4>63</vt:i4>
      </vt:variant>
      <vt:variant>
        <vt:i4>0</vt:i4>
      </vt:variant>
      <vt:variant>
        <vt:i4>5</vt:i4>
      </vt:variant>
      <vt:variant>
        <vt:lpwstr>https://doi.org/10.3389/fpls.2012.00052</vt:lpwstr>
      </vt:variant>
      <vt:variant>
        <vt:lpwstr/>
      </vt:variant>
      <vt:variant>
        <vt:i4>589907</vt:i4>
      </vt:variant>
      <vt:variant>
        <vt:i4>60</vt:i4>
      </vt:variant>
      <vt:variant>
        <vt:i4>0</vt:i4>
      </vt:variant>
      <vt:variant>
        <vt:i4>5</vt:i4>
      </vt:variant>
      <vt:variant>
        <vt:lpwstr>https://doi.org/10.3390/ijms22168458</vt:lpwstr>
      </vt:variant>
      <vt:variant>
        <vt:lpwstr/>
      </vt:variant>
      <vt:variant>
        <vt:i4>327768</vt:i4>
      </vt:variant>
      <vt:variant>
        <vt:i4>57</vt:i4>
      </vt:variant>
      <vt:variant>
        <vt:i4>0</vt:i4>
      </vt:variant>
      <vt:variant>
        <vt:i4>5</vt:i4>
      </vt:variant>
      <vt:variant>
        <vt:lpwstr>https://doi.org/10.1385/1-59745-130-4:77</vt:lpwstr>
      </vt:variant>
      <vt:variant>
        <vt:lpwstr/>
      </vt:variant>
      <vt:variant>
        <vt:i4>1048669</vt:i4>
      </vt:variant>
      <vt:variant>
        <vt:i4>54</vt:i4>
      </vt:variant>
      <vt:variant>
        <vt:i4>0</vt:i4>
      </vt:variant>
      <vt:variant>
        <vt:i4>5</vt:i4>
      </vt:variant>
      <vt:variant>
        <vt:lpwstr>https://doi.org/10.1128/mmbr.67.1.16-37.2003</vt:lpwstr>
      </vt:variant>
      <vt:variant>
        <vt:lpwstr/>
      </vt:variant>
      <vt:variant>
        <vt:i4>1900615</vt:i4>
      </vt:variant>
      <vt:variant>
        <vt:i4>51</vt:i4>
      </vt:variant>
      <vt:variant>
        <vt:i4>0</vt:i4>
      </vt:variant>
      <vt:variant>
        <vt:i4>5</vt:i4>
      </vt:variant>
      <vt:variant>
        <vt:lpwstr>https://doi.org/10.2135/cropsci1971.0011183x001100060051x</vt:lpwstr>
      </vt:variant>
      <vt:variant>
        <vt:lpwstr/>
      </vt:variant>
      <vt:variant>
        <vt:i4>1900565</vt:i4>
      </vt:variant>
      <vt:variant>
        <vt:i4>48</vt:i4>
      </vt:variant>
      <vt:variant>
        <vt:i4>0</vt:i4>
      </vt:variant>
      <vt:variant>
        <vt:i4>5</vt:i4>
      </vt:variant>
      <vt:variant>
        <vt:lpwstr>https://doi.org/10.1007/s002990050759</vt:lpwstr>
      </vt:variant>
      <vt:variant>
        <vt:lpwstr/>
      </vt:variant>
      <vt:variant>
        <vt:i4>1179712</vt:i4>
      </vt:variant>
      <vt:variant>
        <vt:i4>45</vt:i4>
      </vt:variant>
      <vt:variant>
        <vt:i4>0</vt:i4>
      </vt:variant>
      <vt:variant>
        <vt:i4>5</vt:i4>
      </vt:variant>
      <vt:variant>
        <vt:lpwstr>https://doi.org/10.2135/cropsci1990.0011183X003000020015x</vt:lpwstr>
      </vt:variant>
      <vt:variant>
        <vt:lpwstr/>
      </vt:variant>
      <vt:variant>
        <vt:i4>2490420</vt:i4>
      </vt:variant>
      <vt:variant>
        <vt:i4>42</vt:i4>
      </vt:variant>
      <vt:variant>
        <vt:i4>0</vt:i4>
      </vt:variant>
      <vt:variant>
        <vt:i4>5</vt:i4>
      </vt:variant>
      <vt:variant>
        <vt:lpwstr>https://doi.org/10.1038/s41598-020-60323-9</vt:lpwstr>
      </vt:variant>
      <vt:variant>
        <vt:lpwstr/>
      </vt:variant>
      <vt:variant>
        <vt:i4>589847</vt:i4>
      </vt:variant>
      <vt:variant>
        <vt:i4>39</vt:i4>
      </vt:variant>
      <vt:variant>
        <vt:i4>0</vt:i4>
      </vt:variant>
      <vt:variant>
        <vt:i4>5</vt:i4>
      </vt:variant>
      <vt:variant>
        <vt:lpwstr>https://doi.org/10.1007/s00299-008-0646-2</vt:lpwstr>
      </vt:variant>
      <vt:variant>
        <vt:lpwstr/>
      </vt:variant>
      <vt:variant>
        <vt:i4>2228274</vt:i4>
      </vt:variant>
      <vt:variant>
        <vt:i4>36</vt:i4>
      </vt:variant>
      <vt:variant>
        <vt:i4>0</vt:i4>
      </vt:variant>
      <vt:variant>
        <vt:i4>5</vt:i4>
      </vt:variant>
      <vt:variant>
        <vt:lpwstr>https://doi.org/10.1038/s41596-022-00749-9</vt:lpwstr>
      </vt:variant>
      <vt:variant>
        <vt:lpwstr/>
      </vt:variant>
      <vt:variant>
        <vt:i4>3801136</vt:i4>
      </vt:variant>
      <vt:variant>
        <vt:i4>33</vt:i4>
      </vt:variant>
      <vt:variant>
        <vt:i4>0</vt:i4>
      </vt:variant>
      <vt:variant>
        <vt:i4>5</vt:i4>
      </vt:variant>
      <vt:variant>
        <vt:lpwstr>https://doi.org/10.1146/annurev.mi.42.100188.003043</vt:lpwstr>
      </vt:variant>
      <vt:variant>
        <vt:lpwstr/>
      </vt:variant>
      <vt:variant>
        <vt:i4>393236</vt:i4>
      </vt:variant>
      <vt:variant>
        <vt:i4>30</vt:i4>
      </vt:variant>
      <vt:variant>
        <vt:i4>0</vt:i4>
      </vt:variant>
      <vt:variant>
        <vt:i4>5</vt:i4>
      </vt:variant>
      <vt:variant>
        <vt:lpwstr>https://doi.org/10.1007/s00299-011-1133-8</vt:lpwstr>
      </vt:variant>
      <vt:variant>
        <vt:lpwstr/>
      </vt:variant>
      <vt:variant>
        <vt:i4>2097271</vt:i4>
      </vt:variant>
      <vt:variant>
        <vt:i4>27</vt:i4>
      </vt:variant>
      <vt:variant>
        <vt:i4>0</vt:i4>
      </vt:variant>
      <vt:variant>
        <vt:i4>5</vt:i4>
      </vt:variant>
      <vt:variant>
        <vt:lpwstr>https://doi.org/10.1016/j.jplph.2021.153411</vt:lpwstr>
      </vt:variant>
      <vt:variant>
        <vt:lpwstr/>
      </vt:variant>
      <vt:variant>
        <vt:i4>4980831</vt:i4>
      </vt:variant>
      <vt:variant>
        <vt:i4>24</vt:i4>
      </vt:variant>
      <vt:variant>
        <vt:i4>0</vt:i4>
      </vt:variant>
      <vt:variant>
        <vt:i4>5</vt:i4>
      </vt:variant>
      <vt:variant>
        <vt:lpwstr>https://doi.org/10.1105/tpc.16.00196</vt:lpwstr>
      </vt:variant>
      <vt:variant>
        <vt:lpwstr/>
      </vt:variant>
      <vt:variant>
        <vt:i4>6881338</vt:i4>
      </vt:variant>
      <vt:variant>
        <vt:i4>21</vt:i4>
      </vt:variant>
      <vt:variant>
        <vt:i4>0</vt:i4>
      </vt:variant>
      <vt:variant>
        <vt:i4>5</vt:i4>
      </vt:variant>
      <vt:variant>
        <vt:lpwstr>https://doi.org/10.1007/s00299-021-02700-w</vt:lpwstr>
      </vt:variant>
      <vt:variant>
        <vt:lpwstr/>
      </vt:variant>
      <vt:variant>
        <vt:i4>7929902</vt:i4>
      </vt:variant>
      <vt:variant>
        <vt:i4>18</vt:i4>
      </vt:variant>
      <vt:variant>
        <vt:i4>0</vt:i4>
      </vt:variant>
      <vt:variant>
        <vt:i4>5</vt:i4>
      </vt:variant>
      <vt:variant>
        <vt:lpwstr>https://www.iisd.org/publications/report/global-market-report-soybeans</vt:lpwstr>
      </vt:variant>
      <vt:variant>
        <vt:lpwstr/>
      </vt:variant>
      <vt:variant>
        <vt:i4>6291559</vt:i4>
      </vt:variant>
      <vt:variant>
        <vt:i4>15</vt:i4>
      </vt:variant>
      <vt:variant>
        <vt:i4>0</vt:i4>
      </vt:variant>
      <vt:variant>
        <vt:i4>5</vt:i4>
      </vt:variant>
      <vt:variant>
        <vt:lpwstr>https://doi.org/10.2135/cropsci2012.06.0399</vt:lpwstr>
      </vt:variant>
      <vt:variant>
        <vt:lpwstr/>
      </vt:variant>
      <vt:variant>
        <vt:i4>983118</vt:i4>
      </vt:variant>
      <vt:variant>
        <vt:i4>12</vt:i4>
      </vt:variant>
      <vt:variant>
        <vt:i4>0</vt:i4>
      </vt:variant>
      <vt:variant>
        <vt:i4>5</vt:i4>
      </vt:variant>
      <vt:variant>
        <vt:lpwstr>https://doi.org/10.3389/fpls.2022.900318</vt:lpwstr>
      </vt:variant>
      <vt:variant>
        <vt:lpwstr/>
      </vt:variant>
      <vt:variant>
        <vt:i4>5308418</vt:i4>
      </vt:variant>
      <vt:variant>
        <vt:i4>9</vt:i4>
      </vt:variant>
      <vt:variant>
        <vt:i4>0</vt:i4>
      </vt:variant>
      <vt:variant>
        <vt:i4>5</vt:i4>
      </vt:variant>
      <vt:variant>
        <vt:lpwstr>https://doi.org/10.1104/pp.112.1.121</vt:lpwstr>
      </vt:variant>
      <vt:variant>
        <vt:lpwstr/>
      </vt:variant>
      <vt:variant>
        <vt:i4>4128827</vt:i4>
      </vt:variant>
      <vt:variant>
        <vt:i4>6</vt:i4>
      </vt:variant>
      <vt:variant>
        <vt:i4>0</vt:i4>
      </vt:variant>
      <vt:variant>
        <vt:i4>5</vt:i4>
      </vt:variant>
      <vt:variant>
        <vt:lpwstr>https://doi.org/10.1016/j.plantsci.2018.03.035</vt:lpwstr>
      </vt:variant>
      <vt:variant>
        <vt:lpwstr/>
      </vt:variant>
      <vt:variant>
        <vt:i4>6684785</vt:i4>
      </vt:variant>
      <vt:variant>
        <vt:i4>3</vt:i4>
      </vt:variant>
      <vt:variant>
        <vt:i4>0</vt:i4>
      </vt:variant>
      <vt:variant>
        <vt:i4>5</vt:i4>
      </vt:variant>
      <vt:variant>
        <vt:lpwstr>https://doi.org/10.1038/nbt0888-915</vt:lpwstr>
      </vt:variant>
      <vt:variant>
        <vt:lpwstr/>
      </vt:variant>
      <vt:variant>
        <vt:i4>5308444</vt:i4>
      </vt:variant>
      <vt:variant>
        <vt:i4>0</vt:i4>
      </vt:variant>
      <vt:variant>
        <vt:i4>0</vt:i4>
      </vt:variant>
      <vt:variant>
        <vt:i4>5</vt:i4>
      </vt:variant>
      <vt:variant>
        <vt:lpwstr>https://doi.org/10.1111/j.1365-3040.2011.02378.x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Trull, Bryce</dc:creator>
  <cp:keywords/>
  <dc:description/>
  <cp:lastModifiedBy>Sherman, Abby L</cp:lastModifiedBy>
  <cp:revision>12</cp:revision>
  <cp:lastPrinted>2023-11-03T01:47:00Z</cp:lastPrinted>
  <dcterms:created xsi:type="dcterms:W3CDTF">2023-11-27T13:39:00Z</dcterms:created>
  <dcterms:modified xsi:type="dcterms:W3CDTF">2023-11-27T13:58:00Z</dcterms:modified>
</cp:coreProperties>
</file>