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DCFE" w14:textId="12B22203" w:rsidR="001A5F09" w:rsidRDefault="00D32B37" w:rsidP="001A5F0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Peer </w:t>
      </w:r>
      <w:r w:rsidR="002511C8">
        <w:rPr>
          <w:rFonts w:ascii="Times New Roman" w:hAnsi="Times New Roman" w:cs="Times New Roman"/>
          <w:b/>
          <w:bCs/>
          <w:sz w:val="24"/>
          <w:szCs w:val="24"/>
        </w:rPr>
        <w:t>Mentorship in R.O.T.C.</w:t>
      </w:r>
    </w:p>
    <w:p w14:paraId="37D5B110" w14:textId="77777777" w:rsidR="00FA63A2" w:rsidRDefault="00FA63A2" w:rsidP="001A5F09">
      <w:pPr>
        <w:spacing w:line="480" w:lineRule="auto"/>
        <w:jc w:val="center"/>
        <w:rPr>
          <w:rFonts w:ascii="Times New Roman" w:hAnsi="Times New Roman" w:cs="Times New Roman"/>
          <w:b/>
          <w:bCs/>
          <w:sz w:val="24"/>
          <w:szCs w:val="24"/>
        </w:rPr>
      </w:pPr>
    </w:p>
    <w:p w14:paraId="5CFD2EA6" w14:textId="77777777" w:rsidR="00FA63A2" w:rsidRDefault="00FA63A2" w:rsidP="001A5F09">
      <w:pPr>
        <w:spacing w:line="480" w:lineRule="auto"/>
        <w:jc w:val="center"/>
        <w:rPr>
          <w:rFonts w:ascii="Times New Roman" w:hAnsi="Times New Roman" w:cs="Times New Roman"/>
          <w:b/>
          <w:bCs/>
          <w:sz w:val="24"/>
          <w:szCs w:val="24"/>
        </w:rPr>
      </w:pPr>
    </w:p>
    <w:p w14:paraId="153FA4D9" w14:textId="77777777" w:rsidR="001A5F09" w:rsidRDefault="001A5F09" w:rsidP="001A5F09">
      <w:pPr>
        <w:spacing w:line="480" w:lineRule="auto"/>
        <w:jc w:val="center"/>
        <w:rPr>
          <w:rFonts w:ascii="Times New Roman" w:hAnsi="Times New Roman" w:cs="Times New Roman"/>
          <w:b/>
          <w:bCs/>
          <w:sz w:val="24"/>
          <w:szCs w:val="24"/>
        </w:rPr>
      </w:pPr>
    </w:p>
    <w:p w14:paraId="473EC522" w14:textId="3455851E" w:rsidR="003B6D11" w:rsidRDefault="003B6D11" w:rsidP="003B6D11">
      <w:pPr>
        <w:spacing w:line="480" w:lineRule="auto"/>
        <w:rPr>
          <w:rFonts w:ascii="Times New Roman" w:hAnsi="Times New Roman" w:cs="Times New Roman"/>
          <w:sz w:val="24"/>
          <w:szCs w:val="24"/>
        </w:rPr>
      </w:pPr>
    </w:p>
    <w:p w14:paraId="4B2FD68F" w14:textId="77777777" w:rsidR="00665097" w:rsidRDefault="001A5F09" w:rsidP="001A5F09">
      <w:pPr>
        <w:spacing w:line="480" w:lineRule="auto"/>
        <w:jc w:val="center"/>
        <w:rPr>
          <w:rFonts w:ascii="Times New Roman" w:hAnsi="Times New Roman" w:cs="Times New Roman"/>
          <w:sz w:val="24"/>
          <w:szCs w:val="24"/>
        </w:rPr>
      </w:pPr>
      <w:r>
        <w:rPr>
          <w:rFonts w:ascii="Times New Roman" w:hAnsi="Times New Roman" w:cs="Times New Roman"/>
          <w:sz w:val="24"/>
          <w:szCs w:val="24"/>
        </w:rPr>
        <w:t>A Dissertation Presented for the</w:t>
      </w:r>
    </w:p>
    <w:p w14:paraId="6F675957" w14:textId="27643AC8" w:rsidR="00665097" w:rsidRDefault="001A5F09" w:rsidP="001A5F0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Doctor of Philosophy </w:t>
      </w:r>
    </w:p>
    <w:p w14:paraId="12B758B8" w14:textId="4505179A" w:rsidR="001A5F09" w:rsidRDefault="001A5F09" w:rsidP="001A5F0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Degree </w:t>
      </w:r>
    </w:p>
    <w:p w14:paraId="7F05490F" w14:textId="1272040A" w:rsidR="001A5F09" w:rsidRDefault="00D1296A" w:rsidP="00D1296A">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University of Tennessee, Knoxville </w:t>
      </w:r>
    </w:p>
    <w:p w14:paraId="4D73BCA3" w14:textId="77777777" w:rsidR="001A5F09" w:rsidRDefault="001A5F09" w:rsidP="00D1296A">
      <w:pPr>
        <w:spacing w:line="480" w:lineRule="auto"/>
        <w:jc w:val="center"/>
        <w:rPr>
          <w:rFonts w:ascii="Times New Roman" w:hAnsi="Times New Roman" w:cs="Times New Roman"/>
          <w:sz w:val="24"/>
          <w:szCs w:val="24"/>
        </w:rPr>
      </w:pPr>
    </w:p>
    <w:p w14:paraId="062D2D7E" w14:textId="77777777" w:rsidR="001A5F09" w:rsidRDefault="001A5F09" w:rsidP="00D1296A">
      <w:pPr>
        <w:spacing w:line="480" w:lineRule="auto"/>
        <w:jc w:val="center"/>
        <w:rPr>
          <w:rFonts w:ascii="Times New Roman" w:hAnsi="Times New Roman" w:cs="Times New Roman"/>
          <w:sz w:val="24"/>
          <w:szCs w:val="24"/>
        </w:rPr>
      </w:pPr>
    </w:p>
    <w:p w14:paraId="6EEE416F" w14:textId="77777777" w:rsidR="001A5F09" w:rsidRDefault="001A5F09" w:rsidP="00D1296A">
      <w:pPr>
        <w:spacing w:line="480" w:lineRule="auto"/>
        <w:jc w:val="center"/>
        <w:rPr>
          <w:rFonts w:ascii="Times New Roman" w:hAnsi="Times New Roman" w:cs="Times New Roman"/>
          <w:sz w:val="24"/>
          <w:szCs w:val="24"/>
        </w:rPr>
      </w:pPr>
    </w:p>
    <w:p w14:paraId="56195128" w14:textId="77777777" w:rsidR="001A5F09" w:rsidRDefault="001A5F09" w:rsidP="00D1296A">
      <w:pPr>
        <w:spacing w:line="480" w:lineRule="auto"/>
        <w:jc w:val="center"/>
        <w:rPr>
          <w:rFonts w:ascii="Times New Roman" w:hAnsi="Times New Roman" w:cs="Times New Roman"/>
          <w:sz w:val="24"/>
          <w:szCs w:val="24"/>
        </w:rPr>
      </w:pPr>
    </w:p>
    <w:p w14:paraId="5A3E4A44" w14:textId="77777777" w:rsidR="003B6D11" w:rsidRDefault="003B6D11" w:rsidP="00D1296A">
      <w:pPr>
        <w:spacing w:line="480" w:lineRule="auto"/>
        <w:jc w:val="center"/>
        <w:rPr>
          <w:rFonts w:ascii="Times New Roman" w:hAnsi="Times New Roman" w:cs="Times New Roman"/>
          <w:sz w:val="24"/>
          <w:szCs w:val="24"/>
        </w:rPr>
      </w:pPr>
    </w:p>
    <w:p w14:paraId="791DF2AC" w14:textId="77777777" w:rsidR="001642F2" w:rsidRDefault="001642F2" w:rsidP="00D1296A">
      <w:pPr>
        <w:spacing w:line="480" w:lineRule="auto"/>
        <w:jc w:val="center"/>
        <w:rPr>
          <w:rFonts w:ascii="Times New Roman" w:hAnsi="Times New Roman" w:cs="Times New Roman"/>
          <w:sz w:val="24"/>
          <w:szCs w:val="24"/>
        </w:rPr>
      </w:pPr>
    </w:p>
    <w:p w14:paraId="760786D0" w14:textId="22B401D3" w:rsidR="001A5F09" w:rsidRDefault="003B6D11" w:rsidP="00D1296A">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Katrina L. Benson </w:t>
      </w:r>
    </w:p>
    <w:p w14:paraId="4CA0C8E6" w14:textId="77777777" w:rsidR="001642F2" w:rsidRDefault="001A5F09" w:rsidP="00051716">
      <w:pPr>
        <w:spacing w:line="480" w:lineRule="auto"/>
        <w:jc w:val="center"/>
        <w:rPr>
          <w:rFonts w:ascii="Times New Roman" w:hAnsi="Times New Roman" w:cs="Times New Roman"/>
          <w:sz w:val="24"/>
          <w:szCs w:val="24"/>
        </w:rPr>
        <w:sectPr w:rsidR="001642F2" w:rsidSect="009C143A">
          <w:headerReference w:type="default" r:id="rId8"/>
          <w:headerReference w:type="first" r:id="rId9"/>
          <w:pgSz w:w="12240" w:h="15840"/>
          <w:pgMar w:top="1440" w:right="1440" w:bottom="1440" w:left="1440" w:header="720" w:footer="720" w:gutter="0"/>
          <w:pgNumType w:start="1"/>
          <w:cols w:space="720"/>
          <w:docGrid w:linePitch="360"/>
        </w:sectPr>
      </w:pPr>
      <w:r>
        <w:rPr>
          <w:rFonts w:ascii="Times New Roman" w:hAnsi="Times New Roman" w:cs="Times New Roman"/>
          <w:sz w:val="24"/>
          <w:szCs w:val="24"/>
        </w:rPr>
        <w:t>May 2025</w:t>
      </w:r>
      <w:bookmarkStart w:id="0" w:name="_Toc183953928"/>
      <w:bookmarkStart w:id="1" w:name="_Hlk146695241"/>
    </w:p>
    <w:p w14:paraId="6FDB88D9" w14:textId="5119878F" w:rsidR="00B74735" w:rsidRPr="009C143A" w:rsidRDefault="00D81513" w:rsidP="009C143A">
      <w:pPr>
        <w:jc w:val="center"/>
        <w:rPr>
          <w:rFonts w:ascii="Times New Roman" w:hAnsi="Times New Roman" w:cs="Times New Roman"/>
          <w:b/>
          <w:bCs/>
          <w:sz w:val="24"/>
          <w:szCs w:val="24"/>
        </w:rPr>
      </w:pPr>
      <w:r w:rsidRPr="009C143A">
        <w:rPr>
          <w:rFonts w:ascii="Times New Roman" w:hAnsi="Times New Roman" w:cs="Times New Roman"/>
          <w:b/>
          <w:bCs/>
          <w:sz w:val="24"/>
          <w:szCs w:val="24"/>
        </w:rPr>
        <w:lastRenderedPageBreak/>
        <w:t>Acknowledgments</w:t>
      </w:r>
      <w:bookmarkEnd w:id="0"/>
    </w:p>
    <w:p w14:paraId="4A73C74D" w14:textId="7918DCA6" w:rsidR="00356FF4" w:rsidRPr="00356FF4" w:rsidRDefault="00356FF4" w:rsidP="00356FF4">
      <w:pPr>
        <w:pStyle w:val="BodyText"/>
        <w:spacing w:line="480" w:lineRule="auto"/>
        <w:ind w:left="100" w:right="142" w:firstLine="720"/>
      </w:pPr>
      <w:r w:rsidRPr="00356FF4">
        <w:t xml:space="preserve">To Dr. Patrick Biddix, whose unwavering dedication to higher education and exemplary character have been a beacon of inspiration. Your guidance has shaped not </w:t>
      </w:r>
      <w:r>
        <w:t>only my academic journey but also my aspirations for</w:t>
      </w:r>
      <w:r w:rsidRPr="00356FF4">
        <w:t xml:space="preserve"> the kind of person I strive to be.</w:t>
      </w:r>
    </w:p>
    <w:p w14:paraId="56B1BDCC" w14:textId="77777777" w:rsidR="00356FF4" w:rsidRPr="00356FF4" w:rsidRDefault="00356FF4" w:rsidP="00356FF4">
      <w:pPr>
        <w:pStyle w:val="BodyText"/>
        <w:spacing w:line="480" w:lineRule="auto"/>
        <w:ind w:left="100" w:right="142" w:firstLine="720"/>
      </w:pPr>
      <w:r w:rsidRPr="00356FF4">
        <w:t>To my dear husband, your boundless love, support, and encouragement have been the cornerstone of my strength. Without you, this journey would have been unimaginable. Thank you for believing in me even when I faltered.</w:t>
      </w:r>
    </w:p>
    <w:p w14:paraId="6561B4AC" w14:textId="77777777" w:rsidR="00B74735" w:rsidRDefault="00B74735" w:rsidP="00394CB1">
      <w:pPr>
        <w:pStyle w:val="BodyText"/>
        <w:spacing w:line="480" w:lineRule="auto"/>
        <w:ind w:left="100" w:right="142" w:firstLine="720"/>
        <w:jc w:val="center"/>
        <w:rPr>
          <w:b/>
          <w:bCs/>
        </w:rPr>
      </w:pPr>
    </w:p>
    <w:p w14:paraId="40A31A77" w14:textId="77777777" w:rsidR="00B74735" w:rsidRDefault="00B74735" w:rsidP="00394CB1">
      <w:pPr>
        <w:pStyle w:val="BodyText"/>
        <w:spacing w:line="480" w:lineRule="auto"/>
        <w:ind w:left="100" w:right="142" w:firstLine="720"/>
        <w:jc w:val="center"/>
        <w:rPr>
          <w:b/>
          <w:bCs/>
        </w:rPr>
      </w:pPr>
    </w:p>
    <w:p w14:paraId="119ED62A" w14:textId="77777777" w:rsidR="00B74735" w:rsidRDefault="00B74735" w:rsidP="00394CB1">
      <w:pPr>
        <w:pStyle w:val="BodyText"/>
        <w:spacing w:line="480" w:lineRule="auto"/>
        <w:ind w:left="100" w:right="142" w:firstLine="720"/>
        <w:jc w:val="center"/>
        <w:rPr>
          <w:b/>
          <w:bCs/>
        </w:rPr>
      </w:pPr>
    </w:p>
    <w:p w14:paraId="08B6301B" w14:textId="77777777" w:rsidR="00B74735" w:rsidRDefault="00B74735" w:rsidP="00394CB1">
      <w:pPr>
        <w:pStyle w:val="BodyText"/>
        <w:spacing w:line="480" w:lineRule="auto"/>
        <w:ind w:left="100" w:right="142" w:firstLine="720"/>
        <w:jc w:val="center"/>
        <w:rPr>
          <w:b/>
          <w:bCs/>
        </w:rPr>
      </w:pPr>
    </w:p>
    <w:p w14:paraId="17E873D4" w14:textId="77777777" w:rsidR="00B74735" w:rsidRDefault="00B74735" w:rsidP="00394CB1">
      <w:pPr>
        <w:pStyle w:val="BodyText"/>
        <w:spacing w:line="480" w:lineRule="auto"/>
        <w:ind w:left="100" w:right="142" w:firstLine="720"/>
        <w:jc w:val="center"/>
        <w:rPr>
          <w:b/>
          <w:bCs/>
        </w:rPr>
      </w:pPr>
    </w:p>
    <w:p w14:paraId="45130457" w14:textId="77777777" w:rsidR="00B74735" w:rsidRDefault="00B74735" w:rsidP="00394CB1">
      <w:pPr>
        <w:pStyle w:val="BodyText"/>
        <w:spacing w:line="480" w:lineRule="auto"/>
        <w:ind w:left="100" w:right="142" w:firstLine="720"/>
        <w:jc w:val="center"/>
        <w:rPr>
          <w:b/>
          <w:bCs/>
        </w:rPr>
      </w:pPr>
    </w:p>
    <w:p w14:paraId="0CCEC574" w14:textId="77777777" w:rsidR="00B74735" w:rsidRDefault="00B74735" w:rsidP="00394CB1">
      <w:pPr>
        <w:pStyle w:val="BodyText"/>
        <w:spacing w:line="480" w:lineRule="auto"/>
        <w:ind w:left="100" w:right="142" w:firstLine="720"/>
        <w:jc w:val="center"/>
        <w:rPr>
          <w:b/>
          <w:bCs/>
        </w:rPr>
      </w:pPr>
    </w:p>
    <w:p w14:paraId="1BB7DB8F" w14:textId="77777777" w:rsidR="00B74735" w:rsidRDefault="00B74735" w:rsidP="00394CB1">
      <w:pPr>
        <w:pStyle w:val="BodyText"/>
        <w:spacing w:line="480" w:lineRule="auto"/>
        <w:ind w:left="100" w:right="142" w:firstLine="720"/>
        <w:jc w:val="center"/>
        <w:rPr>
          <w:b/>
          <w:bCs/>
        </w:rPr>
      </w:pPr>
    </w:p>
    <w:p w14:paraId="6C9595B7" w14:textId="77777777" w:rsidR="00B74735" w:rsidRDefault="00B74735" w:rsidP="00394CB1">
      <w:pPr>
        <w:pStyle w:val="BodyText"/>
        <w:spacing w:line="480" w:lineRule="auto"/>
        <w:ind w:left="100" w:right="142" w:firstLine="720"/>
        <w:jc w:val="center"/>
        <w:rPr>
          <w:b/>
          <w:bCs/>
        </w:rPr>
      </w:pPr>
    </w:p>
    <w:p w14:paraId="529C57FA" w14:textId="77777777" w:rsidR="00B74735" w:rsidRDefault="00B74735" w:rsidP="00394CB1">
      <w:pPr>
        <w:pStyle w:val="BodyText"/>
        <w:spacing w:line="480" w:lineRule="auto"/>
        <w:ind w:left="100" w:right="142" w:firstLine="720"/>
        <w:jc w:val="center"/>
        <w:rPr>
          <w:b/>
          <w:bCs/>
        </w:rPr>
      </w:pPr>
    </w:p>
    <w:p w14:paraId="29258317" w14:textId="77777777" w:rsidR="00B74735" w:rsidRDefault="00B74735" w:rsidP="00394CB1">
      <w:pPr>
        <w:pStyle w:val="BodyText"/>
        <w:spacing w:line="480" w:lineRule="auto"/>
        <w:ind w:left="100" w:right="142" w:firstLine="720"/>
        <w:jc w:val="center"/>
        <w:rPr>
          <w:b/>
          <w:bCs/>
        </w:rPr>
      </w:pPr>
    </w:p>
    <w:p w14:paraId="161FC19C" w14:textId="77777777" w:rsidR="00B74735" w:rsidRDefault="00B74735" w:rsidP="00394CB1">
      <w:pPr>
        <w:pStyle w:val="BodyText"/>
        <w:spacing w:line="480" w:lineRule="auto"/>
        <w:ind w:left="100" w:right="142" w:firstLine="720"/>
        <w:jc w:val="center"/>
        <w:rPr>
          <w:b/>
          <w:bCs/>
        </w:rPr>
      </w:pPr>
    </w:p>
    <w:p w14:paraId="22DBE19B" w14:textId="77777777" w:rsidR="00B74735" w:rsidRDefault="00B74735" w:rsidP="00394CB1">
      <w:pPr>
        <w:pStyle w:val="BodyText"/>
        <w:spacing w:line="480" w:lineRule="auto"/>
        <w:ind w:left="100" w:right="142" w:firstLine="720"/>
        <w:jc w:val="center"/>
        <w:rPr>
          <w:b/>
          <w:bCs/>
        </w:rPr>
      </w:pPr>
    </w:p>
    <w:p w14:paraId="62CCE8A9" w14:textId="77777777" w:rsidR="00B74735" w:rsidRDefault="00B74735" w:rsidP="00394CB1">
      <w:pPr>
        <w:pStyle w:val="BodyText"/>
        <w:spacing w:line="480" w:lineRule="auto"/>
        <w:ind w:left="100" w:right="142" w:firstLine="720"/>
        <w:jc w:val="center"/>
        <w:rPr>
          <w:b/>
          <w:bCs/>
        </w:rPr>
      </w:pPr>
    </w:p>
    <w:p w14:paraId="153C6B6E" w14:textId="77777777" w:rsidR="00B74735" w:rsidRDefault="00B74735" w:rsidP="00394CB1">
      <w:pPr>
        <w:pStyle w:val="BodyText"/>
        <w:spacing w:line="480" w:lineRule="auto"/>
        <w:ind w:left="100" w:right="142" w:firstLine="720"/>
        <w:jc w:val="center"/>
        <w:rPr>
          <w:b/>
          <w:bCs/>
        </w:rPr>
      </w:pPr>
    </w:p>
    <w:p w14:paraId="115FE634" w14:textId="3D0A58C7" w:rsidR="00EF20ED" w:rsidRDefault="00EF20ED">
      <w:pPr>
        <w:rPr>
          <w:rFonts w:ascii="Times New Roman" w:eastAsia="MS Gothic" w:hAnsi="Times New Roman" w:cs="Times New Roman"/>
          <w:b/>
          <w:bCs/>
          <w:kern w:val="32"/>
          <w:sz w:val="24"/>
          <w:szCs w:val="32"/>
          <w14:ligatures w14:val="none"/>
        </w:rPr>
      </w:pPr>
    </w:p>
    <w:p w14:paraId="08C3EBEC" w14:textId="77777777" w:rsidR="00356FF4" w:rsidRDefault="00356FF4">
      <w:pPr>
        <w:rPr>
          <w:rFonts w:ascii="Times New Roman" w:eastAsia="MS Gothic" w:hAnsi="Times New Roman" w:cs="Times New Roman"/>
          <w:b/>
          <w:bCs/>
          <w:kern w:val="32"/>
          <w:sz w:val="24"/>
          <w:szCs w:val="32"/>
          <w14:ligatures w14:val="none"/>
        </w:rPr>
      </w:pPr>
    </w:p>
    <w:p w14:paraId="509C33AB" w14:textId="3C1F21C9" w:rsidR="00394CB1" w:rsidRPr="009C143A" w:rsidRDefault="00394CB1" w:rsidP="009C143A">
      <w:pPr>
        <w:jc w:val="center"/>
        <w:rPr>
          <w:rFonts w:ascii="Times New Roman" w:hAnsi="Times New Roman" w:cs="Times New Roman"/>
          <w:b/>
          <w:bCs/>
          <w:sz w:val="24"/>
          <w:szCs w:val="24"/>
        </w:rPr>
      </w:pPr>
      <w:bookmarkStart w:id="2" w:name="_Toc183953929"/>
      <w:r w:rsidRPr="009C143A">
        <w:rPr>
          <w:rFonts w:ascii="Times New Roman" w:hAnsi="Times New Roman" w:cs="Times New Roman"/>
          <w:b/>
          <w:bCs/>
          <w:sz w:val="24"/>
          <w:szCs w:val="24"/>
        </w:rPr>
        <w:lastRenderedPageBreak/>
        <w:t>Abstract</w:t>
      </w:r>
      <w:bookmarkEnd w:id="2"/>
    </w:p>
    <w:p w14:paraId="324E06AF" w14:textId="77777777" w:rsidR="00AB5049" w:rsidRDefault="00D62272" w:rsidP="00AB5049">
      <w:pPr>
        <w:spacing w:line="480" w:lineRule="auto"/>
        <w:ind w:firstLine="720"/>
        <w:rPr>
          <w:rFonts w:ascii="Times New Roman" w:hAnsi="Times New Roman" w:cs="Times New Roman"/>
          <w:sz w:val="24"/>
          <w:szCs w:val="24"/>
        </w:rPr>
      </w:pPr>
      <w:r w:rsidRPr="00D62272">
        <w:rPr>
          <w:rFonts w:ascii="Times New Roman" w:hAnsi="Times New Roman" w:cs="Times New Roman"/>
          <w:sz w:val="24"/>
          <w:szCs w:val="24"/>
        </w:rPr>
        <w:t xml:space="preserve">This study </w:t>
      </w:r>
      <w:r w:rsidR="003745C6">
        <w:rPr>
          <w:rFonts w:ascii="Times New Roman" w:hAnsi="Times New Roman" w:cs="Times New Roman"/>
          <w:sz w:val="24"/>
          <w:szCs w:val="24"/>
        </w:rPr>
        <w:t xml:space="preserve">is a qualitative exploration of how cadets experience mentorship in </w:t>
      </w:r>
      <w:r w:rsidR="00E7583C">
        <w:rPr>
          <w:rFonts w:ascii="Times New Roman" w:hAnsi="Times New Roman" w:cs="Times New Roman"/>
          <w:sz w:val="24"/>
          <w:szCs w:val="24"/>
        </w:rPr>
        <w:t>an</w:t>
      </w:r>
      <w:r w:rsidR="003745C6">
        <w:rPr>
          <w:rFonts w:ascii="Times New Roman" w:hAnsi="Times New Roman" w:cs="Times New Roman"/>
          <w:sz w:val="24"/>
          <w:szCs w:val="24"/>
        </w:rPr>
        <w:t xml:space="preserve"> R.O.T.C. program at a public, R1, land-grant university in the South. This study investigates the relationship between these experiences and Kram’s (1985) conceptual model of mentorship in the workplace. The research design involves conducting semi-</w:t>
      </w:r>
      <w:r w:rsidR="00AB5049">
        <w:rPr>
          <w:rFonts w:ascii="Times New Roman" w:hAnsi="Times New Roman" w:cs="Times New Roman"/>
          <w:sz w:val="24"/>
          <w:szCs w:val="24"/>
        </w:rPr>
        <w:t>structured</w:t>
      </w:r>
      <w:r w:rsidR="003745C6">
        <w:rPr>
          <w:rFonts w:ascii="Times New Roman" w:hAnsi="Times New Roman" w:cs="Times New Roman"/>
          <w:sz w:val="24"/>
          <w:szCs w:val="24"/>
        </w:rPr>
        <w:t xml:space="preserve"> interviews with 12 cadets over a school semester. These interviews aim</w:t>
      </w:r>
      <w:r w:rsidR="00AB5049">
        <w:rPr>
          <w:rFonts w:ascii="Times New Roman" w:hAnsi="Times New Roman" w:cs="Times New Roman"/>
          <w:sz w:val="24"/>
          <w:szCs w:val="24"/>
        </w:rPr>
        <w:t>ed</w:t>
      </w:r>
      <w:r w:rsidR="003745C6">
        <w:rPr>
          <w:rFonts w:ascii="Times New Roman" w:hAnsi="Times New Roman" w:cs="Times New Roman"/>
          <w:sz w:val="24"/>
          <w:szCs w:val="24"/>
        </w:rPr>
        <w:t xml:space="preserve"> to understand the </w:t>
      </w:r>
      <w:proofErr w:type="gramStart"/>
      <w:r w:rsidR="003745C6">
        <w:rPr>
          <w:rFonts w:ascii="Times New Roman" w:hAnsi="Times New Roman" w:cs="Times New Roman"/>
          <w:sz w:val="24"/>
          <w:szCs w:val="24"/>
        </w:rPr>
        <w:t>cadets</w:t>
      </w:r>
      <w:proofErr w:type="gramEnd"/>
      <w:r w:rsidR="003745C6">
        <w:rPr>
          <w:rFonts w:ascii="Times New Roman" w:hAnsi="Times New Roman" w:cs="Times New Roman"/>
          <w:sz w:val="24"/>
          <w:szCs w:val="24"/>
        </w:rPr>
        <w:t xml:space="preserve"> perceptions of their mentorship relationships and the aspects they find most valuable. The findings contribute to the literature on military mentorship and provide insights into best practices for officials</w:t>
      </w:r>
      <w:r w:rsidRPr="00D62272">
        <w:rPr>
          <w:rFonts w:ascii="Times New Roman" w:hAnsi="Times New Roman" w:cs="Times New Roman"/>
          <w:sz w:val="24"/>
          <w:szCs w:val="24"/>
        </w:rPr>
        <w:t>.</w:t>
      </w:r>
      <w:bookmarkEnd w:id="1"/>
      <w:r w:rsidR="00AB5049">
        <w:rPr>
          <w:rFonts w:ascii="Times New Roman" w:hAnsi="Times New Roman" w:cs="Times New Roman"/>
          <w:sz w:val="24"/>
          <w:szCs w:val="24"/>
        </w:rPr>
        <w:t xml:space="preserve"> </w:t>
      </w:r>
    </w:p>
    <w:p w14:paraId="0679C62D" w14:textId="1FF5167D" w:rsidR="00394CB1" w:rsidRDefault="00620C67" w:rsidP="00AB5049">
      <w:pPr>
        <w:spacing w:line="480" w:lineRule="auto"/>
        <w:ind w:firstLine="720"/>
        <w:rPr>
          <w:rFonts w:ascii="Times New Roman" w:hAnsi="Times New Roman" w:cs="Times New Roman"/>
          <w:b/>
          <w:bCs/>
          <w:sz w:val="24"/>
          <w:szCs w:val="24"/>
        </w:rPr>
      </w:pPr>
      <w:r w:rsidRPr="00D70203">
        <w:rPr>
          <w:rFonts w:ascii="Times New Roman" w:hAnsi="Times New Roman" w:cs="Times New Roman"/>
          <w:sz w:val="24"/>
          <w:szCs w:val="24"/>
        </w:rPr>
        <w:t xml:space="preserve">The interviews revealed that crafting a successful mentorship program is intricate and complex. The most effective mentorship arrangements, which integrated </w:t>
      </w:r>
      <w:r>
        <w:rPr>
          <w:rFonts w:ascii="Times New Roman" w:hAnsi="Times New Roman" w:cs="Times New Roman"/>
          <w:sz w:val="24"/>
          <w:szCs w:val="24"/>
        </w:rPr>
        <w:t xml:space="preserve">professional and psychosocial aspects, emerged organically and were initiated by the cadets </w:t>
      </w:r>
      <w:r w:rsidRPr="00D70203">
        <w:rPr>
          <w:rFonts w:ascii="Times New Roman" w:hAnsi="Times New Roman" w:cs="Times New Roman"/>
          <w:sz w:val="24"/>
          <w:szCs w:val="24"/>
        </w:rPr>
        <w:t>rather than being mandated.</w:t>
      </w:r>
      <w:r>
        <w:rPr>
          <w:rFonts w:ascii="Times New Roman" w:hAnsi="Times New Roman" w:cs="Times New Roman"/>
          <w:sz w:val="24"/>
          <w:szCs w:val="24"/>
        </w:rPr>
        <w:t xml:space="preserve"> Additionally, </w:t>
      </w:r>
      <w:r w:rsidR="00AB5049" w:rsidRPr="00AB5049">
        <w:rPr>
          <w:rFonts w:ascii="Times New Roman" w:hAnsi="Times New Roman" w:cs="Times New Roman"/>
          <w:sz w:val="24"/>
          <w:szCs w:val="24"/>
        </w:rPr>
        <w:t>R.O.T.C. mentorship prioritized professional development, often relegating psychosocial aspects to secondary importance, despite cadets expressing a preference for organically developed relationships. Time constraints, hierarchical concerns, and structural challenges further hindered meaningful mentorship interactions, underscoring the need for a more holistic and adaptable approach</w:t>
      </w:r>
      <w:r w:rsidR="00AB5049">
        <w:rPr>
          <w:rFonts w:ascii="Times New Roman" w:hAnsi="Times New Roman" w:cs="Times New Roman"/>
          <w:sz w:val="24"/>
          <w:szCs w:val="24"/>
        </w:rPr>
        <w:t xml:space="preserve"> to </w:t>
      </w:r>
      <w:r w:rsidR="00DD3E04">
        <w:rPr>
          <w:rFonts w:ascii="Times New Roman" w:hAnsi="Times New Roman" w:cs="Times New Roman"/>
          <w:sz w:val="24"/>
          <w:szCs w:val="24"/>
        </w:rPr>
        <w:t>mentorship</w:t>
      </w:r>
      <w:r w:rsidR="00AB5049" w:rsidRPr="00AB5049">
        <w:rPr>
          <w:rFonts w:ascii="Times New Roman" w:hAnsi="Times New Roman" w:cs="Times New Roman"/>
          <w:sz w:val="24"/>
          <w:szCs w:val="24"/>
        </w:rPr>
        <w:t xml:space="preserve"> in R.O.T.C. programs.</w:t>
      </w:r>
    </w:p>
    <w:p w14:paraId="0A0C5BFE" w14:textId="77777777" w:rsidR="00394CB1" w:rsidRDefault="00394CB1" w:rsidP="002929EE">
      <w:pPr>
        <w:spacing w:line="480" w:lineRule="auto"/>
        <w:jc w:val="center"/>
        <w:rPr>
          <w:rFonts w:ascii="Times New Roman" w:hAnsi="Times New Roman" w:cs="Times New Roman"/>
          <w:b/>
          <w:bCs/>
          <w:sz w:val="24"/>
          <w:szCs w:val="24"/>
        </w:rPr>
      </w:pPr>
    </w:p>
    <w:p w14:paraId="6E7FF522" w14:textId="77777777" w:rsidR="00394CB1" w:rsidRDefault="00394CB1" w:rsidP="002929EE">
      <w:pPr>
        <w:spacing w:line="480" w:lineRule="auto"/>
        <w:jc w:val="center"/>
        <w:rPr>
          <w:rFonts w:ascii="Times New Roman" w:hAnsi="Times New Roman" w:cs="Times New Roman"/>
          <w:b/>
          <w:bCs/>
          <w:sz w:val="24"/>
          <w:szCs w:val="24"/>
        </w:rPr>
      </w:pPr>
    </w:p>
    <w:p w14:paraId="245E1C9D" w14:textId="77777777" w:rsidR="00394CB1" w:rsidRDefault="00394CB1" w:rsidP="002929EE">
      <w:pPr>
        <w:spacing w:line="480" w:lineRule="auto"/>
        <w:jc w:val="center"/>
        <w:rPr>
          <w:rFonts w:ascii="Times New Roman" w:hAnsi="Times New Roman" w:cs="Times New Roman"/>
          <w:b/>
          <w:bCs/>
          <w:sz w:val="24"/>
          <w:szCs w:val="24"/>
        </w:rPr>
      </w:pPr>
    </w:p>
    <w:p w14:paraId="49B3E4DE" w14:textId="77777777" w:rsidR="00394CB1" w:rsidRDefault="00394CB1" w:rsidP="002929EE">
      <w:pPr>
        <w:spacing w:line="480" w:lineRule="auto"/>
        <w:jc w:val="center"/>
        <w:rPr>
          <w:rFonts w:ascii="Times New Roman" w:hAnsi="Times New Roman" w:cs="Times New Roman"/>
          <w:b/>
          <w:bCs/>
          <w:sz w:val="24"/>
          <w:szCs w:val="24"/>
        </w:rPr>
      </w:pPr>
    </w:p>
    <w:p w14:paraId="61ABC935" w14:textId="77777777" w:rsidR="00AB5049" w:rsidRDefault="00AB5049" w:rsidP="00B74735"/>
    <w:sdt>
      <w:sdtPr>
        <w:rPr>
          <w:rFonts w:asciiTheme="minorHAnsi" w:eastAsiaTheme="minorHAnsi" w:hAnsiTheme="minorHAnsi" w:cstheme="minorBidi"/>
          <w:b w:val="0"/>
          <w:bCs w:val="0"/>
          <w:kern w:val="2"/>
          <w:sz w:val="22"/>
          <w:szCs w:val="22"/>
          <w14:ligatures w14:val="standardContextual"/>
        </w:rPr>
        <w:id w:val="-1644346106"/>
        <w:docPartObj>
          <w:docPartGallery w:val="Table of Contents"/>
          <w:docPartUnique/>
        </w:docPartObj>
      </w:sdtPr>
      <w:sdtEndPr>
        <w:rPr>
          <w:rFonts w:ascii="Times New Roman" w:eastAsiaTheme="minorEastAsia" w:hAnsi="Times New Roman" w:cs="Times New Roman"/>
          <w:noProof/>
          <w:kern w:val="0"/>
          <w:sz w:val="24"/>
          <w14:ligatures w14:val="none"/>
        </w:rPr>
      </w:sdtEndPr>
      <w:sdtContent>
        <w:p w14:paraId="36BE6729" w14:textId="34686895" w:rsidR="00A20FAE" w:rsidRPr="00AC413C" w:rsidRDefault="001A5F09" w:rsidP="00B6553B">
          <w:pPr>
            <w:pStyle w:val="TOCHeading"/>
            <w:rPr>
              <w:szCs w:val="24"/>
            </w:rPr>
          </w:pPr>
          <w:r w:rsidRPr="00AC413C">
            <w:rPr>
              <w:rFonts w:eastAsiaTheme="minorHAnsi"/>
              <w:kern w:val="2"/>
              <w:szCs w:val="24"/>
              <w14:ligatures w14:val="standardContextual"/>
            </w:rPr>
            <w:t xml:space="preserve">Table of </w:t>
          </w:r>
          <w:r w:rsidR="00A20FAE" w:rsidRPr="00AC413C">
            <w:rPr>
              <w:szCs w:val="24"/>
            </w:rPr>
            <w:t>Contents</w:t>
          </w:r>
        </w:p>
        <w:p w14:paraId="3CC54531" w14:textId="49E67A12" w:rsidR="00AC413C" w:rsidRPr="00AC413C" w:rsidRDefault="00A20FAE">
          <w:pPr>
            <w:pStyle w:val="TOC1"/>
            <w:rPr>
              <w:rFonts w:asciiTheme="minorHAnsi" w:hAnsiTheme="minorHAnsi" w:cstheme="minorBidi"/>
              <w:noProof/>
              <w:kern w:val="2"/>
              <w:szCs w:val="24"/>
              <w14:ligatures w14:val="standardContextual"/>
            </w:rPr>
          </w:pPr>
          <w:r w:rsidRPr="00AC413C">
            <w:fldChar w:fldCharType="begin"/>
          </w:r>
          <w:r w:rsidRPr="00AC413C">
            <w:instrText xml:space="preserve"> TOC \o "1-3" \h \z \u </w:instrText>
          </w:r>
          <w:r w:rsidRPr="00AC413C">
            <w:fldChar w:fldCharType="separate"/>
          </w:r>
          <w:hyperlink w:anchor="_Toc185657840" w:history="1">
            <w:r w:rsidR="00AC413C" w:rsidRPr="00AC413C">
              <w:rPr>
                <w:rStyle w:val="Hyperlink"/>
                <w:noProof/>
              </w:rPr>
              <w:t>Chapter 1: Introduction to the Study</w:t>
            </w:r>
            <w:r w:rsidR="00AC413C" w:rsidRPr="00AC413C">
              <w:rPr>
                <w:noProof/>
                <w:webHidden/>
              </w:rPr>
              <w:tab/>
            </w:r>
            <w:r w:rsidR="00AC413C" w:rsidRPr="00AC413C">
              <w:rPr>
                <w:noProof/>
                <w:webHidden/>
              </w:rPr>
              <w:fldChar w:fldCharType="begin"/>
            </w:r>
            <w:r w:rsidR="00AC413C" w:rsidRPr="00AC413C">
              <w:rPr>
                <w:noProof/>
                <w:webHidden/>
              </w:rPr>
              <w:instrText xml:space="preserve"> PAGEREF _Toc185657840 \h </w:instrText>
            </w:r>
            <w:r w:rsidR="00AC413C" w:rsidRPr="00AC413C">
              <w:rPr>
                <w:noProof/>
                <w:webHidden/>
              </w:rPr>
            </w:r>
            <w:r w:rsidR="00AC413C" w:rsidRPr="00AC413C">
              <w:rPr>
                <w:noProof/>
                <w:webHidden/>
              </w:rPr>
              <w:fldChar w:fldCharType="separate"/>
            </w:r>
            <w:r w:rsidR="001642F2">
              <w:rPr>
                <w:noProof/>
                <w:webHidden/>
              </w:rPr>
              <w:t>1</w:t>
            </w:r>
            <w:r w:rsidR="00AC413C" w:rsidRPr="00AC413C">
              <w:rPr>
                <w:noProof/>
                <w:webHidden/>
              </w:rPr>
              <w:fldChar w:fldCharType="end"/>
            </w:r>
          </w:hyperlink>
        </w:p>
        <w:p w14:paraId="76FC3034" w14:textId="3B8D55D6"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41" w:history="1">
            <w:r w:rsidRPr="00AC413C">
              <w:rPr>
                <w:rStyle w:val="Hyperlink"/>
              </w:rPr>
              <w:t>R.O.T.C Programs and Professional Aspects</w:t>
            </w:r>
            <w:r w:rsidRPr="00AC413C">
              <w:rPr>
                <w:webHidden/>
              </w:rPr>
              <w:tab/>
            </w:r>
            <w:r w:rsidRPr="00AC413C">
              <w:rPr>
                <w:webHidden/>
              </w:rPr>
              <w:fldChar w:fldCharType="begin"/>
            </w:r>
            <w:r w:rsidRPr="00AC413C">
              <w:rPr>
                <w:webHidden/>
              </w:rPr>
              <w:instrText xml:space="preserve"> PAGEREF _Toc185657841 \h </w:instrText>
            </w:r>
            <w:r w:rsidRPr="00AC413C">
              <w:rPr>
                <w:webHidden/>
              </w:rPr>
            </w:r>
            <w:r w:rsidRPr="00AC413C">
              <w:rPr>
                <w:webHidden/>
              </w:rPr>
              <w:fldChar w:fldCharType="separate"/>
            </w:r>
            <w:r w:rsidR="001642F2">
              <w:rPr>
                <w:webHidden/>
              </w:rPr>
              <w:t>1</w:t>
            </w:r>
            <w:r w:rsidRPr="00AC413C">
              <w:rPr>
                <w:webHidden/>
              </w:rPr>
              <w:fldChar w:fldCharType="end"/>
            </w:r>
          </w:hyperlink>
        </w:p>
        <w:p w14:paraId="43D23F10" w14:textId="670ACD70"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42" w:history="1">
            <w:r w:rsidRPr="00AC413C">
              <w:rPr>
                <w:rStyle w:val="Hyperlink"/>
              </w:rPr>
              <w:t>Current Military Efforts</w:t>
            </w:r>
            <w:r w:rsidRPr="00AC413C">
              <w:rPr>
                <w:webHidden/>
              </w:rPr>
              <w:tab/>
            </w:r>
            <w:r w:rsidRPr="00AC413C">
              <w:rPr>
                <w:webHidden/>
              </w:rPr>
              <w:fldChar w:fldCharType="begin"/>
            </w:r>
            <w:r w:rsidRPr="00AC413C">
              <w:rPr>
                <w:webHidden/>
              </w:rPr>
              <w:instrText xml:space="preserve"> PAGEREF _Toc185657842 \h </w:instrText>
            </w:r>
            <w:r w:rsidRPr="00AC413C">
              <w:rPr>
                <w:webHidden/>
              </w:rPr>
            </w:r>
            <w:r w:rsidRPr="00AC413C">
              <w:rPr>
                <w:webHidden/>
              </w:rPr>
              <w:fldChar w:fldCharType="separate"/>
            </w:r>
            <w:r w:rsidR="001642F2">
              <w:rPr>
                <w:webHidden/>
              </w:rPr>
              <w:t>2</w:t>
            </w:r>
            <w:r w:rsidRPr="00AC413C">
              <w:rPr>
                <w:webHidden/>
              </w:rPr>
              <w:fldChar w:fldCharType="end"/>
            </w:r>
          </w:hyperlink>
        </w:p>
        <w:p w14:paraId="73CA3289" w14:textId="04E50D8E" w:rsidR="00AC413C" w:rsidRPr="00AC413C" w:rsidRDefault="00AC413C">
          <w:pPr>
            <w:pStyle w:val="TOC1"/>
            <w:rPr>
              <w:rFonts w:asciiTheme="minorHAnsi" w:hAnsiTheme="minorHAnsi" w:cstheme="minorBidi"/>
              <w:noProof/>
              <w:kern w:val="2"/>
              <w:szCs w:val="24"/>
              <w14:ligatures w14:val="standardContextual"/>
            </w:rPr>
          </w:pPr>
          <w:hyperlink w:anchor="_Toc185657843" w:history="1">
            <w:r w:rsidRPr="00AC413C">
              <w:rPr>
                <w:rStyle w:val="Hyperlink"/>
                <w:rFonts w:eastAsiaTheme="minorHAnsi"/>
                <w:noProof/>
              </w:rPr>
              <w:t>Statement of the Problem</w:t>
            </w:r>
            <w:r w:rsidRPr="00AC413C">
              <w:rPr>
                <w:noProof/>
                <w:webHidden/>
              </w:rPr>
              <w:tab/>
            </w:r>
            <w:r w:rsidRPr="00AC413C">
              <w:rPr>
                <w:noProof/>
                <w:webHidden/>
              </w:rPr>
              <w:fldChar w:fldCharType="begin"/>
            </w:r>
            <w:r w:rsidRPr="00AC413C">
              <w:rPr>
                <w:noProof/>
                <w:webHidden/>
              </w:rPr>
              <w:instrText xml:space="preserve"> PAGEREF _Toc185657843 \h </w:instrText>
            </w:r>
            <w:r w:rsidRPr="00AC413C">
              <w:rPr>
                <w:noProof/>
                <w:webHidden/>
              </w:rPr>
            </w:r>
            <w:r w:rsidRPr="00AC413C">
              <w:rPr>
                <w:noProof/>
                <w:webHidden/>
              </w:rPr>
              <w:fldChar w:fldCharType="separate"/>
            </w:r>
            <w:r w:rsidR="001642F2">
              <w:rPr>
                <w:noProof/>
                <w:webHidden/>
              </w:rPr>
              <w:t>4</w:t>
            </w:r>
            <w:r w:rsidRPr="00AC413C">
              <w:rPr>
                <w:noProof/>
                <w:webHidden/>
              </w:rPr>
              <w:fldChar w:fldCharType="end"/>
            </w:r>
          </w:hyperlink>
        </w:p>
        <w:p w14:paraId="2F0196ED" w14:textId="142B4329"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44" w:history="1">
            <w:r w:rsidRPr="00AC413C">
              <w:rPr>
                <w:rStyle w:val="Hyperlink"/>
              </w:rPr>
              <w:t>Purpose of the Study</w:t>
            </w:r>
            <w:r w:rsidRPr="00AC413C">
              <w:rPr>
                <w:webHidden/>
              </w:rPr>
              <w:tab/>
            </w:r>
            <w:r w:rsidRPr="00AC413C">
              <w:rPr>
                <w:webHidden/>
              </w:rPr>
              <w:fldChar w:fldCharType="begin"/>
            </w:r>
            <w:r w:rsidRPr="00AC413C">
              <w:rPr>
                <w:webHidden/>
              </w:rPr>
              <w:instrText xml:space="preserve"> PAGEREF _Toc185657844 \h </w:instrText>
            </w:r>
            <w:r w:rsidRPr="00AC413C">
              <w:rPr>
                <w:webHidden/>
              </w:rPr>
            </w:r>
            <w:r w:rsidRPr="00AC413C">
              <w:rPr>
                <w:webHidden/>
              </w:rPr>
              <w:fldChar w:fldCharType="separate"/>
            </w:r>
            <w:r w:rsidR="001642F2">
              <w:rPr>
                <w:webHidden/>
              </w:rPr>
              <w:t>4</w:t>
            </w:r>
            <w:r w:rsidRPr="00AC413C">
              <w:rPr>
                <w:webHidden/>
              </w:rPr>
              <w:fldChar w:fldCharType="end"/>
            </w:r>
          </w:hyperlink>
        </w:p>
        <w:p w14:paraId="6B07BDF7" w14:textId="546ABFC5"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45" w:history="1">
            <w:r w:rsidRPr="00AC413C">
              <w:rPr>
                <w:rStyle w:val="Hyperlink"/>
              </w:rPr>
              <w:t>Research Question</w:t>
            </w:r>
            <w:r w:rsidRPr="00AC413C">
              <w:rPr>
                <w:webHidden/>
              </w:rPr>
              <w:tab/>
            </w:r>
            <w:r w:rsidRPr="00AC413C">
              <w:rPr>
                <w:webHidden/>
              </w:rPr>
              <w:fldChar w:fldCharType="begin"/>
            </w:r>
            <w:r w:rsidRPr="00AC413C">
              <w:rPr>
                <w:webHidden/>
              </w:rPr>
              <w:instrText xml:space="preserve"> PAGEREF _Toc185657845 \h </w:instrText>
            </w:r>
            <w:r w:rsidRPr="00AC413C">
              <w:rPr>
                <w:webHidden/>
              </w:rPr>
            </w:r>
            <w:r w:rsidRPr="00AC413C">
              <w:rPr>
                <w:webHidden/>
              </w:rPr>
              <w:fldChar w:fldCharType="separate"/>
            </w:r>
            <w:r w:rsidR="001642F2">
              <w:rPr>
                <w:webHidden/>
              </w:rPr>
              <w:t>5</w:t>
            </w:r>
            <w:r w:rsidRPr="00AC413C">
              <w:rPr>
                <w:webHidden/>
              </w:rPr>
              <w:fldChar w:fldCharType="end"/>
            </w:r>
          </w:hyperlink>
        </w:p>
        <w:p w14:paraId="230F8B97" w14:textId="06FD2406"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46" w:history="1">
            <w:r w:rsidRPr="00AC413C">
              <w:rPr>
                <w:rStyle w:val="Hyperlink"/>
              </w:rPr>
              <w:t>Conceptual Framework</w:t>
            </w:r>
            <w:r w:rsidRPr="00AC413C">
              <w:rPr>
                <w:webHidden/>
              </w:rPr>
              <w:tab/>
            </w:r>
            <w:r w:rsidRPr="00AC413C">
              <w:rPr>
                <w:webHidden/>
              </w:rPr>
              <w:fldChar w:fldCharType="begin"/>
            </w:r>
            <w:r w:rsidRPr="00AC413C">
              <w:rPr>
                <w:webHidden/>
              </w:rPr>
              <w:instrText xml:space="preserve"> PAGEREF _Toc185657846 \h </w:instrText>
            </w:r>
            <w:r w:rsidRPr="00AC413C">
              <w:rPr>
                <w:webHidden/>
              </w:rPr>
            </w:r>
            <w:r w:rsidRPr="00AC413C">
              <w:rPr>
                <w:webHidden/>
              </w:rPr>
              <w:fldChar w:fldCharType="separate"/>
            </w:r>
            <w:r w:rsidR="001642F2">
              <w:rPr>
                <w:webHidden/>
              </w:rPr>
              <w:t>5</w:t>
            </w:r>
            <w:r w:rsidRPr="00AC413C">
              <w:rPr>
                <w:webHidden/>
              </w:rPr>
              <w:fldChar w:fldCharType="end"/>
            </w:r>
          </w:hyperlink>
        </w:p>
        <w:p w14:paraId="266AF833" w14:textId="1FB7C92D"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47" w:history="1">
            <w:r w:rsidRPr="00AC413C">
              <w:rPr>
                <w:rStyle w:val="Hyperlink"/>
              </w:rPr>
              <w:t>Research Design and Methodology</w:t>
            </w:r>
            <w:r w:rsidRPr="00AC413C">
              <w:rPr>
                <w:webHidden/>
              </w:rPr>
              <w:tab/>
            </w:r>
            <w:r w:rsidRPr="00AC413C">
              <w:rPr>
                <w:webHidden/>
              </w:rPr>
              <w:fldChar w:fldCharType="begin"/>
            </w:r>
            <w:r w:rsidRPr="00AC413C">
              <w:rPr>
                <w:webHidden/>
              </w:rPr>
              <w:instrText xml:space="preserve"> PAGEREF _Toc185657847 \h </w:instrText>
            </w:r>
            <w:r w:rsidRPr="00AC413C">
              <w:rPr>
                <w:webHidden/>
              </w:rPr>
            </w:r>
            <w:r w:rsidRPr="00AC413C">
              <w:rPr>
                <w:webHidden/>
              </w:rPr>
              <w:fldChar w:fldCharType="separate"/>
            </w:r>
            <w:r w:rsidR="001642F2">
              <w:rPr>
                <w:webHidden/>
              </w:rPr>
              <w:t>6</w:t>
            </w:r>
            <w:r w:rsidRPr="00AC413C">
              <w:rPr>
                <w:webHidden/>
              </w:rPr>
              <w:fldChar w:fldCharType="end"/>
            </w:r>
          </w:hyperlink>
        </w:p>
        <w:p w14:paraId="70C075EB" w14:textId="29309CCD"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48" w:history="1">
            <w:r w:rsidRPr="00AC413C">
              <w:rPr>
                <w:rStyle w:val="Hyperlink"/>
              </w:rPr>
              <w:t>Significance of the Study</w:t>
            </w:r>
            <w:r w:rsidRPr="00AC413C">
              <w:rPr>
                <w:webHidden/>
              </w:rPr>
              <w:tab/>
            </w:r>
            <w:r w:rsidRPr="00AC413C">
              <w:rPr>
                <w:webHidden/>
              </w:rPr>
              <w:fldChar w:fldCharType="begin"/>
            </w:r>
            <w:r w:rsidRPr="00AC413C">
              <w:rPr>
                <w:webHidden/>
              </w:rPr>
              <w:instrText xml:space="preserve"> PAGEREF _Toc185657848 \h </w:instrText>
            </w:r>
            <w:r w:rsidRPr="00AC413C">
              <w:rPr>
                <w:webHidden/>
              </w:rPr>
            </w:r>
            <w:r w:rsidRPr="00AC413C">
              <w:rPr>
                <w:webHidden/>
              </w:rPr>
              <w:fldChar w:fldCharType="separate"/>
            </w:r>
            <w:r w:rsidR="001642F2">
              <w:rPr>
                <w:webHidden/>
              </w:rPr>
              <w:t>8</w:t>
            </w:r>
            <w:r w:rsidRPr="00AC413C">
              <w:rPr>
                <w:webHidden/>
              </w:rPr>
              <w:fldChar w:fldCharType="end"/>
            </w:r>
          </w:hyperlink>
        </w:p>
        <w:p w14:paraId="2278BDD2" w14:textId="45A45119"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49" w:history="1">
            <w:r w:rsidRPr="00AC413C">
              <w:rPr>
                <w:rStyle w:val="Hyperlink"/>
              </w:rPr>
              <w:t>Terminology</w:t>
            </w:r>
            <w:r w:rsidRPr="00AC413C">
              <w:rPr>
                <w:webHidden/>
              </w:rPr>
              <w:tab/>
            </w:r>
            <w:r w:rsidRPr="00AC413C">
              <w:rPr>
                <w:webHidden/>
              </w:rPr>
              <w:fldChar w:fldCharType="begin"/>
            </w:r>
            <w:r w:rsidRPr="00AC413C">
              <w:rPr>
                <w:webHidden/>
              </w:rPr>
              <w:instrText xml:space="preserve"> PAGEREF _Toc185657849 \h </w:instrText>
            </w:r>
            <w:r w:rsidRPr="00AC413C">
              <w:rPr>
                <w:webHidden/>
              </w:rPr>
            </w:r>
            <w:r w:rsidRPr="00AC413C">
              <w:rPr>
                <w:webHidden/>
              </w:rPr>
              <w:fldChar w:fldCharType="separate"/>
            </w:r>
            <w:r w:rsidR="001642F2">
              <w:rPr>
                <w:webHidden/>
              </w:rPr>
              <w:t>8</w:t>
            </w:r>
            <w:r w:rsidRPr="00AC413C">
              <w:rPr>
                <w:webHidden/>
              </w:rPr>
              <w:fldChar w:fldCharType="end"/>
            </w:r>
          </w:hyperlink>
        </w:p>
        <w:p w14:paraId="0D16E81A" w14:textId="63927EE3"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50" w:history="1">
            <w:r w:rsidRPr="00AC413C">
              <w:rPr>
                <w:rStyle w:val="Hyperlink"/>
              </w:rPr>
              <w:t>Delimitations</w:t>
            </w:r>
            <w:r w:rsidRPr="00AC413C">
              <w:rPr>
                <w:webHidden/>
              </w:rPr>
              <w:tab/>
            </w:r>
            <w:r w:rsidRPr="00AC413C">
              <w:rPr>
                <w:webHidden/>
              </w:rPr>
              <w:fldChar w:fldCharType="begin"/>
            </w:r>
            <w:r w:rsidRPr="00AC413C">
              <w:rPr>
                <w:webHidden/>
              </w:rPr>
              <w:instrText xml:space="preserve"> PAGEREF _Toc185657850 \h </w:instrText>
            </w:r>
            <w:r w:rsidRPr="00AC413C">
              <w:rPr>
                <w:webHidden/>
              </w:rPr>
            </w:r>
            <w:r w:rsidRPr="00AC413C">
              <w:rPr>
                <w:webHidden/>
              </w:rPr>
              <w:fldChar w:fldCharType="separate"/>
            </w:r>
            <w:r w:rsidR="001642F2">
              <w:rPr>
                <w:webHidden/>
              </w:rPr>
              <w:t>10</w:t>
            </w:r>
            <w:r w:rsidRPr="00AC413C">
              <w:rPr>
                <w:webHidden/>
              </w:rPr>
              <w:fldChar w:fldCharType="end"/>
            </w:r>
          </w:hyperlink>
        </w:p>
        <w:p w14:paraId="42D2D382" w14:textId="42E3679D"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51" w:history="1">
            <w:r w:rsidRPr="00AC413C">
              <w:rPr>
                <w:rStyle w:val="Hyperlink"/>
              </w:rPr>
              <w:t>Organization of the Study</w:t>
            </w:r>
            <w:r w:rsidRPr="00AC413C">
              <w:rPr>
                <w:webHidden/>
              </w:rPr>
              <w:tab/>
            </w:r>
            <w:r w:rsidRPr="00AC413C">
              <w:rPr>
                <w:webHidden/>
              </w:rPr>
              <w:fldChar w:fldCharType="begin"/>
            </w:r>
            <w:r w:rsidRPr="00AC413C">
              <w:rPr>
                <w:webHidden/>
              </w:rPr>
              <w:instrText xml:space="preserve"> PAGEREF _Toc185657851 \h </w:instrText>
            </w:r>
            <w:r w:rsidRPr="00AC413C">
              <w:rPr>
                <w:webHidden/>
              </w:rPr>
            </w:r>
            <w:r w:rsidRPr="00AC413C">
              <w:rPr>
                <w:webHidden/>
              </w:rPr>
              <w:fldChar w:fldCharType="separate"/>
            </w:r>
            <w:r w:rsidR="001642F2">
              <w:rPr>
                <w:webHidden/>
              </w:rPr>
              <w:t>11</w:t>
            </w:r>
            <w:r w:rsidRPr="00AC413C">
              <w:rPr>
                <w:webHidden/>
              </w:rPr>
              <w:fldChar w:fldCharType="end"/>
            </w:r>
          </w:hyperlink>
        </w:p>
        <w:p w14:paraId="2D09068F" w14:textId="19C95759" w:rsidR="00AC413C" w:rsidRPr="00AC413C" w:rsidRDefault="00AC413C">
          <w:pPr>
            <w:pStyle w:val="TOC1"/>
            <w:rPr>
              <w:rFonts w:asciiTheme="minorHAnsi" w:hAnsiTheme="minorHAnsi" w:cstheme="minorBidi"/>
              <w:noProof/>
              <w:kern w:val="2"/>
              <w:szCs w:val="24"/>
              <w14:ligatures w14:val="standardContextual"/>
            </w:rPr>
          </w:pPr>
          <w:hyperlink w:anchor="_Toc185657852" w:history="1">
            <w:r w:rsidRPr="00AC413C">
              <w:rPr>
                <w:rStyle w:val="Hyperlink"/>
                <w:noProof/>
              </w:rPr>
              <w:t>Chapter 2: Literature Review</w:t>
            </w:r>
            <w:r w:rsidRPr="00AC413C">
              <w:rPr>
                <w:noProof/>
                <w:webHidden/>
              </w:rPr>
              <w:tab/>
            </w:r>
            <w:r w:rsidRPr="00AC413C">
              <w:rPr>
                <w:noProof/>
                <w:webHidden/>
              </w:rPr>
              <w:fldChar w:fldCharType="begin"/>
            </w:r>
            <w:r w:rsidRPr="00AC413C">
              <w:rPr>
                <w:noProof/>
                <w:webHidden/>
              </w:rPr>
              <w:instrText xml:space="preserve"> PAGEREF _Toc185657852 \h </w:instrText>
            </w:r>
            <w:r w:rsidRPr="00AC413C">
              <w:rPr>
                <w:noProof/>
                <w:webHidden/>
              </w:rPr>
            </w:r>
            <w:r w:rsidRPr="00AC413C">
              <w:rPr>
                <w:noProof/>
                <w:webHidden/>
              </w:rPr>
              <w:fldChar w:fldCharType="separate"/>
            </w:r>
            <w:r w:rsidR="001642F2">
              <w:rPr>
                <w:noProof/>
                <w:webHidden/>
              </w:rPr>
              <w:t>12</w:t>
            </w:r>
            <w:r w:rsidRPr="00AC413C">
              <w:rPr>
                <w:noProof/>
                <w:webHidden/>
              </w:rPr>
              <w:fldChar w:fldCharType="end"/>
            </w:r>
          </w:hyperlink>
        </w:p>
        <w:p w14:paraId="4E4D57BE" w14:textId="1F2FA6C7"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53" w:history="1">
            <w:r w:rsidRPr="00AC413C">
              <w:rPr>
                <w:rStyle w:val="Hyperlink"/>
              </w:rPr>
              <w:t>The Search Process</w:t>
            </w:r>
            <w:r w:rsidRPr="00AC413C">
              <w:rPr>
                <w:webHidden/>
              </w:rPr>
              <w:tab/>
            </w:r>
            <w:r w:rsidRPr="00AC413C">
              <w:rPr>
                <w:webHidden/>
              </w:rPr>
              <w:fldChar w:fldCharType="begin"/>
            </w:r>
            <w:r w:rsidRPr="00AC413C">
              <w:rPr>
                <w:webHidden/>
              </w:rPr>
              <w:instrText xml:space="preserve"> PAGEREF _Toc185657853 \h </w:instrText>
            </w:r>
            <w:r w:rsidRPr="00AC413C">
              <w:rPr>
                <w:webHidden/>
              </w:rPr>
            </w:r>
            <w:r w:rsidRPr="00AC413C">
              <w:rPr>
                <w:webHidden/>
              </w:rPr>
              <w:fldChar w:fldCharType="separate"/>
            </w:r>
            <w:r w:rsidR="001642F2">
              <w:rPr>
                <w:webHidden/>
              </w:rPr>
              <w:t>12</w:t>
            </w:r>
            <w:r w:rsidRPr="00AC413C">
              <w:rPr>
                <w:webHidden/>
              </w:rPr>
              <w:fldChar w:fldCharType="end"/>
            </w:r>
          </w:hyperlink>
        </w:p>
        <w:p w14:paraId="082BEBEB" w14:textId="7929743B"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54" w:history="1">
            <w:r w:rsidRPr="00AC413C">
              <w:rPr>
                <w:rStyle w:val="Hyperlink"/>
              </w:rPr>
              <w:t>Application of Kram’s Model in Peer-Reviewed Studies</w:t>
            </w:r>
            <w:r w:rsidRPr="00AC413C">
              <w:rPr>
                <w:webHidden/>
              </w:rPr>
              <w:tab/>
            </w:r>
            <w:r w:rsidRPr="00AC413C">
              <w:rPr>
                <w:webHidden/>
              </w:rPr>
              <w:fldChar w:fldCharType="begin"/>
            </w:r>
            <w:r w:rsidRPr="00AC413C">
              <w:rPr>
                <w:webHidden/>
              </w:rPr>
              <w:instrText xml:space="preserve"> PAGEREF _Toc185657854 \h </w:instrText>
            </w:r>
            <w:r w:rsidRPr="00AC413C">
              <w:rPr>
                <w:webHidden/>
              </w:rPr>
            </w:r>
            <w:r w:rsidRPr="00AC413C">
              <w:rPr>
                <w:webHidden/>
              </w:rPr>
              <w:fldChar w:fldCharType="separate"/>
            </w:r>
            <w:r w:rsidR="001642F2">
              <w:rPr>
                <w:webHidden/>
              </w:rPr>
              <w:t>13</w:t>
            </w:r>
            <w:r w:rsidRPr="00AC413C">
              <w:rPr>
                <w:webHidden/>
              </w:rPr>
              <w:fldChar w:fldCharType="end"/>
            </w:r>
          </w:hyperlink>
        </w:p>
        <w:p w14:paraId="18064C52" w14:textId="77E08CDD" w:rsidR="00AC413C" w:rsidRPr="00AC413C" w:rsidRDefault="00AC413C">
          <w:pPr>
            <w:pStyle w:val="TOC1"/>
            <w:rPr>
              <w:rFonts w:asciiTheme="minorHAnsi" w:hAnsiTheme="minorHAnsi" w:cstheme="minorBidi"/>
              <w:noProof/>
              <w:kern w:val="2"/>
              <w:szCs w:val="24"/>
              <w14:ligatures w14:val="standardContextual"/>
            </w:rPr>
          </w:pPr>
          <w:hyperlink w:anchor="_Toc185657855" w:history="1">
            <w:r w:rsidRPr="00AC413C">
              <w:rPr>
                <w:rStyle w:val="Hyperlink"/>
                <w:rFonts w:eastAsiaTheme="minorHAnsi"/>
                <w:noProof/>
              </w:rPr>
              <w:t>Types of Mentorships</w:t>
            </w:r>
            <w:r w:rsidRPr="00AC413C">
              <w:rPr>
                <w:noProof/>
                <w:webHidden/>
              </w:rPr>
              <w:tab/>
            </w:r>
            <w:r w:rsidRPr="00AC413C">
              <w:rPr>
                <w:noProof/>
                <w:webHidden/>
              </w:rPr>
              <w:fldChar w:fldCharType="begin"/>
            </w:r>
            <w:r w:rsidRPr="00AC413C">
              <w:rPr>
                <w:noProof/>
                <w:webHidden/>
              </w:rPr>
              <w:instrText xml:space="preserve"> PAGEREF _Toc185657855 \h </w:instrText>
            </w:r>
            <w:r w:rsidRPr="00AC413C">
              <w:rPr>
                <w:noProof/>
                <w:webHidden/>
              </w:rPr>
            </w:r>
            <w:r w:rsidRPr="00AC413C">
              <w:rPr>
                <w:noProof/>
                <w:webHidden/>
              </w:rPr>
              <w:fldChar w:fldCharType="separate"/>
            </w:r>
            <w:r w:rsidR="001642F2">
              <w:rPr>
                <w:noProof/>
                <w:webHidden/>
              </w:rPr>
              <w:t>16</w:t>
            </w:r>
            <w:r w:rsidRPr="00AC413C">
              <w:rPr>
                <w:noProof/>
                <w:webHidden/>
              </w:rPr>
              <w:fldChar w:fldCharType="end"/>
            </w:r>
          </w:hyperlink>
        </w:p>
        <w:p w14:paraId="44AAB73C" w14:textId="3E11283F"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56" w:history="1">
            <w:r w:rsidRPr="00AC413C">
              <w:rPr>
                <w:rStyle w:val="Hyperlink"/>
              </w:rPr>
              <w:t>Traditional Mentorship</w:t>
            </w:r>
            <w:r w:rsidRPr="00AC413C">
              <w:rPr>
                <w:webHidden/>
              </w:rPr>
              <w:tab/>
            </w:r>
            <w:r w:rsidRPr="00AC413C">
              <w:rPr>
                <w:webHidden/>
              </w:rPr>
              <w:fldChar w:fldCharType="begin"/>
            </w:r>
            <w:r w:rsidRPr="00AC413C">
              <w:rPr>
                <w:webHidden/>
              </w:rPr>
              <w:instrText xml:space="preserve"> PAGEREF _Toc185657856 \h </w:instrText>
            </w:r>
            <w:r w:rsidRPr="00AC413C">
              <w:rPr>
                <w:webHidden/>
              </w:rPr>
            </w:r>
            <w:r w:rsidRPr="00AC413C">
              <w:rPr>
                <w:webHidden/>
              </w:rPr>
              <w:fldChar w:fldCharType="separate"/>
            </w:r>
            <w:r w:rsidR="001642F2">
              <w:rPr>
                <w:webHidden/>
              </w:rPr>
              <w:t>16</w:t>
            </w:r>
            <w:r w:rsidRPr="00AC413C">
              <w:rPr>
                <w:webHidden/>
              </w:rPr>
              <w:fldChar w:fldCharType="end"/>
            </w:r>
          </w:hyperlink>
        </w:p>
        <w:p w14:paraId="644463A5" w14:textId="5C7E9441"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57" w:history="1">
            <w:r w:rsidRPr="00AC413C">
              <w:rPr>
                <w:rStyle w:val="Hyperlink"/>
              </w:rPr>
              <w:t>Peer to Peer</w:t>
            </w:r>
            <w:r w:rsidRPr="00AC413C">
              <w:rPr>
                <w:webHidden/>
              </w:rPr>
              <w:tab/>
            </w:r>
            <w:r w:rsidRPr="00AC413C">
              <w:rPr>
                <w:webHidden/>
              </w:rPr>
              <w:fldChar w:fldCharType="begin"/>
            </w:r>
            <w:r w:rsidRPr="00AC413C">
              <w:rPr>
                <w:webHidden/>
              </w:rPr>
              <w:instrText xml:space="preserve"> PAGEREF _Toc185657857 \h </w:instrText>
            </w:r>
            <w:r w:rsidRPr="00AC413C">
              <w:rPr>
                <w:webHidden/>
              </w:rPr>
            </w:r>
            <w:r w:rsidRPr="00AC413C">
              <w:rPr>
                <w:webHidden/>
              </w:rPr>
              <w:fldChar w:fldCharType="separate"/>
            </w:r>
            <w:r w:rsidR="001642F2">
              <w:rPr>
                <w:webHidden/>
              </w:rPr>
              <w:t>17</w:t>
            </w:r>
            <w:r w:rsidRPr="00AC413C">
              <w:rPr>
                <w:webHidden/>
              </w:rPr>
              <w:fldChar w:fldCharType="end"/>
            </w:r>
          </w:hyperlink>
        </w:p>
        <w:p w14:paraId="2EAF8B88" w14:textId="61500DC0"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58" w:history="1">
            <w:r w:rsidRPr="00AC413C">
              <w:rPr>
                <w:rStyle w:val="Hyperlink"/>
              </w:rPr>
              <w:t>Reverse Mentorship</w:t>
            </w:r>
            <w:r w:rsidRPr="00AC413C">
              <w:rPr>
                <w:webHidden/>
              </w:rPr>
              <w:tab/>
            </w:r>
            <w:r w:rsidRPr="00AC413C">
              <w:rPr>
                <w:webHidden/>
              </w:rPr>
              <w:fldChar w:fldCharType="begin"/>
            </w:r>
            <w:r w:rsidRPr="00AC413C">
              <w:rPr>
                <w:webHidden/>
              </w:rPr>
              <w:instrText xml:space="preserve"> PAGEREF _Toc185657858 \h </w:instrText>
            </w:r>
            <w:r w:rsidRPr="00AC413C">
              <w:rPr>
                <w:webHidden/>
              </w:rPr>
            </w:r>
            <w:r w:rsidRPr="00AC413C">
              <w:rPr>
                <w:webHidden/>
              </w:rPr>
              <w:fldChar w:fldCharType="separate"/>
            </w:r>
            <w:r w:rsidR="001642F2">
              <w:rPr>
                <w:webHidden/>
              </w:rPr>
              <w:t>18</w:t>
            </w:r>
            <w:r w:rsidRPr="00AC413C">
              <w:rPr>
                <w:webHidden/>
              </w:rPr>
              <w:fldChar w:fldCharType="end"/>
            </w:r>
          </w:hyperlink>
        </w:p>
        <w:p w14:paraId="1F88AB0A" w14:textId="464A4612"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59" w:history="1">
            <w:r w:rsidRPr="00AC413C">
              <w:rPr>
                <w:rStyle w:val="Hyperlink"/>
              </w:rPr>
              <w:t>Transformational</w:t>
            </w:r>
            <w:r w:rsidRPr="00AC413C">
              <w:rPr>
                <w:webHidden/>
              </w:rPr>
              <w:tab/>
            </w:r>
            <w:r w:rsidRPr="00AC413C">
              <w:rPr>
                <w:webHidden/>
              </w:rPr>
              <w:fldChar w:fldCharType="begin"/>
            </w:r>
            <w:r w:rsidRPr="00AC413C">
              <w:rPr>
                <w:webHidden/>
              </w:rPr>
              <w:instrText xml:space="preserve"> PAGEREF _Toc185657859 \h </w:instrText>
            </w:r>
            <w:r w:rsidRPr="00AC413C">
              <w:rPr>
                <w:webHidden/>
              </w:rPr>
            </w:r>
            <w:r w:rsidRPr="00AC413C">
              <w:rPr>
                <w:webHidden/>
              </w:rPr>
              <w:fldChar w:fldCharType="separate"/>
            </w:r>
            <w:r w:rsidR="001642F2">
              <w:rPr>
                <w:webHidden/>
              </w:rPr>
              <w:t>19</w:t>
            </w:r>
            <w:r w:rsidRPr="00AC413C">
              <w:rPr>
                <w:webHidden/>
              </w:rPr>
              <w:fldChar w:fldCharType="end"/>
            </w:r>
          </w:hyperlink>
        </w:p>
        <w:p w14:paraId="59164ECF" w14:textId="2D8465F3"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60" w:history="1">
            <w:r w:rsidRPr="00AC413C">
              <w:rPr>
                <w:rStyle w:val="Hyperlink"/>
              </w:rPr>
              <w:t>Informal</w:t>
            </w:r>
            <w:r w:rsidRPr="00AC413C">
              <w:rPr>
                <w:webHidden/>
              </w:rPr>
              <w:tab/>
            </w:r>
            <w:r w:rsidRPr="00AC413C">
              <w:rPr>
                <w:webHidden/>
              </w:rPr>
              <w:fldChar w:fldCharType="begin"/>
            </w:r>
            <w:r w:rsidRPr="00AC413C">
              <w:rPr>
                <w:webHidden/>
              </w:rPr>
              <w:instrText xml:space="preserve"> PAGEREF _Toc185657860 \h </w:instrText>
            </w:r>
            <w:r w:rsidRPr="00AC413C">
              <w:rPr>
                <w:webHidden/>
              </w:rPr>
            </w:r>
            <w:r w:rsidRPr="00AC413C">
              <w:rPr>
                <w:webHidden/>
              </w:rPr>
              <w:fldChar w:fldCharType="separate"/>
            </w:r>
            <w:r w:rsidR="001642F2">
              <w:rPr>
                <w:webHidden/>
              </w:rPr>
              <w:t>20</w:t>
            </w:r>
            <w:r w:rsidRPr="00AC413C">
              <w:rPr>
                <w:webHidden/>
              </w:rPr>
              <w:fldChar w:fldCharType="end"/>
            </w:r>
          </w:hyperlink>
        </w:p>
        <w:p w14:paraId="47DA5389" w14:textId="7BF21658"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61" w:history="1">
            <w:r w:rsidRPr="00AC413C">
              <w:rPr>
                <w:rStyle w:val="Hyperlink"/>
              </w:rPr>
              <w:t>Formal</w:t>
            </w:r>
            <w:r w:rsidRPr="00AC413C">
              <w:rPr>
                <w:webHidden/>
              </w:rPr>
              <w:tab/>
            </w:r>
            <w:r w:rsidRPr="00AC413C">
              <w:rPr>
                <w:webHidden/>
              </w:rPr>
              <w:fldChar w:fldCharType="begin"/>
            </w:r>
            <w:r w:rsidRPr="00AC413C">
              <w:rPr>
                <w:webHidden/>
              </w:rPr>
              <w:instrText xml:space="preserve"> PAGEREF _Toc185657861 \h </w:instrText>
            </w:r>
            <w:r w:rsidRPr="00AC413C">
              <w:rPr>
                <w:webHidden/>
              </w:rPr>
            </w:r>
            <w:r w:rsidRPr="00AC413C">
              <w:rPr>
                <w:webHidden/>
              </w:rPr>
              <w:fldChar w:fldCharType="separate"/>
            </w:r>
            <w:r w:rsidR="001642F2">
              <w:rPr>
                <w:webHidden/>
              </w:rPr>
              <w:t>22</w:t>
            </w:r>
            <w:r w:rsidRPr="00AC413C">
              <w:rPr>
                <w:webHidden/>
              </w:rPr>
              <w:fldChar w:fldCharType="end"/>
            </w:r>
          </w:hyperlink>
        </w:p>
        <w:p w14:paraId="1DC37DAC" w14:textId="5D5681A1"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62" w:history="1">
            <w:r w:rsidRPr="00AC413C">
              <w:rPr>
                <w:rStyle w:val="Hyperlink"/>
              </w:rPr>
              <w:t>Cadet Mentorships</w:t>
            </w:r>
            <w:r w:rsidRPr="00AC413C">
              <w:rPr>
                <w:webHidden/>
              </w:rPr>
              <w:tab/>
            </w:r>
            <w:r w:rsidRPr="00AC413C">
              <w:rPr>
                <w:webHidden/>
              </w:rPr>
              <w:fldChar w:fldCharType="begin"/>
            </w:r>
            <w:r w:rsidRPr="00AC413C">
              <w:rPr>
                <w:webHidden/>
              </w:rPr>
              <w:instrText xml:space="preserve"> PAGEREF _Toc185657862 \h </w:instrText>
            </w:r>
            <w:r w:rsidRPr="00AC413C">
              <w:rPr>
                <w:webHidden/>
              </w:rPr>
            </w:r>
            <w:r w:rsidRPr="00AC413C">
              <w:rPr>
                <w:webHidden/>
              </w:rPr>
              <w:fldChar w:fldCharType="separate"/>
            </w:r>
            <w:r w:rsidR="001642F2">
              <w:rPr>
                <w:webHidden/>
              </w:rPr>
              <w:t>25</w:t>
            </w:r>
            <w:r w:rsidRPr="00AC413C">
              <w:rPr>
                <w:webHidden/>
              </w:rPr>
              <w:fldChar w:fldCharType="end"/>
            </w:r>
          </w:hyperlink>
        </w:p>
        <w:p w14:paraId="6FB8ED39" w14:textId="4FAE7A66"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63" w:history="1">
            <w:r w:rsidRPr="00AC413C">
              <w:rPr>
                <w:rStyle w:val="Hyperlink"/>
              </w:rPr>
              <w:t>Military’s Definition of Mentorship</w:t>
            </w:r>
            <w:r w:rsidRPr="00AC413C">
              <w:rPr>
                <w:webHidden/>
              </w:rPr>
              <w:tab/>
            </w:r>
            <w:r w:rsidRPr="00AC413C">
              <w:rPr>
                <w:webHidden/>
              </w:rPr>
              <w:fldChar w:fldCharType="begin"/>
            </w:r>
            <w:r w:rsidRPr="00AC413C">
              <w:rPr>
                <w:webHidden/>
              </w:rPr>
              <w:instrText xml:space="preserve"> PAGEREF _Toc185657863 \h </w:instrText>
            </w:r>
            <w:r w:rsidRPr="00AC413C">
              <w:rPr>
                <w:webHidden/>
              </w:rPr>
            </w:r>
            <w:r w:rsidRPr="00AC413C">
              <w:rPr>
                <w:webHidden/>
              </w:rPr>
              <w:fldChar w:fldCharType="separate"/>
            </w:r>
            <w:r w:rsidR="001642F2">
              <w:rPr>
                <w:webHidden/>
              </w:rPr>
              <w:t>27</w:t>
            </w:r>
            <w:r w:rsidRPr="00AC413C">
              <w:rPr>
                <w:webHidden/>
              </w:rPr>
              <w:fldChar w:fldCharType="end"/>
            </w:r>
          </w:hyperlink>
        </w:p>
        <w:p w14:paraId="24719753" w14:textId="7760C63F"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64" w:history="1">
            <w:r w:rsidRPr="00AC413C">
              <w:rPr>
                <w:rStyle w:val="Hyperlink"/>
              </w:rPr>
              <w:t>Summary</w:t>
            </w:r>
            <w:r w:rsidRPr="00AC413C">
              <w:rPr>
                <w:webHidden/>
              </w:rPr>
              <w:tab/>
            </w:r>
            <w:r w:rsidRPr="00AC413C">
              <w:rPr>
                <w:webHidden/>
              </w:rPr>
              <w:fldChar w:fldCharType="begin"/>
            </w:r>
            <w:r w:rsidRPr="00AC413C">
              <w:rPr>
                <w:webHidden/>
              </w:rPr>
              <w:instrText xml:space="preserve"> PAGEREF _Toc185657864 \h </w:instrText>
            </w:r>
            <w:r w:rsidRPr="00AC413C">
              <w:rPr>
                <w:webHidden/>
              </w:rPr>
            </w:r>
            <w:r w:rsidRPr="00AC413C">
              <w:rPr>
                <w:webHidden/>
              </w:rPr>
              <w:fldChar w:fldCharType="separate"/>
            </w:r>
            <w:r w:rsidR="001642F2">
              <w:rPr>
                <w:webHidden/>
              </w:rPr>
              <w:t>29</w:t>
            </w:r>
            <w:r w:rsidRPr="00AC413C">
              <w:rPr>
                <w:webHidden/>
              </w:rPr>
              <w:fldChar w:fldCharType="end"/>
            </w:r>
          </w:hyperlink>
        </w:p>
        <w:p w14:paraId="34C7091E" w14:textId="764DD537" w:rsidR="00AC413C" w:rsidRPr="00AC413C" w:rsidRDefault="00AC413C">
          <w:pPr>
            <w:pStyle w:val="TOC1"/>
            <w:rPr>
              <w:rFonts w:asciiTheme="minorHAnsi" w:hAnsiTheme="minorHAnsi" w:cstheme="minorBidi"/>
              <w:noProof/>
              <w:kern w:val="2"/>
              <w:szCs w:val="24"/>
              <w14:ligatures w14:val="standardContextual"/>
            </w:rPr>
          </w:pPr>
          <w:hyperlink w:anchor="_Toc185657865" w:history="1">
            <w:r w:rsidRPr="00AC413C">
              <w:rPr>
                <w:rStyle w:val="Hyperlink"/>
                <w:noProof/>
              </w:rPr>
              <w:t>Chapter 3: Methods</w:t>
            </w:r>
            <w:r w:rsidRPr="00AC413C">
              <w:rPr>
                <w:noProof/>
                <w:webHidden/>
              </w:rPr>
              <w:tab/>
            </w:r>
            <w:r w:rsidRPr="00AC413C">
              <w:rPr>
                <w:noProof/>
                <w:webHidden/>
              </w:rPr>
              <w:fldChar w:fldCharType="begin"/>
            </w:r>
            <w:r w:rsidRPr="00AC413C">
              <w:rPr>
                <w:noProof/>
                <w:webHidden/>
              </w:rPr>
              <w:instrText xml:space="preserve"> PAGEREF _Toc185657865 \h </w:instrText>
            </w:r>
            <w:r w:rsidRPr="00AC413C">
              <w:rPr>
                <w:noProof/>
                <w:webHidden/>
              </w:rPr>
            </w:r>
            <w:r w:rsidRPr="00AC413C">
              <w:rPr>
                <w:noProof/>
                <w:webHidden/>
              </w:rPr>
              <w:fldChar w:fldCharType="separate"/>
            </w:r>
            <w:r w:rsidR="001642F2">
              <w:rPr>
                <w:noProof/>
                <w:webHidden/>
              </w:rPr>
              <w:t>30</w:t>
            </w:r>
            <w:r w:rsidRPr="00AC413C">
              <w:rPr>
                <w:noProof/>
                <w:webHidden/>
              </w:rPr>
              <w:fldChar w:fldCharType="end"/>
            </w:r>
          </w:hyperlink>
        </w:p>
        <w:p w14:paraId="52B5A60E" w14:textId="34480AEA"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66" w:history="1">
            <w:r w:rsidRPr="00AC413C">
              <w:rPr>
                <w:rStyle w:val="Hyperlink"/>
              </w:rPr>
              <w:t>Research Design</w:t>
            </w:r>
            <w:r w:rsidRPr="00AC413C">
              <w:rPr>
                <w:webHidden/>
              </w:rPr>
              <w:tab/>
            </w:r>
            <w:r w:rsidRPr="00AC413C">
              <w:rPr>
                <w:webHidden/>
              </w:rPr>
              <w:fldChar w:fldCharType="begin"/>
            </w:r>
            <w:r w:rsidRPr="00AC413C">
              <w:rPr>
                <w:webHidden/>
              </w:rPr>
              <w:instrText xml:space="preserve"> PAGEREF _Toc185657866 \h </w:instrText>
            </w:r>
            <w:r w:rsidRPr="00AC413C">
              <w:rPr>
                <w:webHidden/>
              </w:rPr>
            </w:r>
            <w:r w:rsidRPr="00AC413C">
              <w:rPr>
                <w:webHidden/>
              </w:rPr>
              <w:fldChar w:fldCharType="separate"/>
            </w:r>
            <w:r w:rsidR="001642F2">
              <w:rPr>
                <w:webHidden/>
              </w:rPr>
              <w:t>30</w:t>
            </w:r>
            <w:r w:rsidRPr="00AC413C">
              <w:rPr>
                <w:webHidden/>
              </w:rPr>
              <w:fldChar w:fldCharType="end"/>
            </w:r>
          </w:hyperlink>
        </w:p>
        <w:p w14:paraId="1DB03EFB" w14:textId="2BA3683A"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67" w:history="1">
            <w:r w:rsidRPr="00AC413C">
              <w:rPr>
                <w:rStyle w:val="Hyperlink"/>
              </w:rPr>
              <w:t>Research Site</w:t>
            </w:r>
            <w:r w:rsidRPr="00AC413C">
              <w:rPr>
                <w:webHidden/>
              </w:rPr>
              <w:tab/>
            </w:r>
            <w:r w:rsidRPr="00AC413C">
              <w:rPr>
                <w:webHidden/>
              </w:rPr>
              <w:fldChar w:fldCharType="begin"/>
            </w:r>
            <w:r w:rsidRPr="00AC413C">
              <w:rPr>
                <w:webHidden/>
              </w:rPr>
              <w:instrText xml:space="preserve"> PAGEREF _Toc185657867 \h </w:instrText>
            </w:r>
            <w:r w:rsidRPr="00AC413C">
              <w:rPr>
                <w:webHidden/>
              </w:rPr>
            </w:r>
            <w:r w:rsidRPr="00AC413C">
              <w:rPr>
                <w:webHidden/>
              </w:rPr>
              <w:fldChar w:fldCharType="separate"/>
            </w:r>
            <w:r w:rsidR="001642F2">
              <w:rPr>
                <w:webHidden/>
              </w:rPr>
              <w:t>31</w:t>
            </w:r>
            <w:r w:rsidRPr="00AC413C">
              <w:rPr>
                <w:webHidden/>
              </w:rPr>
              <w:fldChar w:fldCharType="end"/>
            </w:r>
          </w:hyperlink>
        </w:p>
        <w:p w14:paraId="0D6CD923" w14:textId="7B951AD0"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68" w:history="1">
            <w:r w:rsidRPr="00AC413C">
              <w:rPr>
                <w:rStyle w:val="Hyperlink"/>
              </w:rPr>
              <w:t>Participants</w:t>
            </w:r>
            <w:r w:rsidRPr="00AC413C">
              <w:rPr>
                <w:webHidden/>
              </w:rPr>
              <w:tab/>
            </w:r>
            <w:r w:rsidRPr="00AC413C">
              <w:rPr>
                <w:webHidden/>
              </w:rPr>
              <w:fldChar w:fldCharType="begin"/>
            </w:r>
            <w:r w:rsidRPr="00AC413C">
              <w:rPr>
                <w:webHidden/>
              </w:rPr>
              <w:instrText xml:space="preserve"> PAGEREF _Toc185657868 \h </w:instrText>
            </w:r>
            <w:r w:rsidRPr="00AC413C">
              <w:rPr>
                <w:webHidden/>
              </w:rPr>
            </w:r>
            <w:r w:rsidRPr="00AC413C">
              <w:rPr>
                <w:webHidden/>
              </w:rPr>
              <w:fldChar w:fldCharType="separate"/>
            </w:r>
            <w:r w:rsidR="001642F2">
              <w:rPr>
                <w:webHidden/>
              </w:rPr>
              <w:t>31</w:t>
            </w:r>
            <w:r w:rsidRPr="00AC413C">
              <w:rPr>
                <w:webHidden/>
              </w:rPr>
              <w:fldChar w:fldCharType="end"/>
            </w:r>
          </w:hyperlink>
        </w:p>
        <w:p w14:paraId="23D2BECD" w14:textId="03FC4055"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69" w:history="1">
            <w:r w:rsidRPr="00AC413C">
              <w:rPr>
                <w:rStyle w:val="Hyperlink"/>
              </w:rPr>
              <w:t>Data Collection</w:t>
            </w:r>
            <w:r w:rsidRPr="00AC413C">
              <w:rPr>
                <w:webHidden/>
              </w:rPr>
              <w:tab/>
            </w:r>
            <w:r w:rsidRPr="00AC413C">
              <w:rPr>
                <w:webHidden/>
              </w:rPr>
              <w:fldChar w:fldCharType="begin"/>
            </w:r>
            <w:r w:rsidRPr="00AC413C">
              <w:rPr>
                <w:webHidden/>
              </w:rPr>
              <w:instrText xml:space="preserve"> PAGEREF _Toc185657869 \h </w:instrText>
            </w:r>
            <w:r w:rsidRPr="00AC413C">
              <w:rPr>
                <w:webHidden/>
              </w:rPr>
            </w:r>
            <w:r w:rsidRPr="00AC413C">
              <w:rPr>
                <w:webHidden/>
              </w:rPr>
              <w:fldChar w:fldCharType="separate"/>
            </w:r>
            <w:r w:rsidR="001642F2">
              <w:rPr>
                <w:webHidden/>
              </w:rPr>
              <w:t>32</w:t>
            </w:r>
            <w:r w:rsidRPr="00AC413C">
              <w:rPr>
                <w:webHidden/>
              </w:rPr>
              <w:fldChar w:fldCharType="end"/>
            </w:r>
          </w:hyperlink>
        </w:p>
        <w:p w14:paraId="66EE82F4" w14:textId="2C5B0A81" w:rsidR="00AC413C" w:rsidRPr="00AC413C" w:rsidRDefault="00AC413C">
          <w:pPr>
            <w:pStyle w:val="TOC3"/>
            <w:rPr>
              <w:rFonts w:asciiTheme="minorHAnsi" w:eastAsiaTheme="minorEastAsia" w:hAnsiTheme="minorHAnsi" w:cstheme="minorBidi"/>
              <w:kern w:val="2"/>
              <w:szCs w:val="24"/>
              <w14:ligatures w14:val="standardContextual"/>
            </w:rPr>
          </w:pPr>
          <w:hyperlink w:anchor="_Toc185657870" w:history="1">
            <w:r w:rsidRPr="00AC413C">
              <w:rPr>
                <w:rStyle w:val="Hyperlink"/>
              </w:rPr>
              <w:t>Participant Recruitment</w:t>
            </w:r>
            <w:r w:rsidRPr="00AC413C">
              <w:rPr>
                <w:webHidden/>
              </w:rPr>
              <w:tab/>
            </w:r>
            <w:r w:rsidRPr="00AC413C">
              <w:rPr>
                <w:webHidden/>
              </w:rPr>
              <w:fldChar w:fldCharType="begin"/>
            </w:r>
            <w:r w:rsidRPr="00AC413C">
              <w:rPr>
                <w:webHidden/>
              </w:rPr>
              <w:instrText xml:space="preserve"> PAGEREF _Toc185657870 \h </w:instrText>
            </w:r>
            <w:r w:rsidRPr="00AC413C">
              <w:rPr>
                <w:webHidden/>
              </w:rPr>
            </w:r>
            <w:r w:rsidRPr="00AC413C">
              <w:rPr>
                <w:webHidden/>
              </w:rPr>
              <w:fldChar w:fldCharType="separate"/>
            </w:r>
            <w:r w:rsidR="001642F2">
              <w:rPr>
                <w:webHidden/>
              </w:rPr>
              <w:t>33</w:t>
            </w:r>
            <w:r w:rsidRPr="00AC413C">
              <w:rPr>
                <w:webHidden/>
              </w:rPr>
              <w:fldChar w:fldCharType="end"/>
            </w:r>
          </w:hyperlink>
        </w:p>
        <w:p w14:paraId="6722CB97" w14:textId="02FE2FDB" w:rsidR="00AC413C" w:rsidRPr="00AC413C" w:rsidRDefault="00AC413C">
          <w:pPr>
            <w:pStyle w:val="TOC3"/>
            <w:rPr>
              <w:rFonts w:asciiTheme="minorHAnsi" w:eastAsiaTheme="minorEastAsia" w:hAnsiTheme="minorHAnsi" w:cstheme="minorBidi"/>
              <w:kern w:val="2"/>
              <w:szCs w:val="24"/>
              <w14:ligatures w14:val="standardContextual"/>
            </w:rPr>
          </w:pPr>
          <w:hyperlink w:anchor="_Toc185657871" w:history="1">
            <w:r w:rsidRPr="00AC413C">
              <w:rPr>
                <w:rStyle w:val="Hyperlink"/>
              </w:rPr>
              <w:t>Interview Protocol</w:t>
            </w:r>
            <w:r w:rsidRPr="00AC413C">
              <w:rPr>
                <w:webHidden/>
              </w:rPr>
              <w:tab/>
            </w:r>
            <w:r w:rsidRPr="00AC413C">
              <w:rPr>
                <w:webHidden/>
              </w:rPr>
              <w:fldChar w:fldCharType="begin"/>
            </w:r>
            <w:r w:rsidRPr="00AC413C">
              <w:rPr>
                <w:webHidden/>
              </w:rPr>
              <w:instrText xml:space="preserve"> PAGEREF _Toc185657871 \h </w:instrText>
            </w:r>
            <w:r w:rsidRPr="00AC413C">
              <w:rPr>
                <w:webHidden/>
              </w:rPr>
            </w:r>
            <w:r w:rsidRPr="00AC413C">
              <w:rPr>
                <w:webHidden/>
              </w:rPr>
              <w:fldChar w:fldCharType="separate"/>
            </w:r>
            <w:r w:rsidR="001642F2">
              <w:rPr>
                <w:webHidden/>
              </w:rPr>
              <w:t>33</w:t>
            </w:r>
            <w:r w:rsidRPr="00AC413C">
              <w:rPr>
                <w:webHidden/>
              </w:rPr>
              <w:fldChar w:fldCharType="end"/>
            </w:r>
          </w:hyperlink>
        </w:p>
        <w:p w14:paraId="3CE950D9" w14:textId="68097054"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72" w:history="1">
            <w:r w:rsidRPr="00AC413C">
              <w:rPr>
                <w:rStyle w:val="Hyperlink"/>
              </w:rPr>
              <w:t>Data Analysis</w:t>
            </w:r>
            <w:r w:rsidRPr="00AC413C">
              <w:rPr>
                <w:webHidden/>
              </w:rPr>
              <w:tab/>
            </w:r>
            <w:r w:rsidRPr="00AC413C">
              <w:rPr>
                <w:webHidden/>
              </w:rPr>
              <w:fldChar w:fldCharType="begin"/>
            </w:r>
            <w:r w:rsidRPr="00AC413C">
              <w:rPr>
                <w:webHidden/>
              </w:rPr>
              <w:instrText xml:space="preserve"> PAGEREF _Toc185657872 \h </w:instrText>
            </w:r>
            <w:r w:rsidRPr="00AC413C">
              <w:rPr>
                <w:webHidden/>
              </w:rPr>
            </w:r>
            <w:r w:rsidRPr="00AC413C">
              <w:rPr>
                <w:webHidden/>
              </w:rPr>
              <w:fldChar w:fldCharType="separate"/>
            </w:r>
            <w:r w:rsidR="001642F2">
              <w:rPr>
                <w:webHidden/>
              </w:rPr>
              <w:t>34</w:t>
            </w:r>
            <w:r w:rsidRPr="00AC413C">
              <w:rPr>
                <w:webHidden/>
              </w:rPr>
              <w:fldChar w:fldCharType="end"/>
            </w:r>
          </w:hyperlink>
        </w:p>
        <w:p w14:paraId="5DCF6B5F" w14:textId="6E587DA2"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73" w:history="1">
            <w:r w:rsidRPr="00AC413C">
              <w:rPr>
                <w:rStyle w:val="Hyperlink"/>
              </w:rPr>
              <w:t>Trustworthiness</w:t>
            </w:r>
            <w:r w:rsidRPr="00AC413C">
              <w:rPr>
                <w:webHidden/>
              </w:rPr>
              <w:tab/>
            </w:r>
            <w:r w:rsidRPr="00AC413C">
              <w:rPr>
                <w:webHidden/>
              </w:rPr>
              <w:fldChar w:fldCharType="begin"/>
            </w:r>
            <w:r w:rsidRPr="00AC413C">
              <w:rPr>
                <w:webHidden/>
              </w:rPr>
              <w:instrText xml:space="preserve"> PAGEREF _Toc185657873 \h </w:instrText>
            </w:r>
            <w:r w:rsidRPr="00AC413C">
              <w:rPr>
                <w:webHidden/>
              </w:rPr>
            </w:r>
            <w:r w:rsidRPr="00AC413C">
              <w:rPr>
                <w:webHidden/>
              </w:rPr>
              <w:fldChar w:fldCharType="separate"/>
            </w:r>
            <w:r w:rsidR="001642F2">
              <w:rPr>
                <w:webHidden/>
              </w:rPr>
              <w:t>34</w:t>
            </w:r>
            <w:r w:rsidRPr="00AC413C">
              <w:rPr>
                <w:webHidden/>
              </w:rPr>
              <w:fldChar w:fldCharType="end"/>
            </w:r>
          </w:hyperlink>
        </w:p>
        <w:p w14:paraId="795713D8" w14:textId="6A0F39DD"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74" w:history="1">
            <w:r w:rsidRPr="00AC413C">
              <w:rPr>
                <w:rStyle w:val="Hyperlink"/>
              </w:rPr>
              <w:t>Positionality Statement</w:t>
            </w:r>
            <w:r w:rsidRPr="00AC413C">
              <w:rPr>
                <w:webHidden/>
              </w:rPr>
              <w:tab/>
            </w:r>
            <w:r w:rsidRPr="00AC413C">
              <w:rPr>
                <w:webHidden/>
              </w:rPr>
              <w:fldChar w:fldCharType="begin"/>
            </w:r>
            <w:r w:rsidRPr="00AC413C">
              <w:rPr>
                <w:webHidden/>
              </w:rPr>
              <w:instrText xml:space="preserve"> PAGEREF _Toc185657874 \h </w:instrText>
            </w:r>
            <w:r w:rsidRPr="00AC413C">
              <w:rPr>
                <w:webHidden/>
              </w:rPr>
            </w:r>
            <w:r w:rsidRPr="00AC413C">
              <w:rPr>
                <w:webHidden/>
              </w:rPr>
              <w:fldChar w:fldCharType="separate"/>
            </w:r>
            <w:r w:rsidR="001642F2">
              <w:rPr>
                <w:webHidden/>
              </w:rPr>
              <w:t>35</w:t>
            </w:r>
            <w:r w:rsidRPr="00AC413C">
              <w:rPr>
                <w:webHidden/>
              </w:rPr>
              <w:fldChar w:fldCharType="end"/>
            </w:r>
          </w:hyperlink>
        </w:p>
        <w:p w14:paraId="1CA13ABC" w14:textId="1C90DC74"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75" w:history="1">
            <w:r w:rsidRPr="00AC413C">
              <w:rPr>
                <w:rStyle w:val="Hyperlink"/>
              </w:rPr>
              <w:t>Worldview</w:t>
            </w:r>
            <w:r w:rsidRPr="00AC413C">
              <w:rPr>
                <w:webHidden/>
              </w:rPr>
              <w:tab/>
            </w:r>
            <w:r w:rsidRPr="00AC413C">
              <w:rPr>
                <w:webHidden/>
              </w:rPr>
              <w:fldChar w:fldCharType="begin"/>
            </w:r>
            <w:r w:rsidRPr="00AC413C">
              <w:rPr>
                <w:webHidden/>
              </w:rPr>
              <w:instrText xml:space="preserve"> PAGEREF _Toc185657875 \h </w:instrText>
            </w:r>
            <w:r w:rsidRPr="00AC413C">
              <w:rPr>
                <w:webHidden/>
              </w:rPr>
            </w:r>
            <w:r w:rsidRPr="00AC413C">
              <w:rPr>
                <w:webHidden/>
              </w:rPr>
              <w:fldChar w:fldCharType="separate"/>
            </w:r>
            <w:r w:rsidR="001642F2">
              <w:rPr>
                <w:webHidden/>
              </w:rPr>
              <w:t>36</w:t>
            </w:r>
            <w:r w:rsidRPr="00AC413C">
              <w:rPr>
                <w:webHidden/>
              </w:rPr>
              <w:fldChar w:fldCharType="end"/>
            </w:r>
          </w:hyperlink>
        </w:p>
        <w:p w14:paraId="7056FC1C" w14:textId="78604743"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76" w:history="1">
            <w:r w:rsidRPr="00AC413C">
              <w:rPr>
                <w:rStyle w:val="Hyperlink"/>
              </w:rPr>
              <w:t>Summary</w:t>
            </w:r>
            <w:r w:rsidRPr="00AC413C">
              <w:rPr>
                <w:webHidden/>
              </w:rPr>
              <w:tab/>
            </w:r>
            <w:r w:rsidRPr="00AC413C">
              <w:rPr>
                <w:webHidden/>
              </w:rPr>
              <w:fldChar w:fldCharType="begin"/>
            </w:r>
            <w:r w:rsidRPr="00AC413C">
              <w:rPr>
                <w:webHidden/>
              </w:rPr>
              <w:instrText xml:space="preserve"> PAGEREF _Toc185657876 \h </w:instrText>
            </w:r>
            <w:r w:rsidRPr="00AC413C">
              <w:rPr>
                <w:webHidden/>
              </w:rPr>
            </w:r>
            <w:r w:rsidRPr="00AC413C">
              <w:rPr>
                <w:webHidden/>
              </w:rPr>
              <w:fldChar w:fldCharType="separate"/>
            </w:r>
            <w:r w:rsidR="001642F2">
              <w:rPr>
                <w:webHidden/>
              </w:rPr>
              <w:t>36</w:t>
            </w:r>
            <w:r w:rsidRPr="00AC413C">
              <w:rPr>
                <w:webHidden/>
              </w:rPr>
              <w:fldChar w:fldCharType="end"/>
            </w:r>
          </w:hyperlink>
        </w:p>
        <w:p w14:paraId="5412B8C1" w14:textId="02894F24" w:rsidR="00AC413C" w:rsidRPr="00AC413C" w:rsidRDefault="00AC413C">
          <w:pPr>
            <w:pStyle w:val="TOC1"/>
            <w:rPr>
              <w:rFonts w:asciiTheme="minorHAnsi" w:hAnsiTheme="minorHAnsi" w:cstheme="minorBidi"/>
              <w:noProof/>
              <w:kern w:val="2"/>
              <w:szCs w:val="24"/>
              <w14:ligatures w14:val="standardContextual"/>
            </w:rPr>
          </w:pPr>
          <w:hyperlink w:anchor="_Toc185657877" w:history="1">
            <w:r w:rsidRPr="00AC413C">
              <w:rPr>
                <w:rStyle w:val="Hyperlink"/>
                <w:noProof/>
              </w:rPr>
              <w:t>Chapter 4: Results</w:t>
            </w:r>
            <w:r w:rsidRPr="00AC413C">
              <w:rPr>
                <w:noProof/>
                <w:webHidden/>
              </w:rPr>
              <w:tab/>
            </w:r>
            <w:r w:rsidRPr="00AC413C">
              <w:rPr>
                <w:noProof/>
                <w:webHidden/>
              </w:rPr>
              <w:fldChar w:fldCharType="begin"/>
            </w:r>
            <w:r w:rsidRPr="00AC413C">
              <w:rPr>
                <w:noProof/>
                <w:webHidden/>
              </w:rPr>
              <w:instrText xml:space="preserve"> PAGEREF _Toc185657877 \h </w:instrText>
            </w:r>
            <w:r w:rsidRPr="00AC413C">
              <w:rPr>
                <w:noProof/>
                <w:webHidden/>
              </w:rPr>
            </w:r>
            <w:r w:rsidRPr="00AC413C">
              <w:rPr>
                <w:noProof/>
                <w:webHidden/>
              </w:rPr>
              <w:fldChar w:fldCharType="separate"/>
            </w:r>
            <w:r w:rsidR="001642F2">
              <w:rPr>
                <w:noProof/>
                <w:webHidden/>
              </w:rPr>
              <w:t>37</w:t>
            </w:r>
            <w:r w:rsidRPr="00AC413C">
              <w:rPr>
                <w:noProof/>
                <w:webHidden/>
              </w:rPr>
              <w:fldChar w:fldCharType="end"/>
            </w:r>
          </w:hyperlink>
        </w:p>
        <w:p w14:paraId="6D46A43E" w14:textId="032AA4FE" w:rsidR="00AC413C" w:rsidRPr="00AC413C" w:rsidRDefault="00AC413C">
          <w:pPr>
            <w:pStyle w:val="TOC1"/>
            <w:rPr>
              <w:rFonts w:asciiTheme="minorHAnsi" w:hAnsiTheme="minorHAnsi" w:cstheme="minorBidi"/>
              <w:noProof/>
              <w:kern w:val="2"/>
              <w:szCs w:val="24"/>
              <w14:ligatures w14:val="standardContextual"/>
            </w:rPr>
          </w:pPr>
          <w:hyperlink w:anchor="_Toc185657878" w:history="1">
            <w:r w:rsidRPr="00AC413C">
              <w:rPr>
                <w:rStyle w:val="Hyperlink"/>
                <w:noProof/>
              </w:rPr>
              <w:t>Method and Analysis</w:t>
            </w:r>
            <w:r w:rsidRPr="00AC413C">
              <w:rPr>
                <w:noProof/>
                <w:webHidden/>
              </w:rPr>
              <w:tab/>
            </w:r>
            <w:r w:rsidRPr="00AC413C">
              <w:rPr>
                <w:noProof/>
                <w:webHidden/>
              </w:rPr>
              <w:fldChar w:fldCharType="begin"/>
            </w:r>
            <w:r w:rsidRPr="00AC413C">
              <w:rPr>
                <w:noProof/>
                <w:webHidden/>
              </w:rPr>
              <w:instrText xml:space="preserve"> PAGEREF _Toc185657878 \h </w:instrText>
            </w:r>
            <w:r w:rsidRPr="00AC413C">
              <w:rPr>
                <w:noProof/>
                <w:webHidden/>
              </w:rPr>
            </w:r>
            <w:r w:rsidRPr="00AC413C">
              <w:rPr>
                <w:noProof/>
                <w:webHidden/>
              </w:rPr>
              <w:fldChar w:fldCharType="separate"/>
            </w:r>
            <w:r w:rsidR="001642F2">
              <w:rPr>
                <w:noProof/>
                <w:webHidden/>
              </w:rPr>
              <w:t>37</w:t>
            </w:r>
            <w:r w:rsidRPr="00AC413C">
              <w:rPr>
                <w:noProof/>
                <w:webHidden/>
              </w:rPr>
              <w:fldChar w:fldCharType="end"/>
            </w:r>
          </w:hyperlink>
        </w:p>
        <w:p w14:paraId="4A17E073" w14:textId="04697875"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79" w:history="1">
            <w:r w:rsidRPr="00AC413C">
              <w:rPr>
                <w:rStyle w:val="Hyperlink"/>
              </w:rPr>
              <w:t>Context</w:t>
            </w:r>
            <w:r w:rsidRPr="00AC413C">
              <w:rPr>
                <w:webHidden/>
              </w:rPr>
              <w:tab/>
            </w:r>
            <w:r w:rsidRPr="00AC413C">
              <w:rPr>
                <w:webHidden/>
              </w:rPr>
              <w:fldChar w:fldCharType="begin"/>
            </w:r>
            <w:r w:rsidRPr="00AC413C">
              <w:rPr>
                <w:webHidden/>
              </w:rPr>
              <w:instrText xml:space="preserve"> PAGEREF _Toc185657879 \h </w:instrText>
            </w:r>
            <w:r w:rsidRPr="00AC413C">
              <w:rPr>
                <w:webHidden/>
              </w:rPr>
            </w:r>
            <w:r w:rsidRPr="00AC413C">
              <w:rPr>
                <w:webHidden/>
              </w:rPr>
              <w:fldChar w:fldCharType="separate"/>
            </w:r>
            <w:r w:rsidR="001642F2">
              <w:rPr>
                <w:webHidden/>
              </w:rPr>
              <w:t>38</w:t>
            </w:r>
            <w:r w:rsidRPr="00AC413C">
              <w:rPr>
                <w:webHidden/>
              </w:rPr>
              <w:fldChar w:fldCharType="end"/>
            </w:r>
          </w:hyperlink>
        </w:p>
        <w:p w14:paraId="110A746C" w14:textId="48562821"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80" w:history="1">
            <w:r w:rsidRPr="00AC413C">
              <w:rPr>
                <w:rStyle w:val="Hyperlink"/>
              </w:rPr>
              <w:t>Participants</w:t>
            </w:r>
            <w:r w:rsidRPr="00AC413C">
              <w:rPr>
                <w:webHidden/>
              </w:rPr>
              <w:tab/>
            </w:r>
            <w:r w:rsidRPr="00AC413C">
              <w:rPr>
                <w:webHidden/>
              </w:rPr>
              <w:fldChar w:fldCharType="begin"/>
            </w:r>
            <w:r w:rsidRPr="00AC413C">
              <w:rPr>
                <w:webHidden/>
              </w:rPr>
              <w:instrText xml:space="preserve"> PAGEREF _Toc185657880 \h </w:instrText>
            </w:r>
            <w:r w:rsidRPr="00AC413C">
              <w:rPr>
                <w:webHidden/>
              </w:rPr>
            </w:r>
            <w:r w:rsidRPr="00AC413C">
              <w:rPr>
                <w:webHidden/>
              </w:rPr>
              <w:fldChar w:fldCharType="separate"/>
            </w:r>
            <w:r w:rsidR="001642F2">
              <w:rPr>
                <w:webHidden/>
              </w:rPr>
              <w:t>38</w:t>
            </w:r>
            <w:r w:rsidRPr="00AC413C">
              <w:rPr>
                <w:webHidden/>
              </w:rPr>
              <w:fldChar w:fldCharType="end"/>
            </w:r>
          </w:hyperlink>
        </w:p>
        <w:p w14:paraId="59210223" w14:textId="1F0769B1" w:rsidR="00AC413C" w:rsidRPr="00AC413C" w:rsidRDefault="00AC413C">
          <w:pPr>
            <w:pStyle w:val="TOC1"/>
            <w:rPr>
              <w:rFonts w:asciiTheme="minorHAnsi" w:hAnsiTheme="minorHAnsi" w:cstheme="minorBidi"/>
              <w:noProof/>
              <w:kern w:val="2"/>
              <w:szCs w:val="24"/>
              <w14:ligatures w14:val="standardContextual"/>
            </w:rPr>
          </w:pPr>
          <w:hyperlink w:anchor="_Toc185657881" w:history="1">
            <w:r w:rsidRPr="00AC413C">
              <w:rPr>
                <w:rStyle w:val="Hyperlink"/>
                <w:noProof/>
              </w:rPr>
              <w:t>Findings</w:t>
            </w:r>
            <w:r w:rsidRPr="00AC413C">
              <w:rPr>
                <w:noProof/>
                <w:webHidden/>
              </w:rPr>
              <w:tab/>
            </w:r>
            <w:r w:rsidRPr="00AC413C">
              <w:rPr>
                <w:noProof/>
                <w:webHidden/>
              </w:rPr>
              <w:fldChar w:fldCharType="begin"/>
            </w:r>
            <w:r w:rsidRPr="00AC413C">
              <w:rPr>
                <w:noProof/>
                <w:webHidden/>
              </w:rPr>
              <w:instrText xml:space="preserve"> PAGEREF _Toc185657881 \h </w:instrText>
            </w:r>
            <w:r w:rsidRPr="00AC413C">
              <w:rPr>
                <w:noProof/>
                <w:webHidden/>
              </w:rPr>
            </w:r>
            <w:r w:rsidRPr="00AC413C">
              <w:rPr>
                <w:noProof/>
                <w:webHidden/>
              </w:rPr>
              <w:fldChar w:fldCharType="separate"/>
            </w:r>
            <w:r w:rsidR="001642F2">
              <w:rPr>
                <w:noProof/>
                <w:webHidden/>
              </w:rPr>
              <w:t>40</w:t>
            </w:r>
            <w:r w:rsidRPr="00AC413C">
              <w:rPr>
                <w:noProof/>
                <w:webHidden/>
              </w:rPr>
              <w:fldChar w:fldCharType="end"/>
            </w:r>
          </w:hyperlink>
        </w:p>
        <w:p w14:paraId="625BEDAD" w14:textId="5B89F3B8"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82" w:history="1">
            <w:r w:rsidRPr="00AC413C">
              <w:rPr>
                <w:rStyle w:val="Hyperlink"/>
              </w:rPr>
              <w:t>Initiation and Cultivation</w:t>
            </w:r>
            <w:r w:rsidRPr="00AC413C">
              <w:rPr>
                <w:webHidden/>
              </w:rPr>
              <w:tab/>
            </w:r>
            <w:r w:rsidRPr="00AC413C">
              <w:rPr>
                <w:webHidden/>
              </w:rPr>
              <w:fldChar w:fldCharType="begin"/>
            </w:r>
            <w:r w:rsidRPr="00AC413C">
              <w:rPr>
                <w:webHidden/>
              </w:rPr>
              <w:instrText xml:space="preserve"> PAGEREF _Toc185657882 \h </w:instrText>
            </w:r>
            <w:r w:rsidRPr="00AC413C">
              <w:rPr>
                <w:webHidden/>
              </w:rPr>
            </w:r>
            <w:r w:rsidRPr="00AC413C">
              <w:rPr>
                <w:webHidden/>
              </w:rPr>
              <w:fldChar w:fldCharType="separate"/>
            </w:r>
            <w:r w:rsidR="001642F2">
              <w:rPr>
                <w:webHidden/>
              </w:rPr>
              <w:t>41</w:t>
            </w:r>
            <w:r w:rsidRPr="00AC413C">
              <w:rPr>
                <w:webHidden/>
              </w:rPr>
              <w:fldChar w:fldCharType="end"/>
            </w:r>
          </w:hyperlink>
        </w:p>
        <w:p w14:paraId="7BB9F470" w14:textId="308DEB7E"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83" w:history="1">
            <w:r w:rsidRPr="00AC413C">
              <w:rPr>
                <w:rStyle w:val="Hyperlink"/>
              </w:rPr>
              <w:t>Professional Aspects</w:t>
            </w:r>
            <w:r w:rsidRPr="00AC413C">
              <w:rPr>
                <w:webHidden/>
              </w:rPr>
              <w:tab/>
            </w:r>
            <w:r w:rsidRPr="00AC413C">
              <w:rPr>
                <w:webHidden/>
              </w:rPr>
              <w:fldChar w:fldCharType="begin"/>
            </w:r>
            <w:r w:rsidRPr="00AC413C">
              <w:rPr>
                <w:webHidden/>
              </w:rPr>
              <w:instrText xml:space="preserve"> PAGEREF _Toc185657883 \h </w:instrText>
            </w:r>
            <w:r w:rsidRPr="00AC413C">
              <w:rPr>
                <w:webHidden/>
              </w:rPr>
            </w:r>
            <w:r w:rsidRPr="00AC413C">
              <w:rPr>
                <w:webHidden/>
              </w:rPr>
              <w:fldChar w:fldCharType="separate"/>
            </w:r>
            <w:r w:rsidR="001642F2">
              <w:rPr>
                <w:webHidden/>
              </w:rPr>
              <w:t>41</w:t>
            </w:r>
            <w:r w:rsidRPr="00AC413C">
              <w:rPr>
                <w:webHidden/>
              </w:rPr>
              <w:fldChar w:fldCharType="end"/>
            </w:r>
          </w:hyperlink>
        </w:p>
        <w:p w14:paraId="27E370CA" w14:textId="4C0878E3"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84" w:history="1">
            <w:r w:rsidRPr="00AC413C">
              <w:rPr>
                <w:rStyle w:val="Hyperlink"/>
              </w:rPr>
              <w:t>Psychosocial Aspects</w:t>
            </w:r>
            <w:r w:rsidRPr="00AC413C">
              <w:rPr>
                <w:webHidden/>
              </w:rPr>
              <w:tab/>
            </w:r>
            <w:r w:rsidRPr="00AC413C">
              <w:rPr>
                <w:webHidden/>
              </w:rPr>
              <w:fldChar w:fldCharType="begin"/>
            </w:r>
            <w:r w:rsidRPr="00AC413C">
              <w:rPr>
                <w:webHidden/>
              </w:rPr>
              <w:instrText xml:space="preserve"> PAGEREF _Toc185657884 \h </w:instrText>
            </w:r>
            <w:r w:rsidRPr="00AC413C">
              <w:rPr>
                <w:webHidden/>
              </w:rPr>
            </w:r>
            <w:r w:rsidRPr="00AC413C">
              <w:rPr>
                <w:webHidden/>
              </w:rPr>
              <w:fldChar w:fldCharType="separate"/>
            </w:r>
            <w:r w:rsidR="001642F2">
              <w:rPr>
                <w:webHidden/>
              </w:rPr>
              <w:t>46</w:t>
            </w:r>
            <w:r w:rsidRPr="00AC413C">
              <w:rPr>
                <w:webHidden/>
              </w:rPr>
              <w:fldChar w:fldCharType="end"/>
            </w:r>
          </w:hyperlink>
        </w:p>
        <w:p w14:paraId="5B6AB1D9" w14:textId="416498F3"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85" w:history="1">
            <w:r w:rsidRPr="00AC413C">
              <w:rPr>
                <w:rStyle w:val="Hyperlink"/>
              </w:rPr>
              <w:t>Emergent Themes</w:t>
            </w:r>
            <w:r w:rsidRPr="00AC413C">
              <w:rPr>
                <w:webHidden/>
              </w:rPr>
              <w:tab/>
            </w:r>
            <w:r w:rsidRPr="00AC413C">
              <w:rPr>
                <w:webHidden/>
              </w:rPr>
              <w:fldChar w:fldCharType="begin"/>
            </w:r>
            <w:r w:rsidRPr="00AC413C">
              <w:rPr>
                <w:webHidden/>
              </w:rPr>
              <w:instrText xml:space="preserve"> PAGEREF _Toc185657885 \h </w:instrText>
            </w:r>
            <w:r w:rsidRPr="00AC413C">
              <w:rPr>
                <w:webHidden/>
              </w:rPr>
            </w:r>
            <w:r w:rsidRPr="00AC413C">
              <w:rPr>
                <w:webHidden/>
              </w:rPr>
              <w:fldChar w:fldCharType="separate"/>
            </w:r>
            <w:r w:rsidR="001642F2">
              <w:rPr>
                <w:webHidden/>
              </w:rPr>
              <w:t>48</w:t>
            </w:r>
            <w:r w:rsidRPr="00AC413C">
              <w:rPr>
                <w:webHidden/>
              </w:rPr>
              <w:fldChar w:fldCharType="end"/>
            </w:r>
          </w:hyperlink>
        </w:p>
        <w:p w14:paraId="2735C214" w14:textId="5EBF99CF"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86" w:history="1">
            <w:r w:rsidRPr="00AC413C">
              <w:rPr>
                <w:rStyle w:val="Hyperlink"/>
              </w:rPr>
              <w:t>Limitations</w:t>
            </w:r>
            <w:r w:rsidRPr="00AC413C">
              <w:rPr>
                <w:webHidden/>
              </w:rPr>
              <w:tab/>
            </w:r>
            <w:r w:rsidRPr="00AC413C">
              <w:rPr>
                <w:webHidden/>
              </w:rPr>
              <w:fldChar w:fldCharType="begin"/>
            </w:r>
            <w:r w:rsidRPr="00AC413C">
              <w:rPr>
                <w:webHidden/>
              </w:rPr>
              <w:instrText xml:space="preserve"> PAGEREF _Toc185657886 \h </w:instrText>
            </w:r>
            <w:r w:rsidRPr="00AC413C">
              <w:rPr>
                <w:webHidden/>
              </w:rPr>
            </w:r>
            <w:r w:rsidRPr="00AC413C">
              <w:rPr>
                <w:webHidden/>
              </w:rPr>
              <w:fldChar w:fldCharType="separate"/>
            </w:r>
            <w:r w:rsidR="001642F2">
              <w:rPr>
                <w:webHidden/>
              </w:rPr>
              <w:t>51</w:t>
            </w:r>
            <w:r w:rsidRPr="00AC413C">
              <w:rPr>
                <w:webHidden/>
              </w:rPr>
              <w:fldChar w:fldCharType="end"/>
            </w:r>
          </w:hyperlink>
        </w:p>
        <w:p w14:paraId="5463307D" w14:textId="5706C511"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87" w:history="1">
            <w:r w:rsidRPr="00AC413C">
              <w:rPr>
                <w:rStyle w:val="Hyperlink"/>
              </w:rPr>
              <w:t>Summary of the Findings</w:t>
            </w:r>
            <w:r w:rsidRPr="00AC413C">
              <w:rPr>
                <w:webHidden/>
              </w:rPr>
              <w:tab/>
            </w:r>
            <w:r w:rsidRPr="00AC413C">
              <w:rPr>
                <w:webHidden/>
              </w:rPr>
              <w:fldChar w:fldCharType="begin"/>
            </w:r>
            <w:r w:rsidRPr="00AC413C">
              <w:rPr>
                <w:webHidden/>
              </w:rPr>
              <w:instrText xml:space="preserve"> PAGEREF _Toc185657887 \h </w:instrText>
            </w:r>
            <w:r w:rsidRPr="00AC413C">
              <w:rPr>
                <w:webHidden/>
              </w:rPr>
            </w:r>
            <w:r w:rsidRPr="00AC413C">
              <w:rPr>
                <w:webHidden/>
              </w:rPr>
              <w:fldChar w:fldCharType="separate"/>
            </w:r>
            <w:r w:rsidR="001642F2">
              <w:rPr>
                <w:webHidden/>
              </w:rPr>
              <w:t>52</w:t>
            </w:r>
            <w:r w:rsidRPr="00AC413C">
              <w:rPr>
                <w:webHidden/>
              </w:rPr>
              <w:fldChar w:fldCharType="end"/>
            </w:r>
          </w:hyperlink>
        </w:p>
        <w:p w14:paraId="7C48003A" w14:textId="06330569"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88" w:history="1">
            <w:r w:rsidRPr="00AC413C">
              <w:rPr>
                <w:rStyle w:val="Hyperlink"/>
              </w:rPr>
              <w:t>Summary</w:t>
            </w:r>
            <w:r w:rsidRPr="00AC413C">
              <w:rPr>
                <w:webHidden/>
              </w:rPr>
              <w:tab/>
            </w:r>
            <w:r w:rsidRPr="00AC413C">
              <w:rPr>
                <w:webHidden/>
              </w:rPr>
              <w:fldChar w:fldCharType="begin"/>
            </w:r>
            <w:r w:rsidRPr="00AC413C">
              <w:rPr>
                <w:webHidden/>
              </w:rPr>
              <w:instrText xml:space="preserve"> PAGEREF _Toc185657888 \h </w:instrText>
            </w:r>
            <w:r w:rsidRPr="00AC413C">
              <w:rPr>
                <w:webHidden/>
              </w:rPr>
            </w:r>
            <w:r w:rsidRPr="00AC413C">
              <w:rPr>
                <w:webHidden/>
              </w:rPr>
              <w:fldChar w:fldCharType="separate"/>
            </w:r>
            <w:r w:rsidR="001642F2">
              <w:rPr>
                <w:webHidden/>
              </w:rPr>
              <w:t>53</w:t>
            </w:r>
            <w:r w:rsidRPr="00AC413C">
              <w:rPr>
                <w:webHidden/>
              </w:rPr>
              <w:fldChar w:fldCharType="end"/>
            </w:r>
          </w:hyperlink>
        </w:p>
        <w:p w14:paraId="713DA296" w14:textId="67DD90FD" w:rsidR="00AC413C" w:rsidRPr="00AC413C" w:rsidRDefault="00AC413C">
          <w:pPr>
            <w:pStyle w:val="TOC1"/>
            <w:rPr>
              <w:rFonts w:asciiTheme="minorHAnsi" w:hAnsiTheme="minorHAnsi" w:cstheme="minorBidi"/>
              <w:noProof/>
              <w:kern w:val="2"/>
              <w:szCs w:val="24"/>
              <w14:ligatures w14:val="standardContextual"/>
            </w:rPr>
          </w:pPr>
          <w:hyperlink w:anchor="_Toc185657889" w:history="1">
            <w:r w:rsidRPr="00AC413C">
              <w:rPr>
                <w:rStyle w:val="Hyperlink"/>
                <w:noProof/>
              </w:rPr>
              <w:t>Chapter 5: Discussion and Recommendations</w:t>
            </w:r>
            <w:r w:rsidRPr="00AC413C">
              <w:rPr>
                <w:noProof/>
                <w:webHidden/>
              </w:rPr>
              <w:tab/>
            </w:r>
            <w:r w:rsidRPr="00AC413C">
              <w:rPr>
                <w:noProof/>
                <w:webHidden/>
              </w:rPr>
              <w:fldChar w:fldCharType="begin"/>
            </w:r>
            <w:r w:rsidRPr="00AC413C">
              <w:rPr>
                <w:noProof/>
                <w:webHidden/>
              </w:rPr>
              <w:instrText xml:space="preserve"> PAGEREF _Toc185657889 \h </w:instrText>
            </w:r>
            <w:r w:rsidRPr="00AC413C">
              <w:rPr>
                <w:noProof/>
                <w:webHidden/>
              </w:rPr>
            </w:r>
            <w:r w:rsidRPr="00AC413C">
              <w:rPr>
                <w:noProof/>
                <w:webHidden/>
              </w:rPr>
              <w:fldChar w:fldCharType="separate"/>
            </w:r>
            <w:r w:rsidR="001642F2">
              <w:rPr>
                <w:noProof/>
                <w:webHidden/>
              </w:rPr>
              <w:t>54</w:t>
            </w:r>
            <w:r w:rsidRPr="00AC413C">
              <w:rPr>
                <w:noProof/>
                <w:webHidden/>
              </w:rPr>
              <w:fldChar w:fldCharType="end"/>
            </w:r>
          </w:hyperlink>
        </w:p>
        <w:p w14:paraId="64933586" w14:textId="12AC18CE"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90" w:history="1">
            <w:r w:rsidRPr="00AC413C">
              <w:rPr>
                <w:rStyle w:val="Hyperlink"/>
              </w:rPr>
              <w:t>Summary of the Problem and Purpose</w:t>
            </w:r>
            <w:r w:rsidRPr="00AC413C">
              <w:rPr>
                <w:webHidden/>
              </w:rPr>
              <w:tab/>
            </w:r>
            <w:r w:rsidRPr="00AC413C">
              <w:rPr>
                <w:webHidden/>
              </w:rPr>
              <w:fldChar w:fldCharType="begin"/>
            </w:r>
            <w:r w:rsidRPr="00AC413C">
              <w:rPr>
                <w:webHidden/>
              </w:rPr>
              <w:instrText xml:space="preserve"> PAGEREF _Toc185657890 \h </w:instrText>
            </w:r>
            <w:r w:rsidRPr="00AC413C">
              <w:rPr>
                <w:webHidden/>
              </w:rPr>
            </w:r>
            <w:r w:rsidRPr="00AC413C">
              <w:rPr>
                <w:webHidden/>
              </w:rPr>
              <w:fldChar w:fldCharType="separate"/>
            </w:r>
            <w:r w:rsidR="001642F2">
              <w:rPr>
                <w:webHidden/>
              </w:rPr>
              <w:t>54</w:t>
            </w:r>
            <w:r w:rsidRPr="00AC413C">
              <w:rPr>
                <w:webHidden/>
              </w:rPr>
              <w:fldChar w:fldCharType="end"/>
            </w:r>
          </w:hyperlink>
        </w:p>
        <w:p w14:paraId="7E793835" w14:textId="25CBFCFD"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91" w:history="1">
            <w:r w:rsidRPr="00AC413C">
              <w:rPr>
                <w:rStyle w:val="Hyperlink"/>
              </w:rPr>
              <w:t>Summary of the Methods and Findings</w:t>
            </w:r>
            <w:r w:rsidRPr="00AC413C">
              <w:rPr>
                <w:webHidden/>
              </w:rPr>
              <w:tab/>
            </w:r>
            <w:r w:rsidRPr="00AC413C">
              <w:rPr>
                <w:webHidden/>
              </w:rPr>
              <w:fldChar w:fldCharType="begin"/>
            </w:r>
            <w:r w:rsidRPr="00AC413C">
              <w:rPr>
                <w:webHidden/>
              </w:rPr>
              <w:instrText xml:space="preserve"> PAGEREF _Toc185657891 \h </w:instrText>
            </w:r>
            <w:r w:rsidRPr="00AC413C">
              <w:rPr>
                <w:webHidden/>
              </w:rPr>
            </w:r>
            <w:r w:rsidRPr="00AC413C">
              <w:rPr>
                <w:webHidden/>
              </w:rPr>
              <w:fldChar w:fldCharType="separate"/>
            </w:r>
            <w:r w:rsidR="001642F2">
              <w:rPr>
                <w:webHidden/>
              </w:rPr>
              <w:t>55</w:t>
            </w:r>
            <w:r w:rsidRPr="00AC413C">
              <w:rPr>
                <w:webHidden/>
              </w:rPr>
              <w:fldChar w:fldCharType="end"/>
            </w:r>
          </w:hyperlink>
        </w:p>
        <w:p w14:paraId="0B6E43FD" w14:textId="4B6C9B06" w:rsidR="00AC413C" w:rsidRPr="00AC413C" w:rsidRDefault="00AC413C">
          <w:pPr>
            <w:pStyle w:val="TOC1"/>
            <w:rPr>
              <w:rFonts w:asciiTheme="minorHAnsi" w:hAnsiTheme="minorHAnsi" w:cstheme="minorBidi"/>
              <w:noProof/>
              <w:kern w:val="2"/>
              <w:szCs w:val="24"/>
              <w14:ligatures w14:val="standardContextual"/>
            </w:rPr>
          </w:pPr>
          <w:hyperlink w:anchor="_Toc185657892" w:history="1">
            <w:r w:rsidRPr="00AC413C">
              <w:rPr>
                <w:rStyle w:val="Hyperlink"/>
                <w:noProof/>
              </w:rPr>
              <w:t>Discussion</w:t>
            </w:r>
            <w:r w:rsidRPr="00AC413C">
              <w:rPr>
                <w:noProof/>
                <w:webHidden/>
              </w:rPr>
              <w:tab/>
            </w:r>
            <w:r w:rsidRPr="00AC413C">
              <w:rPr>
                <w:noProof/>
                <w:webHidden/>
              </w:rPr>
              <w:fldChar w:fldCharType="begin"/>
            </w:r>
            <w:r w:rsidRPr="00AC413C">
              <w:rPr>
                <w:noProof/>
                <w:webHidden/>
              </w:rPr>
              <w:instrText xml:space="preserve"> PAGEREF _Toc185657892 \h </w:instrText>
            </w:r>
            <w:r w:rsidRPr="00AC413C">
              <w:rPr>
                <w:noProof/>
                <w:webHidden/>
              </w:rPr>
            </w:r>
            <w:r w:rsidRPr="00AC413C">
              <w:rPr>
                <w:noProof/>
                <w:webHidden/>
              </w:rPr>
              <w:fldChar w:fldCharType="separate"/>
            </w:r>
            <w:r w:rsidR="001642F2">
              <w:rPr>
                <w:noProof/>
                <w:webHidden/>
              </w:rPr>
              <w:t>57</w:t>
            </w:r>
            <w:r w:rsidRPr="00AC413C">
              <w:rPr>
                <w:noProof/>
                <w:webHidden/>
              </w:rPr>
              <w:fldChar w:fldCharType="end"/>
            </w:r>
          </w:hyperlink>
        </w:p>
        <w:p w14:paraId="203308C5" w14:textId="75C13A08"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93" w:history="1">
            <w:r w:rsidRPr="00AC413C">
              <w:rPr>
                <w:rStyle w:val="Hyperlink"/>
              </w:rPr>
              <w:t>Answering the Research Question</w:t>
            </w:r>
            <w:r w:rsidRPr="00AC413C">
              <w:rPr>
                <w:webHidden/>
              </w:rPr>
              <w:tab/>
            </w:r>
            <w:r w:rsidRPr="00AC413C">
              <w:rPr>
                <w:webHidden/>
              </w:rPr>
              <w:fldChar w:fldCharType="begin"/>
            </w:r>
            <w:r w:rsidRPr="00AC413C">
              <w:rPr>
                <w:webHidden/>
              </w:rPr>
              <w:instrText xml:space="preserve"> PAGEREF _Toc185657893 \h </w:instrText>
            </w:r>
            <w:r w:rsidRPr="00AC413C">
              <w:rPr>
                <w:webHidden/>
              </w:rPr>
            </w:r>
            <w:r w:rsidRPr="00AC413C">
              <w:rPr>
                <w:webHidden/>
              </w:rPr>
              <w:fldChar w:fldCharType="separate"/>
            </w:r>
            <w:r w:rsidR="001642F2">
              <w:rPr>
                <w:webHidden/>
              </w:rPr>
              <w:t>57</w:t>
            </w:r>
            <w:r w:rsidRPr="00AC413C">
              <w:rPr>
                <w:webHidden/>
              </w:rPr>
              <w:fldChar w:fldCharType="end"/>
            </w:r>
          </w:hyperlink>
        </w:p>
        <w:p w14:paraId="60E42875" w14:textId="567F6ABC"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94" w:history="1">
            <w:r w:rsidRPr="00AC413C">
              <w:rPr>
                <w:rStyle w:val="Hyperlink"/>
              </w:rPr>
              <w:t>Recommendations for Advising in Higher Education</w:t>
            </w:r>
            <w:r w:rsidRPr="00AC413C">
              <w:rPr>
                <w:webHidden/>
              </w:rPr>
              <w:tab/>
            </w:r>
            <w:r w:rsidRPr="00AC413C">
              <w:rPr>
                <w:webHidden/>
              </w:rPr>
              <w:fldChar w:fldCharType="begin"/>
            </w:r>
            <w:r w:rsidRPr="00AC413C">
              <w:rPr>
                <w:webHidden/>
              </w:rPr>
              <w:instrText xml:space="preserve"> PAGEREF _Toc185657894 \h </w:instrText>
            </w:r>
            <w:r w:rsidRPr="00AC413C">
              <w:rPr>
                <w:webHidden/>
              </w:rPr>
            </w:r>
            <w:r w:rsidRPr="00AC413C">
              <w:rPr>
                <w:webHidden/>
              </w:rPr>
              <w:fldChar w:fldCharType="separate"/>
            </w:r>
            <w:r w:rsidR="001642F2">
              <w:rPr>
                <w:webHidden/>
              </w:rPr>
              <w:t>60</w:t>
            </w:r>
            <w:r w:rsidRPr="00AC413C">
              <w:rPr>
                <w:webHidden/>
              </w:rPr>
              <w:fldChar w:fldCharType="end"/>
            </w:r>
          </w:hyperlink>
        </w:p>
        <w:p w14:paraId="2BF107DE" w14:textId="63948E62" w:rsidR="00AC413C" w:rsidRPr="00AC413C" w:rsidRDefault="00AC413C">
          <w:pPr>
            <w:pStyle w:val="TOC3"/>
            <w:rPr>
              <w:rFonts w:asciiTheme="minorHAnsi" w:eastAsiaTheme="minorEastAsia" w:hAnsiTheme="minorHAnsi" w:cstheme="minorBidi"/>
              <w:kern w:val="2"/>
              <w:szCs w:val="24"/>
              <w14:ligatures w14:val="standardContextual"/>
            </w:rPr>
          </w:pPr>
          <w:hyperlink w:anchor="_Toc185657895" w:history="1">
            <w:r w:rsidRPr="00AC413C">
              <w:rPr>
                <w:rStyle w:val="Hyperlink"/>
              </w:rPr>
              <w:t>Student-athletes and R.O.T.C. Cadets</w:t>
            </w:r>
            <w:r w:rsidRPr="00AC413C">
              <w:rPr>
                <w:webHidden/>
              </w:rPr>
              <w:tab/>
            </w:r>
            <w:r w:rsidRPr="00AC413C">
              <w:rPr>
                <w:webHidden/>
              </w:rPr>
              <w:fldChar w:fldCharType="begin"/>
            </w:r>
            <w:r w:rsidRPr="00AC413C">
              <w:rPr>
                <w:webHidden/>
              </w:rPr>
              <w:instrText xml:space="preserve"> PAGEREF _Toc185657895 \h </w:instrText>
            </w:r>
            <w:r w:rsidRPr="00AC413C">
              <w:rPr>
                <w:webHidden/>
              </w:rPr>
            </w:r>
            <w:r w:rsidRPr="00AC413C">
              <w:rPr>
                <w:webHidden/>
              </w:rPr>
              <w:fldChar w:fldCharType="separate"/>
            </w:r>
            <w:r w:rsidR="001642F2">
              <w:rPr>
                <w:webHidden/>
              </w:rPr>
              <w:t>60</w:t>
            </w:r>
            <w:r w:rsidRPr="00AC413C">
              <w:rPr>
                <w:webHidden/>
              </w:rPr>
              <w:fldChar w:fldCharType="end"/>
            </w:r>
          </w:hyperlink>
        </w:p>
        <w:p w14:paraId="58C790AF" w14:textId="2D56D657" w:rsidR="00AC413C" w:rsidRPr="00AC413C" w:rsidRDefault="00AC413C">
          <w:pPr>
            <w:pStyle w:val="TOC3"/>
            <w:rPr>
              <w:rFonts w:asciiTheme="minorHAnsi" w:eastAsiaTheme="minorEastAsia" w:hAnsiTheme="minorHAnsi" w:cstheme="minorBidi"/>
              <w:kern w:val="2"/>
              <w:szCs w:val="24"/>
              <w14:ligatures w14:val="standardContextual"/>
            </w:rPr>
          </w:pPr>
          <w:hyperlink w:anchor="_Toc185657896" w:history="1">
            <w:r w:rsidRPr="00AC413C">
              <w:rPr>
                <w:rStyle w:val="Hyperlink"/>
              </w:rPr>
              <w:t>Higher Education Community and R.O.T.C.</w:t>
            </w:r>
            <w:r w:rsidRPr="00AC413C">
              <w:rPr>
                <w:webHidden/>
              </w:rPr>
              <w:tab/>
            </w:r>
            <w:r w:rsidRPr="00AC413C">
              <w:rPr>
                <w:webHidden/>
              </w:rPr>
              <w:fldChar w:fldCharType="begin"/>
            </w:r>
            <w:r w:rsidRPr="00AC413C">
              <w:rPr>
                <w:webHidden/>
              </w:rPr>
              <w:instrText xml:space="preserve"> PAGEREF _Toc185657896 \h </w:instrText>
            </w:r>
            <w:r w:rsidRPr="00AC413C">
              <w:rPr>
                <w:webHidden/>
              </w:rPr>
            </w:r>
            <w:r w:rsidRPr="00AC413C">
              <w:rPr>
                <w:webHidden/>
              </w:rPr>
              <w:fldChar w:fldCharType="separate"/>
            </w:r>
            <w:r w:rsidR="001642F2">
              <w:rPr>
                <w:webHidden/>
              </w:rPr>
              <w:t>62</w:t>
            </w:r>
            <w:r w:rsidRPr="00AC413C">
              <w:rPr>
                <w:webHidden/>
              </w:rPr>
              <w:fldChar w:fldCharType="end"/>
            </w:r>
          </w:hyperlink>
        </w:p>
        <w:p w14:paraId="7B067CE3" w14:textId="2289B41E"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897" w:history="1">
            <w:r w:rsidRPr="00AC413C">
              <w:rPr>
                <w:rStyle w:val="Hyperlink"/>
              </w:rPr>
              <w:t>Recommendations for Mentoring in R.O.T.C. Programs</w:t>
            </w:r>
            <w:r w:rsidRPr="00AC413C">
              <w:rPr>
                <w:webHidden/>
              </w:rPr>
              <w:tab/>
            </w:r>
            <w:r w:rsidRPr="00AC413C">
              <w:rPr>
                <w:webHidden/>
              </w:rPr>
              <w:fldChar w:fldCharType="begin"/>
            </w:r>
            <w:r w:rsidRPr="00AC413C">
              <w:rPr>
                <w:webHidden/>
              </w:rPr>
              <w:instrText xml:space="preserve"> PAGEREF _Toc185657897 \h </w:instrText>
            </w:r>
            <w:r w:rsidRPr="00AC413C">
              <w:rPr>
                <w:webHidden/>
              </w:rPr>
            </w:r>
            <w:r w:rsidRPr="00AC413C">
              <w:rPr>
                <w:webHidden/>
              </w:rPr>
              <w:fldChar w:fldCharType="separate"/>
            </w:r>
            <w:r w:rsidR="001642F2">
              <w:rPr>
                <w:webHidden/>
              </w:rPr>
              <w:t>63</w:t>
            </w:r>
            <w:r w:rsidRPr="00AC413C">
              <w:rPr>
                <w:webHidden/>
              </w:rPr>
              <w:fldChar w:fldCharType="end"/>
            </w:r>
          </w:hyperlink>
        </w:p>
        <w:p w14:paraId="42F1FF36" w14:textId="7B5D1340" w:rsidR="00AC413C" w:rsidRPr="00AC413C" w:rsidRDefault="00AC413C">
          <w:pPr>
            <w:pStyle w:val="TOC3"/>
            <w:rPr>
              <w:rFonts w:asciiTheme="minorHAnsi" w:eastAsiaTheme="minorEastAsia" w:hAnsiTheme="minorHAnsi" w:cstheme="minorBidi"/>
              <w:kern w:val="2"/>
              <w:szCs w:val="24"/>
              <w14:ligatures w14:val="standardContextual"/>
            </w:rPr>
          </w:pPr>
          <w:hyperlink w:anchor="_Toc185657898" w:history="1">
            <w:r w:rsidRPr="00AC413C">
              <w:rPr>
                <w:rStyle w:val="Hyperlink"/>
              </w:rPr>
              <w:t>Integration</w:t>
            </w:r>
            <w:r w:rsidRPr="00AC413C">
              <w:rPr>
                <w:webHidden/>
              </w:rPr>
              <w:tab/>
            </w:r>
            <w:r w:rsidRPr="00AC413C">
              <w:rPr>
                <w:webHidden/>
              </w:rPr>
              <w:fldChar w:fldCharType="begin"/>
            </w:r>
            <w:r w:rsidRPr="00AC413C">
              <w:rPr>
                <w:webHidden/>
              </w:rPr>
              <w:instrText xml:space="preserve"> PAGEREF _Toc185657898 \h </w:instrText>
            </w:r>
            <w:r w:rsidRPr="00AC413C">
              <w:rPr>
                <w:webHidden/>
              </w:rPr>
            </w:r>
            <w:r w:rsidRPr="00AC413C">
              <w:rPr>
                <w:webHidden/>
              </w:rPr>
              <w:fldChar w:fldCharType="separate"/>
            </w:r>
            <w:r w:rsidR="001642F2">
              <w:rPr>
                <w:webHidden/>
              </w:rPr>
              <w:t>63</w:t>
            </w:r>
            <w:r w:rsidRPr="00AC413C">
              <w:rPr>
                <w:webHidden/>
              </w:rPr>
              <w:fldChar w:fldCharType="end"/>
            </w:r>
          </w:hyperlink>
        </w:p>
        <w:p w14:paraId="58D88013" w14:textId="2752ABF4" w:rsidR="00AC413C" w:rsidRPr="00AC413C" w:rsidRDefault="00AC413C">
          <w:pPr>
            <w:pStyle w:val="TOC3"/>
            <w:rPr>
              <w:rFonts w:asciiTheme="minorHAnsi" w:eastAsiaTheme="minorEastAsia" w:hAnsiTheme="minorHAnsi" w:cstheme="minorBidi"/>
              <w:kern w:val="2"/>
              <w:szCs w:val="24"/>
              <w14:ligatures w14:val="standardContextual"/>
            </w:rPr>
          </w:pPr>
          <w:hyperlink w:anchor="_Toc185657899" w:history="1">
            <w:r w:rsidRPr="00AC413C">
              <w:rPr>
                <w:rStyle w:val="Hyperlink"/>
              </w:rPr>
              <w:t>Second Lieutenant Mentorship</w:t>
            </w:r>
            <w:r w:rsidRPr="00AC413C">
              <w:rPr>
                <w:webHidden/>
              </w:rPr>
              <w:tab/>
            </w:r>
            <w:r w:rsidRPr="00AC413C">
              <w:rPr>
                <w:webHidden/>
              </w:rPr>
              <w:fldChar w:fldCharType="begin"/>
            </w:r>
            <w:r w:rsidRPr="00AC413C">
              <w:rPr>
                <w:webHidden/>
              </w:rPr>
              <w:instrText xml:space="preserve"> PAGEREF _Toc185657899 \h </w:instrText>
            </w:r>
            <w:r w:rsidRPr="00AC413C">
              <w:rPr>
                <w:webHidden/>
              </w:rPr>
            </w:r>
            <w:r w:rsidRPr="00AC413C">
              <w:rPr>
                <w:webHidden/>
              </w:rPr>
              <w:fldChar w:fldCharType="separate"/>
            </w:r>
            <w:r w:rsidR="001642F2">
              <w:rPr>
                <w:webHidden/>
              </w:rPr>
              <w:t>65</w:t>
            </w:r>
            <w:r w:rsidRPr="00AC413C">
              <w:rPr>
                <w:webHidden/>
              </w:rPr>
              <w:fldChar w:fldCharType="end"/>
            </w:r>
          </w:hyperlink>
        </w:p>
        <w:p w14:paraId="04B6415B" w14:textId="16C2B1E6" w:rsidR="00AC413C" w:rsidRPr="00AC413C" w:rsidRDefault="00AC413C" w:rsidP="00AC413C">
          <w:pPr>
            <w:pStyle w:val="TOC2"/>
            <w:rPr>
              <w:rFonts w:asciiTheme="minorHAnsi" w:eastAsiaTheme="minorEastAsia" w:hAnsiTheme="minorHAnsi" w:cstheme="minorBidi"/>
              <w:kern w:val="2"/>
              <w:szCs w:val="24"/>
              <w14:ligatures w14:val="standardContextual"/>
            </w:rPr>
          </w:pPr>
          <w:hyperlink w:anchor="_Toc185657900" w:history="1">
            <w:r w:rsidRPr="00AC413C">
              <w:rPr>
                <w:rStyle w:val="Hyperlink"/>
              </w:rPr>
              <w:t>Recommendations for Future Research</w:t>
            </w:r>
            <w:r w:rsidRPr="00AC413C">
              <w:rPr>
                <w:webHidden/>
              </w:rPr>
              <w:tab/>
            </w:r>
            <w:r w:rsidRPr="00AC413C">
              <w:rPr>
                <w:webHidden/>
              </w:rPr>
              <w:fldChar w:fldCharType="begin"/>
            </w:r>
            <w:r w:rsidRPr="00AC413C">
              <w:rPr>
                <w:webHidden/>
              </w:rPr>
              <w:instrText xml:space="preserve"> PAGEREF _Toc185657900 \h </w:instrText>
            </w:r>
            <w:r w:rsidRPr="00AC413C">
              <w:rPr>
                <w:webHidden/>
              </w:rPr>
            </w:r>
            <w:r w:rsidRPr="00AC413C">
              <w:rPr>
                <w:webHidden/>
              </w:rPr>
              <w:fldChar w:fldCharType="separate"/>
            </w:r>
            <w:r w:rsidR="001642F2">
              <w:rPr>
                <w:webHidden/>
              </w:rPr>
              <w:t>67</w:t>
            </w:r>
            <w:r w:rsidRPr="00AC413C">
              <w:rPr>
                <w:webHidden/>
              </w:rPr>
              <w:fldChar w:fldCharType="end"/>
            </w:r>
          </w:hyperlink>
        </w:p>
        <w:p w14:paraId="5EF5FB7A" w14:textId="0A58468A" w:rsidR="00AC413C" w:rsidRPr="00AC413C" w:rsidRDefault="00AC413C">
          <w:pPr>
            <w:pStyle w:val="TOC3"/>
            <w:rPr>
              <w:rFonts w:asciiTheme="minorHAnsi" w:eastAsiaTheme="minorEastAsia" w:hAnsiTheme="minorHAnsi" w:cstheme="minorBidi"/>
              <w:kern w:val="2"/>
              <w:szCs w:val="24"/>
              <w14:ligatures w14:val="standardContextual"/>
            </w:rPr>
          </w:pPr>
          <w:hyperlink w:anchor="_Toc185657901" w:history="1">
            <w:r w:rsidRPr="00AC413C">
              <w:rPr>
                <w:rStyle w:val="Hyperlink"/>
              </w:rPr>
              <w:t>Exploration of Formal and Informal Mentorship</w:t>
            </w:r>
            <w:r w:rsidRPr="00AC413C">
              <w:rPr>
                <w:webHidden/>
              </w:rPr>
              <w:tab/>
            </w:r>
            <w:r w:rsidRPr="00AC413C">
              <w:rPr>
                <w:webHidden/>
              </w:rPr>
              <w:fldChar w:fldCharType="begin"/>
            </w:r>
            <w:r w:rsidRPr="00AC413C">
              <w:rPr>
                <w:webHidden/>
              </w:rPr>
              <w:instrText xml:space="preserve"> PAGEREF _Toc185657901 \h </w:instrText>
            </w:r>
            <w:r w:rsidRPr="00AC413C">
              <w:rPr>
                <w:webHidden/>
              </w:rPr>
            </w:r>
            <w:r w:rsidRPr="00AC413C">
              <w:rPr>
                <w:webHidden/>
              </w:rPr>
              <w:fldChar w:fldCharType="separate"/>
            </w:r>
            <w:r w:rsidR="001642F2">
              <w:rPr>
                <w:webHidden/>
              </w:rPr>
              <w:t>68</w:t>
            </w:r>
            <w:r w:rsidRPr="00AC413C">
              <w:rPr>
                <w:webHidden/>
              </w:rPr>
              <w:fldChar w:fldCharType="end"/>
            </w:r>
          </w:hyperlink>
        </w:p>
        <w:p w14:paraId="1DBD52BC" w14:textId="7DA60A6B" w:rsidR="00AC413C" w:rsidRPr="00AC413C" w:rsidRDefault="00AC413C">
          <w:pPr>
            <w:pStyle w:val="TOC3"/>
            <w:rPr>
              <w:rFonts w:asciiTheme="minorHAnsi" w:eastAsiaTheme="minorEastAsia" w:hAnsiTheme="minorHAnsi" w:cstheme="minorBidi"/>
              <w:kern w:val="2"/>
              <w:szCs w:val="24"/>
              <w14:ligatures w14:val="standardContextual"/>
            </w:rPr>
          </w:pPr>
          <w:hyperlink w:anchor="_Toc185657902" w:history="1">
            <w:r w:rsidRPr="00AC413C">
              <w:rPr>
                <w:rStyle w:val="Hyperlink"/>
              </w:rPr>
              <w:t>Longitudinal Studies on Mentorship Impact</w:t>
            </w:r>
            <w:r w:rsidRPr="00AC413C">
              <w:rPr>
                <w:webHidden/>
              </w:rPr>
              <w:tab/>
            </w:r>
            <w:r w:rsidRPr="00AC413C">
              <w:rPr>
                <w:webHidden/>
              </w:rPr>
              <w:fldChar w:fldCharType="begin"/>
            </w:r>
            <w:r w:rsidRPr="00AC413C">
              <w:rPr>
                <w:webHidden/>
              </w:rPr>
              <w:instrText xml:space="preserve"> PAGEREF _Toc185657902 \h </w:instrText>
            </w:r>
            <w:r w:rsidRPr="00AC413C">
              <w:rPr>
                <w:webHidden/>
              </w:rPr>
            </w:r>
            <w:r w:rsidRPr="00AC413C">
              <w:rPr>
                <w:webHidden/>
              </w:rPr>
              <w:fldChar w:fldCharType="separate"/>
            </w:r>
            <w:r w:rsidR="001642F2">
              <w:rPr>
                <w:webHidden/>
              </w:rPr>
              <w:t>68</w:t>
            </w:r>
            <w:r w:rsidRPr="00AC413C">
              <w:rPr>
                <w:webHidden/>
              </w:rPr>
              <w:fldChar w:fldCharType="end"/>
            </w:r>
          </w:hyperlink>
        </w:p>
        <w:p w14:paraId="031BC0DB" w14:textId="227C843F" w:rsidR="00AC413C" w:rsidRPr="00AC413C" w:rsidRDefault="00AC413C">
          <w:pPr>
            <w:pStyle w:val="TOC3"/>
            <w:rPr>
              <w:rFonts w:asciiTheme="minorHAnsi" w:eastAsiaTheme="minorEastAsia" w:hAnsiTheme="minorHAnsi" w:cstheme="minorBidi"/>
              <w:kern w:val="2"/>
              <w:szCs w:val="24"/>
              <w14:ligatures w14:val="standardContextual"/>
            </w:rPr>
          </w:pPr>
          <w:hyperlink w:anchor="_Toc185657903" w:history="1">
            <w:r w:rsidRPr="00AC413C">
              <w:rPr>
                <w:rStyle w:val="Hyperlink"/>
              </w:rPr>
              <w:t>Incorporating Diverse Cadet Experiences</w:t>
            </w:r>
            <w:r w:rsidRPr="00AC413C">
              <w:rPr>
                <w:webHidden/>
              </w:rPr>
              <w:tab/>
            </w:r>
            <w:r w:rsidRPr="00AC413C">
              <w:rPr>
                <w:webHidden/>
              </w:rPr>
              <w:fldChar w:fldCharType="begin"/>
            </w:r>
            <w:r w:rsidRPr="00AC413C">
              <w:rPr>
                <w:webHidden/>
              </w:rPr>
              <w:instrText xml:space="preserve"> PAGEREF _Toc185657903 \h </w:instrText>
            </w:r>
            <w:r w:rsidRPr="00AC413C">
              <w:rPr>
                <w:webHidden/>
              </w:rPr>
            </w:r>
            <w:r w:rsidRPr="00AC413C">
              <w:rPr>
                <w:webHidden/>
              </w:rPr>
              <w:fldChar w:fldCharType="separate"/>
            </w:r>
            <w:r w:rsidR="001642F2">
              <w:rPr>
                <w:webHidden/>
              </w:rPr>
              <w:t>69</w:t>
            </w:r>
            <w:r w:rsidRPr="00AC413C">
              <w:rPr>
                <w:webHidden/>
              </w:rPr>
              <w:fldChar w:fldCharType="end"/>
            </w:r>
          </w:hyperlink>
        </w:p>
        <w:p w14:paraId="5AC23AC5" w14:textId="77CA7771" w:rsidR="00AC413C" w:rsidRPr="00AC413C" w:rsidRDefault="00AC413C">
          <w:pPr>
            <w:pStyle w:val="TOC3"/>
            <w:rPr>
              <w:rFonts w:asciiTheme="minorHAnsi" w:eastAsiaTheme="minorEastAsia" w:hAnsiTheme="minorHAnsi" w:cstheme="minorBidi"/>
              <w:kern w:val="2"/>
              <w:szCs w:val="24"/>
              <w14:ligatures w14:val="standardContextual"/>
            </w:rPr>
          </w:pPr>
          <w:hyperlink w:anchor="_Toc185657904" w:history="1">
            <w:r w:rsidRPr="00AC413C">
              <w:rPr>
                <w:rStyle w:val="Hyperlink"/>
              </w:rPr>
              <w:t>Integration of University and Military Resources</w:t>
            </w:r>
            <w:r w:rsidRPr="00AC413C">
              <w:rPr>
                <w:webHidden/>
              </w:rPr>
              <w:tab/>
            </w:r>
            <w:r w:rsidRPr="00AC413C">
              <w:rPr>
                <w:webHidden/>
              </w:rPr>
              <w:fldChar w:fldCharType="begin"/>
            </w:r>
            <w:r w:rsidRPr="00AC413C">
              <w:rPr>
                <w:webHidden/>
              </w:rPr>
              <w:instrText xml:space="preserve"> PAGEREF _Toc185657904 \h </w:instrText>
            </w:r>
            <w:r w:rsidRPr="00AC413C">
              <w:rPr>
                <w:webHidden/>
              </w:rPr>
            </w:r>
            <w:r w:rsidRPr="00AC413C">
              <w:rPr>
                <w:webHidden/>
              </w:rPr>
              <w:fldChar w:fldCharType="separate"/>
            </w:r>
            <w:r w:rsidR="001642F2">
              <w:rPr>
                <w:webHidden/>
              </w:rPr>
              <w:t>69</w:t>
            </w:r>
            <w:r w:rsidRPr="00AC413C">
              <w:rPr>
                <w:webHidden/>
              </w:rPr>
              <w:fldChar w:fldCharType="end"/>
            </w:r>
          </w:hyperlink>
        </w:p>
        <w:p w14:paraId="68556DA9" w14:textId="3C9F33C9" w:rsidR="00AC413C" w:rsidRPr="00AC413C" w:rsidRDefault="00AC413C">
          <w:pPr>
            <w:pStyle w:val="TOC3"/>
            <w:rPr>
              <w:rFonts w:asciiTheme="minorHAnsi" w:eastAsiaTheme="minorEastAsia" w:hAnsiTheme="minorHAnsi" w:cstheme="minorBidi"/>
              <w:kern w:val="2"/>
              <w:szCs w:val="24"/>
              <w14:ligatures w14:val="standardContextual"/>
            </w:rPr>
          </w:pPr>
          <w:hyperlink w:anchor="_Toc185657905" w:history="1">
            <w:r w:rsidRPr="00AC413C">
              <w:rPr>
                <w:rStyle w:val="Hyperlink"/>
              </w:rPr>
              <w:t>Policy and Implementation Strategies</w:t>
            </w:r>
            <w:r w:rsidRPr="00AC413C">
              <w:rPr>
                <w:webHidden/>
              </w:rPr>
              <w:tab/>
            </w:r>
            <w:r w:rsidRPr="00AC413C">
              <w:rPr>
                <w:webHidden/>
              </w:rPr>
              <w:fldChar w:fldCharType="begin"/>
            </w:r>
            <w:r w:rsidRPr="00AC413C">
              <w:rPr>
                <w:webHidden/>
              </w:rPr>
              <w:instrText xml:space="preserve"> PAGEREF _Toc185657905 \h </w:instrText>
            </w:r>
            <w:r w:rsidRPr="00AC413C">
              <w:rPr>
                <w:webHidden/>
              </w:rPr>
            </w:r>
            <w:r w:rsidRPr="00AC413C">
              <w:rPr>
                <w:webHidden/>
              </w:rPr>
              <w:fldChar w:fldCharType="separate"/>
            </w:r>
            <w:r w:rsidR="001642F2">
              <w:rPr>
                <w:webHidden/>
              </w:rPr>
              <w:t>70</w:t>
            </w:r>
            <w:r w:rsidRPr="00AC413C">
              <w:rPr>
                <w:webHidden/>
              </w:rPr>
              <w:fldChar w:fldCharType="end"/>
            </w:r>
          </w:hyperlink>
        </w:p>
        <w:p w14:paraId="305CD1EC" w14:textId="1AA038D1" w:rsidR="00AC413C" w:rsidRPr="00AC413C" w:rsidRDefault="00AC413C">
          <w:pPr>
            <w:pStyle w:val="TOC1"/>
            <w:rPr>
              <w:rFonts w:asciiTheme="minorHAnsi" w:hAnsiTheme="minorHAnsi" w:cstheme="minorBidi"/>
              <w:noProof/>
              <w:kern w:val="2"/>
              <w:szCs w:val="24"/>
              <w14:ligatures w14:val="standardContextual"/>
            </w:rPr>
          </w:pPr>
          <w:hyperlink w:anchor="_Toc185657906" w:history="1">
            <w:r w:rsidRPr="00AC413C">
              <w:rPr>
                <w:rStyle w:val="Hyperlink"/>
                <w:noProof/>
              </w:rPr>
              <w:t>Conclusion</w:t>
            </w:r>
            <w:r w:rsidRPr="00AC413C">
              <w:rPr>
                <w:noProof/>
                <w:webHidden/>
              </w:rPr>
              <w:tab/>
            </w:r>
            <w:r w:rsidRPr="00AC413C">
              <w:rPr>
                <w:noProof/>
                <w:webHidden/>
              </w:rPr>
              <w:fldChar w:fldCharType="begin"/>
            </w:r>
            <w:r w:rsidRPr="00AC413C">
              <w:rPr>
                <w:noProof/>
                <w:webHidden/>
              </w:rPr>
              <w:instrText xml:space="preserve"> PAGEREF _Toc185657906 \h </w:instrText>
            </w:r>
            <w:r w:rsidRPr="00AC413C">
              <w:rPr>
                <w:noProof/>
                <w:webHidden/>
              </w:rPr>
            </w:r>
            <w:r w:rsidRPr="00AC413C">
              <w:rPr>
                <w:noProof/>
                <w:webHidden/>
              </w:rPr>
              <w:fldChar w:fldCharType="separate"/>
            </w:r>
            <w:r w:rsidR="001642F2">
              <w:rPr>
                <w:noProof/>
                <w:webHidden/>
              </w:rPr>
              <w:t>70</w:t>
            </w:r>
            <w:r w:rsidRPr="00AC413C">
              <w:rPr>
                <w:noProof/>
                <w:webHidden/>
              </w:rPr>
              <w:fldChar w:fldCharType="end"/>
            </w:r>
          </w:hyperlink>
        </w:p>
        <w:p w14:paraId="73EE294B" w14:textId="4349B699" w:rsidR="00AC413C" w:rsidRPr="00AC413C" w:rsidRDefault="00AC413C">
          <w:pPr>
            <w:pStyle w:val="TOC1"/>
            <w:rPr>
              <w:rFonts w:asciiTheme="minorHAnsi" w:hAnsiTheme="minorHAnsi" w:cstheme="minorBidi"/>
              <w:noProof/>
              <w:kern w:val="2"/>
              <w:szCs w:val="24"/>
              <w14:ligatures w14:val="standardContextual"/>
            </w:rPr>
          </w:pPr>
          <w:hyperlink w:anchor="_Toc185657907" w:history="1">
            <w:r w:rsidRPr="00AC413C">
              <w:rPr>
                <w:rStyle w:val="Hyperlink"/>
                <w:noProof/>
              </w:rPr>
              <w:t>References</w:t>
            </w:r>
            <w:r w:rsidRPr="00AC413C">
              <w:rPr>
                <w:noProof/>
                <w:webHidden/>
              </w:rPr>
              <w:tab/>
            </w:r>
            <w:r w:rsidRPr="00AC413C">
              <w:rPr>
                <w:noProof/>
                <w:webHidden/>
              </w:rPr>
              <w:fldChar w:fldCharType="begin"/>
            </w:r>
            <w:r w:rsidRPr="00AC413C">
              <w:rPr>
                <w:noProof/>
                <w:webHidden/>
              </w:rPr>
              <w:instrText xml:space="preserve"> PAGEREF _Toc185657907 \h </w:instrText>
            </w:r>
            <w:r w:rsidRPr="00AC413C">
              <w:rPr>
                <w:noProof/>
                <w:webHidden/>
              </w:rPr>
            </w:r>
            <w:r w:rsidRPr="00AC413C">
              <w:rPr>
                <w:noProof/>
                <w:webHidden/>
              </w:rPr>
              <w:fldChar w:fldCharType="separate"/>
            </w:r>
            <w:r w:rsidR="001642F2">
              <w:rPr>
                <w:noProof/>
                <w:webHidden/>
              </w:rPr>
              <w:t>73</w:t>
            </w:r>
            <w:r w:rsidRPr="00AC413C">
              <w:rPr>
                <w:noProof/>
                <w:webHidden/>
              </w:rPr>
              <w:fldChar w:fldCharType="end"/>
            </w:r>
          </w:hyperlink>
        </w:p>
        <w:p w14:paraId="12B304EE" w14:textId="589C3B64" w:rsidR="00AC413C" w:rsidRPr="00AC413C" w:rsidRDefault="00AC413C">
          <w:pPr>
            <w:pStyle w:val="TOC1"/>
            <w:rPr>
              <w:rFonts w:asciiTheme="minorHAnsi" w:hAnsiTheme="minorHAnsi" w:cstheme="minorBidi"/>
              <w:noProof/>
              <w:kern w:val="2"/>
              <w:szCs w:val="24"/>
              <w14:ligatures w14:val="standardContextual"/>
            </w:rPr>
          </w:pPr>
          <w:hyperlink w:anchor="_Toc185657908" w:history="1">
            <w:r w:rsidRPr="00AC413C">
              <w:rPr>
                <w:rStyle w:val="Hyperlink"/>
                <w:noProof/>
              </w:rPr>
              <w:t>Appendices</w:t>
            </w:r>
            <w:r w:rsidRPr="00AC413C">
              <w:rPr>
                <w:noProof/>
                <w:webHidden/>
              </w:rPr>
              <w:tab/>
            </w:r>
            <w:r w:rsidRPr="00AC413C">
              <w:rPr>
                <w:noProof/>
                <w:webHidden/>
              </w:rPr>
              <w:fldChar w:fldCharType="begin"/>
            </w:r>
            <w:r w:rsidRPr="00AC413C">
              <w:rPr>
                <w:noProof/>
                <w:webHidden/>
              </w:rPr>
              <w:instrText xml:space="preserve"> PAGEREF _Toc185657908 \h </w:instrText>
            </w:r>
            <w:r w:rsidRPr="00AC413C">
              <w:rPr>
                <w:noProof/>
                <w:webHidden/>
              </w:rPr>
            </w:r>
            <w:r w:rsidRPr="00AC413C">
              <w:rPr>
                <w:noProof/>
                <w:webHidden/>
              </w:rPr>
              <w:fldChar w:fldCharType="separate"/>
            </w:r>
            <w:r w:rsidR="001642F2">
              <w:rPr>
                <w:noProof/>
                <w:webHidden/>
              </w:rPr>
              <w:t>84</w:t>
            </w:r>
            <w:r w:rsidRPr="00AC413C">
              <w:rPr>
                <w:noProof/>
                <w:webHidden/>
              </w:rPr>
              <w:fldChar w:fldCharType="end"/>
            </w:r>
          </w:hyperlink>
        </w:p>
        <w:p w14:paraId="78D0DA7A" w14:textId="3DB6754B" w:rsidR="00AC413C" w:rsidRPr="00AC413C" w:rsidRDefault="00AC413C">
          <w:pPr>
            <w:pStyle w:val="TOC1"/>
            <w:rPr>
              <w:rFonts w:asciiTheme="minorHAnsi" w:hAnsiTheme="minorHAnsi" w:cstheme="minorBidi"/>
              <w:noProof/>
              <w:kern w:val="2"/>
              <w:szCs w:val="24"/>
              <w14:ligatures w14:val="standardContextual"/>
            </w:rPr>
          </w:pPr>
          <w:hyperlink w:anchor="_Toc185657909" w:history="1">
            <w:r w:rsidRPr="00AC413C">
              <w:rPr>
                <w:rStyle w:val="Hyperlink"/>
                <w:noProof/>
              </w:rPr>
              <w:t>Vita</w:t>
            </w:r>
            <w:r w:rsidRPr="00AC413C">
              <w:rPr>
                <w:noProof/>
                <w:webHidden/>
              </w:rPr>
              <w:tab/>
            </w:r>
            <w:r w:rsidRPr="00AC413C">
              <w:rPr>
                <w:noProof/>
                <w:webHidden/>
              </w:rPr>
              <w:fldChar w:fldCharType="begin"/>
            </w:r>
            <w:r w:rsidRPr="00AC413C">
              <w:rPr>
                <w:noProof/>
                <w:webHidden/>
              </w:rPr>
              <w:instrText xml:space="preserve"> PAGEREF _Toc185657909 \h </w:instrText>
            </w:r>
            <w:r w:rsidRPr="00AC413C">
              <w:rPr>
                <w:noProof/>
                <w:webHidden/>
              </w:rPr>
            </w:r>
            <w:r w:rsidRPr="00AC413C">
              <w:rPr>
                <w:noProof/>
                <w:webHidden/>
              </w:rPr>
              <w:fldChar w:fldCharType="separate"/>
            </w:r>
            <w:r w:rsidR="001642F2">
              <w:rPr>
                <w:noProof/>
                <w:webHidden/>
              </w:rPr>
              <w:t>95</w:t>
            </w:r>
            <w:r w:rsidRPr="00AC413C">
              <w:rPr>
                <w:noProof/>
                <w:webHidden/>
              </w:rPr>
              <w:fldChar w:fldCharType="end"/>
            </w:r>
          </w:hyperlink>
        </w:p>
        <w:p w14:paraId="24A201D0" w14:textId="7F5A671D" w:rsidR="009556F0" w:rsidRPr="00E54277" w:rsidRDefault="00A20FAE" w:rsidP="00E54277">
          <w:pPr>
            <w:pStyle w:val="TOC1"/>
          </w:pPr>
          <w:r w:rsidRPr="00AC413C">
            <w:rPr>
              <w:noProof/>
            </w:rPr>
            <w:fldChar w:fldCharType="end"/>
          </w:r>
        </w:p>
      </w:sdtContent>
    </w:sdt>
    <w:bookmarkStart w:id="3" w:name="_Toc183953930" w:displacedByCustomXml="prev"/>
    <w:p w14:paraId="492C9BF8" w14:textId="77777777" w:rsidR="00FA63A2" w:rsidRDefault="00FA63A2" w:rsidP="009C143A">
      <w:pPr>
        <w:jc w:val="center"/>
        <w:rPr>
          <w:rFonts w:ascii="Times New Roman" w:hAnsi="Times New Roman" w:cs="Times New Roman"/>
          <w:b/>
          <w:bCs/>
          <w:sz w:val="24"/>
          <w:szCs w:val="24"/>
        </w:rPr>
      </w:pPr>
    </w:p>
    <w:p w14:paraId="6F7655AD" w14:textId="77777777" w:rsidR="00FA63A2" w:rsidRDefault="00FA63A2" w:rsidP="009C143A">
      <w:pPr>
        <w:jc w:val="center"/>
        <w:rPr>
          <w:rFonts w:ascii="Times New Roman" w:hAnsi="Times New Roman" w:cs="Times New Roman"/>
          <w:b/>
          <w:bCs/>
          <w:sz w:val="24"/>
          <w:szCs w:val="24"/>
        </w:rPr>
      </w:pPr>
    </w:p>
    <w:p w14:paraId="08D45406" w14:textId="77777777" w:rsidR="00FA63A2" w:rsidRDefault="00FA63A2" w:rsidP="009C143A">
      <w:pPr>
        <w:jc w:val="center"/>
        <w:rPr>
          <w:rFonts w:ascii="Times New Roman" w:hAnsi="Times New Roman" w:cs="Times New Roman"/>
          <w:b/>
          <w:bCs/>
          <w:sz w:val="24"/>
          <w:szCs w:val="24"/>
        </w:rPr>
      </w:pPr>
    </w:p>
    <w:p w14:paraId="537A85B1" w14:textId="77777777" w:rsidR="00FA63A2" w:rsidRDefault="00FA63A2" w:rsidP="009C143A">
      <w:pPr>
        <w:jc w:val="center"/>
        <w:rPr>
          <w:rFonts w:ascii="Times New Roman" w:hAnsi="Times New Roman" w:cs="Times New Roman"/>
          <w:b/>
          <w:bCs/>
          <w:sz w:val="24"/>
          <w:szCs w:val="24"/>
        </w:rPr>
      </w:pPr>
    </w:p>
    <w:p w14:paraId="097F7536" w14:textId="77777777" w:rsidR="00FA63A2" w:rsidRDefault="00FA63A2" w:rsidP="009C143A">
      <w:pPr>
        <w:jc w:val="center"/>
        <w:rPr>
          <w:rFonts w:ascii="Times New Roman" w:hAnsi="Times New Roman" w:cs="Times New Roman"/>
          <w:b/>
          <w:bCs/>
          <w:sz w:val="24"/>
          <w:szCs w:val="24"/>
        </w:rPr>
      </w:pPr>
    </w:p>
    <w:p w14:paraId="640585EE" w14:textId="77777777" w:rsidR="00FA63A2" w:rsidRDefault="00FA63A2" w:rsidP="009C143A">
      <w:pPr>
        <w:jc w:val="center"/>
        <w:rPr>
          <w:rFonts w:ascii="Times New Roman" w:hAnsi="Times New Roman" w:cs="Times New Roman"/>
          <w:b/>
          <w:bCs/>
          <w:sz w:val="24"/>
          <w:szCs w:val="24"/>
        </w:rPr>
      </w:pPr>
    </w:p>
    <w:p w14:paraId="05FEFAD6" w14:textId="77777777" w:rsidR="00FA63A2" w:rsidRDefault="00FA63A2" w:rsidP="009C143A">
      <w:pPr>
        <w:jc w:val="center"/>
        <w:rPr>
          <w:rFonts w:ascii="Times New Roman" w:hAnsi="Times New Roman" w:cs="Times New Roman"/>
          <w:b/>
          <w:bCs/>
          <w:sz w:val="24"/>
          <w:szCs w:val="24"/>
        </w:rPr>
      </w:pPr>
    </w:p>
    <w:p w14:paraId="1C23F0F2" w14:textId="77777777" w:rsidR="00FA63A2" w:rsidRDefault="00FA63A2" w:rsidP="009C143A">
      <w:pPr>
        <w:jc w:val="center"/>
        <w:rPr>
          <w:rFonts w:ascii="Times New Roman" w:hAnsi="Times New Roman" w:cs="Times New Roman"/>
          <w:b/>
          <w:bCs/>
          <w:sz w:val="24"/>
          <w:szCs w:val="24"/>
        </w:rPr>
      </w:pPr>
    </w:p>
    <w:p w14:paraId="72F6A1FA" w14:textId="77777777" w:rsidR="00FA63A2" w:rsidRDefault="00FA63A2" w:rsidP="009C143A">
      <w:pPr>
        <w:jc w:val="center"/>
        <w:rPr>
          <w:rFonts w:ascii="Times New Roman" w:hAnsi="Times New Roman" w:cs="Times New Roman"/>
          <w:b/>
          <w:bCs/>
          <w:sz w:val="24"/>
          <w:szCs w:val="24"/>
        </w:rPr>
      </w:pPr>
    </w:p>
    <w:p w14:paraId="70CAE4B8" w14:textId="77777777" w:rsidR="00FA63A2" w:rsidRDefault="00FA63A2" w:rsidP="009C143A">
      <w:pPr>
        <w:jc w:val="center"/>
        <w:rPr>
          <w:rFonts w:ascii="Times New Roman" w:hAnsi="Times New Roman" w:cs="Times New Roman"/>
          <w:b/>
          <w:bCs/>
          <w:sz w:val="24"/>
          <w:szCs w:val="24"/>
        </w:rPr>
      </w:pPr>
    </w:p>
    <w:p w14:paraId="713CABC3" w14:textId="77777777" w:rsidR="00FA63A2" w:rsidRDefault="00FA63A2" w:rsidP="009C143A">
      <w:pPr>
        <w:jc w:val="center"/>
        <w:rPr>
          <w:rFonts w:ascii="Times New Roman" w:hAnsi="Times New Roman" w:cs="Times New Roman"/>
          <w:b/>
          <w:bCs/>
          <w:sz w:val="24"/>
          <w:szCs w:val="24"/>
        </w:rPr>
      </w:pPr>
    </w:p>
    <w:p w14:paraId="0580128A" w14:textId="77777777" w:rsidR="00FA63A2" w:rsidRDefault="00FA63A2" w:rsidP="009C143A">
      <w:pPr>
        <w:jc w:val="center"/>
        <w:rPr>
          <w:rFonts w:ascii="Times New Roman" w:hAnsi="Times New Roman" w:cs="Times New Roman"/>
          <w:b/>
          <w:bCs/>
          <w:sz w:val="24"/>
          <w:szCs w:val="24"/>
        </w:rPr>
      </w:pPr>
    </w:p>
    <w:p w14:paraId="3540CB57" w14:textId="77777777" w:rsidR="00FA63A2" w:rsidRDefault="00FA63A2" w:rsidP="009C143A">
      <w:pPr>
        <w:jc w:val="center"/>
        <w:rPr>
          <w:rFonts w:ascii="Times New Roman" w:hAnsi="Times New Roman" w:cs="Times New Roman"/>
          <w:b/>
          <w:bCs/>
          <w:sz w:val="24"/>
          <w:szCs w:val="24"/>
        </w:rPr>
      </w:pPr>
    </w:p>
    <w:p w14:paraId="638BBCE4" w14:textId="77777777" w:rsidR="00FA63A2" w:rsidRDefault="00FA63A2" w:rsidP="009C143A">
      <w:pPr>
        <w:jc w:val="center"/>
        <w:rPr>
          <w:rFonts w:ascii="Times New Roman" w:hAnsi="Times New Roman" w:cs="Times New Roman"/>
          <w:b/>
          <w:bCs/>
          <w:sz w:val="24"/>
          <w:szCs w:val="24"/>
        </w:rPr>
      </w:pPr>
    </w:p>
    <w:p w14:paraId="0CD11C3C" w14:textId="77777777" w:rsidR="00FA63A2" w:rsidRDefault="00FA63A2" w:rsidP="009C143A">
      <w:pPr>
        <w:jc w:val="center"/>
        <w:rPr>
          <w:rFonts w:ascii="Times New Roman" w:hAnsi="Times New Roman" w:cs="Times New Roman"/>
          <w:b/>
          <w:bCs/>
          <w:sz w:val="24"/>
          <w:szCs w:val="24"/>
        </w:rPr>
      </w:pPr>
    </w:p>
    <w:p w14:paraId="0238F6A8" w14:textId="77777777" w:rsidR="00FA63A2" w:rsidRDefault="00FA63A2" w:rsidP="009C143A">
      <w:pPr>
        <w:jc w:val="center"/>
        <w:rPr>
          <w:rFonts w:ascii="Times New Roman" w:hAnsi="Times New Roman" w:cs="Times New Roman"/>
          <w:b/>
          <w:bCs/>
          <w:sz w:val="24"/>
          <w:szCs w:val="24"/>
        </w:rPr>
      </w:pPr>
    </w:p>
    <w:p w14:paraId="6DC48F89" w14:textId="77777777" w:rsidR="00FA63A2" w:rsidRDefault="00FA63A2" w:rsidP="009C143A">
      <w:pPr>
        <w:jc w:val="center"/>
        <w:rPr>
          <w:rFonts w:ascii="Times New Roman" w:hAnsi="Times New Roman" w:cs="Times New Roman"/>
          <w:b/>
          <w:bCs/>
          <w:sz w:val="24"/>
          <w:szCs w:val="24"/>
        </w:rPr>
      </w:pPr>
    </w:p>
    <w:p w14:paraId="6D23A1DB" w14:textId="77777777" w:rsidR="00FA63A2" w:rsidRDefault="00FA63A2" w:rsidP="009C143A">
      <w:pPr>
        <w:jc w:val="center"/>
        <w:rPr>
          <w:rFonts w:ascii="Times New Roman" w:hAnsi="Times New Roman" w:cs="Times New Roman"/>
          <w:b/>
          <w:bCs/>
          <w:sz w:val="24"/>
          <w:szCs w:val="24"/>
        </w:rPr>
      </w:pPr>
    </w:p>
    <w:p w14:paraId="638C191A" w14:textId="77777777" w:rsidR="00FA63A2" w:rsidRDefault="00FA63A2" w:rsidP="009C143A">
      <w:pPr>
        <w:jc w:val="center"/>
        <w:rPr>
          <w:rFonts w:ascii="Times New Roman" w:hAnsi="Times New Roman" w:cs="Times New Roman"/>
          <w:b/>
          <w:bCs/>
          <w:sz w:val="24"/>
          <w:szCs w:val="24"/>
        </w:rPr>
      </w:pPr>
    </w:p>
    <w:p w14:paraId="2EBEBADE" w14:textId="77777777" w:rsidR="00FA63A2" w:rsidRDefault="00FA63A2" w:rsidP="009C143A">
      <w:pPr>
        <w:jc w:val="center"/>
        <w:rPr>
          <w:rFonts w:ascii="Times New Roman" w:hAnsi="Times New Roman" w:cs="Times New Roman"/>
          <w:b/>
          <w:bCs/>
          <w:sz w:val="24"/>
          <w:szCs w:val="24"/>
        </w:rPr>
      </w:pPr>
    </w:p>
    <w:p w14:paraId="1C695CF5" w14:textId="77777777" w:rsidR="00FA63A2" w:rsidRDefault="00FA63A2" w:rsidP="009C143A">
      <w:pPr>
        <w:jc w:val="center"/>
        <w:rPr>
          <w:rFonts w:ascii="Times New Roman" w:hAnsi="Times New Roman" w:cs="Times New Roman"/>
          <w:b/>
          <w:bCs/>
          <w:sz w:val="24"/>
          <w:szCs w:val="24"/>
        </w:rPr>
      </w:pPr>
    </w:p>
    <w:p w14:paraId="0CC4A63F" w14:textId="77777777" w:rsidR="00FA63A2" w:rsidRDefault="00FA63A2" w:rsidP="009C143A">
      <w:pPr>
        <w:jc w:val="center"/>
        <w:rPr>
          <w:rFonts w:ascii="Times New Roman" w:hAnsi="Times New Roman" w:cs="Times New Roman"/>
          <w:b/>
          <w:bCs/>
          <w:sz w:val="24"/>
          <w:szCs w:val="24"/>
        </w:rPr>
      </w:pPr>
    </w:p>
    <w:p w14:paraId="4D8E67A2" w14:textId="77777777" w:rsidR="00FA63A2" w:rsidRDefault="00FA63A2" w:rsidP="009C143A">
      <w:pPr>
        <w:jc w:val="center"/>
        <w:rPr>
          <w:rFonts w:ascii="Times New Roman" w:hAnsi="Times New Roman" w:cs="Times New Roman"/>
          <w:b/>
          <w:bCs/>
          <w:sz w:val="24"/>
          <w:szCs w:val="24"/>
        </w:rPr>
      </w:pPr>
    </w:p>
    <w:p w14:paraId="5B96C774" w14:textId="77777777" w:rsidR="00FA63A2" w:rsidRDefault="00FA63A2" w:rsidP="009C143A">
      <w:pPr>
        <w:jc w:val="center"/>
        <w:rPr>
          <w:rFonts w:ascii="Times New Roman" w:hAnsi="Times New Roman" w:cs="Times New Roman"/>
          <w:b/>
          <w:bCs/>
          <w:sz w:val="24"/>
          <w:szCs w:val="24"/>
        </w:rPr>
      </w:pPr>
    </w:p>
    <w:p w14:paraId="25D29622" w14:textId="77777777" w:rsidR="00FA63A2" w:rsidRDefault="00FA63A2" w:rsidP="009C143A">
      <w:pPr>
        <w:jc w:val="center"/>
        <w:rPr>
          <w:rFonts w:ascii="Times New Roman" w:hAnsi="Times New Roman" w:cs="Times New Roman"/>
          <w:b/>
          <w:bCs/>
          <w:sz w:val="24"/>
          <w:szCs w:val="24"/>
        </w:rPr>
      </w:pPr>
    </w:p>
    <w:p w14:paraId="724FD1D3" w14:textId="426E8AE0" w:rsidR="00B74735" w:rsidRPr="009C143A" w:rsidRDefault="00C3369E" w:rsidP="009C143A">
      <w:pPr>
        <w:jc w:val="center"/>
        <w:rPr>
          <w:rFonts w:ascii="Times New Roman" w:hAnsi="Times New Roman" w:cs="Times New Roman"/>
          <w:b/>
          <w:bCs/>
          <w:sz w:val="24"/>
          <w:szCs w:val="24"/>
        </w:rPr>
      </w:pPr>
      <w:r w:rsidRPr="009C143A">
        <w:rPr>
          <w:rFonts w:ascii="Times New Roman" w:hAnsi="Times New Roman" w:cs="Times New Roman"/>
          <w:b/>
          <w:bCs/>
          <w:sz w:val="24"/>
          <w:szCs w:val="24"/>
        </w:rPr>
        <w:lastRenderedPageBreak/>
        <w:t>L</w:t>
      </w:r>
      <w:r w:rsidR="00D26B3E" w:rsidRPr="009C143A">
        <w:rPr>
          <w:rFonts w:ascii="Times New Roman" w:hAnsi="Times New Roman" w:cs="Times New Roman"/>
          <w:b/>
          <w:bCs/>
          <w:sz w:val="24"/>
          <w:szCs w:val="24"/>
        </w:rPr>
        <w:t>ist of Tables</w:t>
      </w:r>
      <w:bookmarkEnd w:id="3"/>
    </w:p>
    <w:p w14:paraId="689796D6" w14:textId="54D4570B" w:rsidR="00C3369E" w:rsidRDefault="00D26B3E" w:rsidP="00C3369E">
      <w:pPr>
        <w:rPr>
          <w:rFonts w:ascii="Times New Roman" w:hAnsi="Times New Roman" w:cs="Times New Roman"/>
          <w:sz w:val="24"/>
          <w:szCs w:val="24"/>
        </w:rPr>
      </w:pPr>
      <w:r w:rsidRPr="00D26B3E">
        <w:rPr>
          <w:rFonts w:ascii="Times New Roman" w:hAnsi="Times New Roman" w:cs="Times New Roman"/>
          <w:sz w:val="24"/>
          <w:szCs w:val="24"/>
        </w:rPr>
        <w:t>Table 2.1 Mentorship Definitions……………………………………………………………</w:t>
      </w:r>
      <w:proofErr w:type="gramStart"/>
      <w:r w:rsidR="00752185">
        <w:rPr>
          <w:rFonts w:ascii="Times New Roman" w:hAnsi="Times New Roman" w:cs="Times New Roman"/>
          <w:sz w:val="24"/>
          <w:szCs w:val="24"/>
        </w:rPr>
        <w:t>…..</w:t>
      </w:r>
      <w:bookmarkStart w:id="4" w:name="_Toc155698631"/>
      <w:proofErr w:type="gramEnd"/>
      <w:r w:rsidR="001642F2">
        <w:rPr>
          <w:rFonts w:ascii="Times New Roman" w:hAnsi="Times New Roman" w:cs="Times New Roman"/>
          <w:sz w:val="24"/>
          <w:szCs w:val="24"/>
        </w:rPr>
        <w:t>28</w:t>
      </w:r>
    </w:p>
    <w:p w14:paraId="1B325596" w14:textId="77777777" w:rsidR="00C3369E" w:rsidRDefault="00C3369E" w:rsidP="00C3369E">
      <w:pPr>
        <w:rPr>
          <w:rFonts w:ascii="Times New Roman" w:hAnsi="Times New Roman" w:cs="Times New Roman"/>
          <w:sz w:val="24"/>
          <w:szCs w:val="24"/>
        </w:rPr>
      </w:pPr>
    </w:p>
    <w:p w14:paraId="21768908" w14:textId="77777777" w:rsidR="00C3369E" w:rsidRDefault="00C3369E" w:rsidP="00C3369E">
      <w:pPr>
        <w:rPr>
          <w:rFonts w:ascii="Times New Roman" w:hAnsi="Times New Roman" w:cs="Times New Roman"/>
          <w:sz w:val="24"/>
          <w:szCs w:val="24"/>
        </w:rPr>
      </w:pPr>
    </w:p>
    <w:p w14:paraId="25F954E0" w14:textId="77777777" w:rsidR="00C3369E" w:rsidRDefault="00C3369E" w:rsidP="00C3369E">
      <w:pPr>
        <w:rPr>
          <w:rFonts w:ascii="Times New Roman" w:hAnsi="Times New Roman" w:cs="Times New Roman"/>
          <w:sz w:val="24"/>
          <w:szCs w:val="24"/>
        </w:rPr>
      </w:pPr>
    </w:p>
    <w:p w14:paraId="6C6A5BDE" w14:textId="77777777" w:rsidR="00C3369E" w:rsidRDefault="00C3369E" w:rsidP="00C3369E">
      <w:pPr>
        <w:rPr>
          <w:rFonts w:ascii="Times New Roman" w:hAnsi="Times New Roman" w:cs="Times New Roman"/>
          <w:sz w:val="24"/>
          <w:szCs w:val="24"/>
        </w:rPr>
      </w:pPr>
    </w:p>
    <w:p w14:paraId="6265C848" w14:textId="77777777" w:rsidR="00C3369E" w:rsidRDefault="00C3369E" w:rsidP="00C3369E">
      <w:pPr>
        <w:rPr>
          <w:rFonts w:ascii="Times New Roman" w:hAnsi="Times New Roman" w:cs="Times New Roman"/>
          <w:sz w:val="24"/>
          <w:szCs w:val="24"/>
        </w:rPr>
      </w:pPr>
    </w:p>
    <w:p w14:paraId="18B4ABF3" w14:textId="77777777" w:rsidR="00C3369E" w:rsidRDefault="00C3369E" w:rsidP="00C3369E">
      <w:pPr>
        <w:rPr>
          <w:rFonts w:ascii="Times New Roman" w:hAnsi="Times New Roman" w:cs="Times New Roman"/>
          <w:sz w:val="24"/>
          <w:szCs w:val="24"/>
        </w:rPr>
      </w:pPr>
    </w:p>
    <w:p w14:paraId="27569C86" w14:textId="77777777" w:rsidR="00C3369E" w:rsidRDefault="00C3369E" w:rsidP="00C3369E">
      <w:pPr>
        <w:rPr>
          <w:rFonts w:ascii="Times New Roman" w:hAnsi="Times New Roman" w:cs="Times New Roman"/>
          <w:sz w:val="24"/>
          <w:szCs w:val="24"/>
        </w:rPr>
      </w:pPr>
    </w:p>
    <w:p w14:paraId="0E16DA57" w14:textId="77777777" w:rsidR="00C3369E" w:rsidRDefault="00C3369E" w:rsidP="00C3369E">
      <w:pPr>
        <w:rPr>
          <w:rFonts w:ascii="Times New Roman" w:hAnsi="Times New Roman" w:cs="Times New Roman"/>
          <w:sz w:val="24"/>
          <w:szCs w:val="24"/>
        </w:rPr>
      </w:pPr>
    </w:p>
    <w:p w14:paraId="5D4068EF" w14:textId="77777777" w:rsidR="00C3369E" w:rsidRDefault="00C3369E" w:rsidP="00C3369E">
      <w:pPr>
        <w:rPr>
          <w:rFonts w:ascii="Times New Roman" w:hAnsi="Times New Roman" w:cs="Times New Roman"/>
          <w:sz w:val="24"/>
          <w:szCs w:val="24"/>
        </w:rPr>
      </w:pPr>
    </w:p>
    <w:p w14:paraId="12FC2354" w14:textId="77777777" w:rsidR="00C3369E" w:rsidRDefault="00C3369E" w:rsidP="00C3369E">
      <w:pPr>
        <w:rPr>
          <w:rFonts w:ascii="Times New Roman" w:hAnsi="Times New Roman" w:cs="Times New Roman"/>
          <w:sz w:val="24"/>
          <w:szCs w:val="24"/>
        </w:rPr>
      </w:pPr>
    </w:p>
    <w:p w14:paraId="5EBC254E" w14:textId="77777777" w:rsidR="00C3369E" w:rsidRDefault="00C3369E" w:rsidP="00C3369E">
      <w:pPr>
        <w:rPr>
          <w:rFonts w:ascii="Times New Roman" w:hAnsi="Times New Roman" w:cs="Times New Roman"/>
          <w:sz w:val="24"/>
          <w:szCs w:val="24"/>
        </w:rPr>
      </w:pPr>
    </w:p>
    <w:p w14:paraId="00018B4B" w14:textId="77777777" w:rsidR="00C3369E" w:rsidRDefault="00C3369E" w:rsidP="00C3369E">
      <w:pPr>
        <w:rPr>
          <w:rFonts w:ascii="Times New Roman" w:hAnsi="Times New Roman" w:cs="Times New Roman"/>
          <w:sz w:val="24"/>
          <w:szCs w:val="24"/>
        </w:rPr>
      </w:pPr>
    </w:p>
    <w:p w14:paraId="5A725C54" w14:textId="77777777" w:rsidR="00C3369E" w:rsidRDefault="00C3369E" w:rsidP="00C3369E">
      <w:pPr>
        <w:rPr>
          <w:rFonts w:ascii="Times New Roman" w:hAnsi="Times New Roman" w:cs="Times New Roman"/>
          <w:sz w:val="24"/>
          <w:szCs w:val="24"/>
        </w:rPr>
      </w:pPr>
    </w:p>
    <w:p w14:paraId="50077CB8" w14:textId="77777777" w:rsidR="00C3369E" w:rsidRDefault="00C3369E" w:rsidP="00C3369E">
      <w:pPr>
        <w:rPr>
          <w:rFonts w:ascii="Times New Roman" w:hAnsi="Times New Roman" w:cs="Times New Roman"/>
          <w:sz w:val="24"/>
          <w:szCs w:val="24"/>
        </w:rPr>
      </w:pPr>
    </w:p>
    <w:p w14:paraId="5D163788" w14:textId="77777777" w:rsidR="00C3369E" w:rsidRDefault="00C3369E" w:rsidP="00C3369E">
      <w:pPr>
        <w:rPr>
          <w:rFonts w:ascii="Times New Roman" w:hAnsi="Times New Roman" w:cs="Times New Roman"/>
          <w:sz w:val="24"/>
          <w:szCs w:val="24"/>
        </w:rPr>
      </w:pPr>
    </w:p>
    <w:p w14:paraId="6EDF338D" w14:textId="77777777" w:rsidR="00C3369E" w:rsidRDefault="00C3369E" w:rsidP="00C3369E">
      <w:pPr>
        <w:rPr>
          <w:rFonts w:ascii="Times New Roman" w:hAnsi="Times New Roman" w:cs="Times New Roman"/>
          <w:sz w:val="24"/>
          <w:szCs w:val="24"/>
        </w:rPr>
      </w:pPr>
    </w:p>
    <w:p w14:paraId="680A8977" w14:textId="77777777" w:rsidR="00C3369E" w:rsidRDefault="00C3369E" w:rsidP="00C3369E">
      <w:pPr>
        <w:rPr>
          <w:rFonts w:ascii="Times New Roman" w:hAnsi="Times New Roman" w:cs="Times New Roman"/>
          <w:sz w:val="24"/>
          <w:szCs w:val="24"/>
        </w:rPr>
      </w:pPr>
    </w:p>
    <w:p w14:paraId="3698CEA9" w14:textId="77777777" w:rsidR="00C3369E" w:rsidRDefault="00C3369E" w:rsidP="00C3369E">
      <w:pPr>
        <w:rPr>
          <w:rFonts w:ascii="Times New Roman" w:hAnsi="Times New Roman" w:cs="Times New Roman"/>
          <w:sz w:val="24"/>
          <w:szCs w:val="24"/>
        </w:rPr>
      </w:pPr>
    </w:p>
    <w:p w14:paraId="03C5DA0F" w14:textId="77777777" w:rsidR="00C3369E" w:rsidRDefault="00C3369E" w:rsidP="00C3369E">
      <w:pPr>
        <w:rPr>
          <w:rFonts w:ascii="Times New Roman" w:hAnsi="Times New Roman" w:cs="Times New Roman"/>
          <w:sz w:val="24"/>
          <w:szCs w:val="24"/>
        </w:rPr>
      </w:pPr>
    </w:p>
    <w:p w14:paraId="53F73F3D" w14:textId="77777777" w:rsidR="00C3369E" w:rsidRDefault="00C3369E" w:rsidP="00C3369E">
      <w:pPr>
        <w:rPr>
          <w:rFonts w:ascii="Times New Roman" w:hAnsi="Times New Roman" w:cs="Times New Roman"/>
          <w:sz w:val="24"/>
          <w:szCs w:val="24"/>
        </w:rPr>
      </w:pPr>
    </w:p>
    <w:p w14:paraId="4F94934B" w14:textId="77777777" w:rsidR="001A5F09" w:rsidRDefault="001A5F09" w:rsidP="00C3369E">
      <w:pPr>
        <w:rPr>
          <w:rFonts w:ascii="Times New Roman" w:hAnsi="Times New Roman" w:cs="Times New Roman"/>
          <w:sz w:val="24"/>
          <w:szCs w:val="24"/>
        </w:rPr>
      </w:pPr>
    </w:p>
    <w:p w14:paraId="2C591A92" w14:textId="77777777" w:rsidR="00C3369E" w:rsidRDefault="00C3369E" w:rsidP="00C3369E">
      <w:pPr>
        <w:rPr>
          <w:rFonts w:ascii="Times New Roman" w:hAnsi="Times New Roman" w:cs="Times New Roman"/>
          <w:sz w:val="24"/>
          <w:szCs w:val="24"/>
        </w:rPr>
      </w:pPr>
    </w:p>
    <w:p w14:paraId="06E3B5F1" w14:textId="77777777" w:rsidR="00C3369E" w:rsidRDefault="00C3369E" w:rsidP="00C3369E">
      <w:pPr>
        <w:rPr>
          <w:rFonts w:ascii="Times New Roman" w:hAnsi="Times New Roman" w:cs="Times New Roman"/>
          <w:sz w:val="24"/>
          <w:szCs w:val="24"/>
        </w:rPr>
      </w:pPr>
    </w:p>
    <w:p w14:paraId="0D2AB5DD" w14:textId="77777777" w:rsidR="00C3369E" w:rsidRDefault="00C3369E" w:rsidP="00C3369E">
      <w:pPr>
        <w:rPr>
          <w:rFonts w:ascii="Times New Roman" w:hAnsi="Times New Roman" w:cs="Times New Roman"/>
          <w:sz w:val="24"/>
          <w:szCs w:val="24"/>
        </w:rPr>
      </w:pPr>
    </w:p>
    <w:p w14:paraId="4FCECE64" w14:textId="77777777" w:rsidR="009C143A" w:rsidRDefault="009C143A" w:rsidP="00731771">
      <w:pPr>
        <w:rPr>
          <w:rFonts w:ascii="Times New Roman" w:hAnsi="Times New Roman" w:cs="Times New Roman"/>
          <w:b/>
          <w:bCs/>
          <w:sz w:val="24"/>
          <w:szCs w:val="24"/>
        </w:rPr>
      </w:pPr>
      <w:bookmarkStart w:id="5" w:name="_Toc183953931"/>
    </w:p>
    <w:p w14:paraId="5488D340" w14:textId="77777777" w:rsidR="00731771" w:rsidRDefault="00731771" w:rsidP="009C143A">
      <w:pPr>
        <w:jc w:val="center"/>
        <w:rPr>
          <w:rFonts w:ascii="Times New Roman" w:hAnsi="Times New Roman" w:cs="Times New Roman"/>
          <w:b/>
          <w:bCs/>
          <w:sz w:val="24"/>
          <w:szCs w:val="24"/>
        </w:rPr>
      </w:pPr>
    </w:p>
    <w:p w14:paraId="0584E82F" w14:textId="4A0FA063" w:rsidR="00C3369E" w:rsidRPr="009C143A" w:rsidRDefault="00C3369E" w:rsidP="009C143A">
      <w:pPr>
        <w:jc w:val="center"/>
        <w:rPr>
          <w:rFonts w:ascii="Times New Roman" w:hAnsi="Times New Roman" w:cs="Times New Roman"/>
          <w:b/>
          <w:bCs/>
          <w:sz w:val="24"/>
          <w:szCs w:val="24"/>
        </w:rPr>
      </w:pPr>
      <w:r w:rsidRPr="009C143A">
        <w:rPr>
          <w:rFonts w:ascii="Times New Roman" w:hAnsi="Times New Roman" w:cs="Times New Roman"/>
          <w:b/>
          <w:bCs/>
          <w:sz w:val="24"/>
          <w:szCs w:val="24"/>
        </w:rPr>
        <w:lastRenderedPageBreak/>
        <w:t>List of Figures</w:t>
      </w:r>
      <w:bookmarkEnd w:id="5"/>
    </w:p>
    <w:p w14:paraId="5DE350C9" w14:textId="17F74225" w:rsidR="001642F2" w:rsidRPr="001642F2" w:rsidRDefault="00C3369E" w:rsidP="00C3369E">
      <w:pPr>
        <w:rPr>
          <w:rFonts w:ascii="Times New Roman" w:hAnsi="Times New Roman" w:cs="Times New Roman"/>
          <w:sz w:val="24"/>
          <w:szCs w:val="24"/>
        </w:rPr>
      </w:pPr>
      <w:r w:rsidRPr="00C3369E">
        <w:rPr>
          <w:rFonts w:ascii="Times New Roman" w:hAnsi="Times New Roman" w:cs="Times New Roman"/>
          <w:sz w:val="24"/>
          <w:szCs w:val="24"/>
        </w:rPr>
        <w:t>Figure 1.1</w:t>
      </w:r>
      <w:r>
        <w:rPr>
          <w:rFonts w:ascii="Times New Roman" w:hAnsi="Times New Roman" w:cs="Times New Roman"/>
          <w:sz w:val="24"/>
          <w:szCs w:val="24"/>
        </w:rPr>
        <w:t xml:space="preserve"> Phase of Mentorship…………………………………………………………………</w:t>
      </w:r>
      <w:r w:rsidR="001642F2">
        <w:rPr>
          <w:rFonts w:ascii="Times New Roman" w:hAnsi="Times New Roman" w:cs="Times New Roman"/>
          <w:sz w:val="24"/>
          <w:szCs w:val="24"/>
        </w:rPr>
        <w:t>7</w:t>
      </w:r>
    </w:p>
    <w:p w14:paraId="6DD34D7E" w14:textId="77777777" w:rsidR="00C3369E" w:rsidRDefault="00C3369E" w:rsidP="00C3369E"/>
    <w:p w14:paraId="1AA26D95" w14:textId="77777777" w:rsidR="001642F2" w:rsidRDefault="001642F2" w:rsidP="00C3369E">
      <w:pPr>
        <w:sectPr w:rsidR="001642F2" w:rsidSect="001642F2">
          <w:headerReference w:type="default" r:id="rId10"/>
          <w:pgSz w:w="12240" w:h="15840"/>
          <w:pgMar w:top="1440" w:right="1440" w:bottom="1440" w:left="1440" w:header="720" w:footer="720" w:gutter="0"/>
          <w:pgNumType w:fmt="lowerRoman" w:start="2"/>
          <w:cols w:space="720"/>
          <w:docGrid w:linePitch="360"/>
        </w:sectPr>
      </w:pPr>
    </w:p>
    <w:p w14:paraId="277A1636" w14:textId="14FBCD87" w:rsidR="00CC67CE" w:rsidRPr="00C3369E" w:rsidRDefault="007439E8" w:rsidP="00C3369E">
      <w:pPr>
        <w:pStyle w:val="Heading1"/>
        <w:rPr>
          <w:szCs w:val="24"/>
        </w:rPr>
      </w:pPr>
      <w:bookmarkStart w:id="6" w:name="_Toc185657840"/>
      <w:r w:rsidRPr="007A3DFD">
        <w:lastRenderedPageBreak/>
        <w:t xml:space="preserve">Chapter 1: </w:t>
      </w:r>
      <w:r w:rsidR="00C3369E">
        <w:t>In</w:t>
      </w:r>
      <w:r w:rsidR="00C3369E" w:rsidRPr="007A3DFD">
        <w:t>troduction</w:t>
      </w:r>
      <w:r w:rsidRPr="007A3DFD">
        <w:t xml:space="preserve"> to the Study</w:t>
      </w:r>
      <w:bookmarkEnd w:id="4"/>
      <w:bookmarkEnd w:id="6"/>
    </w:p>
    <w:p w14:paraId="15D2977F" w14:textId="6B9A2A41" w:rsidR="004F4ECD" w:rsidRPr="0047465E" w:rsidRDefault="004F4ECD" w:rsidP="001153B3">
      <w:pPr>
        <w:spacing w:line="480" w:lineRule="auto"/>
        <w:ind w:firstLine="720"/>
      </w:pPr>
      <w:r w:rsidRPr="001153B3">
        <w:rPr>
          <w:rFonts w:ascii="Times New Roman" w:hAnsi="Times New Roman" w:cs="Times New Roman"/>
          <w:sz w:val="24"/>
          <w:szCs w:val="24"/>
        </w:rPr>
        <w:t xml:space="preserve">The word </w:t>
      </w:r>
      <w:r w:rsidR="008D46D3" w:rsidRPr="001153B3">
        <w:rPr>
          <w:rFonts w:ascii="Times New Roman" w:hAnsi="Times New Roman" w:cs="Times New Roman"/>
          <w:sz w:val="24"/>
          <w:szCs w:val="24"/>
        </w:rPr>
        <w:t>“</w:t>
      </w:r>
      <w:r w:rsidRPr="001153B3">
        <w:rPr>
          <w:rFonts w:ascii="Times New Roman" w:hAnsi="Times New Roman" w:cs="Times New Roman"/>
          <w:sz w:val="24"/>
          <w:szCs w:val="24"/>
        </w:rPr>
        <w:t>mentor</w:t>
      </w:r>
      <w:r w:rsidR="008D46D3" w:rsidRPr="001153B3">
        <w:rPr>
          <w:rFonts w:ascii="Times New Roman" w:hAnsi="Times New Roman" w:cs="Times New Roman"/>
          <w:sz w:val="24"/>
          <w:szCs w:val="24"/>
        </w:rPr>
        <w:t>”</w:t>
      </w:r>
      <w:r w:rsidRPr="001153B3">
        <w:rPr>
          <w:rFonts w:ascii="Times New Roman" w:hAnsi="Times New Roman" w:cs="Times New Roman"/>
          <w:sz w:val="24"/>
          <w:szCs w:val="24"/>
        </w:rPr>
        <w:t xml:space="preserve"> originates </w:t>
      </w:r>
      <w:r w:rsidR="001209E3" w:rsidRPr="001153B3">
        <w:rPr>
          <w:rFonts w:ascii="Times New Roman" w:hAnsi="Times New Roman" w:cs="Times New Roman"/>
          <w:sz w:val="24"/>
          <w:szCs w:val="24"/>
        </w:rPr>
        <w:t xml:space="preserve">from </w:t>
      </w:r>
      <w:r w:rsidRPr="001153B3">
        <w:rPr>
          <w:rFonts w:ascii="Times New Roman" w:hAnsi="Times New Roman" w:cs="Times New Roman"/>
          <w:sz w:val="24"/>
          <w:szCs w:val="24"/>
        </w:rPr>
        <w:t>Greek mythology in Homer</w:t>
      </w:r>
      <w:r w:rsidR="008D46D3" w:rsidRPr="001153B3">
        <w:rPr>
          <w:rFonts w:ascii="Times New Roman" w:hAnsi="Times New Roman" w:cs="Times New Roman"/>
          <w:sz w:val="24"/>
          <w:szCs w:val="24"/>
        </w:rPr>
        <w:t>’</w:t>
      </w:r>
      <w:r w:rsidRPr="001153B3">
        <w:rPr>
          <w:rFonts w:ascii="Times New Roman" w:hAnsi="Times New Roman" w:cs="Times New Roman"/>
          <w:sz w:val="24"/>
          <w:szCs w:val="24"/>
        </w:rPr>
        <w:t xml:space="preserve">s </w:t>
      </w:r>
      <w:r w:rsidR="008D46D3" w:rsidRPr="001153B3">
        <w:rPr>
          <w:rFonts w:ascii="Times New Roman" w:hAnsi="Times New Roman" w:cs="Times New Roman"/>
          <w:sz w:val="24"/>
          <w:szCs w:val="24"/>
        </w:rPr>
        <w:t>“</w:t>
      </w:r>
      <w:r w:rsidRPr="001153B3">
        <w:rPr>
          <w:rFonts w:ascii="Times New Roman" w:hAnsi="Times New Roman" w:cs="Times New Roman"/>
          <w:sz w:val="24"/>
          <w:szCs w:val="24"/>
        </w:rPr>
        <w:t>The Odyssey.</w:t>
      </w:r>
      <w:r w:rsidR="008D46D3" w:rsidRPr="001153B3">
        <w:rPr>
          <w:rFonts w:ascii="Times New Roman" w:hAnsi="Times New Roman" w:cs="Times New Roman"/>
          <w:sz w:val="24"/>
          <w:szCs w:val="24"/>
        </w:rPr>
        <w:t>”</w:t>
      </w:r>
      <w:r w:rsidRPr="001153B3">
        <w:rPr>
          <w:rFonts w:ascii="Times New Roman" w:hAnsi="Times New Roman" w:cs="Times New Roman"/>
          <w:sz w:val="24"/>
          <w:szCs w:val="24"/>
        </w:rPr>
        <w:t xml:space="preserve"> In the story, a man named Mentor advises and counsels Odysseus</w:t>
      </w:r>
      <w:r w:rsidR="008D46D3" w:rsidRPr="001153B3">
        <w:rPr>
          <w:rFonts w:ascii="Times New Roman" w:hAnsi="Times New Roman" w:cs="Times New Roman"/>
          <w:sz w:val="24"/>
          <w:szCs w:val="24"/>
        </w:rPr>
        <w:t>’</w:t>
      </w:r>
      <w:r w:rsidRPr="001153B3">
        <w:rPr>
          <w:rFonts w:ascii="Times New Roman" w:hAnsi="Times New Roman" w:cs="Times New Roman"/>
          <w:sz w:val="24"/>
          <w:szCs w:val="24"/>
        </w:rPr>
        <w:t>s son, Telemachus, in the form of the goddess of wisdom, Athena. Athena</w:t>
      </w:r>
      <w:r w:rsidR="005772AD" w:rsidRPr="001153B3">
        <w:rPr>
          <w:rFonts w:ascii="Times New Roman" w:hAnsi="Times New Roman" w:cs="Times New Roman"/>
          <w:sz w:val="24"/>
          <w:szCs w:val="24"/>
        </w:rPr>
        <w:t xml:space="preserve">, now called </w:t>
      </w:r>
      <w:r w:rsidRPr="001153B3">
        <w:rPr>
          <w:rFonts w:ascii="Times New Roman" w:hAnsi="Times New Roman" w:cs="Times New Roman"/>
          <w:sz w:val="24"/>
          <w:szCs w:val="24"/>
        </w:rPr>
        <w:t>Mentor</w:t>
      </w:r>
      <w:r w:rsidR="005772AD" w:rsidRPr="001153B3">
        <w:rPr>
          <w:rFonts w:ascii="Times New Roman" w:hAnsi="Times New Roman" w:cs="Times New Roman"/>
          <w:sz w:val="24"/>
          <w:szCs w:val="24"/>
        </w:rPr>
        <w:t>,</w:t>
      </w:r>
      <w:r w:rsidRPr="001153B3">
        <w:rPr>
          <w:rFonts w:ascii="Times New Roman" w:hAnsi="Times New Roman" w:cs="Times New Roman"/>
          <w:sz w:val="24"/>
          <w:szCs w:val="24"/>
        </w:rPr>
        <w:t xml:space="preserve"> shares wisdom and advice with Telemachus throughout the tale, leading to Telemachus evading attacks, reuniting with his long-lost father, and defending his mother and childhood home against an invasion of unwanted would-be suitors. Since the</w:t>
      </w:r>
      <w:r w:rsidR="007C1EF2" w:rsidRPr="001153B3">
        <w:rPr>
          <w:rFonts w:ascii="Times New Roman" w:hAnsi="Times New Roman" w:cs="Times New Roman"/>
          <w:sz w:val="24"/>
          <w:szCs w:val="24"/>
        </w:rPr>
        <w:t>n</w:t>
      </w:r>
      <w:r w:rsidRPr="001153B3">
        <w:rPr>
          <w:rFonts w:ascii="Times New Roman" w:hAnsi="Times New Roman" w:cs="Times New Roman"/>
          <w:sz w:val="24"/>
          <w:szCs w:val="24"/>
        </w:rPr>
        <w:t>, various entities have tried to replicate the spirit of Athena</w:t>
      </w:r>
      <w:r w:rsidR="008D46D3" w:rsidRPr="001153B3">
        <w:rPr>
          <w:rFonts w:ascii="Times New Roman" w:hAnsi="Times New Roman" w:cs="Times New Roman"/>
          <w:sz w:val="24"/>
          <w:szCs w:val="24"/>
        </w:rPr>
        <w:t>’</w:t>
      </w:r>
      <w:r w:rsidRPr="001153B3">
        <w:rPr>
          <w:rFonts w:ascii="Times New Roman" w:hAnsi="Times New Roman" w:cs="Times New Roman"/>
          <w:sz w:val="24"/>
          <w:szCs w:val="24"/>
        </w:rPr>
        <w:t xml:space="preserve">s mentorship in </w:t>
      </w:r>
      <w:r w:rsidR="008D46D3" w:rsidRPr="001153B3">
        <w:rPr>
          <w:rFonts w:ascii="Times New Roman" w:hAnsi="Times New Roman" w:cs="Times New Roman"/>
          <w:sz w:val="24"/>
          <w:szCs w:val="24"/>
        </w:rPr>
        <w:t>“</w:t>
      </w:r>
      <w:r w:rsidRPr="001153B3">
        <w:rPr>
          <w:rFonts w:ascii="Times New Roman" w:hAnsi="Times New Roman" w:cs="Times New Roman"/>
          <w:sz w:val="24"/>
          <w:szCs w:val="24"/>
        </w:rPr>
        <w:t>The Odyssey.</w:t>
      </w:r>
      <w:r w:rsidR="008D46D3" w:rsidRPr="001153B3">
        <w:rPr>
          <w:rFonts w:ascii="Times New Roman" w:hAnsi="Times New Roman" w:cs="Times New Roman"/>
          <w:sz w:val="24"/>
          <w:szCs w:val="24"/>
        </w:rPr>
        <w:t>”</w:t>
      </w:r>
      <w:r w:rsidRPr="001153B3">
        <w:rPr>
          <w:rFonts w:ascii="Times New Roman" w:hAnsi="Times New Roman" w:cs="Times New Roman"/>
          <w:sz w:val="24"/>
          <w:szCs w:val="24"/>
        </w:rPr>
        <w:t xml:space="preserve"> As demonstrated through the example of Telemachus and Athena, mentoring can bring about positive outcomes for </w:t>
      </w:r>
      <w:r w:rsidR="00903859" w:rsidRPr="001153B3">
        <w:rPr>
          <w:rFonts w:ascii="Times New Roman" w:hAnsi="Times New Roman" w:cs="Times New Roman"/>
          <w:sz w:val="24"/>
          <w:szCs w:val="24"/>
        </w:rPr>
        <w:t>individuals and</w:t>
      </w:r>
      <w:r w:rsidRPr="001153B3">
        <w:rPr>
          <w:rFonts w:ascii="Times New Roman" w:hAnsi="Times New Roman" w:cs="Times New Roman"/>
          <w:sz w:val="24"/>
          <w:szCs w:val="24"/>
        </w:rPr>
        <w:t xml:space="preserve"> large organizations. Reserve Officer Training Corps (R.O.T.C.) programs do not differ in this desire.</w:t>
      </w:r>
    </w:p>
    <w:p w14:paraId="00B6CE0C" w14:textId="5B628B29" w:rsidR="009F30D3" w:rsidRPr="00B6553B" w:rsidRDefault="009F30D3" w:rsidP="00AC413C">
      <w:pPr>
        <w:pStyle w:val="Heading2"/>
        <w:rPr>
          <w:b w:val="0"/>
          <w:bCs w:val="0"/>
          <w:szCs w:val="24"/>
        </w:rPr>
      </w:pPr>
      <w:bookmarkStart w:id="7" w:name="_Toc150323952"/>
      <w:bookmarkStart w:id="8" w:name="_Toc150324292"/>
      <w:bookmarkStart w:id="9" w:name="_Toc151033183"/>
      <w:bookmarkStart w:id="10" w:name="_Toc155698633"/>
      <w:bookmarkStart w:id="11" w:name="_Toc185657841"/>
      <w:r w:rsidRPr="00B6553B">
        <w:rPr>
          <w:szCs w:val="24"/>
        </w:rPr>
        <w:t>R.O.T.C Programs and Professional Aspects</w:t>
      </w:r>
      <w:bookmarkEnd w:id="7"/>
      <w:bookmarkEnd w:id="8"/>
      <w:bookmarkEnd w:id="9"/>
      <w:bookmarkEnd w:id="10"/>
      <w:bookmarkEnd w:id="11"/>
    </w:p>
    <w:p w14:paraId="37B02073" w14:textId="6CFD9E07" w:rsidR="008D46D3" w:rsidRPr="0047465E" w:rsidRDefault="004F4ECD" w:rsidP="001153B3">
      <w:pPr>
        <w:spacing w:line="480" w:lineRule="auto"/>
        <w:ind w:firstLine="720"/>
      </w:pPr>
      <w:r w:rsidRPr="001153B3">
        <w:rPr>
          <w:rFonts w:ascii="Times New Roman" w:hAnsi="Times New Roman" w:cs="Times New Roman"/>
          <w:sz w:val="24"/>
          <w:szCs w:val="24"/>
        </w:rPr>
        <w:t xml:space="preserve">R.O.T.C. programs developed formalized mentorship practices to replicate the success of large institutions that have recognized the substantial benefits of mentorship. However, mentorship models in R.O.T.C. programs </w:t>
      </w:r>
      <w:r w:rsidR="00681E1B">
        <w:rPr>
          <w:rFonts w:ascii="Times New Roman" w:hAnsi="Times New Roman" w:cs="Times New Roman"/>
          <w:sz w:val="24"/>
          <w:szCs w:val="24"/>
        </w:rPr>
        <w:t>could be</w:t>
      </w:r>
      <w:r w:rsidR="001209E3" w:rsidRPr="001153B3">
        <w:rPr>
          <w:rFonts w:ascii="Times New Roman" w:hAnsi="Times New Roman" w:cs="Times New Roman"/>
          <w:sz w:val="24"/>
          <w:szCs w:val="24"/>
        </w:rPr>
        <w:t xml:space="preserve"> </w:t>
      </w:r>
      <w:r w:rsidRPr="001153B3">
        <w:rPr>
          <w:rFonts w:ascii="Times New Roman" w:hAnsi="Times New Roman" w:cs="Times New Roman"/>
          <w:sz w:val="24"/>
          <w:szCs w:val="24"/>
        </w:rPr>
        <w:t>focused on only a portion of a holistic mentorship model</w:t>
      </w:r>
      <w:r w:rsidR="00016259" w:rsidRPr="001153B3">
        <w:rPr>
          <w:rFonts w:ascii="Times New Roman" w:hAnsi="Times New Roman" w:cs="Times New Roman"/>
          <w:sz w:val="24"/>
          <w:szCs w:val="24"/>
        </w:rPr>
        <w:t xml:space="preserve"> (Raabe et al., 2021)</w:t>
      </w:r>
      <w:r w:rsidR="005423EA" w:rsidRPr="001153B3">
        <w:rPr>
          <w:rFonts w:ascii="Times New Roman" w:hAnsi="Times New Roman" w:cs="Times New Roman"/>
          <w:sz w:val="24"/>
          <w:szCs w:val="24"/>
        </w:rPr>
        <w:t>. They thus may</w:t>
      </w:r>
      <w:r w:rsidR="00016259" w:rsidRPr="001153B3">
        <w:rPr>
          <w:rFonts w:ascii="Times New Roman" w:hAnsi="Times New Roman" w:cs="Times New Roman"/>
          <w:sz w:val="24"/>
          <w:szCs w:val="24"/>
        </w:rPr>
        <w:t xml:space="preserve"> </w:t>
      </w:r>
      <w:r w:rsidR="0047465E">
        <w:rPr>
          <w:rFonts w:ascii="Times New Roman" w:hAnsi="Times New Roman" w:cs="Times New Roman"/>
          <w:sz w:val="24"/>
          <w:szCs w:val="24"/>
        </w:rPr>
        <w:t>need to maximize</w:t>
      </w:r>
      <w:r w:rsidR="00016259" w:rsidRPr="001153B3">
        <w:rPr>
          <w:rFonts w:ascii="Times New Roman" w:hAnsi="Times New Roman" w:cs="Times New Roman"/>
          <w:sz w:val="24"/>
          <w:szCs w:val="24"/>
        </w:rPr>
        <w:t xml:space="preserve"> the full potential of these programs. </w:t>
      </w:r>
      <w:r w:rsidRPr="001153B3">
        <w:rPr>
          <w:rFonts w:ascii="Times New Roman" w:hAnsi="Times New Roman" w:cs="Times New Roman"/>
          <w:sz w:val="24"/>
          <w:szCs w:val="24"/>
        </w:rPr>
        <w:t xml:space="preserve"> For example, when cadets in an Air Force R.O.T.C. program receive mentoring, they may be advised to improve or maintain their grade point average, improve their physical fitness, or perform their military drill</w:t>
      </w:r>
      <w:r w:rsidR="008863E7" w:rsidRPr="001153B3">
        <w:rPr>
          <w:rFonts w:ascii="Times New Roman" w:hAnsi="Times New Roman" w:cs="Times New Roman"/>
          <w:sz w:val="24"/>
          <w:szCs w:val="24"/>
        </w:rPr>
        <w:t>s</w:t>
      </w:r>
      <w:r w:rsidRPr="001153B3">
        <w:rPr>
          <w:rFonts w:ascii="Times New Roman" w:hAnsi="Times New Roman" w:cs="Times New Roman"/>
          <w:sz w:val="24"/>
          <w:szCs w:val="24"/>
        </w:rPr>
        <w:t xml:space="preserve"> and ceremon</w:t>
      </w:r>
      <w:r w:rsidR="008863E7" w:rsidRPr="001153B3">
        <w:rPr>
          <w:rFonts w:ascii="Times New Roman" w:hAnsi="Times New Roman" w:cs="Times New Roman"/>
          <w:sz w:val="24"/>
          <w:szCs w:val="24"/>
        </w:rPr>
        <w:t>ies</w:t>
      </w:r>
      <w:r w:rsidRPr="001153B3">
        <w:rPr>
          <w:rFonts w:ascii="Times New Roman" w:hAnsi="Times New Roman" w:cs="Times New Roman"/>
          <w:sz w:val="24"/>
          <w:szCs w:val="24"/>
        </w:rPr>
        <w:t xml:space="preserve"> more precisely (Cline, 2021). When cadets in an R.O.T.C. program receive mentoring, they may be advised whether they shoot well or poorly based on a score from a marksmanship test, whether they can find items on a topographical map correctly or not, and where they rank against their peers based on the above assessments. In both </w:t>
      </w:r>
      <w:r w:rsidR="00732899" w:rsidRPr="001153B3">
        <w:rPr>
          <w:rFonts w:ascii="Times New Roman" w:hAnsi="Times New Roman" w:cs="Times New Roman"/>
          <w:sz w:val="24"/>
          <w:szCs w:val="24"/>
        </w:rPr>
        <w:t>cases</w:t>
      </w:r>
      <w:r w:rsidRPr="001153B3">
        <w:rPr>
          <w:rFonts w:ascii="Times New Roman" w:hAnsi="Times New Roman" w:cs="Times New Roman"/>
          <w:sz w:val="24"/>
          <w:szCs w:val="24"/>
        </w:rPr>
        <w:t>,</w:t>
      </w:r>
      <w:r w:rsidR="00A90A82" w:rsidRPr="001153B3">
        <w:rPr>
          <w:rFonts w:ascii="Times New Roman" w:hAnsi="Times New Roman" w:cs="Times New Roman"/>
          <w:sz w:val="24"/>
          <w:szCs w:val="24"/>
        </w:rPr>
        <w:t xml:space="preserve"> the </w:t>
      </w:r>
      <w:r w:rsidR="00732899" w:rsidRPr="001153B3">
        <w:rPr>
          <w:rFonts w:ascii="Times New Roman" w:hAnsi="Times New Roman" w:cs="Times New Roman"/>
          <w:sz w:val="24"/>
          <w:szCs w:val="24"/>
        </w:rPr>
        <w:t>actual</w:t>
      </w:r>
      <w:r w:rsidR="00515DB1" w:rsidRPr="001153B3">
        <w:rPr>
          <w:rFonts w:ascii="Times New Roman" w:hAnsi="Times New Roman" w:cs="Times New Roman"/>
          <w:sz w:val="24"/>
          <w:szCs w:val="24"/>
        </w:rPr>
        <w:t xml:space="preserve"> mentorship</w:t>
      </w:r>
      <w:r w:rsidR="00A90A82" w:rsidRPr="001153B3">
        <w:rPr>
          <w:rFonts w:ascii="Times New Roman" w:hAnsi="Times New Roman" w:cs="Times New Roman"/>
          <w:sz w:val="24"/>
          <w:szCs w:val="24"/>
        </w:rPr>
        <w:t xml:space="preserve"> part </w:t>
      </w:r>
      <w:r w:rsidR="00BB5ED0" w:rsidRPr="001153B3">
        <w:rPr>
          <w:rFonts w:ascii="Times New Roman" w:hAnsi="Times New Roman" w:cs="Times New Roman"/>
          <w:sz w:val="24"/>
          <w:szCs w:val="24"/>
        </w:rPr>
        <w:t>primarily focuses</w:t>
      </w:r>
      <w:r w:rsidR="00515DB1" w:rsidRPr="001153B3">
        <w:rPr>
          <w:rFonts w:ascii="Times New Roman" w:hAnsi="Times New Roman" w:cs="Times New Roman"/>
          <w:sz w:val="24"/>
          <w:szCs w:val="24"/>
        </w:rPr>
        <w:t xml:space="preserve"> </w:t>
      </w:r>
      <w:r w:rsidR="00732899" w:rsidRPr="001153B3">
        <w:rPr>
          <w:rFonts w:ascii="Times New Roman" w:hAnsi="Times New Roman" w:cs="Times New Roman"/>
          <w:sz w:val="24"/>
          <w:szCs w:val="24"/>
        </w:rPr>
        <w:t xml:space="preserve">on </w:t>
      </w:r>
      <w:r w:rsidR="000D0CC3" w:rsidRPr="001153B3">
        <w:rPr>
          <w:rFonts w:ascii="Times New Roman" w:hAnsi="Times New Roman" w:cs="Times New Roman"/>
          <w:sz w:val="24"/>
          <w:szCs w:val="24"/>
        </w:rPr>
        <w:t>improving</w:t>
      </w:r>
      <w:r w:rsidR="00515DB1" w:rsidRPr="001153B3">
        <w:rPr>
          <w:rFonts w:ascii="Times New Roman" w:hAnsi="Times New Roman" w:cs="Times New Roman"/>
          <w:sz w:val="24"/>
          <w:szCs w:val="24"/>
        </w:rPr>
        <w:t xml:space="preserve"> measurable skills</w:t>
      </w:r>
      <w:r w:rsidR="00732899" w:rsidRPr="001153B3">
        <w:rPr>
          <w:rFonts w:ascii="Times New Roman" w:hAnsi="Times New Roman" w:cs="Times New Roman"/>
          <w:sz w:val="24"/>
          <w:szCs w:val="24"/>
        </w:rPr>
        <w:t>,</w:t>
      </w:r>
      <w:r w:rsidR="00515DB1" w:rsidRPr="001153B3">
        <w:rPr>
          <w:rFonts w:ascii="Times New Roman" w:hAnsi="Times New Roman" w:cs="Times New Roman"/>
          <w:sz w:val="24"/>
          <w:szCs w:val="24"/>
        </w:rPr>
        <w:t xml:space="preserve"> and</w:t>
      </w:r>
      <w:r w:rsidRPr="001153B3">
        <w:rPr>
          <w:rFonts w:ascii="Times New Roman" w:hAnsi="Times New Roman" w:cs="Times New Roman"/>
          <w:sz w:val="24"/>
          <w:szCs w:val="24"/>
        </w:rPr>
        <w:t xml:space="preserve"> </w:t>
      </w:r>
      <w:r w:rsidR="00732899" w:rsidRPr="001153B3">
        <w:rPr>
          <w:rFonts w:ascii="Times New Roman" w:hAnsi="Times New Roman" w:cs="Times New Roman"/>
          <w:sz w:val="24"/>
          <w:szCs w:val="24"/>
        </w:rPr>
        <w:t xml:space="preserve">there is </w:t>
      </w:r>
      <w:r w:rsidRPr="001153B3">
        <w:rPr>
          <w:rFonts w:ascii="Times New Roman" w:hAnsi="Times New Roman" w:cs="Times New Roman"/>
          <w:sz w:val="24"/>
          <w:szCs w:val="24"/>
        </w:rPr>
        <w:t xml:space="preserve">little discussion regarding psychosocial </w:t>
      </w:r>
      <w:r w:rsidR="001209E3" w:rsidRPr="001153B3">
        <w:rPr>
          <w:rFonts w:ascii="Times New Roman" w:hAnsi="Times New Roman" w:cs="Times New Roman"/>
          <w:sz w:val="24"/>
          <w:szCs w:val="24"/>
        </w:rPr>
        <w:t>development</w:t>
      </w:r>
      <w:r w:rsidR="00A15624" w:rsidRPr="001153B3">
        <w:rPr>
          <w:rFonts w:ascii="Times New Roman" w:hAnsi="Times New Roman" w:cs="Times New Roman"/>
          <w:sz w:val="24"/>
          <w:szCs w:val="24"/>
        </w:rPr>
        <w:t xml:space="preserve">. </w:t>
      </w:r>
      <w:r w:rsidR="001812A3">
        <w:rPr>
          <w:rFonts w:ascii="Times New Roman" w:hAnsi="Times New Roman" w:cs="Times New Roman"/>
          <w:sz w:val="24"/>
          <w:szCs w:val="24"/>
        </w:rPr>
        <w:lastRenderedPageBreak/>
        <w:t>Developmental concerns such as</w:t>
      </w:r>
      <w:r w:rsidRPr="001153B3">
        <w:rPr>
          <w:rFonts w:ascii="Times New Roman" w:hAnsi="Times New Roman" w:cs="Times New Roman"/>
          <w:sz w:val="24"/>
          <w:szCs w:val="24"/>
        </w:rPr>
        <w:t xml:space="preserve"> how the cadets feel they are doing collectively</w:t>
      </w:r>
      <w:r w:rsidR="00F3205D" w:rsidRPr="001153B3">
        <w:rPr>
          <w:rFonts w:ascii="Times New Roman" w:hAnsi="Times New Roman" w:cs="Times New Roman"/>
          <w:sz w:val="24"/>
          <w:szCs w:val="24"/>
        </w:rPr>
        <w:t>,</w:t>
      </w:r>
      <w:r w:rsidRPr="001153B3">
        <w:rPr>
          <w:rFonts w:ascii="Times New Roman" w:hAnsi="Times New Roman" w:cs="Times New Roman"/>
          <w:sz w:val="24"/>
          <w:szCs w:val="24"/>
        </w:rPr>
        <w:t xml:space="preserve"> if they feel accepted in the R.O.T.C. program and university community</w:t>
      </w:r>
      <w:r w:rsidR="00A15624" w:rsidRPr="001153B3">
        <w:rPr>
          <w:rFonts w:ascii="Times New Roman" w:hAnsi="Times New Roman" w:cs="Times New Roman"/>
          <w:sz w:val="24"/>
          <w:szCs w:val="24"/>
        </w:rPr>
        <w:t>,</w:t>
      </w:r>
      <w:r w:rsidRPr="001153B3">
        <w:rPr>
          <w:rFonts w:ascii="Times New Roman" w:hAnsi="Times New Roman" w:cs="Times New Roman"/>
          <w:sz w:val="24"/>
          <w:szCs w:val="24"/>
        </w:rPr>
        <w:t xml:space="preserve"> </w:t>
      </w:r>
      <w:r w:rsidR="00BB5ED0" w:rsidRPr="001153B3">
        <w:rPr>
          <w:rFonts w:ascii="Times New Roman" w:hAnsi="Times New Roman" w:cs="Times New Roman"/>
          <w:sz w:val="24"/>
          <w:szCs w:val="24"/>
        </w:rPr>
        <w:t xml:space="preserve">how their social life </w:t>
      </w:r>
      <w:r w:rsidR="0049539C" w:rsidRPr="001153B3">
        <w:rPr>
          <w:rFonts w:ascii="Times New Roman" w:hAnsi="Times New Roman" w:cs="Times New Roman"/>
          <w:sz w:val="24"/>
          <w:szCs w:val="24"/>
        </w:rPr>
        <w:t xml:space="preserve">is, </w:t>
      </w:r>
      <w:r w:rsidRPr="001153B3">
        <w:rPr>
          <w:rFonts w:ascii="Times New Roman" w:hAnsi="Times New Roman" w:cs="Times New Roman"/>
          <w:sz w:val="24"/>
          <w:szCs w:val="24"/>
        </w:rPr>
        <w:t>and how these factors impact their perspective on themselves</w:t>
      </w:r>
      <w:r w:rsidR="00A15624" w:rsidRPr="001153B3">
        <w:rPr>
          <w:rFonts w:ascii="Times New Roman" w:hAnsi="Times New Roman" w:cs="Times New Roman"/>
          <w:sz w:val="24"/>
          <w:szCs w:val="24"/>
        </w:rPr>
        <w:t xml:space="preserve"> often</w:t>
      </w:r>
      <w:r w:rsidR="00F3205D" w:rsidRPr="001153B3">
        <w:rPr>
          <w:rFonts w:ascii="Times New Roman" w:hAnsi="Times New Roman" w:cs="Times New Roman"/>
          <w:sz w:val="24"/>
          <w:szCs w:val="24"/>
        </w:rPr>
        <w:t xml:space="preserve"> </w:t>
      </w:r>
      <w:r w:rsidR="0047465E">
        <w:rPr>
          <w:rFonts w:ascii="Times New Roman" w:hAnsi="Times New Roman" w:cs="Times New Roman"/>
          <w:sz w:val="24"/>
          <w:szCs w:val="24"/>
        </w:rPr>
        <w:t>fail to</w:t>
      </w:r>
      <w:r w:rsidR="00F3205D" w:rsidRPr="001153B3">
        <w:rPr>
          <w:rFonts w:ascii="Times New Roman" w:hAnsi="Times New Roman" w:cs="Times New Roman"/>
          <w:sz w:val="24"/>
          <w:szCs w:val="24"/>
        </w:rPr>
        <w:t xml:space="preserve"> occur</w:t>
      </w:r>
      <w:r w:rsidR="00223337" w:rsidRPr="001153B3">
        <w:rPr>
          <w:rFonts w:ascii="Times New Roman" w:hAnsi="Times New Roman" w:cs="Times New Roman"/>
          <w:sz w:val="24"/>
          <w:szCs w:val="24"/>
        </w:rPr>
        <w:t xml:space="preserve"> (Hu </w:t>
      </w:r>
      <w:r w:rsidR="005423EA" w:rsidRPr="001153B3">
        <w:rPr>
          <w:rFonts w:ascii="Times New Roman" w:hAnsi="Times New Roman" w:cs="Times New Roman"/>
          <w:sz w:val="24"/>
          <w:szCs w:val="24"/>
        </w:rPr>
        <w:t>et al.</w:t>
      </w:r>
      <w:r w:rsidR="00223337" w:rsidRPr="001153B3">
        <w:rPr>
          <w:rFonts w:ascii="Times New Roman" w:hAnsi="Times New Roman" w:cs="Times New Roman"/>
          <w:sz w:val="24"/>
          <w:szCs w:val="24"/>
        </w:rPr>
        <w:t>, 2008)</w:t>
      </w:r>
      <w:r w:rsidR="006C5F5B" w:rsidRPr="001153B3">
        <w:rPr>
          <w:rFonts w:ascii="Times New Roman" w:hAnsi="Times New Roman" w:cs="Times New Roman"/>
          <w:sz w:val="24"/>
          <w:szCs w:val="24"/>
        </w:rPr>
        <w:t xml:space="preserve">. </w:t>
      </w:r>
      <w:r w:rsidR="00223337" w:rsidRPr="001153B3" w:rsidDel="00223337">
        <w:rPr>
          <w:rFonts w:ascii="Times New Roman" w:hAnsi="Times New Roman" w:cs="Times New Roman"/>
          <w:sz w:val="24"/>
          <w:szCs w:val="24"/>
        </w:rPr>
        <w:t xml:space="preserve"> </w:t>
      </w:r>
    </w:p>
    <w:p w14:paraId="7C241B7C" w14:textId="562BE645" w:rsidR="009F30D3" w:rsidRPr="00AC413C" w:rsidRDefault="00223337" w:rsidP="00AC413C">
      <w:pPr>
        <w:pStyle w:val="Heading2"/>
        <w:rPr>
          <w:rFonts w:asciiTheme="minorHAnsi" w:eastAsiaTheme="minorHAnsi" w:hAnsiTheme="minorHAnsi" w:cstheme="minorBidi"/>
          <w:sz w:val="22"/>
        </w:rPr>
      </w:pPr>
      <w:bookmarkStart w:id="12" w:name="_Toc185657842"/>
      <w:bookmarkStart w:id="13" w:name="_Toc150324293"/>
      <w:bookmarkStart w:id="14" w:name="_Toc151033184"/>
      <w:bookmarkStart w:id="15" w:name="_Toc155698634"/>
      <w:r w:rsidRPr="00AC413C">
        <w:rPr>
          <w:rFonts w:eastAsiaTheme="minorHAnsi"/>
        </w:rPr>
        <w:t xml:space="preserve">Current </w:t>
      </w:r>
      <w:r w:rsidR="009F30D3" w:rsidRPr="00AC413C">
        <w:rPr>
          <w:rFonts w:eastAsiaTheme="minorHAnsi"/>
        </w:rPr>
        <w:t>Military Efforts</w:t>
      </w:r>
      <w:bookmarkEnd w:id="12"/>
      <w:r w:rsidR="009F30D3" w:rsidRPr="00AC413C">
        <w:rPr>
          <w:rFonts w:eastAsiaTheme="minorHAnsi"/>
        </w:rPr>
        <w:t xml:space="preserve"> </w:t>
      </w:r>
      <w:bookmarkEnd w:id="13"/>
      <w:bookmarkEnd w:id="14"/>
      <w:bookmarkEnd w:id="15"/>
    </w:p>
    <w:p w14:paraId="72C6EFDE" w14:textId="198E77BB" w:rsidR="008D46D3" w:rsidRPr="0047465E" w:rsidRDefault="004F4ECD" w:rsidP="001153B3">
      <w:pPr>
        <w:spacing w:line="480" w:lineRule="auto"/>
        <w:ind w:firstLine="720"/>
      </w:pPr>
      <w:r w:rsidRPr="001153B3">
        <w:rPr>
          <w:rFonts w:ascii="Times New Roman" w:hAnsi="Times New Roman" w:cs="Times New Roman"/>
          <w:sz w:val="24"/>
          <w:szCs w:val="24"/>
        </w:rPr>
        <w:t xml:space="preserve">The </w:t>
      </w:r>
      <w:r w:rsidR="007C1EF2" w:rsidRPr="001153B3">
        <w:rPr>
          <w:rFonts w:ascii="Times New Roman" w:hAnsi="Times New Roman" w:cs="Times New Roman"/>
          <w:sz w:val="24"/>
          <w:szCs w:val="24"/>
        </w:rPr>
        <w:t>U.S.</w:t>
      </w:r>
      <w:r w:rsidRPr="001153B3">
        <w:rPr>
          <w:rFonts w:ascii="Times New Roman" w:hAnsi="Times New Roman" w:cs="Times New Roman"/>
          <w:sz w:val="24"/>
          <w:szCs w:val="24"/>
        </w:rPr>
        <w:t xml:space="preserve"> Army has revised and re-examined its policy and doctrine on mentorship at least three times in the last twenty years (see </w:t>
      </w:r>
      <w:r w:rsidR="00BC5F7A">
        <w:rPr>
          <w:rFonts w:ascii="Times New Roman" w:hAnsi="Times New Roman" w:cs="Times New Roman"/>
          <w:sz w:val="24"/>
          <w:szCs w:val="24"/>
        </w:rPr>
        <w:t>Field</w:t>
      </w:r>
      <w:r w:rsidRPr="001153B3">
        <w:rPr>
          <w:rFonts w:ascii="Times New Roman" w:hAnsi="Times New Roman" w:cs="Times New Roman"/>
          <w:sz w:val="24"/>
          <w:szCs w:val="24"/>
        </w:rPr>
        <w:t xml:space="preserve"> Manual 6-22, Army Directive Policy 600-100, Army Regulation 600-100</w:t>
      </w:r>
      <w:r w:rsidR="00125DAD">
        <w:rPr>
          <w:rFonts w:ascii="Times New Roman" w:hAnsi="Times New Roman" w:cs="Times New Roman"/>
          <w:sz w:val="24"/>
          <w:szCs w:val="24"/>
        </w:rPr>
        <w:t>, and Air Force Manual 36-2643</w:t>
      </w:r>
      <w:r w:rsidRPr="001153B3">
        <w:rPr>
          <w:rFonts w:ascii="Times New Roman" w:hAnsi="Times New Roman" w:cs="Times New Roman"/>
          <w:sz w:val="24"/>
          <w:szCs w:val="24"/>
        </w:rPr>
        <w:t xml:space="preserve">). </w:t>
      </w:r>
      <w:r w:rsidR="004C0C7F" w:rsidRPr="001153B3">
        <w:rPr>
          <w:rFonts w:ascii="Times New Roman" w:hAnsi="Times New Roman" w:cs="Times New Roman"/>
          <w:sz w:val="24"/>
          <w:szCs w:val="24"/>
        </w:rPr>
        <w:t xml:space="preserve">The </w:t>
      </w:r>
      <w:r w:rsidR="007C1EF2" w:rsidRPr="001153B3">
        <w:rPr>
          <w:rFonts w:ascii="Times New Roman" w:hAnsi="Times New Roman" w:cs="Times New Roman"/>
          <w:sz w:val="24"/>
          <w:szCs w:val="24"/>
        </w:rPr>
        <w:t>U.S.</w:t>
      </w:r>
      <w:r w:rsidR="002F3F14" w:rsidRPr="001153B3">
        <w:rPr>
          <w:rFonts w:ascii="Times New Roman" w:hAnsi="Times New Roman" w:cs="Times New Roman"/>
          <w:sz w:val="24"/>
          <w:szCs w:val="24"/>
        </w:rPr>
        <w:t xml:space="preserve"> </w:t>
      </w:r>
      <w:r w:rsidR="002A1402" w:rsidRPr="001153B3">
        <w:rPr>
          <w:rFonts w:ascii="Times New Roman" w:hAnsi="Times New Roman" w:cs="Times New Roman"/>
          <w:sz w:val="24"/>
          <w:szCs w:val="24"/>
        </w:rPr>
        <w:t>Air Force</w:t>
      </w:r>
      <w:r w:rsidR="002F3F14" w:rsidRPr="001153B3">
        <w:rPr>
          <w:rFonts w:ascii="Times New Roman" w:hAnsi="Times New Roman" w:cs="Times New Roman"/>
          <w:sz w:val="24"/>
          <w:szCs w:val="24"/>
        </w:rPr>
        <w:t xml:space="preserve"> ha</w:t>
      </w:r>
      <w:r w:rsidR="006F5D15" w:rsidRPr="001153B3">
        <w:rPr>
          <w:rFonts w:ascii="Times New Roman" w:hAnsi="Times New Roman" w:cs="Times New Roman"/>
          <w:sz w:val="24"/>
          <w:szCs w:val="24"/>
        </w:rPr>
        <w:t>s</w:t>
      </w:r>
      <w:r w:rsidR="002F3F14" w:rsidRPr="001153B3">
        <w:rPr>
          <w:rFonts w:ascii="Times New Roman" w:hAnsi="Times New Roman" w:cs="Times New Roman"/>
          <w:sz w:val="24"/>
          <w:szCs w:val="24"/>
        </w:rPr>
        <w:t xml:space="preserve"> </w:t>
      </w:r>
      <w:r w:rsidR="002444B6" w:rsidRPr="001153B3">
        <w:rPr>
          <w:rFonts w:ascii="Times New Roman" w:hAnsi="Times New Roman" w:cs="Times New Roman"/>
          <w:sz w:val="24"/>
          <w:szCs w:val="24"/>
        </w:rPr>
        <w:t xml:space="preserve">done the same, changing strategies multiple times since 1996.  </w:t>
      </w:r>
      <w:r w:rsidR="006F5D15" w:rsidRPr="001153B3">
        <w:rPr>
          <w:rFonts w:ascii="Times New Roman" w:hAnsi="Times New Roman" w:cs="Times New Roman"/>
          <w:sz w:val="24"/>
          <w:szCs w:val="24"/>
        </w:rPr>
        <w:t>Interestingly, these</w:t>
      </w:r>
      <w:r w:rsidR="002444B6" w:rsidRPr="001153B3">
        <w:rPr>
          <w:rFonts w:ascii="Times New Roman" w:hAnsi="Times New Roman" w:cs="Times New Roman"/>
          <w:sz w:val="24"/>
          <w:szCs w:val="24"/>
        </w:rPr>
        <w:t xml:space="preserve"> revised strategies</w:t>
      </w:r>
      <w:r w:rsidR="00D62272" w:rsidRPr="001153B3">
        <w:rPr>
          <w:rFonts w:ascii="Times New Roman" w:hAnsi="Times New Roman" w:cs="Times New Roman"/>
          <w:sz w:val="24"/>
          <w:szCs w:val="24"/>
        </w:rPr>
        <w:t xml:space="preserve"> </w:t>
      </w:r>
      <w:r w:rsidR="00BC5F7A">
        <w:rPr>
          <w:rFonts w:ascii="Times New Roman" w:hAnsi="Times New Roman" w:cs="Times New Roman"/>
          <w:sz w:val="24"/>
          <w:szCs w:val="24"/>
        </w:rPr>
        <w:t xml:space="preserve">do not </w:t>
      </w:r>
      <w:r w:rsidR="00D62272" w:rsidRPr="001153B3">
        <w:rPr>
          <w:rFonts w:ascii="Times New Roman" w:hAnsi="Times New Roman" w:cs="Times New Roman"/>
          <w:sz w:val="24"/>
          <w:szCs w:val="24"/>
        </w:rPr>
        <w:t xml:space="preserve">appear centered on </w:t>
      </w:r>
      <w:r w:rsidR="00C96B44">
        <w:rPr>
          <w:rFonts w:ascii="Times New Roman" w:hAnsi="Times New Roman" w:cs="Times New Roman"/>
          <w:sz w:val="24"/>
          <w:szCs w:val="24"/>
        </w:rPr>
        <w:t>well-being but on performance</w:t>
      </w:r>
      <w:r w:rsidR="00D62272" w:rsidRPr="001153B3">
        <w:rPr>
          <w:rFonts w:ascii="Times New Roman" w:hAnsi="Times New Roman" w:cs="Times New Roman"/>
          <w:sz w:val="24"/>
          <w:szCs w:val="24"/>
        </w:rPr>
        <w:t>.</w:t>
      </w:r>
      <w:r w:rsidR="002444B6" w:rsidRPr="001153B3">
        <w:rPr>
          <w:rFonts w:ascii="Times New Roman" w:hAnsi="Times New Roman" w:cs="Times New Roman"/>
          <w:sz w:val="24"/>
          <w:szCs w:val="24"/>
        </w:rPr>
        <w:t xml:space="preserve"> </w:t>
      </w:r>
      <w:r w:rsidR="00D62272" w:rsidRPr="001153B3">
        <w:rPr>
          <w:rFonts w:ascii="Times New Roman" w:hAnsi="Times New Roman" w:cs="Times New Roman"/>
          <w:sz w:val="24"/>
          <w:szCs w:val="24"/>
        </w:rPr>
        <w:t xml:space="preserve"> The </w:t>
      </w:r>
      <w:r w:rsidR="002444B6" w:rsidRPr="001153B3">
        <w:rPr>
          <w:rFonts w:ascii="Times New Roman" w:hAnsi="Times New Roman" w:cs="Times New Roman"/>
          <w:sz w:val="24"/>
          <w:szCs w:val="24"/>
        </w:rPr>
        <w:t xml:space="preserve">mentorship policy changes aimed to address </w:t>
      </w:r>
      <w:r w:rsidR="00BC5F7A">
        <w:rPr>
          <w:rFonts w:ascii="Times New Roman" w:hAnsi="Times New Roman" w:cs="Times New Roman"/>
          <w:sz w:val="24"/>
          <w:szCs w:val="24"/>
        </w:rPr>
        <w:t xml:space="preserve">contentious </w:t>
      </w:r>
      <w:r w:rsidR="005423EA" w:rsidRPr="001153B3">
        <w:rPr>
          <w:rFonts w:ascii="Times New Roman" w:hAnsi="Times New Roman" w:cs="Times New Roman"/>
          <w:sz w:val="24"/>
          <w:szCs w:val="24"/>
        </w:rPr>
        <w:t>issues of the day,</w:t>
      </w:r>
      <w:r w:rsidR="00D62272" w:rsidRPr="001153B3">
        <w:rPr>
          <w:rFonts w:ascii="Times New Roman" w:hAnsi="Times New Roman" w:cs="Times New Roman"/>
          <w:sz w:val="24"/>
          <w:szCs w:val="24"/>
        </w:rPr>
        <w:t xml:space="preserve"> such as</w:t>
      </w:r>
      <w:r w:rsidR="00F94FC8" w:rsidRPr="001153B3">
        <w:rPr>
          <w:rFonts w:ascii="Times New Roman" w:hAnsi="Times New Roman" w:cs="Times New Roman"/>
          <w:sz w:val="24"/>
          <w:szCs w:val="24"/>
        </w:rPr>
        <w:t xml:space="preserve"> </w:t>
      </w:r>
      <w:r w:rsidR="002A1402" w:rsidRPr="001153B3">
        <w:rPr>
          <w:rFonts w:ascii="Times New Roman" w:hAnsi="Times New Roman" w:cs="Times New Roman"/>
          <w:sz w:val="24"/>
          <w:szCs w:val="24"/>
        </w:rPr>
        <w:t xml:space="preserve">mitigating </w:t>
      </w:r>
      <w:r w:rsidR="00F94FC8" w:rsidRPr="001153B3">
        <w:rPr>
          <w:rFonts w:ascii="Times New Roman" w:hAnsi="Times New Roman" w:cs="Times New Roman"/>
          <w:sz w:val="24"/>
          <w:szCs w:val="24"/>
        </w:rPr>
        <w:t>racism in 1996 and sexual harassment prevention</w:t>
      </w:r>
      <w:r w:rsidR="002A1402" w:rsidRPr="001153B3">
        <w:rPr>
          <w:rFonts w:ascii="Times New Roman" w:hAnsi="Times New Roman" w:cs="Times New Roman"/>
          <w:sz w:val="24"/>
          <w:szCs w:val="24"/>
        </w:rPr>
        <w:t xml:space="preserve"> in the early 2000s</w:t>
      </w:r>
      <w:r w:rsidR="002C070E" w:rsidRPr="001153B3">
        <w:rPr>
          <w:rFonts w:ascii="Times New Roman" w:hAnsi="Times New Roman" w:cs="Times New Roman"/>
          <w:sz w:val="24"/>
          <w:szCs w:val="24"/>
        </w:rPr>
        <w:t xml:space="preserve"> (</w:t>
      </w:r>
      <w:r w:rsidR="008668AB" w:rsidRPr="001153B3">
        <w:rPr>
          <w:rFonts w:ascii="Times New Roman" w:hAnsi="Times New Roman" w:cs="Times New Roman"/>
          <w:sz w:val="24"/>
          <w:szCs w:val="24"/>
        </w:rPr>
        <w:t>Stevens, 2021)</w:t>
      </w:r>
      <w:r w:rsidR="004B761C" w:rsidRPr="001153B3">
        <w:rPr>
          <w:rFonts w:ascii="Times New Roman" w:hAnsi="Times New Roman" w:cs="Times New Roman"/>
          <w:sz w:val="24"/>
          <w:szCs w:val="24"/>
        </w:rPr>
        <w:t xml:space="preserve">. </w:t>
      </w:r>
      <w:r w:rsidR="00EF4FAD" w:rsidRPr="001153B3">
        <w:rPr>
          <w:rFonts w:ascii="Times New Roman" w:hAnsi="Times New Roman" w:cs="Times New Roman"/>
          <w:sz w:val="24"/>
          <w:szCs w:val="24"/>
        </w:rPr>
        <w:t xml:space="preserve">The </w:t>
      </w:r>
      <w:r w:rsidR="007C1EF2" w:rsidRPr="001153B3">
        <w:rPr>
          <w:rFonts w:ascii="Times New Roman" w:hAnsi="Times New Roman" w:cs="Times New Roman"/>
          <w:sz w:val="24"/>
          <w:szCs w:val="24"/>
        </w:rPr>
        <w:t>U.S.</w:t>
      </w:r>
      <w:r w:rsidR="00EF4FAD" w:rsidRPr="001153B3">
        <w:rPr>
          <w:rFonts w:ascii="Times New Roman" w:hAnsi="Times New Roman" w:cs="Times New Roman"/>
          <w:sz w:val="24"/>
          <w:szCs w:val="24"/>
        </w:rPr>
        <w:t xml:space="preserve"> Navy has also </w:t>
      </w:r>
      <w:r w:rsidR="004118FC" w:rsidRPr="001153B3">
        <w:rPr>
          <w:rFonts w:ascii="Times New Roman" w:hAnsi="Times New Roman" w:cs="Times New Roman"/>
          <w:sz w:val="24"/>
          <w:szCs w:val="24"/>
        </w:rPr>
        <w:t>implemented</w:t>
      </w:r>
      <w:r w:rsidR="00316D53" w:rsidRPr="001153B3">
        <w:rPr>
          <w:rFonts w:ascii="Times New Roman" w:hAnsi="Times New Roman" w:cs="Times New Roman"/>
          <w:sz w:val="24"/>
          <w:szCs w:val="24"/>
        </w:rPr>
        <w:t xml:space="preserve"> several </w:t>
      </w:r>
      <w:r w:rsidR="00D62272" w:rsidRPr="001153B3">
        <w:rPr>
          <w:rFonts w:ascii="Times New Roman" w:hAnsi="Times New Roman" w:cs="Times New Roman"/>
          <w:sz w:val="24"/>
          <w:szCs w:val="24"/>
        </w:rPr>
        <w:t xml:space="preserve">mentoring policy changes </w:t>
      </w:r>
      <w:r w:rsidR="00316D53" w:rsidRPr="001153B3">
        <w:rPr>
          <w:rFonts w:ascii="Times New Roman" w:hAnsi="Times New Roman" w:cs="Times New Roman"/>
          <w:sz w:val="24"/>
          <w:szCs w:val="24"/>
        </w:rPr>
        <w:t xml:space="preserve">that have </w:t>
      </w:r>
      <w:r w:rsidR="005423EA" w:rsidRPr="001153B3">
        <w:rPr>
          <w:rFonts w:ascii="Times New Roman" w:hAnsi="Times New Roman" w:cs="Times New Roman"/>
          <w:sz w:val="24"/>
          <w:szCs w:val="24"/>
        </w:rPr>
        <w:t>not yielded</w:t>
      </w:r>
      <w:r w:rsidR="00316D53" w:rsidRPr="001153B3">
        <w:rPr>
          <w:rFonts w:ascii="Times New Roman" w:hAnsi="Times New Roman" w:cs="Times New Roman"/>
          <w:sz w:val="24"/>
          <w:szCs w:val="24"/>
        </w:rPr>
        <w:t xml:space="preserve"> the desirable results</w:t>
      </w:r>
      <w:r w:rsidR="004118FC" w:rsidRPr="001153B3">
        <w:rPr>
          <w:rFonts w:ascii="Times New Roman" w:hAnsi="Times New Roman" w:cs="Times New Roman"/>
          <w:sz w:val="24"/>
          <w:szCs w:val="24"/>
        </w:rPr>
        <w:t xml:space="preserve"> (Johnson et al., 2015)</w:t>
      </w:r>
      <w:r w:rsidR="00316D53" w:rsidRPr="001153B3">
        <w:rPr>
          <w:rFonts w:ascii="Times New Roman" w:hAnsi="Times New Roman" w:cs="Times New Roman"/>
          <w:sz w:val="24"/>
          <w:szCs w:val="24"/>
        </w:rPr>
        <w:t>.</w:t>
      </w:r>
      <w:r w:rsidR="008B6471" w:rsidRPr="001153B3">
        <w:rPr>
          <w:rFonts w:ascii="Times New Roman" w:hAnsi="Times New Roman" w:cs="Times New Roman"/>
          <w:sz w:val="24"/>
          <w:szCs w:val="24"/>
        </w:rPr>
        <w:t xml:space="preserve"> While these programs are focused on active military personnel, </w:t>
      </w:r>
      <w:r w:rsidR="00414830" w:rsidRPr="001153B3">
        <w:rPr>
          <w:rFonts w:ascii="Times New Roman" w:hAnsi="Times New Roman" w:cs="Times New Roman"/>
          <w:sz w:val="24"/>
          <w:szCs w:val="24"/>
        </w:rPr>
        <w:t>they</w:t>
      </w:r>
      <w:r w:rsidR="008B6471" w:rsidRPr="001153B3">
        <w:rPr>
          <w:rFonts w:ascii="Times New Roman" w:hAnsi="Times New Roman" w:cs="Times New Roman"/>
          <w:sz w:val="24"/>
          <w:szCs w:val="24"/>
        </w:rPr>
        <w:t xml:space="preserve"> </w:t>
      </w:r>
      <w:r w:rsidR="00273EE0" w:rsidRPr="001153B3">
        <w:rPr>
          <w:rFonts w:ascii="Times New Roman" w:hAnsi="Times New Roman" w:cs="Times New Roman"/>
          <w:sz w:val="24"/>
          <w:szCs w:val="24"/>
        </w:rPr>
        <w:t>are often implemented</w:t>
      </w:r>
      <w:r w:rsidR="008B6471" w:rsidRPr="001153B3">
        <w:rPr>
          <w:rFonts w:ascii="Times New Roman" w:hAnsi="Times New Roman" w:cs="Times New Roman"/>
          <w:sz w:val="24"/>
          <w:szCs w:val="24"/>
        </w:rPr>
        <w:t xml:space="preserve"> into the </w:t>
      </w:r>
      <w:r w:rsidR="00273EE0" w:rsidRPr="001153B3">
        <w:rPr>
          <w:rFonts w:ascii="Times New Roman" w:hAnsi="Times New Roman" w:cs="Times New Roman"/>
          <w:sz w:val="24"/>
          <w:szCs w:val="24"/>
        </w:rPr>
        <w:t>cadet</w:t>
      </w:r>
      <w:r w:rsidR="008D46D3" w:rsidRPr="001153B3">
        <w:rPr>
          <w:rFonts w:ascii="Times New Roman" w:hAnsi="Times New Roman" w:cs="Times New Roman"/>
          <w:sz w:val="24"/>
          <w:szCs w:val="24"/>
        </w:rPr>
        <w:t>’</w:t>
      </w:r>
      <w:r w:rsidR="00273EE0" w:rsidRPr="001153B3">
        <w:rPr>
          <w:rFonts w:ascii="Times New Roman" w:hAnsi="Times New Roman" w:cs="Times New Roman"/>
          <w:sz w:val="24"/>
          <w:szCs w:val="24"/>
        </w:rPr>
        <w:t xml:space="preserve">s training curriculum </w:t>
      </w:r>
      <w:r w:rsidR="007A515D" w:rsidRPr="001153B3">
        <w:rPr>
          <w:rFonts w:ascii="Times New Roman" w:hAnsi="Times New Roman" w:cs="Times New Roman"/>
          <w:sz w:val="24"/>
          <w:szCs w:val="24"/>
        </w:rPr>
        <w:t>to prepare them for the experience of an active military member.</w:t>
      </w:r>
      <w:r w:rsidR="00414830" w:rsidRPr="001153B3">
        <w:rPr>
          <w:rFonts w:ascii="Times New Roman" w:hAnsi="Times New Roman" w:cs="Times New Roman"/>
          <w:sz w:val="24"/>
          <w:szCs w:val="24"/>
        </w:rPr>
        <w:t xml:space="preserve"> Thus, if active military members are not </w:t>
      </w:r>
      <w:r w:rsidR="001D325D" w:rsidRPr="001153B3">
        <w:rPr>
          <w:rFonts w:ascii="Times New Roman" w:hAnsi="Times New Roman" w:cs="Times New Roman"/>
          <w:sz w:val="24"/>
          <w:szCs w:val="24"/>
        </w:rPr>
        <w:t>receiving</w:t>
      </w:r>
      <w:r w:rsidR="00414830" w:rsidRPr="001153B3">
        <w:rPr>
          <w:rFonts w:ascii="Times New Roman" w:hAnsi="Times New Roman" w:cs="Times New Roman"/>
          <w:sz w:val="24"/>
          <w:szCs w:val="24"/>
        </w:rPr>
        <w:t xml:space="preserve"> </w:t>
      </w:r>
      <w:r w:rsidR="00143425" w:rsidRPr="001153B3">
        <w:rPr>
          <w:rFonts w:ascii="Times New Roman" w:hAnsi="Times New Roman" w:cs="Times New Roman"/>
          <w:sz w:val="24"/>
          <w:szCs w:val="24"/>
        </w:rPr>
        <w:t>relevant and quality</w:t>
      </w:r>
      <w:r w:rsidR="00414830" w:rsidRPr="001153B3">
        <w:rPr>
          <w:rFonts w:ascii="Times New Roman" w:hAnsi="Times New Roman" w:cs="Times New Roman"/>
          <w:sz w:val="24"/>
          <w:szCs w:val="24"/>
        </w:rPr>
        <w:t xml:space="preserve"> mentorship, nor are the cadets</w:t>
      </w:r>
      <w:r w:rsidR="008D46D3" w:rsidRPr="001153B3">
        <w:rPr>
          <w:rFonts w:ascii="Times New Roman" w:hAnsi="Times New Roman" w:cs="Times New Roman"/>
          <w:sz w:val="24"/>
          <w:szCs w:val="24"/>
        </w:rPr>
        <w:t>.</w:t>
      </w:r>
    </w:p>
    <w:p w14:paraId="57DF2F3A" w14:textId="08BD3623" w:rsidR="009F30D3" w:rsidRPr="0047465E" w:rsidRDefault="004118FC" w:rsidP="00E800E6">
      <w:pPr>
        <w:spacing w:line="480" w:lineRule="auto"/>
        <w:ind w:firstLine="720"/>
      </w:pPr>
      <w:r w:rsidRPr="001153B3">
        <w:rPr>
          <w:rFonts w:ascii="Times New Roman" w:hAnsi="Times New Roman" w:cs="Times New Roman"/>
          <w:sz w:val="24"/>
          <w:szCs w:val="24"/>
        </w:rPr>
        <w:t>Despite</w:t>
      </w:r>
      <w:r w:rsidR="006F5D15" w:rsidRPr="001153B3">
        <w:rPr>
          <w:rFonts w:ascii="Times New Roman" w:hAnsi="Times New Roman" w:cs="Times New Roman"/>
          <w:sz w:val="24"/>
          <w:szCs w:val="24"/>
        </w:rPr>
        <w:t xml:space="preserve"> evolving mentorship reformation </w:t>
      </w:r>
      <w:r w:rsidRPr="001153B3">
        <w:rPr>
          <w:rFonts w:ascii="Times New Roman" w:hAnsi="Times New Roman" w:cs="Times New Roman"/>
          <w:sz w:val="24"/>
          <w:szCs w:val="24"/>
        </w:rPr>
        <w:t xml:space="preserve">efforts </w:t>
      </w:r>
      <w:r w:rsidR="00782FB1" w:rsidRPr="001153B3">
        <w:rPr>
          <w:rFonts w:ascii="Times New Roman" w:hAnsi="Times New Roman" w:cs="Times New Roman"/>
          <w:sz w:val="24"/>
          <w:szCs w:val="24"/>
        </w:rPr>
        <w:t xml:space="preserve">by the </w:t>
      </w:r>
      <w:r w:rsidR="00A148EA" w:rsidRPr="001153B3">
        <w:rPr>
          <w:rFonts w:ascii="Times New Roman" w:hAnsi="Times New Roman" w:cs="Times New Roman"/>
          <w:sz w:val="24"/>
          <w:szCs w:val="24"/>
        </w:rPr>
        <w:t>U.S.</w:t>
      </w:r>
      <w:r w:rsidRPr="001153B3">
        <w:rPr>
          <w:rFonts w:ascii="Times New Roman" w:hAnsi="Times New Roman" w:cs="Times New Roman"/>
          <w:sz w:val="24"/>
          <w:szCs w:val="24"/>
        </w:rPr>
        <w:t xml:space="preserve"> </w:t>
      </w:r>
      <w:r w:rsidR="001D325D" w:rsidRPr="001153B3">
        <w:rPr>
          <w:rFonts w:ascii="Times New Roman" w:hAnsi="Times New Roman" w:cs="Times New Roman"/>
          <w:sz w:val="24"/>
          <w:szCs w:val="24"/>
        </w:rPr>
        <w:t>military</w:t>
      </w:r>
      <w:r w:rsidR="00D62272" w:rsidRPr="001153B3">
        <w:rPr>
          <w:rFonts w:ascii="Times New Roman" w:hAnsi="Times New Roman" w:cs="Times New Roman"/>
          <w:sz w:val="24"/>
          <w:szCs w:val="24"/>
        </w:rPr>
        <w:t>,</w:t>
      </w:r>
      <w:r w:rsidR="006F5D15" w:rsidRPr="001153B3">
        <w:rPr>
          <w:rFonts w:ascii="Times New Roman" w:hAnsi="Times New Roman" w:cs="Times New Roman"/>
          <w:sz w:val="24"/>
          <w:szCs w:val="24"/>
        </w:rPr>
        <w:t xml:space="preserve"> there is a lack of substantiated evidence that </w:t>
      </w:r>
      <w:r w:rsidR="005423EA" w:rsidRPr="001153B3">
        <w:rPr>
          <w:rFonts w:ascii="Times New Roman" w:hAnsi="Times New Roman" w:cs="Times New Roman"/>
          <w:sz w:val="24"/>
          <w:szCs w:val="24"/>
        </w:rPr>
        <w:t xml:space="preserve">suggests </w:t>
      </w:r>
      <w:r w:rsidR="006F5D15" w:rsidRPr="001153B3">
        <w:rPr>
          <w:rFonts w:ascii="Times New Roman" w:hAnsi="Times New Roman" w:cs="Times New Roman"/>
          <w:sz w:val="24"/>
          <w:szCs w:val="24"/>
        </w:rPr>
        <w:t>mentorship methods in the military and R.O.T.C. units are providing the desired results.</w:t>
      </w:r>
      <w:r w:rsidR="005D466F" w:rsidRPr="001153B3">
        <w:rPr>
          <w:rFonts w:ascii="Times New Roman" w:hAnsi="Times New Roman" w:cs="Times New Roman"/>
          <w:sz w:val="24"/>
          <w:szCs w:val="24"/>
        </w:rPr>
        <w:t xml:space="preserve"> </w:t>
      </w:r>
      <w:r w:rsidR="004F4ECD" w:rsidRPr="001153B3">
        <w:rPr>
          <w:rFonts w:ascii="Times New Roman" w:hAnsi="Times New Roman" w:cs="Times New Roman"/>
          <w:sz w:val="24"/>
          <w:szCs w:val="24"/>
        </w:rPr>
        <w:t>Hu</w:t>
      </w:r>
      <w:r w:rsidR="00B30B5F" w:rsidRPr="001153B3">
        <w:rPr>
          <w:rFonts w:ascii="Times New Roman" w:hAnsi="Times New Roman" w:cs="Times New Roman"/>
          <w:sz w:val="24"/>
          <w:szCs w:val="24"/>
        </w:rPr>
        <w:t xml:space="preserve"> et al. </w:t>
      </w:r>
      <w:r w:rsidR="004F4ECD" w:rsidRPr="001153B3">
        <w:rPr>
          <w:rFonts w:ascii="Times New Roman" w:hAnsi="Times New Roman" w:cs="Times New Roman"/>
          <w:sz w:val="24"/>
          <w:szCs w:val="24"/>
        </w:rPr>
        <w:t>(2008) acknowledge</w:t>
      </w:r>
      <w:r w:rsidR="00B30B5F" w:rsidRPr="001153B3">
        <w:rPr>
          <w:rFonts w:ascii="Times New Roman" w:hAnsi="Times New Roman" w:cs="Times New Roman"/>
          <w:sz w:val="24"/>
          <w:szCs w:val="24"/>
        </w:rPr>
        <w:t>d</w:t>
      </w:r>
      <w:r w:rsidR="004F4ECD" w:rsidRPr="001153B3">
        <w:rPr>
          <w:rFonts w:ascii="Times New Roman" w:hAnsi="Times New Roman" w:cs="Times New Roman"/>
          <w:sz w:val="24"/>
          <w:szCs w:val="24"/>
        </w:rPr>
        <w:t xml:space="preserve"> this lack of information and </w:t>
      </w:r>
      <w:r w:rsidR="00DC2DEC" w:rsidRPr="001153B3">
        <w:rPr>
          <w:rFonts w:ascii="Times New Roman" w:hAnsi="Times New Roman" w:cs="Times New Roman"/>
          <w:sz w:val="24"/>
          <w:szCs w:val="24"/>
        </w:rPr>
        <w:t>call</w:t>
      </w:r>
      <w:r w:rsidR="00B30B5F" w:rsidRPr="001153B3">
        <w:rPr>
          <w:rFonts w:ascii="Times New Roman" w:hAnsi="Times New Roman" w:cs="Times New Roman"/>
          <w:sz w:val="24"/>
          <w:szCs w:val="24"/>
        </w:rPr>
        <w:t>ed</w:t>
      </w:r>
      <w:r w:rsidR="004F4ECD" w:rsidRPr="001153B3">
        <w:rPr>
          <w:rFonts w:ascii="Times New Roman" w:hAnsi="Times New Roman" w:cs="Times New Roman"/>
          <w:sz w:val="24"/>
          <w:szCs w:val="24"/>
        </w:rPr>
        <w:t xml:space="preserve"> for more empirical research into mentorship programs in the military to discover effective</w:t>
      </w:r>
      <w:r w:rsidR="00DB337A" w:rsidRPr="001153B3">
        <w:rPr>
          <w:rFonts w:ascii="Times New Roman" w:hAnsi="Times New Roman" w:cs="Times New Roman"/>
          <w:sz w:val="24"/>
          <w:szCs w:val="24"/>
        </w:rPr>
        <w:t xml:space="preserve"> programs and practices</w:t>
      </w:r>
      <w:r w:rsidR="004F4ECD" w:rsidRPr="001153B3">
        <w:rPr>
          <w:rFonts w:ascii="Times New Roman" w:hAnsi="Times New Roman" w:cs="Times New Roman"/>
          <w:sz w:val="24"/>
          <w:szCs w:val="24"/>
        </w:rPr>
        <w:t xml:space="preserve">. The </w:t>
      </w:r>
      <w:r w:rsidR="00953872" w:rsidRPr="001153B3">
        <w:rPr>
          <w:rFonts w:ascii="Times New Roman" w:hAnsi="Times New Roman" w:cs="Times New Roman"/>
          <w:sz w:val="24"/>
          <w:szCs w:val="24"/>
        </w:rPr>
        <w:t>researchers</w:t>
      </w:r>
      <w:r w:rsidR="004F4ECD" w:rsidRPr="001153B3">
        <w:rPr>
          <w:rFonts w:ascii="Times New Roman" w:hAnsi="Times New Roman" w:cs="Times New Roman"/>
          <w:sz w:val="24"/>
          <w:szCs w:val="24"/>
        </w:rPr>
        <w:t xml:space="preserve"> </w:t>
      </w:r>
      <w:r w:rsidR="00D40153" w:rsidRPr="001153B3">
        <w:rPr>
          <w:rFonts w:ascii="Times New Roman" w:hAnsi="Times New Roman" w:cs="Times New Roman"/>
          <w:sz w:val="24"/>
          <w:szCs w:val="24"/>
        </w:rPr>
        <w:t>highlight</w:t>
      </w:r>
      <w:r w:rsidR="00B30B5F" w:rsidRPr="001153B3">
        <w:rPr>
          <w:rFonts w:ascii="Times New Roman" w:hAnsi="Times New Roman" w:cs="Times New Roman"/>
          <w:sz w:val="24"/>
          <w:szCs w:val="24"/>
        </w:rPr>
        <w:t>ed</w:t>
      </w:r>
      <w:r w:rsidR="004F4ECD" w:rsidRPr="001153B3">
        <w:rPr>
          <w:rFonts w:ascii="Times New Roman" w:hAnsi="Times New Roman" w:cs="Times New Roman"/>
          <w:sz w:val="24"/>
          <w:szCs w:val="24"/>
        </w:rPr>
        <w:t xml:space="preserve"> the paradox that mentorship is often referred to in the military, yet little information exists explain</w:t>
      </w:r>
      <w:r w:rsidR="00B30B5F" w:rsidRPr="001153B3">
        <w:rPr>
          <w:rFonts w:ascii="Times New Roman" w:hAnsi="Times New Roman" w:cs="Times New Roman"/>
          <w:sz w:val="24"/>
          <w:szCs w:val="24"/>
        </w:rPr>
        <w:t>ing</w:t>
      </w:r>
      <w:r w:rsidR="004F4ECD" w:rsidRPr="001153B3">
        <w:rPr>
          <w:rFonts w:ascii="Times New Roman" w:hAnsi="Times New Roman" w:cs="Times New Roman"/>
          <w:sz w:val="24"/>
          <w:szCs w:val="24"/>
        </w:rPr>
        <w:t xml:space="preserve"> what successful mentorship means and looks like in a military context (Hu et al., 2008). </w:t>
      </w:r>
      <w:r w:rsidR="00D62272" w:rsidRPr="001153B3">
        <w:rPr>
          <w:rFonts w:ascii="Times New Roman" w:hAnsi="Times New Roman" w:cs="Times New Roman"/>
          <w:sz w:val="24"/>
          <w:szCs w:val="24"/>
        </w:rPr>
        <w:t>More recently,</w:t>
      </w:r>
      <w:r w:rsidR="004F4ECD" w:rsidRPr="001153B3">
        <w:rPr>
          <w:rFonts w:ascii="Times New Roman" w:hAnsi="Times New Roman" w:cs="Times New Roman"/>
          <w:sz w:val="24"/>
          <w:szCs w:val="24"/>
        </w:rPr>
        <w:t xml:space="preserve"> </w:t>
      </w:r>
      <w:r w:rsidR="005423EA" w:rsidRPr="001153B3">
        <w:rPr>
          <w:rFonts w:ascii="Times New Roman" w:hAnsi="Times New Roman" w:cs="Times New Roman"/>
          <w:sz w:val="24"/>
          <w:szCs w:val="24"/>
        </w:rPr>
        <w:t xml:space="preserve">Grosjean (2021) found that while </w:t>
      </w:r>
      <w:r w:rsidR="005423EA" w:rsidRPr="001153B3">
        <w:rPr>
          <w:rFonts w:ascii="Times New Roman" w:hAnsi="Times New Roman" w:cs="Times New Roman"/>
          <w:sz w:val="24"/>
          <w:szCs w:val="24"/>
        </w:rPr>
        <w:lastRenderedPageBreak/>
        <w:t xml:space="preserve">the military believes it is practicing robust mentoring methods, there is little unified understanding among the </w:t>
      </w:r>
      <w:r w:rsidR="004F4ECD" w:rsidRPr="001153B3">
        <w:rPr>
          <w:rFonts w:ascii="Times New Roman" w:hAnsi="Times New Roman" w:cs="Times New Roman"/>
          <w:sz w:val="24"/>
          <w:szCs w:val="24"/>
        </w:rPr>
        <w:t xml:space="preserve">military personnel of what being a good mentor means, </w:t>
      </w:r>
      <w:r w:rsidR="005A7D45" w:rsidRPr="001153B3">
        <w:rPr>
          <w:rFonts w:ascii="Times New Roman" w:hAnsi="Times New Roman" w:cs="Times New Roman"/>
          <w:sz w:val="24"/>
          <w:szCs w:val="24"/>
        </w:rPr>
        <w:t xml:space="preserve">what it </w:t>
      </w:r>
      <w:r w:rsidR="004F4ECD" w:rsidRPr="001153B3">
        <w:rPr>
          <w:rFonts w:ascii="Times New Roman" w:hAnsi="Times New Roman" w:cs="Times New Roman"/>
          <w:sz w:val="24"/>
          <w:szCs w:val="24"/>
        </w:rPr>
        <w:t>looks like, and how it is practiced most effectively</w:t>
      </w:r>
      <w:r w:rsidR="008D46D3" w:rsidRPr="001153B3">
        <w:rPr>
          <w:rFonts w:ascii="Times New Roman" w:hAnsi="Times New Roman" w:cs="Times New Roman"/>
          <w:sz w:val="24"/>
          <w:szCs w:val="24"/>
        </w:rPr>
        <w:t>.</w:t>
      </w:r>
      <w:r w:rsidR="006F5D15" w:rsidRPr="001153B3">
        <w:rPr>
          <w:rFonts w:ascii="Times New Roman" w:hAnsi="Times New Roman" w:cs="Times New Roman"/>
          <w:sz w:val="24"/>
          <w:szCs w:val="24"/>
        </w:rPr>
        <w:t xml:space="preserve"> </w:t>
      </w:r>
      <w:r w:rsidR="00745294" w:rsidRPr="001153B3">
        <w:rPr>
          <w:rFonts w:ascii="Times New Roman" w:hAnsi="Times New Roman" w:cs="Times New Roman"/>
          <w:sz w:val="24"/>
          <w:szCs w:val="24"/>
        </w:rPr>
        <w:t xml:space="preserve">While Grojean </w:t>
      </w:r>
      <w:r w:rsidR="00C96B44">
        <w:rPr>
          <w:rFonts w:ascii="Times New Roman" w:hAnsi="Times New Roman" w:cs="Times New Roman"/>
          <w:sz w:val="24"/>
          <w:szCs w:val="24"/>
        </w:rPr>
        <w:t xml:space="preserve">(2021) </w:t>
      </w:r>
      <w:r w:rsidR="00D62272" w:rsidRPr="001153B3">
        <w:rPr>
          <w:rFonts w:ascii="Times New Roman" w:hAnsi="Times New Roman" w:cs="Times New Roman"/>
          <w:sz w:val="24"/>
          <w:szCs w:val="24"/>
        </w:rPr>
        <w:t xml:space="preserve">found </w:t>
      </w:r>
      <w:r w:rsidR="00745294" w:rsidRPr="001153B3">
        <w:rPr>
          <w:rFonts w:ascii="Times New Roman" w:hAnsi="Times New Roman" w:cs="Times New Roman"/>
          <w:sz w:val="24"/>
          <w:szCs w:val="24"/>
        </w:rPr>
        <w:t xml:space="preserve">a lack of consistency in meaning, it should also be noted how difficult it is to find military mentorship sources that acknowledge </w:t>
      </w:r>
      <w:r w:rsidR="001F0775" w:rsidRPr="001153B3">
        <w:rPr>
          <w:rFonts w:ascii="Times New Roman" w:hAnsi="Times New Roman" w:cs="Times New Roman"/>
          <w:sz w:val="24"/>
          <w:szCs w:val="24"/>
        </w:rPr>
        <w:t>shortcomings</w:t>
      </w:r>
      <w:r w:rsidR="00745294" w:rsidRPr="001153B3">
        <w:rPr>
          <w:rFonts w:ascii="Times New Roman" w:hAnsi="Times New Roman" w:cs="Times New Roman"/>
          <w:sz w:val="24"/>
          <w:szCs w:val="24"/>
        </w:rPr>
        <w:t xml:space="preserve">.  </w:t>
      </w:r>
    </w:p>
    <w:p w14:paraId="2356E6CB" w14:textId="5BC1C409" w:rsidR="00D62272" w:rsidRPr="0047465E" w:rsidRDefault="00D62272" w:rsidP="001153B3">
      <w:pPr>
        <w:spacing w:line="480" w:lineRule="auto"/>
        <w:ind w:firstLine="720"/>
      </w:pPr>
      <w:r w:rsidRPr="001153B3">
        <w:rPr>
          <w:rFonts w:ascii="Times New Roman" w:hAnsi="Times New Roman" w:cs="Times New Roman"/>
          <w:sz w:val="24"/>
          <w:szCs w:val="24"/>
        </w:rPr>
        <w:t xml:space="preserve">When attempting to research where the U.S. military may be lacking, like in mentorship practices, it is challenging to find empirical research that does not exhibit a one-sided message of positivity. Most of the literature surrounding any program concerning the military primarily discusses how the program is helping service </w:t>
      </w:r>
      <w:proofErr w:type="gramStart"/>
      <w:r w:rsidRPr="001153B3">
        <w:rPr>
          <w:rFonts w:ascii="Times New Roman" w:hAnsi="Times New Roman" w:cs="Times New Roman"/>
          <w:sz w:val="24"/>
          <w:szCs w:val="24"/>
        </w:rPr>
        <w:t>members</w:t>
      </w:r>
      <w:proofErr w:type="gramEnd"/>
      <w:r w:rsidRPr="001153B3">
        <w:rPr>
          <w:rFonts w:ascii="Times New Roman" w:hAnsi="Times New Roman" w:cs="Times New Roman"/>
          <w:sz w:val="24"/>
          <w:szCs w:val="24"/>
        </w:rPr>
        <w:t xml:space="preserve"> or the military improve</w:t>
      </w:r>
      <w:r w:rsidR="005423EA" w:rsidRPr="001153B3">
        <w:rPr>
          <w:rFonts w:ascii="Times New Roman" w:hAnsi="Times New Roman" w:cs="Times New Roman"/>
          <w:sz w:val="24"/>
          <w:szCs w:val="24"/>
        </w:rPr>
        <w:t>,</w:t>
      </w:r>
      <w:r w:rsidRPr="001153B3">
        <w:rPr>
          <w:rFonts w:ascii="Times New Roman" w:hAnsi="Times New Roman" w:cs="Times New Roman"/>
          <w:sz w:val="24"/>
          <w:szCs w:val="24"/>
        </w:rPr>
        <w:t xml:space="preserve"> with little or no acknowledgment of how past programs failed or where potential problems may arise. As a result, it is challenging to locate unbiased reports or studies that acknowledge pitfalls and how these factors may have lingering undesirable effects. For example, Hartig and Doherty (2021)</w:t>
      </w:r>
      <w:r w:rsidR="001F0775" w:rsidRPr="001153B3">
        <w:rPr>
          <w:rFonts w:ascii="Times New Roman" w:hAnsi="Times New Roman" w:cs="Times New Roman"/>
          <w:sz w:val="24"/>
          <w:szCs w:val="24"/>
        </w:rPr>
        <w:t xml:space="preserve"> </w:t>
      </w:r>
      <w:r w:rsidRPr="001153B3">
        <w:rPr>
          <w:rFonts w:ascii="Times New Roman" w:hAnsi="Times New Roman" w:cs="Times New Roman"/>
          <w:sz w:val="24"/>
          <w:szCs w:val="24"/>
        </w:rPr>
        <w:t xml:space="preserve">found that even after two decades since 9/11 and American pressure for more transparency from the military, </w:t>
      </w:r>
      <w:r w:rsidR="005423EA" w:rsidRPr="001153B3">
        <w:rPr>
          <w:rFonts w:ascii="Times New Roman" w:hAnsi="Times New Roman" w:cs="Times New Roman"/>
          <w:sz w:val="24"/>
          <w:szCs w:val="24"/>
        </w:rPr>
        <w:t>a culture of secrecy still</w:t>
      </w:r>
      <w:r w:rsidRPr="001153B3">
        <w:rPr>
          <w:rFonts w:ascii="Times New Roman" w:hAnsi="Times New Roman" w:cs="Times New Roman"/>
          <w:sz w:val="24"/>
          <w:szCs w:val="24"/>
        </w:rPr>
        <w:t xml:space="preserve"> prevents disclosure of its failures to the American public. Grossman (2011) previously expounded on this culture of secrecy</w:t>
      </w:r>
      <w:r w:rsidR="005423EA" w:rsidRPr="001153B3">
        <w:rPr>
          <w:rFonts w:ascii="Times New Roman" w:hAnsi="Times New Roman" w:cs="Times New Roman"/>
          <w:sz w:val="24"/>
          <w:szCs w:val="24"/>
        </w:rPr>
        <w:t>, limiting the ability of researchers in her observations to understand</w:t>
      </w:r>
      <w:r w:rsidRPr="001153B3">
        <w:rPr>
          <w:rFonts w:ascii="Times New Roman" w:hAnsi="Times New Roman" w:cs="Times New Roman"/>
          <w:sz w:val="24"/>
          <w:szCs w:val="24"/>
        </w:rPr>
        <w:t xml:space="preserve"> the military’s influence and control of what information is disseminated and who has access to it.</w:t>
      </w:r>
    </w:p>
    <w:p w14:paraId="49BB2880" w14:textId="7D291B24" w:rsidR="00BC422A" w:rsidRPr="001153B3" w:rsidRDefault="005423EA" w:rsidP="001153B3">
      <w:pPr>
        <w:spacing w:line="480" w:lineRule="auto"/>
        <w:ind w:firstLine="720"/>
      </w:pPr>
      <w:r w:rsidRPr="001153B3">
        <w:rPr>
          <w:rFonts w:ascii="Times New Roman" w:hAnsi="Times New Roman" w:cs="Times New Roman"/>
          <w:sz w:val="24"/>
          <w:szCs w:val="24"/>
        </w:rPr>
        <w:t>Limited information combined with controlled messaging to the public</w:t>
      </w:r>
      <w:r w:rsidR="005A7D45" w:rsidRPr="001153B3">
        <w:rPr>
          <w:rFonts w:ascii="Times New Roman" w:hAnsi="Times New Roman" w:cs="Times New Roman"/>
          <w:sz w:val="24"/>
          <w:szCs w:val="24"/>
        </w:rPr>
        <w:t xml:space="preserve"> and the inconsistent mentorship methods noted by Grojean (2021) makes</w:t>
      </w:r>
      <w:r w:rsidRPr="001153B3">
        <w:rPr>
          <w:rFonts w:ascii="Times New Roman" w:hAnsi="Times New Roman" w:cs="Times New Roman"/>
          <w:sz w:val="24"/>
          <w:szCs w:val="24"/>
        </w:rPr>
        <w:t xml:space="preserve"> deciphering </w:t>
      </w:r>
      <w:r w:rsidR="00C96B44">
        <w:rPr>
          <w:rFonts w:ascii="Times New Roman" w:hAnsi="Times New Roman" w:cs="Times New Roman"/>
          <w:sz w:val="24"/>
          <w:szCs w:val="24"/>
        </w:rPr>
        <w:t>the practices and effectiveness of</w:t>
      </w:r>
      <w:r w:rsidRPr="001153B3">
        <w:rPr>
          <w:rFonts w:ascii="Times New Roman" w:hAnsi="Times New Roman" w:cs="Times New Roman"/>
          <w:sz w:val="24"/>
          <w:szCs w:val="24"/>
        </w:rPr>
        <w:t xml:space="preserve"> mentorship programs in a military context more challenging. The present study attempts to address this challenge by adding transparent literature to the context of mentorship in the</w:t>
      </w:r>
      <w:r w:rsidR="007F224C" w:rsidRPr="001153B3">
        <w:rPr>
          <w:rFonts w:ascii="Times New Roman" w:hAnsi="Times New Roman" w:cs="Times New Roman"/>
          <w:sz w:val="24"/>
          <w:szCs w:val="24"/>
        </w:rPr>
        <w:t xml:space="preserve"> military </w:t>
      </w:r>
      <w:r w:rsidR="001F6F90" w:rsidRPr="001153B3">
        <w:rPr>
          <w:rFonts w:ascii="Times New Roman" w:hAnsi="Times New Roman" w:cs="Times New Roman"/>
          <w:sz w:val="24"/>
          <w:szCs w:val="24"/>
        </w:rPr>
        <w:t>and identifying what may or may not be effective</w:t>
      </w:r>
      <w:r w:rsidR="008D46D3" w:rsidRPr="001153B3">
        <w:rPr>
          <w:rFonts w:ascii="Times New Roman" w:hAnsi="Times New Roman" w:cs="Times New Roman"/>
          <w:sz w:val="24"/>
          <w:szCs w:val="24"/>
        </w:rPr>
        <w:t>.</w:t>
      </w:r>
      <w:r w:rsidR="009119D2" w:rsidRPr="001153B3">
        <w:rPr>
          <w:rFonts w:ascii="Times New Roman" w:hAnsi="Times New Roman" w:cs="Times New Roman"/>
          <w:sz w:val="24"/>
          <w:szCs w:val="24"/>
        </w:rPr>
        <w:t xml:space="preserve"> </w:t>
      </w:r>
      <w:bookmarkStart w:id="16" w:name="_Toc150324295"/>
      <w:bookmarkStart w:id="17" w:name="_Toc151033186"/>
      <w:bookmarkStart w:id="18" w:name="_Toc155698636"/>
    </w:p>
    <w:p w14:paraId="2EE236AD" w14:textId="6A0B2C9B" w:rsidR="004F4ECD" w:rsidRPr="0047465E" w:rsidRDefault="004F4ECD" w:rsidP="00AC413C">
      <w:pPr>
        <w:pStyle w:val="Heading1"/>
      </w:pPr>
      <w:bookmarkStart w:id="19" w:name="_Toc185657843"/>
      <w:r w:rsidRPr="001153B3">
        <w:rPr>
          <w:rFonts w:eastAsiaTheme="minorHAnsi"/>
        </w:rPr>
        <w:lastRenderedPageBreak/>
        <w:t>Statement of the Problem</w:t>
      </w:r>
      <w:bookmarkEnd w:id="16"/>
      <w:bookmarkEnd w:id="17"/>
      <w:bookmarkEnd w:id="18"/>
      <w:bookmarkEnd w:id="19"/>
    </w:p>
    <w:p w14:paraId="667F3997" w14:textId="5B4E7FF9" w:rsidR="00ED0581" w:rsidRPr="0047465E" w:rsidRDefault="004F4ECD" w:rsidP="001153B3">
      <w:pPr>
        <w:spacing w:line="480" w:lineRule="auto"/>
        <w:ind w:firstLine="720"/>
      </w:pPr>
      <w:r w:rsidRPr="001153B3">
        <w:rPr>
          <w:rFonts w:ascii="Times New Roman" w:hAnsi="Times New Roman" w:cs="Times New Roman"/>
          <w:sz w:val="24"/>
          <w:szCs w:val="24"/>
        </w:rPr>
        <w:t xml:space="preserve">Kram (1985), a leading researcher in </w:t>
      </w:r>
      <w:r w:rsidR="00B30B5F" w:rsidRPr="001153B3">
        <w:rPr>
          <w:rFonts w:ascii="Times New Roman" w:hAnsi="Times New Roman" w:cs="Times New Roman"/>
          <w:sz w:val="24"/>
          <w:szCs w:val="24"/>
        </w:rPr>
        <w:t xml:space="preserve">workplace </w:t>
      </w:r>
      <w:r w:rsidRPr="001153B3">
        <w:rPr>
          <w:rFonts w:ascii="Times New Roman" w:hAnsi="Times New Roman" w:cs="Times New Roman"/>
          <w:sz w:val="24"/>
          <w:szCs w:val="24"/>
        </w:rPr>
        <w:t>mentorship</w:t>
      </w:r>
      <w:r w:rsidR="00D40153" w:rsidRPr="001153B3">
        <w:rPr>
          <w:rFonts w:ascii="Times New Roman" w:hAnsi="Times New Roman" w:cs="Times New Roman"/>
          <w:sz w:val="24"/>
          <w:szCs w:val="24"/>
        </w:rPr>
        <w:t>,</w:t>
      </w:r>
      <w:r w:rsidRPr="001153B3">
        <w:rPr>
          <w:rFonts w:ascii="Times New Roman" w:hAnsi="Times New Roman" w:cs="Times New Roman"/>
          <w:sz w:val="24"/>
          <w:szCs w:val="24"/>
        </w:rPr>
        <w:t xml:space="preserve"> found </w:t>
      </w:r>
      <w:r w:rsidR="005423EA" w:rsidRPr="001153B3">
        <w:rPr>
          <w:rFonts w:ascii="Times New Roman" w:hAnsi="Times New Roman" w:cs="Times New Roman"/>
          <w:sz w:val="24"/>
          <w:szCs w:val="24"/>
        </w:rPr>
        <w:t xml:space="preserve">that </w:t>
      </w:r>
      <w:r w:rsidRPr="001153B3">
        <w:rPr>
          <w:rFonts w:ascii="Times New Roman" w:hAnsi="Times New Roman" w:cs="Times New Roman"/>
          <w:sz w:val="24"/>
          <w:szCs w:val="24"/>
        </w:rPr>
        <w:t xml:space="preserve">the ideal mentorship model involves professional and psychosocial aspects </w:t>
      </w:r>
      <w:r w:rsidR="00D40153" w:rsidRPr="001153B3">
        <w:rPr>
          <w:rFonts w:ascii="Times New Roman" w:hAnsi="Times New Roman" w:cs="Times New Roman"/>
          <w:sz w:val="24"/>
          <w:szCs w:val="24"/>
        </w:rPr>
        <w:t>and</w:t>
      </w:r>
      <w:r w:rsidRPr="001153B3">
        <w:rPr>
          <w:rFonts w:ascii="Times New Roman" w:hAnsi="Times New Roman" w:cs="Times New Roman"/>
          <w:sz w:val="24"/>
          <w:szCs w:val="24"/>
        </w:rPr>
        <w:t xml:space="preserve"> the </w:t>
      </w:r>
      <w:r w:rsidR="0096057D" w:rsidRPr="001153B3">
        <w:rPr>
          <w:rFonts w:ascii="Times New Roman" w:hAnsi="Times New Roman" w:cs="Times New Roman"/>
          <w:sz w:val="24"/>
          <w:szCs w:val="24"/>
        </w:rPr>
        <w:t xml:space="preserve">continued </w:t>
      </w:r>
      <w:r w:rsidRPr="001153B3">
        <w:rPr>
          <w:rFonts w:ascii="Times New Roman" w:hAnsi="Times New Roman" w:cs="Times New Roman"/>
          <w:sz w:val="24"/>
          <w:szCs w:val="24"/>
        </w:rPr>
        <w:t xml:space="preserve">development of these aspects throughout various stages of the mentoring relationship. Kram (1985) </w:t>
      </w:r>
      <w:r w:rsidR="001F0775" w:rsidRPr="001153B3">
        <w:rPr>
          <w:rFonts w:ascii="Times New Roman" w:hAnsi="Times New Roman" w:cs="Times New Roman"/>
          <w:sz w:val="24"/>
          <w:szCs w:val="24"/>
        </w:rPr>
        <w:t xml:space="preserve">and others </w:t>
      </w:r>
      <w:r w:rsidR="00D17E8D" w:rsidRPr="001153B3">
        <w:rPr>
          <w:rFonts w:ascii="Times New Roman" w:hAnsi="Times New Roman" w:cs="Times New Roman"/>
          <w:sz w:val="24"/>
          <w:szCs w:val="24"/>
        </w:rPr>
        <w:t>(e.g.</w:t>
      </w:r>
      <w:r w:rsidR="00BC5F7A">
        <w:rPr>
          <w:rFonts w:ascii="Times New Roman" w:hAnsi="Times New Roman" w:cs="Times New Roman"/>
          <w:sz w:val="24"/>
          <w:szCs w:val="24"/>
        </w:rPr>
        <w:t>,</w:t>
      </w:r>
      <w:r w:rsidR="00BC5F7A" w:rsidRPr="001153B3">
        <w:rPr>
          <w:rFonts w:ascii="Times New Roman" w:hAnsi="Times New Roman" w:cs="Times New Roman"/>
          <w:sz w:val="24"/>
          <w:szCs w:val="24"/>
        </w:rPr>
        <w:t xml:space="preserve"> Allen &amp; Eby, 2003</w:t>
      </w:r>
      <w:r w:rsidR="00BC5F7A">
        <w:rPr>
          <w:rFonts w:ascii="Times New Roman" w:hAnsi="Times New Roman" w:cs="Times New Roman"/>
          <w:sz w:val="24"/>
          <w:szCs w:val="24"/>
        </w:rPr>
        <w:t xml:space="preserve">, </w:t>
      </w:r>
      <w:r w:rsidR="001F0775" w:rsidRPr="001153B3">
        <w:rPr>
          <w:rFonts w:ascii="Times New Roman" w:hAnsi="Times New Roman" w:cs="Times New Roman"/>
          <w:sz w:val="24"/>
          <w:szCs w:val="24"/>
        </w:rPr>
        <w:t>Day et al., 2004</w:t>
      </w:r>
      <w:r w:rsidR="005423EA" w:rsidRPr="001153B3">
        <w:rPr>
          <w:rFonts w:ascii="Times New Roman" w:hAnsi="Times New Roman" w:cs="Times New Roman"/>
          <w:sz w:val="24"/>
          <w:szCs w:val="24"/>
        </w:rPr>
        <w:t xml:space="preserve">; </w:t>
      </w:r>
      <w:r w:rsidR="00A837A0" w:rsidRPr="001153B3">
        <w:rPr>
          <w:rFonts w:ascii="Times New Roman" w:hAnsi="Times New Roman" w:cs="Times New Roman"/>
          <w:sz w:val="24"/>
          <w:szCs w:val="24"/>
        </w:rPr>
        <w:t>Ragins &amp; Cotton</w:t>
      </w:r>
      <w:r w:rsidR="005423EA" w:rsidRPr="001153B3">
        <w:rPr>
          <w:rFonts w:ascii="Times New Roman" w:hAnsi="Times New Roman" w:cs="Times New Roman"/>
          <w:sz w:val="24"/>
          <w:szCs w:val="24"/>
        </w:rPr>
        <w:t>,</w:t>
      </w:r>
      <w:r w:rsidR="00A837A0" w:rsidRPr="001153B3">
        <w:rPr>
          <w:rFonts w:ascii="Times New Roman" w:hAnsi="Times New Roman" w:cs="Times New Roman"/>
          <w:sz w:val="24"/>
          <w:szCs w:val="24"/>
        </w:rPr>
        <w:t xml:space="preserve"> 1999)</w:t>
      </w:r>
      <w:r w:rsidR="001F0775" w:rsidRPr="001153B3">
        <w:rPr>
          <w:rFonts w:ascii="Times New Roman" w:hAnsi="Times New Roman" w:cs="Times New Roman"/>
          <w:sz w:val="24"/>
          <w:szCs w:val="24"/>
        </w:rPr>
        <w:t xml:space="preserve"> </w:t>
      </w:r>
      <w:r w:rsidRPr="001153B3">
        <w:rPr>
          <w:rFonts w:ascii="Times New Roman" w:hAnsi="Times New Roman" w:cs="Times New Roman"/>
          <w:sz w:val="24"/>
          <w:szCs w:val="24"/>
        </w:rPr>
        <w:t xml:space="preserve">found </w:t>
      </w:r>
      <w:r w:rsidR="005423EA" w:rsidRPr="001153B3">
        <w:rPr>
          <w:rFonts w:ascii="Times New Roman" w:hAnsi="Times New Roman" w:cs="Times New Roman"/>
          <w:sz w:val="24"/>
          <w:szCs w:val="24"/>
        </w:rPr>
        <w:t xml:space="preserve">that </w:t>
      </w:r>
      <w:r w:rsidR="005A0D5D" w:rsidRPr="001153B3">
        <w:rPr>
          <w:rFonts w:ascii="Times New Roman" w:hAnsi="Times New Roman" w:cs="Times New Roman"/>
          <w:sz w:val="24"/>
          <w:szCs w:val="24"/>
        </w:rPr>
        <w:t>individuals and organizations improve performance during mentoring relationships when coaching, acceptance, friendship, and other psychosocial factors are considered simultaneously with professional factors such as visibility, protection, and challenge</w:t>
      </w:r>
      <w:r w:rsidRPr="001153B3">
        <w:rPr>
          <w:rFonts w:ascii="Times New Roman" w:hAnsi="Times New Roman" w:cs="Times New Roman"/>
          <w:sz w:val="24"/>
          <w:szCs w:val="24"/>
        </w:rPr>
        <w:t xml:space="preserve">. </w:t>
      </w:r>
      <w:r w:rsidR="00864981" w:rsidRPr="001153B3">
        <w:rPr>
          <w:rFonts w:ascii="Times New Roman" w:hAnsi="Times New Roman" w:cs="Times New Roman"/>
          <w:sz w:val="24"/>
          <w:szCs w:val="24"/>
        </w:rPr>
        <w:t>The existing m</w:t>
      </w:r>
      <w:r w:rsidRPr="001153B3">
        <w:rPr>
          <w:rFonts w:ascii="Times New Roman" w:hAnsi="Times New Roman" w:cs="Times New Roman"/>
          <w:sz w:val="24"/>
          <w:szCs w:val="24"/>
        </w:rPr>
        <w:t xml:space="preserve">entorship program in </w:t>
      </w:r>
      <w:r w:rsidR="0096057D" w:rsidRPr="001153B3">
        <w:rPr>
          <w:rFonts w:ascii="Times New Roman" w:hAnsi="Times New Roman" w:cs="Times New Roman"/>
          <w:sz w:val="24"/>
          <w:szCs w:val="24"/>
        </w:rPr>
        <w:t xml:space="preserve">the </w:t>
      </w:r>
      <w:r w:rsidRPr="001153B3">
        <w:rPr>
          <w:rFonts w:ascii="Times New Roman" w:hAnsi="Times New Roman" w:cs="Times New Roman"/>
          <w:sz w:val="24"/>
          <w:szCs w:val="24"/>
        </w:rPr>
        <w:t>observed R.O.T.C. program</w:t>
      </w:r>
      <w:r w:rsidR="00864981" w:rsidRPr="001153B3">
        <w:rPr>
          <w:rFonts w:ascii="Times New Roman" w:hAnsi="Times New Roman" w:cs="Times New Roman"/>
          <w:sz w:val="24"/>
          <w:szCs w:val="24"/>
        </w:rPr>
        <w:t xml:space="preserve"> in this study</w:t>
      </w:r>
      <w:r w:rsidRPr="001153B3">
        <w:rPr>
          <w:rFonts w:ascii="Times New Roman" w:hAnsi="Times New Roman" w:cs="Times New Roman"/>
          <w:sz w:val="24"/>
          <w:szCs w:val="24"/>
        </w:rPr>
        <w:t xml:space="preserve"> </w:t>
      </w:r>
      <w:r w:rsidR="00681E1B">
        <w:rPr>
          <w:rFonts w:ascii="Times New Roman" w:hAnsi="Times New Roman" w:cs="Times New Roman"/>
          <w:sz w:val="24"/>
          <w:szCs w:val="24"/>
        </w:rPr>
        <w:t>appears to focus</w:t>
      </w:r>
      <w:r w:rsidRPr="001153B3">
        <w:rPr>
          <w:rFonts w:ascii="Times New Roman" w:hAnsi="Times New Roman" w:cs="Times New Roman"/>
          <w:sz w:val="24"/>
          <w:szCs w:val="24"/>
        </w:rPr>
        <w:t xml:space="preserve"> on only professional aspects</w:t>
      </w:r>
      <w:r w:rsidR="00C25172" w:rsidRPr="001153B3">
        <w:rPr>
          <w:rFonts w:ascii="Times New Roman" w:hAnsi="Times New Roman" w:cs="Times New Roman"/>
          <w:sz w:val="24"/>
          <w:szCs w:val="24"/>
        </w:rPr>
        <w:t>.</w:t>
      </w:r>
      <w:r w:rsidRPr="001153B3">
        <w:rPr>
          <w:rFonts w:ascii="Times New Roman" w:hAnsi="Times New Roman" w:cs="Times New Roman"/>
          <w:sz w:val="24"/>
          <w:szCs w:val="24"/>
        </w:rPr>
        <w:t xml:space="preserve"> </w:t>
      </w:r>
      <w:r w:rsidR="008F6EE7" w:rsidRPr="001153B3">
        <w:rPr>
          <w:rFonts w:ascii="Times New Roman" w:hAnsi="Times New Roman" w:cs="Times New Roman"/>
          <w:sz w:val="24"/>
          <w:szCs w:val="24"/>
        </w:rPr>
        <w:t>In an R.O.T.C. context</w:t>
      </w:r>
      <w:r w:rsidR="00765ED9" w:rsidRPr="001153B3">
        <w:rPr>
          <w:rFonts w:ascii="Times New Roman" w:hAnsi="Times New Roman" w:cs="Times New Roman"/>
          <w:sz w:val="24"/>
          <w:szCs w:val="24"/>
        </w:rPr>
        <w:t>,</w:t>
      </w:r>
      <w:r w:rsidR="008F6EE7" w:rsidRPr="001153B3">
        <w:rPr>
          <w:rFonts w:ascii="Times New Roman" w:hAnsi="Times New Roman" w:cs="Times New Roman"/>
          <w:sz w:val="24"/>
          <w:szCs w:val="24"/>
        </w:rPr>
        <w:t xml:space="preserve"> this means mentorship </w:t>
      </w:r>
      <w:r w:rsidR="00412F43" w:rsidRPr="001153B3">
        <w:rPr>
          <w:rFonts w:ascii="Times New Roman" w:hAnsi="Times New Roman" w:cs="Times New Roman"/>
          <w:sz w:val="24"/>
          <w:szCs w:val="24"/>
        </w:rPr>
        <w:t xml:space="preserve">centers </w:t>
      </w:r>
      <w:r w:rsidR="00765ED9" w:rsidRPr="001153B3">
        <w:rPr>
          <w:rFonts w:ascii="Times New Roman" w:hAnsi="Times New Roman" w:cs="Times New Roman"/>
          <w:sz w:val="24"/>
          <w:szCs w:val="24"/>
        </w:rPr>
        <w:t>on</w:t>
      </w:r>
      <w:r w:rsidR="008F6EE7" w:rsidRPr="001153B3">
        <w:rPr>
          <w:rFonts w:ascii="Times New Roman" w:hAnsi="Times New Roman" w:cs="Times New Roman"/>
          <w:sz w:val="24"/>
          <w:szCs w:val="24"/>
        </w:rPr>
        <w:t xml:space="preserve"> </w:t>
      </w:r>
      <w:r w:rsidR="00765ED9" w:rsidRPr="001153B3">
        <w:rPr>
          <w:rFonts w:ascii="Times New Roman" w:hAnsi="Times New Roman" w:cs="Times New Roman"/>
          <w:sz w:val="24"/>
          <w:szCs w:val="24"/>
        </w:rPr>
        <w:t>measurable items like map reading, marksmanship, and physical fitness</w:t>
      </w:r>
      <w:r w:rsidR="0068154C" w:rsidRPr="001153B3">
        <w:rPr>
          <w:rFonts w:ascii="Times New Roman" w:hAnsi="Times New Roman" w:cs="Times New Roman"/>
          <w:sz w:val="24"/>
          <w:szCs w:val="24"/>
        </w:rPr>
        <w:t>,</w:t>
      </w:r>
      <w:r w:rsidR="00A36B0F" w:rsidRPr="001153B3">
        <w:rPr>
          <w:rFonts w:ascii="Times New Roman" w:hAnsi="Times New Roman" w:cs="Times New Roman"/>
          <w:sz w:val="24"/>
          <w:szCs w:val="24"/>
        </w:rPr>
        <w:t xml:space="preserve"> </w:t>
      </w:r>
      <w:r w:rsidR="0068154C" w:rsidRPr="001153B3">
        <w:rPr>
          <w:rFonts w:ascii="Times New Roman" w:hAnsi="Times New Roman" w:cs="Times New Roman"/>
          <w:sz w:val="24"/>
          <w:szCs w:val="24"/>
        </w:rPr>
        <w:t>even though</w:t>
      </w:r>
      <w:r w:rsidR="00297BAF" w:rsidRPr="001153B3">
        <w:rPr>
          <w:rFonts w:ascii="Times New Roman" w:hAnsi="Times New Roman" w:cs="Times New Roman"/>
          <w:sz w:val="24"/>
          <w:szCs w:val="24"/>
        </w:rPr>
        <w:t xml:space="preserve"> professional and psychosocial aspects are equally important in the development and making of a military </w:t>
      </w:r>
      <w:r w:rsidR="00930AB8" w:rsidRPr="001153B3">
        <w:rPr>
          <w:rFonts w:ascii="Times New Roman" w:hAnsi="Times New Roman" w:cs="Times New Roman"/>
          <w:sz w:val="24"/>
          <w:szCs w:val="24"/>
        </w:rPr>
        <w:t>officer</w:t>
      </w:r>
      <w:r w:rsidR="00412F43" w:rsidRPr="001153B3">
        <w:rPr>
          <w:rFonts w:ascii="Times New Roman" w:hAnsi="Times New Roman" w:cs="Times New Roman"/>
          <w:sz w:val="24"/>
          <w:szCs w:val="24"/>
        </w:rPr>
        <w:t xml:space="preserve"> (</w:t>
      </w:r>
      <w:r w:rsidR="00A837A0" w:rsidRPr="001153B3">
        <w:rPr>
          <w:rFonts w:ascii="Times New Roman" w:hAnsi="Times New Roman" w:cs="Times New Roman"/>
          <w:sz w:val="24"/>
          <w:szCs w:val="24"/>
        </w:rPr>
        <w:t>Hu et al., 2008</w:t>
      </w:r>
      <w:r w:rsidR="00412F43" w:rsidRPr="001153B3">
        <w:rPr>
          <w:rFonts w:ascii="Times New Roman" w:hAnsi="Times New Roman" w:cs="Times New Roman"/>
          <w:sz w:val="24"/>
          <w:szCs w:val="24"/>
        </w:rPr>
        <w:t>)</w:t>
      </w:r>
      <w:r w:rsidR="00930AB8" w:rsidRPr="001153B3">
        <w:rPr>
          <w:rFonts w:ascii="Times New Roman" w:hAnsi="Times New Roman" w:cs="Times New Roman"/>
          <w:sz w:val="24"/>
          <w:szCs w:val="24"/>
        </w:rPr>
        <w:t>.</w:t>
      </w:r>
      <w:r w:rsidR="008D46D3" w:rsidRPr="001153B3">
        <w:rPr>
          <w:rFonts w:ascii="Times New Roman" w:hAnsi="Times New Roman" w:cs="Times New Roman"/>
          <w:sz w:val="24"/>
          <w:szCs w:val="24"/>
        </w:rPr>
        <w:t xml:space="preserve"> </w:t>
      </w:r>
      <w:r w:rsidR="008F6EE7" w:rsidRPr="001153B3">
        <w:rPr>
          <w:rFonts w:ascii="Times New Roman" w:hAnsi="Times New Roman" w:cs="Times New Roman"/>
          <w:sz w:val="24"/>
          <w:szCs w:val="24"/>
        </w:rPr>
        <w:t xml:space="preserve">Additionally, </w:t>
      </w:r>
      <w:r w:rsidRPr="001153B3">
        <w:rPr>
          <w:rFonts w:ascii="Times New Roman" w:hAnsi="Times New Roman" w:cs="Times New Roman"/>
          <w:sz w:val="24"/>
          <w:szCs w:val="24"/>
        </w:rPr>
        <w:t>technical professional skills, such as shooting and map reading, become less applicable to officers as they progress in their military careers (Grojean, 2021).</w:t>
      </w:r>
      <w:r w:rsidR="00ED0581" w:rsidRPr="001153B3">
        <w:rPr>
          <w:rFonts w:ascii="Times New Roman" w:hAnsi="Times New Roman" w:cs="Times New Roman"/>
          <w:sz w:val="24"/>
          <w:szCs w:val="24"/>
        </w:rPr>
        <w:t xml:space="preserve"> </w:t>
      </w:r>
    </w:p>
    <w:p w14:paraId="70039BC8" w14:textId="5F0C9288" w:rsidR="00CC67CE" w:rsidRPr="001153B3" w:rsidRDefault="006B30D6" w:rsidP="001153B3">
      <w:pPr>
        <w:spacing w:line="480" w:lineRule="auto"/>
        <w:ind w:firstLine="720"/>
      </w:pPr>
      <w:r w:rsidRPr="001153B3">
        <w:rPr>
          <w:rFonts w:ascii="Times New Roman" w:hAnsi="Times New Roman" w:cs="Times New Roman"/>
          <w:sz w:val="24"/>
          <w:szCs w:val="24"/>
        </w:rPr>
        <w:t xml:space="preserve">While physical skills are </w:t>
      </w:r>
      <w:r w:rsidR="005423EA" w:rsidRPr="001153B3">
        <w:rPr>
          <w:rFonts w:ascii="Times New Roman" w:hAnsi="Times New Roman" w:cs="Times New Roman"/>
          <w:sz w:val="24"/>
          <w:szCs w:val="24"/>
        </w:rPr>
        <w:t xml:space="preserve">essential </w:t>
      </w:r>
      <w:r w:rsidR="00BD5E8F">
        <w:rPr>
          <w:rFonts w:ascii="Times New Roman" w:hAnsi="Times New Roman" w:cs="Times New Roman"/>
          <w:sz w:val="24"/>
          <w:szCs w:val="24"/>
        </w:rPr>
        <w:t>for</w:t>
      </w:r>
      <w:r w:rsidR="00BD5E8F" w:rsidRPr="001153B3">
        <w:rPr>
          <w:rFonts w:ascii="Times New Roman" w:hAnsi="Times New Roman" w:cs="Times New Roman"/>
          <w:sz w:val="24"/>
          <w:szCs w:val="24"/>
        </w:rPr>
        <w:t xml:space="preserve"> </w:t>
      </w:r>
      <w:r w:rsidRPr="001153B3">
        <w:rPr>
          <w:rFonts w:ascii="Times New Roman" w:hAnsi="Times New Roman" w:cs="Times New Roman"/>
          <w:sz w:val="24"/>
          <w:szCs w:val="24"/>
        </w:rPr>
        <w:t>all service members</w:t>
      </w:r>
      <w:r w:rsidR="005423EA" w:rsidRPr="001153B3">
        <w:rPr>
          <w:rFonts w:ascii="Times New Roman" w:hAnsi="Times New Roman" w:cs="Times New Roman"/>
          <w:sz w:val="24"/>
          <w:szCs w:val="24"/>
        </w:rPr>
        <w:t>, it is also vital that service members are well-rounded and mentored in a way that allows them to examine their cognitive and social well-being</w:t>
      </w:r>
      <w:r w:rsidRPr="001153B3">
        <w:rPr>
          <w:rFonts w:ascii="Times New Roman" w:hAnsi="Times New Roman" w:cs="Times New Roman"/>
          <w:sz w:val="24"/>
          <w:szCs w:val="24"/>
        </w:rPr>
        <w:t>. Just as in the corporate world</w:t>
      </w:r>
      <w:r w:rsidR="005423EA" w:rsidRPr="001153B3">
        <w:rPr>
          <w:rFonts w:ascii="Times New Roman" w:hAnsi="Times New Roman" w:cs="Times New Roman"/>
          <w:sz w:val="24"/>
          <w:szCs w:val="24"/>
        </w:rPr>
        <w:t>,</w:t>
      </w:r>
      <w:r w:rsidRPr="001153B3">
        <w:rPr>
          <w:rFonts w:ascii="Times New Roman" w:hAnsi="Times New Roman" w:cs="Times New Roman"/>
          <w:sz w:val="24"/>
          <w:szCs w:val="24"/>
        </w:rPr>
        <w:t xml:space="preserve"> this leads to more successful and rational thinkers</w:t>
      </w:r>
      <w:r w:rsidR="005423EA" w:rsidRPr="001153B3">
        <w:rPr>
          <w:rFonts w:ascii="Times New Roman" w:hAnsi="Times New Roman" w:cs="Times New Roman"/>
          <w:sz w:val="24"/>
          <w:szCs w:val="24"/>
        </w:rPr>
        <w:t xml:space="preserve">, </w:t>
      </w:r>
      <w:r w:rsidRPr="001153B3">
        <w:rPr>
          <w:rFonts w:ascii="Times New Roman" w:hAnsi="Times New Roman" w:cs="Times New Roman"/>
          <w:sz w:val="24"/>
          <w:szCs w:val="24"/>
        </w:rPr>
        <w:t>attributes necessary for service members</w:t>
      </w:r>
      <w:r w:rsidR="005423EA" w:rsidRPr="001153B3">
        <w:rPr>
          <w:rFonts w:ascii="Times New Roman" w:hAnsi="Times New Roman" w:cs="Times New Roman"/>
          <w:sz w:val="24"/>
          <w:szCs w:val="24"/>
        </w:rPr>
        <w:t>,</w:t>
      </w:r>
      <w:r w:rsidRPr="001153B3">
        <w:rPr>
          <w:rFonts w:ascii="Times New Roman" w:hAnsi="Times New Roman" w:cs="Times New Roman"/>
          <w:sz w:val="24"/>
          <w:szCs w:val="24"/>
        </w:rPr>
        <w:t xml:space="preserve"> especially given </w:t>
      </w:r>
      <w:r w:rsidR="00DA0AE0" w:rsidRPr="001153B3">
        <w:rPr>
          <w:rFonts w:ascii="Times New Roman" w:hAnsi="Times New Roman" w:cs="Times New Roman"/>
          <w:sz w:val="24"/>
          <w:szCs w:val="24"/>
        </w:rPr>
        <w:t>their work</w:t>
      </w:r>
      <w:r w:rsidR="00BD5E8F">
        <w:rPr>
          <w:rFonts w:ascii="Times New Roman" w:hAnsi="Times New Roman" w:cs="Times New Roman"/>
          <w:sz w:val="24"/>
          <w:szCs w:val="24"/>
        </w:rPr>
        <w:t>’</w:t>
      </w:r>
      <w:r w:rsidR="00DA0AE0" w:rsidRPr="001153B3">
        <w:rPr>
          <w:rFonts w:ascii="Times New Roman" w:hAnsi="Times New Roman" w:cs="Times New Roman"/>
          <w:sz w:val="24"/>
          <w:szCs w:val="24"/>
        </w:rPr>
        <w:t xml:space="preserve">s significance and dangerous nature </w:t>
      </w:r>
      <w:r w:rsidRPr="001153B3">
        <w:rPr>
          <w:rFonts w:ascii="Times New Roman" w:hAnsi="Times New Roman" w:cs="Times New Roman"/>
          <w:sz w:val="24"/>
          <w:szCs w:val="24"/>
        </w:rPr>
        <w:t>(Heimann &amp; Pittenger</w:t>
      </w:r>
      <w:r w:rsidR="005423EA" w:rsidRPr="001153B3">
        <w:rPr>
          <w:rFonts w:ascii="Times New Roman" w:hAnsi="Times New Roman" w:cs="Times New Roman"/>
          <w:sz w:val="24"/>
          <w:szCs w:val="24"/>
        </w:rPr>
        <w:t>,</w:t>
      </w:r>
      <w:r w:rsidRPr="001153B3">
        <w:rPr>
          <w:rFonts w:ascii="Times New Roman" w:hAnsi="Times New Roman" w:cs="Times New Roman"/>
          <w:sz w:val="24"/>
          <w:szCs w:val="24"/>
        </w:rPr>
        <w:t xml:space="preserve"> 1996)</w:t>
      </w:r>
      <w:r w:rsidR="00DA0AE0" w:rsidRPr="001153B3">
        <w:rPr>
          <w:rFonts w:ascii="Times New Roman" w:hAnsi="Times New Roman" w:cs="Times New Roman"/>
          <w:sz w:val="24"/>
          <w:szCs w:val="24"/>
        </w:rPr>
        <w:t xml:space="preserve">. </w:t>
      </w:r>
      <w:bookmarkStart w:id="20" w:name="_Toc150324296"/>
      <w:bookmarkStart w:id="21" w:name="_Toc151033187"/>
      <w:bookmarkStart w:id="22" w:name="_Toc155698637"/>
    </w:p>
    <w:p w14:paraId="5D53051C" w14:textId="228C00B3" w:rsidR="004F4ECD" w:rsidRPr="0047465E" w:rsidRDefault="004F4ECD" w:rsidP="00A20FAE">
      <w:pPr>
        <w:pStyle w:val="Heading2"/>
      </w:pPr>
      <w:bookmarkStart w:id="23" w:name="_Toc185657844"/>
      <w:r w:rsidRPr="001153B3">
        <w:rPr>
          <w:rFonts w:eastAsiaTheme="minorHAnsi"/>
        </w:rPr>
        <w:t>Purpose of the Study</w:t>
      </w:r>
      <w:bookmarkEnd w:id="20"/>
      <w:bookmarkEnd w:id="21"/>
      <w:bookmarkEnd w:id="22"/>
      <w:bookmarkEnd w:id="23"/>
    </w:p>
    <w:p w14:paraId="6AFCAAAA" w14:textId="0371E3DA" w:rsidR="00912DE7" w:rsidRPr="001153B3" w:rsidRDefault="00FD4AA4" w:rsidP="001153B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study is to explore how cadets experience mentorship. </w:t>
      </w:r>
      <w:r w:rsidR="006B30D6" w:rsidRPr="00912DE7">
        <w:rPr>
          <w:rFonts w:ascii="Times New Roman" w:hAnsi="Times New Roman" w:cs="Times New Roman"/>
          <w:sz w:val="24"/>
          <w:szCs w:val="24"/>
        </w:rPr>
        <w:t xml:space="preserve">The knowledge and the skill of being a good mentor and receiving good mentorship </w:t>
      </w:r>
      <w:r w:rsidR="00DA0AE0" w:rsidRPr="00912DE7">
        <w:rPr>
          <w:rFonts w:ascii="Times New Roman" w:hAnsi="Times New Roman" w:cs="Times New Roman"/>
          <w:sz w:val="24"/>
          <w:szCs w:val="24"/>
        </w:rPr>
        <w:t>are irreplaceable in today’s workforce (Ma et al.</w:t>
      </w:r>
      <w:r w:rsidR="006B30D6" w:rsidRPr="00912DE7">
        <w:rPr>
          <w:rFonts w:ascii="Times New Roman" w:hAnsi="Times New Roman" w:cs="Times New Roman"/>
          <w:sz w:val="24"/>
          <w:szCs w:val="24"/>
        </w:rPr>
        <w:t xml:space="preserve">, 2020). </w:t>
      </w:r>
      <w:r w:rsidR="003745C6" w:rsidRPr="003745C6">
        <w:rPr>
          <w:rFonts w:ascii="Times New Roman" w:hAnsi="Times New Roman" w:cs="Times New Roman"/>
          <w:sz w:val="24"/>
          <w:szCs w:val="24"/>
        </w:rPr>
        <w:t xml:space="preserve">Considering the U.S. military’s strong drive to excel as a </w:t>
      </w:r>
      <w:r w:rsidR="003745C6" w:rsidRPr="003745C6">
        <w:rPr>
          <w:rFonts w:ascii="Times New Roman" w:hAnsi="Times New Roman" w:cs="Times New Roman"/>
          <w:sz w:val="24"/>
          <w:szCs w:val="24"/>
        </w:rPr>
        <w:lastRenderedPageBreak/>
        <w:t>high-performing organization globally, ensuring effective mentorship across all ranks, particularly for officers, becomes crucial</w:t>
      </w:r>
      <w:r w:rsidR="006B30D6" w:rsidRPr="00912DE7">
        <w:rPr>
          <w:rFonts w:ascii="Times New Roman" w:hAnsi="Times New Roman" w:cs="Times New Roman"/>
          <w:sz w:val="24"/>
          <w:szCs w:val="24"/>
        </w:rPr>
        <w:t xml:space="preserve">. </w:t>
      </w:r>
      <w:r w:rsidR="0047465E">
        <w:rPr>
          <w:rFonts w:ascii="Times New Roman" w:hAnsi="Times New Roman" w:cs="Times New Roman"/>
          <w:sz w:val="24"/>
          <w:szCs w:val="24"/>
        </w:rPr>
        <w:t>I will assess how cadets experience mentorship in an R.O.T.C. context in this study</w:t>
      </w:r>
      <w:r w:rsidR="006B30D6" w:rsidRPr="00912DE7">
        <w:rPr>
          <w:rFonts w:ascii="Times New Roman" w:hAnsi="Times New Roman" w:cs="Times New Roman"/>
          <w:sz w:val="24"/>
          <w:szCs w:val="24"/>
        </w:rPr>
        <w:t xml:space="preserve">. I will use Kram’s (1985) mentorship model as the framework to explore the extent to which the cadets in the observed R.O.T.C. program experience professional and psychosocial aspects in their mentorship relationship and if that experience is positive or negative. This study and its findings could assist the military </w:t>
      </w:r>
      <w:r w:rsidR="00A837A0" w:rsidRPr="00912DE7">
        <w:rPr>
          <w:rFonts w:ascii="Times New Roman" w:hAnsi="Times New Roman" w:cs="Times New Roman"/>
          <w:sz w:val="24"/>
          <w:szCs w:val="24"/>
        </w:rPr>
        <w:t xml:space="preserve">by adding information about mentorship in a military context and expanding for further consideration of </w:t>
      </w:r>
      <w:r w:rsidR="00CC67CE" w:rsidRPr="001153B3">
        <w:rPr>
          <w:rFonts w:ascii="Times New Roman" w:hAnsi="Times New Roman" w:cs="Times New Roman"/>
          <w:sz w:val="24"/>
          <w:szCs w:val="24"/>
        </w:rPr>
        <w:t xml:space="preserve">the </w:t>
      </w:r>
      <w:r w:rsidR="00A837A0" w:rsidRPr="00912DE7">
        <w:rPr>
          <w:rFonts w:ascii="Times New Roman" w:hAnsi="Times New Roman" w:cs="Times New Roman"/>
          <w:sz w:val="24"/>
          <w:szCs w:val="24"/>
        </w:rPr>
        <w:t>least and most effective mode</w:t>
      </w:r>
      <w:r w:rsidR="00CC67CE" w:rsidRPr="001153B3">
        <w:rPr>
          <w:rFonts w:ascii="Times New Roman" w:hAnsi="Times New Roman" w:cs="Times New Roman"/>
          <w:sz w:val="24"/>
          <w:szCs w:val="24"/>
        </w:rPr>
        <w:t xml:space="preserve">ls. </w:t>
      </w:r>
      <w:bookmarkStart w:id="24" w:name="_Toc150324297"/>
      <w:bookmarkStart w:id="25" w:name="_Toc151033188"/>
      <w:bookmarkStart w:id="26" w:name="_Toc155698638"/>
    </w:p>
    <w:p w14:paraId="63491944" w14:textId="3D7C7761" w:rsidR="004F4ECD" w:rsidRPr="0047465E" w:rsidRDefault="004F4ECD" w:rsidP="00A20FAE">
      <w:pPr>
        <w:pStyle w:val="Heading2"/>
      </w:pPr>
      <w:bookmarkStart w:id="27" w:name="_Toc185657845"/>
      <w:r w:rsidRPr="001153B3">
        <w:rPr>
          <w:rFonts w:eastAsiaTheme="minorHAnsi"/>
        </w:rPr>
        <w:t>Research Question</w:t>
      </w:r>
      <w:bookmarkEnd w:id="24"/>
      <w:bookmarkEnd w:id="25"/>
      <w:bookmarkEnd w:id="26"/>
      <w:bookmarkEnd w:id="27"/>
    </w:p>
    <w:p w14:paraId="5B9A69CB" w14:textId="2B9AB599" w:rsidR="00CC67CE" w:rsidRPr="0047465E" w:rsidRDefault="006B30D6" w:rsidP="001153B3">
      <w:pPr>
        <w:spacing w:line="480" w:lineRule="auto"/>
        <w:ind w:firstLine="720"/>
      </w:pPr>
      <w:r w:rsidRPr="001153B3">
        <w:rPr>
          <w:rFonts w:ascii="Times New Roman" w:hAnsi="Times New Roman" w:cs="Times New Roman"/>
          <w:sz w:val="24"/>
          <w:szCs w:val="24"/>
        </w:rPr>
        <w:t>The following question will guide this study:</w:t>
      </w:r>
    </w:p>
    <w:p w14:paraId="40C68A61" w14:textId="5C4201C4" w:rsidR="00912DE7" w:rsidRPr="001153B3" w:rsidRDefault="006B30D6" w:rsidP="001153B3">
      <w:pPr>
        <w:spacing w:line="480" w:lineRule="auto"/>
        <w:ind w:firstLine="720"/>
      </w:pPr>
      <w:bookmarkStart w:id="28" w:name="_Hlk162088869"/>
      <w:r w:rsidRPr="001153B3">
        <w:rPr>
          <w:rFonts w:ascii="Times New Roman" w:hAnsi="Times New Roman" w:cs="Times New Roman"/>
          <w:sz w:val="24"/>
          <w:szCs w:val="24"/>
        </w:rPr>
        <w:t xml:space="preserve">How do cadets experience professional and psychosocial aspects in their R.O.T.C. mentorship program </w:t>
      </w:r>
      <w:r w:rsidR="00BC5F7A">
        <w:rPr>
          <w:rFonts w:ascii="Times New Roman" w:hAnsi="Times New Roman" w:cs="Times New Roman"/>
          <w:sz w:val="24"/>
          <w:szCs w:val="24"/>
        </w:rPr>
        <w:t xml:space="preserve">R1 </w:t>
      </w:r>
      <w:r w:rsidRPr="001153B3">
        <w:rPr>
          <w:rFonts w:ascii="Times New Roman" w:hAnsi="Times New Roman" w:cs="Times New Roman"/>
          <w:sz w:val="24"/>
          <w:szCs w:val="24"/>
        </w:rPr>
        <w:t>university in the Southern U.S.?</w:t>
      </w:r>
      <w:bookmarkStart w:id="29" w:name="_Toc150324298"/>
      <w:bookmarkStart w:id="30" w:name="_Toc151033189"/>
      <w:bookmarkStart w:id="31" w:name="_Toc155698639"/>
      <w:bookmarkEnd w:id="28"/>
    </w:p>
    <w:p w14:paraId="6045BAD4" w14:textId="3F3C1656" w:rsidR="004F4ECD" w:rsidRPr="0047465E" w:rsidRDefault="004F4ECD" w:rsidP="00AC413C">
      <w:pPr>
        <w:pStyle w:val="Heading2"/>
        <w:rPr>
          <w:szCs w:val="24"/>
        </w:rPr>
      </w:pPr>
      <w:bookmarkStart w:id="32" w:name="_Toc185657846"/>
      <w:r w:rsidRPr="001153B3">
        <w:rPr>
          <w:szCs w:val="24"/>
        </w:rPr>
        <w:t>Conceptual Framework</w:t>
      </w:r>
      <w:bookmarkEnd w:id="29"/>
      <w:bookmarkEnd w:id="30"/>
      <w:bookmarkEnd w:id="31"/>
      <w:bookmarkEnd w:id="32"/>
    </w:p>
    <w:p w14:paraId="3BCCA414" w14:textId="57412A28" w:rsidR="009F7E52" w:rsidRPr="00B10532" w:rsidRDefault="008D46D3" w:rsidP="00B10532">
      <w:pPr>
        <w:pStyle w:val="BodyText1"/>
      </w:pPr>
      <w:r w:rsidRPr="001153B3">
        <w:t>I will frame t</w:t>
      </w:r>
      <w:r w:rsidR="004F4ECD" w:rsidRPr="001153B3">
        <w:t>h</w:t>
      </w:r>
      <w:r w:rsidR="00AF5A32" w:rsidRPr="001153B3">
        <w:t>e</w:t>
      </w:r>
      <w:r w:rsidR="004F4ECD" w:rsidRPr="001153B3">
        <w:t xml:space="preserve"> study </w:t>
      </w:r>
      <w:r w:rsidRPr="001153B3">
        <w:t>using</w:t>
      </w:r>
      <w:r w:rsidR="004F4ECD" w:rsidRPr="001153B3">
        <w:t xml:space="preserve"> Kram</w:t>
      </w:r>
      <w:r w:rsidRPr="001153B3">
        <w:t>’</w:t>
      </w:r>
      <w:r w:rsidR="004F4ECD" w:rsidRPr="001153B3">
        <w:t>s (1985) conceptual model of mentorship. Kram</w:t>
      </w:r>
      <w:r w:rsidRPr="001153B3">
        <w:t>’</w:t>
      </w:r>
      <w:r w:rsidR="004F4ECD" w:rsidRPr="001153B3">
        <w:t xml:space="preserve">s model aims to show that optimal mentorship occurs when professional and psychosocial aspects are present and given equal importance in a mentoring relationship. Kram </w:t>
      </w:r>
      <w:r w:rsidR="004348A0" w:rsidRPr="001153B3">
        <w:t>described</w:t>
      </w:r>
      <w:r w:rsidR="004F4ECD" w:rsidRPr="001153B3">
        <w:t xml:space="preserve"> effective mentorship </w:t>
      </w:r>
      <w:r w:rsidR="004348A0" w:rsidRPr="001153B3">
        <w:t xml:space="preserve">as having </w:t>
      </w:r>
      <w:r w:rsidR="004F4ECD" w:rsidRPr="001153B3">
        <w:t>four phases</w:t>
      </w:r>
      <w:r w:rsidR="00D40153" w:rsidRPr="001153B3">
        <w:t>:</w:t>
      </w:r>
      <w:r w:rsidR="004F4ECD" w:rsidRPr="001153B3">
        <w:t xml:space="preserve"> initiating, cultivating, separating, and redefining. </w:t>
      </w:r>
      <w:r w:rsidR="004348A0" w:rsidRPr="001153B3">
        <w:t>T</w:t>
      </w:r>
      <w:r w:rsidR="004F4ECD" w:rsidRPr="001153B3">
        <w:t>hese phases are not linear</w:t>
      </w:r>
      <w:r w:rsidR="00903859" w:rsidRPr="001153B3">
        <w:t>,</w:t>
      </w:r>
      <w:r w:rsidR="004F4ECD" w:rsidRPr="001153B3">
        <w:t xml:space="preserve"> and each needs professional </w:t>
      </w:r>
      <w:r w:rsidR="00D40153" w:rsidRPr="001153B3">
        <w:t>and psychosocial aspects to succeed</w:t>
      </w:r>
      <w:r w:rsidR="00F148B7" w:rsidRPr="001153B3">
        <w:t xml:space="preserve"> (</w:t>
      </w:r>
      <w:r w:rsidR="00BC5F7A">
        <w:t xml:space="preserve">Kram, </w:t>
      </w:r>
      <w:r w:rsidR="00F148B7" w:rsidRPr="001153B3">
        <w:t>1985)</w:t>
      </w:r>
      <w:r w:rsidR="004F4ECD" w:rsidRPr="001153B3">
        <w:t>. Kram</w:t>
      </w:r>
      <w:r w:rsidRPr="001153B3">
        <w:t>’</w:t>
      </w:r>
      <w:r w:rsidR="004F4ECD" w:rsidRPr="001153B3">
        <w:t xml:space="preserve">s model is </w:t>
      </w:r>
      <w:r w:rsidR="006A79F7">
        <w:t>optimal</w:t>
      </w:r>
      <w:r w:rsidR="004F4ECD" w:rsidRPr="001153B3">
        <w:t xml:space="preserve"> for this study</w:t>
      </w:r>
      <w:r w:rsidRPr="001153B3">
        <w:t>,</w:t>
      </w:r>
      <w:r w:rsidR="004F4ECD" w:rsidRPr="001153B3">
        <w:t xml:space="preserve"> as it organizes mentorship into clear stages and provides evidence that psychosocial and professional aspects of mentorship are equally important. </w:t>
      </w:r>
      <w:r w:rsidR="0047465E">
        <w:t>The use</w:t>
      </w:r>
      <w:r w:rsidR="0047465E" w:rsidRPr="001153B3">
        <w:t xml:space="preserve"> </w:t>
      </w:r>
      <w:r w:rsidR="00CE237C" w:rsidRPr="001153B3">
        <w:t xml:space="preserve">of </w:t>
      </w:r>
      <w:r w:rsidR="00DA0AE0" w:rsidRPr="001153B3">
        <w:t xml:space="preserve">Kram's (1985) model for this study is further supported by a recent study in which Kram’s </w:t>
      </w:r>
      <w:r w:rsidR="006A79F7">
        <w:t>approach</w:t>
      </w:r>
      <w:r w:rsidR="006A79F7" w:rsidRPr="001153B3">
        <w:t xml:space="preserve"> </w:t>
      </w:r>
      <w:r w:rsidR="00DA0AE0" w:rsidRPr="001153B3">
        <w:t xml:space="preserve">was used to show how the incorporation of psychosocial and professional aspects in mentorship models helped educators provide more holistic mentorship to </w:t>
      </w:r>
      <w:r w:rsidR="00DA0AE0" w:rsidRPr="001153B3">
        <w:lastRenderedPageBreak/>
        <w:t>their students (Mullen et al.</w:t>
      </w:r>
      <w:r w:rsidR="00CE237C" w:rsidRPr="001153B3">
        <w:t xml:space="preserve">, 2022). </w:t>
      </w:r>
      <w:r w:rsidR="004F4ECD" w:rsidRPr="001153B3">
        <w:t>Furthermore, Kram</w:t>
      </w:r>
      <w:r w:rsidRPr="001153B3">
        <w:t>’</w:t>
      </w:r>
      <w:r w:rsidR="004F4ECD" w:rsidRPr="001153B3">
        <w:t xml:space="preserve">s model allows one to pinpoint where the </w:t>
      </w:r>
      <w:r w:rsidR="006B30D6" w:rsidRPr="001153B3">
        <w:t xml:space="preserve">professional </w:t>
      </w:r>
      <w:r w:rsidR="004F4ECD" w:rsidRPr="001153B3">
        <w:t xml:space="preserve">or </w:t>
      </w:r>
      <w:r w:rsidR="006B30D6" w:rsidRPr="001153B3">
        <w:t xml:space="preserve">psychosocial </w:t>
      </w:r>
      <w:r w:rsidR="004F4ECD" w:rsidRPr="001153B3">
        <w:t xml:space="preserve">aspects </w:t>
      </w:r>
      <w:r w:rsidR="00907D0F" w:rsidRPr="001153B3">
        <w:t>need</w:t>
      </w:r>
      <w:r w:rsidR="00907D0F">
        <w:t xml:space="preserve"> </w:t>
      </w:r>
      <w:r w:rsidR="00907D0F" w:rsidRPr="001153B3">
        <w:t>attention</w:t>
      </w:r>
      <w:r w:rsidR="004F4ECD" w:rsidRPr="001153B3">
        <w:t xml:space="preserve"> and in which phase. This allows for simple identification of when and where </w:t>
      </w:r>
      <w:r w:rsidR="00D40153" w:rsidRPr="001153B3">
        <w:t>the</w:t>
      </w:r>
      <w:r w:rsidR="00A7558B" w:rsidRPr="001153B3">
        <w:t xml:space="preserve"> mentor and mentee</w:t>
      </w:r>
      <w:r w:rsidR="00D40153" w:rsidRPr="001153B3">
        <w:t xml:space="preserve"> relationship </w:t>
      </w:r>
      <w:proofErr w:type="gramStart"/>
      <w:r w:rsidR="00D40153" w:rsidRPr="001153B3">
        <w:t>starts</w:t>
      </w:r>
      <w:proofErr w:type="gramEnd"/>
      <w:r w:rsidR="00D40153" w:rsidRPr="001153B3">
        <w:t xml:space="preserve"> to </w:t>
      </w:r>
      <w:r w:rsidR="00E52F3B" w:rsidRPr="001153B3">
        <w:t>wander</w:t>
      </w:r>
      <w:r w:rsidR="00D40153" w:rsidRPr="001153B3">
        <w:t xml:space="preserve"> or succeed in a mentorship model</w:t>
      </w:r>
      <w:r w:rsidR="004F4ECD" w:rsidRPr="001153B3">
        <w:t>.</w:t>
      </w:r>
      <w:r w:rsidR="008A5C41" w:rsidRPr="001153B3">
        <w:t xml:space="preserve"> In keeping with Kram</w:t>
      </w:r>
      <w:r w:rsidRPr="001153B3">
        <w:t>’</w:t>
      </w:r>
      <w:r w:rsidR="008A5C41" w:rsidRPr="001153B3">
        <w:t xml:space="preserve">s </w:t>
      </w:r>
      <w:r w:rsidR="00A95082" w:rsidRPr="001153B3">
        <w:t xml:space="preserve">(1985) </w:t>
      </w:r>
      <w:r w:rsidR="00907D0F">
        <w:t>model</w:t>
      </w:r>
      <w:r w:rsidR="008A5C41" w:rsidRPr="001153B3">
        <w:t xml:space="preserve">, </w:t>
      </w:r>
      <w:r w:rsidRPr="001153B3">
        <w:t>I</w:t>
      </w:r>
      <w:r w:rsidR="008A5C41" w:rsidRPr="001153B3">
        <w:t xml:space="preserve"> will </w:t>
      </w:r>
      <w:r w:rsidR="00907D0F">
        <w:t>attempt to examine if the cadets experience the phases of mentorship prescribed by Kram (1985). These phases are initiation,</w:t>
      </w:r>
      <w:r w:rsidR="008A5C41" w:rsidRPr="001153B3">
        <w:t xml:space="preserve"> cultivating</w:t>
      </w:r>
      <w:r w:rsidR="00907D0F">
        <w:t xml:space="preserve">, </w:t>
      </w:r>
      <w:r w:rsidR="008A5C41" w:rsidRPr="001153B3">
        <w:t>separating, and the final stage of redefining</w:t>
      </w:r>
      <w:r w:rsidR="00C96B44">
        <w:t xml:space="preserve"> </w:t>
      </w:r>
      <w:r w:rsidR="00C96B44" w:rsidRPr="00B10532">
        <w:rPr>
          <w:b/>
          <w:bCs/>
        </w:rPr>
        <w:t>(see figure 1.1)</w:t>
      </w:r>
      <w:r w:rsidRPr="00B10532">
        <w:rPr>
          <w:b/>
          <w:bCs/>
        </w:rPr>
        <w:t>.</w:t>
      </w:r>
      <w:bookmarkStart w:id="33" w:name="_Toc151033190"/>
      <w:bookmarkStart w:id="34" w:name="_Toc151387975"/>
    </w:p>
    <w:p w14:paraId="1345DA20" w14:textId="50390A1E" w:rsidR="00BF6BE2" w:rsidRPr="001153B3" w:rsidRDefault="00AB63E1" w:rsidP="00A20FAE">
      <w:pPr>
        <w:pStyle w:val="Heading2"/>
      </w:pPr>
      <w:bookmarkStart w:id="35" w:name="_Toc150324299"/>
      <w:bookmarkStart w:id="36" w:name="_Toc151033191"/>
      <w:bookmarkStart w:id="37" w:name="_Toc155698640"/>
      <w:bookmarkStart w:id="38" w:name="_Toc185657847"/>
      <w:bookmarkEnd w:id="33"/>
      <w:bookmarkEnd w:id="34"/>
      <w:r w:rsidRPr="001153B3">
        <w:t xml:space="preserve">Research </w:t>
      </w:r>
      <w:r w:rsidR="00BF6BE2" w:rsidRPr="001153B3">
        <w:t>Design</w:t>
      </w:r>
      <w:bookmarkEnd w:id="35"/>
      <w:bookmarkEnd w:id="36"/>
      <w:bookmarkEnd w:id="37"/>
      <w:r w:rsidR="00FD4AA4">
        <w:t xml:space="preserve"> and Methodology</w:t>
      </w:r>
      <w:bookmarkEnd w:id="38"/>
      <w:r w:rsidR="00FD4AA4">
        <w:t xml:space="preserve"> </w:t>
      </w:r>
    </w:p>
    <w:p w14:paraId="0EC8D662" w14:textId="49F3B7D3" w:rsidR="008D46D3" w:rsidRPr="0047465E" w:rsidRDefault="00573BBC" w:rsidP="001153B3">
      <w:pPr>
        <w:spacing w:line="480" w:lineRule="auto"/>
        <w:ind w:firstLine="720"/>
      </w:pPr>
      <w:r w:rsidRPr="001153B3">
        <w:rPr>
          <w:rFonts w:ascii="Times New Roman" w:hAnsi="Times New Roman" w:cs="Times New Roman"/>
          <w:sz w:val="24"/>
          <w:szCs w:val="24"/>
        </w:rPr>
        <w:t xml:space="preserve">One-on-one interviews will </w:t>
      </w:r>
      <w:proofErr w:type="gramStart"/>
      <w:r w:rsidRPr="001153B3">
        <w:rPr>
          <w:rFonts w:ascii="Times New Roman" w:hAnsi="Times New Roman" w:cs="Times New Roman"/>
          <w:sz w:val="24"/>
          <w:szCs w:val="24"/>
        </w:rPr>
        <w:t>explore</w:t>
      </w:r>
      <w:r w:rsidR="00405998">
        <w:rPr>
          <w:rFonts w:ascii="Times New Roman" w:hAnsi="Times New Roman" w:cs="Times New Roman"/>
          <w:sz w:val="24"/>
          <w:szCs w:val="24"/>
        </w:rPr>
        <w:t>d</w:t>
      </w:r>
      <w:proofErr w:type="gramEnd"/>
      <w:r w:rsidRPr="001153B3">
        <w:rPr>
          <w:rFonts w:ascii="Times New Roman" w:hAnsi="Times New Roman" w:cs="Times New Roman"/>
          <w:sz w:val="24"/>
          <w:szCs w:val="24"/>
        </w:rPr>
        <w:t xml:space="preserve"> how cadets experience mentorship in their R.O.T.C. unit. These interviews will </w:t>
      </w:r>
      <w:proofErr w:type="gramStart"/>
      <w:r w:rsidRPr="001153B3">
        <w:rPr>
          <w:rFonts w:ascii="Times New Roman" w:hAnsi="Times New Roman" w:cs="Times New Roman"/>
          <w:sz w:val="24"/>
          <w:szCs w:val="24"/>
        </w:rPr>
        <w:t>examine</w:t>
      </w:r>
      <w:r w:rsidR="00405998">
        <w:rPr>
          <w:rFonts w:ascii="Times New Roman" w:hAnsi="Times New Roman" w:cs="Times New Roman"/>
          <w:sz w:val="24"/>
          <w:szCs w:val="24"/>
        </w:rPr>
        <w:t>d</w:t>
      </w:r>
      <w:proofErr w:type="gramEnd"/>
      <w:r w:rsidRPr="001153B3">
        <w:rPr>
          <w:rFonts w:ascii="Times New Roman" w:hAnsi="Times New Roman" w:cs="Times New Roman"/>
          <w:sz w:val="24"/>
          <w:szCs w:val="24"/>
        </w:rPr>
        <w:t xml:space="preserve"> if Kram’s (1985) model is present by asking questions </w:t>
      </w:r>
      <w:r w:rsidR="00DA0AE0" w:rsidRPr="001153B3">
        <w:rPr>
          <w:rFonts w:ascii="Times New Roman" w:hAnsi="Times New Roman" w:cs="Times New Roman"/>
          <w:sz w:val="24"/>
          <w:szCs w:val="24"/>
        </w:rPr>
        <w:t>about</w:t>
      </w:r>
      <w:r w:rsidRPr="001153B3">
        <w:rPr>
          <w:rFonts w:ascii="Times New Roman" w:hAnsi="Times New Roman" w:cs="Times New Roman"/>
          <w:sz w:val="24"/>
          <w:szCs w:val="24"/>
        </w:rPr>
        <w:t xml:space="preserve"> professional and psychosocial </w:t>
      </w:r>
      <w:r w:rsidR="00A7220D">
        <w:rPr>
          <w:rFonts w:ascii="Times New Roman" w:hAnsi="Times New Roman" w:cs="Times New Roman"/>
          <w:sz w:val="24"/>
          <w:szCs w:val="24"/>
        </w:rPr>
        <w:t>experiences</w:t>
      </w:r>
      <w:r w:rsidRPr="001153B3">
        <w:rPr>
          <w:rFonts w:ascii="Times New Roman" w:hAnsi="Times New Roman" w:cs="Times New Roman"/>
          <w:sz w:val="24"/>
          <w:szCs w:val="24"/>
        </w:rPr>
        <w:t>. Further questioning examine</w:t>
      </w:r>
      <w:r w:rsidR="00405998">
        <w:rPr>
          <w:rFonts w:ascii="Times New Roman" w:hAnsi="Times New Roman" w:cs="Times New Roman"/>
          <w:sz w:val="24"/>
          <w:szCs w:val="24"/>
        </w:rPr>
        <w:t>d</w:t>
      </w:r>
      <w:r w:rsidRPr="001153B3">
        <w:rPr>
          <w:rFonts w:ascii="Times New Roman" w:hAnsi="Times New Roman" w:cs="Times New Roman"/>
          <w:sz w:val="24"/>
          <w:szCs w:val="24"/>
        </w:rPr>
        <w:t xml:space="preserve"> how cadets personally experience</w:t>
      </w:r>
      <w:r w:rsidR="00405998">
        <w:rPr>
          <w:rFonts w:ascii="Times New Roman" w:hAnsi="Times New Roman" w:cs="Times New Roman"/>
          <w:sz w:val="24"/>
          <w:szCs w:val="24"/>
        </w:rPr>
        <w:t>d</w:t>
      </w:r>
      <w:r w:rsidRPr="001153B3">
        <w:rPr>
          <w:rFonts w:ascii="Times New Roman" w:hAnsi="Times New Roman" w:cs="Times New Roman"/>
          <w:sz w:val="24"/>
          <w:szCs w:val="24"/>
        </w:rPr>
        <w:t xml:space="preserve"> their mentorship</w:t>
      </w:r>
      <w:r w:rsidR="0047465E">
        <w:rPr>
          <w:rFonts w:ascii="Times New Roman" w:hAnsi="Times New Roman" w:cs="Times New Roman"/>
          <w:sz w:val="24"/>
          <w:szCs w:val="24"/>
        </w:rPr>
        <w:t>,</w:t>
      </w:r>
      <w:r w:rsidRPr="001153B3">
        <w:rPr>
          <w:rFonts w:ascii="Times New Roman" w:hAnsi="Times New Roman" w:cs="Times New Roman"/>
          <w:sz w:val="24"/>
          <w:szCs w:val="24"/>
        </w:rPr>
        <w:t xml:space="preserve"> how they describe</w:t>
      </w:r>
      <w:r w:rsidR="00405998">
        <w:rPr>
          <w:rFonts w:ascii="Times New Roman" w:hAnsi="Times New Roman" w:cs="Times New Roman"/>
          <w:sz w:val="24"/>
          <w:szCs w:val="24"/>
        </w:rPr>
        <w:t>d</w:t>
      </w:r>
      <w:r w:rsidRPr="001153B3">
        <w:rPr>
          <w:rFonts w:ascii="Times New Roman" w:hAnsi="Times New Roman" w:cs="Times New Roman"/>
          <w:sz w:val="24"/>
          <w:szCs w:val="24"/>
        </w:rPr>
        <w:t xml:space="preserve"> their experience with others</w:t>
      </w:r>
      <w:r w:rsidR="0047465E">
        <w:rPr>
          <w:rFonts w:ascii="Times New Roman" w:hAnsi="Times New Roman" w:cs="Times New Roman"/>
          <w:sz w:val="24"/>
          <w:szCs w:val="24"/>
        </w:rPr>
        <w:t xml:space="preserve"> and </w:t>
      </w:r>
      <w:r w:rsidRPr="001153B3">
        <w:rPr>
          <w:rFonts w:ascii="Times New Roman" w:hAnsi="Times New Roman" w:cs="Times New Roman"/>
          <w:sz w:val="24"/>
          <w:szCs w:val="24"/>
        </w:rPr>
        <w:t>their mentor, and how the mentorship can affect them as future mentors.</w:t>
      </w:r>
      <w:r w:rsidR="0096557C" w:rsidRPr="001153B3">
        <w:rPr>
          <w:rFonts w:ascii="Times New Roman" w:hAnsi="Times New Roman" w:cs="Times New Roman"/>
          <w:sz w:val="24"/>
          <w:szCs w:val="24"/>
        </w:rPr>
        <w:t xml:space="preserve"> </w:t>
      </w:r>
      <w:r w:rsidR="00C07BB3" w:rsidRPr="00A13D78">
        <w:rPr>
          <w:rFonts w:ascii="Times New Roman" w:hAnsi="Times New Roman" w:cs="Times New Roman"/>
          <w:sz w:val="24"/>
          <w:szCs w:val="24"/>
        </w:rPr>
        <w:t xml:space="preserve">A total of 12 cadets will participate in this study. </w:t>
      </w:r>
    </w:p>
    <w:p w14:paraId="7285ADAA" w14:textId="0E2DBDE3" w:rsidR="0069123A" w:rsidRDefault="00FD4AA4" w:rsidP="006D79E8">
      <w:pPr>
        <w:spacing w:line="480" w:lineRule="auto"/>
        <w:ind w:firstLine="720"/>
        <w:rPr>
          <w:rFonts w:ascii="Times New Roman" w:hAnsi="Times New Roman" w:cs="Times New Roman"/>
          <w:sz w:val="24"/>
          <w:szCs w:val="24"/>
        </w:rPr>
      </w:pPr>
      <w:r>
        <w:rPr>
          <w:rFonts w:ascii="Times New Roman" w:hAnsi="Times New Roman" w:cs="Times New Roman"/>
          <w:sz w:val="24"/>
          <w:szCs w:val="24"/>
        </w:rPr>
        <w:t>All 12</w:t>
      </w:r>
      <w:r w:rsidR="00C179FB" w:rsidRPr="001153B3">
        <w:rPr>
          <w:rFonts w:ascii="Times New Roman" w:hAnsi="Times New Roman" w:cs="Times New Roman"/>
          <w:sz w:val="24"/>
          <w:szCs w:val="24"/>
        </w:rPr>
        <w:t xml:space="preserve"> cadets </w:t>
      </w:r>
      <w:r w:rsidR="00405998">
        <w:rPr>
          <w:rFonts w:ascii="Times New Roman" w:hAnsi="Times New Roman" w:cs="Times New Roman"/>
          <w:sz w:val="24"/>
          <w:szCs w:val="24"/>
        </w:rPr>
        <w:t>were</w:t>
      </w:r>
      <w:r w:rsidR="00AB63E1" w:rsidRPr="001153B3">
        <w:rPr>
          <w:rFonts w:ascii="Times New Roman" w:hAnsi="Times New Roman" w:cs="Times New Roman"/>
          <w:sz w:val="24"/>
          <w:szCs w:val="24"/>
        </w:rPr>
        <w:t xml:space="preserve"> interviewed</w:t>
      </w:r>
      <w:r w:rsidR="00573BBC" w:rsidRPr="001153B3">
        <w:rPr>
          <w:rFonts w:ascii="Times New Roman" w:hAnsi="Times New Roman" w:cs="Times New Roman"/>
          <w:sz w:val="24"/>
          <w:szCs w:val="24"/>
        </w:rPr>
        <w:t xml:space="preserve"> individually</w:t>
      </w:r>
      <w:r w:rsidR="00AB63E1" w:rsidRPr="001153B3">
        <w:rPr>
          <w:rFonts w:ascii="Times New Roman" w:hAnsi="Times New Roman" w:cs="Times New Roman"/>
          <w:sz w:val="24"/>
          <w:szCs w:val="24"/>
        </w:rPr>
        <w:t xml:space="preserve"> </w:t>
      </w:r>
      <w:r w:rsidR="00580C19" w:rsidRPr="001153B3">
        <w:rPr>
          <w:rFonts w:ascii="Times New Roman" w:hAnsi="Times New Roman" w:cs="Times New Roman"/>
          <w:sz w:val="24"/>
          <w:szCs w:val="24"/>
        </w:rPr>
        <w:t>at</w:t>
      </w:r>
      <w:r w:rsidR="00C179FB" w:rsidRPr="001153B3">
        <w:rPr>
          <w:rFonts w:ascii="Times New Roman" w:hAnsi="Times New Roman" w:cs="Times New Roman"/>
          <w:sz w:val="24"/>
          <w:szCs w:val="24"/>
        </w:rPr>
        <w:t xml:space="preserve"> the start of the </w:t>
      </w:r>
      <w:r w:rsidR="00580C19" w:rsidRPr="001153B3">
        <w:rPr>
          <w:rFonts w:ascii="Times New Roman" w:hAnsi="Times New Roman" w:cs="Times New Roman"/>
          <w:sz w:val="24"/>
          <w:szCs w:val="24"/>
        </w:rPr>
        <w:t>fall</w:t>
      </w:r>
      <w:r w:rsidR="00C179FB" w:rsidRPr="001153B3">
        <w:rPr>
          <w:rFonts w:ascii="Times New Roman" w:hAnsi="Times New Roman" w:cs="Times New Roman"/>
          <w:sz w:val="24"/>
          <w:szCs w:val="24"/>
        </w:rPr>
        <w:t xml:space="preserve"> semester</w:t>
      </w:r>
      <w:r w:rsidR="00A837A0" w:rsidRPr="001153B3">
        <w:rPr>
          <w:rFonts w:ascii="Times New Roman" w:hAnsi="Times New Roman" w:cs="Times New Roman"/>
          <w:sz w:val="24"/>
          <w:szCs w:val="24"/>
        </w:rPr>
        <w:t xml:space="preserve"> to establish a </w:t>
      </w:r>
      <w:r w:rsidR="005423EA" w:rsidRPr="001153B3">
        <w:rPr>
          <w:rFonts w:ascii="Times New Roman" w:hAnsi="Times New Roman" w:cs="Times New Roman"/>
          <w:sz w:val="24"/>
          <w:szCs w:val="24"/>
        </w:rPr>
        <w:t xml:space="preserve">baseline for how the cadets experience mentorship in </w:t>
      </w:r>
      <w:r w:rsidR="00DA0AE0" w:rsidRPr="001153B3">
        <w:rPr>
          <w:rFonts w:ascii="Times New Roman" w:hAnsi="Times New Roman" w:cs="Times New Roman"/>
          <w:sz w:val="24"/>
          <w:szCs w:val="24"/>
        </w:rPr>
        <w:t>R.O.T.C</w:t>
      </w:r>
      <w:r w:rsidR="00C179FB" w:rsidRPr="001153B3">
        <w:rPr>
          <w:rFonts w:ascii="Times New Roman" w:hAnsi="Times New Roman" w:cs="Times New Roman"/>
          <w:sz w:val="24"/>
          <w:szCs w:val="24"/>
        </w:rPr>
        <w:t>.</w:t>
      </w:r>
      <w:r w:rsidR="00720153" w:rsidRPr="001153B3">
        <w:rPr>
          <w:rFonts w:ascii="Times New Roman" w:hAnsi="Times New Roman" w:cs="Times New Roman"/>
          <w:sz w:val="24"/>
          <w:szCs w:val="24"/>
        </w:rPr>
        <w:t xml:space="preserve"> Conducting a </w:t>
      </w:r>
      <w:r w:rsidR="005423EA" w:rsidRPr="001153B3">
        <w:rPr>
          <w:rFonts w:ascii="Times New Roman" w:hAnsi="Times New Roman" w:cs="Times New Roman"/>
          <w:sz w:val="24"/>
          <w:szCs w:val="24"/>
        </w:rPr>
        <w:t>baseline</w:t>
      </w:r>
      <w:r w:rsidR="00720153" w:rsidRPr="001153B3">
        <w:rPr>
          <w:rFonts w:ascii="Times New Roman" w:hAnsi="Times New Roman" w:cs="Times New Roman"/>
          <w:sz w:val="24"/>
          <w:szCs w:val="24"/>
        </w:rPr>
        <w:t xml:space="preserve"> interview allow</w:t>
      </w:r>
      <w:r w:rsidR="00405998">
        <w:rPr>
          <w:rFonts w:ascii="Times New Roman" w:hAnsi="Times New Roman" w:cs="Times New Roman"/>
          <w:sz w:val="24"/>
          <w:szCs w:val="24"/>
        </w:rPr>
        <w:t>ed</w:t>
      </w:r>
      <w:r w:rsidR="00720153" w:rsidRPr="001153B3">
        <w:rPr>
          <w:rFonts w:ascii="Times New Roman" w:hAnsi="Times New Roman" w:cs="Times New Roman"/>
          <w:sz w:val="24"/>
          <w:szCs w:val="24"/>
        </w:rPr>
        <w:t xml:space="preserve"> for additional insight into how to ask and revise the second interview questions to help gain more insight. </w:t>
      </w:r>
      <w:r w:rsidR="00405998">
        <w:rPr>
          <w:rFonts w:ascii="Times New Roman" w:hAnsi="Times New Roman" w:cs="Times New Roman"/>
          <w:sz w:val="24"/>
          <w:szCs w:val="24"/>
        </w:rPr>
        <w:t>The interviews were approximately 30 minutes long, as with</w:t>
      </w:r>
      <w:r w:rsidR="00CA59A4" w:rsidRPr="001153B3">
        <w:rPr>
          <w:rFonts w:ascii="Times New Roman" w:hAnsi="Times New Roman" w:cs="Times New Roman"/>
          <w:sz w:val="24"/>
          <w:szCs w:val="24"/>
        </w:rPr>
        <w:t xml:space="preserve"> all the interviews in this study.</w:t>
      </w:r>
      <w:r w:rsidR="00C179FB" w:rsidRPr="001153B3">
        <w:rPr>
          <w:rFonts w:ascii="Times New Roman" w:hAnsi="Times New Roman" w:cs="Times New Roman"/>
          <w:sz w:val="24"/>
          <w:szCs w:val="24"/>
        </w:rPr>
        <w:t xml:space="preserve"> </w:t>
      </w:r>
      <w:r w:rsidR="00681E1B">
        <w:rPr>
          <w:rFonts w:ascii="Times New Roman" w:hAnsi="Times New Roman" w:cs="Times New Roman"/>
          <w:sz w:val="24"/>
          <w:szCs w:val="24"/>
        </w:rPr>
        <w:t xml:space="preserve">All 12 cadets </w:t>
      </w:r>
      <w:r w:rsidR="00405998">
        <w:rPr>
          <w:rFonts w:ascii="Times New Roman" w:hAnsi="Times New Roman" w:cs="Times New Roman"/>
          <w:sz w:val="24"/>
          <w:szCs w:val="24"/>
        </w:rPr>
        <w:t>were</w:t>
      </w:r>
      <w:r w:rsidR="00681E1B">
        <w:rPr>
          <w:rFonts w:ascii="Times New Roman" w:hAnsi="Times New Roman" w:cs="Times New Roman"/>
          <w:sz w:val="24"/>
          <w:szCs w:val="24"/>
        </w:rPr>
        <w:t xml:space="preserve"> asked questions regarding their experience as either a mentor or mentee </w:t>
      </w:r>
      <w:r w:rsidR="006D79E8">
        <w:rPr>
          <w:rFonts w:ascii="Times New Roman" w:hAnsi="Times New Roman" w:cs="Times New Roman"/>
          <w:sz w:val="24"/>
          <w:szCs w:val="24"/>
        </w:rPr>
        <w:t>or both</w:t>
      </w:r>
      <w:bookmarkStart w:id="39" w:name="_Hlk166319532"/>
      <w:r w:rsidR="006D79E8">
        <w:rPr>
          <w:rFonts w:ascii="Times New Roman" w:hAnsi="Times New Roman" w:cs="Times New Roman"/>
          <w:sz w:val="24"/>
          <w:szCs w:val="24"/>
        </w:rPr>
        <w:t xml:space="preserve">. </w:t>
      </w:r>
      <w:r w:rsidR="00C040EA" w:rsidRPr="001153B3">
        <w:rPr>
          <w:rFonts w:ascii="Times New Roman" w:hAnsi="Times New Roman" w:cs="Times New Roman"/>
          <w:sz w:val="24"/>
          <w:szCs w:val="24"/>
        </w:rPr>
        <w:t>Questions include</w:t>
      </w:r>
      <w:r w:rsidR="00405998">
        <w:rPr>
          <w:rFonts w:ascii="Times New Roman" w:hAnsi="Times New Roman" w:cs="Times New Roman"/>
          <w:sz w:val="24"/>
          <w:szCs w:val="24"/>
        </w:rPr>
        <w:t>d</w:t>
      </w:r>
      <w:r w:rsidR="00C040EA" w:rsidRPr="001153B3">
        <w:rPr>
          <w:rFonts w:ascii="Times New Roman" w:hAnsi="Times New Roman" w:cs="Times New Roman"/>
          <w:sz w:val="24"/>
          <w:szCs w:val="24"/>
        </w:rPr>
        <w:t xml:space="preserve"> if they felt they were effectively mentored, whether they would change the approach to mentorship in the R.O.T.C. program</w:t>
      </w:r>
      <w:r w:rsidR="00A65FE6" w:rsidRPr="001153B3">
        <w:rPr>
          <w:rFonts w:ascii="Times New Roman" w:hAnsi="Times New Roman" w:cs="Times New Roman"/>
          <w:sz w:val="24"/>
          <w:szCs w:val="24"/>
        </w:rPr>
        <w:t>,</w:t>
      </w:r>
      <w:r w:rsidR="00C040EA" w:rsidRPr="001153B3">
        <w:rPr>
          <w:rFonts w:ascii="Times New Roman" w:hAnsi="Times New Roman" w:cs="Times New Roman"/>
          <w:sz w:val="24"/>
          <w:szCs w:val="24"/>
        </w:rPr>
        <w:t xml:space="preserve"> how they </w:t>
      </w:r>
      <w:r w:rsidR="0069123A" w:rsidRPr="0069123A">
        <w:rPr>
          <w:rFonts w:ascii="Times New Roman" w:hAnsi="Times New Roman" w:cs="Times New Roman"/>
          <w:sz w:val="24"/>
          <w:szCs w:val="24"/>
        </w:rPr>
        <w:t xml:space="preserve">describe their relationship with their past mentors, how they feel about the mentorship </w:t>
      </w:r>
      <w:r w:rsidR="006D79E8">
        <w:rPr>
          <w:rFonts w:ascii="Times New Roman" w:hAnsi="Times New Roman" w:cs="Times New Roman"/>
          <w:sz w:val="24"/>
          <w:szCs w:val="24"/>
        </w:rPr>
        <w:t xml:space="preserve">strategies they have used in the past and how they feel they are taught to mentor best. After baseline interviews, the </w:t>
      </w:r>
    </w:p>
    <w:p w14:paraId="36362E02" w14:textId="77777777" w:rsidR="006D45C5" w:rsidRDefault="006D45C5" w:rsidP="00E13F0E">
      <w:pPr>
        <w:spacing w:line="480" w:lineRule="auto"/>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14:anchorId="16A25BC5" wp14:editId="6DA76556">
            <wp:extent cx="4800600" cy="5372100"/>
            <wp:effectExtent l="0" t="0" r="0" b="0"/>
            <wp:docPr id="1966221337" name="Picture 1" descr="A diagram of a pr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21337" name="Picture 1" descr="A diagram of a program&#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0" cy="5372100"/>
                    </a:xfrm>
                    <a:prstGeom prst="rect">
                      <a:avLst/>
                    </a:prstGeom>
                    <a:noFill/>
                  </pic:spPr>
                </pic:pic>
              </a:graphicData>
            </a:graphic>
          </wp:inline>
        </w:drawing>
      </w:r>
    </w:p>
    <w:p w14:paraId="5D1F3CF3" w14:textId="4618FFE9" w:rsidR="006D45C5" w:rsidRDefault="00B10532" w:rsidP="006D45C5">
      <w:pPr>
        <w:spacing w:line="240" w:lineRule="auto"/>
        <w:rPr>
          <w:rFonts w:ascii="Times New Roman" w:hAnsi="Times New Roman" w:cs="Times New Roman"/>
          <w:sz w:val="24"/>
          <w:szCs w:val="24"/>
        </w:rPr>
      </w:pPr>
      <w:r w:rsidRPr="003B6D11">
        <w:rPr>
          <w:rFonts w:ascii="Times New Roman" w:hAnsi="Times New Roman" w:cs="Times New Roman"/>
          <w:b/>
          <w:bCs/>
          <w:sz w:val="24"/>
          <w:szCs w:val="24"/>
        </w:rPr>
        <w:t>Figure 1</w:t>
      </w:r>
      <w:r w:rsidRPr="006D45C5">
        <w:rPr>
          <w:rFonts w:ascii="Times New Roman" w:hAnsi="Times New Roman" w:cs="Times New Roman"/>
          <w:b/>
          <w:bCs/>
          <w:sz w:val="24"/>
          <w:szCs w:val="24"/>
        </w:rPr>
        <w:t>.1</w:t>
      </w:r>
      <w:r w:rsidR="006D45C5">
        <w:rPr>
          <w:rFonts w:ascii="Times New Roman" w:hAnsi="Times New Roman" w:cs="Times New Roman"/>
          <w:b/>
          <w:bCs/>
          <w:sz w:val="24"/>
          <w:szCs w:val="24"/>
        </w:rPr>
        <w:t>.</w:t>
      </w:r>
      <w:r w:rsidRPr="006D45C5">
        <w:rPr>
          <w:rFonts w:ascii="Times New Roman" w:hAnsi="Times New Roman" w:cs="Times New Roman"/>
          <w:b/>
          <w:bCs/>
          <w:sz w:val="24"/>
          <w:szCs w:val="24"/>
        </w:rPr>
        <w:t xml:space="preserve"> </w:t>
      </w:r>
      <w:r w:rsidR="00302609" w:rsidRPr="006D45C5">
        <w:rPr>
          <w:rFonts w:ascii="Times New Roman" w:hAnsi="Times New Roman" w:cs="Times New Roman"/>
          <w:sz w:val="24"/>
          <w:szCs w:val="24"/>
        </w:rPr>
        <w:t xml:space="preserve">Phases of Mentorship </w:t>
      </w:r>
    </w:p>
    <w:p w14:paraId="4E89E3DD" w14:textId="02CF132C" w:rsidR="00B10532" w:rsidRDefault="00B10532" w:rsidP="006D45C5">
      <w:pPr>
        <w:spacing w:line="240" w:lineRule="auto"/>
        <w:rPr>
          <w:rFonts w:ascii="Times New Roman" w:hAnsi="Times New Roman" w:cs="Times New Roman"/>
          <w:sz w:val="24"/>
          <w:szCs w:val="24"/>
        </w:rPr>
      </w:pPr>
      <w:r w:rsidRPr="00602C88">
        <w:rPr>
          <w:rFonts w:ascii="Times New Roman" w:hAnsi="Times New Roman" w:cs="Times New Roman"/>
          <w:i/>
          <w:iCs/>
          <w:sz w:val="24"/>
          <w:szCs w:val="24"/>
        </w:rPr>
        <w:t>Note</w:t>
      </w:r>
      <w:r w:rsidRPr="00602C88">
        <w:rPr>
          <w:rFonts w:ascii="Times New Roman" w:hAnsi="Times New Roman" w:cs="Times New Roman"/>
          <w:sz w:val="24"/>
          <w:szCs w:val="24"/>
        </w:rPr>
        <w:t>.</w:t>
      </w:r>
      <w:r w:rsidRPr="00B10532">
        <w:rPr>
          <w:rFonts w:ascii="Times New Roman" w:hAnsi="Times New Roman" w:cs="Times New Roman"/>
          <w:sz w:val="24"/>
          <w:szCs w:val="24"/>
        </w:rPr>
        <w:t xml:space="preserve"> Phases of mentorship incorporate psychosocial and professional aspects. From Abbott-Anderson, K., Gilmore-</w:t>
      </w:r>
      <w:proofErr w:type="spellStart"/>
      <w:r w:rsidRPr="00B10532">
        <w:rPr>
          <w:rFonts w:ascii="Times New Roman" w:hAnsi="Times New Roman" w:cs="Times New Roman"/>
          <w:sz w:val="24"/>
          <w:szCs w:val="24"/>
        </w:rPr>
        <w:t>Bykovskyi</w:t>
      </w:r>
      <w:proofErr w:type="spellEnd"/>
      <w:r w:rsidRPr="00B10532">
        <w:rPr>
          <w:rFonts w:ascii="Times New Roman" w:hAnsi="Times New Roman" w:cs="Times New Roman"/>
          <w:sz w:val="24"/>
          <w:szCs w:val="24"/>
        </w:rPr>
        <w:t>, A., &amp; Lyles, A. A. (2016). The value of preparing PhD students as research mentors: Application of Kram's temporal mentoring model. Journal of Professional Nursing, 32(6), p. 429.</w:t>
      </w:r>
    </w:p>
    <w:p w14:paraId="20ED961E" w14:textId="77777777" w:rsidR="00B10532" w:rsidRDefault="00B10532" w:rsidP="00B10532">
      <w:pPr>
        <w:spacing w:line="480" w:lineRule="auto"/>
        <w:rPr>
          <w:rFonts w:ascii="Times New Roman" w:hAnsi="Times New Roman" w:cs="Times New Roman"/>
          <w:sz w:val="24"/>
          <w:szCs w:val="24"/>
        </w:rPr>
      </w:pPr>
    </w:p>
    <w:p w14:paraId="65DAC275" w14:textId="77777777" w:rsidR="00B10532" w:rsidRDefault="00B10532" w:rsidP="00B10532">
      <w:pPr>
        <w:spacing w:line="480" w:lineRule="auto"/>
        <w:rPr>
          <w:rFonts w:ascii="Times New Roman" w:hAnsi="Times New Roman" w:cs="Times New Roman"/>
          <w:sz w:val="24"/>
          <w:szCs w:val="24"/>
        </w:rPr>
      </w:pPr>
    </w:p>
    <w:p w14:paraId="6F7E42A8" w14:textId="77777777" w:rsidR="006D45C5" w:rsidRDefault="006D45C5" w:rsidP="00B10532">
      <w:pPr>
        <w:spacing w:line="480" w:lineRule="auto"/>
        <w:rPr>
          <w:rFonts w:ascii="Times New Roman" w:hAnsi="Times New Roman" w:cs="Times New Roman"/>
          <w:sz w:val="24"/>
          <w:szCs w:val="24"/>
        </w:rPr>
      </w:pPr>
    </w:p>
    <w:bookmarkEnd w:id="39"/>
    <w:p w14:paraId="69EC94B7" w14:textId="4E182FE5" w:rsidR="00CC67CE" w:rsidRPr="0047465E" w:rsidRDefault="0097762C" w:rsidP="00B10532">
      <w:pPr>
        <w:spacing w:line="480" w:lineRule="auto"/>
      </w:pPr>
      <w:proofErr w:type="gramStart"/>
      <w:r w:rsidRPr="001153B3">
        <w:rPr>
          <w:rFonts w:ascii="Times New Roman" w:hAnsi="Times New Roman" w:cs="Times New Roman"/>
          <w:sz w:val="24"/>
          <w:szCs w:val="24"/>
        </w:rPr>
        <w:lastRenderedPageBreak/>
        <w:t>responses</w:t>
      </w:r>
      <w:proofErr w:type="gramEnd"/>
      <w:r w:rsidRPr="001153B3">
        <w:rPr>
          <w:rFonts w:ascii="Times New Roman" w:hAnsi="Times New Roman" w:cs="Times New Roman"/>
          <w:sz w:val="24"/>
          <w:szCs w:val="24"/>
        </w:rPr>
        <w:t xml:space="preserve"> from </w:t>
      </w:r>
      <w:r w:rsidR="00681E1B">
        <w:rPr>
          <w:rFonts w:ascii="Times New Roman" w:hAnsi="Times New Roman" w:cs="Times New Roman"/>
          <w:sz w:val="24"/>
          <w:szCs w:val="24"/>
        </w:rPr>
        <w:t>the cadets</w:t>
      </w:r>
      <w:r w:rsidRPr="001153B3">
        <w:rPr>
          <w:rFonts w:ascii="Times New Roman" w:hAnsi="Times New Roman" w:cs="Times New Roman"/>
          <w:sz w:val="24"/>
          <w:szCs w:val="24"/>
        </w:rPr>
        <w:t xml:space="preserve"> </w:t>
      </w:r>
      <w:proofErr w:type="gramStart"/>
      <w:r w:rsidR="00405998">
        <w:rPr>
          <w:rFonts w:ascii="Times New Roman" w:hAnsi="Times New Roman" w:cs="Times New Roman"/>
          <w:sz w:val="24"/>
          <w:szCs w:val="24"/>
        </w:rPr>
        <w:t>was</w:t>
      </w:r>
      <w:proofErr w:type="gramEnd"/>
      <w:r w:rsidRPr="001153B3">
        <w:rPr>
          <w:rFonts w:ascii="Times New Roman" w:hAnsi="Times New Roman" w:cs="Times New Roman"/>
          <w:sz w:val="24"/>
          <w:szCs w:val="24"/>
        </w:rPr>
        <w:t xml:space="preserve"> transcribed word for word and coded for key terms and phrases. </w:t>
      </w:r>
      <w:r w:rsidR="004F4ECD" w:rsidRPr="001153B3">
        <w:rPr>
          <w:rFonts w:ascii="Times New Roman" w:hAnsi="Times New Roman" w:cs="Times New Roman"/>
          <w:sz w:val="24"/>
          <w:szCs w:val="24"/>
        </w:rPr>
        <w:t xml:space="preserve">At the end of the </w:t>
      </w:r>
      <w:r w:rsidR="00580C19" w:rsidRPr="001153B3">
        <w:rPr>
          <w:rFonts w:ascii="Times New Roman" w:hAnsi="Times New Roman" w:cs="Times New Roman"/>
          <w:sz w:val="24"/>
          <w:szCs w:val="24"/>
        </w:rPr>
        <w:t>fall</w:t>
      </w:r>
      <w:r w:rsidR="00A178D7" w:rsidRPr="001153B3">
        <w:rPr>
          <w:rFonts w:ascii="Times New Roman" w:hAnsi="Times New Roman" w:cs="Times New Roman"/>
          <w:sz w:val="24"/>
          <w:szCs w:val="24"/>
        </w:rPr>
        <w:t xml:space="preserve"> </w:t>
      </w:r>
      <w:r w:rsidR="004F4ECD" w:rsidRPr="001153B3">
        <w:rPr>
          <w:rFonts w:ascii="Times New Roman" w:hAnsi="Times New Roman" w:cs="Times New Roman"/>
          <w:sz w:val="24"/>
          <w:szCs w:val="24"/>
        </w:rPr>
        <w:t>semester</w:t>
      </w:r>
      <w:r w:rsidR="00697DAB" w:rsidRPr="001153B3">
        <w:rPr>
          <w:rFonts w:ascii="Times New Roman" w:hAnsi="Times New Roman" w:cs="Times New Roman"/>
          <w:sz w:val="24"/>
          <w:szCs w:val="24"/>
        </w:rPr>
        <w:t xml:space="preserve">, </w:t>
      </w:r>
      <w:r w:rsidR="00580C19" w:rsidRPr="001153B3">
        <w:rPr>
          <w:rFonts w:ascii="Times New Roman" w:hAnsi="Times New Roman" w:cs="Times New Roman"/>
          <w:sz w:val="24"/>
          <w:szCs w:val="24"/>
        </w:rPr>
        <w:t xml:space="preserve">ideally </w:t>
      </w:r>
      <w:r w:rsidR="00697DAB" w:rsidRPr="001153B3">
        <w:rPr>
          <w:rFonts w:ascii="Times New Roman" w:hAnsi="Times New Roman" w:cs="Times New Roman"/>
          <w:sz w:val="24"/>
          <w:szCs w:val="24"/>
        </w:rPr>
        <w:t>during the redefining phase</w:t>
      </w:r>
      <w:r w:rsidR="00580C19" w:rsidRPr="001153B3">
        <w:rPr>
          <w:rFonts w:ascii="Times New Roman" w:hAnsi="Times New Roman" w:cs="Times New Roman"/>
          <w:sz w:val="24"/>
          <w:szCs w:val="24"/>
        </w:rPr>
        <w:t xml:space="preserve"> of Kram’s (1985) mentorship model</w:t>
      </w:r>
      <w:r w:rsidR="004F4ECD" w:rsidRPr="001153B3">
        <w:rPr>
          <w:rFonts w:ascii="Times New Roman" w:hAnsi="Times New Roman" w:cs="Times New Roman"/>
          <w:sz w:val="24"/>
          <w:szCs w:val="24"/>
        </w:rPr>
        <w:t xml:space="preserve">, </w:t>
      </w:r>
      <w:r w:rsidR="00A65FE6" w:rsidRPr="001153B3">
        <w:rPr>
          <w:rFonts w:ascii="Times New Roman" w:hAnsi="Times New Roman" w:cs="Times New Roman"/>
          <w:sz w:val="24"/>
          <w:szCs w:val="24"/>
        </w:rPr>
        <w:t>I interview</w:t>
      </w:r>
      <w:r w:rsidR="00405998">
        <w:rPr>
          <w:rFonts w:ascii="Times New Roman" w:hAnsi="Times New Roman" w:cs="Times New Roman"/>
          <w:sz w:val="24"/>
          <w:szCs w:val="24"/>
        </w:rPr>
        <w:t>ed</w:t>
      </w:r>
      <w:r w:rsidR="00A65FE6" w:rsidRPr="001153B3">
        <w:rPr>
          <w:rFonts w:ascii="Times New Roman" w:hAnsi="Times New Roman" w:cs="Times New Roman"/>
          <w:sz w:val="24"/>
          <w:szCs w:val="24"/>
        </w:rPr>
        <w:t xml:space="preserve"> </w:t>
      </w:r>
      <w:r w:rsidR="004F4ECD" w:rsidRPr="001153B3">
        <w:rPr>
          <w:rFonts w:ascii="Times New Roman" w:hAnsi="Times New Roman" w:cs="Times New Roman"/>
          <w:sz w:val="24"/>
          <w:szCs w:val="24"/>
        </w:rPr>
        <w:t xml:space="preserve">the </w:t>
      </w:r>
      <w:r w:rsidR="001153B3">
        <w:rPr>
          <w:rFonts w:ascii="Times New Roman" w:hAnsi="Times New Roman" w:cs="Times New Roman"/>
          <w:sz w:val="24"/>
          <w:szCs w:val="24"/>
        </w:rPr>
        <w:t>12</w:t>
      </w:r>
      <w:r w:rsidR="001153B3" w:rsidRPr="001153B3">
        <w:rPr>
          <w:rFonts w:ascii="Times New Roman" w:hAnsi="Times New Roman" w:cs="Times New Roman"/>
          <w:sz w:val="24"/>
          <w:szCs w:val="24"/>
        </w:rPr>
        <w:t xml:space="preserve"> </w:t>
      </w:r>
      <w:r w:rsidR="00580C19" w:rsidRPr="001153B3">
        <w:rPr>
          <w:rFonts w:ascii="Times New Roman" w:hAnsi="Times New Roman" w:cs="Times New Roman"/>
          <w:sz w:val="24"/>
          <w:szCs w:val="24"/>
        </w:rPr>
        <w:t>cadets again to see how the mentorship experience has developed over one semester.</w:t>
      </w:r>
      <w:r w:rsidR="00B1773A" w:rsidRPr="001153B3">
        <w:rPr>
          <w:rFonts w:ascii="Times New Roman" w:hAnsi="Times New Roman" w:cs="Times New Roman"/>
          <w:sz w:val="24"/>
          <w:szCs w:val="24"/>
        </w:rPr>
        <w:t xml:space="preserve"> </w:t>
      </w:r>
      <w:r w:rsidR="004F4ECD" w:rsidRPr="001153B3">
        <w:rPr>
          <w:rFonts w:ascii="Times New Roman" w:hAnsi="Times New Roman" w:cs="Times New Roman"/>
          <w:sz w:val="24"/>
          <w:szCs w:val="24"/>
        </w:rPr>
        <w:t xml:space="preserve">Questions </w:t>
      </w:r>
      <w:r w:rsidR="008D191E" w:rsidRPr="001153B3">
        <w:rPr>
          <w:rFonts w:ascii="Times New Roman" w:hAnsi="Times New Roman" w:cs="Times New Roman"/>
          <w:sz w:val="24"/>
          <w:szCs w:val="24"/>
        </w:rPr>
        <w:t>asked attempt</w:t>
      </w:r>
      <w:r w:rsidR="00405998">
        <w:rPr>
          <w:rFonts w:ascii="Times New Roman" w:hAnsi="Times New Roman" w:cs="Times New Roman"/>
          <w:sz w:val="24"/>
          <w:szCs w:val="24"/>
        </w:rPr>
        <w:t>ed</w:t>
      </w:r>
      <w:r w:rsidR="008D191E" w:rsidRPr="001153B3">
        <w:rPr>
          <w:rFonts w:ascii="Times New Roman" w:hAnsi="Times New Roman" w:cs="Times New Roman"/>
          <w:sz w:val="24"/>
          <w:szCs w:val="24"/>
        </w:rPr>
        <w:t xml:space="preserve"> to</w:t>
      </w:r>
      <w:r w:rsidR="004F4ECD" w:rsidRPr="001153B3">
        <w:rPr>
          <w:rFonts w:ascii="Times New Roman" w:hAnsi="Times New Roman" w:cs="Times New Roman"/>
          <w:sz w:val="24"/>
          <w:szCs w:val="24"/>
        </w:rPr>
        <w:t xml:space="preserve"> </w:t>
      </w:r>
      <w:r w:rsidR="004170D9" w:rsidRPr="001153B3">
        <w:rPr>
          <w:rFonts w:ascii="Times New Roman" w:hAnsi="Times New Roman" w:cs="Times New Roman"/>
          <w:sz w:val="24"/>
          <w:szCs w:val="24"/>
        </w:rPr>
        <w:t>evaluate</w:t>
      </w:r>
      <w:r w:rsidR="004F4ECD" w:rsidRPr="001153B3">
        <w:rPr>
          <w:rFonts w:ascii="Times New Roman" w:hAnsi="Times New Roman" w:cs="Times New Roman"/>
          <w:sz w:val="24"/>
          <w:szCs w:val="24"/>
        </w:rPr>
        <w:t xml:space="preserve"> if the cadets noticed a difference in approach from their </w:t>
      </w:r>
      <w:r w:rsidR="00112616" w:rsidRPr="001153B3">
        <w:rPr>
          <w:rFonts w:ascii="Times New Roman" w:hAnsi="Times New Roman" w:cs="Times New Roman"/>
          <w:sz w:val="24"/>
          <w:szCs w:val="24"/>
        </w:rPr>
        <w:t>mentor</w:t>
      </w:r>
      <w:r w:rsidR="00C96B44">
        <w:rPr>
          <w:rFonts w:ascii="Times New Roman" w:hAnsi="Times New Roman" w:cs="Times New Roman"/>
          <w:sz w:val="24"/>
          <w:szCs w:val="24"/>
        </w:rPr>
        <w:t xml:space="preserve"> over time,</w:t>
      </w:r>
      <w:r w:rsidR="004F4ECD" w:rsidRPr="001153B3">
        <w:rPr>
          <w:rFonts w:ascii="Times New Roman" w:hAnsi="Times New Roman" w:cs="Times New Roman"/>
          <w:sz w:val="24"/>
          <w:szCs w:val="24"/>
        </w:rPr>
        <w:t xml:space="preserve"> if th</w:t>
      </w:r>
      <w:r w:rsidR="009556F0">
        <w:rPr>
          <w:rFonts w:ascii="Times New Roman" w:hAnsi="Times New Roman" w:cs="Times New Roman"/>
          <w:sz w:val="24"/>
          <w:szCs w:val="24"/>
        </w:rPr>
        <w:t xml:space="preserve">eir </w:t>
      </w:r>
      <w:r w:rsidR="004F4ECD" w:rsidRPr="001153B3">
        <w:rPr>
          <w:rFonts w:ascii="Times New Roman" w:hAnsi="Times New Roman" w:cs="Times New Roman"/>
          <w:sz w:val="24"/>
          <w:szCs w:val="24"/>
        </w:rPr>
        <w:t xml:space="preserve">approach </w:t>
      </w:r>
      <w:r w:rsidR="009556F0">
        <w:rPr>
          <w:rFonts w:ascii="Times New Roman" w:hAnsi="Times New Roman" w:cs="Times New Roman"/>
          <w:sz w:val="24"/>
          <w:szCs w:val="24"/>
        </w:rPr>
        <w:t xml:space="preserve">as mentors </w:t>
      </w:r>
      <w:r w:rsidR="004F4ECD" w:rsidRPr="001153B3">
        <w:rPr>
          <w:rFonts w:ascii="Times New Roman" w:hAnsi="Times New Roman" w:cs="Times New Roman"/>
          <w:sz w:val="24"/>
          <w:szCs w:val="24"/>
        </w:rPr>
        <w:t xml:space="preserve">was more productive, and if they would </w:t>
      </w:r>
      <w:r w:rsidR="009556F0">
        <w:rPr>
          <w:rFonts w:ascii="Times New Roman" w:hAnsi="Times New Roman" w:cs="Times New Roman"/>
          <w:sz w:val="24"/>
          <w:szCs w:val="24"/>
        </w:rPr>
        <w:t>do anything differently in the future</w:t>
      </w:r>
      <w:r w:rsidR="004F4ECD" w:rsidRPr="001153B3">
        <w:rPr>
          <w:rFonts w:ascii="Times New Roman" w:hAnsi="Times New Roman" w:cs="Times New Roman"/>
          <w:sz w:val="24"/>
          <w:szCs w:val="24"/>
        </w:rPr>
        <w:t xml:space="preserve">. </w:t>
      </w:r>
      <w:r w:rsidR="008D191E" w:rsidRPr="001153B3">
        <w:rPr>
          <w:rFonts w:ascii="Times New Roman" w:hAnsi="Times New Roman" w:cs="Times New Roman"/>
          <w:sz w:val="24"/>
          <w:szCs w:val="24"/>
        </w:rPr>
        <w:t xml:space="preserve">Once the </w:t>
      </w:r>
      <w:r w:rsidRPr="001153B3">
        <w:rPr>
          <w:rFonts w:ascii="Times New Roman" w:hAnsi="Times New Roman" w:cs="Times New Roman"/>
          <w:sz w:val="24"/>
          <w:szCs w:val="24"/>
        </w:rPr>
        <w:t xml:space="preserve">later fall semester </w:t>
      </w:r>
      <w:r w:rsidR="008D191E" w:rsidRPr="001153B3">
        <w:rPr>
          <w:rFonts w:ascii="Times New Roman" w:hAnsi="Times New Roman" w:cs="Times New Roman"/>
          <w:sz w:val="24"/>
          <w:szCs w:val="24"/>
        </w:rPr>
        <w:t xml:space="preserve">interviews </w:t>
      </w:r>
      <w:r w:rsidR="00405998">
        <w:rPr>
          <w:rFonts w:ascii="Times New Roman" w:hAnsi="Times New Roman" w:cs="Times New Roman"/>
          <w:sz w:val="24"/>
          <w:szCs w:val="24"/>
        </w:rPr>
        <w:t>were</w:t>
      </w:r>
      <w:r w:rsidR="008D191E" w:rsidRPr="001153B3">
        <w:rPr>
          <w:rFonts w:ascii="Times New Roman" w:hAnsi="Times New Roman" w:cs="Times New Roman"/>
          <w:sz w:val="24"/>
          <w:szCs w:val="24"/>
        </w:rPr>
        <w:t xml:space="preserve"> concluded</w:t>
      </w:r>
      <w:r w:rsidR="003232BF" w:rsidRPr="001153B3">
        <w:rPr>
          <w:rFonts w:ascii="Times New Roman" w:hAnsi="Times New Roman" w:cs="Times New Roman"/>
          <w:sz w:val="24"/>
          <w:szCs w:val="24"/>
        </w:rPr>
        <w:t>,</w:t>
      </w:r>
      <w:r w:rsidR="008D191E" w:rsidRPr="001153B3">
        <w:rPr>
          <w:rFonts w:ascii="Times New Roman" w:hAnsi="Times New Roman" w:cs="Times New Roman"/>
          <w:sz w:val="24"/>
          <w:szCs w:val="24"/>
        </w:rPr>
        <w:t xml:space="preserve"> </w:t>
      </w:r>
      <w:r w:rsidR="00573BBC" w:rsidRPr="001153B3">
        <w:rPr>
          <w:rFonts w:ascii="Times New Roman" w:hAnsi="Times New Roman" w:cs="Times New Roman"/>
          <w:sz w:val="24"/>
          <w:szCs w:val="24"/>
        </w:rPr>
        <w:t xml:space="preserve">responses </w:t>
      </w:r>
      <w:r w:rsidR="00405998">
        <w:rPr>
          <w:rFonts w:ascii="Times New Roman" w:hAnsi="Times New Roman" w:cs="Times New Roman"/>
          <w:sz w:val="24"/>
          <w:szCs w:val="24"/>
        </w:rPr>
        <w:t>were</w:t>
      </w:r>
      <w:r w:rsidR="008D191E" w:rsidRPr="001153B3">
        <w:rPr>
          <w:rFonts w:ascii="Times New Roman" w:hAnsi="Times New Roman" w:cs="Times New Roman"/>
          <w:sz w:val="24"/>
          <w:szCs w:val="24"/>
        </w:rPr>
        <w:t xml:space="preserve"> coded for themes</w:t>
      </w:r>
      <w:r w:rsidR="00AA6823" w:rsidRPr="001153B3">
        <w:rPr>
          <w:rFonts w:ascii="Times New Roman" w:hAnsi="Times New Roman" w:cs="Times New Roman"/>
          <w:sz w:val="24"/>
          <w:szCs w:val="24"/>
        </w:rPr>
        <w:t xml:space="preserve"> such as professional and psychosocial,</w:t>
      </w:r>
      <w:r w:rsidR="008D191E" w:rsidRPr="001153B3">
        <w:rPr>
          <w:rFonts w:ascii="Times New Roman" w:hAnsi="Times New Roman" w:cs="Times New Roman"/>
          <w:sz w:val="24"/>
          <w:szCs w:val="24"/>
        </w:rPr>
        <w:t xml:space="preserve"> and conclusion</w:t>
      </w:r>
      <w:r w:rsidR="00AA6823" w:rsidRPr="001153B3">
        <w:rPr>
          <w:rFonts w:ascii="Times New Roman" w:hAnsi="Times New Roman" w:cs="Times New Roman"/>
          <w:sz w:val="24"/>
          <w:szCs w:val="24"/>
        </w:rPr>
        <w:t>s</w:t>
      </w:r>
      <w:r w:rsidR="008D191E" w:rsidRPr="001153B3">
        <w:rPr>
          <w:rFonts w:ascii="Times New Roman" w:hAnsi="Times New Roman" w:cs="Times New Roman"/>
          <w:sz w:val="24"/>
          <w:szCs w:val="24"/>
        </w:rPr>
        <w:t xml:space="preserve"> will be drawn based on </w:t>
      </w:r>
      <w:r w:rsidRPr="001153B3">
        <w:rPr>
          <w:rFonts w:ascii="Times New Roman" w:hAnsi="Times New Roman" w:cs="Times New Roman"/>
          <w:sz w:val="24"/>
          <w:szCs w:val="24"/>
        </w:rPr>
        <w:t>both sets of interviews</w:t>
      </w:r>
      <w:r w:rsidR="00AA6823" w:rsidRPr="001153B3">
        <w:rPr>
          <w:rFonts w:ascii="Times New Roman" w:hAnsi="Times New Roman" w:cs="Times New Roman"/>
          <w:sz w:val="24"/>
          <w:szCs w:val="24"/>
        </w:rPr>
        <w:t xml:space="preserve">. </w:t>
      </w:r>
    </w:p>
    <w:p w14:paraId="7F4C787F" w14:textId="08628998" w:rsidR="004F4ECD" w:rsidRPr="0047465E" w:rsidRDefault="004F4ECD" w:rsidP="00A20FAE">
      <w:pPr>
        <w:pStyle w:val="Heading2"/>
      </w:pPr>
      <w:bookmarkStart w:id="40" w:name="_Toc150324301"/>
      <w:bookmarkStart w:id="41" w:name="_Toc151033193"/>
      <w:bookmarkStart w:id="42" w:name="_Toc155698642"/>
      <w:bookmarkStart w:id="43" w:name="_Toc185657848"/>
      <w:r w:rsidRPr="001153B3">
        <w:rPr>
          <w:rFonts w:eastAsiaTheme="minorHAnsi"/>
        </w:rPr>
        <w:t>Significance of the Study</w:t>
      </w:r>
      <w:bookmarkEnd w:id="40"/>
      <w:bookmarkEnd w:id="41"/>
      <w:bookmarkEnd w:id="42"/>
      <w:bookmarkEnd w:id="43"/>
    </w:p>
    <w:p w14:paraId="4B1453F1" w14:textId="665B59BD" w:rsidR="00CC67CE" w:rsidRPr="0047465E" w:rsidRDefault="00CC67CE" w:rsidP="001153B3">
      <w:pPr>
        <w:spacing w:line="480" w:lineRule="auto"/>
        <w:ind w:firstLine="720"/>
      </w:pPr>
      <w:r w:rsidRPr="001153B3">
        <w:rPr>
          <w:rFonts w:ascii="Times New Roman" w:hAnsi="Times New Roman" w:cs="Times New Roman"/>
          <w:sz w:val="24"/>
          <w:szCs w:val="24"/>
        </w:rPr>
        <w:t>T</w:t>
      </w:r>
      <w:r w:rsidR="00CE53D8" w:rsidRPr="001153B3">
        <w:rPr>
          <w:rFonts w:ascii="Times New Roman" w:hAnsi="Times New Roman" w:cs="Times New Roman"/>
          <w:sz w:val="24"/>
          <w:szCs w:val="24"/>
        </w:rPr>
        <w:t>he f</w:t>
      </w:r>
      <w:r w:rsidR="004F4ECD" w:rsidRPr="001153B3">
        <w:rPr>
          <w:rFonts w:ascii="Times New Roman" w:hAnsi="Times New Roman" w:cs="Times New Roman"/>
          <w:sz w:val="24"/>
          <w:szCs w:val="24"/>
        </w:rPr>
        <w:t xml:space="preserve">indings </w:t>
      </w:r>
      <w:r w:rsidR="00CE53D8" w:rsidRPr="001153B3">
        <w:rPr>
          <w:rFonts w:ascii="Times New Roman" w:hAnsi="Times New Roman" w:cs="Times New Roman"/>
          <w:sz w:val="24"/>
          <w:szCs w:val="24"/>
        </w:rPr>
        <w:t xml:space="preserve">of this study </w:t>
      </w:r>
      <w:r w:rsidR="004F4ECD" w:rsidRPr="001153B3">
        <w:rPr>
          <w:rFonts w:ascii="Times New Roman" w:hAnsi="Times New Roman" w:cs="Times New Roman"/>
          <w:sz w:val="24"/>
          <w:szCs w:val="24"/>
        </w:rPr>
        <w:t xml:space="preserve">will assist R.O.T.C. programs and other military entities by adding to what is known and not known about effective mentorship models in </w:t>
      </w:r>
      <w:r w:rsidR="00786657" w:rsidRPr="001153B3">
        <w:rPr>
          <w:rFonts w:ascii="Times New Roman" w:hAnsi="Times New Roman" w:cs="Times New Roman"/>
          <w:sz w:val="24"/>
          <w:szCs w:val="24"/>
        </w:rPr>
        <w:t xml:space="preserve">a </w:t>
      </w:r>
      <w:r w:rsidR="008D191E" w:rsidRPr="001153B3">
        <w:rPr>
          <w:rFonts w:ascii="Times New Roman" w:hAnsi="Times New Roman" w:cs="Times New Roman"/>
          <w:sz w:val="24"/>
          <w:szCs w:val="24"/>
        </w:rPr>
        <w:t>military</w:t>
      </w:r>
      <w:r w:rsidR="004F4ECD" w:rsidRPr="001153B3">
        <w:rPr>
          <w:rFonts w:ascii="Times New Roman" w:hAnsi="Times New Roman" w:cs="Times New Roman"/>
          <w:sz w:val="24"/>
          <w:szCs w:val="24"/>
        </w:rPr>
        <w:t xml:space="preserve"> context</w:t>
      </w:r>
      <w:r w:rsidR="00477C59" w:rsidRPr="001153B3">
        <w:rPr>
          <w:rFonts w:ascii="Times New Roman" w:hAnsi="Times New Roman" w:cs="Times New Roman"/>
          <w:sz w:val="24"/>
          <w:szCs w:val="24"/>
        </w:rPr>
        <w:t xml:space="preserve"> </w:t>
      </w:r>
      <w:r w:rsidR="00DD381D" w:rsidRPr="001153B3">
        <w:rPr>
          <w:rFonts w:ascii="Times New Roman" w:hAnsi="Times New Roman" w:cs="Times New Roman"/>
          <w:sz w:val="24"/>
          <w:szCs w:val="24"/>
        </w:rPr>
        <w:t xml:space="preserve">to help </w:t>
      </w:r>
      <w:r w:rsidR="004F4ECD" w:rsidRPr="001153B3">
        <w:rPr>
          <w:rFonts w:ascii="Times New Roman" w:hAnsi="Times New Roman" w:cs="Times New Roman"/>
          <w:sz w:val="24"/>
          <w:szCs w:val="24"/>
        </w:rPr>
        <w:t xml:space="preserve">identify </w:t>
      </w:r>
      <w:r w:rsidR="00DD381D" w:rsidRPr="001153B3">
        <w:rPr>
          <w:rFonts w:ascii="Times New Roman" w:hAnsi="Times New Roman" w:cs="Times New Roman"/>
          <w:sz w:val="24"/>
          <w:szCs w:val="24"/>
        </w:rPr>
        <w:t xml:space="preserve">ways to enhance these </w:t>
      </w:r>
      <w:r w:rsidRPr="001153B3">
        <w:rPr>
          <w:rFonts w:ascii="Times New Roman" w:hAnsi="Times New Roman" w:cs="Times New Roman"/>
          <w:sz w:val="24"/>
          <w:szCs w:val="24"/>
        </w:rPr>
        <w:t>types of</w:t>
      </w:r>
      <w:r w:rsidR="00DD381D" w:rsidRPr="001153B3">
        <w:rPr>
          <w:rFonts w:ascii="Times New Roman" w:hAnsi="Times New Roman" w:cs="Times New Roman"/>
          <w:sz w:val="24"/>
          <w:szCs w:val="24"/>
        </w:rPr>
        <w:t xml:space="preserve"> programs</w:t>
      </w:r>
      <w:r w:rsidR="004F4ECD" w:rsidRPr="001153B3">
        <w:rPr>
          <w:rFonts w:ascii="Times New Roman" w:hAnsi="Times New Roman" w:cs="Times New Roman"/>
          <w:sz w:val="24"/>
          <w:szCs w:val="24"/>
        </w:rPr>
        <w:t>. Findings could suggest positive changes to R.O.T.C. mentorship models</w:t>
      </w:r>
      <w:r w:rsidR="00D40153" w:rsidRPr="001153B3">
        <w:rPr>
          <w:rFonts w:ascii="Times New Roman" w:hAnsi="Times New Roman" w:cs="Times New Roman"/>
          <w:sz w:val="24"/>
          <w:szCs w:val="24"/>
        </w:rPr>
        <w:t>,</w:t>
      </w:r>
      <w:r w:rsidR="004F4ECD" w:rsidRPr="001153B3">
        <w:rPr>
          <w:rFonts w:ascii="Times New Roman" w:hAnsi="Times New Roman" w:cs="Times New Roman"/>
          <w:sz w:val="24"/>
          <w:szCs w:val="24"/>
        </w:rPr>
        <w:t xml:space="preserve"> </w:t>
      </w:r>
      <w:r w:rsidR="00DA5428" w:rsidRPr="001153B3">
        <w:rPr>
          <w:rFonts w:ascii="Times New Roman" w:hAnsi="Times New Roman" w:cs="Times New Roman"/>
          <w:sz w:val="24"/>
          <w:szCs w:val="24"/>
        </w:rPr>
        <w:t>making</w:t>
      </w:r>
      <w:r w:rsidR="004F4ECD" w:rsidRPr="001153B3">
        <w:rPr>
          <w:rFonts w:ascii="Times New Roman" w:hAnsi="Times New Roman" w:cs="Times New Roman"/>
          <w:sz w:val="24"/>
          <w:szCs w:val="24"/>
        </w:rPr>
        <w:t xml:space="preserve"> cadets better prepared for their lives as military officers. </w:t>
      </w:r>
      <w:r w:rsidR="00BF7226" w:rsidRPr="001153B3">
        <w:rPr>
          <w:rFonts w:ascii="Times New Roman" w:hAnsi="Times New Roman" w:cs="Times New Roman"/>
          <w:sz w:val="24"/>
          <w:szCs w:val="24"/>
        </w:rPr>
        <w:t>Conversely</w:t>
      </w:r>
      <w:r w:rsidR="008E4256" w:rsidRPr="001153B3">
        <w:rPr>
          <w:rFonts w:ascii="Times New Roman" w:hAnsi="Times New Roman" w:cs="Times New Roman"/>
          <w:sz w:val="24"/>
          <w:szCs w:val="24"/>
        </w:rPr>
        <w:t>, the study could suggest that other avenues</w:t>
      </w:r>
      <w:r w:rsidR="005A7D45" w:rsidRPr="001153B3">
        <w:rPr>
          <w:rFonts w:ascii="Times New Roman" w:hAnsi="Times New Roman" w:cs="Times New Roman"/>
          <w:sz w:val="24"/>
          <w:szCs w:val="24"/>
        </w:rPr>
        <w:t xml:space="preserve"> should be examined, such as more deliberate methods of implementing psychosocial and professional aspects into mentorship models</w:t>
      </w:r>
      <w:r w:rsidR="008D191E" w:rsidRPr="001153B3">
        <w:rPr>
          <w:rFonts w:ascii="Times New Roman" w:hAnsi="Times New Roman" w:cs="Times New Roman"/>
          <w:sz w:val="24"/>
          <w:szCs w:val="24"/>
        </w:rPr>
        <w:t xml:space="preserve">. </w:t>
      </w:r>
      <w:r w:rsidR="004F4ECD" w:rsidRPr="001153B3">
        <w:rPr>
          <w:rFonts w:ascii="Times New Roman" w:hAnsi="Times New Roman" w:cs="Times New Roman"/>
          <w:sz w:val="24"/>
          <w:szCs w:val="24"/>
        </w:rPr>
        <w:t>Furthermore, this study would help further define</w:t>
      </w:r>
      <w:r w:rsidR="0063602A" w:rsidRPr="001153B3">
        <w:rPr>
          <w:rFonts w:ascii="Times New Roman" w:hAnsi="Times New Roman" w:cs="Times New Roman"/>
          <w:sz w:val="24"/>
          <w:szCs w:val="24"/>
        </w:rPr>
        <w:t xml:space="preserve"> what</w:t>
      </w:r>
      <w:r w:rsidR="004F4ECD" w:rsidRPr="001153B3">
        <w:rPr>
          <w:rFonts w:ascii="Times New Roman" w:hAnsi="Times New Roman" w:cs="Times New Roman"/>
          <w:sz w:val="24"/>
          <w:szCs w:val="24"/>
        </w:rPr>
        <w:t xml:space="preserve"> mentorship</w:t>
      </w:r>
      <w:r w:rsidR="0063602A" w:rsidRPr="001153B3">
        <w:rPr>
          <w:rFonts w:ascii="Times New Roman" w:hAnsi="Times New Roman" w:cs="Times New Roman"/>
          <w:sz w:val="24"/>
          <w:szCs w:val="24"/>
        </w:rPr>
        <w:t xml:space="preserve"> should mean in </w:t>
      </w:r>
      <w:r w:rsidR="00B635AC" w:rsidRPr="001153B3">
        <w:rPr>
          <w:rFonts w:ascii="Times New Roman" w:hAnsi="Times New Roman" w:cs="Times New Roman"/>
          <w:sz w:val="24"/>
          <w:szCs w:val="24"/>
        </w:rPr>
        <w:t xml:space="preserve">a </w:t>
      </w:r>
      <w:r w:rsidR="00D54EBC" w:rsidRPr="001153B3">
        <w:rPr>
          <w:rFonts w:ascii="Times New Roman" w:hAnsi="Times New Roman" w:cs="Times New Roman"/>
          <w:sz w:val="24"/>
          <w:szCs w:val="24"/>
        </w:rPr>
        <w:t xml:space="preserve">corporate </w:t>
      </w:r>
      <w:r w:rsidR="00B635AC" w:rsidRPr="001153B3">
        <w:rPr>
          <w:rFonts w:ascii="Times New Roman" w:hAnsi="Times New Roman" w:cs="Times New Roman"/>
          <w:sz w:val="24"/>
          <w:szCs w:val="24"/>
        </w:rPr>
        <w:t xml:space="preserve">context </w:t>
      </w:r>
      <w:r w:rsidR="004F4ECD" w:rsidRPr="001153B3">
        <w:rPr>
          <w:rFonts w:ascii="Times New Roman" w:hAnsi="Times New Roman" w:cs="Times New Roman"/>
          <w:sz w:val="24"/>
          <w:szCs w:val="24"/>
        </w:rPr>
        <w:t>and potentially assist in concentrating mentorship research</w:t>
      </w:r>
      <w:r w:rsidR="008D46D3" w:rsidRPr="001153B3">
        <w:rPr>
          <w:rFonts w:ascii="Times New Roman" w:hAnsi="Times New Roman" w:cs="Times New Roman"/>
          <w:sz w:val="24"/>
          <w:szCs w:val="24"/>
        </w:rPr>
        <w:t>.</w:t>
      </w:r>
      <w:r w:rsidR="00CE53D8" w:rsidRPr="001153B3">
        <w:rPr>
          <w:rFonts w:ascii="Times New Roman" w:hAnsi="Times New Roman" w:cs="Times New Roman"/>
          <w:sz w:val="24"/>
          <w:szCs w:val="24"/>
        </w:rPr>
        <w:t xml:space="preserve"> Additionally, this study will add to the lack of literature regarding effective mentorship models within the military by examining how cadets experience mentorship in an R.O.T.C. program and </w:t>
      </w:r>
      <w:r w:rsidR="00D17E8D" w:rsidRPr="001153B3">
        <w:rPr>
          <w:rFonts w:ascii="Times New Roman" w:hAnsi="Times New Roman" w:cs="Times New Roman"/>
          <w:sz w:val="24"/>
          <w:szCs w:val="24"/>
        </w:rPr>
        <w:t>if Kram’s</w:t>
      </w:r>
      <w:r w:rsidR="00CE53D8" w:rsidRPr="001153B3">
        <w:rPr>
          <w:rFonts w:ascii="Times New Roman" w:hAnsi="Times New Roman" w:cs="Times New Roman"/>
          <w:sz w:val="24"/>
          <w:szCs w:val="24"/>
        </w:rPr>
        <w:t xml:space="preserve"> (1985) conceptual </w:t>
      </w:r>
      <w:r w:rsidR="00DA0AE0" w:rsidRPr="001153B3">
        <w:rPr>
          <w:rFonts w:ascii="Times New Roman" w:hAnsi="Times New Roman" w:cs="Times New Roman"/>
          <w:sz w:val="24"/>
          <w:szCs w:val="24"/>
        </w:rPr>
        <w:t>mentorship model</w:t>
      </w:r>
      <w:r w:rsidR="00CE53D8" w:rsidRPr="001153B3">
        <w:rPr>
          <w:rFonts w:ascii="Times New Roman" w:hAnsi="Times New Roman" w:cs="Times New Roman"/>
          <w:sz w:val="24"/>
          <w:szCs w:val="24"/>
        </w:rPr>
        <w:t xml:space="preserve"> is present. </w:t>
      </w:r>
    </w:p>
    <w:p w14:paraId="01430D2D" w14:textId="3A723AB4" w:rsidR="004F4ECD" w:rsidRPr="0047465E" w:rsidRDefault="004F4ECD" w:rsidP="00A20FAE">
      <w:pPr>
        <w:pStyle w:val="Heading2"/>
      </w:pPr>
      <w:bookmarkStart w:id="44" w:name="_Toc150324302"/>
      <w:bookmarkStart w:id="45" w:name="_Toc151033194"/>
      <w:bookmarkStart w:id="46" w:name="_Toc155698643"/>
      <w:bookmarkStart w:id="47" w:name="_Toc185657849"/>
      <w:r w:rsidRPr="001153B3">
        <w:rPr>
          <w:rFonts w:eastAsiaTheme="minorHAnsi"/>
        </w:rPr>
        <w:t>Terminology</w:t>
      </w:r>
      <w:bookmarkEnd w:id="44"/>
      <w:bookmarkEnd w:id="45"/>
      <w:bookmarkEnd w:id="46"/>
      <w:bookmarkEnd w:id="47"/>
    </w:p>
    <w:p w14:paraId="7D5B2DF2" w14:textId="0CE11F0F" w:rsidR="00FE4A24" w:rsidRPr="00BC422A" w:rsidRDefault="004F4ECD" w:rsidP="00DD0241">
      <w:pPr>
        <w:pStyle w:val="Normalwithtab"/>
      </w:pPr>
      <w:r w:rsidRPr="00BC422A">
        <w:t xml:space="preserve">For the purposes of this study, the </w:t>
      </w:r>
      <w:r w:rsidR="00A65FE6" w:rsidRPr="00BC422A">
        <w:t xml:space="preserve">following </w:t>
      </w:r>
      <w:r w:rsidRPr="00BC422A">
        <w:t>terms are defined</w:t>
      </w:r>
      <w:r w:rsidR="00FE4A24" w:rsidRPr="00BC422A">
        <w:t xml:space="preserve"> </w:t>
      </w:r>
      <w:r w:rsidR="008A1934" w:rsidRPr="00BC422A">
        <w:t>and</w:t>
      </w:r>
      <w:r w:rsidR="00FE4A24" w:rsidRPr="00BC422A">
        <w:t xml:space="preserve"> clarified</w:t>
      </w:r>
      <w:r w:rsidRPr="00BC422A">
        <w:t>:</w:t>
      </w:r>
    </w:p>
    <w:p w14:paraId="559619DB" w14:textId="0EF4B08B" w:rsidR="004F4ECD" w:rsidRPr="00BC422A" w:rsidRDefault="004F4ECD" w:rsidP="00DD0241">
      <w:pPr>
        <w:pStyle w:val="ListParagraph"/>
        <w:numPr>
          <w:ilvl w:val="0"/>
          <w:numId w:val="1"/>
        </w:numPr>
        <w:spacing w:after="0" w:line="480" w:lineRule="auto"/>
        <w:rPr>
          <w:rFonts w:ascii="Times New Roman" w:hAnsi="Times New Roman" w:cs="Times New Roman"/>
          <w:sz w:val="24"/>
          <w:szCs w:val="24"/>
        </w:rPr>
      </w:pPr>
      <w:r w:rsidRPr="00BC422A">
        <w:rPr>
          <w:rFonts w:ascii="Times New Roman" w:hAnsi="Times New Roman" w:cs="Times New Roman"/>
          <w:sz w:val="24"/>
          <w:szCs w:val="24"/>
        </w:rPr>
        <w:lastRenderedPageBreak/>
        <w:t xml:space="preserve">Cadet: </w:t>
      </w:r>
      <w:r w:rsidR="00065379" w:rsidRPr="00BC422A">
        <w:rPr>
          <w:rFonts w:ascii="Times New Roman" w:hAnsi="Times New Roman" w:cs="Times New Roman"/>
          <w:sz w:val="24"/>
          <w:szCs w:val="24"/>
        </w:rPr>
        <w:t>a</w:t>
      </w:r>
      <w:r w:rsidRPr="00BC422A">
        <w:rPr>
          <w:rFonts w:ascii="Times New Roman" w:hAnsi="Times New Roman" w:cs="Times New Roman"/>
          <w:sz w:val="24"/>
          <w:szCs w:val="24"/>
        </w:rPr>
        <w:t xml:space="preserve"> young trainee enrolled in R.O.T.C. at an institution of higher education. In this study, </w:t>
      </w:r>
      <w:r w:rsidR="00DA0AE0" w:rsidRPr="00BC422A">
        <w:rPr>
          <w:rFonts w:ascii="Times New Roman" w:hAnsi="Times New Roman" w:cs="Times New Roman"/>
          <w:sz w:val="24"/>
          <w:szCs w:val="24"/>
        </w:rPr>
        <w:t>cadets do</w:t>
      </w:r>
      <w:r w:rsidRPr="00BC422A">
        <w:rPr>
          <w:rFonts w:ascii="Times New Roman" w:hAnsi="Times New Roman" w:cs="Times New Roman"/>
          <w:sz w:val="24"/>
          <w:szCs w:val="24"/>
        </w:rPr>
        <w:t xml:space="preserve"> not refer to students in law enforcement academies or high </w:t>
      </w:r>
      <w:r w:rsidR="00D40153" w:rsidRPr="00BC422A">
        <w:rPr>
          <w:rFonts w:ascii="Times New Roman" w:hAnsi="Times New Roman" w:cs="Times New Roman"/>
          <w:sz w:val="24"/>
          <w:szCs w:val="24"/>
        </w:rPr>
        <w:t>schools</w:t>
      </w:r>
      <w:r w:rsidR="005F3347" w:rsidRPr="00BC422A">
        <w:rPr>
          <w:rFonts w:ascii="Times New Roman" w:hAnsi="Times New Roman" w:cs="Times New Roman"/>
          <w:sz w:val="24"/>
          <w:szCs w:val="24"/>
        </w:rPr>
        <w:t xml:space="preserve"> (Department of Defense, 2017)</w:t>
      </w:r>
      <w:r w:rsidRPr="00BC422A">
        <w:rPr>
          <w:rFonts w:ascii="Times New Roman" w:hAnsi="Times New Roman" w:cs="Times New Roman"/>
          <w:sz w:val="24"/>
          <w:szCs w:val="24"/>
        </w:rPr>
        <w:t>.</w:t>
      </w:r>
    </w:p>
    <w:p w14:paraId="7A6AD9D9" w14:textId="55EF8013" w:rsidR="004F4ECD" w:rsidRPr="00BC422A" w:rsidRDefault="004F4ECD" w:rsidP="00DD0241">
      <w:pPr>
        <w:pStyle w:val="ListParagraph"/>
        <w:numPr>
          <w:ilvl w:val="0"/>
          <w:numId w:val="1"/>
        </w:numPr>
        <w:spacing w:after="0" w:line="480" w:lineRule="auto"/>
        <w:rPr>
          <w:rFonts w:ascii="Times New Roman" w:hAnsi="Times New Roman" w:cs="Times New Roman"/>
          <w:sz w:val="24"/>
          <w:szCs w:val="24"/>
        </w:rPr>
      </w:pPr>
      <w:r w:rsidRPr="00BC422A">
        <w:rPr>
          <w:rFonts w:ascii="Times New Roman" w:hAnsi="Times New Roman" w:cs="Times New Roman"/>
          <w:sz w:val="24"/>
          <w:szCs w:val="24"/>
        </w:rPr>
        <w:t xml:space="preserve">Commission: </w:t>
      </w:r>
      <w:r w:rsidR="00065379" w:rsidRPr="00BC422A">
        <w:rPr>
          <w:rFonts w:ascii="Times New Roman" w:hAnsi="Times New Roman" w:cs="Times New Roman"/>
          <w:sz w:val="24"/>
          <w:szCs w:val="24"/>
        </w:rPr>
        <w:t>w</w:t>
      </w:r>
      <w:r w:rsidRPr="00BC422A">
        <w:rPr>
          <w:rFonts w:ascii="Times New Roman" w:hAnsi="Times New Roman" w:cs="Times New Roman"/>
          <w:sz w:val="24"/>
          <w:szCs w:val="24"/>
        </w:rPr>
        <w:t xml:space="preserve">hen a cadet in R.O.T.C. has completed the requirements of their military training and has graduated into the status of an official </w:t>
      </w:r>
      <w:r w:rsidR="00D40153" w:rsidRPr="00BC422A">
        <w:rPr>
          <w:rFonts w:ascii="Times New Roman" w:hAnsi="Times New Roman" w:cs="Times New Roman"/>
          <w:sz w:val="24"/>
          <w:szCs w:val="24"/>
        </w:rPr>
        <w:t>armed forces member</w:t>
      </w:r>
      <w:r w:rsidR="005F3347" w:rsidRPr="00BC422A">
        <w:rPr>
          <w:rFonts w:ascii="Times New Roman" w:hAnsi="Times New Roman" w:cs="Times New Roman"/>
          <w:sz w:val="24"/>
          <w:szCs w:val="24"/>
        </w:rPr>
        <w:t xml:space="preserve"> (Department of Defense, 2017)</w:t>
      </w:r>
      <w:r w:rsidRPr="00BC422A">
        <w:rPr>
          <w:rFonts w:ascii="Times New Roman" w:hAnsi="Times New Roman" w:cs="Times New Roman"/>
          <w:sz w:val="24"/>
          <w:szCs w:val="24"/>
        </w:rPr>
        <w:t>.</w:t>
      </w:r>
      <w:r w:rsidR="005F3347" w:rsidRPr="00BC422A">
        <w:rPr>
          <w:rFonts w:ascii="Times New Roman" w:hAnsi="Times New Roman" w:cs="Times New Roman"/>
          <w:sz w:val="24"/>
          <w:szCs w:val="24"/>
        </w:rPr>
        <w:t xml:space="preserve"> </w:t>
      </w:r>
    </w:p>
    <w:p w14:paraId="3735563B" w14:textId="236D1787" w:rsidR="00A65FE6" w:rsidRPr="00BC422A" w:rsidRDefault="004F4ECD" w:rsidP="00DD0241">
      <w:pPr>
        <w:pStyle w:val="ListParagraph"/>
        <w:numPr>
          <w:ilvl w:val="0"/>
          <w:numId w:val="1"/>
        </w:numPr>
        <w:spacing w:after="0" w:line="480" w:lineRule="auto"/>
        <w:rPr>
          <w:rFonts w:ascii="Times New Roman" w:hAnsi="Times New Roman" w:cs="Times New Roman"/>
          <w:sz w:val="24"/>
          <w:szCs w:val="24"/>
        </w:rPr>
      </w:pPr>
      <w:r w:rsidRPr="00BC422A">
        <w:rPr>
          <w:rFonts w:ascii="Times New Roman" w:hAnsi="Times New Roman" w:cs="Times New Roman"/>
          <w:sz w:val="24"/>
          <w:szCs w:val="24"/>
        </w:rPr>
        <w:t>Psychosocial</w:t>
      </w:r>
      <w:r w:rsidR="008A1934" w:rsidRPr="00BC422A">
        <w:rPr>
          <w:rFonts w:ascii="Times New Roman" w:hAnsi="Times New Roman" w:cs="Times New Roman"/>
          <w:sz w:val="24"/>
          <w:szCs w:val="24"/>
        </w:rPr>
        <w:t>:</w:t>
      </w:r>
      <w:r w:rsidRPr="00BC422A">
        <w:rPr>
          <w:rFonts w:ascii="Times New Roman" w:hAnsi="Times New Roman" w:cs="Times New Roman"/>
          <w:sz w:val="24"/>
          <w:szCs w:val="24"/>
        </w:rPr>
        <w:t xml:space="preserve"> </w:t>
      </w:r>
      <w:r w:rsidR="00065379" w:rsidRPr="00BC422A">
        <w:rPr>
          <w:rFonts w:ascii="Times New Roman" w:hAnsi="Times New Roman" w:cs="Times New Roman"/>
          <w:sz w:val="24"/>
          <w:szCs w:val="24"/>
        </w:rPr>
        <w:t>functions that enhance the</w:t>
      </w:r>
      <w:r w:rsidR="00DA0AE0" w:rsidRPr="00BC422A">
        <w:rPr>
          <w:rFonts w:ascii="Times New Roman" w:hAnsi="Times New Roman" w:cs="Times New Roman"/>
          <w:sz w:val="24"/>
          <w:szCs w:val="24"/>
        </w:rPr>
        <w:t xml:space="preserve"> mentees'</w:t>
      </w:r>
      <w:r w:rsidR="00065379" w:rsidRPr="00BC422A">
        <w:rPr>
          <w:rFonts w:ascii="Times New Roman" w:hAnsi="Times New Roman" w:cs="Times New Roman"/>
          <w:sz w:val="24"/>
          <w:szCs w:val="24"/>
        </w:rPr>
        <w:t xml:space="preserve"> sense of competence, identity, and effectiveness, such as role modeling, acceptance, confirmation, counseling, and friendship. Psychosocial functions rely on the quality of emotional bonds and psychological attachments in </w:t>
      </w:r>
      <w:proofErr w:type="gramStart"/>
      <w:r w:rsidR="00065379" w:rsidRPr="00BC422A">
        <w:rPr>
          <w:rFonts w:ascii="Times New Roman" w:hAnsi="Times New Roman" w:cs="Times New Roman"/>
          <w:sz w:val="24"/>
          <w:szCs w:val="24"/>
        </w:rPr>
        <w:t>the relationships</w:t>
      </w:r>
      <w:proofErr w:type="gramEnd"/>
      <w:r w:rsidR="00065379" w:rsidRPr="00BC422A">
        <w:rPr>
          <w:rFonts w:ascii="Times New Roman" w:hAnsi="Times New Roman" w:cs="Times New Roman"/>
          <w:sz w:val="24"/>
          <w:szCs w:val="24"/>
        </w:rPr>
        <w:t xml:space="preserve">, and they can </w:t>
      </w:r>
      <w:r w:rsidR="00DA0AE0" w:rsidRPr="00BC422A">
        <w:rPr>
          <w:rFonts w:ascii="Times New Roman" w:hAnsi="Times New Roman" w:cs="Times New Roman"/>
          <w:sz w:val="24"/>
          <w:szCs w:val="24"/>
        </w:rPr>
        <w:t xml:space="preserve">positively affect the mentee's self-esteem, self-confidence, and career satisfaction </w:t>
      </w:r>
      <w:r w:rsidR="005F3347" w:rsidRPr="00BC422A">
        <w:rPr>
          <w:rFonts w:ascii="Times New Roman" w:hAnsi="Times New Roman" w:cs="Times New Roman"/>
          <w:sz w:val="24"/>
          <w:szCs w:val="24"/>
        </w:rPr>
        <w:t>(Kram, 1985)</w:t>
      </w:r>
      <w:r w:rsidR="00DD286E" w:rsidRPr="00BC422A">
        <w:rPr>
          <w:rFonts w:ascii="Times New Roman" w:hAnsi="Times New Roman" w:cs="Times New Roman"/>
          <w:sz w:val="24"/>
          <w:szCs w:val="24"/>
        </w:rPr>
        <w:t>.</w:t>
      </w:r>
    </w:p>
    <w:p w14:paraId="244C32FC" w14:textId="2B2C4BC5" w:rsidR="004F4ECD" w:rsidRPr="00BC422A" w:rsidRDefault="004F4ECD" w:rsidP="00DD0241">
      <w:pPr>
        <w:pStyle w:val="ListParagraph"/>
        <w:numPr>
          <w:ilvl w:val="0"/>
          <w:numId w:val="1"/>
        </w:numPr>
        <w:spacing w:after="0" w:line="480" w:lineRule="auto"/>
        <w:rPr>
          <w:rFonts w:ascii="Times New Roman" w:hAnsi="Times New Roman" w:cs="Times New Roman"/>
          <w:sz w:val="24"/>
          <w:szCs w:val="24"/>
        </w:rPr>
      </w:pPr>
      <w:r w:rsidRPr="00BC422A">
        <w:rPr>
          <w:rFonts w:ascii="Times New Roman" w:hAnsi="Times New Roman" w:cs="Times New Roman"/>
          <w:sz w:val="24"/>
          <w:szCs w:val="24"/>
        </w:rPr>
        <w:t xml:space="preserve">Professional: </w:t>
      </w:r>
      <w:r w:rsidR="00065379" w:rsidRPr="00BC422A">
        <w:rPr>
          <w:rFonts w:ascii="Times New Roman" w:hAnsi="Times New Roman" w:cs="Times New Roman"/>
          <w:sz w:val="24"/>
          <w:szCs w:val="24"/>
        </w:rPr>
        <w:t xml:space="preserve">functions that enhance the </w:t>
      </w:r>
      <w:r w:rsidR="00DA0AE0" w:rsidRPr="00BC422A">
        <w:rPr>
          <w:rFonts w:ascii="Times New Roman" w:hAnsi="Times New Roman" w:cs="Times New Roman"/>
          <w:sz w:val="24"/>
          <w:szCs w:val="24"/>
        </w:rPr>
        <w:t xml:space="preserve">mentees' advancement in the organizations, such as sponsorship, exposure, coaching, protection, and challenging assignments. These functions rely on the mentor’s positions, influence, and technical expertise and can </w:t>
      </w:r>
      <w:r w:rsidR="005A7D45" w:rsidRPr="00BC422A">
        <w:rPr>
          <w:rFonts w:ascii="Times New Roman" w:hAnsi="Times New Roman" w:cs="Times New Roman"/>
          <w:sz w:val="24"/>
          <w:szCs w:val="24"/>
        </w:rPr>
        <w:t>positively affect</w:t>
      </w:r>
      <w:r w:rsidR="00DA0AE0" w:rsidRPr="00BC422A">
        <w:rPr>
          <w:rFonts w:ascii="Times New Roman" w:hAnsi="Times New Roman" w:cs="Times New Roman"/>
          <w:sz w:val="24"/>
          <w:szCs w:val="24"/>
        </w:rPr>
        <w:t xml:space="preserve"> the mentees' career outcomes, such as salary, promotion, and mobility</w:t>
      </w:r>
      <w:r w:rsidR="00065379" w:rsidRPr="00BC422A">
        <w:rPr>
          <w:rFonts w:ascii="Times New Roman" w:hAnsi="Times New Roman" w:cs="Times New Roman"/>
          <w:sz w:val="24"/>
          <w:szCs w:val="24"/>
        </w:rPr>
        <w:t xml:space="preserve"> </w:t>
      </w:r>
      <w:r w:rsidR="005F3347" w:rsidRPr="00BC422A">
        <w:rPr>
          <w:rFonts w:ascii="Times New Roman" w:hAnsi="Times New Roman" w:cs="Times New Roman"/>
          <w:sz w:val="24"/>
          <w:szCs w:val="24"/>
        </w:rPr>
        <w:t>(Kram, 1985)</w:t>
      </w:r>
      <w:r w:rsidR="00A65FE6" w:rsidRPr="00BC422A">
        <w:rPr>
          <w:rFonts w:ascii="Times New Roman" w:hAnsi="Times New Roman" w:cs="Times New Roman"/>
          <w:sz w:val="24"/>
          <w:szCs w:val="24"/>
        </w:rPr>
        <w:t>.</w:t>
      </w:r>
    </w:p>
    <w:p w14:paraId="4B540757" w14:textId="789B0090" w:rsidR="005F3347" w:rsidRPr="00BC422A" w:rsidRDefault="005F3347" w:rsidP="005F3347">
      <w:pPr>
        <w:pStyle w:val="ListParagraph"/>
        <w:numPr>
          <w:ilvl w:val="0"/>
          <w:numId w:val="1"/>
        </w:numPr>
        <w:spacing w:after="0" w:line="480" w:lineRule="auto"/>
        <w:rPr>
          <w:rFonts w:ascii="Times New Roman" w:hAnsi="Times New Roman" w:cs="Times New Roman"/>
          <w:sz w:val="24"/>
          <w:szCs w:val="24"/>
        </w:rPr>
      </w:pPr>
      <w:r w:rsidRPr="00BC422A">
        <w:rPr>
          <w:rFonts w:ascii="Times New Roman" w:hAnsi="Times New Roman" w:cs="Times New Roman"/>
          <w:sz w:val="24"/>
          <w:szCs w:val="24"/>
        </w:rPr>
        <w:t xml:space="preserve">Mentorship: </w:t>
      </w:r>
      <w:r w:rsidR="00065379" w:rsidRPr="00BC422A">
        <w:rPr>
          <w:rFonts w:ascii="Times New Roman" w:hAnsi="Times New Roman" w:cs="Times New Roman"/>
          <w:sz w:val="24"/>
          <w:szCs w:val="24"/>
        </w:rPr>
        <w:t>a</w:t>
      </w:r>
      <w:r w:rsidRPr="00BC422A">
        <w:rPr>
          <w:rFonts w:ascii="Times New Roman" w:hAnsi="Times New Roman" w:cs="Times New Roman"/>
          <w:sz w:val="24"/>
          <w:szCs w:val="24"/>
        </w:rPr>
        <w:t xml:space="preserve"> relationship between two individuals of differing levels of experience and expertise who have agreed to work together to achieve mutually defined goals that will contribute to the professional development of the protégé and, ideally, the mentor (Kram, 1985)</w:t>
      </w:r>
    </w:p>
    <w:p w14:paraId="5BB1EDB8" w14:textId="0D412CD7" w:rsidR="005F3347" w:rsidRDefault="005F3347" w:rsidP="005F3347">
      <w:pPr>
        <w:pStyle w:val="ListParagraph"/>
        <w:numPr>
          <w:ilvl w:val="0"/>
          <w:numId w:val="1"/>
        </w:numPr>
        <w:spacing w:after="0" w:line="480" w:lineRule="auto"/>
        <w:rPr>
          <w:rFonts w:ascii="Times New Roman" w:hAnsi="Times New Roman" w:cs="Times New Roman"/>
          <w:sz w:val="24"/>
          <w:szCs w:val="24"/>
        </w:rPr>
      </w:pPr>
      <w:r w:rsidRPr="00BC422A">
        <w:rPr>
          <w:rFonts w:ascii="Times New Roman" w:hAnsi="Times New Roman" w:cs="Times New Roman"/>
          <w:sz w:val="24"/>
          <w:szCs w:val="24"/>
        </w:rPr>
        <w:t xml:space="preserve">Mentor: </w:t>
      </w:r>
      <w:r w:rsidR="00065379" w:rsidRPr="00BC422A">
        <w:rPr>
          <w:rFonts w:ascii="Times New Roman" w:hAnsi="Times New Roman" w:cs="Times New Roman"/>
          <w:sz w:val="24"/>
          <w:szCs w:val="24"/>
        </w:rPr>
        <w:t>a</w:t>
      </w:r>
      <w:r w:rsidRPr="00BC422A">
        <w:rPr>
          <w:rFonts w:ascii="Times New Roman" w:hAnsi="Times New Roman" w:cs="Times New Roman"/>
          <w:sz w:val="24"/>
          <w:szCs w:val="24"/>
        </w:rPr>
        <w:t xml:space="preserve"> senior employee who is committed to enhancing the career development of a junior employee (mentee) beyond the normal expectations associated with the senior person’s organizational role (Kram, 1985). </w:t>
      </w:r>
    </w:p>
    <w:p w14:paraId="73CC055D" w14:textId="500AD911" w:rsidR="00E800E6" w:rsidRPr="00E800E6" w:rsidRDefault="00E800E6" w:rsidP="00E800E6">
      <w:pPr>
        <w:pStyle w:val="ListParagraph"/>
        <w:numPr>
          <w:ilvl w:val="0"/>
          <w:numId w:val="1"/>
        </w:numPr>
        <w:spacing w:line="480" w:lineRule="auto"/>
        <w:rPr>
          <w:rFonts w:ascii="Times New Roman" w:hAnsi="Times New Roman" w:cs="Times New Roman"/>
          <w:sz w:val="24"/>
          <w:szCs w:val="24"/>
        </w:rPr>
      </w:pPr>
      <w:r w:rsidRPr="00E800E6">
        <w:rPr>
          <w:rFonts w:ascii="Times New Roman" w:hAnsi="Times New Roman" w:cs="Times New Roman"/>
          <w:sz w:val="24"/>
          <w:szCs w:val="24"/>
        </w:rPr>
        <w:lastRenderedPageBreak/>
        <w:t>Mentor</w:t>
      </w:r>
      <w:r>
        <w:rPr>
          <w:rFonts w:ascii="Times New Roman" w:hAnsi="Times New Roman" w:cs="Times New Roman"/>
          <w:sz w:val="24"/>
          <w:szCs w:val="24"/>
        </w:rPr>
        <w:t xml:space="preserve"> according to the D</w:t>
      </w:r>
      <w:r w:rsidR="00611065">
        <w:rPr>
          <w:rFonts w:ascii="Times New Roman" w:hAnsi="Times New Roman" w:cs="Times New Roman"/>
          <w:sz w:val="24"/>
          <w:szCs w:val="24"/>
        </w:rPr>
        <w:t>.O.</w:t>
      </w:r>
      <w:r>
        <w:rPr>
          <w:rFonts w:ascii="Times New Roman" w:hAnsi="Times New Roman" w:cs="Times New Roman"/>
          <w:sz w:val="24"/>
          <w:szCs w:val="24"/>
        </w:rPr>
        <w:t>D</w:t>
      </w:r>
      <w:r w:rsidRPr="00E800E6">
        <w:rPr>
          <w:rFonts w:ascii="Times New Roman" w:hAnsi="Times New Roman" w:cs="Times New Roman"/>
          <w:sz w:val="24"/>
          <w:szCs w:val="24"/>
        </w:rPr>
        <w:t>: A trusted counselor or guide who actively participates in the development and support of an individual who is less experienced.</w:t>
      </w:r>
      <w:r>
        <w:rPr>
          <w:rFonts w:ascii="Times New Roman" w:hAnsi="Times New Roman" w:cs="Times New Roman"/>
          <w:sz w:val="24"/>
          <w:szCs w:val="24"/>
        </w:rPr>
        <w:t xml:space="preserve"> (Department of Defense Mentoring Portal, 2005)</w:t>
      </w:r>
    </w:p>
    <w:p w14:paraId="3C673E67" w14:textId="7621D71D" w:rsidR="00CC67CE" w:rsidRDefault="005F3347" w:rsidP="00E800E6">
      <w:pPr>
        <w:pStyle w:val="ListParagraph"/>
        <w:numPr>
          <w:ilvl w:val="0"/>
          <w:numId w:val="1"/>
        </w:numPr>
        <w:spacing w:after="0" w:line="480" w:lineRule="auto"/>
        <w:rPr>
          <w:rFonts w:ascii="Times New Roman" w:hAnsi="Times New Roman" w:cs="Times New Roman"/>
          <w:sz w:val="24"/>
          <w:szCs w:val="24"/>
        </w:rPr>
      </w:pPr>
      <w:r w:rsidRPr="00BC422A">
        <w:rPr>
          <w:rFonts w:ascii="Times New Roman" w:hAnsi="Times New Roman" w:cs="Times New Roman"/>
          <w:sz w:val="24"/>
          <w:szCs w:val="24"/>
        </w:rPr>
        <w:t>Mentee</w:t>
      </w:r>
      <w:r w:rsidR="00E800E6">
        <w:rPr>
          <w:rFonts w:ascii="Times New Roman" w:hAnsi="Times New Roman" w:cs="Times New Roman"/>
          <w:sz w:val="24"/>
          <w:szCs w:val="24"/>
        </w:rPr>
        <w:t xml:space="preserve"> according to the D</w:t>
      </w:r>
      <w:r w:rsidR="00611065">
        <w:rPr>
          <w:rFonts w:ascii="Times New Roman" w:hAnsi="Times New Roman" w:cs="Times New Roman"/>
          <w:sz w:val="24"/>
          <w:szCs w:val="24"/>
        </w:rPr>
        <w:t>.O.</w:t>
      </w:r>
      <w:r w:rsidR="00E800E6">
        <w:rPr>
          <w:rFonts w:ascii="Times New Roman" w:hAnsi="Times New Roman" w:cs="Times New Roman"/>
          <w:sz w:val="24"/>
          <w:szCs w:val="24"/>
        </w:rPr>
        <w:t>D</w:t>
      </w:r>
      <w:r w:rsidRPr="00BC422A">
        <w:rPr>
          <w:rFonts w:ascii="Times New Roman" w:hAnsi="Times New Roman" w:cs="Times New Roman"/>
          <w:sz w:val="24"/>
          <w:szCs w:val="24"/>
        </w:rPr>
        <w:t xml:space="preserve">: </w:t>
      </w:r>
      <w:r w:rsidR="00065379" w:rsidRPr="00BC422A">
        <w:rPr>
          <w:rFonts w:ascii="Times New Roman" w:hAnsi="Times New Roman" w:cs="Times New Roman"/>
          <w:sz w:val="24"/>
          <w:szCs w:val="24"/>
        </w:rPr>
        <w:t>a</w:t>
      </w:r>
      <w:r w:rsidRPr="00BC422A">
        <w:rPr>
          <w:rFonts w:ascii="Times New Roman" w:hAnsi="Times New Roman" w:cs="Times New Roman"/>
          <w:sz w:val="24"/>
          <w:szCs w:val="24"/>
        </w:rPr>
        <w:t xml:space="preserve"> junior employee who is being encouraged and supported by a senior employee (mentor) to achieve mutually defined goals that will contribute to the </w:t>
      </w:r>
      <w:r w:rsidRPr="00912DE7">
        <w:rPr>
          <w:rFonts w:ascii="Times New Roman" w:hAnsi="Times New Roman" w:cs="Times New Roman"/>
          <w:sz w:val="24"/>
          <w:szCs w:val="24"/>
        </w:rPr>
        <w:t>professional development of the mentee and, ideally, the mentor (Kram, 1985)</w:t>
      </w:r>
    </w:p>
    <w:p w14:paraId="1993F975" w14:textId="6D7C168C" w:rsidR="00E800E6" w:rsidRPr="00912DE7" w:rsidRDefault="00E800E6" w:rsidP="00E800E6">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Mentee: The more junior person being mentored </w:t>
      </w:r>
      <w:r w:rsidR="00C3471F">
        <w:rPr>
          <w:rFonts w:ascii="Times New Roman" w:hAnsi="Times New Roman" w:cs="Times New Roman"/>
          <w:sz w:val="24"/>
          <w:szCs w:val="24"/>
        </w:rPr>
        <w:t>who</w:t>
      </w:r>
      <w:r>
        <w:rPr>
          <w:rFonts w:ascii="Times New Roman" w:hAnsi="Times New Roman" w:cs="Times New Roman"/>
          <w:sz w:val="24"/>
          <w:szCs w:val="24"/>
        </w:rPr>
        <w:t xml:space="preserve"> seeks guidance, learns from the mentor’s experiences, and benefits from their insights and support. (Department of Defense Mentoring Portal, 2005)</w:t>
      </w:r>
    </w:p>
    <w:p w14:paraId="0CEC0543" w14:textId="6C01151D" w:rsidR="004F4ECD" w:rsidRPr="0047465E" w:rsidRDefault="004F4ECD" w:rsidP="00A20FAE">
      <w:pPr>
        <w:pStyle w:val="Heading2"/>
      </w:pPr>
      <w:bookmarkStart w:id="48" w:name="_Toc150324303"/>
      <w:bookmarkStart w:id="49" w:name="_Toc151033195"/>
      <w:bookmarkStart w:id="50" w:name="_Toc155698644"/>
      <w:bookmarkStart w:id="51" w:name="_Toc185657850"/>
      <w:r w:rsidRPr="001153B3">
        <w:rPr>
          <w:rFonts w:eastAsiaTheme="minorHAnsi"/>
        </w:rPr>
        <w:t>Delimitations</w:t>
      </w:r>
      <w:bookmarkEnd w:id="48"/>
      <w:bookmarkEnd w:id="49"/>
      <w:bookmarkEnd w:id="50"/>
      <w:bookmarkEnd w:id="51"/>
    </w:p>
    <w:p w14:paraId="7E39A75F" w14:textId="395D60E2" w:rsidR="00CC67CE" w:rsidRPr="0047465E" w:rsidRDefault="005B482A" w:rsidP="001153B3">
      <w:pPr>
        <w:spacing w:line="480" w:lineRule="auto"/>
        <w:ind w:firstLine="720"/>
      </w:pPr>
      <w:r w:rsidRPr="001153B3">
        <w:rPr>
          <w:rFonts w:ascii="Times New Roman" w:hAnsi="Times New Roman" w:cs="Times New Roman"/>
          <w:sz w:val="24"/>
          <w:szCs w:val="24"/>
        </w:rPr>
        <w:t xml:space="preserve">Qualitative methods are used in this study to capture </w:t>
      </w:r>
      <w:proofErr w:type="gramStart"/>
      <w:r w:rsidRPr="001153B3">
        <w:rPr>
          <w:rFonts w:ascii="Times New Roman" w:hAnsi="Times New Roman" w:cs="Times New Roman"/>
          <w:sz w:val="24"/>
          <w:szCs w:val="24"/>
        </w:rPr>
        <w:t>the human</w:t>
      </w:r>
      <w:proofErr w:type="gramEnd"/>
      <w:r w:rsidRPr="001153B3">
        <w:rPr>
          <w:rFonts w:ascii="Times New Roman" w:hAnsi="Times New Roman" w:cs="Times New Roman"/>
          <w:sz w:val="24"/>
          <w:szCs w:val="24"/>
        </w:rPr>
        <w:t xml:space="preserve"> experience </w:t>
      </w:r>
      <w:r w:rsidR="00DA0AE0" w:rsidRPr="001153B3">
        <w:rPr>
          <w:rFonts w:ascii="Times New Roman" w:hAnsi="Times New Roman" w:cs="Times New Roman"/>
          <w:sz w:val="24"/>
          <w:szCs w:val="24"/>
        </w:rPr>
        <w:t xml:space="preserve">and </w:t>
      </w:r>
      <w:r w:rsidRPr="001153B3">
        <w:rPr>
          <w:rFonts w:ascii="Times New Roman" w:hAnsi="Times New Roman" w:cs="Times New Roman"/>
          <w:sz w:val="24"/>
          <w:szCs w:val="24"/>
        </w:rPr>
        <w:t>explore a topic that is too complex to fit within the boundaries of surveys and other assessment methods (Merriam &amp; Tisdell</w:t>
      </w:r>
      <w:r w:rsidR="005423EA" w:rsidRPr="001153B3">
        <w:rPr>
          <w:rFonts w:ascii="Times New Roman" w:hAnsi="Times New Roman" w:cs="Times New Roman"/>
          <w:sz w:val="24"/>
          <w:szCs w:val="24"/>
        </w:rPr>
        <w:t>,</w:t>
      </w:r>
      <w:r w:rsidRPr="001153B3">
        <w:rPr>
          <w:rFonts w:ascii="Times New Roman" w:hAnsi="Times New Roman" w:cs="Times New Roman"/>
          <w:sz w:val="24"/>
          <w:szCs w:val="24"/>
        </w:rPr>
        <w:t xml:space="preserve"> 2016). </w:t>
      </w:r>
      <w:r w:rsidR="00D17E8D" w:rsidRPr="001153B3">
        <w:rPr>
          <w:rFonts w:ascii="Times New Roman" w:hAnsi="Times New Roman" w:cs="Times New Roman"/>
          <w:sz w:val="24"/>
          <w:szCs w:val="24"/>
        </w:rPr>
        <w:t>Thus,</w:t>
      </w:r>
      <w:r w:rsidRPr="001153B3">
        <w:rPr>
          <w:rFonts w:ascii="Times New Roman" w:hAnsi="Times New Roman" w:cs="Times New Roman"/>
          <w:sz w:val="24"/>
          <w:szCs w:val="24"/>
        </w:rPr>
        <w:t xml:space="preserve"> this</w:t>
      </w:r>
      <w:r w:rsidR="004F4ECD" w:rsidRPr="001153B3">
        <w:rPr>
          <w:rFonts w:ascii="Times New Roman" w:hAnsi="Times New Roman" w:cs="Times New Roman"/>
          <w:sz w:val="24"/>
          <w:szCs w:val="24"/>
        </w:rPr>
        <w:t xml:space="preserve"> study is delimited </w:t>
      </w:r>
      <w:r w:rsidR="00A65FE6" w:rsidRPr="001153B3">
        <w:rPr>
          <w:rFonts w:ascii="Times New Roman" w:hAnsi="Times New Roman" w:cs="Times New Roman"/>
          <w:sz w:val="24"/>
          <w:szCs w:val="24"/>
        </w:rPr>
        <w:t xml:space="preserve">by </w:t>
      </w:r>
      <w:r w:rsidR="004F4ECD" w:rsidRPr="001153B3">
        <w:rPr>
          <w:rFonts w:ascii="Times New Roman" w:hAnsi="Times New Roman" w:cs="Times New Roman"/>
          <w:sz w:val="24"/>
          <w:szCs w:val="24"/>
        </w:rPr>
        <w:t xml:space="preserve">several factors. This study only examines students in higher education enrolled in R.O.T.C. programs in the </w:t>
      </w:r>
      <w:r w:rsidR="00963A5D" w:rsidRPr="001153B3">
        <w:rPr>
          <w:rFonts w:ascii="Times New Roman" w:hAnsi="Times New Roman" w:cs="Times New Roman"/>
          <w:sz w:val="24"/>
          <w:szCs w:val="24"/>
        </w:rPr>
        <w:t>U.S.</w:t>
      </w:r>
      <w:r w:rsidR="00DC3A62" w:rsidRPr="001153B3">
        <w:rPr>
          <w:rFonts w:ascii="Times New Roman" w:hAnsi="Times New Roman" w:cs="Times New Roman"/>
          <w:sz w:val="24"/>
          <w:szCs w:val="24"/>
        </w:rPr>
        <w:t xml:space="preserve"> at a public R1 </w:t>
      </w:r>
      <w:r w:rsidR="00806104" w:rsidRPr="001153B3">
        <w:rPr>
          <w:rFonts w:ascii="Times New Roman" w:hAnsi="Times New Roman" w:cs="Times New Roman"/>
          <w:sz w:val="24"/>
          <w:szCs w:val="24"/>
        </w:rPr>
        <w:t>institution</w:t>
      </w:r>
      <w:r w:rsidR="004F4ECD" w:rsidRPr="001153B3">
        <w:rPr>
          <w:rFonts w:ascii="Times New Roman" w:hAnsi="Times New Roman" w:cs="Times New Roman"/>
          <w:sz w:val="24"/>
          <w:szCs w:val="24"/>
        </w:rPr>
        <w:t xml:space="preserve">. Additionally, </w:t>
      </w:r>
      <w:r w:rsidRPr="001153B3">
        <w:rPr>
          <w:rFonts w:ascii="Times New Roman" w:hAnsi="Times New Roman" w:cs="Times New Roman"/>
          <w:sz w:val="24"/>
          <w:szCs w:val="24"/>
        </w:rPr>
        <w:t>since this study uses</w:t>
      </w:r>
      <w:r w:rsidR="004F4ECD" w:rsidRPr="001153B3">
        <w:rPr>
          <w:rFonts w:ascii="Times New Roman" w:hAnsi="Times New Roman" w:cs="Times New Roman"/>
          <w:sz w:val="24"/>
          <w:szCs w:val="24"/>
        </w:rPr>
        <w:t xml:space="preserve"> qualitative research</w:t>
      </w:r>
      <w:r w:rsidR="005423EA" w:rsidRPr="001153B3">
        <w:rPr>
          <w:rFonts w:ascii="Times New Roman" w:hAnsi="Times New Roman" w:cs="Times New Roman"/>
          <w:sz w:val="24"/>
          <w:szCs w:val="24"/>
        </w:rPr>
        <w:t xml:space="preserve">, the findings may </w:t>
      </w:r>
      <w:r w:rsidR="0047465E">
        <w:rPr>
          <w:rFonts w:ascii="Times New Roman" w:hAnsi="Times New Roman" w:cs="Times New Roman"/>
          <w:sz w:val="24"/>
          <w:szCs w:val="24"/>
        </w:rPr>
        <w:t>only consider the few</w:t>
      </w:r>
      <w:r w:rsidR="005423EA" w:rsidRPr="001153B3">
        <w:rPr>
          <w:rFonts w:ascii="Times New Roman" w:hAnsi="Times New Roman" w:cs="Times New Roman"/>
          <w:sz w:val="24"/>
          <w:szCs w:val="24"/>
        </w:rPr>
        <w:t xml:space="preserve"> discoveries and conclusions that could result from a </w:t>
      </w:r>
      <w:r w:rsidR="00020567" w:rsidRPr="001153B3">
        <w:rPr>
          <w:rFonts w:ascii="Times New Roman" w:hAnsi="Times New Roman" w:cs="Times New Roman"/>
          <w:sz w:val="24"/>
          <w:szCs w:val="24"/>
        </w:rPr>
        <w:t xml:space="preserve">broader </w:t>
      </w:r>
      <w:r w:rsidR="00142526" w:rsidRPr="001153B3">
        <w:rPr>
          <w:rFonts w:ascii="Times New Roman" w:hAnsi="Times New Roman" w:cs="Times New Roman"/>
          <w:sz w:val="24"/>
          <w:szCs w:val="24"/>
        </w:rPr>
        <w:t>analysis</w:t>
      </w:r>
      <w:r w:rsidR="004F4ECD" w:rsidRPr="001153B3">
        <w:rPr>
          <w:rFonts w:ascii="Times New Roman" w:hAnsi="Times New Roman" w:cs="Times New Roman"/>
          <w:sz w:val="24"/>
          <w:szCs w:val="24"/>
        </w:rPr>
        <w:t xml:space="preserve">. </w:t>
      </w:r>
      <w:r w:rsidR="00D40153" w:rsidRPr="001153B3">
        <w:rPr>
          <w:rFonts w:ascii="Times New Roman" w:hAnsi="Times New Roman" w:cs="Times New Roman"/>
          <w:sz w:val="24"/>
          <w:szCs w:val="24"/>
        </w:rPr>
        <w:t>Interview responses</w:t>
      </w:r>
      <w:r w:rsidR="004F4ECD" w:rsidRPr="001153B3">
        <w:rPr>
          <w:rFonts w:ascii="Times New Roman" w:hAnsi="Times New Roman" w:cs="Times New Roman"/>
          <w:sz w:val="24"/>
          <w:szCs w:val="24"/>
        </w:rPr>
        <w:t xml:space="preserve"> </w:t>
      </w:r>
      <w:r w:rsidR="00405998">
        <w:rPr>
          <w:rFonts w:ascii="Times New Roman" w:hAnsi="Times New Roman" w:cs="Times New Roman"/>
          <w:sz w:val="24"/>
          <w:szCs w:val="24"/>
        </w:rPr>
        <w:t>were</w:t>
      </w:r>
      <w:r w:rsidR="004F4ECD" w:rsidRPr="001153B3">
        <w:rPr>
          <w:rFonts w:ascii="Times New Roman" w:hAnsi="Times New Roman" w:cs="Times New Roman"/>
          <w:sz w:val="24"/>
          <w:szCs w:val="24"/>
        </w:rPr>
        <w:t xml:space="preserve"> the </w:t>
      </w:r>
      <w:r w:rsidR="0047465E">
        <w:rPr>
          <w:rFonts w:ascii="Times New Roman" w:hAnsi="Times New Roman" w:cs="Times New Roman"/>
          <w:sz w:val="24"/>
          <w:szCs w:val="24"/>
        </w:rPr>
        <w:t>measurement mode</w:t>
      </w:r>
      <w:r w:rsidR="004F4ECD" w:rsidRPr="001153B3">
        <w:rPr>
          <w:rFonts w:ascii="Times New Roman" w:hAnsi="Times New Roman" w:cs="Times New Roman"/>
          <w:sz w:val="24"/>
          <w:szCs w:val="24"/>
        </w:rPr>
        <w:t xml:space="preserve"> during this study</w:t>
      </w:r>
      <w:r w:rsidR="00D40153" w:rsidRPr="001153B3">
        <w:rPr>
          <w:rFonts w:ascii="Times New Roman" w:hAnsi="Times New Roman" w:cs="Times New Roman"/>
          <w:sz w:val="24"/>
          <w:szCs w:val="24"/>
        </w:rPr>
        <w:t>;</w:t>
      </w:r>
      <w:r w:rsidR="004F4ECD" w:rsidRPr="001153B3">
        <w:rPr>
          <w:rFonts w:ascii="Times New Roman" w:hAnsi="Times New Roman" w:cs="Times New Roman"/>
          <w:sz w:val="24"/>
          <w:szCs w:val="24"/>
        </w:rPr>
        <w:t xml:space="preserve"> thus</w:t>
      </w:r>
      <w:r w:rsidR="00D40153" w:rsidRPr="001153B3">
        <w:rPr>
          <w:rFonts w:ascii="Times New Roman" w:hAnsi="Times New Roman" w:cs="Times New Roman"/>
          <w:sz w:val="24"/>
          <w:szCs w:val="24"/>
        </w:rPr>
        <w:t>,</w:t>
      </w:r>
      <w:r w:rsidR="004F4ECD" w:rsidRPr="001153B3">
        <w:rPr>
          <w:rFonts w:ascii="Times New Roman" w:hAnsi="Times New Roman" w:cs="Times New Roman"/>
          <w:sz w:val="24"/>
          <w:szCs w:val="24"/>
        </w:rPr>
        <w:t xml:space="preserve"> </w:t>
      </w:r>
      <w:r w:rsidR="00A65FE6" w:rsidRPr="001153B3">
        <w:rPr>
          <w:rFonts w:ascii="Times New Roman" w:hAnsi="Times New Roman" w:cs="Times New Roman"/>
          <w:sz w:val="24"/>
          <w:szCs w:val="24"/>
        </w:rPr>
        <w:t xml:space="preserve">I </w:t>
      </w:r>
      <w:r w:rsidR="00405998">
        <w:rPr>
          <w:rFonts w:ascii="Times New Roman" w:hAnsi="Times New Roman" w:cs="Times New Roman"/>
          <w:sz w:val="24"/>
          <w:szCs w:val="24"/>
        </w:rPr>
        <w:t>did</w:t>
      </w:r>
      <w:r w:rsidR="00A65FE6" w:rsidRPr="001153B3">
        <w:rPr>
          <w:rFonts w:ascii="Times New Roman" w:hAnsi="Times New Roman" w:cs="Times New Roman"/>
          <w:sz w:val="24"/>
          <w:szCs w:val="24"/>
        </w:rPr>
        <w:t xml:space="preserve"> not evaluate </w:t>
      </w:r>
      <w:r w:rsidR="004F4ECD" w:rsidRPr="001153B3">
        <w:rPr>
          <w:rFonts w:ascii="Times New Roman" w:hAnsi="Times New Roman" w:cs="Times New Roman"/>
          <w:sz w:val="24"/>
          <w:szCs w:val="24"/>
        </w:rPr>
        <w:t xml:space="preserve">further input that could stem from </w:t>
      </w:r>
      <w:r w:rsidR="00142526" w:rsidRPr="001153B3">
        <w:rPr>
          <w:rFonts w:ascii="Times New Roman" w:hAnsi="Times New Roman" w:cs="Times New Roman"/>
          <w:sz w:val="24"/>
          <w:szCs w:val="24"/>
        </w:rPr>
        <w:t>assessment methods</w:t>
      </w:r>
      <w:r w:rsidR="00513F01" w:rsidRPr="001153B3">
        <w:rPr>
          <w:rFonts w:ascii="Times New Roman" w:hAnsi="Times New Roman" w:cs="Times New Roman"/>
          <w:sz w:val="24"/>
          <w:szCs w:val="24"/>
        </w:rPr>
        <w:t xml:space="preserve"> such as surveys</w:t>
      </w:r>
      <w:r w:rsidR="004F4ECD" w:rsidRPr="001153B3">
        <w:rPr>
          <w:rFonts w:ascii="Times New Roman" w:hAnsi="Times New Roman" w:cs="Times New Roman"/>
          <w:sz w:val="24"/>
          <w:szCs w:val="24"/>
        </w:rPr>
        <w:t xml:space="preserve">. Also, in this study, </w:t>
      </w:r>
      <w:r w:rsidR="00A65FE6" w:rsidRPr="001153B3">
        <w:rPr>
          <w:rFonts w:ascii="Times New Roman" w:hAnsi="Times New Roman" w:cs="Times New Roman"/>
          <w:sz w:val="24"/>
          <w:szCs w:val="24"/>
        </w:rPr>
        <w:t>I examine</w:t>
      </w:r>
      <w:r w:rsidR="00405998">
        <w:rPr>
          <w:rFonts w:ascii="Times New Roman" w:hAnsi="Times New Roman" w:cs="Times New Roman"/>
          <w:sz w:val="24"/>
          <w:szCs w:val="24"/>
        </w:rPr>
        <w:t>d</w:t>
      </w:r>
      <w:r w:rsidR="00A65FE6" w:rsidRPr="001153B3">
        <w:rPr>
          <w:rFonts w:ascii="Times New Roman" w:hAnsi="Times New Roman" w:cs="Times New Roman"/>
          <w:sz w:val="24"/>
          <w:szCs w:val="24"/>
        </w:rPr>
        <w:t xml:space="preserve"> </w:t>
      </w:r>
      <w:r w:rsidR="004F4ECD" w:rsidRPr="001153B3">
        <w:rPr>
          <w:rFonts w:ascii="Times New Roman" w:hAnsi="Times New Roman" w:cs="Times New Roman"/>
          <w:sz w:val="24"/>
          <w:szCs w:val="24"/>
        </w:rPr>
        <w:t>only one R.O.T.C. program</w:t>
      </w:r>
      <w:r w:rsidR="00513F01" w:rsidRPr="001153B3">
        <w:rPr>
          <w:rFonts w:ascii="Times New Roman" w:hAnsi="Times New Roman" w:cs="Times New Roman"/>
          <w:sz w:val="24"/>
          <w:szCs w:val="24"/>
        </w:rPr>
        <w:t xml:space="preserve"> and </w:t>
      </w:r>
      <w:r w:rsidR="001153B3">
        <w:rPr>
          <w:rFonts w:ascii="Times New Roman" w:hAnsi="Times New Roman" w:cs="Times New Roman"/>
          <w:sz w:val="24"/>
          <w:szCs w:val="24"/>
        </w:rPr>
        <w:t>12</w:t>
      </w:r>
      <w:r w:rsidR="001153B3" w:rsidRPr="001153B3">
        <w:rPr>
          <w:rFonts w:ascii="Times New Roman" w:hAnsi="Times New Roman" w:cs="Times New Roman"/>
          <w:sz w:val="24"/>
          <w:szCs w:val="24"/>
        </w:rPr>
        <w:t xml:space="preserve"> </w:t>
      </w:r>
      <w:r w:rsidR="00513F01" w:rsidRPr="001153B3">
        <w:rPr>
          <w:rFonts w:ascii="Times New Roman" w:hAnsi="Times New Roman" w:cs="Times New Roman"/>
          <w:sz w:val="24"/>
          <w:szCs w:val="24"/>
        </w:rPr>
        <w:t>cadets from that program</w:t>
      </w:r>
      <w:r w:rsidR="004F4ECD" w:rsidRPr="001153B3">
        <w:rPr>
          <w:rFonts w:ascii="Times New Roman" w:hAnsi="Times New Roman" w:cs="Times New Roman"/>
          <w:sz w:val="24"/>
          <w:szCs w:val="24"/>
        </w:rPr>
        <w:t xml:space="preserve"> for</w:t>
      </w:r>
      <w:r w:rsidR="008D191E" w:rsidRPr="001153B3">
        <w:rPr>
          <w:rFonts w:ascii="Times New Roman" w:hAnsi="Times New Roman" w:cs="Times New Roman"/>
          <w:sz w:val="24"/>
          <w:szCs w:val="24"/>
        </w:rPr>
        <w:t xml:space="preserve"> their </w:t>
      </w:r>
      <w:r w:rsidR="00DA0AE0" w:rsidRPr="001153B3">
        <w:rPr>
          <w:rFonts w:ascii="Times New Roman" w:hAnsi="Times New Roman" w:cs="Times New Roman"/>
          <w:sz w:val="24"/>
          <w:szCs w:val="24"/>
        </w:rPr>
        <w:t>mentorship experience</w:t>
      </w:r>
      <w:r w:rsidR="008D191E" w:rsidRPr="001153B3">
        <w:rPr>
          <w:rFonts w:ascii="Times New Roman" w:hAnsi="Times New Roman" w:cs="Times New Roman"/>
          <w:sz w:val="24"/>
          <w:szCs w:val="24"/>
        </w:rPr>
        <w:t xml:space="preserve"> in their R.O.T.C. program</w:t>
      </w:r>
      <w:r w:rsidR="004F4ECD" w:rsidRPr="001153B3">
        <w:rPr>
          <w:rFonts w:ascii="Times New Roman" w:hAnsi="Times New Roman" w:cs="Times New Roman"/>
          <w:sz w:val="24"/>
          <w:szCs w:val="24"/>
        </w:rPr>
        <w:t xml:space="preserve">. Therefore, the findings in this study </w:t>
      </w:r>
      <w:r w:rsidR="00020567" w:rsidRPr="001153B3">
        <w:rPr>
          <w:rFonts w:ascii="Times New Roman" w:hAnsi="Times New Roman" w:cs="Times New Roman"/>
          <w:sz w:val="24"/>
          <w:szCs w:val="24"/>
        </w:rPr>
        <w:t xml:space="preserve">may </w:t>
      </w:r>
      <w:r w:rsidR="0047465E">
        <w:rPr>
          <w:rFonts w:ascii="Times New Roman" w:hAnsi="Times New Roman" w:cs="Times New Roman"/>
          <w:sz w:val="24"/>
          <w:szCs w:val="24"/>
        </w:rPr>
        <w:t>only be transferable to some R.O.T.C.</w:t>
      </w:r>
      <w:r w:rsidR="004F4ECD" w:rsidRPr="001153B3">
        <w:rPr>
          <w:rFonts w:ascii="Times New Roman" w:hAnsi="Times New Roman" w:cs="Times New Roman"/>
          <w:sz w:val="24"/>
          <w:szCs w:val="24"/>
        </w:rPr>
        <w:t xml:space="preserve"> programs</w:t>
      </w:r>
      <w:r w:rsidR="00DA0AE0" w:rsidRPr="001153B3">
        <w:rPr>
          <w:rFonts w:ascii="Times New Roman" w:hAnsi="Times New Roman" w:cs="Times New Roman"/>
          <w:sz w:val="24"/>
          <w:szCs w:val="24"/>
        </w:rPr>
        <w:t>, and the impacts of different methodologies should be considered</w:t>
      </w:r>
      <w:r w:rsidR="008D46D3" w:rsidRPr="001153B3">
        <w:rPr>
          <w:rFonts w:ascii="Times New Roman" w:hAnsi="Times New Roman" w:cs="Times New Roman"/>
          <w:sz w:val="24"/>
          <w:szCs w:val="24"/>
        </w:rPr>
        <w:t>.</w:t>
      </w:r>
      <w:r w:rsidR="00D568A2" w:rsidRPr="001153B3">
        <w:rPr>
          <w:rFonts w:ascii="Times New Roman" w:hAnsi="Times New Roman" w:cs="Times New Roman"/>
          <w:sz w:val="24"/>
          <w:szCs w:val="24"/>
        </w:rPr>
        <w:t xml:space="preserve"> </w:t>
      </w:r>
    </w:p>
    <w:p w14:paraId="5E18BA8A" w14:textId="7F3F13FB" w:rsidR="004F4ECD" w:rsidRPr="0047465E" w:rsidRDefault="004F4ECD" w:rsidP="00A20FAE">
      <w:pPr>
        <w:pStyle w:val="Heading2"/>
      </w:pPr>
      <w:bookmarkStart w:id="52" w:name="_Toc150324305"/>
      <w:bookmarkStart w:id="53" w:name="_Toc151033197"/>
      <w:bookmarkStart w:id="54" w:name="_Toc155698646"/>
      <w:bookmarkStart w:id="55" w:name="_Toc185657851"/>
      <w:r w:rsidRPr="001153B3">
        <w:rPr>
          <w:rFonts w:eastAsiaTheme="minorHAnsi"/>
        </w:rPr>
        <w:lastRenderedPageBreak/>
        <w:t>Organization of the Study</w:t>
      </w:r>
      <w:bookmarkEnd w:id="52"/>
      <w:bookmarkEnd w:id="53"/>
      <w:bookmarkEnd w:id="54"/>
      <w:bookmarkEnd w:id="55"/>
    </w:p>
    <w:p w14:paraId="16C316E2" w14:textId="1F928951" w:rsidR="00525DE5" w:rsidRDefault="00573BBC" w:rsidP="00525DE5">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I organized this study into five chapters. Chapter one identifies the need for the </w:t>
      </w:r>
      <w:r w:rsidR="0047465E">
        <w:rPr>
          <w:rFonts w:ascii="Times New Roman" w:hAnsi="Times New Roman" w:cs="Times New Roman"/>
          <w:sz w:val="24"/>
          <w:szCs w:val="24"/>
        </w:rPr>
        <w:t>research</w:t>
      </w:r>
      <w:r w:rsidR="0047465E" w:rsidRPr="001153B3">
        <w:rPr>
          <w:rFonts w:ascii="Times New Roman" w:hAnsi="Times New Roman" w:cs="Times New Roman"/>
          <w:sz w:val="24"/>
          <w:szCs w:val="24"/>
        </w:rPr>
        <w:t xml:space="preserve"> </w:t>
      </w:r>
      <w:r w:rsidRPr="001153B3">
        <w:rPr>
          <w:rFonts w:ascii="Times New Roman" w:hAnsi="Times New Roman" w:cs="Times New Roman"/>
          <w:sz w:val="24"/>
          <w:szCs w:val="24"/>
        </w:rPr>
        <w:t>and expands the problem to the lack of literature regarding mentorship in R.O.T.C. programs</w:t>
      </w:r>
      <w:r w:rsidR="00DA0AE0" w:rsidRPr="001153B3">
        <w:rPr>
          <w:rFonts w:ascii="Times New Roman" w:hAnsi="Times New Roman" w:cs="Times New Roman"/>
          <w:sz w:val="24"/>
          <w:szCs w:val="24"/>
        </w:rPr>
        <w:t xml:space="preserve"> and</w:t>
      </w:r>
      <w:r w:rsidRPr="001153B3">
        <w:rPr>
          <w:rFonts w:ascii="Times New Roman" w:hAnsi="Times New Roman" w:cs="Times New Roman"/>
          <w:sz w:val="24"/>
          <w:szCs w:val="24"/>
        </w:rPr>
        <w:t xml:space="preserve"> how further research can contribute to </w:t>
      </w:r>
      <w:r w:rsidR="00967322" w:rsidRPr="001153B3">
        <w:rPr>
          <w:rFonts w:ascii="Times New Roman" w:hAnsi="Times New Roman" w:cs="Times New Roman"/>
          <w:sz w:val="24"/>
          <w:szCs w:val="24"/>
        </w:rPr>
        <w:t>refining</w:t>
      </w:r>
      <w:r w:rsidRPr="001153B3">
        <w:rPr>
          <w:rFonts w:ascii="Times New Roman" w:hAnsi="Times New Roman" w:cs="Times New Roman"/>
          <w:sz w:val="24"/>
          <w:szCs w:val="24"/>
        </w:rPr>
        <w:t xml:space="preserve"> mentorship programs for the </w:t>
      </w:r>
      <w:r w:rsidR="009D76CF">
        <w:rPr>
          <w:rFonts w:ascii="Times New Roman" w:hAnsi="Times New Roman" w:cs="Times New Roman"/>
          <w:sz w:val="24"/>
          <w:szCs w:val="24"/>
        </w:rPr>
        <w:t xml:space="preserve">R.O.T.C. programs, institutions of Higher Education, and the </w:t>
      </w:r>
      <w:r w:rsidRPr="001153B3">
        <w:rPr>
          <w:rFonts w:ascii="Times New Roman" w:hAnsi="Times New Roman" w:cs="Times New Roman"/>
          <w:sz w:val="24"/>
          <w:szCs w:val="24"/>
        </w:rPr>
        <w:t>Department of Defense</w:t>
      </w:r>
      <w:r w:rsidR="009D76CF">
        <w:rPr>
          <w:rFonts w:ascii="Times New Roman" w:hAnsi="Times New Roman" w:cs="Times New Roman"/>
          <w:sz w:val="24"/>
          <w:szCs w:val="24"/>
        </w:rPr>
        <w:t xml:space="preserve"> (D.O.D)</w:t>
      </w:r>
      <w:r w:rsidRPr="001153B3">
        <w:rPr>
          <w:rFonts w:ascii="Times New Roman" w:hAnsi="Times New Roman" w:cs="Times New Roman"/>
          <w:sz w:val="24"/>
          <w:szCs w:val="24"/>
        </w:rPr>
        <w:t xml:space="preserve">.  Additionally, Kram’s (1985) mentorship model was introduced as a framework for exploring professional and psychosocial aspects of mentorship in </w:t>
      </w:r>
      <w:r w:rsidR="005423EA" w:rsidRPr="001153B3">
        <w:rPr>
          <w:rFonts w:ascii="Times New Roman" w:hAnsi="Times New Roman" w:cs="Times New Roman"/>
          <w:sz w:val="24"/>
          <w:szCs w:val="24"/>
        </w:rPr>
        <w:t>R.O.T.C.</w:t>
      </w:r>
      <w:r w:rsidRPr="001153B3">
        <w:rPr>
          <w:rFonts w:ascii="Times New Roman" w:hAnsi="Times New Roman" w:cs="Times New Roman"/>
          <w:sz w:val="24"/>
          <w:szCs w:val="24"/>
        </w:rPr>
        <w:t xml:space="preserve"> After this introduction was the discussion of the problem statement, the purpose of the study, research questions</w:t>
      </w:r>
      <w:r w:rsidR="00DA0AE0" w:rsidRPr="001153B3">
        <w:rPr>
          <w:rFonts w:ascii="Times New Roman" w:hAnsi="Times New Roman" w:cs="Times New Roman"/>
          <w:sz w:val="24"/>
          <w:szCs w:val="24"/>
        </w:rPr>
        <w:t>,</w:t>
      </w:r>
      <w:r w:rsidRPr="001153B3">
        <w:rPr>
          <w:rFonts w:ascii="Times New Roman" w:hAnsi="Times New Roman" w:cs="Times New Roman"/>
          <w:sz w:val="24"/>
          <w:szCs w:val="24"/>
        </w:rPr>
        <w:t xml:space="preserve"> and terminology. In Chapter two, through a comprehensive examination of the literature, I provide more </w:t>
      </w:r>
      <w:r w:rsidR="00DA0AE0" w:rsidRPr="001153B3">
        <w:rPr>
          <w:rFonts w:ascii="Times New Roman" w:hAnsi="Times New Roman" w:cs="Times New Roman"/>
          <w:sz w:val="24"/>
          <w:szCs w:val="24"/>
        </w:rPr>
        <w:t>insight into</w:t>
      </w:r>
      <w:r w:rsidRPr="001153B3">
        <w:rPr>
          <w:rFonts w:ascii="Times New Roman" w:hAnsi="Times New Roman" w:cs="Times New Roman"/>
          <w:sz w:val="24"/>
          <w:szCs w:val="24"/>
        </w:rPr>
        <w:t xml:space="preserve"> Kram’s (1985) conceptual mentorship model and why it is a sufficient and practical lens to examine R.O.T.C. mentorship programs. </w:t>
      </w:r>
      <w:r w:rsidR="000C77A1" w:rsidRPr="001153B3">
        <w:rPr>
          <w:rFonts w:ascii="Times New Roman" w:hAnsi="Times New Roman" w:cs="Times New Roman"/>
          <w:sz w:val="24"/>
          <w:szCs w:val="24"/>
        </w:rPr>
        <w:t xml:space="preserve">Chapter two’s literature review will also </w:t>
      </w:r>
      <w:r w:rsidRPr="001153B3">
        <w:rPr>
          <w:rFonts w:ascii="Times New Roman" w:hAnsi="Times New Roman" w:cs="Times New Roman"/>
          <w:sz w:val="24"/>
          <w:szCs w:val="24"/>
        </w:rPr>
        <w:t xml:space="preserve">focus on </w:t>
      </w:r>
      <w:r w:rsidR="000C77A1" w:rsidRPr="001153B3">
        <w:rPr>
          <w:rFonts w:ascii="Times New Roman" w:hAnsi="Times New Roman" w:cs="Times New Roman"/>
          <w:sz w:val="24"/>
          <w:szCs w:val="24"/>
        </w:rPr>
        <w:t>formal and informal mentorship in a military context</w:t>
      </w:r>
      <w:r w:rsidRPr="001153B3">
        <w:rPr>
          <w:rFonts w:ascii="Times New Roman" w:hAnsi="Times New Roman" w:cs="Times New Roman"/>
          <w:sz w:val="24"/>
          <w:szCs w:val="24"/>
        </w:rPr>
        <w:t xml:space="preserve">. In chapter three, I will explain the qualitative methods used in the study and how I will use interviews to explore how cadets describe mentorship at the start of a school semester and then at the end of the same semester. In chapter four, I will examine and explain the findings by </w:t>
      </w:r>
      <w:r w:rsidR="00912DE7" w:rsidRPr="001153B3">
        <w:rPr>
          <w:rFonts w:ascii="Times New Roman" w:hAnsi="Times New Roman" w:cs="Times New Roman"/>
          <w:sz w:val="24"/>
          <w:szCs w:val="24"/>
        </w:rPr>
        <w:t>comparing</w:t>
      </w:r>
      <w:r w:rsidRPr="001153B3">
        <w:rPr>
          <w:rFonts w:ascii="Times New Roman" w:hAnsi="Times New Roman" w:cs="Times New Roman"/>
          <w:sz w:val="24"/>
          <w:szCs w:val="24"/>
        </w:rPr>
        <w:t xml:space="preserve"> </w:t>
      </w:r>
      <w:r w:rsidR="000C77A1" w:rsidRPr="001153B3">
        <w:rPr>
          <w:rFonts w:ascii="Times New Roman" w:hAnsi="Times New Roman" w:cs="Times New Roman"/>
          <w:sz w:val="24"/>
          <w:szCs w:val="24"/>
        </w:rPr>
        <w:t>the start-of-semester interview responses with the end-of-semester</w:t>
      </w:r>
      <w:r w:rsidRPr="001153B3">
        <w:rPr>
          <w:rFonts w:ascii="Times New Roman" w:hAnsi="Times New Roman" w:cs="Times New Roman"/>
          <w:sz w:val="24"/>
          <w:szCs w:val="24"/>
        </w:rPr>
        <w:t xml:space="preserve"> interview responses. Additionally, in chapter five</w:t>
      </w:r>
      <w:r w:rsidR="000C77A1" w:rsidRPr="001153B3">
        <w:rPr>
          <w:rFonts w:ascii="Times New Roman" w:hAnsi="Times New Roman" w:cs="Times New Roman"/>
          <w:sz w:val="24"/>
          <w:szCs w:val="24"/>
        </w:rPr>
        <w:t>, I will suggest areas of improvement for mentorship in R.O.T.C. programs based on the data collected and</w:t>
      </w:r>
      <w:r w:rsidRPr="001153B3">
        <w:rPr>
          <w:rFonts w:ascii="Times New Roman" w:hAnsi="Times New Roman" w:cs="Times New Roman"/>
          <w:sz w:val="24"/>
          <w:szCs w:val="24"/>
        </w:rPr>
        <w:t xml:space="preserve"> provide recommendations for further research. Finally, in chapter five</w:t>
      </w:r>
      <w:r w:rsidR="000C77A1" w:rsidRPr="001153B3">
        <w:rPr>
          <w:rFonts w:ascii="Times New Roman" w:hAnsi="Times New Roman" w:cs="Times New Roman"/>
          <w:sz w:val="24"/>
          <w:szCs w:val="24"/>
        </w:rPr>
        <w:t>,</w:t>
      </w:r>
      <w:r w:rsidRPr="001153B3">
        <w:rPr>
          <w:rFonts w:ascii="Times New Roman" w:hAnsi="Times New Roman" w:cs="Times New Roman"/>
          <w:sz w:val="24"/>
          <w:szCs w:val="24"/>
        </w:rPr>
        <w:t xml:space="preserve"> I will discuss what the findings of this study mean and how they can contribute to further research.  </w:t>
      </w:r>
    </w:p>
    <w:p w14:paraId="345A1BB7" w14:textId="77777777" w:rsidR="00B10532" w:rsidRDefault="00B10532" w:rsidP="00B10532">
      <w:pPr>
        <w:spacing w:line="480" w:lineRule="auto"/>
      </w:pPr>
    </w:p>
    <w:p w14:paraId="7C274B4A" w14:textId="77777777" w:rsidR="00525DE5" w:rsidRDefault="00525DE5" w:rsidP="00A20FAE">
      <w:pPr>
        <w:pStyle w:val="Heading1"/>
      </w:pPr>
    </w:p>
    <w:p w14:paraId="17785FA8" w14:textId="77777777" w:rsidR="00B10532" w:rsidRPr="00B10532" w:rsidRDefault="00B10532" w:rsidP="00B10532"/>
    <w:p w14:paraId="7CB09A77" w14:textId="41DD8233" w:rsidR="007439E8" w:rsidRPr="0047465E" w:rsidRDefault="007439E8" w:rsidP="00A20FAE">
      <w:pPr>
        <w:pStyle w:val="Heading1"/>
      </w:pPr>
      <w:bookmarkStart w:id="56" w:name="_Toc185657852"/>
      <w:bookmarkStart w:id="57" w:name="_Hlk184464954"/>
      <w:r w:rsidRPr="001153B3">
        <w:lastRenderedPageBreak/>
        <w:t>Chapter 2: Literature Review</w:t>
      </w:r>
      <w:bookmarkEnd w:id="56"/>
    </w:p>
    <w:p w14:paraId="1ED462F7" w14:textId="4AECF1D2" w:rsidR="00946A8B" w:rsidRPr="001153B3" w:rsidRDefault="00DB01EB" w:rsidP="001153B3">
      <w:pPr>
        <w:spacing w:line="480" w:lineRule="auto"/>
        <w:rPr>
          <w:rFonts w:ascii="Times New Roman" w:hAnsi="Times New Roman" w:cs="Times New Roman"/>
          <w:sz w:val="24"/>
          <w:szCs w:val="24"/>
        </w:rPr>
      </w:pPr>
      <w:r w:rsidRPr="001153B3">
        <w:rPr>
          <w:rFonts w:ascii="Times New Roman" w:hAnsi="Times New Roman" w:cs="Times New Roman"/>
          <w:sz w:val="24"/>
          <w:szCs w:val="24"/>
        </w:rPr>
        <w:tab/>
        <w:t>Chapter</w:t>
      </w:r>
      <w:r w:rsidR="007439E8" w:rsidRPr="001153B3">
        <w:rPr>
          <w:rFonts w:ascii="Times New Roman" w:hAnsi="Times New Roman" w:cs="Times New Roman"/>
          <w:sz w:val="24"/>
          <w:szCs w:val="24"/>
        </w:rPr>
        <w:t xml:space="preserve"> </w:t>
      </w:r>
      <w:r w:rsidR="00A95461" w:rsidRPr="001153B3">
        <w:rPr>
          <w:rFonts w:ascii="Times New Roman" w:hAnsi="Times New Roman" w:cs="Times New Roman"/>
          <w:sz w:val="24"/>
          <w:szCs w:val="24"/>
        </w:rPr>
        <w:t xml:space="preserve">two </w:t>
      </w:r>
      <w:r w:rsidR="007439E8" w:rsidRPr="001153B3">
        <w:rPr>
          <w:rFonts w:ascii="Times New Roman" w:hAnsi="Times New Roman" w:cs="Times New Roman"/>
          <w:sz w:val="24"/>
          <w:szCs w:val="24"/>
        </w:rPr>
        <w:t>explore</w:t>
      </w:r>
      <w:r w:rsidR="00A95461" w:rsidRPr="001153B3">
        <w:rPr>
          <w:rFonts w:ascii="Times New Roman" w:hAnsi="Times New Roman" w:cs="Times New Roman"/>
          <w:sz w:val="24"/>
          <w:szCs w:val="24"/>
        </w:rPr>
        <w:t>s</w:t>
      </w:r>
      <w:r w:rsidR="007439E8" w:rsidRPr="001153B3">
        <w:rPr>
          <w:rFonts w:ascii="Times New Roman" w:hAnsi="Times New Roman" w:cs="Times New Roman"/>
          <w:sz w:val="24"/>
          <w:szCs w:val="24"/>
        </w:rPr>
        <w:t xml:space="preserve"> mentorship </w:t>
      </w:r>
      <w:r w:rsidRPr="001153B3">
        <w:rPr>
          <w:rFonts w:ascii="Times New Roman" w:hAnsi="Times New Roman" w:cs="Times New Roman"/>
          <w:sz w:val="24"/>
          <w:szCs w:val="24"/>
        </w:rPr>
        <w:t xml:space="preserve">in general and mentorship for cadets </w:t>
      </w:r>
      <w:r w:rsidR="007439E8" w:rsidRPr="001153B3">
        <w:rPr>
          <w:rFonts w:ascii="Times New Roman" w:hAnsi="Times New Roman" w:cs="Times New Roman"/>
          <w:sz w:val="24"/>
          <w:szCs w:val="24"/>
        </w:rPr>
        <w:t>by looking at</w:t>
      </w:r>
      <w:r w:rsidRPr="001153B3">
        <w:rPr>
          <w:rFonts w:ascii="Times New Roman" w:hAnsi="Times New Roman" w:cs="Times New Roman"/>
          <w:sz w:val="24"/>
          <w:szCs w:val="24"/>
        </w:rPr>
        <w:t xml:space="preserve"> different types of </w:t>
      </w:r>
      <w:proofErr w:type="gramStart"/>
      <w:r w:rsidRPr="001153B3">
        <w:rPr>
          <w:rFonts w:ascii="Times New Roman" w:hAnsi="Times New Roman" w:cs="Times New Roman"/>
          <w:sz w:val="24"/>
          <w:szCs w:val="24"/>
        </w:rPr>
        <w:t>mentorship</w:t>
      </w:r>
      <w:proofErr w:type="gramEnd"/>
      <w:r w:rsidRPr="001153B3">
        <w:rPr>
          <w:rFonts w:ascii="Times New Roman" w:hAnsi="Times New Roman" w:cs="Times New Roman"/>
          <w:sz w:val="24"/>
          <w:szCs w:val="24"/>
        </w:rPr>
        <w:t xml:space="preserve">, how Kram’s (1985) method of mentorship has been applied in other studies, </w:t>
      </w:r>
      <w:r w:rsidR="007439E8" w:rsidRPr="001153B3">
        <w:rPr>
          <w:rFonts w:ascii="Times New Roman" w:hAnsi="Times New Roman" w:cs="Times New Roman"/>
          <w:sz w:val="24"/>
          <w:szCs w:val="24"/>
        </w:rPr>
        <w:t>how the military defines mentorship</w:t>
      </w:r>
      <w:r w:rsidR="000C77A1" w:rsidRPr="001153B3">
        <w:rPr>
          <w:rFonts w:ascii="Times New Roman" w:hAnsi="Times New Roman" w:cs="Times New Roman"/>
          <w:sz w:val="24"/>
          <w:szCs w:val="24"/>
        </w:rPr>
        <w:t>,</w:t>
      </w:r>
      <w:r w:rsidR="007439E8" w:rsidRPr="001153B3">
        <w:rPr>
          <w:rFonts w:ascii="Times New Roman" w:hAnsi="Times New Roman" w:cs="Times New Roman"/>
          <w:sz w:val="24"/>
          <w:szCs w:val="24"/>
        </w:rPr>
        <w:t xml:space="preserve"> and </w:t>
      </w:r>
      <w:r w:rsidR="00274CE2" w:rsidRPr="001153B3">
        <w:rPr>
          <w:rFonts w:ascii="Times New Roman" w:hAnsi="Times New Roman" w:cs="Times New Roman"/>
          <w:sz w:val="24"/>
          <w:szCs w:val="24"/>
        </w:rPr>
        <w:t xml:space="preserve">how informal and formal mentorship relates to the </w:t>
      </w:r>
      <w:r w:rsidR="007439E8" w:rsidRPr="001153B3">
        <w:rPr>
          <w:rFonts w:ascii="Times New Roman" w:hAnsi="Times New Roman" w:cs="Times New Roman"/>
          <w:sz w:val="24"/>
          <w:szCs w:val="24"/>
        </w:rPr>
        <w:t>psychosocial</w:t>
      </w:r>
      <w:r w:rsidR="00274CE2" w:rsidRPr="001153B3">
        <w:rPr>
          <w:rFonts w:ascii="Times New Roman" w:hAnsi="Times New Roman" w:cs="Times New Roman"/>
          <w:sz w:val="24"/>
          <w:szCs w:val="24"/>
        </w:rPr>
        <w:t xml:space="preserve"> and </w:t>
      </w:r>
      <w:r w:rsidR="007439E8" w:rsidRPr="001153B3">
        <w:rPr>
          <w:rFonts w:ascii="Times New Roman" w:hAnsi="Times New Roman" w:cs="Times New Roman"/>
          <w:sz w:val="24"/>
          <w:szCs w:val="24"/>
        </w:rPr>
        <w:t>professional</w:t>
      </w:r>
      <w:r w:rsidR="00274CE2" w:rsidRPr="001153B3">
        <w:rPr>
          <w:rFonts w:ascii="Times New Roman" w:hAnsi="Times New Roman" w:cs="Times New Roman"/>
          <w:sz w:val="24"/>
          <w:szCs w:val="24"/>
        </w:rPr>
        <w:t xml:space="preserve"> aspects of Kram’s (1985) mentorship model. </w:t>
      </w:r>
      <w:r w:rsidR="007439E8" w:rsidRPr="001153B3">
        <w:rPr>
          <w:rFonts w:ascii="Times New Roman" w:hAnsi="Times New Roman" w:cs="Times New Roman"/>
          <w:sz w:val="24"/>
          <w:szCs w:val="24"/>
        </w:rPr>
        <w:t xml:space="preserve"> I will accomplish this </w:t>
      </w:r>
      <w:r w:rsidR="000C77A1" w:rsidRPr="001153B3">
        <w:rPr>
          <w:rFonts w:ascii="Times New Roman" w:hAnsi="Times New Roman" w:cs="Times New Roman"/>
          <w:sz w:val="24"/>
          <w:szCs w:val="24"/>
        </w:rPr>
        <w:t>by reviewing</w:t>
      </w:r>
      <w:r w:rsidR="007439E8" w:rsidRPr="001153B3">
        <w:rPr>
          <w:rFonts w:ascii="Times New Roman" w:hAnsi="Times New Roman" w:cs="Times New Roman"/>
          <w:sz w:val="24"/>
          <w:szCs w:val="24"/>
        </w:rPr>
        <w:t xml:space="preserve"> the literature surrounding and informing mentorship in a</w:t>
      </w:r>
      <w:r w:rsidR="00274CE2" w:rsidRPr="001153B3">
        <w:rPr>
          <w:rFonts w:ascii="Times New Roman" w:hAnsi="Times New Roman" w:cs="Times New Roman"/>
          <w:sz w:val="24"/>
          <w:szCs w:val="24"/>
        </w:rPr>
        <w:t>nd outside of a</w:t>
      </w:r>
      <w:r w:rsidR="007439E8" w:rsidRPr="001153B3">
        <w:rPr>
          <w:rFonts w:ascii="Times New Roman" w:hAnsi="Times New Roman" w:cs="Times New Roman"/>
          <w:sz w:val="24"/>
          <w:szCs w:val="24"/>
        </w:rPr>
        <w:t xml:space="preserve"> military context. </w:t>
      </w:r>
      <w:r w:rsidR="000C77A1" w:rsidRPr="001153B3">
        <w:rPr>
          <w:rFonts w:ascii="Times New Roman" w:hAnsi="Times New Roman" w:cs="Times New Roman"/>
          <w:sz w:val="24"/>
          <w:szCs w:val="24"/>
        </w:rPr>
        <w:t xml:space="preserve">The literature overview will also </w:t>
      </w:r>
      <w:r w:rsidR="007439E8" w:rsidRPr="001153B3">
        <w:rPr>
          <w:rFonts w:ascii="Times New Roman" w:hAnsi="Times New Roman" w:cs="Times New Roman"/>
          <w:sz w:val="24"/>
          <w:szCs w:val="24"/>
        </w:rPr>
        <w:t xml:space="preserve">conceptualize the </w:t>
      </w:r>
      <w:r w:rsidR="00963A5D" w:rsidRPr="001153B3">
        <w:rPr>
          <w:rFonts w:ascii="Times New Roman" w:hAnsi="Times New Roman" w:cs="Times New Roman"/>
          <w:sz w:val="24"/>
          <w:szCs w:val="24"/>
        </w:rPr>
        <w:t>U.S.</w:t>
      </w:r>
      <w:r w:rsidR="007439E8" w:rsidRPr="001153B3">
        <w:rPr>
          <w:rFonts w:ascii="Times New Roman" w:hAnsi="Times New Roman" w:cs="Times New Roman"/>
          <w:sz w:val="24"/>
          <w:szCs w:val="24"/>
        </w:rPr>
        <w:t xml:space="preserve"> military’s process, stance, and understanding of mentorship. The following research question will guide this study</w:t>
      </w:r>
      <w:r w:rsidR="00274CE2" w:rsidRPr="001153B3">
        <w:rPr>
          <w:rFonts w:ascii="Times New Roman" w:hAnsi="Times New Roman" w:cs="Times New Roman"/>
          <w:sz w:val="24"/>
          <w:szCs w:val="24"/>
        </w:rPr>
        <w:t xml:space="preserve"> and the literature review</w:t>
      </w:r>
      <w:r w:rsidR="007439E8" w:rsidRPr="001153B3">
        <w:rPr>
          <w:rFonts w:ascii="Times New Roman" w:hAnsi="Times New Roman" w:cs="Times New Roman"/>
          <w:sz w:val="24"/>
          <w:szCs w:val="24"/>
        </w:rPr>
        <w:t xml:space="preserve">: </w:t>
      </w:r>
      <w:r w:rsidR="00AE752F" w:rsidRPr="001153B3">
        <w:rPr>
          <w:rFonts w:ascii="Times New Roman" w:hAnsi="Times New Roman" w:cs="Times New Roman"/>
          <w:sz w:val="24"/>
          <w:szCs w:val="24"/>
        </w:rPr>
        <w:t xml:space="preserve"> </w:t>
      </w:r>
      <w:r w:rsidR="00946A8B" w:rsidRPr="001153B3">
        <w:rPr>
          <w:rFonts w:ascii="Times New Roman" w:hAnsi="Times New Roman" w:cs="Times New Roman"/>
          <w:sz w:val="24"/>
          <w:szCs w:val="24"/>
        </w:rPr>
        <w:t xml:space="preserve">How do cadets experience professional and psychosocial aspects in their R.O.T.C. mentorship program at an R1 university in the Southern U.S.? </w:t>
      </w:r>
    </w:p>
    <w:p w14:paraId="239CC435" w14:textId="77777777" w:rsidR="007439E8" w:rsidRPr="001153B3" w:rsidRDefault="007439E8" w:rsidP="00A20FAE">
      <w:pPr>
        <w:pStyle w:val="Heading2"/>
      </w:pPr>
      <w:bookmarkStart w:id="58" w:name="_Toc185657853"/>
      <w:r w:rsidRPr="001153B3">
        <w:t>The Search Process</w:t>
      </w:r>
      <w:bookmarkEnd w:id="58"/>
    </w:p>
    <w:p w14:paraId="501FFBF2" w14:textId="5D60816A" w:rsidR="007439E8" w:rsidRPr="001153B3" w:rsidRDefault="007439E8"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The review began with a keyword search of</w:t>
      </w:r>
      <w:r w:rsidR="00A95461" w:rsidRPr="001153B3">
        <w:rPr>
          <w:rFonts w:ascii="Times New Roman" w:hAnsi="Times New Roman" w:cs="Times New Roman"/>
          <w:sz w:val="24"/>
          <w:szCs w:val="24"/>
        </w:rPr>
        <w:t xml:space="preserve"> the </w:t>
      </w:r>
      <w:proofErr w:type="gramStart"/>
      <w:r w:rsidR="00A95461" w:rsidRPr="001153B3">
        <w:rPr>
          <w:rFonts w:ascii="Times New Roman" w:hAnsi="Times New Roman" w:cs="Times New Roman"/>
          <w:sz w:val="24"/>
          <w:szCs w:val="24"/>
        </w:rPr>
        <w:t>terms</w:t>
      </w:r>
      <w:proofErr w:type="gramEnd"/>
      <w:r w:rsidRPr="001153B3">
        <w:rPr>
          <w:rFonts w:ascii="Times New Roman" w:hAnsi="Times New Roman" w:cs="Times New Roman"/>
          <w:sz w:val="24"/>
          <w:szCs w:val="24"/>
        </w:rPr>
        <w:t xml:space="preserve"> </w:t>
      </w:r>
      <w:r w:rsidRPr="001153B3">
        <w:rPr>
          <w:rFonts w:ascii="Times New Roman" w:hAnsi="Times New Roman" w:cs="Times New Roman"/>
          <w:i/>
          <w:iCs/>
          <w:sz w:val="24"/>
          <w:szCs w:val="24"/>
        </w:rPr>
        <w:t>military, R.O.T.C.,</w:t>
      </w:r>
      <w:r w:rsidRPr="001153B3">
        <w:rPr>
          <w:rFonts w:ascii="Times New Roman" w:hAnsi="Times New Roman" w:cs="Times New Roman"/>
          <w:sz w:val="24"/>
          <w:szCs w:val="24"/>
        </w:rPr>
        <w:t xml:space="preserve"> </w:t>
      </w:r>
      <w:r w:rsidRPr="001153B3">
        <w:rPr>
          <w:rFonts w:ascii="Times New Roman" w:hAnsi="Times New Roman" w:cs="Times New Roman"/>
          <w:i/>
          <w:iCs/>
          <w:sz w:val="24"/>
          <w:szCs w:val="24"/>
        </w:rPr>
        <w:t>cadet, mentorship, mentor, professional, psychosocial, formal, and informal mentorship</w:t>
      </w:r>
      <w:r w:rsidRPr="001153B3">
        <w:rPr>
          <w:rFonts w:ascii="Times New Roman" w:hAnsi="Times New Roman" w:cs="Times New Roman"/>
          <w:sz w:val="24"/>
          <w:szCs w:val="24"/>
        </w:rPr>
        <w:t xml:space="preserve">. Keywords </w:t>
      </w:r>
      <w:r w:rsidR="00A95461" w:rsidRPr="001153B3">
        <w:rPr>
          <w:rFonts w:ascii="Times New Roman" w:hAnsi="Times New Roman" w:cs="Times New Roman"/>
          <w:sz w:val="24"/>
          <w:szCs w:val="24"/>
        </w:rPr>
        <w:t xml:space="preserve">were </w:t>
      </w:r>
      <w:r w:rsidRPr="001153B3">
        <w:rPr>
          <w:rFonts w:ascii="Times New Roman" w:hAnsi="Times New Roman" w:cs="Times New Roman"/>
          <w:sz w:val="24"/>
          <w:szCs w:val="24"/>
        </w:rPr>
        <w:t>selected based on the research question</w:t>
      </w:r>
      <w:r w:rsidR="00274CE2" w:rsidRPr="001153B3">
        <w:rPr>
          <w:rFonts w:ascii="Times New Roman" w:hAnsi="Times New Roman" w:cs="Times New Roman"/>
          <w:sz w:val="24"/>
          <w:szCs w:val="24"/>
        </w:rPr>
        <w:t>, Kram’s usage of</w:t>
      </w:r>
      <w:r w:rsidR="00884177">
        <w:rPr>
          <w:rFonts w:ascii="Times New Roman" w:hAnsi="Times New Roman" w:cs="Times New Roman"/>
          <w:sz w:val="24"/>
          <w:szCs w:val="24"/>
        </w:rPr>
        <w:t xml:space="preserve"> </w:t>
      </w:r>
      <w:r w:rsidR="00274CE2" w:rsidRPr="001153B3">
        <w:rPr>
          <w:rFonts w:ascii="Times New Roman" w:hAnsi="Times New Roman" w:cs="Times New Roman"/>
          <w:sz w:val="24"/>
          <w:szCs w:val="24"/>
        </w:rPr>
        <w:t>these words in her research</w:t>
      </w:r>
      <w:r w:rsidRPr="001153B3">
        <w:rPr>
          <w:rFonts w:ascii="Times New Roman" w:hAnsi="Times New Roman" w:cs="Times New Roman"/>
          <w:sz w:val="24"/>
          <w:szCs w:val="24"/>
        </w:rPr>
        <w:t xml:space="preserve"> </w:t>
      </w:r>
      <w:r w:rsidR="00274CE2" w:rsidRPr="001153B3">
        <w:rPr>
          <w:rFonts w:ascii="Times New Roman" w:hAnsi="Times New Roman" w:cs="Times New Roman"/>
          <w:sz w:val="24"/>
          <w:szCs w:val="24"/>
        </w:rPr>
        <w:t xml:space="preserve">(The Handbook for Mentorship at Work, </w:t>
      </w:r>
      <w:r w:rsidR="00C96B44">
        <w:rPr>
          <w:rFonts w:ascii="Times New Roman" w:hAnsi="Times New Roman" w:cs="Times New Roman"/>
          <w:sz w:val="24"/>
          <w:szCs w:val="24"/>
        </w:rPr>
        <w:t>(Ragins</w:t>
      </w:r>
      <w:r w:rsidR="00826A7D">
        <w:rPr>
          <w:rFonts w:ascii="Times New Roman" w:hAnsi="Times New Roman" w:cs="Times New Roman"/>
          <w:sz w:val="24"/>
          <w:szCs w:val="24"/>
        </w:rPr>
        <w:t xml:space="preserve"> &amp; Kram</w:t>
      </w:r>
      <w:r w:rsidR="00C96B44">
        <w:rPr>
          <w:rFonts w:ascii="Times New Roman" w:hAnsi="Times New Roman" w:cs="Times New Roman"/>
          <w:sz w:val="24"/>
          <w:szCs w:val="24"/>
        </w:rPr>
        <w:t xml:space="preserve">, </w:t>
      </w:r>
      <w:r w:rsidR="00274CE2" w:rsidRPr="001153B3">
        <w:rPr>
          <w:rFonts w:ascii="Times New Roman" w:hAnsi="Times New Roman" w:cs="Times New Roman"/>
          <w:sz w:val="24"/>
          <w:szCs w:val="24"/>
        </w:rPr>
        <w:t>2007</w:t>
      </w:r>
      <w:r w:rsidR="00C96B44">
        <w:rPr>
          <w:rFonts w:ascii="Times New Roman" w:hAnsi="Times New Roman" w:cs="Times New Roman"/>
          <w:sz w:val="24"/>
          <w:szCs w:val="24"/>
        </w:rPr>
        <w:t>)</w:t>
      </w:r>
      <w:r w:rsidR="00274CE2" w:rsidRPr="001153B3">
        <w:rPr>
          <w:rFonts w:ascii="Times New Roman" w:hAnsi="Times New Roman" w:cs="Times New Roman"/>
          <w:sz w:val="24"/>
          <w:szCs w:val="24"/>
        </w:rPr>
        <w:t xml:space="preserve"> and Mentoring at </w:t>
      </w:r>
      <w:r w:rsidR="007344EC">
        <w:rPr>
          <w:rFonts w:ascii="Times New Roman" w:hAnsi="Times New Roman" w:cs="Times New Roman"/>
          <w:sz w:val="24"/>
          <w:szCs w:val="24"/>
        </w:rPr>
        <w:t>W</w:t>
      </w:r>
      <w:r w:rsidR="00274CE2" w:rsidRPr="001153B3">
        <w:rPr>
          <w:rFonts w:ascii="Times New Roman" w:hAnsi="Times New Roman" w:cs="Times New Roman"/>
          <w:sz w:val="24"/>
          <w:szCs w:val="24"/>
        </w:rPr>
        <w:t xml:space="preserve">ork: Developmental </w:t>
      </w:r>
      <w:r w:rsidR="007344EC">
        <w:rPr>
          <w:rFonts w:ascii="Times New Roman" w:hAnsi="Times New Roman" w:cs="Times New Roman"/>
          <w:sz w:val="24"/>
          <w:szCs w:val="24"/>
        </w:rPr>
        <w:t>R</w:t>
      </w:r>
      <w:r w:rsidR="00274CE2" w:rsidRPr="001153B3">
        <w:rPr>
          <w:rFonts w:ascii="Times New Roman" w:hAnsi="Times New Roman" w:cs="Times New Roman"/>
          <w:sz w:val="24"/>
          <w:szCs w:val="24"/>
        </w:rPr>
        <w:t xml:space="preserve">elationships in </w:t>
      </w:r>
      <w:r w:rsidR="007344EC">
        <w:rPr>
          <w:rFonts w:ascii="Times New Roman" w:hAnsi="Times New Roman" w:cs="Times New Roman"/>
          <w:sz w:val="24"/>
          <w:szCs w:val="24"/>
        </w:rPr>
        <w:t>O</w:t>
      </w:r>
      <w:r w:rsidR="00274CE2" w:rsidRPr="001153B3">
        <w:rPr>
          <w:rFonts w:ascii="Times New Roman" w:hAnsi="Times New Roman" w:cs="Times New Roman"/>
          <w:sz w:val="24"/>
          <w:szCs w:val="24"/>
        </w:rPr>
        <w:t xml:space="preserve">rganizational </w:t>
      </w:r>
      <w:r w:rsidR="007344EC">
        <w:rPr>
          <w:rFonts w:ascii="Times New Roman" w:hAnsi="Times New Roman" w:cs="Times New Roman"/>
          <w:sz w:val="24"/>
          <w:szCs w:val="24"/>
        </w:rPr>
        <w:t>L</w:t>
      </w:r>
      <w:r w:rsidR="00274CE2" w:rsidRPr="001153B3">
        <w:rPr>
          <w:rFonts w:ascii="Times New Roman" w:hAnsi="Times New Roman" w:cs="Times New Roman"/>
          <w:sz w:val="24"/>
          <w:szCs w:val="24"/>
        </w:rPr>
        <w:t>ife, 1985)</w:t>
      </w:r>
      <w:r w:rsidR="00884177">
        <w:rPr>
          <w:rFonts w:ascii="Times New Roman" w:hAnsi="Times New Roman" w:cs="Times New Roman"/>
          <w:sz w:val="24"/>
          <w:szCs w:val="24"/>
        </w:rPr>
        <w:t>,</w:t>
      </w:r>
      <w:r w:rsidR="00274CE2" w:rsidRPr="001153B3">
        <w:rPr>
          <w:rFonts w:ascii="Times New Roman" w:hAnsi="Times New Roman" w:cs="Times New Roman"/>
          <w:sz w:val="24"/>
          <w:szCs w:val="24"/>
        </w:rPr>
        <w:t xml:space="preserve"> </w:t>
      </w:r>
      <w:r w:rsidRPr="001153B3">
        <w:rPr>
          <w:rFonts w:ascii="Times New Roman" w:hAnsi="Times New Roman" w:cs="Times New Roman"/>
          <w:sz w:val="24"/>
          <w:szCs w:val="24"/>
        </w:rPr>
        <w:t xml:space="preserve">and due to a saturation of these words found in brief searches regarding mentorship. With a further examination of mentorship in conjunction with my research question, I discovered that the </w:t>
      </w:r>
      <w:r w:rsidR="000C77A1" w:rsidRPr="001153B3">
        <w:rPr>
          <w:rFonts w:ascii="Times New Roman" w:hAnsi="Times New Roman" w:cs="Times New Roman"/>
          <w:sz w:val="24"/>
          <w:szCs w:val="24"/>
        </w:rPr>
        <w:t>professional and psychosocial aspects of</w:t>
      </w:r>
      <w:r w:rsidRPr="001153B3">
        <w:rPr>
          <w:rFonts w:ascii="Times New Roman" w:hAnsi="Times New Roman" w:cs="Times New Roman"/>
          <w:sz w:val="24"/>
          <w:szCs w:val="24"/>
        </w:rPr>
        <w:t xml:space="preserve"> mentoring are significant and have substantial connections to </w:t>
      </w:r>
      <w:r w:rsidR="00274CE2" w:rsidRPr="001153B3">
        <w:rPr>
          <w:rFonts w:ascii="Times New Roman" w:hAnsi="Times New Roman" w:cs="Times New Roman"/>
          <w:sz w:val="24"/>
          <w:szCs w:val="24"/>
        </w:rPr>
        <w:t xml:space="preserve">various types of </w:t>
      </w:r>
      <w:proofErr w:type="gramStart"/>
      <w:r w:rsidR="00274CE2" w:rsidRPr="001153B3">
        <w:rPr>
          <w:rFonts w:ascii="Times New Roman" w:hAnsi="Times New Roman" w:cs="Times New Roman"/>
          <w:sz w:val="24"/>
          <w:szCs w:val="24"/>
        </w:rPr>
        <w:t>mentorship</w:t>
      </w:r>
      <w:proofErr w:type="gramEnd"/>
      <w:r w:rsidR="000C77A1" w:rsidRPr="001153B3">
        <w:rPr>
          <w:rFonts w:ascii="Times New Roman" w:hAnsi="Times New Roman" w:cs="Times New Roman"/>
          <w:sz w:val="24"/>
          <w:szCs w:val="24"/>
        </w:rPr>
        <w:t>, such as traditional, peer-to-peer</w:t>
      </w:r>
      <w:r w:rsidR="00274CE2" w:rsidRPr="001153B3">
        <w:rPr>
          <w:rFonts w:ascii="Times New Roman" w:hAnsi="Times New Roman" w:cs="Times New Roman"/>
          <w:sz w:val="24"/>
          <w:szCs w:val="24"/>
        </w:rPr>
        <w:t xml:space="preserve">, reverse, transformational, </w:t>
      </w:r>
      <w:r w:rsidRPr="001153B3">
        <w:rPr>
          <w:rFonts w:ascii="Times New Roman" w:hAnsi="Times New Roman" w:cs="Times New Roman"/>
          <w:sz w:val="24"/>
          <w:szCs w:val="24"/>
        </w:rPr>
        <w:t>informal</w:t>
      </w:r>
      <w:r w:rsidR="00274CE2" w:rsidRPr="001153B3">
        <w:rPr>
          <w:rFonts w:ascii="Times New Roman" w:hAnsi="Times New Roman" w:cs="Times New Roman"/>
          <w:sz w:val="24"/>
          <w:szCs w:val="24"/>
        </w:rPr>
        <w:t>,</w:t>
      </w:r>
      <w:r w:rsidRPr="001153B3">
        <w:rPr>
          <w:rFonts w:ascii="Times New Roman" w:hAnsi="Times New Roman" w:cs="Times New Roman"/>
          <w:sz w:val="24"/>
          <w:szCs w:val="24"/>
        </w:rPr>
        <w:t xml:space="preserve"> and formal. </w:t>
      </w:r>
    </w:p>
    <w:p w14:paraId="713E7117" w14:textId="17B89EEB" w:rsidR="00423D2E" w:rsidRDefault="007439E8">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Upon entering my keywords into the One Search Database, </w:t>
      </w:r>
      <w:r w:rsidR="00234280" w:rsidRPr="001153B3">
        <w:rPr>
          <w:rFonts w:ascii="Times New Roman" w:hAnsi="Times New Roman" w:cs="Times New Roman"/>
          <w:sz w:val="24"/>
          <w:szCs w:val="24"/>
        </w:rPr>
        <w:t xml:space="preserve">a </w:t>
      </w:r>
      <w:r w:rsidR="00A12DD6" w:rsidRPr="001153B3">
        <w:rPr>
          <w:rFonts w:ascii="Times New Roman" w:hAnsi="Times New Roman" w:cs="Times New Roman"/>
          <w:sz w:val="24"/>
          <w:szCs w:val="24"/>
        </w:rPr>
        <w:t>database built by the University of Tennessee that can compile peer-reviewed</w:t>
      </w:r>
      <w:r w:rsidR="00234280" w:rsidRPr="001153B3">
        <w:rPr>
          <w:rFonts w:ascii="Times New Roman" w:hAnsi="Times New Roman" w:cs="Times New Roman"/>
          <w:sz w:val="24"/>
          <w:szCs w:val="24"/>
        </w:rPr>
        <w:t xml:space="preserve"> sources, </w:t>
      </w:r>
      <w:r w:rsidRPr="001153B3">
        <w:rPr>
          <w:rFonts w:ascii="Times New Roman" w:hAnsi="Times New Roman" w:cs="Times New Roman"/>
          <w:sz w:val="24"/>
          <w:szCs w:val="24"/>
        </w:rPr>
        <w:t xml:space="preserve">I received over 400 results. These sources were then skimmed by title and abstract and eliminated per my inclusion and </w:t>
      </w:r>
      <w:r w:rsidRPr="001153B3">
        <w:rPr>
          <w:rFonts w:ascii="Times New Roman" w:hAnsi="Times New Roman" w:cs="Times New Roman"/>
          <w:sz w:val="24"/>
          <w:szCs w:val="24"/>
        </w:rPr>
        <w:lastRenderedPageBreak/>
        <w:t xml:space="preserve">exclusion criteria. </w:t>
      </w:r>
      <w:r w:rsidR="002D298B" w:rsidRPr="001153B3">
        <w:rPr>
          <w:rFonts w:ascii="Times New Roman" w:hAnsi="Times New Roman" w:cs="Times New Roman"/>
          <w:sz w:val="24"/>
          <w:szCs w:val="24"/>
        </w:rPr>
        <w:t xml:space="preserve">Exclusion criteria consisted of </w:t>
      </w:r>
      <w:r w:rsidRPr="001153B3">
        <w:rPr>
          <w:rFonts w:ascii="Times New Roman" w:hAnsi="Times New Roman" w:cs="Times New Roman"/>
          <w:sz w:val="24"/>
          <w:szCs w:val="24"/>
        </w:rPr>
        <w:t xml:space="preserve">any studies centered on a single individual and how that individual </w:t>
      </w:r>
      <w:r w:rsidR="00A12DD6" w:rsidRPr="001153B3">
        <w:rPr>
          <w:rFonts w:ascii="Times New Roman" w:hAnsi="Times New Roman" w:cs="Times New Roman"/>
          <w:sz w:val="24"/>
          <w:szCs w:val="24"/>
        </w:rPr>
        <w:t>was mentored</w:t>
      </w:r>
      <w:r w:rsidR="007344EC">
        <w:rPr>
          <w:rFonts w:ascii="Times New Roman" w:hAnsi="Times New Roman" w:cs="Times New Roman"/>
          <w:sz w:val="24"/>
          <w:szCs w:val="24"/>
        </w:rPr>
        <w:t xml:space="preserve"> or conducted mentoring</w:t>
      </w:r>
      <w:r w:rsidR="00A12DD6" w:rsidRPr="001153B3">
        <w:rPr>
          <w:rFonts w:ascii="Times New Roman" w:hAnsi="Times New Roman" w:cs="Times New Roman"/>
          <w:sz w:val="24"/>
          <w:szCs w:val="24"/>
        </w:rPr>
        <w:t>, any studies over 30 years old, any medical-oriented mentorship sources, any non-peer-reviewed sources that were not from accredited academic journals, and any sources that spoke to militaries outside of the U.S.</w:t>
      </w:r>
      <w:r w:rsidRPr="001153B3">
        <w:rPr>
          <w:rFonts w:ascii="Times New Roman" w:hAnsi="Times New Roman" w:cs="Times New Roman"/>
          <w:sz w:val="24"/>
          <w:szCs w:val="24"/>
        </w:rPr>
        <w:t xml:space="preserve"> Implementing exclusion criteria yielded a significantly smaller pool of sources </w:t>
      </w:r>
      <w:r w:rsidR="0082739F">
        <w:rPr>
          <w:rFonts w:ascii="Times New Roman" w:hAnsi="Times New Roman" w:cs="Times New Roman"/>
          <w:sz w:val="24"/>
          <w:szCs w:val="24"/>
        </w:rPr>
        <w:t xml:space="preserve">at </w:t>
      </w:r>
      <w:r w:rsidR="0082739F" w:rsidRPr="001153B3">
        <w:rPr>
          <w:rFonts w:ascii="Times New Roman" w:hAnsi="Times New Roman" w:cs="Times New Roman"/>
          <w:sz w:val="24"/>
          <w:szCs w:val="24"/>
        </w:rPr>
        <w:t xml:space="preserve"> </w:t>
      </w:r>
      <w:r w:rsidRPr="001153B3">
        <w:rPr>
          <w:rFonts w:ascii="Times New Roman" w:hAnsi="Times New Roman" w:cs="Times New Roman"/>
          <w:sz w:val="24"/>
          <w:szCs w:val="24"/>
        </w:rPr>
        <w:t xml:space="preserve">72. </w:t>
      </w:r>
    </w:p>
    <w:p w14:paraId="761152D2" w14:textId="236A4C62" w:rsidR="007439E8" w:rsidRPr="001153B3" w:rsidRDefault="00423D2E" w:rsidP="001153B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884177">
        <w:rPr>
          <w:rFonts w:ascii="Times New Roman" w:hAnsi="Times New Roman" w:cs="Times New Roman"/>
          <w:sz w:val="24"/>
          <w:szCs w:val="24"/>
        </w:rPr>
        <w:t>aforementioned</w:t>
      </w:r>
      <w:r w:rsidRPr="001153B3">
        <w:rPr>
          <w:rFonts w:ascii="Times New Roman" w:hAnsi="Times New Roman" w:cs="Times New Roman"/>
          <w:sz w:val="24"/>
          <w:szCs w:val="24"/>
        </w:rPr>
        <w:t xml:space="preserve"> </w:t>
      </w:r>
      <w:r w:rsidR="00221FB4" w:rsidRPr="001153B3">
        <w:rPr>
          <w:rFonts w:ascii="Times New Roman" w:hAnsi="Times New Roman" w:cs="Times New Roman"/>
          <w:sz w:val="24"/>
          <w:szCs w:val="24"/>
        </w:rPr>
        <w:t xml:space="preserve">72 sources were skimmed </w:t>
      </w:r>
      <w:r w:rsidR="002D298B" w:rsidRPr="001153B3">
        <w:rPr>
          <w:rFonts w:ascii="Times New Roman" w:hAnsi="Times New Roman" w:cs="Times New Roman"/>
          <w:sz w:val="24"/>
          <w:szCs w:val="24"/>
        </w:rPr>
        <w:t>for additional inclusion criteria</w:t>
      </w:r>
      <w:r w:rsidR="000C77A1" w:rsidRPr="001153B3">
        <w:rPr>
          <w:rFonts w:ascii="Times New Roman" w:hAnsi="Times New Roman" w:cs="Times New Roman"/>
          <w:sz w:val="24"/>
          <w:szCs w:val="24"/>
        </w:rPr>
        <w:t>,</w:t>
      </w:r>
      <w:r w:rsidR="002D298B" w:rsidRPr="001153B3">
        <w:rPr>
          <w:rFonts w:ascii="Times New Roman" w:hAnsi="Times New Roman" w:cs="Times New Roman"/>
          <w:sz w:val="24"/>
          <w:szCs w:val="24"/>
        </w:rPr>
        <w:t xml:space="preserve"> which consisted </w:t>
      </w:r>
      <w:proofErr w:type="gramStart"/>
      <w:r w:rsidR="002D298B" w:rsidRPr="001153B3">
        <w:rPr>
          <w:rFonts w:ascii="Times New Roman" w:hAnsi="Times New Roman" w:cs="Times New Roman"/>
          <w:sz w:val="24"/>
          <w:szCs w:val="24"/>
        </w:rPr>
        <w:t xml:space="preserve">of  </w:t>
      </w:r>
      <w:r w:rsidR="00221FB4" w:rsidRPr="001153B3">
        <w:rPr>
          <w:rFonts w:ascii="Times New Roman" w:hAnsi="Times New Roman" w:cs="Times New Roman"/>
          <w:sz w:val="24"/>
          <w:szCs w:val="24"/>
        </w:rPr>
        <w:t>phrases</w:t>
      </w:r>
      <w:proofErr w:type="gramEnd"/>
      <w:r w:rsidR="00221FB4" w:rsidRPr="001153B3">
        <w:rPr>
          <w:rFonts w:ascii="Times New Roman" w:hAnsi="Times New Roman" w:cs="Times New Roman"/>
          <w:sz w:val="24"/>
          <w:szCs w:val="24"/>
        </w:rPr>
        <w:t xml:space="preserve"> </w:t>
      </w:r>
      <w:r w:rsidR="00A12DD6" w:rsidRPr="001153B3">
        <w:rPr>
          <w:rFonts w:ascii="Times New Roman" w:hAnsi="Times New Roman" w:cs="Times New Roman"/>
          <w:sz w:val="24"/>
          <w:szCs w:val="24"/>
        </w:rPr>
        <w:t xml:space="preserve">and words </w:t>
      </w:r>
      <w:r w:rsidR="00221FB4" w:rsidRPr="001153B3">
        <w:rPr>
          <w:rFonts w:ascii="Times New Roman" w:hAnsi="Times New Roman" w:cs="Times New Roman"/>
          <w:sz w:val="24"/>
          <w:szCs w:val="24"/>
        </w:rPr>
        <w:t>such as “mentorship in the military</w:t>
      </w:r>
      <w:r w:rsidR="00A12DD6" w:rsidRPr="001153B3">
        <w:rPr>
          <w:rFonts w:ascii="Times New Roman" w:hAnsi="Times New Roman" w:cs="Times New Roman"/>
          <w:sz w:val="24"/>
          <w:szCs w:val="24"/>
        </w:rPr>
        <w:t>,</w:t>
      </w:r>
      <w:r w:rsidR="00221FB4" w:rsidRPr="001153B3">
        <w:rPr>
          <w:rFonts w:ascii="Times New Roman" w:hAnsi="Times New Roman" w:cs="Times New Roman"/>
          <w:sz w:val="24"/>
          <w:szCs w:val="24"/>
        </w:rPr>
        <w:t xml:space="preserve">”  “professional aspects and </w:t>
      </w:r>
      <w:r w:rsidR="0056443E" w:rsidRPr="001153B3">
        <w:rPr>
          <w:rFonts w:ascii="Times New Roman" w:hAnsi="Times New Roman" w:cs="Times New Roman"/>
          <w:sz w:val="24"/>
          <w:szCs w:val="24"/>
        </w:rPr>
        <w:t>psychosocial</w:t>
      </w:r>
      <w:r w:rsidR="00221FB4" w:rsidRPr="001153B3">
        <w:rPr>
          <w:rFonts w:ascii="Times New Roman" w:hAnsi="Times New Roman" w:cs="Times New Roman"/>
          <w:sz w:val="24"/>
          <w:szCs w:val="24"/>
        </w:rPr>
        <w:t xml:space="preserve"> aspects</w:t>
      </w:r>
      <w:r w:rsidR="00A12DD6" w:rsidRPr="001153B3">
        <w:rPr>
          <w:rFonts w:ascii="Times New Roman" w:hAnsi="Times New Roman" w:cs="Times New Roman"/>
          <w:sz w:val="24"/>
          <w:szCs w:val="24"/>
        </w:rPr>
        <w:t>,</w:t>
      </w:r>
      <w:r w:rsidR="00221FB4" w:rsidRPr="001153B3">
        <w:rPr>
          <w:rFonts w:ascii="Times New Roman" w:hAnsi="Times New Roman" w:cs="Times New Roman"/>
          <w:sz w:val="24"/>
          <w:szCs w:val="24"/>
        </w:rPr>
        <w:t>”</w:t>
      </w:r>
      <w:r w:rsidR="00A12DD6" w:rsidRPr="001153B3">
        <w:rPr>
          <w:rFonts w:ascii="Times New Roman" w:hAnsi="Times New Roman" w:cs="Times New Roman"/>
          <w:sz w:val="24"/>
          <w:szCs w:val="24"/>
        </w:rPr>
        <w:t xml:space="preserve"> “peer to peer,” “reverse,” and “transformational mentorship.”</w:t>
      </w:r>
      <w:r w:rsidR="00221FB4" w:rsidRPr="001153B3">
        <w:rPr>
          <w:rFonts w:ascii="Times New Roman" w:hAnsi="Times New Roman" w:cs="Times New Roman"/>
          <w:sz w:val="24"/>
          <w:szCs w:val="24"/>
        </w:rPr>
        <w:t xml:space="preserve"> </w:t>
      </w:r>
      <w:r w:rsidR="007439E8" w:rsidRPr="001153B3">
        <w:rPr>
          <w:rFonts w:ascii="Times New Roman" w:hAnsi="Times New Roman" w:cs="Times New Roman"/>
          <w:sz w:val="24"/>
          <w:szCs w:val="24"/>
        </w:rPr>
        <w:t xml:space="preserve">After </w:t>
      </w:r>
      <w:r w:rsidR="00946A8B" w:rsidRPr="001153B3">
        <w:rPr>
          <w:rFonts w:ascii="Times New Roman" w:hAnsi="Times New Roman" w:cs="Times New Roman"/>
          <w:sz w:val="24"/>
          <w:szCs w:val="24"/>
        </w:rPr>
        <w:t>thoroughly analyzing</w:t>
      </w:r>
      <w:r w:rsidR="007439E8" w:rsidRPr="001153B3">
        <w:rPr>
          <w:rFonts w:ascii="Times New Roman" w:hAnsi="Times New Roman" w:cs="Times New Roman"/>
          <w:sz w:val="24"/>
          <w:szCs w:val="24"/>
        </w:rPr>
        <w:t xml:space="preserve"> these sources</w:t>
      </w:r>
      <w:r w:rsidR="00221FB4" w:rsidRPr="001153B3">
        <w:rPr>
          <w:rFonts w:ascii="Times New Roman" w:hAnsi="Times New Roman" w:cs="Times New Roman"/>
          <w:sz w:val="24"/>
          <w:szCs w:val="24"/>
        </w:rPr>
        <w:t xml:space="preserve"> using the key phrases</w:t>
      </w:r>
      <w:r w:rsidR="007439E8" w:rsidRPr="001153B3">
        <w:rPr>
          <w:rFonts w:ascii="Times New Roman" w:hAnsi="Times New Roman" w:cs="Times New Roman"/>
          <w:sz w:val="24"/>
          <w:szCs w:val="24"/>
        </w:rPr>
        <w:t xml:space="preserve">, </w:t>
      </w:r>
      <w:r w:rsidR="006A2BC0">
        <w:rPr>
          <w:rFonts w:ascii="Times New Roman" w:hAnsi="Times New Roman" w:cs="Times New Roman"/>
          <w:sz w:val="24"/>
          <w:szCs w:val="24"/>
        </w:rPr>
        <w:t>65</w:t>
      </w:r>
      <w:r w:rsidR="007439E8" w:rsidRPr="001153B3">
        <w:rPr>
          <w:rFonts w:ascii="Times New Roman" w:hAnsi="Times New Roman" w:cs="Times New Roman"/>
          <w:sz w:val="24"/>
          <w:szCs w:val="24"/>
        </w:rPr>
        <w:t xml:space="preserve"> sources informed the research question. </w:t>
      </w:r>
      <w:r w:rsidR="0082739F">
        <w:rPr>
          <w:rFonts w:ascii="Times New Roman" w:hAnsi="Times New Roman" w:cs="Times New Roman"/>
          <w:sz w:val="24"/>
          <w:szCs w:val="24"/>
        </w:rPr>
        <w:t>These sources either</w:t>
      </w:r>
      <w:r w:rsidR="0082739F" w:rsidRPr="001153B3">
        <w:rPr>
          <w:rFonts w:ascii="Times New Roman" w:hAnsi="Times New Roman" w:cs="Times New Roman"/>
          <w:sz w:val="24"/>
          <w:szCs w:val="24"/>
        </w:rPr>
        <w:t xml:space="preserve"> </w:t>
      </w:r>
      <w:r w:rsidR="007439E8" w:rsidRPr="001153B3">
        <w:rPr>
          <w:rFonts w:ascii="Times New Roman" w:hAnsi="Times New Roman" w:cs="Times New Roman"/>
          <w:sz w:val="24"/>
          <w:szCs w:val="24"/>
        </w:rPr>
        <w:t xml:space="preserve">referred to or discussed </w:t>
      </w:r>
      <w:r w:rsidR="00B1757B" w:rsidRPr="001153B3">
        <w:rPr>
          <w:rFonts w:ascii="Times New Roman" w:hAnsi="Times New Roman" w:cs="Times New Roman"/>
          <w:sz w:val="24"/>
          <w:szCs w:val="24"/>
        </w:rPr>
        <w:t xml:space="preserve">different types of </w:t>
      </w:r>
      <w:r w:rsidR="00946A8B" w:rsidRPr="001153B3">
        <w:rPr>
          <w:rFonts w:ascii="Times New Roman" w:hAnsi="Times New Roman" w:cs="Times New Roman"/>
          <w:sz w:val="24"/>
          <w:szCs w:val="24"/>
        </w:rPr>
        <w:t>mentorships</w:t>
      </w:r>
      <w:r w:rsidR="000C77A1" w:rsidRPr="001153B3">
        <w:rPr>
          <w:rFonts w:ascii="Times New Roman" w:hAnsi="Times New Roman" w:cs="Times New Roman"/>
          <w:sz w:val="24"/>
          <w:szCs w:val="24"/>
        </w:rPr>
        <w:t>, such as formal, informal, peer-to-peer, reverse, and transformational mentorship,</w:t>
      </w:r>
      <w:r w:rsidR="007439E8" w:rsidRPr="001153B3">
        <w:rPr>
          <w:rFonts w:ascii="Times New Roman" w:hAnsi="Times New Roman" w:cs="Times New Roman"/>
          <w:sz w:val="24"/>
          <w:szCs w:val="24"/>
        </w:rPr>
        <w:t xml:space="preserve"> </w:t>
      </w:r>
      <w:r w:rsidR="00A12DD6" w:rsidRPr="001153B3">
        <w:rPr>
          <w:rFonts w:ascii="Times New Roman" w:hAnsi="Times New Roman" w:cs="Times New Roman"/>
          <w:sz w:val="24"/>
          <w:szCs w:val="24"/>
        </w:rPr>
        <w:t>as well as professional and psychosocial aspects</w:t>
      </w:r>
      <w:r w:rsidR="00B1757B" w:rsidRPr="001153B3">
        <w:rPr>
          <w:rFonts w:ascii="Times New Roman" w:hAnsi="Times New Roman" w:cs="Times New Roman"/>
          <w:sz w:val="24"/>
          <w:szCs w:val="24"/>
        </w:rPr>
        <w:t>. I</w:t>
      </w:r>
      <w:r w:rsidR="00946A8B" w:rsidRPr="001153B3">
        <w:rPr>
          <w:rFonts w:ascii="Times New Roman" w:hAnsi="Times New Roman" w:cs="Times New Roman"/>
          <w:sz w:val="24"/>
          <w:szCs w:val="24"/>
        </w:rPr>
        <w:t xml:space="preserve"> then</w:t>
      </w:r>
      <w:r w:rsidR="00B1757B" w:rsidRPr="001153B3">
        <w:rPr>
          <w:rFonts w:ascii="Times New Roman" w:hAnsi="Times New Roman" w:cs="Times New Roman"/>
          <w:sz w:val="24"/>
          <w:szCs w:val="24"/>
        </w:rPr>
        <w:t xml:space="preserve"> examined the sources for</w:t>
      </w:r>
      <w:r w:rsidR="00946A8B" w:rsidRPr="001153B3">
        <w:rPr>
          <w:rFonts w:ascii="Times New Roman" w:hAnsi="Times New Roman" w:cs="Times New Roman"/>
          <w:sz w:val="24"/>
          <w:szCs w:val="24"/>
        </w:rPr>
        <w:t xml:space="preserve"> references to</w:t>
      </w:r>
      <w:r w:rsidR="00B1757B" w:rsidRPr="001153B3">
        <w:rPr>
          <w:rFonts w:ascii="Times New Roman" w:hAnsi="Times New Roman" w:cs="Times New Roman"/>
          <w:sz w:val="24"/>
          <w:szCs w:val="24"/>
        </w:rPr>
        <w:t xml:space="preserve"> </w:t>
      </w:r>
      <w:r w:rsidR="007439E8" w:rsidRPr="001153B3">
        <w:rPr>
          <w:rFonts w:ascii="Times New Roman" w:hAnsi="Times New Roman" w:cs="Times New Roman"/>
          <w:sz w:val="24"/>
          <w:szCs w:val="24"/>
        </w:rPr>
        <w:t xml:space="preserve">mentorship in the </w:t>
      </w:r>
      <w:r w:rsidR="00963A5D" w:rsidRPr="001153B3">
        <w:rPr>
          <w:rFonts w:ascii="Times New Roman" w:hAnsi="Times New Roman" w:cs="Times New Roman"/>
          <w:sz w:val="24"/>
          <w:szCs w:val="24"/>
        </w:rPr>
        <w:t>U.S.</w:t>
      </w:r>
      <w:r w:rsidR="007439E8" w:rsidRPr="001153B3">
        <w:rPr>
          <w:rFonts w:ascii="Times New Roman" w:hAnsi="Times New Roman" w:cs="Times New Roman"/>
          <w:sz w:val="24"/>
          <w:szCs w:val="24"/>
        </w:rPr>
        <w:t xml:space="preserve"> military and cadets. </w:t>
      </w:r>
      <w:r w:rsidR="00946A8B" w:rsidRPr="001153B3">
        <w:rPr>
          <w:rFonts w:ascii="Times New Roman" w:hAnsi="Times New Roman" w:cs="Times New Roman"/>
          <w:sz w:val="24"/>
          <w:szCs w:val="24"/>
        </w:rPr>
        <w:t xml:space="preserve">This yielded </w:t>
      </w:r>
      <w:r w:rsidR="006A2BC0">
        <w:rPr>
          <w:rFonts w:ascii="Times New Roman" w:hAnsi="Times New Roman" w:cs="Times New Roman"/>
          <w:sz w:val="24"/>
          <w:szCs w:val="24"/>
        </w:rPr>
        <w:t>45</w:t>
      </w:r>
      <w:r w:rsidR="00946A8B" w:rsidRPr="001153B3">
        <w:rPr>
          <w:rFonts w:ascii="Times New Roman" w:hAnsi="Times New Roman" w:cs="Times New Roman"/>
          <w:sz w:val="24"/>
          <w:szCs w:val="24"/>
        </w:rPr>
        <w:t xml:space="preserve"> sources of value and relevance to my research question. </w:t>
      </w:r>
    </w:p>
    <w:p w14:paraId="2A583B47" w14:textId="1FF6B137" w:rsidR="00423D2E" w:rsidRDefault="000253DA" w:rsidP="007E7EF4">
      <w:pPr>
        <w:spacing w:line="480" w:lineRule="auto"/>
        <w:ind w:firstLine="720"/>
        <w:rPr>
          <w:rFonts w:ascii="Times New Roman" w:hAnsi="Times New Roman" w:cs="Times New Roman"/>
          <w:b/>
          <w:bCs/>
          <w:sz w:val="24"/>
          <w:szCs w:val="24"/>
        </w:rPr>
      </w:pPr>
      <w:r w:rsidRPr="001153B3">
        <w:rPr>
          <w:rFonts w:ascii="Times New Roman" w:hAnsi="Times New Roman" w:cs="Times New Roman"/>
          <w:sz w:val="24"/>
          <w:szCs w:val="24"/>
        </w:rPr>
        <w:t xml:space="preserve">The following sections will synthesize the </w:t>
      </w:r>
      <w:r w:rsidR="006A2BC0">
        <w:rPr>
          <w:rFonts w:ascii="Times New Roman" w:hAnsi="Times New Roman" w:cs="Times New Roman"/>
          <w:sz w:val="24"/>
          <w:szCs w:val="24"/>
        </w:rPr>
        <w:t>45</w:t>
      </w:r>
      <w:r w:rsidRPr="001153B3">
        <w:rPr>
          <w:rFonts w:ascii="Times New Roman" w:hAnsi="Times New Roman" w:cs="Times New Roman"/>
          <w:sz w:val="24"/>
          <w:szCs w:val="24"/>
        </w:rPr>
        <w:t xml:space="preserve"> </w:t>
      </w:r>
      <w:r w:rsidR="000C77A1" w:rsidRPr="001153B3">
        <w:rPr>
          <w:rFonts w:ascii="Times New Roman" w:hAnsi="Times New Roman" w:cs="Times New Roman"/>
          <w:sz w:val="24"/>
          <w:szCs w:val="24"/>
        </w:rPr>
        <w:t>relevant information sources</w:t>
      </w:r>
      <w:r w:rsidRPr="001153B3">
        <w:rPr>
          <w:rFonts w:ascii="Times New Roman" w:hAnsi="Times New Roman" w:cs="Times New Roman"/>
          <w:sz w:val="24"/>
          <w:szCs w:val="24"/>
        </w:rPr>
        <w:t xml:space="preserve"> by discussing Kram’s (1985) mentorship model and in what context it has been applied in other studies. Then, the literature review will discuss the different types of mentorships</w:t>
      </w:r>
      <w:r w:rsidR="000C77A1" w:rsidRPr="001153B3">
        <w:rPr>
          <w:rFonts w:ascii="Times New Roman" w:hAnsi="Times New Roman" w:cs="Times New Roman"/>
          <w:sz w:val="24"/>
          <w:szCs w:val="24"/>
        </w:rPr>
        <w:t>, their pros and cons,</w:t>
      </w:r>
      <w:r w:rsidRPr="001153B3">
        <w:rPr>
          <w:rFonts w:ascii="Times New Roman" w:hAnsi="Times New Roman" w:cs="Times New Roman"/>
          <w:sz w:val="24"/>
          <w:szCs w:val="24"/>
        </w:rPr>
        <w:t xml:space="preserve"> and the relevance of informal and formal mentorships in a cadet mentorship model. Finally, the review will conclude with how the military defines mentorship, the implications of that definition to cadet mentorship, and a summary of what </w:t>
      </w:r>
      <w:r w:rsidR="000C77A1" w:rsidRPr="001153B3">
        <w:rPr>
          <w:rFonts w:ascii="Times New Roman" w:hAnsi="Times New Roman" w:cs="Times New Roman"/>
          <w:sz w:val="24"/>
          <w:szCs w:val="24"/>
        </w:rPr>
        <w:t>will</w:t>
      </w:r>
      <w:r w:rsidRPr="001153B3">
        <w:rPr>
          <w:rFonts w:ascii="Times New Roman" w:hAnsi="Times New Roman" w:cs="Times New Roman"/>
          <w:sz w:val="24"/>
          <w:szCs w:val="24"/>
        </w:rPr>
        <w:t xml:space="preserve"> be discussed in chapter three. </w:t>
      </w:r>
    </w:p>
    <w:p w14:paraId="26A00166" w14:textId="5F646A8B" w:rsidR="004951D0" w:rsidRPr="001153B3" w:rsidRDefault="004951D0" w:rsidP="00A20FAE">
      <w:pPr>
        <w:pStyle w:val="Heading2"/>
      </w:pPr>
      <w:bookmarkStart w:id="59" w:name="_Toc185657854"/>
      <w:r w:rsidRPr="00912DE7">
        <w:t>Application of Kram</w:t>
      </w:r>
      <w:r w:rsidR="00CC67CE" w:rsidRPr="00912DE7">
        <w:t>’</w:t>
      </w:r>
      <w:r w:rsidRPr="00912DE7">
        <w:t>s Model in Peer-Reviewed Studies</w:t>
      </w:r>
      <w:bookmarkEnd w:id="59"/>
    </w:p>
    <w:p w14:paraId="6E264334" w14:textId="24EEEE61" w:rsidR="00C04048" w:rsidRDefault="004951D0" w:rsidP="00912DE7">
      <w:pPr>
        <w:spacing w:line="480" w:lineRule="auto"/>
        <w:ind w:firstLine="720"/>
        <w:rPr>
          <w:rFonts w:ascii="Times New Roman" w:hAnsi="Times New Roman" w:cs="Times New Roman"/>
          <w:sz w:val="24"/>
          <w:szCs w:val="24"/>
        </w:rPr>
      </w:pPr>
      <w:r w:rsidRPr="00912DE7">
        <w:rPr>
          <w:rFonts w:ascii="Times New Roman" w:hAnsi="Times New Roman" w:cs="Times New Roman"/>
          <w:sz w:val="24"/>
          <w:szCs w:val="24"/>
        </w:rPr>
        <w:t>Various peer-reviewed studies have utilized Kram</w:t>
      </w:r>
      <w:r w:rsidR="00CC67CE" w:rsidRPr="00912DE7">
        <w:rPr>
          <w:rFonts w:ascii="Times New Roman" w:hAnsi="Times New Roman" w:cs="Times New Roman"/>
          <w:sz w:val="24"/>
          <w:szCs w:val="24"/>
        </w:rPr>
        <w:t>’</w:t>
      </w:r>
      <w:r w:rsidRPr="00912DE7">
        <w:rPr>
          <w:rFonts w:ascii="Times New Roman" w:hAnsi="Times New Roman" w:cs="Times New Roman"/>
          <w:sz w:val="24"/>
          <w:szCs w:val="24"/>
        </w:rPr>
        <w:t>s model to explore mentorship and its outcomes. Allen and Eby (2003) examined the relationship between mentorship quality, learning, and job outcomes, drawing on Kram</w:t>
      </w:r>
      <w:r w:rsidR="00CC67CE" w:rsidRPr="00912DE7">
        <w:rPr>
          <w:rFonts w:ascii="Times New Roman" w:hAnsi="Times New Roman" w:cs="Times New Roman"/>
          <w:sz w:val="24"/>
          <w:szCs w:val="24"/>
        </w:rPr>
        <w:t>’</w:t>
      </w:r>
      <w:r w:rsidRPr="00912DE7">
        <w:rPr>
          <w:rFonts w:ascii="Times New Roman" w:hAnsi="Times New Roman" w:cs="Times New Roman"/>
          <w:sz w:val="24"/>
          <w:szCs w:val="24"/>
        </w:rPr>
        <w:t xml:space="preserve">s distinction between professional and psychosocial </w:t>
      </w:r>
      <w:r w:rsidRPr="00912DE7">
        <w:rPr>
          <w:rFonts w:ascii="Times New Roman" w:hAnsi="Times New Roman" w:cs="Times New Roman"/>
          <w:sz w:val="24"/>
          <w:szCs w:val="24"/>
        </w:rPr>
        <w:lastRenderedPageBreak/>
        <w:t xml:space="preserve">support. Findings suggested that </w:t>
      </w:r>
      <w:r w:rsidR="000C77A1" w:rsidRPr="00912DE7">
        <w:rPr>
          <w:rFonts w:ascii="Times New Roman" w:hAnsi="Times New Roman" w:cs="Times New Roman"/>
          <w:sz w:val="24"/>
          <w:szCs w:val="24"/>
        </w:rPr>
        <w:t>mentorship relationships are associated with better work performance when both psychosocial and professional aspects are used simultaneously</w:t>
      </w:r>
      <w:r w:rsidR="007344EC">
        <w:rPr>
          <w:rFonts w:ascii="Times New Roman" w:hAnsi="Times New Roman" w:cs="Times New Roman"/>
          <w:sz w:val="24"/>
          <w:szCs w:val="24"/>
        </w:rPr>
        <w:t>. Additionally,</w:t>
      </w:r>
      <w:r w:rsidR="000C77A1" w:rsidRPr="00912DE7">
        <w:rPr>
          <w:rFonts w:ascii="Times New Roman" w:hAnsi="Times New Roman" w:cs="Times New Roman"/>
          <w:sz w:val="24"/>
          <w:szCs w:val="24"/>
        </w:rPr>
        <w:t xml:space="preserve"> </w:t>
      </w:r>
      <w:r w:rsidR="007344EC">
        <w:rPr>
          <w:rFonts w:ascii="Times New Roman" w:hAnsi="Times New Roman" w:cs="Times New Roman"/>
          <w:sz w:val="24"/>
          <w:szCs w:val="24"/>
        </w:rPr>
        <w:t xml:space="preserve">findings indicated that </w:t>
      </w:r>
      <w:r w:rsidR="000C77A1" w:rsidRPr="00912DE7">
        <w:rPr>
          <w:rFonts w:ascii="Times New Roman" w:hAnsi="Times New Roman" w:cs="Times New Roman"/>
          <w:sz w:val="24"/>
          <w:szCs w:val="24"/>
        </w:rPr>
        <w:t xml:space="preserve">informal mentorships </w:t>
      </w:r>
      <w:r w:rsidR="007344EC">
        <w:rPr>
          <w:rFonts w:ascii="Times New Roman" w:hAnsi="Times New Roman" w:cs="Times New Roman"/>
          <w:sz w:val="24"/>
          <w:szCs w:val="24"/>
        </w:rPr>
        <w:t>were</w:t>
      </w:r>
      <w:r w:rsidR="000C77A1" w:rsidRPr="00912DE7">
        <w:rPr>
          <w:rFonts w:ascii="Times New Roman" w:hAnsi="Times New Roman" w:cs="Times New Roman"/>
          <w:sz w:val="24"/>
          <w:szCs w:val="24"/>
        </w:rPr>
        <w:t xml:space="preserve"> perceived as the higher quality relationship that </w:t>
      </w:r>
      <w:r w:rsidR="007344EC">
        <w:rPr>
          <w:rFonts w:ascii="Times New Roman" w:hAnsi="Times New Roman" w:cs="Times New Roman"/>
          <w:sz w:val="24"/>
          <w:szCs w:val="24"/>
        </w:rPr>
        <w:t>led</w:t>
      </w:r>
      <w:r w:rsidR="000C77A1" w:rsidRPr="00912DE7">
        <w:rPr>
          <w:rFonts w:ascii="Times New Roman" w:hAnsi="Times New Roman" w:cs="Times New Roman"/>
          <w:sz w:val="24"/>
          <w:szCs w:val="24"/>
        </w:rPr>
        <w:t xml:space="preserve"> to more mentee-perceived</w:t>
      </w:r>
      <w:r w:rsidRPr="00912DE7">
        <w:rPr>
          <w:rFonts w:ascii="Times New Roman" w:hAnsi="Times New Roman" w:cs="Times New Roman"/>
          <w:sz w:val="24"/>
          <w:szCs w:val="24"/>
        </w:rPr>
        <w:t xml:space="preserve"> success. </w:t>
      </w:r>
    </w:p>
    <w:p w14:paraId="6362619F" w14:textId="4B5F77CD" w:rsidR="004951D0" w:rsidRPr="00912DE7" w:rsidRDefault="004951D0" w:rsidP="00912DE7">
      <w:pPr>
        <w:spacing w:line="480" w:lineRule="auto"/>
        <w:ind w:firstLine="720"/>
        <w:rPr>
          <w:rFonts w:ascii="Times New Roman" w:hAnsi="Times New Roman" w:cs="Times New Roman"/>
          <w:sz w:val="24"/>
          <w:szCs w:val="24"/>
        </w:rPr>
      </w:pPr>
      <w:r w:rsidRPr="00912DE7">
        <w:rPr>
          <w:rFonts w:ascii="Times New Roman" w:hAnsi="Times New Roman" w:cs="Times New Roman"/>
          <w:sz w:val="24"/>
          <w:szCs w:val="24"/>
        </w:rPr>
        <w:t xml:space="preserve"> Eby et al. (2000) investigated the impact of mentoring functions on </w:t>
      </w:r>
      <w:r w:rsidR="001E33DD">
        <w:rPr>
          <w:rFonts w:ascii="Times New Roman" w:hAnsi="Times New Roman" w:cs="Times New Roman"/>
          <w:sz w:val="24"/>
          <w:szCs w:val="24"/>
        </w:rPr>
        <w:t xml:space="preserve">a </w:t>
      </w:r>
      <w:r w:rsidRPr="00912DE7">
        <w:rPr>
          <w:rFonts w:ascii="Times New Roman" w:hAnsi="Times New Roman" w:cs="Times New Roman"/>
          <w:sz w:val="24"/>
          <w:szCs w:val="24"/>
        </w:rPr>
        <w:t>mentee’s career success, utilizing Kram</w:t>
      </w:r>
      <w:r w:rsidR="00CC67CE" w:rsidRPr="00912DE7">
        <w:rPr>
          <w:rFonts w:ascii="Times New Roman" w:hAnsi="Times New Roman" w:cs="Times New Roman"/>
          <w:sz w:val="24"/>
          <w:szCs w:val="24"/>
        </w:rPr>
        <w:t>’</w:t>
      </w:r>
      <w:r w:rsidRPr="00912DE7">
        <w:rPr>
          <w:rFonts w:ascii="Times New Roman" w:hAnsi="Times New Roman" w:cs="Times New Roman"/>
          <w:sz w:val="24"/>
          <w:szCs w:val="24"/>
        </w:rPr>
        <w:t>s model (1985) to identify specific mentoring behaviors and their effects on mentee outcomes. The study found that mentoring was connected to a wide range of favorable outcomes</w:t>
      </w:r>
      <w:r w:rsidR="000C77A1" w:rsidRPr="00912DE7">
        <w:rPr>
          <w:rFonts w:ascii="Times New Roman" w:hAnsi="Times New Roman" w:cs="Times New Roman"/>
          <w:sz w:val="24"/>
          <w:szCs w:val="24"/>
        </w:rPr>
        <w:t>, such as higher motivation</w:t>
      </w:r>
      <w:r w:rsidR="00826A7D">
        <w:rPr>
          <w:rFonts w:ascii="Times New Roman" w:hAnsi="Times New Roman" w:cs="Times New Roman"/>
          <w:sz w:val="24"/>
          <w:szCs w:val="24"/>
        </w:rPr>
        <w:t xml:space="preserve"> and persistence</w:t>
      </w:r>
      <w:r w:rsidR="007344EC">
        <w:rPr>
          <w:rFonts w:ascii="Times New Roman" w:hAnsi="Times New Roman" w:cs="Times New Roman"/>
          <w:sz w:val="24"/>
          <w:szCs w:val="24"/>
        </w:rPr>
        <w:t>,</w:t>
      </w:r>
      <w:r w:rsidRPr="00912DE7">
        <w:rPr>
          <w:rFonts w:ascii="Times New Roman" w:hAnsi="Times New Roman" w:cs="Times New Roman"/>
          <w:sz w:val="24"/>
          <w:szCs w:val="24"/>
        </w:rPr>
        <w:t xml:space="preserve"> </w:t>
      </w:r>
      <w:r w:rsidR="00967322" w:rsidRPr="00912DE7">
        <w:rPr>
          <w:rFonts w:ascii="Times New Roman" w:hAnsi="Times New Roman" w:cs="Times New Roman"/>
          <w:sz w:val="24"/>
          <w:szCs w:val="24"/>
        </w:rPr>
        <w:t>and</w:t>
      </w:r>
      <w:r w:rsidRPr="00912DE7">
        <w:rPr>
          <w:rFonts w:ascii="Times New Roman" w:hAnsi="Times New Roman" w:cs="Times New Roman"/>
          <w:sz w:val="24"/>
          <w:szCs w:val="24"/>
        </w:rPr>
        <w:t xml:space="preserve"> that the effect size of mentorship practices</w:t>
      </w:r>
      <w:r w:rsidR="007344EC">
        <w:rPr>
          <w:rFonts w:ascii="Times New Roman" w:hAnsi="Times New Roman" w:cs="Times New Roman"/>
          <w:sz w:val="24"/>
          <w:szCs w:val="24"/>
        </w:rPr>
        <w:t xml:space="preserve"> that utilized Kram’s (1985) model</w:t>
      </w:r>
      <w:r w:rsidRPr="00912DE7">
        <w:rPr>
          <w:rFonts w:ascii="Times New Roman" w:hAnsi="Times New Roman" w:cs="Times New Roman"/>
          <w:sz w:val="24"/>
          <w:szCs w:val="24"/>
        </w:rPr>
        <w:t xml:space="preserve"> was smaller in the workplace </w:t>
      </w:r>
      <w:r w:rsidR="00826A7D">
        <w:rPr>
          <w:rFonts w:ascii="Times New Roman" w:hAnsi="Times New Roman" w:cs="Times New Roman"/>
          <w:sz w:val="24"/>
          <w:szCs w:val="24"/>
        </w:rPr>
        <w:t>and higher</w:t>
      </w:r>
      <w:r w:rsidRPr="00912DE7">
        <w:rPr>
          <w:rFonts w:ascii="Times New Roman" w:hAnsi="Times New Roman" w:cs="Times New Roman"/>
          <w:sz w:val="24"/>
          <w:szCs w:val="24"/>
        </w:rPr>
        <w:t xml:space="preserve"> </w:t>
      </w:r>
      <w:r w:rsidR="00884177">
        <w:rPr>
          <w:rFonts w:ascii="Times New Roman" w:hAnsi="Times New Roman" w:cs="Times New Roman"/>
          <w:sz w:val="24"/>
          <w:szCs w:val="24"/>
        </w:rPr>
        <w:t>in</w:t>
      </w:r>
      <w:r w:rsidRPr="00912DE7">
        <w:rPr>
          <w:rFonts w:ascii="Times New Roman" w:hAnsi="Times New Roman" w:cs="Times New Roman"/>
          <w:sz w:val="24"/>
          <w:szCs w:val="24"/>
        </w:rPr>
        <w:t xml:space="preserve"> academic institutions. This finding suggests that the impact of mentorship in academia is of more value and influential to student success</w:t>
      </w:r>
      <w:r w:rsidR="000C77A1" w:rsidRPr="00912DE7">
        <w:rPr>
          <w:rFonts w:ascii="Times New Roman" w:hAnsi="Times New Roman" w:cs="Times New Roman"/>
          <w:sz w:val="24"/>
          <w:szCs w:val="24"/>
        </w:rPr>
        <w:t>,</w:t>
      </w:r>
      <w:r w:rsidRPr="00912DE7">
        <w:rPr>
          <w:rFonts w:ascii="Times New Roman" w:hAnsi="Times New Roman" w:cs="Times New Roman"/>
          <w:sz w:val="24"/>
          <w:szCs w:val="24"/>
        </w:rPr>
        <w:t xml:space="preserve"> a critical point when examining cadet experiences. Furthermore, Ragins and Cotton (1999) used Kram</w:t>
      </w:r>
      <w:r w:rsidR="00CC67CE" w:rsidRPr="00912DE7">
        <w:rPr>
          <w:rFonts w:ascii="Times New Roman" w:hAnsi="Times New Roman" w:cs="Times New Roman"/>
          <w:sz w:val="24"/>
          <w:szCs w:val="24"/>
        </w:rPr>
        <w:t>’</w:t>
      </w:r>
      <w:r w:rsidRPr="00912DE7">
        <w:rPr>
          <w:rFonts w:ascii="Times New Roman" w:hAnsi="Times New Roman" w:cs="Times New Roman"/>
          <w:sz w:val="24"/>
          <w:szCs w:val="24"/>
        </w:rPr>
        <w:t xml:space="preserve">s mentorship model to compare the functions and outcomes of formal and informal mentoring relationships, highlighting the differential effects of mentorship structures on mentee development. Key findings included </w:t>
      </w:r>
      <w:proofErr w:type="gramStart"/>
      <w:r w:rsidRPr="00912DE7">
        <w:rPr>
          <w:rFonts w:ascii="Times New Roman" w:hAnsi="Times New Roman" w:cs="Times New Roman"/>
          <w:sz w:val="24"/>
          <w:szCs w:val="24"/>
        </w:rPr>
        <w:t>that mentees</w:t>
      </w:r>
      <w:proofErr w:type="gramEnd"/>
      <w:r w:rsidRPr="00912DE7">
        <w:rPr>
          <w:rFonts w:ascii="Times New Roman" w:hAnsi="Times New Roman" w:cs="Times New Roman"/>
          <w:sz w:val="24"/>
          <w:szCs w:val="24"/>
        </w:rPr>
        <w:t xml:space="preserve"> found relationships with their informal mentors more effective and that the informal mentor generally gave better career advancement advice than the formal mentor. These findings suggest that informal mentorships may be of more significance to cadet mentorships and result in overall student success if implemented. </w:t>
      </w:r>
    </w:p>
    <w:p w14:paraId="2A781F06" w14:textId="04130339" w:rsidR="00CC67CE" w:rsidRDefault="004951D0" w:rsidP="00912DE7">
      <w:pPr>
        <w:spacing w:line="480" w:lineRule="auto"/>
        <w:ind w:firstLine="720"/>
        <w:rPr>
          <w:rFonts w:ascii="Times New Roman" w:hAnsi="Times New Roman" w:cs="Times New Roman"/>
          <w:sz w:val="24"/>
          <w:szCs w:val="24"/>
        </w:rPr>
      </w:pPr>
      <w:r w:rsidRPr="00912DE7">
        <w:rPr>
          <w:rFonts w:ascii="Times New Roman" w:hAnsi="Times New Roman" w:cs="Times New Roman"/>
          <w:sz w:val="24"/>
          <w:szCs w:val="24"/>
        </w:rPr>
        <w:t>Other studies, such as those by Higgins and Kram (2001) and Day et al. (2004), have applied Kram</w:t>
      </w:r>
      <w:r w:rsidR="00CC67CE" w:rsidRPr="00912DE7">
        <w:rPr>
          <w:rFonts w:ascii="Times New Roman" w:hAnsi="Times New Roman" w:cs="Times New Roman"/>
          <w:sz w:val="24"/>
          <w:szCs w:val="24"/>
        </w:rPr>
        <w:t>’</w:t>
      </w:r>
      <w:r w:rsidRPr="00912DE7">
        <w:rPr>
          <w:rFonts w:ascii="Times New Roman" w:hAnsi="Times New Roman" w:cs="Times New Roman"/>
          <w:sz w:val="24"/>
          <w:szCs w:val="24"/>
        </w:rPr>
        <w:t xml:space="preserve">s model to explore the role of developmental networks and leader-member exchange in shaping mentorship experiences and outcomes. Both studies suggest that </w:t>
      </w:r>
      <w:r w:rsidR="000C77A1" w:rsidRPr="00912DE7">
        <w:rPr>
          <w:rFonts w:ascii="Times New Roman" w:hAnsi="Times New Roman" w:cs="Times New Roman"/>
          <w:sz w:val="24"/>
          <w:szCs w:val="24"/>
        </w:rPr>
        <w:t xml:space="preserve">one’s community </w:t>
      </w:r>
      <w:r w:rsidR="0082739F">
        <w:rPr>
          <w:rFonts w:ascii="Times New Roman" w:hAnsi="Times New Roman" w:cs="Times New Roman"/>
          <w:sz w:val="24"/>
          <w:szCs w:val="24"/>
        </w:rPr>
        <w:t>plays a more important role in</w:t>
      </w:r>
      <w:r w:rsidR="000C77A1" w:rsidRPr="00912DE7">
        <w:rPr>
          <w:rFonts w:ascii="Times New Roman" w:hAnsi="Times New Roman" w:cs="Times New Roman"/>
          <w:sz w:val="24"/>
          <w:szCs w:val="24"/>
        </w:rPr>
        <w:t xml:space="preserve"> mentorship</w:t>
      </w:r>
      <w:r w:rsidR="0082739F">
        <w:rPr>
          <w:rFonts w:ascii="Times New Roman" w:hAnsi="Times New Roman" w:cs="Times New Roman"/>
          <w:sz w:val="24"/>
          <w:szCs w:val="24"/>
        </w:rPr>
        <w:t xml:space="preserve"> than what may be perceived</w:t>
      </w:r>
      <w:r w:rsidRPr="00912DE7">
        <w:rPr>
          <w:rFonts w:ascii="Times New Roman" w:hAnsi="Times New Roman" w:cs="Times New Roman"/>
          <w:sz w:val="24"/>
          <w:szCs w:val="24"/>
        </w:rPr>
        <w:t xml:space="preserve">. This is </w:t>
      </w:r>
      <w:r w:rsidRPr="00912DE7">
        <w:rPr>
          <w:rFonts w:ascii="Times New Roman" w:hAnsi="Times New Roman" w:cs="Times New Roman"/>
          <w:sz w:val="24"/>
          <w:szCs w:val="24"/>
        </w:rPr>
        <w:lastRenderedPageBreak/>
        <w:t xml:space="preserve">significant for this study as it reveals an area of mentorship that is difficult to pinpoint </w:t>
      </w:r>
      <w:r w:rsidR="0082739F">
        <w:rPr>
          <w:rFonts w:ascii="Times New Roman" w:hAnsi="Times New Roman" w:cs="Times New Roman"/>
          <w:sz w:val="24"/>
          <w:szCs w:val="24"/>
        </w:rPr>
        <w:t xml:space="preserve">and an aspect that will need to be considered when gathering data. </w:t>
      </w:r>
    </w:p>
    <w:p w14:paraId="54B2DFAA" w14:textId="4D66A724" w:rsidR="007B0C79" w:rsidRDefault="006A2BC0" w:rsidP="00912D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Uniquely, in a study regarding Kram’s mentorship model and service learning, Fitzpatrick (2013) found that </w:t>
      </w:r>
      <w:r w:rsidR="003C3F38">
        <w:rPr>
          <w:rFonts w:ascii="Times New Roman" w:hAnsi="Times New Roman" w:cs="Times New Roman"/>
          <w:sz w:val="24"/>
          <w:szCs w:val="24"/>
        </w:rPr>
        <w:t>service-oriented</w:t>
      </w:r>
      <w:r>
        <w:rPr>
          <w:rFonts w:ascii="Times New Roman" w:hAnsi="Times New Roman" w:cs="Times New Roman"/>
          <w:sz w:val="24"/>
          <w:szCs w:val="24"/>
        </w:rPr>
        <w:t xml:space="preserve"> students </w:t>
      </w:r>
      <w:r w:rsidR="0069366B">
        <w:rPr>
          <w:rFonts w:ascii="Times New Roman" w:hAnsi="Times New Roman" w:cs="Times New Roman"/>
          <w:sz w:val="24"/>
          <w:szCs w:val="24"/>
        </w:rPr>
        <w:t>could</w:t>
      </w:r>
      <w:r w:rsidR="003C3F38">
        <w:rPr>
          <w:rFonts w:ascii="Times New Roman" w:hAnsi="Times New Roman" w:cs="Times New Roman"/>
          <w:sz w:val="24"/>
          <w:szCs w:val="24"/>
        </w:rPr>
        <w:t xml:space="preserve"> </w:t>
      </w:r>
      <w:r w:rsidR="00884177">
        <w:rPr>
          <w:rFonts w:ascii="Times New Roman" w:hAnsi="Times New Roman" w:cs="Times New Roman"/>
          <w:sz w:val="24"/>
          <w:szCs w:val="24"/>
        </w:rPr>
        <w:t xml:space="preserve">quickly absorb Kram’s (1985) mentorship model and use it in practice when mentoring others in </w:t>
      </w:r>
      <w:r w:rsidR="003C3F38">
        <w:rPr>
          <w:rFonts w:ascii="Times New Roman" w:hAnsi="Times New Roman" w:cs="Times New Roman"/>
          <w:sz w:val="24"/>
          <w:szCs w:val="24"/>
        </w:rPr>
        <w:t>social work. Kram</w:t>
      </w:r>
      <w:r w:rsidR="00BC5F7A">
        <w:rPr>
          <w:rFonts w:ascii="Times New Roman" w:hAnsi="Times New Roman" w:cs="Times New Roman"/>
          <w:sz w:val="24"/>
          <w:szCs w:val="24"/>
        </w:rPr>
        <w:t xml:space="preserve"> (1985)</w:t>
      </w:r>
      <w:r w:rsidR="003C3F38">
        <w:rPr>
          <w:rFonts w:ascii="Times New Roman" w:hAnsi="Times New Roman" w:cs="Times New Roman"/>
          <w:sz w:val="24"/>
          <w:szCs w:val="24"/>
        </w:rPr>
        <w:t xml:space="preserve"> </w:t>
      </w:r>
      <w:r w:rsidR="0063490C">
        <w:rPr>
          <w:rFonts w:ascii="Times New Roman" w:hAnsi="Times New Roman" w:cs="Times New Roman"/>
          <w:sz w:val="24"/>
          <w:szCs w:val="24"/>
        </w:rPr>
        <w:t xml:space="preserve">would say that </w:t>
      </w:r>
      <w:r w:rsidR="003C3F38">
        <w:rPr>
          <w:rFonts w:ascii="Times New Roman" w:hAnsi="Times New Roman" w:cs="Times New Roman"/>
          <w:sz w:val="24"/>
          <w:szCs w:val="24"/>
        </w:rPr>
        <w:t xml:space="preserve">the value of good mentorship is that it helps proteges face the demands of their </w:t>
      </w:r>
      <w:proofErr w:type="gramStart"/>
      <w:r w:rsidR="003C3F38">
        <w:rPr>
          <w:rFonts w:ascii="Times New Roman" w:hAnsi="Times New Roman" w:cs="Times New Roman"/>
          <w:sz w:val="24"/>
          <w:szCs w:val="24"/>
        </w:rPr>
        <w:t>particular profession</w:t>
      </w:r>
      <w:proofErr w:type="gramEnd"/>
      <w:r w:rsidR="003C3F38">
        <w:rPr>
          <w:rFonts w:ascii="Times New Roman" w:hAnsi="Times New Roman" w:cs="Times New Roman"/>
          <w:sz w:val="24"/>
          <w:szCs w:val="24"/>
        </w:rPr>
        <w:t xml:space="preserve"> or workplace. Fitzpatrick </w:t>
      </w:r>
      <w:r w:rsidR="00BC5F7A">
        <w:rPr>
          <w:rFonts w:ascii="Times New Roman" w:hAnsi="Times New Roman" w:cs="Times New Roman"/>
          <w:sz w:val="24"/>
          <w:szCs w:val="24"/>
        </w:rPr>
        <w:t xml:space="preserve">(2013) </w:t>
      </w:r>
      <w:r w:rsidR="003C3F38">
        <w:rPr>
          <w:rFonts w:ascii="Times New Roman" w:hAnsi="Times New Roman" w:cs="Times New Roman"/>
          <w:sz w:val="24"/>
          <w:szCs w:val="24"/>
        </w:rPr>
        <w:t>found this uniquely applicable in higher education</w:t>
      </w:r>
      <w:r w:rsidR="0069366B">
        <w:rPr>
          <w:rFonts w:ascii="Times New Roman" w:hAnsi="Times New Roman" w:cs="Times New Roman"/>
          <w:sz w:val="24"/>
          <w:szCs w:val="24"/>
        </w:rPr>
        <w:t>, calling on instructors to utilize the professional and psychosocial approach when mentoring their students, allowing them to do their jobs better and, in turn, teach their students how to do their</w:t>
      </w:r>
      <w:r w:rsidR="003C3F38">
        <w:rPr>
          <w:rFonts w:ascii="Times New Roman" w:hAnsi="Times New Roman" w:cs="Times New Roman"/>
          <w:sz w:val="24"/>
          <w:szCs w:val="24"/>
        </w:rPr>
        <w:t xml:space="preserve"> future jobs best. </w:t>
      </w:r>
    </w:p>
    <w:p w14:paraId="4FE03A01" w14:textId="4E49E159" w:rsidR="006A2BC0" w:rsidRDefault="007B0C79" w:rsidP="00912D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Graham et al., 2022 also found Kram’s (1985) mentorship model </w:t>
      </w:r>
      <w:r w:rsidR="00884177">
        <w:rPr>
          <w:rFonts w:ascii="Times New Roman" w:hAnsi="Times New Roman" w:cs="Times New Roman"/>
          <w:sz w:val="24"/>
          <w:szCs w:val="24"/>
        </w:rPr>
        <w:t>beneficial</w:t>
      </w:r>
      <w:r>
        <w:rPr>
          <w:rFonts w:ascii="Times New Roman" w:hAnsi="Times New Roman" w:cs="Times New Roman"/>
          <w:sz w:val="24"/>
          <w:szCs w:val="24"/>
        </w:rPr>
        <w:t xml:space="preserve"> for </w:t>
      </w:r>
      <w:r w:rsidR="00884177">
        <w:rPr>
          <w:rFonts w:ascii="Times New Roman" w:hAnsi="Times New Roman" w:cs="Times New Roman"/>
          <w:sz w:val="24"/>
          <w:szCs w:val="24"/>
        </w:rPr>
        <w:t>higher-education students</w:t>
      </w:r>
      <w:r>
        <w:rPr>
          <w:rFonts w:ascii="Times New Roman" w:hAnsi="Times New Roman" w:cs="Times New Roman"/>
          <w:sz w:val="24"/>
          <w:szCs w:val="24"/>
        </w:rPr>
        <w:t>.</w:t>
      </w:r>
      <w:r w:rsidR="0093014D">
        <w:rPr>
          <w:rFonts w:ascii="Times New Roman" w:hAnsi="Times New Roman" w:cs="Times New Roman"/>
          <w:sz w:val="24"/>
          <w:szCs w:val="24"/>
        </w:rPr>
        <w:t xml:space="preserve"> In the mixed methods study, class leaders participating in a peer-to-peer mentor program were monitored via their </w:t>
      </w:r>
      <w:r w:rsidR="0063490C">
        <w:rPr>
          <w:rFonts w:ascii="Times New Roman" w:hAnsi="Times New Roman" w:cs="Times New Roman"/>
          <w:sz w:val="24"/>
          <w:szCs w:val="24"/>
        </w:rPr>
        <w:t>grade point averages (</w:t>
      </w:r>
      <w:r w:rsidR="0093014D">
        <w:rPr>
          <w:rFonts w:ascii="Times New Roman" w:hAnsi="Times New Roman" w:cs="Times New Roman"/>
          <w:sz w:val="24"/>
          <w:szCs w:val="24"/>
        </w:rPr>
        <w:t>G.</w:t>
      </w:r>
      <w:proofErr w:type="gramStart"/>
      <w:r w:rsidR="0093014D">
        <w:rPr>
          <w:rFonts w:ascii="Times New Roman" w:hAnsi="Times New Roman" w:cs="Times New Roman"/>
          <w:sz w:val="24"/>
          <w:szCs w:val="24"/>
        </w:rPr>
        <w:t>P.As</w:t>
      </w:r>
      <w:proofErr w:type="gramEnd"/>
      <w:r w:rsidR="0063490C">
        <w:rPr>
          <w:rFonts w:ascii="Times New Roman" w:hAnsi="Times New Roman" w:cs="Times New Roman"/>
          <w:sz w:val="24"/>
          <w:szCs w:val="24"/>
        </w:rPr>
        <w:t>)</w:t>
      </w:r>
      <w:r w:rsidR="0093014D">
        <w:rPr>
          <w:rFonts w:ascii="Times New Roman" w:hAnsi="Times New Roman" w:cs="Times New Roman"/>
          <w:sz w:val="24"/>
          <w:szCs w:val="24"/>
        </w:rPr>
        <w:t xml:space="preserve"> and time spent studying in addition to interviews. At the end of the first term and </w:t>
      </w:r>
      <w:r w:rsidR="00884177">
        <w:rPr>
          <w:rFonts w:ascii="Times New Roman" w:hAnsi="Times New Roman" w:cs="Times New Roman"/>
          <w:sz w:val="24"/>
          <w:szCs w:val="24"/>
        </w:rPr>
        <w:t>post-intervention</w:t>
      </w:r>
      <w:r w:rsidR="0093014D">
        <w:rPr>
          <w:rFonts w:ascii="Times New Roman" w:hAnsi="Times New Roman" w:cs="Times New Roman"/>
          <w:sz w:val="24"/>
          <w:szCs w:val="24"/>
        </w:rPr>
        <w:t xml:space="preserve"> of Kram’s (1985) mentorship model, the class leaders showed an increased level of persistence, spending 10% </w:t>
      </w:r>
      <w:proofErr w:type="gramStart"/>
      <w:r w:rsidR="0093014D">
        <w:rPr>
          <w:rFonts w:ascii="Times New Roman" w:hAnsi="Times New Roman" w:cs="Times New Roman"/>
          <w:sz w:val="24"/>
          <w:szCs w:val="24"/>
        </w:rPr>
        <w:t>more</w:t>
      </w:r>
      <w:proofErr w:type="gramEnd"/>
      <w:r w:rsidR="0093014D">
        <w:rPr>
          <w:rFonts w:ascii="Times New Roman" w:hAnsi="Times New Roman" w:cs="Times New Roman"/>
          <w:sz w:val="24"/>
          <w:szCs w:val="24"/>
        </w:rPr>
        <w:t xml:space="preserve"> their time studying and an increase in G.</w:t>
      </w:r>
      <w:proofErr w:type="gramStart"/>
      <w:r w:rsidR="0093014D">
        <w:rPr>
          <w:rFonts w:ascii="Times New Roman" w:hAnsi="Times New Roman" w:cs="Times New Roman"/>
          <w:sz w:val="24"/>
          <w:szCs w:val="24"/>
        </w:rPr>
        <w:t>P.As</w:t>
      </w:r>
      <w:proofErr w:type="gramEnd"/>
      <w:r w:rsidR="0093014D">
        <w:rPr>
          <w:rFonts w:ascii="Times New Roman" w:hAnsi="Times New Roman" w:cs="Times New Roman"/>
          <w:sz w:val="24"/>
          <w:szCs w:val="24"/>
        </w:rPr>
        <w:t xml:space="preserve"> by an average of .4. The qualitative side of the study spoke to the class leaders’ feelings of increased belonging, success, and desire to continue in their higher education journey. This study</w:t>
      </w:r>
      <w:r w:rsidR="00884177">
        <w:rPr>
          <w:rFonts w:ascii="Times New Roman" w:hAnsi="Times New Roman" w:cs="Times New Roman"/>
          <w:sz w:val="24"/>
          <w:szCs w:val="24"/>
        </w:rPr>
        <w:t xml:space="preserve">, along with the </w:t>
      </w:r>
      <w:proofErr w:type="gramStart"/>
      <w:r w:rsidR="00884177">
        <w:rPr>
          <w:rFonts w:ascii="Times New Roman" w:hAnsi="Times New Roman" w:cs="Times New Roman"/>
          <w:sz w:val="24"/>
          <w:szCs w:val="24"/>
        </w:rPr>
        <w:t>aforementioned others</w:t>
      </w:r>
      <w:proofErr w:type="gramEnd"/>
      <w:r w:rsidR="00884177">
        <w:rPr>
          <w:rFonts w:ascii="Times New Roman" w:hAnsi="Times New Roman" w:cs="Times New Roman"/>
          <w:sz w:val="24"/>
          <w:szCs w:val="24"/>
        </w:rPr>
        <w:t xml:space="preserve">, appears to further solidify the clear advantages for students when using mentorship methods that adhere to Kram’s (1985) mentorship model and thus use both professional and </w:t>
      </w:r>
      <w:r w:rsidR="0093014D">
        <w:rPr>
          <w:rFonts w:ascii="Times New Roman" w:hAnsi="Times New Roman" w:cs="Times New Roman"/>
          <w:sz w:val="24"/>
          <w:szCs w:val="24"/>
        </w:rPr>
        <w:t xml:space="preserve">psychosocial aspects. </w:t>
      </w:r>
    </w:p>
    <w:p w14:paraId="14DDB52B" w14:textId="667BB5E9" w:rsidR="00423D2E" w:rsidRPr="001153B3" w:rsidRDefault="0082739F" w:rsidP="001153B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w:t>
      </w:r>
      <w:r w:rsidR="00C56A32">
        <w:rPr>
          <w:rFonts w:ascii="Times New Roman" w:hAnsi="Times New Roman" w:cs="Times New Roman"/>
          <w:sz w:val="24"/>
          <w:szCs w:val="24"/>
        </w:rPr>
        <w:t>all</w:t>
      </w:r>
      <w:r>
        <w:rPr>
          <w:rFonts w:ascii="Times New Roman" w:hAnsi="Times New Roman" w:cs="Times New Roman"/>
          <w:sz w:val="24"/>
          <w:szCs w:val="24"/>
        </w:rPr>
        <w:t xml:space="preserve"> the above studies used Kram’s (1985) </w:t>
      </w:r>
      <w:r w:rsidR="00135107">
        <w:rPr>
          <w:rFonts w:ascii="Times New Roman" w:hAnsi="Times New Roman" w:cs="Times New Roman"/>
          <w:sz w:val="24"/>
          <w:szCs w:val="24"/>
        </w:rPr>
        <w:t>mentorship model</w:t>
      </w:r>
      <w:r>
        <w:rPr>
          <w:rFonts w:ascii="Times New Roman" w:hAnsi="Times New Roman" w:cs="Times New Roman"/>
          <w:sz w:val="24"/>
          <w:szCs w:val="24"/>
        </w:rPr>
        <w:t xml:space="preserve">, each study had different parameters, population sites, and </w:t>
      </w:r>
      <w:r w:rsidR="00135107">
        <w:rPr>
          <w:rFonts w:ascii="Times New Roman" w:hAnsi="Times New Roman" w:cs="Times New Roman"/>
          <w:sz w:val="24"/>
          <w:szCs w:val="24"/>
        </w:rPr>
        <w:t>data-gathering methods</w:t>
      </w:r>
      <w:r>
        <w:rPr>
          <w:rFonts w:ascii="Times New Roman" w:hAnsi="Times New Roman" w:cs="Times New Roman"/>
          <w:sz w:val="24"/>
          <w:szCs w:val="24"/>
        </w:rPr>
        <w:t xml:space="preserve">. Nonetheless, referencing </w:t>
      </w:r>
      <w:r>
        <w:rPr>
          <w:rFonts w:ascii="Times New Roman" w:hAnsi="Times New Roman" w:cs="Times New Roman"/>
          <w:sz w:val="24"/>
          <w:szCs w:val="24"/>
        </w:rPr>
        <w:lastRenderedPageBreak/>
        <w:t xml:space="preserve">these studies is helpful for the creation </w:t>
      </w:r>
      <w:r w:rsidR="00C56A32">
        <w:rPr>
          <w:rFonts w:ascii="Times New Roman" w:hAnsi="Times New Roman" w:cs="Times New Roman"/>
          <w:sz w:val="24"/>
          <w:szCs w:val="24"/>
        </w:rPr>
        <w:t xml:space="preserve">and execution </w:t>
      </w:r>
      <w:r>
        <w:rPr>
          <w:rFonts w:ascii="Times New Roman" w:hAnsi="Times New Roman" w:cs="Times New Roman"/>
          <w:sz w:val="24"/>
          <w:szCs w:val="24"/>
        </w:rPr>
        <w:t xml:space="preserve">of this study as they not only provide foundations for </w:t>
      </w:r>
      <w:r w:rsidR="00C56A32">
        <w:rPr>
          <w:rFonts w:ascii="Times New Roman" w:hAnsi="Times New Roman" w:cs="Times New Roman"/>
          <w:sz w:val="24"/>
          <w:szCs w:val="24"/>
        </w:rPr>
        <w:t>implementing</w:t>
      </w:r>
      <w:r>
        <w:rPr>
          <w:rFonts w:ascii="Times New Roman" w:hAnsi="Times New Roman" w:cs="Times New Roman"/>
          <w:sz w:val="24"/>
          <w:szCs w:val="24"/>
        </w:rPr>
        <w:t xml:space="preserve"> Kram’s (1985) method</w:t>
      </w:r>
      <w:r w:rsidR="00C56A32">
        <w:rPr>
          <w:rFonts w:ascii="Times New Roman" w:hAnsi="Times New Roman" w:cs="Times New Roman"/>
          <w:sz w:val="24"/>
          <w:szCs w:val="24"/>
        </w:rPr>
        <w:t xml:space="preserve"> but </w:t>
      </w:r>
      <w:r>
        <w:rPr>
          <w:rFonts w:ascii="Times New Roman" w:hAnsi="Times New Roman" w:cs="Times New Roman"/>
          <w:sz w:val="24"/>
          <w:szCs w:val="24"/>
        </w:rPr>
        <w:t xml:space="preserve">also suggest aspects of the model that are tried and true forms of success. As noted above, informal mentorships that </w:t>
      </w:r>
      <w:r w:rsidR="00C56A32">
        <w:rPr>
          <w:rFonts w:ascii="Times New Roman" w:hAnsi="Times New Roman" w:cs="Times New Roman"/>
          <w:sz w:val="24"/>
          <w:szCs w:val="24"/>
        </w:rPr>
        <w:t xml:space="preserve">incorporate Kram’s (1985) model have positively impacted society's perception of </w:t>
      </w:r>
      <w:r>
        <w:rPr>
          <w:rFonts w:ascii="Times New Roman" w:hAnsi="Times New Roman" w:cs="Times New Roman"/>
          <w:sz w:val="24"/>
          <w:szCs w:val="24"/>
        </w:rPr>
        <w:t>mentorship in academia. Ideally</w:t>
      </w:r>
      <w:r w:rsidR="00C56A32">
        <w:rPr>
          <w:rFonts w:ascii="Times New Roman" w:hAnsi="Times New Roman" w:cs="Times New Roman"/>
          <w:sz w:val="24"/>
          <w:szCs w:val="24"/>
        </w:rPr>
        <w:t>,</w:t>
      </w:r>
      <w:r>
        <w:rPr>
          <w:rFonts w:ascii="Times New Roman" w:hAnsi="Times New Roman" w:cs="Times New Roman"/>
          <w:sz w:val="24"/>
          <w:szCs w:val="24"/>
        </w:rPr>
        <w:t xml:space="preserve"> this study will help identify or reinforce these successful attributes. </w:t>
      </w:r>
    </w:p>
    <w:p w14:paraId="30357765" w14:textId="2DFCEF02" w:rsidR="008127ED" w:rsidRPr="0047465E" w:rsidRDefault="008127ED" w:rsidP="00AC413C">
      <w:pPr>
        <w:pStyle w:val="Heading1"/>
      </w:pPr>
      <w:bookmarkStart w:id="60" w:name="_Toc185657855"/>
      <w:r w:rsidRPr="001153B3">
        <w:rPr>
          <w:rFonts w:eastAsiaTheme="minorHAnsi"/>
        </w:rPr>
        <w:t xml:space="preserve">Types of </w:t>
      </w:r>
      <w:r w:rsidR="000253DA" w:rsidRPr="001153B3">
        <w:rPr>
          <w:rFonts w:eastAsiaTheme="minorHAnsi"/>
        </w:rPr>
        <w:t>Mentorships</w:t>
      </w:r>
      <w:bookmarkEnd w:id="60"/>
    </w:p>
    <w:p w14:paraId="39930324" w14:textId="0254969D" w:rsidR="008127ED" w:rsidRPr="00E54277" w:rsidRDefault="008127ED" w:rsidP="00AC413C">
      <w:pPr>
        <w:pStyle w:val="Heading2"/>
      </w:pPr>
      <w:bookmarkStart w:id="61" w:name="_Toc185657856"/>
      <w:r w:rsidRPr="00E54277">
        <w:t>Traditional Mentorship</w:t>
      </w:r>
      <w:bookmarkEnd w:id="61"/>
      <w:r w:rsidRPr="00E54277">
        <w:t xml:space="preserve"> </w:t>
      </w:r>
    </w:p>
    <w:p w14:paraId="416BF1C0" w14:textId="4EFA2099" w:rsidR="0027610D" w:rsidRPr="00912DE7" w:rsidRDefault="000C77A1" w:rsidP="0027610D">
      <w:pPr>
        <w:spacing w:line="480" w:lineRule="auto"/>
        <w:ind w:firstLine="720"/>
        <w:rPr>
          <w:rFonts w:ascii="Times New Roman" w:hAnsi="Times New Roman" w:cs="Times New Roman"/>
          <w:sz w:val="24"/>
          <w:szCs w:val="24"/>
        </w:rPr>
      </w:pPr>
      <w:r w:rsidRPr="00912DE7">
        <w:rPr>
          <w:rFonts w:ascii="Times New Roman" w:hAnsi="Times New Roman" w:cs="Times New Roman"/>
          <w:sz w:val="24"/>
          <w:szCs w:val="24"/>
        </w:rPr>
        <w:t xml:space="preserve">According to Kram (1985), traditional mentorship requires that an experienced individual </w:t>
      </w:r>
      <w:r w:rsidR="00967322" w:rsidRPr="00912DE7">
        <w:rPr>
          <w:rFonts w:ascii="Times New Roman" w:hAnsi="Times New Roman" w:cs="Times New Roman"/>
          <w:sz w:val="24"/>
          <w:szCs w:val="24"/>
        </w:rPr>
        <w:t>act as the mentor and guide the mentee through</w:t>
      </w:r>
      <w:r w:rsidR="002A048D" w:rsidRPr="00912DE7">
        <w:rPr>
          <w:rFonts w:ascii="Times New Roman" w:hAnsi="Times New Roman" w:cs="Times New Roman"/>
          <w:sz w:val="24"/>
          <w:szCs w:val="24"/>
        </w:rPr>
        <w:t xml:space="preserve"> personal and professional development. </w:t>
      </w:r>
      <w:r w:rsidR="009F6CA6">
        <w:rPr>
          <w:rFonts w:ascii="Times New Roman" w:hAnsi="Times New Roman" w:cs="Times New Roman"/>
          <w:sz w:val="24"/>
          <w:szCs w:val="24"/>
        </w:rPr>
        <w:t xml:space="preserve">Traditional mentorship </w:t>
      </w:r>
      <w:r w:rsidR="000A43C0" w:rsidRPr="00912DE7">
        <w:rPr>
          <w:rFonts w:ascii="Times New Roman" w:hAnsi="Times New Roman" w:cs="Times New Roman"/>
          <w:sz w:val="24"/>
          <w:szCs w:val="24"/>
        </w:rPr>
        <w:t xml:space="preserve">is also noted </w:t>
      </w:r>
      <w:proofErr w:type="gramStart"/>
      <w:r w:rsidR="000A43C0" w:rsidRPr="00912DE7">
        <w:rPr>
          <w:rFonts w:ascii="Times New Roman" w:hAnsi="Times New Roman" w:cs="Times New Roman"/>
          <w:sz w:val="24"/>
          <w:szCs w:val="24"/>
        </w:rPr>
        <w:t>by</w:t>
      </w:r>
      <w:proofErr w:type="gramEnd"/>
      <w:r w:rsidR="000A43C0" w:rsidRPr="00912DE7">
        <w:rPr>
          <w:rFonts w:ascii="Times New Roman" w:hAnsi="Times New Roman" w:cs="Times New Roman"/>
          <w:sz w:val="24"/>
          <w:szCs w:val="24"/>
        </w:rPr>
        <w:t xml:space="preserve"> its length, often requiring </w:t>
      </w:r>
      <w:r w:rsidRPr="00912DE7">
        <w:rPr>
          <w:rFonts w:ascii="Times New Roman" w:hAnsi="Times New Roman" w:cs="Times New Roman"/>
          <w:sz w:val="24"/>
          <w:szCs w:val="24"/>
        </w:rPr>
        <w:t>long-term</w:t>
      </w:r>
      <w:r w:rsidR="000A43C0" w:rsidRPr="00912DE7">
        <w:rPr>
          <w:rFonts w:ascii="Times New Roman" w:hAnsi="Times New Roman" w:cs="Times New Roman"/>
          <w:sz w:val="24"/>
          <w:szCs w:val="24"/>
        </w:rPr>
        <w:t xml:space="preserve"> commitment and </w:t>
      </w:r>
      <w:r w:rsidR="0047465E">
        <w:rPr>
          <w:rFonts w:ascii="Times New Roman" w:hAnsi="Times New Roman" w:cs="Times New Roman"/>
          <w:sz w:val="24"/>
          <w:szCs w:val="24"/>
        </w:rPr>
        <w:t>usually</w:t>
      </w:r>
      <w:r w:rsidR="0047465E" w:rsidRPr="00912DE7">
        <w:rPr>
          <w:rFonts w:ascii="Times New Roman" w:hAnsi="Times New Roman" w:cs="Times New Roman"/>
          <w:sz w:val="24"/>
          <w:szCs w:val="24"/>
        </w:rPr>
        <w:t xml:space="preserve"> </w:t>
      </w:r>
      <w:r w:rsidR="000A43C0" w:rsidRPr="00912DE7">
        <w:rPr>
          <w:rFonts w:ascii="Times New Roman" w:hAnsi="Times New Roman" w:cs="Times New Roman"/>
          <w:sz w:val="24"/>
          <w:szCs w:val="24"/>
        </w:rPr>
        <w:t xml:space="preserve">prescribed check-ins with the mentee (Eby et al., 2008). </w:t>
      </w:r>
      <w:r w:rsidR="002A048D" w:rsidRPr="00912DE7">
        <w:rPr>
          <w:rFonts w:ascii="Times New Roman" w:hAnsi="Times New Roman" w:cs="Times New Roman"/>
          <w:sz w:val="24"/>
          <w:szCs w:val="24"/>
        </w:rPr>
        <w:t xml:space="preserve">Traditional mentorship </w:t>
      </w:r>
      <w:r w:rsidR="000A43C0" w:rsidRPr="00912DE7">
        <w:rPr>
          <w:rFonts w:ascii="Times New Roman" w:hAnsi="Times New Roman" w:cs="Times New Roman"/>
          <w:sz w:val="24"/>
          <w:szCs w:val="24"/>
        </w:rPr>
        <w:t>allows</w:t>
      </w:r>
      <w:r w:rsidR="002A048D" w:rsidRPr="00912DE7">
        <w:rPr>
          <w:rFonts w:ascii="Times New Roman" w:hAnsi="Times New Roman" w:cs="Times New Roman"/>
          <w:sz w:val="24"/>
          <w:szCs w:val="24"/>
        </w:rPr>
        <w:t xml:space="preserve"> for knowledge transfer, career advancement, and overall support. However, traditional mentorship</w:t>
      </w:r>
      <w:r w:rsidR="000A43C0" w:rsidRPr="00912DE7">
        <w:rPr>
          <w:rFonts w:ascii="Times New Roman" w:hAnsi="Times New Roman" w:cs="Times New Roman"/>
          <w:sz w:val="24"/>
          <w:szCs w:val="24"/>
        </w:rPr>
        <w:t xml:space="preserve"> is complicated by a power imbalance where the mentor is often in a role superior to the mentee. This power imbalance can </w:t>
      </w:r>
      <w:r w:rsidR="0047465E">
        <w:rPr>
          <w:rFonts w:ascii="Times New Roman" w:hAnsi="Times New Roman" w:cs="Times New Roman"/>
          <w:sz w:val="24"/>
          <w:szCs w:val="24"/>
        </w:rPr>
        <w:t>frequently</w:t>
      </w:r>
      <w:r w:rsidR="0047465E" w:rsidRPr="00912DE7">
        <w:rPr>
          <w:rFonts w:ascii="Times New Roman" w:hAnsi="Times New Roman" w:cs="Times New Roman"/>
          <w:sz w:val="24"/>
          <w:szCs w:val="24"/>
        </w:rPr>
        <w:t xml:space="preserve"> </w:t>
      </w:r>
      <w:r w:rsidR="000A43C0" w:rsidRPr="00912DE7">
        <w:rPr>
          <w:rFonts w:ascii="Times New Roman" w:hAnsi="Times New Roman" w:cs="Times New Roman"/>
          <w:sz w:val="24"/>
          <w:szCs w:val="24"/>
        </w:rPr>
        <w:t>lead to resistance or hesitation</w:t>
      </w:r>
      <w:r w:rsidRPr="00912DE7">
        <w:rPr>
          <w:rFonts w:ascii="Times New Roman" w:hAnsi="Times New Roman" w:cs="Times New Roman"/>
          <w:sz w:val="24"/>
          <w:szCs w:val="24"/>
        </w:rPr>
        <w:t xml:space="preserve"> </w:t>
      </w:r>
      <w:r w:rsidR="000A43C0" w:rsidRPr="00912DE7">
        <w:rPr>
          <w:rFonts w:ascii="Times New Roman" w:hAnsi="Times New Roman" w:cs="Times New Roman"/>
          <w:sz w:val="24"/>
          <w:szCs w:val="24"/>
        </w:rPr>
        <w:t>when divulging personal information</w:t>
      </w:r>
      <w:r w:rsidRPr="00912DE7">
        <w:rPr>
          <w:rFonts w:ascii="Times New Roman" w:hAnsi="Times New Roman" w:cs="Times New Roman"/>
          <w:sz w:val="24"/>
          <w:szCs w:val="24"/>
        </w:rPr>
        <w:t>,</w:t>
      </w:r>
      <w:r w:rsidR="000A43C0" w:rsidRPr="00912DE7">
        <w:rPr>
          <w:rFonts w:ascii="Times New Roman" w:hAnsi="Times New Roman" w:cs="Times New Roman"/>
          <w:sz w:val="24"/>
          <w:szCs w:val="24"/>
        </w:rPr>
        <w:t xml:space="preserve"> thus making the mentorship relationship less beneficial than it could be (Allen et al., 2004). </w:t>
      </w:r>
      <w:r w:rsidR="00C56A32">
        <w:rPr>
          <w:rFonts w:ascii="Times New Roman" w:hAnsi="Times New Roman" w:cs="Times New Roman"/>
          <w:sz w:val="24"/>
          <w:szCs w:val="24"/>
        </w:rPr>
        <w:t xml:space="preserve">Given the military structure of an R.O.T.C. program, traditional mentorship methods are most likely the </w:t>
      </w:r>
      <w:r w:rsidR="00135107">
        <w:rPr>
          <w:rFonts w:ascii="Times New Roman" w:hAnsi="Times New Roman" w:cs="Times New Roman"/>
          <w:sz w:val="24"/>
          <w:szCs w:val="24"/>
        </w:rPr>
        <w:t>go-to</w:t>
      </w:r>
      <w:r w:rsidR="00C56A32">
        <w:rPr>
          <w:rFonts w:ascii="Times New Roman" w:hAnsi="Times New Roman" w:cs="Times New Roman"/>
          <w:sz w:val="24"/>
          <w:szCs w:val="24"/>
        </w:rPr>
        <w:t xml:space="preserve"> method for mentorship models. However, Kram’s (1985) work </w:t>
      </w:r>
      <w:r w:rsidR="00135107">
        <w:rPr>
          <w:rFonts w:ascii="Times New Roman" w:hAnsi="Times New Roman" w:cs="Times New Roman"/>
          <w:sz w:val="24"/>
          <w:szCs w:val="24"/>
        </w:rPr>
        <w:t xml:space="preserve">emphasizes the importance of reciprocity in a mentorship relationship and states that power imbalances can lead to relationships that </w:t>
      </w:r>
      <w:r w:rsidR="006C4890">
        <w:rPr>
          <w:rFonts w:ascii="Times New Roman" w:hAnsi="Times New Roman" w:cs="Times New Roman"/>
          <w:sz w:val="24"/>
          <w:szCs w:val="24"/>
        </w:rPr>
        <w:t xml:space="preserve">turn </w:t>
      </w:r>
      <w:r w:rsidR="00135107">
        <w:rPr>
          <w:rFonts w:ascii="Times New Roman" w:hAnsi="Times New Roman" w:cs="Times New Roman"/>
          <w:sz w:val="24"/>
          <w:szCs w:val="24"/>
        </w:rPr>
        <w:t xml:space="preserve">transactional </w:t>
      </w:r>
      <w:r w:rsidR="009A2E40">
        <w:rPr>
          <w:rFonts w:ascii="Times New Roman" w:hAnsi="Times New Roman" w:cs="Times New Roman"/>
          <w:sz w:val="24"/>
          <w:szCs w:val="24"/>
        </w:rPr>
        <w:t xml:space="preserve">rather than meaningful. </w:t>
      </w:r>
      <w:r w:rsidR="0027610D">
        <w:rPr>
          <w:rFonts w:ascii="Times New Roman" w:hAnsi="Times New Roman" w:cs="Times New Roman"/>
          <w:sz w:val="24"/>
          <w:szCs w:val="24"/>
        </w:rPr>
        <w:t xml:space="preserve">Naturally, this could negatively affect individual cadets and the reputation of mentorship in the R.O.T.C. program. Should a traditional mentorship morph into a relationship without reciprocity within an R.O.T.C. program, it is likely that the consensus will deem mentorship unnecessary or a waste of time. Kram (1985) states that these sentiments can be mitigated when tools such as feedback and </w:t>
      </w:r>
      <w:r w:rsidR="0027610D">
        <w:rPr>
          <w:rFonts w:ascii="Times New Roman" w:hAnsi="Times New Roman" w:cs="Times New Roman"/>
          <w:sz w:val="24"/>
          <w:szCs w:val="24"/>
        </w:rPr>
        <w:lastRenderedPageBreak/>
        <w:t xml:space="preserve">assessment are actively sought and when mentors have a dual focus on both professional and psychosocial growth. </w:t>
      </w:r>
    </w:p>
    <w:p w14:paraId="5490ED5E" w14:textId="506F68C0" w:rsidR="008127ED" w:rsidRPr="00E54277" w:rsidRDefault="008127ED" w:rsidP="00AC413C">
      <w:pPr>
        <w:pStyle w:val="Heading2"/>
      </w:pPr>
      <w:bookmarkStart w:id="62" w:name="_Toc185657857"/>
      <w:r w:rsidRPr="00E54277">
        <w:t>Peer to Peer</w:t>
      </w:r>
      <w:bookmarkEnd w:id="62"/>
    </w:p>
    <w:p w14:paraId="6AFF33E1" w14:textId="4D2EB2CD" w:rsidR="00A415F6" w:rsidRDefault="009441BE" w:rsidP="00524E8F">
      <w:pPr>
        <w:spacing w:line="480" w:lineRule="auto"/>
        <w:ind w:firstLine="720"/>
        <w:rPr>
          <w:rFonts w:ascii="Times New Roman" w:hAnsi="Times New Roman" w:cs="Times New Roman"/>
          <w:sz w:val="24"/>
          <w:szCs w:val="24"/>
        </w:rPr>
      </w:pPr>
      <w:r w:rsidRPr="00912DE7">
        <w:rPr>
          <w:rFonts w:ascii="Times New Roman" w:hAnsi="Times New Roman" w:cs="Times New Roman"/>
          <w:sz w:val="24"/>
          <w:szCs w:val="24"/>
        </w:rPr>
        <w:t xml:space="preserve">Peer mentorship is distinguishable </w:t>
      </w:r>
      <w:r w:rsidR="000C77A1" w:rsidRPr="00912DE7">
        <w:rPr>
          <w:rFonts w:ascii="Times New Roman" w:hAnsi="Times New Roman" w:cs="Times New Roman"/>
          <w:sz w:val="24"/>
          <w:szCs w:val="24"/>
        </w:rPr>
        <w:t>because</w:t>
      </w:r>
      <w:r w:rsidRPr="00912DE7">
        <w:rPr>
          <w:rFonts w:ascii="Times New Roman" w:hAnsi="Times New Roman" w:cs="Times New Roman"/>
          <w:sz w:val="24"/>
          <w:szCs w:val="24"/>
        </w:rPr>
        <w:t xml:space="preserve"> it is mentorship by those of similar status </w:t>
      </w:r>
      <w:r w:rsidR="001A2009" w:rsidRPr="00912DE7">
        <w:rPr>
          <w:rFonts w:ascii="Times New Roman" w:hAnsi="Times New Roman" w:cs="Times New Roman"/>
          <w:sz w:val="24"/>
          <w:szCs w:val="24"/>
        </w:rPr>
        <w:t xml:space="preserve">who </w:t>
      </w:r>
      <w:r w:rsidRPr="00912DE7">
        <w:rPr>
          <w:rFonts w:ascii="Times New Roman" w:hAnsi="Times New Roman" w:cs="Times New Roman"/>
          <w:sz w:val="24"/>
          <w:szCs w:val="24"/>
        </w:rPr>
        <w:t xml:space="preserve">support each other’s </w:t>
      </w:r>
      <w:r w:rsidR="002E7E82" w:rsidRPr="00912DE7">
        <w:rPr>
          <w:rFonts w:ascii="Times New Roman" w:hAnsi="Times New Roman" w:cs="Times New Roman"/>
          <w:sz w:val="24"/>
          <w:szCs w:val="24"/>
        </w:rPr>
        <w:t xml:space="preserve">learning and development (Eby &amp; McManus, 2004). Peer </w:t>
      </w:r>
      <w:r w:rsidRPr="00912DE7">
        <w:rPr>
          <w:rFonts w:ascii="Times New Roman" w:hAnsi="Times New Roman" w:cs="Times New Roman"/>
          <w:sz w:val="24"/>
          <w:szCs w:val="24"/>
        </w:rPr>
        <w:t xml:space="preserve">mentorship has benefits </w:t>
      </w:r>
      <w:r w:rsidR="001A2009" w:rsidRPr="00912DE7">
        <w:rPr>
          <w:rFonts w:ascii="Times New Roman" w:hAnsi="Times New Roman" w:cs="Times New Roman"/>
          <w:sz w:val="24"/>
          <w:szCs w:val="24"/>
        </w:rPr>
        <w:t>because there are more relatable experiences, more easily accessed communities, and more mentors</w:t>
      </w:r>
      <w:r w:rsidRPr="00912DE7">
        <w:rPr>
          <w:rFonts w:ascii="Times New Roman" w:hAnsi="Times New Roman" w:cs="Times New Roman"/>
          <w:sz w:val="24"/>
          <w:szCs w:val="24"/>
        </w:rPr>
        <w:t>. Subsequently, in a peer-to-peer mentorship model, it is easier to understand one another and find points where mentorship can be most beneficial</w:t>
      </w:r>
      <w:r w:rsidR="002E7E82" w:rsidRPr="00912DE7">
        <w:rPr>
          <w:rFonts w:ascii="Times New Roman" w:hAnsi="Times New Roman" w:cs="Times New Roman"/>
          <w:sz w:val="24"/>
          <w:szCs w:val="24"/>
        </w:rPr>
        <w:t xml:space="preserve"> (Ragins &amp; Cotton, 1999). Peer mentorship </w:t>
      </w:r>
      <w:r w:rsidRPr="00912DE7">
        <w:rPr>
          <w:rFonts w:ascii="Times New Roman" w:hAnsi="Times New Roman" w:cs="Times New Roman"/>
          <w:sz w:val="24"/>
          <w:szCs w:val="24"/>
        </w:rPr>
        <w:t xml:space="preserve">also </w:t>
      </w:r>
      <w:r w:rsidR="002E7E82" w:rsidRPr="00912DE7">
        <w:rPr>
          <w:rFonts w:ascii="Times New Roman" w:hAnsi="Times New Roman" w:cs="Times New Roman"/>
          <w:sz w:val="24"/>
          <w:szCs w:val="24"/>
        </w:rPr>
        <w:t xml:space="preserve">fosters a sense of belonging and community among </w:t>
      </w:r>
      <w:r w:rsidRPr="00912DE7">
        <w:rPr>
          <w:rFonts w:ascii="Times New Roman" w:hAnsi="Times New Roman" w:cs="Times New Roman"/>
          <w:sz w:val="24"/>
          <w:szCs w:val="24"/>
        </w:rPr>
        <w:t xml:space="preserve">the mentor and mentees by </w:t>
      </w:r>
      <w:r w:rsidR="001A2009" w:rsidRPr="00912DE7">
        <w:rPr>
          <w:rFonts w:ascii="Times New Roman" w:hAnsi="Times New Roman" w:cs="Times New Roman"/>
          <w:sz w:val="24"/>
          <w:szCs w:val="24"/>
        </w:rPr>
        <w:t xml:space="preserve">blurring the line between the mentor and the mentee and making it </w:t>
      </w:r>
      <w:r w:rsidRPr="00912DE7">
        <w:rPr>
          <w:rFonts w:ascii="Times New Roman" w:hAnsi="Times New Roman" w:cs="Times New Roman"/>
          <w:sz w:val="24"/>
          <w:szCs w:val="24"/>
        </w:rPr>
        <w:t xml:space="preserve">often interchangeable </w:t>
      </w:r>
      <w:r w:rsidR="002E7E82" w:rsidRPr="00912DE7">
        <w:rPr>
          <w:rFonts w:ascii="Times New Roman" w:hAnsi="Times New Roman" w:cs="Times New Roman"/>
          <w:sz w:val="24"/>
          <w:szCs w:val="24"/>
        </w:rPr>
        <w:t xml:space="preserve">(Eby &amp; Lockwood, 2005). </w:t>
      </w:r>
      <w:r w:rsidRPr="00912DE7">
        <w:rPr>
          <w:rFonts w:ascii="Times New Roman" w:hAnsi="Times New Roman" w:cs="Times New Roman"/>
          <w:sz w:val="24"/>
          <w:szCs w:val="24"/>
        </w:rPr>
        <w:t xml:space="preserve">The drawbacks of peer mentorship </w:t>
      </w:r>
      <w:r w:rsidR="00B43CAD" w:rsidRPr="00912DE7">
        <w:rPr>
          <w:rFonts w:ascii="Times New Roman" w:hAnsi="Times New Roman" w:cs="Times New Roman"/>
          <w:sz w:val="24"/>
          <w:szCs w:val="24"/>
        </w:rPr>
        <w:t>are</w:t>
      </w:r>
      <w:r w:rsidRPr="00912DE7">
        <w:rPr>
          <w:rFonts w:ascii="Times New Roman" w:hAnsi="Times New Roman" w:cs="Times New Roman"/>
          <w:sz w:val="24"/>
          <w:szCs w:val="24"/>
        </w:rPr>
        <w:t xml:space="preserve"> in the expertise</w:t>
      </w:r>
      <w:r w:rsidR="00B43CAD" w:rsidRPr="00912DE7">
        <w:rPr>
          <w:rFonts w:ascii="Times New Roman" w:hAnsi="Times New Roman" w:cs="Times New Roman"/>
          <w:sz w:val="24"/>
          <w:szCs w:val="24"/>
        </w:rPr>
        <w:t xml:space="preserve"> levels</w:t>
      </w:r>
      <w:r w:rsidRPr="00912DE7">
        <w:rPr>
          <w:rFonts w:ascii="Times New Roman" w:hAnsi="Times New Roman" w:cs="Times New Roman"/>
          <w:sz w:val="24"/>
          <w:szCs w:val="24"/>
        </w:rPr>
        <w:t xml:space="preserve">. Since </w:t>
      </w:r>
      <w:r w:rsidR="001A2009" w:rsidRPr="00912DE7">
        <w:rPr>
          <w:rFonts w:ascii="Times New Roman" w:hAnsi="Times New Roman" w:cs="Times New Roman"/>
          <w:sz w:val="24"/>
          <w:szCs w:val="24"/>
        </w:rPr>
        <w:t>those of similar experience levels achieve peer mentorship</w:t>
      </w:r>
      <w:r w:rsidRPr="00912DE7">
        <w:rPr>
          <w:rFonts w:ascii="Times New Roman" w:hAnsi="Times New Roman" w:cs="Times New Roman"/>
          <w:sz w:val="24"/>
          <w:szCs w:val="24"/>
        </w:rPr>
        <w:t xml:space="preserve">, </w:t>
      </w:r>
      <w:r w:rsidR="00B43CAD" w:rsidRPr="00912DE7">
        <w:rPr>
          <w:rFonts w:ascii="Times New Roman" w:hAnsi="Times New Roman" w:cs="Times New Roman"/>
          <w:sz w:val="24"/>
          <w:szCs w:val="24"/>
        </w:rPr>
        <w:t xml:space="preserve">it is difficult for both </w:t>
      </w:r>
      <w:r w:rsidR="001A2009" w:rsidRPr="00912DE7">
        <w:rPr>
          <w:rFonts w:ascii="Times New Roman" w:hAnsi="Times New Roman" w:cs="Times New Roman"/>
          <w:sz w:val="24"/>
          <w:szCs w:val="24"/>
        </w:rPr>
        <w:t>relationship members</w:t>
      </w:r>
      <w:r w:rsidR="00B43CAD" w:rsidRPr="00912DE7">
        <w:rPr>
          <w:rFonts w:ascii="Times New Roman" w:hAnsi="Times New Roman" w:cs="Times New Roman"/>
          <w:sz w:val="24"/>
          <w:szCs w:val="24"/>
        </w:rPr>
        <w:t xml:space="preserve"> to look to the other for an example of advancement</w:t>
      </w:r>
      <w:r w:rsidRPr="00912DE7">
        <w:rPr>
          <w:rFonts w:ascii="Times New Roman" w:hAnsi="Times New Roman" w:cs="Times New Roman"/>
          <w:sz w:val="24"/>
          <w:szCs w:val="24"/>
        </w:rPr>
        <w:t xml:space="preserve">. </w:t>
      </w:r>
      <w:r w:rsidR="002E7E82" w:rsidRPr="00912DE7">
        <w:rPr>
          <w:rFonts w:ascii="Times New Roman" w:hAnsi="Times New Roman" w:cs="Times New Roman"/>
          <w:sz w:val="24"/>
          <w:szCs w:val="24"/>
        </w:rPr>
        <w:t xml:space="preserve">(Eby et al., 2008). </w:t>
      </w:r>
    </w:p>
    <w:p w14:paraId="59592FE6" w14:textId="5ABE4106" w:rsidR="00524E8F" w:rsidRPr="00912DE7" w:rsidRDefault="00524E8F" w:rsidP="001153B3">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the expertise level is lacking in peer-to-peer mentorship</w:t>
      </w:r>
      <w:r w:rsidR="00EF7CCD">
        <w:rPr>
          <w:rFonts w:ascii="Times New Roman" w:hAnsi="Times New Roman" w:cs="Times New Roman"/>
          <w:sz w:val="24"/>
          <w:szCs w:val="24"/>
        </w:rPr>
        <w:t>,</w:t>
      </w:r>
      <w:r>
        <w:rPr>
          <w:rFonts w:ascii="Times New Roman" w:hAnsi="Times New Roman" w:cs="Times New Roman"/>
          <w:sz w:val="24"/>
          <w:szCs w:val="24"/>
        </w:rPr>
        <w:t xml:space="preserve"> there is still much to be gained</w:t>
      </w:r>
      <w:r w:rsidR="00CA2D4A">
        <w:rPr>
          <w:rFonts w:ascii="Times New Roman" w:hAnsi="Times New Roman" w:cs="Times New Roman"/>
          <w:sz w:val="24"/>
          <w:szCs w:val="24"/>
        </w:rPr>
        <w:t xml:space="preserve"> from this method from a military and higher education standpoint</w:t>
      </w:r>
      <w:r>
        <w:rPr>
          <w:rFonts w:ascii="Times New Roman" w:hAnsi="Times New Roman" w:cs="Times New Roman"/>
          <w:sz w:val="24"/>
          <w:szCs w:val="24"/>
        </w:rPr>
        <w:t>. Seery et al</w:t>
      </w:r>
      <w:r w:rsidR="00CA2D4A">
        <w:rPr>
          <w:rFonts w:ascii="Times New Roman" w:hAnsi="Times New Roman" w:cs="Times New Roman"/>
          <w:sz w:val="24"/>
          <w:szCs w:val="24"/>
        </w:rPr>
        <w:t>.</w:t>
      </w:r>
      <w:r>
        <w:rPr>
          <w:rFonts w:ascii="Times New Roman" w:hAnsi="Times New Roman" w:cs="Times New Roman"/>
          <w:sz w:val="24"/>
          <w:szCs w:val="24"/>
        </w:rPr>
        <w:t xml:space="preserve"> (2021) found that peer</w:t>
      </w:r>
      <w:r w:rsidR="00CA2D4A">
        <w:rPr>
          <w:rFonts w:ascii="Times New Roman" w:hAnsi="Times New Roman" w:cs="Times New Roman"/>
          <w:sz w:val="24"/>
          <w:szCs w:val="24"/>
        </w:rPr>
        <w:t>-</w:t>
      </w:r>
      <w:r>
        <w:rPr>
          <w:rFonts w:ascii="Times New Roman" w:hAnsi="Times New Roman" w:cs="Times New Roman"/>
          <w:sz w:val="24"/>
          <w:szCs w:val="24"/>
        </w:rPr>
        <w:t>to</w:t>
      </w:r>
      <w:r w:rsidR="00CA2D4A">
        <w:rPr>
          <w:rFonts w:ascii="Times New Roman" w:hAnsi="Times New Roman" w:cs="Times New Roman"/>
          <w:sz w:val="24"/>
          <w:szCs w:val="24"/>
        </w:rPr>
        <w:t>-</w:t>
      </w:r>
      <w:r>
        <w:rPr>
          <w:rFonts w:ascii="Times New Roman" w:hAnsi="Times New Roman" w:cs="Times New Roman"/>
          <w:sz w:val="24"/>
          <w:szCs w:val="24"/>
        </w:rPr>
        <w:t>peer mentorship fostered higher levels of student engagement</w:t>
      </w:r>
      <w:r w:rsidR="00EF7CCD">
        <w:rPr>
          <w:rFonts w:ascii="Times New Roman" w:hAnsi="Times New Roman" w:cs="Times New Roman"/>
          <w:sz w:val="24"/>
          <w:szCs w:val="24"/>
        </w:rPr>
        <w:t>,</w:t>
      </w:r>
      <w:r>
        <w:rPr>
          <w:rFonts w:ascii="Times New Roman" w:hAnsi="Times New Roman" w:cs="Times New Roman"/>
          <w:sz w:val="24"/>
          <w:szCs w:val="24"/>
        </w:rPr>
        <w:t xml:space="preserve"> leading to more satisfying learning experiences for </w:t>
      </w:r>
      <w:r w:rsidR="00EF7CCD">
        <w:rPr>
          <w:rFonts w:ascii="Times New Roman" w:hAnsi="Times New Roman" w:cs="Times New Roman"/>
          <w:sz w:val="24"/>
          <w:szCs w:val="24"/>
        </w:rPr>
        <w:t>higher education students</w:t>
      </w:r>
      <w:r>
        <w:rPr>
          <w:rFonts w:ascii="Times New Roman" w:hAnsi="Times New Roman" w:cs="Times New Roman"/>
          <w:sz w:val="24"/>
          <w:szCs w:val="24"/>
        </w:rPr>
        <w:t>. Furthermore, Seery et al</w:t>
      </w:r>
      <w:r w:rsidR="00CA2D4A">
        <w:rPr>
          <w:rFonts w:ascii="Times New Roman" w:hAnsi="Times New Roman" w:cs="Times New Roman"/>
          <w:sz w:val="24"/>
          <w:szCs w:val="24"/>
        </w:rPr>
        <w:t>.</w:t>
      </w:r>
      <w:r>
        <w:rPr>
          <w:rFonts w:ascii="Times New Roman" w:hAnsi="Times New Roman" w:cs="Times New Roman"/>
          <w:sz w:val="24"/>
          <w:szCs w:val="24"/>
        </w:rPr>
        <w:t xml:space="preserve"> (2021) </w:t>
      </w:r>
      <w:r w:rsidR="007E7DBE">
        <w:rPr>
          <w:rFonts w:ascii="Times New Roman" w:hAnsi="Times New Roman" w:cs="Times New Roman"/>
          <w:sz w:val="24"/>
          <w:szCs w:val="24"/>
        </w:rPr>
        <w:t xml:space="preserve">found </w:t>
      </w:r>
      <w:r>
        <w:rPr>
          <w:rFonts w:ascii="Times New Roman" w:hAnsi="Times New Roman" w:cs="Times New Roman"/>
          <w:sz w:val="24"/>
          <w:szCs w:val="24"/>
        </w:rPr>
        <w:t>that peer</w:t>
      </w:r>
      <w:r w:rsidR="00CA2D4A">
        <w:rPr>
          <w:rFonts w:ascii="Times New Roman" w:hAnsi="Times New Roman" w:cs="Times New Roman"/>
          <w:sz w:val="24"/>
          <w:szCs w:val="24"/>
        </w:rPr>
        <w:t>-</w:t>
      </w:r>
      <w:r>
        <w:rPr>
          <w:rFonts w:ascii="Times New Roman" w:hAnsi="Times New Roman" w:cs="Times New Roman"/>
          <w:sz w:val="24"/>
          <w:szCs w:val="24"/>
        </w:rPr>
        <w:t>to</w:t>
      </w:r>
      <w:r w:rsidR="00CA2D4A">
        <w:rPr>
          <w:rFonts w:ascii="Times New Roman" w:hAnsi="Times New Roman" w:cs="Times New Roman"/>
          <w:sz w:val="24"/>
          <w:szCs w:val="24"/>
        </w:rPr>
        <w:t>-</w:t>
      </w:r>
      <w:r>
        <w:rPr>
          <w:rFonts w:ascii="Times New Roman" w:hAnsi="Times New Roman" w:cs="Times New Roman"/>
          <w:sz w:val="24"/>
          <w:szCs w:val="24"/>
        </w:rPr>
        <w:t xml:space="preserve">peer mentorship led to more creativity and </w:t>
      </w:r>
      <w:r w:rsidR="00EF7CCD">
        <w:rPr>
          <w:rFonts w:ascii="Times New Roman" w:hAnsi="Times New Roman" w:cs="Times New Roman"/>
          <w:sz w:val="24"/>
          <w:szCs w:val="24"/>
        </w:rPr>
        <w:t>outside-the-box</w:t>
      </w:r>
      <w:r>
        <w:rPr>
          <w:rFonts w:ascii="Times New Roman" w:hAnsi="Times New Roman" w:cs="Times New Roman"/>
          <w:sz w:val="24"/>
          <w:szCs w:val="24"/>
        </w:rPr>
        <w:t xml:space="preserve"> thinking than traditional methods of mentorship.</w:t>
      </w:r>
      <w:r w:rsidR="007E7DBE">
        <w:rPr>
          <w:rFonts w:ascii="Times New Roman" w:hAnsi="Times New Roman" w:cs="Times New Roman"/>
          <w:sz w:val="24"/>
          <w:szCs w:val="24"/>
        </w:rPr>
        <w:t xml:space="preserve"> </w:t>
      </w:r>
      <w:r w:rsidR="00CA2D4A">
        <w:rPr>
          <w:rFonts w:ascii="Times New Roman" w:hAnsi="Times New Roman" w:cs="Times New Roman"/>
          <w:sz w:val="24"/>
          <w:szCs w:val="24"/>
        </w:rPr>
        <w:t>Notably, this is a sought-after attribute for the military as recruitment of future officers tends to focus on those who can think outside the box (Allen, 2009)</w:t>
      </w:r>
      <w:r w:rsidR="007E7DBE">
        <w:rPr>
          <w:rFonts w:ascii="Times New Roman" w:hAnsi="Times New Roman" w:cs="Times New Roman"/>
          <w:sz w:val="24"/>
          <w:szCs w:val="24"/>
        </w:rPr>
        <w:t>.</w:t>
      </w:r>
      <w:r>
        <w:rPr>
          <w:rFonts w:ascii="Times New Roman" w:hAnsi="Times New Roman" w:cs="Times New Roman"/>
          <w:sz w:val="24"/>
          <w:szCs w:val="24"/>
        </w:rPr>
        <w:t xml:space="preserve"> </w:t>
      </w:r>
      <w:r w:rsidR="00CA2D4A">
        <w:rPr>
          <w:rFonts w:ascii="Times New Roman" w:hAnsi="Times New Roman" w:cs="Times New Roman"/>
          <w:sz w:val="24"/>
          <w:szCs w:val="24"/>
        </w:rPr>
        <w:t xml:space="preserve"> Peer-to-peer mentorship is </w:t>
      </w:r>
      <w:r w:rsidR="00EF7CCD">
        <w:rPr>
          <w:rFonts w:ascii="Times New Roman" w:hAnsi="Times New Roman" w:cs="Times New Roman"/>
          <w:sz w:val="24"/>
          <w:szCs w:val="24"/>
        </w:rPr>
        <w:t>also advantageous for retention in the military and higher education communities</w:t>
      </w:r>
      <w:r w:rsidR="00CA2D4A">
        <w:rPr>
          <w:rFonts w:ascii="Times New Roman" w:hAnsi="Times New Roman" w:cs="Times New Roman"/>
          <w:sz w:val="24"/>
          <w:szCs w:val="24"/>
        </w:rPr>
        <w:t xml:space="preserve">. </w:t>
      </w:r>
      <w:r w:rsidR="007E7DBE">
        <w:rPr>
          <w:rFonts w:ascii="Times New Roman" w:hAnsi="Times New Roman" w:cs="Times New Roman"/>
          <w:sz w:val="24"/>
          <w:szCs w:val="24"/>
        </w:rPr>
        <w:t xml:space="preserve">Pelkey (2021) found that </w:t>
      </w:r>
      <w:r w:rsidR="00EF7CCD">
        <w:rPr>
          <w:rFonts w:ascii="Times New Roman" w:hAnsi="Times New Roman" w:cs="Times New Roman"/>
          <w:sz w:val="24"/>
          <w:szCs w:val="24"/>
        </w:rPr>
        <w:t>peer-to-peer</w:t>
      </w:r>
      <w:r w:rsidR="007E7DBE">
        <w:rPr>
          <w:rFonts w:ascii="Times New Roman" w:hAnsi="Times New Roman" w:cs="Times New Roman"/>
          <w:sz w:val="24"/>
          <w:szCs w:val="24"/>
        </w:rPr>
        <w:t xml:space="preserve"> mentorship among </w:t>
      </w:r>
      <w:r w:rsidR="00EF7CCD">
        <w:rPr>
          <w:rFonts w:ascii="Times New Roman" w:hAnsi="Times New Roman" w:cs="Times New Roman"/>
          <w:sz w:val="24"/>
          <w:szCs w:val="24"/>
        </w:rPr>
        <w:t>first-year students</w:t>
      </w:r>
      <w:r w:rsidR="007E7DBE">
        <w:rPr>
          <w:rFonts w:ascii="Times New Roman" w:hAnsi="Times New Roman" w:cs="Times New Roman"/>
          <w:sz w:val="24"/>
          <w:szCs w:val="24"/>
        </w:rPr>
        <w:t xml:space="preserve"> in an Airforce R.O.T.C. program </w:t>
      </w:r>
      <w:r w:rsidR="00EF7CCD">
        <w:rPr>
          <w:rFonts w:ascii="Times New Roman" w:hAnsi="Times New Roman" w:cs="Times New Roman"/>
          <w:sz w:val="24"/>
          <w:szCs w:val="24"/>
        </w:rPr>
        <w:t>directly correlated</w:t>
      </w:r>
      <w:r w:rsidR="007E7DBE">
        <w:rPr>
          <w:rFonts w:ascii="Times New Roman" w:hAnsi="Times New Roman" w:cs="Times New Roman"/>
          <w:sz w:val="24"/>
          <w:szCs w:val="24"/>
        </w:rPr>
        <w:t xml:space="preserve"> to persistence. Utilizing surveys, </w:t>
      </w:r>
      <w:r w:rsidR="007E7DBE">
        <w:rPr>
          <w:rFonts w:ascii="Times New Roman" w:hAnsi="Times New Roman" w:cs="Times New Roman"/>
          <w:sz w:val="24"/>
          <w:szCs w:val="24"/>
        </w:rPr>
        <w:lastRenderedPageBreak/>
        <w:t xml:space="preserve">Pelkey found that 80% of the </w:t>
      </w:r>
      <w:r w:rsidR="008D1873">
        <w:rPr>
          <w:rFonts w:ascii="Times New Roman" w:hAnsi="Times New Roman" w:cs="Times New Roman"/>
          <w:sz w:val="24"/>
          <w:szCs w:val="24"/>
        </w:rPr>
        <w:t>first-year students</w:t>
      </w:r>
      <w:r w:rsidR="007E7DBE">
        <w:rPr>
          <w:rFonts w:ascii="Times New Roman" w:hAnsi="Times New Roman" w:cs="Times New Roman"/>
          <w:sz w:val="24"/>
          <w:szCs w:val="24"/>
        </w:rPr>
        <w:t xml:space="preserve"> </w:t>
      </w:r>
      <w:r w:rsidR="008D1873">
        <w:rPr>
          <w:rFonts w:ascii="Times New Roman" w:hAnsi="Times New Roman" w:cs="Times New Roman"/>
          <w:sz w:val="24"/>
          <w:szCs w:val="24"/>
        </w:rPr>
        <w:t>in</w:t>
      </w:r>
      <w:r w:rsidR="007E7DBE">
        <w:rPr>
          <w:rFonts w:ascii="Times New Roman" w:hAnsi="Times New Roman" w:cs="Times New Roman"/>
          <w:sz w:val="24"/>
          <w:szCs w:val="24"/>
        </w:rPr>
        <w:t xml:space="preserve"> peer-to-peer mentorship models stayed enrolled in the R.O.T.C. program the following school year. </w:t>
      </w:r>
      <w:r w:rsidR="0061125A">
        <w:rPr>
          <w:rFonts w:ascii="Times New Roman" w:hAnsi="Times New Roman" w:cs="Times New Roman"/>
          <w:sz w:val="24"/>
          <w:szCs w:val="24"/>
        </w:rPr>
        <w:t>T</w:t>
      </w:r>
      <w:r w:rsidR="007E7DBE">
        <w:rPr>
          <w:rFonts w:ascii="Times New Roman" w:hAnsi="Times New Roman" w:cs="Times New Roman"/>
          <w:sz w:val="24"/>
          <w:szCs w:val="24"/>
        </w:rPr>
        <w:t>his is a significant finding</w:t>
      </w:r>
      <w:r w:rsidR="008D1873">
        <w:rPr>
          <w:rFonts w:ascii="Times New Roman" w:hAnsi="Times New Roman" w:cs="Times New Roman"/>
          <w:sz w:val="24"/>
          <w:szCs w:val="24"/>
        </w:rPr>
        <w:t>,</w:t>
      </w:r>
      <w:r w:rsidR="007E7DBE">
        <w:rPr>
          <w:rFonts w:ascii="Times New Roman" w:hAnsi="Times New Roman" w:cs="Times New Roman"/>
          <w:sz w:val="24"/>
          <w:szCs w:val="24"/>
        </w:rPr>
        <w:t xml:space="preserve"> as peer-to-peer mentorships can be assumed </w:t>
      </w:r>
      <w:r w:rsidR="008D1873">
        <w:rPr>
          <w:rFonts w:ascii="Times New Roman" w:hAnsi="Times New Roman" w:cs="Times New Roman"/>
          <w:sz w:val="24"/>
          <w:szCs w:val="24"/>
        </w:rPr>
        <w:t>to be</w:t>
      </w:r>
      <w:r w:rsidR="007E7DBE">
        <w:rPr>
          <w:rFonts w:ascii="Times New Roman" w:hAnsi="Times New Roman" w:cs="Times New Roman"/>
          <w:sz w:val="24"/>
          <w:szCs w:val="24"/>
        </w:rPr>
        <w:t xml:space="preserve"> the primary mentorship method among students of higher education</w:t>
      </w:r>
      <w:r w:rsidR="0061125A">
        <w:rPr>
          <w:rFonts w:ascii="Times New Roman" w:hAnsi="Times New Roman" w:cs="Times New Roman"/>
          <w:sz w:val="24"/>
          <w:szCs w:val="24"/>
        </w:rPr>
        <w:t xml:space="preserve"> (Seery </w:t>
      </w:r>
      <w:r w:rsidR="00EF7CCD">
        <w:rPr>
          <w:rFonts w:ascii="Times New Roman" w:hAnsi="Times New Roman" w:cs="Times New Roman"/>
          <w:sz w:val="24"/>
          <w:szCs w:val="24"/>
        </w:rPr>
        <w:t>et al.</w:t>
      </w:r>
      <w:r w:rsidR="0061125A">
        <w:rPr>
          <w:rFonts w:ascii="Times New Roman" w:hAnsi="Times New Roman" w:cs="Times New Roman"/>
          <w:sz w:val="24"/>
          <w:szCs w:val="24"/>
        </w:rPr>
        <w:t>, 2021).</w:t>
      </w:r>
    </w:p>
    <w:p w14:paraId="6F9C1C86" w14:textId="012AA639" w:rsidR="008127ED" w:rsidRPr="00E54277" w:rsidRDefault="008127ED" w:rsidP="00AC413C">
      <w:pPr>
        <w:pStyle w:val="Heading2"/>
      </w:pPr>
      <w:bookmarkStart w:id="63" w:name="_Toc185657858"/>
      <w:r w:rsidRPr="00E54277">
        <w:t xml:space="preserve">Reverse </w:t>
      </w:r>
      <w:r w:rsidR="002E7E82" w:rsidRPr="00E54277">
        <w:t>Mentorship</w:t>
      </w:r>
      <w:bookmarkEnd w:id="63"/>
    </w:p>
    <w:p w14:paraId="094F8A79" w14:textId="3F40AF06" w:rsidR="002E7E82" w:rsidRDefault="002E7E82">
      <w:pPr>
        <w:spacing w:line="480" w:lineRule="auto"/>
        <w:ind w:firstLine="720"/>
        <w:rPr>
          <w:rFonts w:ascii="Times New Roman" w:hAnsi="Times New Roman" w:cs="Times New Roman"/>
          <w:sz w:val="24"/>
          <w:szCs w:val="24"/>
        </w:rPr>
      </w:pPr>
      <w:r w:rsidRPr="00912DE7">
        <w:rPr>
          <w:rFonts w:ascii="Times New Roman" w:hAnsi="Times New Roman" w:cs="Times New Roman"/>
          <w:sz w:val="24"/>
          <w:szCs w:val="24"/>
        </w:rPr>
        <w:t>Reverse mentorship</w:t>
      </w:r>
      <w:r w:rsidR="009441BE" w:rsidRPr="00912DE7">
        <w:rPr>
          <w:rFonts w:ascii="Times New Roman" w:hAnsi="Times New Roman" w:cs="Times New Roman"/>
          <w:sz w:val="24"/>
          <w:szCs w:val="24"/>
        </w:rPr>
        <w:t xml:space="preserve"> is perhaps </w:t>
      </w:r>
      <w:proofErr w:type="gramStart"/>
      <w:r w:rsidR="009441BE" w:rsidRPr="00912DE7">
        <w:rPr>
          <w:rFonts w:ascii="Times New Roman" w:hAnsi="Times New Roman" w:cs="Times New Roman"/>
          <w:sz w:val="24"/>
          <w:szCs w:val="24"/>
        </w:rPr>
        <w:t>most</w:t>
      </w:r>
      <w:proofErr w:type="gramEnd"/>
      <w:r w:rsidR="009441BE" w:rsidRPr="00912DE7">
        <w:rPr>
          <w:rFonts w:ascii="Times New Roman" w:hAnsi="Times New Roman" w:cs="Times New Roman"/>
          <w:sz w:val="24"/>
          <w:szCs w:val="24"/>
        </w:rPr>
        <w:t xml:space="preserve"> notable in </w:t>
      </w:r>
      <w:r w:rsidR="009807AE" w:rsidRPr="00912DE7">
        <w:rPr>
          <w:rFonts w:ascii="Times New Roman" w:hAnsi="Times New Roman" w:cs="Times New Roman"/>
          <w:sz w:val="24"/>
          <w:szCs w:val="24"/>
        </w:rPr>
        <w:t>today’s</w:t>
      </w:r>
      <w:r w:rsidR="009441BE" w:rsidRPr="00912DE7">
        <w:rPr>
          <w:rFonts w:ascii="Times New Roman" w:hAnsi="Times New Roman" w:cs="Times New Roman"/>
          <w:sz w:val="24"/>
          <w:szCs w:val="24"/>
        </w:rPr>
        <w:t xml:space="preserve"> world of technology</w:t>
      </w:r>
      <w:r w:rsidR="001A2009" w:rsidRPr="00912DE7">
        <w:rPr>
          <w:rFonts w:ascii="Times New Roman" w:hAnsi="Times New Roman" w:cs="Times New Roman"/>
          <w:sz w:val="24"/>
          <w:szCs w:val="24"/>
        </w:rPr>
        <w:t>,</w:t>
      </w:r>
      <w:r w:rsidR="009807AE" w:rsidRPr="00912DE7">
        <w:rPr>
          <w:rFonts w:ascii="Times New Roman" w:hAnsi="Times New Roman" w:cs="Times New Roman"/>
          <w:sz w:val="24"/>
          <w:szCs w:val="24"/>
        </w:rPr>
        <w:t xml:space="preserve"> where one often can find a younger person teaching an older person about the latest technology, how it works, and how it can improve quality of life. </w:t>
      </w:r>
      <w:r w:rsidR="0063490C">
        <w:rPr>
          <w:rFonts w:ascii="Times New Roman" w:hAnsi="Times New Roman" w:cs="Times New Roman"/>
          <w:sz w:val="24"/>
          <w:szCs w:val="24"/>
        </w:rPr>
        <w:t>Reverse</w:t>
      </w:r>
      <w:r w:rsidR="009807AE" w:rsidRPr="00912DE7">
        <w:rPr>
          <w:rFonts w:ascii="Times New Roman" w:hAnsi="Times New Roman" w:cs="Times New Roman"/>
          <w:sz w:val="24"/>
          <w:szCs w:val="24"/>
        </w:rPr>
        <w:t xml:space="preserve"> mentorship is notable since it challenges traditional mentorship methods where the older</w:t>
      </w:r>
      <w:r w:rsidR="001A2009" w:rsidRPr="00912DE7">
        <w:rPr>
          <w:rFonts w:ascii="Times New Roman" w:hAnsi="Times New Roman" w:cs="Times New Roman"/>
          <w:sz w:val="24"/>
          <w:szCs w:val="24"/>
        </w:rPr>
        <w:t>, more</w:t>
      </w:r>
      <w:r w:rsidR="009807AE" w:rsidRPr="00912DE7">
        <w:rPr>
          <w:rFonts w:ascii="Times New Roman" w:hAnsi="Times New Roman" w:cs="Times New Roman"/>
          <w:sz w:val="24"/>
          <w:szCs w:val="24"/>
        </w:rPr>
        <w:t xml:space="preserve"> experienced person assumes the </w:t>
      </w:r>
      <w:r w:rsidR="001A2009" w:rsidRPr="00912DE7">
        <w:rPr>
          <w:rFonts w:ascii="Times New Roman" w:hAnsi="Times New Roman" w:cs="Times New Roman"/>
          <w:sz w:val="24"/>
          <w:szCs w:val="24"/>
        </w:rPr>
        <w:t>mentor role</w:t>
      </w:r>
      <w:r w:rsidR="009807AE" w:rsidRPr="00912DE7">
        <w:rPr>
          <w:rFonts w:ascii="Times New Roman" w:hAnsi="Times New Roman" w:cs="Times New Roman"/>
          <w:sz w:val="24"/>
          <w:szCs w:val="24"/>
        </w:rPr>
        <w:t xml:space="preserve"> and the younger</w:t>
      </w:r>
      <w:r w:rsidR="001A2009" w:rsidRPr="00912DE7">
        <w:rPr>
          <w:rFonts w:ascii="Times New Roman" w:hAnsi="Times New Roman" w:cs="Times New Roman"/>
          <w:sz w:val="24"/>
          <w:szCs w:val="24"/>
        </w:rPr>
        <w:t>,</w:t>
      </w:r>
      <w:r w:rsidR="009807AE" w:rsidRPr="00912DE7">
        <w:rPr>
          <w:rFonts w:ascii="Times New Roman" w:hAnsi="Times New Roman" w:cs="Times New Roman"/>
          <w:sz w:val="24"/>
          <w:szCs w:val="24"/>
        </w:rPr>
        <w:t xml:space="preserve"> less </w:t>
      </w:r>
      <w:r w:rsidR="00052E41" w:rsidRPr="00912DE7">
        <w:rPr>
          <w:rFonts w:ascii="Times New Roman" w:hAnsi="Times New Roman" w:cs="Times New Roman"/>
          <w:sz w:val="24"/>
          <w:szCs w:val="24"/>
        </w:rPr>
        <w:t>experienced</w:t>
      </w:r>
      <w:r w:rsidR="009807AE" w:rsidRPr="00912DE7">
        <w:rPr>
          <w:rFonts w:ascii="Times New Roman" w:hAnsi="Times New Roman" w:cs="Times New Roman"/>
          <w:sz w:val="24"/>
          <w:szCs w:val="24"/>
        </w:rPr>
        <w:t xml:space="preserve"> person assumes the </w:t>
      </w:r>
      <w:r w:rsidR="001A2009" w:rsidRPr="00912DE7">
        <w:rPr>
          <w:rFonts w:ascii="Times New Roman" w:hAnsi="Times New Roman" w:cs="Times New Roman"/>
          <w:sz w:val="24"/>
          <w:szCs w:val="24"/>
        </w:rPr>
        <w:t>mentee role</w:t>
      </w:r>
      <w:r w:rsidRPr="00912DE7">
        <w:rPr>
          <w:rFonts w:ascii="Times New Roman" w:hAnsi="Times New Roman" w:cs="Times New Roman"/>
          <w:sz w:val="24"/>
          <w:szCs w:val="24"/>
        </w:rPr>
        <w:t xml:space="preserve"> (</w:t>
      </w:r>
      <w:r w:rsidR="00D645E4" w:rsidRPr="00912DE7">
        <w:rPr>
          <w:rFonts w:ascii="Times New Roman" w:hAnsi="Times New Roman" w:cs="Times New Roman"/>
          <w:sz w:val="24"/>
          <w:szCs w:val="24"/>
        </w:rPr>
        <w:t>Na</w:t>
      </w:r>
      <w:r w:rsidR="00826A7D">
        <w:rPr>
          <w:rFonts w:ascii="Times New Roman" w:hAnsi="Times New Roman" w:cs="Times New Roman"/>
          <w:sz w:val="24"/>
          <w:szCs w:val="24"/>
        </w:rPr>
        <w:t>g</w:t>
      </w:r>
      <w:r w:rsidR="00D645E4" w:rsidRPr="00912DE7">
        <w:rPr>
          <w:rFonts w:ascii="Times New Roman" w:hAnsi="Times New Roman" w:cs="Times New Roman"/>
          <w:sz w:val="24"/>
          <w:szCs w:val="24"/>
        </w:rPr>
        <w:t>i, 2020</w:t>
      </w:r>
      <w:r w:rsidRPr="00912DE7">
        <w:rPr>
          <w:rFonts w:ascii="Times New Roman" w:hAnsi="Times New Roman" w:cs="Times New Roman"/>
          <w:sz w:val="24"/>
          <w:szCs w:val="24"/>
        </w:rPr>
        <w:t>).</w:t>
      </w:r>
      <w:r w:rsidR="009807AE" w:rsidRPr="00912DE7">
        <w:rPr>
          <w:rFonts w:ascii="Times New Roman" w:hAnsi="Times New Roman" w:cs="Times New Roman"/>
          <w:sz w:val="24"/>
          <w:szCs w:val="24"/>
        </w:rPr>
        <w:t xml:space="preserve"> Nonetheless, </w:t>
      </w:r>
      <w:r w:rsidR="001A2009" w:rsidRPr="00912DE7">
        <w:rPr>
          <w:rFonts w:ascii="Times New Roman" w:hAnsi="Times New Roman" w:cs="Times New Roman"/>
          <w:sz w:val="24"/>
          <w:szCs w:val="24"/>
        </w:rPr>
        <w:t xml:space="preserve">the relationship is still reciprocal in reverse mentorship </w:t>
      </w:r>
      <w:r w:rsidR="009807AE" w:rsidRPr="00912DE7">
        <w:rPr>
          <w:rFonts w:ascii="Times New Roman" w:hAnsi="Times New Roman" w:cs="Times New Roman"/>
          <w:sz w:val="24"/>
          <w:szCs w:val="24"/>
        </w:rPr>
        <w:t xml:space="preserve">as the mentor and mentee gain value through </w:t>
      </w:r>
      <w:r w:rsidR="001A2009" w:rsidRPr="00912DE7">
        <w:rPr>
          <w:rFonts w:ascii="Times New Roman" w:hAnsi="Times New Roman" w:cs="Times New Roman"/>
          <w:sz w:val="24"/>
          <w:szCs w:val="24"/>
        </w:rPr>
        <w:t>exchanging</w:t>
      </w:r>
      <w:r w:rsidR="009807AE" w:rsidRPr="00912DE7">
        <w:rPr>
          <w:rFonts w:ascii="Times New Roman" w:hAnsi="Times New Roman" w:cs="Times New Roman"/>
          <w:sz w:val="24"/>
          <w:szCs w:val="24"/>
        </w:rPr>
        <w:t xml:space="preserve"> experience and knowledge</w:t>
      </w:r>
      <w:r w:rsidRPr="00912DE7">
        <w:rPr>
          <w:rFonts w:ascii="Times New Roman" w:hAnsi="Times New Roman" w:cs="Times New Roman"/>
          <w:sz w:val="24"/>
          <w:szCs w:val="24"/>
        </w:rPr>
        <w:t xml:space="preserve"> (</w:t>
      </w:r>
      <w:proofErr w:type="spellStart"/>
      <w:r w:rsidRPr="00912DE7">
        <w:rPr>
          <w:rFonts w:ascii="Times New Roman" w:hAnsi="Times New Roman" w:cs="Times New Roman"/>
          <w:sz w:val="24"/>
          <w:szCs w:val="24"/>
        </w:rPr>
        <w:t>Fagenson</w:t>
      </w:r>
      <w:proofErr w:type="spellEnd"/>
      <w:r w:rsidRPr="00912DE7">
        <w:rPr>
          <w:rFonts w:ascii="Times New Roman" w:hAnsi="Times New Roman" w:cs="Times New Roman"/>
          <w:sz w:val="24"/>
          <w:szCs w:val="24"/>
        </w:rPr>
        <w:t>-Eland</w:t>
      </w:r>
      <w:r w:rsidR="001A2009" w:rsidRPr="00912DE7">
        <w:rPr>
          <w:rFonts w:ascii="Times New Roman" w:hAnsi="Times New Roman" w:cs="Times New Roman"/>
          <w:sz w:val="24"/>
          <w:szCs w:val="24"/>
        </w:rPr>
        <w:t xml:space="preserve"> et al.</w:t>
      </w:r>
      <w:r w:rsidRPr="00912DE7">
        <w:rPr>
          <w:rFonts w:ascii="Times New Roman" w:hAnsi="Times New Roman" w:cs="Times New Roman"/>
          <w:sz w:val="24"/>
          <w:szCs w:val="24"/>
        </w:rPr>
        <w:t xml:space="preserve">, 1997). </w:t>
      </w:r>
      <w:r w:rsidR="009807AE" w:rsidRPr="00912DE7">
        <w:rPr>
          <w:rFonts w:ascii="Times New Roman" w:hAnsi="Times New Roman" w:cs="Times New Roman"/>
          <w:sz w:val="24"/>
          <w:szCs w:val="24"/>
        </w:rPr>
        <w:t>While r</w:t>
      </w:r>
      <w:r w:rsidRPr="00912DE7">
        <w:rPr>
          <w:rFonts w:ascii="Times New Roman" w:hAnsi="Times New Roman" w:cs="Times New Roman"/>
          <w:sz w:val="24"/>
          <w:szCs w:val="24"/>
        </w:rPr>
        <w:t xml:space="preserve">everse mentorship promotes </w:t>
      </w:r>
      <w:r w:rsidR="009807AE" w:rsidRPr="00912DE7">
        <w:rPr>
          <w:rFonts w:ascii="Times New Roman" w:hAnsi="Times New Roman" w:cs="Times New Roman"/>
          <w:sz w:val="24"/>
          <w:szCs w:val="24"/>
        </w:rPr>
        <w:t>a nontraditional method of mentorship as well as</w:t>
      </w:r>
      <w:r w:rsidRPr="00912DE7">
        <w:rPr>
          <w:rFonts w:ascii="Times New Roman" w:hAnsi="Times New Roman" w:cs="Times New Roman"/>
          <w:sz w:val="24"/>
          <w:szCs w:val="24"/>
        </w:rPr>
        <w:t xml:space="preserve"> understanding </w:t>
      </w:r>
      <w:r w:rsidR="009807AE" w:rsidRPr="00912DE7">
        <w:rPr>
          <w:rFonts w:ascii="Times New Roman" w:hAnsi="Times New Roman" w:cs="Times New Roman"/>
          <w:sz w:val="24"/>
          <w:szCs w:val="24"/>
        </w:rPr>
        <w:t>and innovation</w:t>
      </w:r>
      <w:r w:rsidR="00052E41" w:rsidRPr="00912DE7">
        <w:rPr>
          <w:rFonts w:ascii="Times New Roman" w:hAnsi="Times New Roman" w:cs="Times New Roman"/>
          <w:sz w:val="24"/>
          <w:szCs w:val="24"/>
        </w:rPr>
        <w:t>,</w:t>
      </w:r>
      <w:r w:rsidR="009807AE" w:rsidRPr="00912DE7">
        <w:rPr>
          <w:rFonts w:ascii="Times New Roman" w:hAnsi="Times New Roman" w:cs="Times New Roman"/>
          <w:sz w:val="24"/>
          <w:szCs w:val="24"/>
        </w:rPr>
        <w:t xml:space="preserve"> </w:t>
      </w:r>
      <w:r w:rsidR="000C7F81">
        <w:rPr>
          <w:rFonts w:ascii="Times New Roman" w:hAnsi="Times New Roman" w:cs="Times New Roman"/>
          <w:sz w:val="24"/>
          <w:szCs w:val="24"/>
        </w:rPr>
        <w:t>reverse mentorship</w:t>
      </w:r>
      <w:r w:rsidR="009807AE" w:rsidRPr="00912DE7">
        <w:rPr>
          <w:rFonts w:ascii="Times New Roman" w:hAnsi="Times New Roman" w:cs="Times New Roman"/>
          <w:sz w:val="24"/>
          <w:szCs w:val="24"/>
        </w:rPr>
        <w:t xml:space="preserve"> does not go without its challenges</w:t>
      </w:r>
      <w:r w:rsidRPr="00912DE7">
        <w:rPr>
          <w:rFonts w:ascii="Times New Roman" w:hAnsi="Times New Roman" w:cs="Times New Roman"/>
          <w:sz w:val="24"/>
          <w:szCs w:val="24"/>
        </w:rPr>
        <w:t xml:space="preserve"> (Hunt</w:t>
      </w:r>
      <w:r w:rsidR="001A2009" w:rsidRPr="00912DE7">
        <w:rPr>
          <w:rFonts w:ascii="Times New Roman" w:hAnsi="Times New Roman" w:cs="Times New Roman"/>
          <w:sz w:val="24"/>
          <w:szCs w:val="24"/>
        </w:rPr>
        <w:t xml:space="preserve"> et al.</w:t>
      </w:r>
      <w:r w:rsidRPr="00912DE7">
        <w:rPr>
          <w:rFonts w:ascii="Times New Roman" w:hAnsi="Times New Roman" w:cs="Times New Roman"/>
          <w:sz w:val="24"/>
          <w:szCs w:val="24"/>
        </w:rPr>
        <w:t xml:space="preserve">, 2019). </w:t>
      </w:r>
      <w:r w:rsidR="000C7F81">
        <w:rPr>
          <w:rFonts w:ascii="Times New Roman" w:hAnsi="Times New Roman" w:cs="Times New Roman"/>
          <w:sz w:val="24"/>
          <w:szCs w:val="24"/>
        </w:rPr>
        <w:t>Reverse</w:t>
      </w:r>
      <w:r w:rsidR="009807AE" w:rsidRPr="00912DE7">
        <w:rPr>
          <w:rFonts w:ascii="Times New Roman" w:hAnsi="Times New Roman" w:cs="Times New Roman"/>
          <w:sz w:val="24"/>
          <w:szCs w:val="24"/>
        </w:rPr>
        <w:t xml:space="preserve"> mentorship has significant </w:t>
      </w:r>
      <w:r w:rsidR="00052E41" w:rsidRPr="00912DE7">
        <w:rPr>
          <w:rFonts w:ascii="Times New Roman" w:hAnsi="Times New Roman" w:cs="Times New Roman"/>
          <w:sz w:val="24"/>
          <w:szCs w:val="24"/>
        </w:rPr>
        <w:t>hurdles</w:t>
      </w:r>
      <w:r w:rsidR="006423DC" w:rsidRPr="00912DE7">
        <w:rPr>
          <w:rFonts w:ascii="Times New Roman" w:hAnsi="Times New Roman" w:cs="Times New Roman"/>
          <w:sz w:val="24"/>
          <w:szCs w:val="24"/>
        </w:rPr>
        <w:t xml:space="preserve"> to</w:t>
      </w:r>
      <w:r w:rsidR="009807AE" w:rsidRPr="00912DE7">
        <w:rPr>
          <w:rFonts w:ascii="Times New Roman" w:hAnsi="Times New Roman" w:cs="Times New Roman"/>
          <w:sz w:val="24"/>
          <w:szCs w:val="24"/>
        </w:rPr>
        <w:t xml:space="preserve"> overcome when those of a later generation are resistant to changing established stereotypes. </w:t>
      </w:r>
      <w:r w:rsidRPr="00912DE7">
        <w:rPr>
          <w:rFonts w:ascii="Times New Roman" w:hAnsi="Times New Roman" w:cs="Times New Roman"/>
          <w:sz w:val="24"/>
          <w:szCs w:val="24"/>
        </w:rPr>
        <w:t xml:space="preserve">(Fowler &amp; Reynolds, 2009). </w:t>
      </w:r>
    </w:p>
    <w:p w14:paraId="6B838D50" w14:textId="74915961" w:rsidR="0061125A" w:rsidRPr="00912DE7" w:rsidRDefault="0061125A" w:rsidP="001153B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Reverse Mentorship may not be </w:t>
      </w:r>
      <w:r w:rsidR="00EF7CCD">
        <w:rPr>
          <w:rFonts w:ascii="Times New Roman" w:hAnsi="Times New Roman" w:cs="Times New Roman"/>
          <w:sz w:val="24"/>
          <w:szCs w:val="24"/>
        </w:rPr>
        <w:t>overwhelming in an R.O.T.C. program, but it is essential to acknowledge due to potential unknown</w:t>
      </w:r>
      <w:r w:rsidR="00A85B56">
        <w:rPr>
          <w:rFonts w:ascii="Times New Roman" w:hAnsi="Times New Roman" w:cs="Times New Roman"/>
          <w:sz w:val="24"/>
          <w:szCs w:val="24"/>
        </w:rPr>
        <w:t xml:space="preserve"> influences</w:t>
      </w:r>
      <w:r>
        <w:rPr>
          <w:rFonts w:ascii="Times New Roman" w:hAnsi="Times New Roman" w:cs="Times New Roman"/>
          <w:sz w:val="24"/>
          <w:szCs w:val="24"/>
        </w:rPr>
        <w:t xml:space="preserve">. Due to initiatives like the student loan repayment plan and the Montgomery and </w:t>
      </w:r>
      <w:r w:rsidR="00826A7D">
        <w:rPr>
          <w:rFonts w:ascii="Times New Roman" w:hAnsi="Times New Roman" w:cs="Times New Roman"/>
          <w:sz w:val="24"/>
          <w:szCs w:val="24"/>
        </w:rPr>
        <w:t xml:space="preserve">Post 9/11 </w:t>
      </w:r>
      <w:r>
        <w:rPr>
          <w:rFonts w:ascii="Times New Roman" w:hAnsi="Times New Roman" w:cs="Times New Roman"/>
          <w:sz w:val="24"/>
          <w:szCs w:val="24"/>
        </w:rPr>
        <w:t xml:space="preserve">G.I. </w:t>
      </w:r>
      <w:r w:rsidR="00A85B56">
        <w:rPr>
          <w:rFonts w:ascii="Times New Roman" w:hAnsi="Times New Roman" w:cs="Times New Roman"/>
          <w:sz w:val="24"/>
          <w:szCs w:val="24"/>
        </w:rPr>
        <w:t>B</w:t>
      </w:r>
      <w:r>
        <w:rPr>
          <w:rFonts w:ascii="Times New Roman" w:hAnsi="Times New Roman" w:cs="Times New Roman"/>
          <w:sz w:val="24"/>
          <w:szCs w:val="24"/>
        </w:rPr>
        <w:t xml:space="preserve">ills, it is not uncommon for an adult to enroll in college and R.O.T.C. who is significantly older than </w:t>
      </w:r>
      <w:r w:rsidR="00A85B56">
        <w:rPr>
          <w:rFonts w:ascii="Times New Roman" w:hAnsi="Times New Roman" w:cs="Times New Roman"/>
          <w:sz w:val="24"/>
          <w:szCs w:val="24"/>
        </w:rPr>
        <w:t>most of</w:t>
      </w:r>
      <w:r>
        <w:rPr>
          <w:rFonts w:ascii="Times New Roman" w:hAnsi="Times New Roman" w:cs="Times New Roman"/>
          <w:sz w:val="24"/>
          <w:szCs w:val="24"/>
        </w:rPr>
        <w:t xml:space="preserve"> the other cadets</w:t>
      </w:r>
      <w:r w:rsidR="00A85B56">
        <w:rPr>
          <w:rFonts w:ascii="Times New Roman" w:hAnsi="Times New Roman" w:cs="Times New Roman"/>
          <w:sz w:val="24"/>
          <w:szCs w:val="24"/>
        </w:rPr>
        <w:t xml:space="preserve"> (</w:t>
      </w:r>
      <w:r w:rsidR="00A85B56" w:rsidRPr="00A85B56">
        <w:rPr>
          <w:rFonts w:ascii="Times New Roman" w:hAnsi="Times New Roman" w:cs="Times New Roman"/>
          <w:sz w:val="24"/>
          <w:szCs w:val="24"/>
        </w:rPr>
        <w:t>U.S. Government Accountability Office. 2023)</w:t>
      </w:r>
      <w:r w:rsidR="00A85B56">
        <w:rPr>
          <w:rFonts w:ascii="Times New Roman" w:hAnsi="Times New Roman" w:cs="Times New Roman"/>
          <w:sz w:val="24"/>
          <w:szCs w:val="24"/>
        </w:rPr>
        <w:t xml:space="preserve">. These cadets </w:t>
      </w:r>
      <w:r w:rsidR="00EF7CCD">
        <w:rPr>
          <w:rFonts w:ascii="Times New Roman" w:hAnsi="Times New Roman" w:cs="Times New Roman"/>
          <w:sz w:val="24"/>
          <w:szCs w:val="24"/>
        </w:rPr>
        <w:t>rely heavily</w:t>
      </w:r>
      <w:r w:rsidR="00A85B56">
        <w:rPr>
          <w:rFonts w:ascii="Times New Roman" w:hAnsi="Times New Roman" w:cs="Times New Roman"/>
          <w:sz w:val="24"/>
          <w:szCs w:val="24"/>
        </w:rPr>
        <w:t xml:space="preserve"> on those younger them to instruct and help them understand the new environment the older </w:t>
      </w:r>
      <w:r w:rsidR="00EF7CCD">
        <w:rPr>
          <w:rFonts w:ascii="Times New Roman" w:hAnsi="Times New Roman" w:cs="Times New Roman"/>
          <w:sz w:val="24"/>
          <w:szCs w:val="24"/>
        </w:rPr>
        <w:t>cadets have</w:t>
      </w:r>
      <w:r w:rsidR="00A85B56">
        <w:rPr>
          <w:rFonts w:ascii="Times New Roman" w:hAnsi="Times New Roman" w:cs="Times New Roman"/>
          <w:sz w:val="24"/>
          <w:szCs w:val="24"/>
        </w:rPr>
        <w:t xml:space="preserve"> found themselves in. </w:t>
      </w:r>
      <w:r w:rsidR="00EF7CCD">
        <w:rPr>
          <w:rFonts w:ascii="Times New Roman" w:hAnsi="Times New Roman" w:cs="Times New Roman"/>
          <w:sz w:val="24"/>
          <w:szCs w:val="24"/>
        </w:rPr>
        <w:t xml:space="preserve">Reverse mentorship and its practice could provide a successful model for cadets who fall out </w:t>
      </w:r>
      <w:r w:rsidR="00EF7CCD">
        <w:rPr>
          <w:rFonts w:ascii="Times New Roman" w:hAnsi="Times New Roman" w:cs="Times New Roman"/>
          <w:sz w:val="24"/>
          <w:szCs w:val="24"/>
        </w:rPr>
        <w:lastRenderedPageBreak/>
        <w:t xml:space="preserve">of the </w:t>
      </w:r>
      <w:r w:rsidR="008D1873">
        <w:rPr>
          <w:rFonts w:ascii="Times New Roman" w:hAnsi="Times New Roman" w:cs="Times New Roman"/>
          <w:sz w:val="24"/>
          <w:szCs w:val="24"/>
        </w:rPr>
        <w:t>average</w:t>
      </w:r>
      <w:r w:rsidR="00EF7CCD">
        <w:rPr>
          <w:rFonts w:ascii="Times New Roman" w:hAnsi="Times New Roman" w:cs="Times New Roman"/>
          <w:sz w:val="24"/>
          <w:szCs w:val="24"/>
        </w:rPr>
        <w:t xml:space="preserve"> age range.  However, it seems unlikely that an R.O.T.C. program can successfully monitor multiple kinds of mentorship and still accomplish the goal of encouraging and enhancing the development of all cadet participants. This fact not only brings into question which mentorship model may best fit in the R.O.T.C. context but </w:t>
      </w:r>
      <w:r w:rsidR="008D1873">
        <w:rPr>
          <w:rFonts w:ascii="Times New Roman" w:hAnsi="Times New Roman" w:cs="Times New Roman"/>
          <w:sz w:val="24"/>
          <w:szCs w:val="24"/>
        </w:rPr>
        <w:t xml:space="preserve">also </w:t>
      </w:r>
      <w:r w:rsidR="00EF7CCD">
        <w:rPr>
          <w:rFonts w:ascii="Times New Roman" w:hAnsi="Times New Roman" w:cs="Times New Roman"/>
          <w:sz w:val="24"/>
          <w:szCs w:val="24"/>
        </w:rPr>
        <w:t xml:space="preserve">if it is realistic to try and find just one method. </w:t>
      </w:r>
    </w:p>
    <w:p w14:paraId="7B4EC6AC" w14:textId="6C789F09" w:rsidR="008127ED" w:rsidRPr="00E54277" w:rsidRDefault="008127ED" w:rsidP="00AC413C">
      <w:pPr>
        <w:pStyle w:val="Heading2"/>
      </w:pPr>
      <w:bookmarkStart w:id="64" w:name="_Toc185657859"/>
      <w:r w:rsidRPr="00E54277">
        <w:t>Transformational</w:t>
      </w:r>
      <w:bookmarkEnd w:id="64"/>
      <w:r w:rsidRPr="00E54277">
        <w:t xml:space="preserve"> </w:t>
      </w:r>
    </w:p>
    <w:p w14:paraId="44DB03E3" w14:textId="11D8CA48" w:rsidR="008127ED" w:rsidRDefault="009807AE" w:rsidP="00912DE7">
      <w:pPr>
        <w:spacing w:line="480" w:lineRule="auto"/>
        <w:ind w:firstLine="720"/>
        <w:rPr>
          <w:rFonts w:ascii="Times New Roman" w:hAnsi="Times New Roman" w:cs="Times New Roman"/>
          <w:sz w:val="24"/>
          <w:szCs w:val="24"/>
        </w:rPr>
      </w:pPr>
      <w:r w:rsidRPr="00912DE7">
        <w:rPr>
          <w:rFonts w:ascii="Times New Roman" w:hAnsi="Times New Roman" w:cs="Times New Roman"/>
          <w:sz w:val="24"/>
          <w:szCs w:val="24"/>
        </w:rPr>
        <w:t xml:space="preserve">Transformational mentorship is </w:t>
      </w:r>
      <w:r w:rsidR="00EF5526" w:rsidRPr="00912DE7">
        <w:rPr>
          <w:rFonts w:ascii="Times New Roman" w:hAnsi="Times New Roman" w:cs="Times New Roman"/>
          <w:sz w:val="24"/>
          <w:szCs w:val="24"/>
        </w:rPr>
        <w:t xml:space="preserve">notable </w:t>
      </w:r>
      <w:r w:rsidR="001A2009" w:rsidRPr="00912DE7">
        <w:rPr>
          <w:rFonts w:ascii="Times New Roman" w:hAnsi="Times New Roman" w:cs="Times New Roman"/>
          <w:sz w:val="24"/>
          <w:szCs w:val="24"/>
        </w:rPr>
        <w:t>for its structured approach to mentorship as it can often be compared to more of a therapist-and-client relationship in its</w:t>
      </w:r>
      <w:r w:rsidR="00EF5526" w:rsidRPr="00912DE7">
        <w:rPr>
          <w:rFonts w:ascii="Times New Roman" w:hAnsi="Times New Roman" w:cs="Times New Roman"/>
          <w:sz w:val="24"/>
          <w:szCs w:val="24"/>
        </w:rPr>
        <w:t xml:space="preserve"> formalities. The significant difference is that a transformational mentorship relationship </w:t>
      </w:r>
      <w:r w:rsidR="00967322" w:rsidRPr="00912DE7">
        <w:rPr>
          <w:rFonts w:ascii="Times New Roman" w:hAnsi="Times New Roman" w:cs="Times New Roman"/>
          <w:sz w:val="24"/>
          <w:szCs w:val="24"/>
        </w:rPr>
        <w:t>relies</w:t>
      </w:r>
      <w:r w:rsidR="00EF5526" w:rsidRPr="00912DE7">
        <w:rPr>
          <w:rFonts w:ascii="Times New Roman" w:hAnsi="Times New Roman" w:cs="Times New Roman"/>
          <w:sz w:val="24"/>
          <w:szCs w:val="24"/>
        </w:rPr>
        <w:t xml:space="preserve"> on the mentor actively pursuing the role and adopting a role model identity that actively </w:t>
      </w:r>
      <w:proofErr w:type="gramStart"/>
      <w:r w:rsidR="00EF5526" w:rsidRPr="00912DE7">
        <w:rPr>
          <w:rFonts w:ascii="Times New Roman" w:hAnsi="Times New Roman" w:cs="Times New Roman"/>
          <w:sz w:val="24"/>
          <w:szCs w:val="24"/>
        </w:rPr>
        <w:t>listens</w:t>
      </w:r>
      <w:proofErr w:type="gramEnd"/>
      <w:r w:rsidR="00EF5526" w:rsidRPr="00912DE7">
        <w:rPr>
          <w:rFonts w:ascii="Times New Roman" w:hAnsi="Times New Roman" w:cs="Times New Roman"/>
          <w:sz w:val="24"/>
          <w:szCs w:val="24"/>
        </w:rPr>
        <w:t xml:space="preserve"> and provides constructive feedback</w:t>
      </w:r>
      <w:r w:rsidR="002E7E82" w:rsidRPr="00912DE7">
        <w:rPr>
          <w:rFonts w:ascii="Times New Roman" w:hAnsi="Times New Roman" w:cs="Times New Roman"/>
          <w:sz w:val="24"/>
          <w:szCs w:val="24"/>
        </w:rPr>
        <w:t xml:space="preserve"> (Bennett et al., 2018).</w:t>
      </w:r>
      <w:r w:rsidR="00EF5526" w:rsidRPr="00912DE7">
        <w:rPr>
          <w:rFonts w:ascii="Times New Roman" w:hAnsi="Times New Roman" w:cs="Times New Roman"/>
          <w:sz w:val="24"/>
          <w:szCs w:val="24"/>
        </w:rPr>
        <w:t xml:space="preserve"> Transformational mentorship is also noticeable </w:t>
      </w:r>
      <w:r w:rsidR="001A2009" w:rsidRPr="00912DE7">
        <w:rPr>
          <w:rFonts w:ascii="Times New Roman" w:hAnsi="Times New Roman" w:cs="Times New Roman"/>
          <w:sz w:val="24"/>
          <w:szCs w:val="24"/>
        </w:rPr>
        <w:t>because</w:t>
      </w:r>
      <w:r w:rsidR="00EF5526" w:rsidRPr="00912DE7">
        <w:rPr>
          <w:rFonts w:ascii="Times New Roman" w:hAnsi="Times New Roman" w:cs="Times New Roman"/>
          <w:sz w:val="24"/>
          <w:szCs w:val="24"/>
        </w:rPr>
        <w:t xml:space="preserve"> it takes significant training on the part of the mentor for it </w:t>
      </w:r>
      <w:r w:rsidR="001A2009" w:rsidRPr="00912DE7">
        <w:rPr>
          <w:rFonts w:ascii="Times New Roman" w:hAnsi="Times New Roman" w:cs="Times New Roman"/>
          <w:sz w:val="24"/>
          <w:szCs w:val="24"/>
        </w:rPr>
        <w:t xml:space="preserve">to </w:t>
      </w:r>
      <w:r w:rsidR="00EF5526" w:rsidRPr="00912DE7">
        <w:rPr>
          <w:rFonts w:ascii="Times New Roman" w:hAnsi="Times New Roman" w:cs="Times New Roman"/>
          <w:sz w:val="24"/>
          <w:szCs w:val="24"/>
        </w:rPr>
        <w:t xml:space="preserve">be executed correctly </w:t>
      </w:r>
      <w:r w:rsidR="002E7E82" w:rsidRPr="00912DE7">
        <w:rPr>
          <w:rFonts w:ascii="Times New Roman" w:hAnsi="Times New Roman" w:cs="Times New Roman"/>
          <w:sz w:val="24"/>
          <w:szCs w:val="24"/>
        </w:rPr>
        <w:t xml:space="preserve">(Avolio et al., 2004). </w:t>
      </w:r>
      <w:r w:rsidR="00EF5526" w:rsidRPr="00912DE7">
        <w:rPr>
          <w:rFonts w:ascii="Times New Roman" w:hAnsi="Times New Roman" w:cs="Times New Roman"/>
          <w:sz w:val="24"/>
          <w:szCs w:val="24"/>
        </w:rPr>
        <w:t>Additionally</w:t>
      </w:r>
      <w:r w:rsidR="002E7E82" w:rsidRPr="00912DE7">
        <w:rPr>
          <w:rFonts w:ascii="Times New Roman" w:hAnsi="Times New Roman" w:cs="Times New Roman"/>
          <w:sz w:val="24"/>
          <w:szCs w:val="24"/>
        </w:rPr>
        <w:t>, transformational</w:t>
      </w:r>
      <w:r w:rsidR="00EF5526" w:rsidRPr="00912DE7">
        <w:rPr>
          <w:rFonts w:ascii="Times New Roman" w:hAnsi="Times New Roman" w:cs="Times New Roman"/>
          <w:sz w:val="24"/>
          <w:szCs w:val="24"/>
        </w:rPr>
        <w:t xml:space="preserve"> mentorship strongly advocates for holistic mentorship that encompasses both </w:t>
      </w:r>
      <w:r w:rsidR="001A2009" w:rsidRPr="00912DE7">
        <w:rPr>
          <w:rFonts w:ascii="Times New Roman" w:hAnsi="Times New Roman" w:cs="Times New Roman"/>
          <w:sz w:val="24"/>
          <w:szCs w:val="24"/>
        </w:rPr>
        <w:t xml:space="preserve">professional and psychosocial development, making it </w:t>
      </w:r>
      <w:r w:rsidR="00EF5526" w:rsidRPr="00912DE7">
        <w:rPr>
          <w:rFonts w:ascii="Times New Roman" w:hAnsi="Times New Roman" w:cs="Times New Roman"/>
          <w:sz w:val="24"/>
          <w:szCs w:val="24"/>
        </w:rPr>
        <w:t xml:space="preserve">the most beneficial form of mentorship </w:t>
      </w:r>
      <w:r w:rsidR="000C7F81">
        <w:rPr>
          <w:rFonts w:ascii="Times New Roman" w:hAnsi="Times New Roman" w:cs="Times New Roman"/>
          <w:sz w:val="24"/>
          <w:szCs w:val="24"/>
        </w:rPr>
        <w:t>to Kram</w:t>
      </w:r>
      <w:r w:rsidR="00EF5526" w:rsidRPr="00912DE7">
        <w:rPr>
          <w:rFonts w:ascii="Times New Roman" w:hAnsi="Times New Roman" w:cs="Times New Roman"/>
          <w:sz w:val="24"/>
          <w:szCs w:val="24"/>
        </w:rPr>
        <w:t xml:space="preserve"> (</w:t>
      </w:r>
      <w:r w:rsidR="000C7F81">
        <w:rPr>
          <w:rFonts w:ascii="Times New Roman" w:hAnsi="Times New Roman" w:cs="Times New Roman"/>
          <w:sz w:val="24"/>
          <w:szCs w:val="24"/>
        </w:rPr>
        <w:t xml:space="preserve">Kram, 1985; </w:t>
      </w:r>
      <w:r w:rsidR="002A048D" w:rsidRPr="00912DE7">
        <w:rPr>
          <w:rFonts w:ascii="Times New Roman" w:hAnsi="Times New Roman" w:cs="Times New Roman"/>
          <w:sz w:val="24"/>
          <w:szCs w:val="24"/>
        </w:rPr>
        <w:t>Parker</w:t>
      </w:r>
      <w:r w:rsidR="001A2009" w:rsidRPr="00912DE7">
        <w:rPr>
          <w:rFonts w:ascii="Times New Roman" w:hAnsi="Times New Roman" w:cs="Times New Roman"/>
          <w:sz w:val="24"/>
          <w:szCs w:val="24"/>
        </w:rPr>
        <w:t xml:space="preserve"> et al.</w:t>
      </w:r>
      <w:r w:rsidR="002A048D" w:rsidRPr="00912DE7">
        <w:rPr>
          <w:rFonts w:ascii="Times New Roman" w:hAnsi="Times New Roman" w:cs="Times New Roman"/>
          <w:sz w:val="24"/>
          <w:szCs w:val="24"/>
        </w:rPr>
        <w:t>, 2008</w:t>
      </w:r>
      <w:r w:rsidR="00EF5526" w:rsidRPr="00912DE7">
        <w:rPr>
          <w:rFonts w:ascii="Times New Roman" w:hAnsi="Times New Roman" w:cs="Times New Roman"/>
          <w:sz w:val="24"/>
          <w:szCs w:val="24"/>
        </w:rPr>
        <w:t>)</w:t>
      </w:r>
      <w:r w:rsidR="00AD30A8" w:rsidRPr="00912DE7">
        <w:rPr>
          <w:rFonts w:ascii="Times New Roman" w:hAnsi="Times New Roman" w:cs="Times New Roman"/>
          <w:sz w:val="24"/>
          <w:szCs w:val="24"/>
        </w:rPr>
        <w:t xml:space="preserve">. Nonetheless, transformational mentorship </w:t>
      </w:r>
      <w:r w:rsidR="0047465E">
        <w:rPr>
          <w:rFonts w:ascii="Times New Roman" w:hAnsi="Times New Roman" w:cs="Times New Roman"/>
          <w:sz w:val="24"/>
          <w:szCs w:val="24"/>
        </w:rPr>
        <w:t>has</w:t>
      </w:r>
      <w:r w:rsidR="00AD30A8" w:rsidRPr="00912DE7">
        <w:rPr>
          <w:rFonts w:ascii="Times New Roman" w:hAnsi="Times New Roman" w:cs="Times New Roman"/>
          <w:sz w:val="24"/>
          <w:szCs w:val="24"/>
        </w:rPr>
        <w:t xml:space="preserve"> its </w:t>
      </w:r>
      <w:r w:rsidR="00052E41" w:rsidRPr="00912DE7">
        <w:rPr>
          <w:rFonts w:ascii="Times New Roman" w:hAnsi="Times New Roman" w:cs="Times New Roman"/>
          <w:sz w:val="24"/>
          <w:szCs w:val="24"/>
        </w:rPr>
        <w:t>drawbacks</w:t>
      </w:r>
      <w:r w:rsidR="00AD30A8" w:rsidRPr="00912DE7">
        <w:rPr>
          <w:rFonts w:ascii="Times New Roman" w:hAnsi="Times New Roman" w:cs="Times New Roman"/>
          <w:sz w:val="24"/>
          <w:szCs w:val="24"/>
        </w:rPr>
        <w:t xml:space="preserve">. Due to the significant </w:t>
      </w:r>
      <w:r w:rsidR="001A2009" w:rsidRPr="00912DE7">
        <w:rPr>
          <w:rFonts w:ascii="Times New Roman" w:hAnsi="Times New Roman" w:cs="Times New Roman"/>
          <w:sz w:val="24"/>
          <w:szCs w:val="24"/>
        </w:rPr>
        <w:t xml:space="preserve">amount </w:t>
      </w:r>
      <w:r w:rsidR="00AD30A8" w:rsidRPr="00912DE7">
        <w:rPr>
          <w:rFonts w:ascii="Times New Roman" w:hAnsi="Times New Roman" w:cs="Times New Roman"/>
          <w:sz w:val="24"/>
          <w:szCs w:val="24"/>
        </w:rPr>
        <w:t xml:space="preserve">of diligence and emotional labor needed by the mentor, transformational mentorships can often suffer from over-dependency by the mentee and burnout from the </w:t>
      </w:r>
      <w:r w:rsidR="00052E41" w:rsidRPr="00912DE7">
        <w:rPr>
          <w:rFonts w:ascii="Times New Roman" w:hAnsi="Times New Roman" w:cs="Times New Roman"/>
          <w:sz w:val="24"/>
          <w:szCs w:val="24"/>
        </w:rPr>
        <w:t>mentor (</w:t>
      </w:r>
      <w:r w:rsidR="00AD30A8" w:rsidRPr="00912DE7">
        <w:rPr>
          <w:rFonts w:ascii="Times New Roman" w:hAnsi="Times New Roman" w:cs="Times New Roman"/>
          <w:sz w:val="24"/>
          <w:szCs w:val="24"/>
        </w:rPr>
        <w:t>Eby et al., 2008)</w:t>
      </w:r>
    </w:p>
    <w:p w14:paraId="40C7CF25" w14:textId="2AC72B7C" w:rsidR="009A2E40" w:rsidRPr="00912DE7" w:rsidRDefault="009A2E40" w:rsidP="00912D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Due to the extensive nature of </w:t>
      </w:r>
      <w:r w:rsidR="00135107">
        <w:rPr>
          <w:rFonts w:ascii="Times New Roman" w:hAnsi="Times New Roman" w:cs="Times New Roman"/>
          <w:sz w:val="24"/>
          <w:szCs w:val="24"/>
        </w:rPr>
        <w:t xml:space="preserve">the </w:t>
      </w:r>
      <w:r>
        <w:rPr>
          <w:rFonts w:ascii="Times New Roman" w:hAnsi="Times New Roman" w:cs="Times New Roman"/>
          <w:sz w:val="24"/>
          <w:szCs w:val="24"/>
        </w:rPr>
        <w:t xml:space="preserve">transformational mentorship model, </w:t>
      </w:r>
      <w:r w:rsidR="0047465E">
        <w:rPr>
          <w:rFonts w:ascii="Times New Roman" w:hAnsi="Times New Roman" w:cs="Times New Roman"/>
          <w:sz w:val="24"/>
          <w:szCs w:val="24"/>
        </w:rPr>
        <w:t xml:space="preserve">this method could not </w:t>
      </w:r>
      <w:r>
        <w:rPr>
          <w:rFonts w:ascii="Times New Roman" w:hAnsi="Times New Roman" w:cs="Times New Roman"/>
          <w:sz w:val="24"/>
          <w:szCs w:val="24"/>
        </w:rPr>
        <w:t>be practically adopted by cadets navigating traditional student obligations. However, due to the attentiveness of the method</w:t>
      </w:r>
      <w:r w:rsidR="00135107">
        <w:rPr>
          <w:rFonts w:ascii="Times New Roman" w:hAnsi="Times New Roman" w:cs="Times New Roman"/>
          <w:sz w:val="24"/>
          <w:szCs w:val="24"/>
        </w:rPr>
        <w:t>,</w:t>
      </w:r>
      <w:r>
        <w:rPr>
          <w:rFonts w:ascii="Times New Roman" w:hAnsi="Times New Roman" w:cs="Times New Roman"/>
          <w:sz w:val="24"/>
          <w:szCs w:val="24"/>
        </w:rPr>
        <w:t xml:space="preserve"> </w:t>
      </w:r>
      <w:r w:rsidR="00135107">
        <w:rPr>
          <w:rFonts w:ascii="Times New Roman" w:hAnsi="Times New Roman" w:cs="Times New Roman"/>
          <w:sz w:val="24"/>
          <w:szCs w:val="24"/>
        </w:rPr>
        <w:t xml:space="preserve">lessons learned from this technique could </w:t>
      </w:r>
      <w:r>
        <w:rPr>
          <w:rFonts w:ascii="Times New Roman" w:hAnsi="Times New Roman" w:cs="Times New Roman"/>
          <w:sz w:val="24"/>
          <w:szCs w:val="24"/>
        </w:rPr>
        <w:t xml:space="preserve">be impactful for R.O.T.C. units to adopt. For example, Nour (2022) found that transformation mentorship was most effective when the relationship was very personal and dedicated. R.O.T.C. units could </w:t>
      </w:r>
      <w:r>
        <w:rPr>
          <w:rFonts w:ascii="Times New Roman" w:hAnsi="Times New Roman" w:cs="Times New Roman"/>
          <w:sz w:val="24"/>
          <w:szCs w:val="24"/>
        </w:rPr>
        <w:lastRenderedPageBreak/>
        <w:t xml:space="preserve">apply this information by stepping away from assigned mentorship relationships due to rank and position and instead find more meaningful mentorship when cadets are free to find and use their own mentors. </w:t>
      </w:r>
    </w:p>
    <w:p w14:paraId="7FA92181" w14:textId="6F171A60" w:rsidR="00DB01EB" w:rsidRPr="00E54277" w:rsidRDefault="00DB01EB" w:rsidP="00AC413C">
      <w:pPr>
        <w:pStyle w:val="Heading2"/>
        <w:rPr>
          <w:rFonts w:eastAsiaTheme="minorHAnsi"/>
        </w:rPr>
      </w:pPr>
      <w:bookmarkStart w:id="65" w:name="_Toc185657860"/>
      <w:r w:rsidRPr="00E54277">
        <w:rPr>
          <w:rFonts w:eastAsiaTheme="minorHAnsi"/>
        </w:rPr>
        <w:t>Informal</w:t>
      </w:r>
      <w:bookmarkEnd w:id="65"/>
      <w:r w:rsidRPr="00E54277">
        <w:rPr>
          <w:rFonts w:eastAsiaTheme="minorHAnsi"/>
        </w:rPr>
        <w:t xml:space="preserve"> </w:t>
      </w:r>
    </w:p>
    <w:p w14:paraId="08B978DA" w14:textId="1543BD29" w:rsidR="00C04048" w:rsidRDefault="00C04048">
      <w:pPr>
        <w:spacing w:line="480" w:lineRule="auto"/>
        <w:ind w:firstLine="720"/>
        <w:rPr>
          <w:rFonts w:ascii="Times New Roman" w:hAnsi="Times New Roman" w:cs="Times New Roman"/>
          <w:sz w:val="24"/>
          <w:szCs w:val="24"/>
        </w:rPr>
      </w:pPr>
      <w:r>
        <w:rPr>
          <w:rFonts w:ascii="Times New Roman" w:hAnsi="Times New Roman" w:cs="Times New Roman"/>
          <w:sz w:val="24"/>
          <w:szCs w:val="24"/>
        </w:rPr>
        <w:t>According to Kram (1985)</w:t>
      </w:r>
      <w:r w:rsidR="0069366B">
        <w:rPr>
          <w:rFonts w:ascii="Times New Roman" w:hAnsi="Times New Roman" w:cs="Times New Roman"/>
          <w:sz w:val="24"/>
          <w:szCs w:val="24"/>
        </w:rPr>
        <w:t>, informal mentorship is notable for</w:t>
      </w:r>
      <w:r>
        <w:rPr>
          <w:rFonts w:ascii="Times New Roman" w:hAnsi="Times New Roman" w:cs="Times New Roman"/>
          <w:sz w:val="24"/>
          <w:szCs w:val="24"/>
        </w:rPr>
        <w:t xml:space="preserve"> a spontaneous relationship that develops naturally without input or intervention from an outside organization. The relationship is built of </w:t>
      </w:r>
      <w:r w:rsidR="0069366B">
        <w:rPr>
          <w:rFonts w:ascii="Times New Roman" w:hAnsi="Times New Roman" w:cs="Times New Roman"/>
          <w:sz w:val="24"/>
          <w:szCs w:val="24"/>
        </w:rPr>
        <w:t xml:space="preserve">mutual identification, personal compatibility, and often outside </w:t>
      </w:r>
      <w:r>
        <w:rPr>
          <w:rFonts w:ascii="Times New Roman" w:hAnsi="Times New Roman" w:cs="Times New Roman"/>
          <w:sz w:val="24"/>
          <w:szCs w:val="24"/>
        </w:rPr>
        <w:t>formal organizational structures. Kram (1985) states that these relationships are more enduring</w:t>
      </w:r>
      <w:r w:rsidR="0069366B">
        <w:rPr>
          <w:rFonts w:ascii="Times New Roman" w:hAnsi="Times New Roman" w:cs="Times New Roman"/>
          <w:sz w:val="24"/>
          <w:szCs w:val="24"/>
        </w:rPr>
        <w:t xml:space="preserve"> and flexible</w:t>
      </w:r>
      <w:r>
        <w:rPr>
          <w:rFonts w:ascii="Times New Roman" w:hAnsi="Times New Roman" w:cs="Times New Roman"/>
          <w:sz w:val="24"/>
          <w:szCs w:val="24"/>
        </w:rPr>
        <w:t xml:space="preserve"> and cover a </w:t>
      </w:r>
      <w:r w:rsidR="0069366B">
        <w:rPr>
          <w:rFonts w:ascii="Times New Roman" w:hAnsi="Times New Roman" w:cs="Times New Roman"/>
          <w:sz w:val="24"/>
          <w:szCs w:val="24"/>
        </w:rPr>
        <w:t>broader</w:t>
      </w:r>
      <w:r>
        <w:rPr>
          <w:rFonts w:ascii="Times New Roman" w:hAnsi="Times New Roman" w:cs="Times New Roman"/>
          <w:sz w:val="24"/>
          <w:szCs w:val="24"/>
        </w:rPr>
        <w:t xml:space="preserve"> range of professional and personal development areas.</w:t>
      </w:r>
    </w:p>
    <w:p w14:paraId="1420AF75" w14:textId="5AE7C690" w:rsidR="00052E41" w:rsidRPr="001153B3" w:rsidRDefault="00C04048" w:rsidP="001153B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052E41" w:rsidRPr="001153B3">
        <w:rPr>
          <w:rFonts w:ascii="Times New Roman" w:hAnsi="Times New Roman" w:cs="Times New Roman"/>
          <w:sz w:val="24"/>
          <w:szCs w:val="24"/>
        </w:rPr>
        <w:t xml:space="preserve">Ragins and Kram (2007) asserted that informal mentoring encourages protégés to learn and develop naturally with aid from the mentor. Kram (1985) implied that </w:t>
      </w:r>
      <w:r w:rsidR="001A2009" w:rsidRPr="001153B3">
        <w:rPr>
          <w:rFonts w:ascii="Times New Roman" w:hAnsi="Times New Roman" w:cs="Times New Roman"/>
          <w:sz w:val="24"/>
          <w:szCs w:val="24"/>
        </w:rPr>
        <w:t>psychosocial aspects play the most crucial role in the informal mentorship relationship as this type of mentorship occurs more naturally</w:t>
      </w:r>
      <w:r w:rsidR="00052E41" w:rsidRPr="001153B3">
        <w:rPr>
          <w:rFonts w:ascii="Times New Roman" w:hAnsi="Times New Roman" w:cs="Times New Roman"/>
          <w:sz w:val="24"/>
          <w:szCs w:val="24"/>
        </w:rPr>
        <w:t>.  Kram stated, “</w:t>
      </w:r>
      <w:r w:rsidR="001A2009" w:rsidRPr="001153B3">
        <w:rPr>
          <w:rFonts w:ascii="Times New Roman" w:hAnsi="Times New Roman" w:cs="Times New Roman"/>
          <w:sz w:val="24"/>
          <w:szCs w:val="24"/>
        </w:rPr>
        <w:t>A</w:t>
      </w:r>
      <w:r w:rsidR="00052E41" w:rsidRPr="001153B3">
        <w:rPr>
          <w:rFonts w:ascii="Times New Roman" w:hAnsi="Times New Roman" w:cs="Times New Roman"/>
          <w:sz w:val="24"/>
          <w:szCs w:val="24"/>
        </w:rPr>
        <w:t xml:space="preserve"> primary role of mentors is to provide psychosocial support to protégés, helping them to diagnose their prior actions, cast those actions in a positive light, and serve as a source of validation for the protégé” (1985, p. 413). Furthermore, Kram and Higgins (2001) stated that </w:t>
      </w:r>
      <w:r w:rsidR="00967322" w:rsidRPr="001153B3">
        <w:rPr>
          <w:rFonts w:ascii="Times New Roman" w:hAnsi="Times New Roman" w:cs="Times New Roman"/>
          <w:sz w:val="24"/>
          <w:szCs w:val="24"/>
        </w:rPr>
        <w:t>a mentee must pick</w:t>
      </w:r>
      <w:r w:rsidR="00052E41" w:rsidRPr="001153B3">
        <w:rPr>
          <w:rFonts w:ascii="Times New Roman" w:hAnsi="Times New Roman" w:cs="Times New Roman"/>
          <w:sz w:val="24"/>
          <w:szCs w:val="24"/>
        </w:rPr>
        <w:t xml:space="preserve"> their mentor as this allows for a more trusting, feedback-seeking-oriented relationship between mentor and mentee. All of the above sources thus imply that </w:t>
      </w:r>
      <w:proofErr w:type="gramStart"/>
      <w:r w:rsidR="00052E41" w:rsidRPr="001153B3">
        <w:rPr>
          <w:rFonts w:ascii="Times New Roman" w:hAnsi="Times New Roman" w:cs="Times New Roman"/>
          <w:sz w:val="24"/>
          <w:szCs w:val="24"/>
        </w:rPr>
        <w:t>the</w:t>
      </w:r>
      <w:proofErr w:type="gramEnd"/>
      <w:r w:rsidR="00052E41" w:rsidRPr="001153B3">
        <w:rPr>
          <w:rFonts w:ascii="Times New Roman" w:hAnsi="Times New Roman" w:cs="Times New Roman"/>
          <w:sz w:val="24"/>
          <w:szCs w:val="24"/>
        </w:rPr>
        <w:t xml:space="preserve"> informal mentorship relationship must be </w:t>
      </w:r>
      <w:proofErr w:type="gramStart"/>
      <w:r w:rsidR="00052E41" w:rsidRPr="001153B3">
        <w:rPr>
          <w:rFonts w:ascii="Times New Roman" w:hAnsi="Times New Roman" w:cs="Times New Roman"/>
          <w:sz w:val="24"/>
          <w:szCs w:val="24"/>
        </w:rPr>
        <w:t>chosen</w:t>
      </w:r>
      <w:proofErr w:type="gramEnd"/>
      <w:r w:rsidR="00052E41" w:rsidRPr="001153B3">
        <w:rPr>
          <w:rFonts w:ascii="Times New Roman" w:hAnsi="Times New Roman" w:cs="Times New Roman"/>
          <w:sz w:val="24"/>
          <w:szCs w:val="24"/>
        </w:rPr>
        <w:t xml:space="preserve"> and </w:t>
      </w:r>
      <w:r w:rsidR="001A2009" w:rsidRPr="001153B3">
        <w:rPr>
          <w:rFonts w:ascii="Times New Roman" w:hAnsi="Times New Roman" w:cs="Times New Roman"/>
          <w:sz w:val="24"/>
          <w:szCs w:val="24"/>
        </w:rPr>
        <w:t>sufficient psychosocial support must be provided</w:t>
      </w:r>
      <w:r w:rsidR="00052E41" w:rsidRPr="001153B3">
        <w:rPr>
          <w:rFonts w:ascii="Times New Roman" w:hAnsi="Times New Roman" w:cs="Times New Roman"/>
          <w:sz w:val="24"/>
          <w:szCs w:val="24"/>
        </w:rPr>
        <w:t xml:space="preserve">. </w:t>
      </w:r>
    </w:p>
    <w:p w14:paraId="44F7C610" w14:textId="57AE5F1C" w:rsidR="00052E41" w:rsidRPr="001153B3" w:rsidRDefault="00052E41"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Throughout the research (Kram, 1985</w:t>
      </w:r>
      <w:r w:rsidR="001A2009" w:rsidRPr="001153B3">
        <w:rPr>
          <w:rFonts w:ascii="Times New Roman" w:hAnsi="Times New Roman" w:cs="Times New Roman"/>
          <w:sz w:val="24"/>
          <w:szCs w:val="24"/>
        </w:rPr>
        <w:t>;</w:t>
      </w:r>
      <w:r w:rsidRPr="001153B3">
        <w:rPr>
          <w:rFonts w:ascii="Times New Roman" w:hAnsi="Times New Roman" w:cs="Times New Roman"/>
          <w:sz w:val="24"/>
          <w:szCs w:val="24"/>
        </w:rPr>
        <w:t xml:space="preserve"> Kram &amp; Higgins, 2001</w:t>
      </w:r>
      <w:r w:rsidR="000C7F81">
        <w:rPr>
          <w:rFonts w:ascii="Times New Roman" w:hAnsi="Times New Roman" w:cs="Times New Roman"/>
          <w:sz w:val="24"/>
          <w:szCs w:val="24"/>
        </w:rPr>
        <w:t>;</w:t>
      </w:r>
      <w:r w:rsidRPr="001153B3">
        <w:rPr>
          <w:rFonts w:ascii="Times New Roman" w:hAnsi="Times New Roman" w:cs="Times New Roman"/>
          <w:sz w:val="24"/>
          <w:szCs w:val="24"/>
        </w:rPr>
        <w:t xml:space="preserve"> Ragins &amp; Kram, 2007), the act of mutually choosing a mentor and mentee is a predominant feature of informal mentorship and incorporating a more psychosocial-oriented approach. Smith et al. (2005) and Payne and Huffman (2005) further acknowledged this conclusion and show that these facts apply </w:t>
      </w:r>
      <w:r w:rsidRPr="001153B3">
        <w:rPr>
          <w:rFonts w:ascii="Times New Roman" w:hAnsi="Times New Roman" w:cs="Times New Roman"/>
          <w:sz w:val="24"/>
          <w:szCs w:val="24"/>
        </w:rPr>
        <w:lastRenderedPageBreak/>
        <w:t xml:space="preserve">to the military. In Smith et al. (2005) study of over 1,162 formal and informal mentorship programs in the military, these researchers discovered that formal mentors provided lower levels of career development than informal mentors due to a lack of psychosocial aspects in the relationship. Additionally, Payne and Huffman (2005) found that U.S. Army officers’ retention rates directly corresponded to psychosocial aspects of mentorship. Officers tended to stay in the military for ten years or more when the mentor and protégé relationship was organically created and incorporated psychosocial </w:t>
      </w:r>
      <w:r w:rsidR="006C4890">
        <w:rPr>
          <w:rFonts w:ascii="Times New Roman" w:hAnsi="Times New Roman" w:cs="Times New Roman"/>
          <w:sz w:val="24"/>
          <w:szCs w:val="24"/>
        </w:rPr>
        <w:t>elements</w:t>
      </w:r>
      <w:r w:rsidRPr="001153B3">
        <w:rPr>
          <w:rFonts w:ascii="Times New Roman" w:hAnsi="Times New Roman" w:cs="Times New Roman"/>
          <w:sz w:val="24"/>
          <w:szCs w:val="24"/>
        </w:rPr>
        <w:t xml:space="preserve"> into the relationship. </w:t>
      </w:r>
    </w:p>
    <w:p w14:paraId="7076343E" w14:textId="40917187" w:rsidR="00052E41" w:rsidRPr="001153B3" w:rsidRDefault="00052E41"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Throughout the review, </w:t>
      </w:r>
      <w:r w:rsidR="00967322" w:rsidRPr="001153B3">
        <w:rPr>
          <w:rFonts w:ascii="Times New Roman" w:hAnsi="Times New Roman" w:cs="Times New Roman"/>
          <w:sz w:val="24"/>
          <w:szCs w:val="24"/>
        </w:rPr>
        <w:t>similar results showed</w:t>
      </w:r>
      <w:r w:rsidRPr="001153B3">
        <w:rPr>
          <w:rFonts w:ascii="Times New Roman" w:hAnsi="Times New Roman" w:cs="Times New Roman"/>
          <w:sz w:val="24"/>
          <w:szCs w:val="24"/>
        </w:rPr>
        <w:t xml:space="preserve"> that informal mentorship has had high success rates at both the mentee and mentor levels. </w:t>
      </w:r>
      <w:proofErr w:type="spellStart"/>
      <w:r w:rsidRPr="001153B3">
        <w:rPr>
          <w:rFonts w:ascii="Times New Roman" w:hAnsi="Times New Roman" w:cs="Times New Roman"/>
          <w:sz w:val="24"/>
          <w:szCs w:val="24"/>
        </w:rPr>
        <w:t>Gleiman</w:t>
      </w:r>
      <w:proofErr w:type="spellEnd"/>
      <w:r w:rsidRPr="001153B3">
        <w:rPr>
          <w:rFonts w:ascii="Times New Roman" w:hAnsi="Times New Roman" w:cs="Times New Roman"/>
          <w:sz w:val="24"/>
          <w:szCs w:val="24"/>
        </w:rPr>
        <w:t xml:space="preserve"> and </w:t>
      </w:r>
      <w:proofErr w:type="spellStart"/>
      <w:r w:rsidRPr="001153B3">
        <w:rPr>
          <w:rFonts w:ascii="Times New Roman" w:hAnsi="Times New Roman" w:cs="Times New Roman"/>
          <w:sz w:val="24"/>
          <w:szCs w:val="24"/>
        </w:rPr>
        <w:t>Gleiman</w:t>
      </w:r>
      <w:proofErr w:type="spellEnd"/>
      <w:r w:rsidRPr="001153B3">
        <w:rPr>
          <w:rFonts w:ascii="Times New Roman" w:hAnsi="Times New Roman" w:cs="Times New Roman"/>
          <w:sz w:val="24"/>
          <w:szCs w:val="24"/>
        </w:rPr>
        <w:t xml:space="preserve"> (2020) and Johnson and Anderson (2010) found </w:t>
      </w:r>
      <w:r w:rsidR="00967322" w:rsidRPr="001153B3">
        <w:rPr>
          <w:rFonts w:ascii="Times New Roman" w:hAnsi="Times New Roman" w:cs="Times New Roman"/>
          <w:sz w:val="24"/>
          <w:szCs w:val="24"/>
        </w:rPr>
        <w:t xml:space="preserve">that </w:t>
      </w:r>
      <w:r w:rsidRPr="001153B3">
        <w:rPr>
          <w:rFonts w:ascii="Times New Roman" w:hAnsi="Times New Roman" w:cs="Times New Roman"/>
          <w:sz w:val="24"/>
          <w:szCs w:val="24"/>
        </w:rPr>
        <w:t xml:space="preserve">job satisfaction within the Army increased when an organization in the U.S. Army abandoned formalized mandatory mentorship programs. Johnson and Anderson (2010) attributed the success of informal mentorship programs to </w:t>
      </w:r>
      <w:r w:rsidR="00967322" w:rsidRPr="001153B3">
        <w:rPr>
          <w:rFonts w:ascii="Times New Roman" w:hAnsi="Times New Roman" w:cs="Times New Roman"/>
          <w:sz w:val="24"/>
          <w:szCs w:val="24"/>
        </w:rPr>
        <w:t>the ability to choose mentors, the length of the relationship, and the</w:t>
      </w:r>
      <w:r w:rsidRPr="001153B3">
        <w:rPr>
          <w:rFonts w:ascii="Times New Roman" w:hAnsi="Times New Roman" w:cs="Times New Roman"/>
          <w:sz w:val="24"/>
          <w:szCs w:val="24"/>
        </w:rPr>
        <w:t xml:space="preserve"> psychosocial aspects to include and </w:t>
      </w:r>
      <w:r w:rsidR="00967322" w:rsidRPr="001153B3">
        <w:rPr>
          <w:rFonts w:ascii="Times New Roman" w:hAnsi="Times New Roman" w:cs="Times New Roman"/>
          <w:sz w:val="24"/>
          <w:szCs w:val="24"/>
        </w:rPr>
        <w:t>leave</w:t>
      </w:r>
      <w:r w:rsidRPr="001153B3">
        <w:rPr>
          <w:rFonts w:ascii="Times New Roman" w:hAnsi="Times New Roman" w:cs="Times New Roman"/>
          <w:sz w:val="24"/>
          <w:szCs w:val="24"/>
        </w:rPr>
        <w:t xml:space="preserve"> out. This freedom of choice seems to be the dominant trait </w:t>
      </w:r>
      <w:r w:rsidR="00967322" w:rsidRPr="001153B3">
        <w:rPr>
          <w:rFonts w:ascii="Times New Roman" w:hAnsi="Times New Roman" w:cs="Times New Roman"/>
          <w:sz w:val="24"/>
          <w:szCs w:val="24"/>
        </w:rPr>
        <w:t xml:space="preserve">that draws personnel to informal mentorship, and it appears to </w:t>
      </w:r>
      <w:r w:rsidR="00E76758">
        <w:rPr>
          <w:rFonts w:ascii="Times New Roman" w:hAnsi="Times New Roman" w:cs="Times New Roman"/>
          <w:sz w:val="24"/>
          <w:szCs w:val="24"/>
        </w:rPr>
        <w:t>relate</w:t>
      </w:r>
      <w:r w:rsidR="00967322" w:rsidRPr="001153B3">
        <w:rPr>
          <w:rFonts w:ascii="Times New Roman" w:hAnsi="Times New Roman" w:cs="Times New Roman"/>
          <w:sz w:val="24"/>
          <w:szCs w:val="24"/>
        </w:rPr>
        <w:t xml:space="preserve"> directly</w:t>
      </w:r>
      <w:r w:rsidRPr="001153B3">
        <w:rPr>
          <w:rFonts w:ascii="Times New Roman" w:hAnsi="Times New Roman" w:cs="Times New Roman"/>
          <w:sz w:val="24"/>
          <w:szCs w:val="24"/>
        </w:rPr>
        <w:t xml:space="preserve"> to commitment levels in organizations like the military. According to </w:t>
      </w:r>
      <w:proofErr w:type="spellStart"/>
      <w:r w:rsidRPr="001153B3">
        <w:rPr>
          <w:rFonts w:ascii="Times New Roman" w:hAnsi="Times New Roman" w:cs="Times New Roman"/>
          <w:sz w:val="24"/>
          <w:szCs w:val="24"/>
        </w:rPr>
        <w:t>Herrbach</w:t>
      </w:r>
      <w:proofErr w:type="spellEnd"/>
      <w:r w:rsidR="001A2009" w:rsidRPr="001153B3">
        <w:rPr>
          <w:rFonts w:ascii="Times New Roman" w:hAnsi="Times New Roman" w:cs="Times New Roman"/>
          <w:sz w:val="24"/>
          <w:szCs w:val="24"/>
        </w:rPr>
        <w:t xml:space="preserve"> et al. (2011) and Holt et al. (2016), informal mentorships </w:t>
      </w:r>
      <w:r w:rsidR="00967322" w:rsidRPr="001153B3">
        <w:rPr>
          <w:rFonts w:ascii="Times New Roman" w:hAnsi="Times New Roman" w:cs="Times New Roman"/>
          <w:sz w:val="24"/>
          <w:szCs w:val="24"/>
        </w:rPr>
        <w:t>produced better relationships between mentor and mentee</w:t>
      </w:r>
      <w:r w:rsidR="00BC422A" w:rsidRPr="001153B3">
        <w:rPr>
          <w:rFonts w:ascii="Times New Roman" w:hAnsi="Times New Roman" w:cs="Times New Roman"/>
          <w:sz w:val="24"/>
          <w:szCs w:val="24"/>
        </w:rPr>
        <w:t>. They fostered</w:t>
      </w:r>
      <w:r w:rsidRPr="001153B3">
        <w:rPr>
          <w:rFonts w:ascii="Times New Roman" w:hAnsi="Times New Roman" w:cs="Times New Roman"/>
          <w:sz w:val="24"/>
          <w:szCs w:val="24"/>
        </w:rPr>
        <w:t xml:space="preserve"> a </w:t>
      </w:r>
      <w:r w:rsidR="00967322" w:rsidRPr="001153B3">
        <w:rPr>
          <w:rFonts w:ascii="Times New Roman" w:hAnsi="Times New Roman" w:cs="Times New Roman"/>
          <w:sz w:val="24"/>
          <w:szCs w:val="24"/>
        </w:rPr>
        <w:t>more substantial</w:t>
      </w:r>
      <w:r w:rsidRPr="001153B3">
        <w:rPr>
          <w:rFonts w:ascii="Times New Roman" w:hAnsi="Times New Roman" w:cs="Times New Roman"/>
          <w:sz w:val="24"/>
          <w:szCs w:val="24"/>
        </w:rPr>
        <w:t xml:space="preserve"> commitment to an organization for the mentor and the mentee. This is due to both mentee and mentor having a mutual choice in the relationship. </w:t>
      </w:r>
    </w:p>
    <w:p w14:paraId="01BF25F7" w14:textId="7C951BDC" w:rsidR="00052E41" w:rsidRPr="001153B3" w:rsidRDefault="00052E41"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Overall, mentorship research appears to be leaning toward an understanding that informal mentorship may be the most beneficial (James et al., 2015)</w:t>
      </w:r>
      <w:r w:rsidR="001A2009" w:rsidRPr="001153B3">
        <w:rPr>
          <w:rFonts w:ascii="Times New Roman" w:hAnsi="Times New Roman" w:cs="Times New Roman"/>
          <w:sz w:val="24"/>
          <w:szCs w:val="24"/>
        </w:rPr>
        <w:t>,</w:t>
      </w:r>
      <w:r w:rsidRPr="001153B3">
        <w:rPr>
          <w:rFonts w:ascii="Times New Roman" w:hAnsi="Times New Roman" w:cs="Times New Roman"/>
          <w:sz w:val="24"/>
          <w:szCs w:val="24"/>
        </w:rPr>
        <w:t xml:space="preserve"> and it appears the military is also. Johnson and Anderson (2015) asked a U.S. Navy sailor their preference </w:t>
      </w:r>
      <w:r w:rsidR="001A2009" w:rsidRPr="001153B3">
        <w:rPr>
          <w:rFonts w:ascii="Times New Roman" w:hAnsi="Times New Roman" w:cs="Times New Roman"/>
          <w:sz w:val="24"/>
          <w:szCs w:val="24"/>
        </w:rPr>
        <w:t>for</w:t>
      </w:r>
      <w:r w:rsidRPr="001153B3">
        <w:rPr>
          <w:rFonts w:ascii="Times New Roman" w:hAnsi="Times New Roman" w:cs="Times New Roman"/>
          <w:sz w:val="24"/>
          <w:szCs w:val="24"/>
        </w:rPr>
        <w:t xml:space="preserve"> informal and informal mentorships. They responded</w:t>
      </w:r>
      <w:r w:rsidR="001A2009" w:rsidRPr="001153B3">
        <w:rPr>
          <w:rFonts w:ascii="Times New Roman" w:hAnsi="Times New Roman" w:cs="Times New Roman"/>
          <w:sz w:val="24"/>
          <w:szCs w:val="24"/>
        </w:rPr>
        <w:t>, “Mentoring</w:t>
      </w:r>
      <w:r w:rsidRPr="001153B3">
        <w:rPr>
          <w:rFonts w:ascii="Times New Roman" w:hAnsi="Times New Roman" w:cs="Times New Roman"/>
          <w:sz w:val="24"/>
          <w:szCs w:val="24"/>
        </w:rPr>
        <w:t xml:space="preserve"> is good, but mandating mentoring is a crutch </w:t>
      </w:r>
      <w:r w:rsidRPr="001153B3">
        <w:rPr>
          <w:rFonts w:ascii="Times New Roman" w:hAnsi="Times New Roman" w:cs="Times New Roman"/>
          <w:sz w:val="24"/>
          <w:szCs w:val="24"/>
        </w:rPr>
        <w:lastRenderedPageBreak/>
        <w:t xml:space="preserve">for commands with weak cultures of development… In my last command, we scrapped formal mentorship programs and made it the responsibility of the chiefs and division officers to get the deck plate leadership done” (p. 86).  Again, formal mentorship appears to be evolving into a more </w:t>
      </w:r>
      <w:proofErr w:type="spellStart"/>
      <w:r w:rsidR="00E76758">
        <w:rPr>
          <w:rFonts w:ascii="Times New Roman" w:hAnsi="Times New Roman" w:cs="Times New Roman"/>
          <w:sz w:val="24"/>
          <w:szCs w:val="24"/>
        </w:rPr>
        <w:t>prefered</w:t>
      </w:r>
      <w:proofErr w:type="spellEnd"/>
      <w:r w:rsidRPr="001153B3">
        <w:rPr>
          <w:rFonts w:ascii="Times New Roman" w:hAnsi="Times New Roman" w:cs="Times New Roman"/>
          <w:sz w:val="24"/>
          <w:szCs w:val="24"/>
        </w:rPr>
        <w:t xml:space="preserve"> option for mentorship programs in the military. </w:t>
      </w:r>
    </w:p>
    <w:p w14:paraId="1D201687" w14:textId="70FA82E7" w:rsidR="00052E41" w:rsidRPr="001153B3" w:rsidRDefault="00052E41"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Extensive evidence shows the multiple benefits of informal mentorship programs in the U.S. military (</w:t>
      </w:r>
      <w:proofErr w:type="spellStart"/>
      <w:r w:rsidRPr="001153B3">
        <w:rPr>
          <w:rFonts w:ascii="Times New Roman" w:hAnsi="Times New Roman" w:cs="Times New Roman"/>
          <w:sz w:val="24"/>
          <w:szCs w:val="24"/>
        </w:rPr>
        <w:t>Gleiman</w:t>
      </w:r>
      <w:proofErr w:type="spellEnd"/>
      <w:r w:rsidRPr="001153B3">
        <w:rPr>
          <w:rFonts w:ascii="Times New Roman" w:hAnsi="Times New Roman" w:cs="Times New Roman"/>
          <w:sz w:val="24"/>
          <w:szCs w:val="24"/>
        </w:rPr>
        <w:t xml:space="preserve"> &amp; </w:t>
      </w:r>
      <w:proofErr w:type="spellStart"/>
      <w:r w:rsidRPr="001153B3">
        <w:rPr>
          <w:rFonts w:ascii="Times New Roman" w:hAnsi="Times New Roman" w:cs="Times New Roman"/>
          <w:sz w:val="24"/>
          <w:szCs w:val="24"/>
        </w:rPr>
        <w:t>Gleiman</w:t>
      </w:r>
      <w:proofErr w:type="spellEnd"/>
      <w:r w:rsidRPr="001153B3">
        <w:rPr>
          <w:rFonts w:ascii="Times New Roman" w:hAnsi="Times New Roman" w:cs="Times New Roman"/>
          <w:sz w:val="24"/>
          <w:szCs w:val="24"/>
        </w:rPr>
        <w:t>, 2020</w:t>
      </w:r>
      <w:r w:rsidR="001A2009" w:rsidRPr="001153B3">
        <w:rPr>
          <w:rFonts w:ascii="Times New Roman" w:hAnsi="Times New Roman" w:cs="Times New Roman"/>
          <w:sz w:val="24"/>
          <w:szCs w:val="24"/>
        </w:rPr>
        <w:t>;</w:t>
      </w:r>
      <w:r w:rsidRPr="001153B3">
        <w:rPr>
          <w:rFonts w:ascii="Times New Roman" w:hAnsi="Times New Roman" w:cs="Times New Roman"/>
          <w:sz w:val="24"/>
          <w:szCs w:val="24"/>
        </w:rPr>
        <w:t xml:space="preserve"> James </w:t>
      </w:r>
      <w:r w:rsidR="001A2009" w:rsidRPr="001153B3">
        <w:rPr>
          <w:rFonts w:ascii="Times New Roman" w:hAnsi="Times New Roman" w:cs="Times New Roman"/>
          <w:sz w:val="24"/>
          <w:szCs w:val="24"/>
        </w:rPr>
        <w:t>et al., 2015; Johnson &amp; Anderson, 2015; Harrison,</w:t>
      </w:r>
      <w:r w:rsidRPr="001153B3">
        <w:rPr>
          <w:rFonts w:ascii="Times New Roman" w:hAnsi="Times New Roman" w:cs="Times New Roman"/>
          <w:sz w:val="24"/>
          <w:szCs w:val="24"/>
        </w:rPr>
        <w:t xml:space="preserve"> 2016). This preference toward informal mentorship appears to be related to the following reasons: informal mentorship relationships are more naturally occurring</w:t>
      </w:r>
      <w:r w:rsidR="001A2009" w:rsidRPr="001153B3">
        <w:rPr>
          <w:rFonts w:ascii="Times New Roman" w:hAnsi="Times New Roman" w:cs="Times New Roman"/>
          <w:sz w:val="24"/>
          <w:szCs w:val="24"/>
        </w:rPr>
        <w:t>, and they allow the mentor and mentee to have more choices in the relationship,</w:t>
      </w:r>
      <w:r w:rsidRPr="001153B3">
        <w:rPr>
          <w:rFonts w:ascii="Times New Roman" w:hAnsi="Times New Roman" w:cs="Times New Roman"/>
          <w:sz w:val="24"/>
          <w:szCs w:val="24"/>
        </w:rPr>
        <w:t xml:space="preserve"> such as </w:t>
      </w:r>
      <w:r w:rsidR="001A2009" w:rsidRPr="001153B3">
        <w:rPr>
          <w:rFonts w:ascii="Times New Roman" w:hAnsi="Times New Roman" w:cs="Times New Roman"/>
          <w:sz w:val="24"/>
          <w:szCs w:val="24"/>
        </w:rPr>
        <w:t xml:space="preserve">the </w:t>
      </w:r>
      <w:r w:rsidRPr="001153B3">
        <w:rPr>
          <w:rFonts w:ascii="Times New Roman" w:hAnsi="Times New Roman" w:cs="Times New Roman"/>
          <w:sz w:val="24"/>
          <w:szCs w:val="24"/>
        </w:rPr>
        <w:t xml:space="preserve">length of the relationship. Informal mentorship fosters better commitment on both sides of the relationship, and </w:t>
      </w:r>
      <w:r w:rsidR="00967322" w:rsidRPr="001153B3">
        <w:rPr>
          <w:rFonts w:ascii="Times New Roman" w:hAnsi="Times New Roman" w:cs="Times New Roman"/>
          <w:sz w:val="24"/>
          <w:szCs w:val="24"/>
        </w:rPr>
        <w:t>more psychosocial aspects are incorporated</w:t>
      </w:r>
      <w:r w:rsidRPr="001153B3">
        <w:rPr>
          <w:rFonts w:ascii="Times New Roman" w:hAnsi="Times New Roman" w:cs="Times New Roman"/>
          <w:sz w:val="24"/>
          <w:szCs w:val="24"/>
        </w:rPr>
        <w:t xml:space="preserve"> in informal mentorship. However, formal mentorship also has benefits that can be useful in a military context. The </w:t>
      </w:r>
      <w:r w:rsidR="00967322" w:rsidRPr="001153B3">
        <w:rPr>
          <w:rFonts w:ascii="Times New Roman" w:hAnsi="Times New Roman" w:cs="Times New Roman"/>
          <w:sz w:val="24"/>
          <w:szCs w:val="24"/>
        </w:rPr>
        <w:t>following</w:t>
      </w:r>
      <w:r w:rsidRPr="001153B3">
        <w:rPr>
          <w:rFonts w:ascii="Times New Roman" w:hAnsi="Times New Roman" w:cs="Times New Roman"/>
          <w:sz w:val="24"/>
          <w:szCs w:val="24"/>
        </w:rPr>
        <w:t xml:space="preserve"> section </w:t>
      </w:r>
      <w:r w:rsidR="001A2009" w:rsidRPr="001153B3">
        <w:rPr>
          <w:rFonts w:ascii="Times New Roman" w:hAnsi="Times New Roman" w:cs="Times New Roman"/>
          <w:sz w:val="24"/>
          <w:szCs w:val="24"/>
        </w:rPr>
        <w:t xml:space="preserve">will discuss these benefits </w:t>
      </w:r>
      <w:r w:rsidR="00967322" w:rsidRPr="001153B3">
        <w:rPr>
          <w:rFonts w:ascii="Times New Roman" w:hAnsi="Times New Roman" w:cs="Times New Roman"/>
          <w:sz w:val="24"/>
          <w:szCs w:val="24"/>
        </w:rPr>
        <w:t>and</w:t>
      </w:r>
      <w:r w:rsidR="001A2009" w:rsidRPr="001153B3">
        <w:rPr>
          <w:rFonts w:ascii="Times New Roman" w:hAnsi="Times New Roman" w:cs="Times New Roman"/>
          <w:sz w:val="24"/>
          <w:szCs w:val="24"/>
        </w:rPr>
        <w:t xml:space="preserve"> the </w:t>
      </w:r>
      <w:r w:rsidRPr="001153B3">
        <w:rPr>
          <w:rFonts w:ascii="Times New Roman" w:hAnsi="Times New Roman" w:cs="Times New Roman"/>
          <w:sz w:val="24"/>
          <w:szCs w:val="24"/>
        </w:rPr>
        <w:t xml:space="preserve">potential drawbacks of informal mentorships. </w:t>
      </w:r>
    </w:p>
    <w:p w14:paraId="730CE972" w14:textId="32B4F7AB" w:rsidR="00052E41" w:rsidRPr="00E54277" w:rsidRDefault="00052E41" w:rsidP="00AC413C">
      <w:pPr>
        <w:pStyle w:val="Heading2"/>
        <w:rPr>
          <w:rFonts w:asciiTheme="minorHAnsi" w:eastAsiaTheme="minorHAnsi" w:hAnsiTheme="minorHAnsi" w:cstheme="minorBidi"/>
          <w:sz w:val="22"/>
        </w:rPr>
      </w:pPr>
      <w:bookmarkStart w:id="66" w:name="_Toc185657861"/>
      <w:r w:rsidRPr="00E54277">
        <w:rPr>
          <w:rFonts w:eastAsiaTheme="minorHAnsi"/>
        </w:rPr>
        <w:t>Formal</w:t>
      </w:r>
      <w:bookmarkEnd w:id="66"/>
      <w:r w:rsidRPr="00E54277">
        <w:rPr>
          <w:rFonts w:eastAsiaTheme="minorHAnsi"/>
        </w:rPr>
        <w:t xml:space="preserve"> </w:t>
      </w:r>
    </w:p>
    <w:p w14:paraId="76DA7981" w14:textId="56BE7D95" w:rsidR="0069366B" w:rsidRDefault="0069366B" w:rsidP="001153B3">
      <w:pPr>
        <w:spacing w:line="480" w:lineRule="auto"/>
        <w:rPr>
          <w:rFonts w:ascii="Times New Roman" w:hAnsi="Times New Roman" w:cs="Times New Roman"/>
          <w:sz w:val="24"/>
          <w:szCs w:val="24"/>
        </w:rPr>
      </w:pPr>
      <w:r>
        <w:rPr>
          <w:rFonts w:ascii="Times New Roman" w:hAnsi="Times New Roman" w:cs="Times New Roman"/>
          <w:sz w:val="24"/>
          <w:szCs w:val="24"/>
        </w:rPr>
        <w:tab/>
        <w:t>Kram did not extensively divulge into formal mentorships in her research in 1985, as her focus was predominantly on the dynamics of informal relationships and how they can be understood in opposition to formal relationships. Nonetheless, it appears to Kram that formal mentorship involves structured programs stated by an organization where the outside organizational entity pairs mentors and mentees; these formal relationships appear to have specific goals, timelines, and focus on achieving a particular orientation towards career progression. The organization plays a significant role in the mentee and mentor relationship in formal mentorship.</w:t>
      </w:r>
    </w:p>
    <w:p w14:paraId="5164B84B" w14:textId="2617B729" w:rsidR="00052E41" w:rsidRPr="001153B3" w:rsidRDefault="00052E41"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lastRenderedPageBreak/>
        <w:t xml:space="preserve">In 2001, Scandura and Viator </w:t>
      </w:r>
      <w:r w:rsidR="00967322" w:rsidRPr="001153B3">
        <w:rPr>
          <w:rFonts w:ascii="Times New Roman" w:hAnsi="Times New Roman" w:cs="Times New Roman"/>
          <w:sz w:val="24"/>
          <w:szCs w:val="24"/>
        </w:rPr>
        <w:t>studied</w:t>
      </w:r>
      <w:r w:rsidRPr="001153B3">
        <w:rPr>
          <w:rFonts w:ascii="Times New Roman" w:hAnsi="Times New Roman" w:cs="Times New Roman"/>
          <w:sz w:val="24"/>
          <w:szCs w:val="24"/>
        </w:rPr>
        <w:t xml:space="preserve"> </w:t>
      </w:r>
      <w:r w:rsidR="00967322" w:rsidRPr="001153B3">
        <w:rPr>
          <w:rFonts w:ascii="Times New Roman" w:hAnsi="Times New Roman" w:cs="Times New Roman"/>
          <w:sz w:val="24"/>
          <w:szCs w:val="24"/>
        </w:rPr>
        <w:t>formal and informal mentorship's positive and negative effects</w:t>
      </w:r>
      <w:r w:rsidRPr="001153B3">
        <w:rPr>
          <w:rFonts w:ascii="Times New Roman" w:hAnsi="Times New Roman" w:cs="Times New Roman"/>
          <w:sz w:val="24"/>
          <w:szCs w:val="24"/>
        </w:rPr>
        <w:t xml:space="preserve">. These researchers found a negative relationship associated with formal mentorship and a positive relationship regarding informal relationships. However, Kram (1985) implied that there is a place for both types of mentorships and even environments where one will work better than the other. Nonetheless, </w:t>
      </w:r>
      <w:r w:rsidR="00C03F24">
        <w:rPr>
          <w:rFonts w:ascii="Times New Roman" w:hAnsi="Times New Roman" w:cs="Times New Roman"/>
          <w:sz w:val="24"/>
          <w:szCs w:val="24"/>
        </w:rPr>
        <w:t>much</w:t>
      </w:r>
      <w:r w:rsidR="00967322" w:rsidRPr="001153B3">
        <w:rPr>
          <w:rFonts w:ascii="Times New Roman" w:hAnsi="Times New Roman" w:cs="Times New Roman"/>
          <w:sz w:val="24"/>
          <w:szCs w:val="24"/>
        </w:rPr>
        <w:t xml:space="preserve"> evidence </w:t>
      </w:r>
      <w:r w:rsidR="001A2009" w:rsidRPr="001153B3">
        <w:rPr>
          <w:rFonts w:ascii="Times New Roman" w:hAnsi="Times New Roman" w:cs="Times New Roman"/>
          <w:sz w:val="24"/>
          <w:szCs w:val="24"/>
        </w:rPr>
        <w:t>suggests</w:t>
      </w:r>
      <w:r w:rsidRPr="001153B3">
        <w:rPr>
          <w:rFonts w:ascii="Times New Roman" w:hAnsi="Times New Roman" w:cs="Times New Roman"/>
          <w:sz w:val="24"/>
          <w:szCs w:val="24"/>
        </w:rPr>
        <w:t xml:space="preserve"> formal mentorships may be </w:t>
      </w:r>
      <w:r w:rsidR="00C03F24">
        <w:rPr>
          <w:rFonts w:ascii="Times New Roman" w:hAnsi="Times New Roman" w:cs="Times New Roman"/>
          <w:sz w:val="24"/>
          <w:szCs w:val="24"/>
        </w:rPr>
        <w:t xml:space="preserve">more suited for </w:t>
      </w:r>
      <w:proofErr w:type="gramStart"/>
      <w:r w:rsidR="00C03F24">
        <w:rPr>
          <w:rFonts w:ascii="Times New Roman" w:hAnsi="Times New Roman" w:cs="Times New Roman"/>
          <w:sz w:val="24"/>
          <w:szCs w:val="24"/>
        </w:rPr>
        <w:t>particular environments</w:t>
      </w:r>
      <w:proofErr w:type="gramEnd"/>
      <w:r w:rsidRPr="001153B3">
        <w:rPr>
          <w:rFonts w:ascii="Times New Roman" w:hAnsi="Times New Roman" w:cs="Times New Roman"/>
          <w:sz w:val="24"/>
          <w:szCs w:val="24"/>
        </w:rPr>
        <w:t xml:space="preserve"> than others. One of those environments may be the military. </w:t>
      </w:r>
    </w:p>
    <w:p w14:paraId="1FFEF515" w14:textId="304D0C22" w:rsidR="00052E41" w:rsidRPr="001153B3" w:rsidRDefault="00052E41"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Ragin and Kram (2007) stated that </w:t>
      </w:r>
      <w:r w:rsidR="001A2009" w:rsidRPr="001153B3">
        <w:rPr>
          <w:rFonts w:ascii="Times New Roman" w:hAnsi="Times New Roman" w:cs="Times New Roman"/>
          <w:sz w:val="24"/>
          <w:szCs w:val="24"/>
        </w:rPr>
        <w:t xml:space="preserve">the </w:t>
      </w:r>
      <w:r w:rsidR="00967322" w:rsidRPr="001153B3">
        <w:rPr>
          <w:rFonts w:ascii="Times New Roman" w:hAnsi="Times New Roman" w:cs="Times New Roman"/>
          <w:sz w:val="24"/>
          <w:szCs w:val="24"/>
        </w:rPr>
        <w:t>critical</w:t>
      </w:r>
      <w:r w:rsidRPr="001153B3">
        <w:rPr>
          <w:rFonts w:ascii="Times New Roman" w:hAnsi="Times New Roman" w:cs="Times New Roman"/>
          <w:sz w:val="24"/>
          <w:szCs w:val="24"/>
        </w:rPr>
        <w:t xml:space="preserve"> characteristics of formal mentoring are that the protégé and mentor work together with the support of an organization. Thus, in a formal mentorship relationship, the mentees and </w:t>
      </w:r>
      <w:r w:rsidR="00061A68" w:rsidRPr="001153B3">
        <w:rPr>
          <w:rFonts w:ascii="Times New Roman" w:hAnsi="Times New Roman" w:cs="Times New Roman"/>
          <w:sz w:val="24"/>
          <w:szCs w:val="24"/>
        </w:rPr>
        <w:t xml:space="preserve">the </w:t>
      </w:r>
      <w:r w:rsidRPr="001153B3">
        <w:rPr>
          <w:rFonts w:ascii="Times New Roman" w:hAnsi="Times New Roman" w:cs="Times New Roman"/>
          <w:sz w:val="24"/>
          <w:szCs w:val="24"/>
        </w:rPr>
        <w:t xml:space="preserve">mentor’s organization play a critical role in the </w:t>
      </w:r>
      <w:r w:rsidR="00061A68" w:rsidRPr="001153B3">
        <w:rPr>
          <w:rFonts w:ascii="Times New Roman" w:hAnsi="Times New Roman" w:cs="Times New Roman"/>
          <w:sz w:val="24"/>
          <w:szCs w:val="24"/>
        </w:rPr>
        <w:t>relationship's success</w:t>
      </w:r>
      <w:r w:rsidRPr="001153B3">
        <w:rPr>
          <w:rFonts w:ascii="Times New Roman" w:hAnsi="Times New Roman" w:cs="Times New Roman"/>
          <w:sz w:val="24"/>
          <w:szCs w:val="24"/>
        </w:rPr>
        <w:t xml:space="preserve">. In many regards, this makes formal mentorship the most suitable for those in the military </w:t>
      </w:r>
      <w:r w:rsidR="00061A68" w:rsidRPr="001153B3">
        <w:rPr>
          <w:rFonts w:ascii="Times New Roman" w:hAnsi="Times New Roman" w:cs="Times New Roman"/>
          <w:sz w:val="24"/>
          <w:szCs w:val="24"/>
        </w:rPr>
        <w:t>because</w:t>
      </w:r>
      <w:r w:rsidRPr="001153B3">
        <w:rPr>
          <w:rFonts w:ascii="Times New Roman" w:hAnsi="Times New Roman" w:cs="Times New Roman"/>
          <w:sz w:val="24"/>
          <w:szCs w:val="24"/>
        </w:rPr>
        <w:t xml:space="preserve"> the military can be seen as more involved in individual growth than other corporate entities. Heimann and Pittenger (1996) found that formal mentorship programs </w:t>
      </w:r>
      <w:r w:rsidR="00061A68" w:rsidRPr="001153B3">
        <w:rPr>
          <w:rFonts w:ascii="Times New Roman" w:hAnsi="Times New Roman" w:cs="Times New Roman"/>
          <w:sz w:val="24"/>
          <w:szCs w:val="24"/>
        </w:rPr>
        <w:t>positively affected</w:t>
      </w:r>
      <w:r w:rsidRPr="001153B3">
        <w:rPr>
          <w:rFonts w:ascii="Times New Roman" w:hAnsi="Times New Roman" w:cs="Times New Roman"/>
          <w:sz w:val="24"/>
          <w:szCs w:val="24"/>
        </w:rPr>
        <w:t xml:space="preserve"> newcomers to an organization, making the newcomers feel more committed to the organization. This fact is attractive to the military due to the requirement and need for committed individuals and </w:t>
      </w:r>
      <w:r w:rsidR="00061A68" w:rsidRPr="001153B3">
        <w:rPr>
          <w:rFonts w:ascii="Times New Roman" w:hAnsi="Times New Roman" w:cs="Times New Roman"/>
          <w:sz w:val="24"/>
          <w:szCs w:val="24"/>
        </w:rPr>
        <w:t xml:space="preserve">the fact that it is newcomers, eighteen-year-olds out of high school, who comprise </w:t>
      </w:r>
      <w:r w:rsidR="00C03F24" w:rsidRPr="00C03F24">
        <w:rPr>
          <w:rFonts w:ascii="Times New Roman" w:hAnsi="Times New Roman" w:cs="Times New Roman"/>
          <w:sz w:val="24"/>
          <w:szCs w:val="24"/>
        </w:rPr>
        <w:t>most of</w:t>
      </w:r>
      <w:r w:rsidRPr="001153B3">
        <w:rPr>
          <w:rFonts w:ascii="Times New Roman" w:hAnsi="Times New Roman" w:cs="Times New Roman"/>
          <w:sz w:val="24"/>
          <w:szCs w:val="24"/>
        </w:rPr>
        <w:t xml:space="preserve"> the U.S. military (Demographics of the U.S. Military, 2020). </w:t>
      </w:r>
    </w:p>
    <w:p w14:paraId="130CE652" w14:textId="15A7903C" w:rsidR="00052E41" w:rsidRPr="001153B3" w:rsidRDefault="00052E41"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Formal mentorship is such an appealing option to the military that in 2004, Harrison found that the chief of naval operations, Admiral Vern Clark</w:t>
      </w:r>
      <w:r w:rsidR="001A2009" w:rsidRPr="001153B3">
        <w:rPr>
          <w:rFonts w:ascii="Times New Roman" w:hAnsi="Times New Roman" w:cs="Times New Roman"/>
          <w:sz w:val="24"/>
          <w:szCs w:val="24"/>
        </w:rPr>
        <w:t xml:space="preserve"> (one of the highest-ranking individuals in the Navy at the time),</w:t>
      </w:r>
      <w:r w:rsidRPr="001153B3">
        <w:rPr>
          <w:rFonts w:ascii="Times New Roman" w:hAnsi="Times New Roman" w:cs="Times New Roman"/>
          <w:sz w:val="24"/>
          <w:szCs w:val="24"/>
        </w:rPr>
        <w:t xml:space="preserve"> began promoting the benefits of formal mentorship in his annual guide to </w:t>
      </w:r>
      <w:r w:rsidR="000C7F81">
        <w:rPr>
          <w:rFonts w:ascii="Times New Roman" w:hAnsi="Times New Roman" w:cs="Times New Roman"/>
          <w:sz w:val="24"/>
          <w:szCs w:val="24"/>
        </w:rPr>
        <w:t>h</w:t>
      </w:r>
      <w:r w:rsidRPr="001153B3">
        <w:rPr>
          <w:rFonts w:ascii="Times New Roman" w:hAnsi="Times New Roman" w:cs="Times New Roman"/>
          <w:sz w:val="24"/>
          <w:szCs w:val="24"/>
        </w:rPr>
        <w:t>is subordinates</w:t>
      </w:r>
      <w:r w:rsidR="000C7F81">
        <w:rPr>
          <w:rFonts w:ascii="Times New Roman" w:hAnsi="Times New Roman" w:cs="Times New Roman"/>
          <w:sz w:val="24"/>
          <w:szCs w:val="24"/>
        </w:rPr>
        <w:t>. The guide</w:t>
      </w:r>
      <w:r w:rsidRPr="001153B3">
        <w:rPr>
          <w:rFonts w:ascii="Times New Roman" w:hAnsi="Times New Roman" w:cs="Times New Roman"/>
          <w:sz w:val="24"/>
          <w:szCs w:val="24"/>
        </w:rPr>
        <w:t xml:space="preserve"> reinforced his </w:t>
      </w:r>
      <w:r w:rsidR="000C7F81">
        <w:rPr>
          <w:rFonts w:ascii="Times New Roman" w:hAnsi="Times New Roman" w:cs="Times New Roman"/>
          <w:sz w:val="24"/>
          <w:szCs w:val="24"/>
        </w:rPr>
        <w:t>direction</w:t>
      </w:r>
      <w:r w:rsidR="000C7F81" w:rsidRPr="001153B3">
        <w:rPr>
          <w:rFonts w:ascii="Times New Roman" w:hAnsi="Times New Roman" w:cs="Times New Roman"/>
          <w:sz w:val="24"/>
          <w:szCs w:val="24"/>
        </w:rPr>
        <w:t xml:space="preserve"> </w:t>
      </w:r>
      <w:r w:rsidRPr="001153B3">
        <w:rPr>
          <w:rFonts w:ascii="Times New Roman" w:hAnsi="Times New Roman" w:cs="Times New Roman"/>
          <w:sz w:val="24"/>
          <w:szCs w:val="24"/>
        </w:rPr>
        <w:t xml:space="preserve">by adding formal mentorship curricula to all levels of the organization, a strenuous and time-consuming endeavor. This trend and endorsement from senior leaders in the military for formal mentorship is continued today in </w:t>
      </w:r>
      <w:r w:rsidRPr="001153B3">
        <w:rPr>
          <w:rFonts w:ascii="Times New Roman" w:hAnsi="Times New Roman" w:cs="Times New Roman"/>
          <w:sz w:val="24"/>
          <w:szCs w:val="24"/>
        </w:rPr>
        <w:lastRenderedPageBreak/>
        <w:t xml:space="preserve">most military branches. Military branches and their leaders continue to maintain </w:t>
      </w:r>
      <w:r w:rsidR="001A2009" w:rsidRPr="001153B3">
        <w:rPr>
          <w:rFonts w:ascii="Times New Roman" w:hAnsi="Times New Roman" w:cs="Times New Roman"/>
          <w:sz w:val="24"/>
          <w:szCs w:val="24"/>
        </w:rPr>
        <w:t xml:space="preserve">a </w:t>
      </w:r>
      <w:r w:rsidRPr="001153B3">
        <w:rPr>
          <w:rFonts w:ascii="Times New Roman" w:hAnsi="Times New Roman" w:cs="Times New Roman"/>
          <w:sz w:val="24"/>
          <w:szCs w:val="24"/>
        </w:rPr>
        <w:t xml:space="preserve">virtual mandated </w:t>
      </w:r>
      <w:r w:rsidR="00061A68" w:rsidRPr="001153B3">
        <w:rPr>
          <w:rFonts w:ascii="Times New Roman" w:hAnsi="Times New Roman" w:cs="Times New Roman"/>
          <w:sz w:val="24"/>
          <w:szCs w:val="24"/>
        </w:rPr>
        <w:t>mentorship system</w:t>
      </w:r>
      <w:r w:rsidRPr="001153B3">
        <w:rPr>
          <w:rFonts w:ascii="Times New Roman" w:hAnsi="Times New Roman" w:cs="Times New Roman"/>
          <w:sz w:val="24"/>
          <w:szCs w:val="24"/>
        </w:rPr>
        <w:t xml:space="preserve">. The Air Force has a program called </w:t>
      </w:r>
      <w:proofErr w:type="spellStart"/>
      <w:r w:rsidRPr="001153B3">
        <w:rPr>
          <w:rFonts w:ascii="Times New Roman" w:hAnsi="Times New Roman" w:cs="Times New Roman"/>
          <w:sz w:val="24"/>
          <w:szCs w:val="24"/>
        </w:rPr>
        <w:t>MyVector</w:t>
      </w:r>
      <w:proofErr w:type="spellEnd"/>
      <w:r w:rsidR="001A2009" w:rsidRPr="001153B3">
        <w:rPr>
          <w:rFonts w:ascii="Times New Roman" w:hAnsi="Times New Roman" w:cs="Times New Roman"/>
          <w:sz w:val="24"/>
          <w:szCs w:val="24"/>
        </w:rPr>
        <w:t>, and the Army has the Army Career Tracker (Wardynski et al.</w:t>
      </w:r>
      <w:r w:rsidRPr="001153B3">
        <w:rPr>
          <w:rFonts w:ascii="Times New Roman" w:hAnsi="Times New Roman" w:cs="Times New Roman"/>
          <w:sz w:val="24"/>
          <w:szCs w:val="24"/>
        </w:rPr>
        <w:t>, 2010). Cadets have a virtual mentorship method called the Talent Based Assessment Battery</w:t>
      </w:r>
      <w:r w:rsidR="001A2009" w:rsidRPr="001153B3">
        <w:rPr>
          <w:rFonts w:ascii="Times New Roman" w:hAnsi="Times New Roman" w:cs="Times New Roman"/>
          <w:sz w:val="24"/>
          <w:szCs w:val="24"/>
        </w:rPr>
        <w:t>,</w:t>
      </w:r>
      <w:r w:rsidRPr="001153B3">
        <w:rPr>
          <w:rFonts w:ascii="Times New Roman" w:hAnsi="Times New Roman" w:cs="Times New Roman"/>
          <w:sz w:val="24"/>
          <w:szCs w:val="24"/>
        </w:rPr>
        <w:t xml:space="preserve"> which attempts to guide them to commissioning in the military (Cline, 2021). While these systems are web-based, it is arguable that </w:t>
      </w:r>
      <w:r w:rsidR="001A2009" w:rsidRPr="001153B3">
        <w:rPr>
          <w:rFonts w:ascii="Times New Roman" w:hAnsi="Times New Roman" w:cs="Times New Roman"/>
          <w:sz w:val="24"/>
          <w:szCs w:val="24"/>
        </w:rPr>
        <w:t>they</w:t>
      </w:r>
      <w:r w:rsidRPr="001153B3">
        <w:rPr>
          <w:rFonts w:ascii="Times New Roman" w:hAnsi="Times New Roman" w:cs="Times New Roman"/>
          <w:sz w:val="24"/>
          <w:szCs w:val="24"/>
        </w:rPr>
        <w:t xml:space="preserve"> provide the same feedback that could be found in a formal mentorship relationship. In fact, most of the military considers </w:t>
      </w:r>
      <w:r w:rsidR="001A2009" w:rsidRPr="001153B3">
        <w:rPr>
          <w:rFonts w:ascii="Times New Roman" w:hAnsi="Times New Roman" w:cs="Times New Roman"/>
          <w:sz w:val="24"/>
          <w:szCs w:val="24"/>
        </w:rPr>
        <w:t>these systems</w:t>
      </w:r>
      <w:r w:rsidRPr="001153B3">
        <w:rPr>
          <w:rFonts w:ascii="Times New Roman" w:hAnsi="Times New Roman" w:cs="Times New Roman"/>
          <w:sz w:val="24"/>
          <w:szCs w:val="24"/>
        </w:rPr>
        <w:t xml:space="preserve"> a primary source of mentorship within their organization (Tan, 2016) </w:t>
      </w:r>
      <w:r w:rsidR="00C03F24" w:rsidRPr="00C03F24">
        <w:rPr>
          <w:rFonts w:ascii="Times New Roman" w:hAnsi="Times New Roman" w:cs="Times New Roman"/>
          <w:sz w:val="24"/>
          <w:szCs w:val="24"/>
        </w:rPr>
        <w:t>since</w:t>
      </w:r>
      <w:r w:rsidRPr="001153B3">
        <w:rPr>
          <w:rFonts w:ascii="Times New Roman" w:hAnsi="Times New Roman" w:cs="Times New Roman"/>
          <w:sz w:val="24"/>
          <w:szCs w:val="24"/>
        </w:rPr>
        <w:t xml:space="preserve"> they are regularly checked and managed at very high ranks. These programs require regular check-ins from the mentee </w:t>
      </w:r>
      <w:r w:rsidR="00061A68" w:rsidRPr="001153B3">
        <w:rPr>
          <w:rFonts w:ascii="Times New Roman" w:hAnsi="Times New Roman" w:cs="Times New Roman"/>
          <w:sz w:val="24"/>
          <w:szCs w:val="24"/>
        </w:rPr>
        <w:t>and</w:t>
      </w:r>
      <w:r w:rsidRPr="001153B3">
        <w:rPr>
          <w:rFonts w:ascii="Times New Roman" w:hAnsi="Times New Roman" w:cs="Times New Roman"/>
          <w:sz w:val="24"/>
          <w:szCs w:val="24"/>
        </w:rPr>
        <w:t xml:space="preserve"> annual completion of certain documents that track their military careers in quantifiable data. These </w:t>
      </w:r>
      <w:r w:rsidR="001A2009" w:rsidRPr="001153B3">
        <w:rPr>
          <w:rFonts w:ascii="Times New Roman" w:hAnsi="Times New Roman" w:cs="Times New Roman"/>
          <w:sz w:val="24"/>
          <w:szCs w:val="24"/>
        </w:rPr>
        <w:t xml:space="preserve">check-ins and data are then reviewed by high-ranking individuals who </w:t>
      </w:r>
      <w:r w:rsidRPr="001153B3">
        <w:rPr>
          <w:rFonts w:ascii="Times New Roman" w:hAnsi="Times New Roman" w:cs="Times New Roman"/>
          <w:sz w:val="24"/>
          <w:szCs w:val="24"/>
        </w:rPr>
        <w:t xml:space="preserve">identify trends and attempt to implement change. </w:t>
      </w:r>
    </w:p>
    <w:p w14:paraId="70EC9A66" w14:textId="01882619" w:rsidR="00052E41" w:rsidRPr="001153B3" w:rsidRDefault="00052E41"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The tracking of data and regular </w:t>
      </w:r>
      <w:r w:rsidR="001A2009" w:rsidRPr="001153B3">
        <w:rPr>
          <w:rFonts w:ascii="Times New Roman" w:hAnsi="Times New Roman" w:cs="Times New Roman"/>
          <w:sz w:val="24"/>
          <w:szCs w:val="24"/>
        </w:rPr>
        <w:t>check-ins seem to be consistent characteristics and somewhat unique aspects</w:t>
      </w:r>
      <w:r w:rsidRPr="001153B3">
        <w:rPr>
          <w:rFonts w:ascii="Times New Roman" w:hAnsi="Times New Roman" w:cs="Times New Roman"/>
          <w:sz w:val="24"/>
          <w:szCs w:val="24"/>
        </w:rPr>
        <w:t xml:space="preserve"> of formal mentorship relationships (Knouse, 2000). As noticed in </w:t>
      </w:r>
      <w:r w:rsidR="00061A68" w:rsidRPr="001153B3">
        <w:rPr>
          <w:rFonts w:ascii="Times New Roman" w:hAnsi="Times New Roman" w:cs="Times New Roman"/>
          <w:sz w:val="24"/>
          <w:szCs w:val="24"/>
        </w:rPr>
        <w:t>informal</w:t>
      </w:r>
      <w:r w:rsidRPr="001153B3">
        <w:rPr>
          <w:rFonts w:ascii="Times New Roman" w:hAnsi="Times New Roman" w:cs="Times New Roman"/>
          <w:sz w:val="24"/>
          <w:szCs w:val="24"/>
        </w:rPr>
        <w:t xml:space="preserve"> mentorship, it could be argued that check-ins and mandated requirements are disadvantages of a formal mentorship program</w:t>
      </w:r>
      <w:r w:rsidR="001A2009" w:rsidRPr="001153B3">
        <w:rPr>
          <w:rFonts w:ascii="Times New Roman" w:hAnsi="Times New Roman" w:cs="Times New Roman"/>
          <w:sz w:val="24"/>
          <w:szCs w:val="24"/>
        </w:rPr>
        <w:t>. However</w:t>
      </w:r>
      <w:r w:rsidRPr="001153B3">
        <w:rPr>
          <w:rFonts w:ascii="Times New Roman" w:hAnsi="Times New Roman" w:cs="Times New Roman"/>
          <w:sz w:val="24"/>
          <w:szCs w:val="24"/>
        </w:rPr>
        <w:t xml:space="preserve">, these tasks do not seem to deter service members as </w:t>
      </w:r>
      <w:r w:rsidR="00061A68" w:rsidRPr="001153B3">
        <w:rPr>
          <w:rFonts w:ascii="Times New Roman" w:hAnsi="Times New Roman" w:cs="Times New Roman"/>
          <w:sz w:val="24"/>
          <w:szCs w:val="24"/>
        </w:rPr>
        <w:t xml:space="preserve">monitoring </w:t>
      </w:r>
      <w:r w:rsidRPr="001153B3">
        <w:rPr>
          <w:rFonts w:ascii="Times New Roman" w:hAnsi="Times New Roman" w:cs="Times New Roman"/>
          <w:sz w:val="24"/>
          <w:szCs w:val="24"/>
        </w:rPr>
        <w:t xml:space="preserve">every individual at </w:t>
      </w:r>
      <w:r w:rsidR="00061A68" w:rsidRPr="001153B3">
        <w:rPr>
          <w:rFonts w:ascii="Times New Roman" w:hAnsi="Times New Roman" w:cs="Times New Roman"/>
          <w:sz w:val="24"/>
          <w:szCs w:val="24"/>
        </w:rPr>
        <w:t>a highly</w:t>
      </w:r>
      <w:r w:rsidRPr="001153B3">
        <w:rPr>
          <w:rFonts w:ascii="Times New Roman" w:hAnsi="Times New Roman" w:cs="Times New Roman"/>
          <w:sz w:val="24"/>
          <w:szCs w:val="24"/>
        </w:rPr>
        <w:t xml:space="preserve"> tedious and detailed level is a consistent theme throughout various programs in the military. </w:t>
      </w:r>
      <w:r w:rsidR="00C03F24">
        <w:rPr>
          <w:rFonts w:ascii="Times New Roman" w:hAnsi="Times New Roman" w:cs="Times New Roman"/>
          <w:sz w:val="24"/>
          <w:szCs w:val="24"/>
        </w:rPr>
        <w:t>For example,</w:t>
      </w:r>
      <w:r w:rsidRPr="001153B3">
        <w:rPr>
          <w:rFonts w:ascii="Times New Roman" w:hAnsi="Times New Roman" w:cs="Times New Roman"/>
          <w:sz w:val="24"/>
          <w:szCs w:val="24"/>
        </w:rPr>
        <w:t xml:space="preserve"> the military regularly tracks physical fitness levels</w:t>
      </w:r>
      <w:r w:rsidR="00061A68" w:rsidRPr="001153B3">
        <w:rPr>
          <w:rFonts w:ascii="Times New Roman" w:hAnsi="Times New Roman" w:cs="Times New Roman"/>
          <w:sz w:val="24"/>
          <w:szCs w:val="24"/>
        </w:rPr>
        <w:t>, body fat percentages,</w:t>
      </w:r>
      <w:r w:rsidRPr="001153B3">
        <w:rPr>
          <w:rFonts w:ascii="Times New Roman" w:hAnsi="Times New Roman" w:cs="Times New Roman"/>
          <w:sz w:val="24"/>
          <w:szCs w:val="24"/>
        </w:rPr>
        <w:t xml:space="preserve"> and military occupational knowledge. It is evident that </w:t>
      </w:r>
      <w:r w:rsidR="001A2009" w:rsidRPr="001153B3">
        <w:rPr>
          <w:rFonts w:ascii="Times New Roman" w:hAnsi="Times New Roman" w:cs="Times New Roman"/>
          <w:sz w:val="24"/>
          <w:szCs w:val="24"/>
        </w:rPr>
        <w:t>detailed-oriented</w:t>
      </w:r>
      <w:r w:rsidRPr="001153B3">
        <w:rPr>
          <w:rFonts w:ascii="Times New Roman" w:hAnsi="Times New Roman" w:cs="Times New Roman"/>
          <w:sz w:val="24"/>
          <w:szCs w:val="24"/>
        </w:rPr>
        <w:t xml:space="preserve"> processes that apply to all are regular concepts in military ranks. This is further solidified among other researchers. </w:t>
      </w:r>
    </w:p>
    <w:p w14:paraId="3FEC2740" w14:textId="600CBAE3" w:rsidR="00052E41" w:rsidRPr="001153B3" w:rsidRDefault="00052E41"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Johnson and Anderson (2015) </w:t>
      </w:r>
      <w:r w:rsidR="00061A68" w:rsidRPr="001153B3">
        <w:rPr>
          <w:rFonts w:ascii="Times New Roman" w:hAnsi="Times New Roman" w:cs="Times New Roman"/>
          <w:sz w:val="24"/>
          <w:szCs w:val="24"/>
        </w:rPr>
        <w:t>studied</w:t>
      </w:r>
      <w:r w:rsidRPr="001153B3">
        <w:rPr>
          <w:rFonts w:ascii="Times New Roman" w:hAnsi="Times New Roman" w:cs="Times New Roman"/>
          <w:sz w:val="24"/>
          <w:szCs w:val="24"/>
        </w:rPr>
        <w:t xml:space="preserve"> how Navy shipmen felt about formal and informal mentorship. Many sailors </w:t>
      </w:r>
      <w:r w:rsidR="00061A68" w:rsidRPr="001153B3">
        <w:rPr>
          <w:rFonts w:ascii="Times New Roman" w:hAnsi="Times New Roman" w:cs="Times New Roman"/>
          <w:sz w:val="24"/>
          <w:szCs w:val="24"/>
        </w:rPr>
        <w:t>felt optimistic about</w:t>
      </w:r>
      <w:r w:rsidRPr="001153B3">
        <w:rPr>
          <w:rFonts w:ascii="Times New Roman" w:hAnsi="Times New Roman" w:cs="Times New Roman"/>
          <w:sz w:val="24"/>
          <w:szCs w:val="24"/>
        </w:rPr>
        <w:t xml:space="preserve"> the formal mentorship approach due to its all-inclusiveness. One sailor stated, “A formal program could ensure that others receive the same </w:t>
      </w:r>
      <w:r w:rsidRPr="001153B3">
        <w:rPr>
          <w:rFonts w:ascii="Times New Roman" w:hAnsi="Times New Roman" w:cs="Times New Roman"/>
          <w:sz w:val="24"/>
          <w:szCs w:val="24"/>
        </w:rPr>
        <w:lastRenderedPageBreak/>
        <w:t xml:space="preserve">benefit that I received. I can honestly say that I would not be where I am today without the mentorship I received” (p. 83). This statement has profound implications and is a </w:t>
      </w:r>
      <w:r w:rsidR="001A2009" w:rsidRPr="001153B3">
        <w:rPr>
          <w:rFonts w:ascii="Times New Roman" w:hAnsi="Times New Roman" w:cs="Times New Roman"/>
          <w:sz w:val="24"/>
          <w:szCs w:val="24"/>
        </w:rPr>
        <w:t xml:space="preserve">sentiment </w:t>
      </w:r>
      <w:proofErr w:type="gramStart"/>
      <w:r w:rsidR="001A2009" w:rsidRPr="001153B3">
        <w:rPr>
          <w:rFonts w:ascii="Times New Roman" w:hAnsi="Times New Roman" w:cs="Times New Roman"/>
          <w:sz w:val="24"/>
          <w:szCs w:val="24"/>
        </w:rPr>
        <w:t>similar to</w:t>
      </w:r>
      <w:proofErr w:type="gramEnd"/>
      <w:r w:rsidR="001A2009" w:rsidRPr="001153B3">
        <w:rPr>
          <w:rFonts w:ascii="Times New Roman" w:hAnsi="Times New Roman" w:cs="Times New Roman"/>
          <w:sz w:val="24"/>
          <w:szCs w:val="24"/>
        </w:rPr>
        <w:t xml:space="preserve"> that </w:t>
      </w:r>
      <w:r w:rsidRPr="001153B3">
        <w:rPr>
          <w:rFonts w:ascii="Times New Roman" w:hAnsi="Times New Roman" w:cs="Times New Roman"/>
          <w:sz w:val="24"/>
          <w:szCs w:val="24"/>
        </w:rPr>
        <w:t xml:space="preserve">expressed in much of the literature regarding mentorship in the military. However, there is also significant evidence that states otherwise. </w:t>
      </w:r>
    </w:p>
    <w:p w14:paraId="61AAA72D" w14:textId="04A49DD6" w:rsidR="00052E41" w:rsidRPr="001153B3" w:rsidRDefault="00052E41"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Smith et al. (2005) found that in informal mentorship programs</w:t>
      </w:r>
      <w:r w:rsidR="001A2009" w:rsidRPr="001153B3">
        <w:rPr>
          <w:rFonts w:ascii="Times New Roman" w:hAnsi="Times New Roman" w:cs="Times New Roman"/>
          <w:sz w:val="24"/>
          <w:szCs w:val="24"/>
        </w:rPr>
        <w:t>, mentors can be biased, often choosing mentees who will be successful</w:t>
      </w:r>
      <w:r w:rsidRPr="001153B3">
        <w:rPr>
          <w:rFonts w:ascii="Times New Roman" w:hAnsi="Times New Roman" w:cs="Times New Roman"/>
          <w:sz w:val="24"/>
          <w:szCs w:val="24"/>
        </w:rPr>
        <w:t xml:space="preserve"> and, therefore, do not need as much mentoring and invested time as others. This has significant impacts as</w:t>
      </w:r>
      <w:r w:rsidR="001A2009" w:rsidRPr="001153B3">
        <w:rPr>
          <w:rFonts w:ascii="Times New Roman" w:hAnsi="Times New Roman" w:cs="Times New Roman"/>
          <w:sz w:val="24"/>
          <w:szCs w:val="24"/>
        </w:rPr>
        <w:t>,</w:t>
      </w:r>
      <w:r w:rsidRPr="001153B3">
        <w:rPr>
          <w:rFonts w:ascii="Times New Roman" w:hAnsi="Times New Roman" w:cs="Times New Roman"/>
          <w:sz w:val="24"/>
          <w:szCs w:val="24"/>
        </w:rPr>
        <w:t xml:space="preserve"> according to general perceptions of mentorship, those who need mentoring are generally those struggling with some aspect of their life, career, etc. Consequently, </w:t>
      </w:r>
      <w:r w:rsidR="000E04D5" w:rsidRPr="001153B3">
        <w:rPr>
          <w:rFonts w:ascii="Times New Roman" w:hAnsi="Times New Roman" w:cs="Times New Roman"/>
          <w:sz w:val="24"/>
          <w:szCs w:val="24"/>
        </w:rPr>
        <w:t>most</w:t>
      </w:r>
      <w:r w:rsidRPr="001153B3">
        <w:rPr>
          <w:rFonts w:ascii="Times New Roman" w:hAnsi="Times New Roman" w:cs="Times New Roman"/>
          <w:sz w:val="24"/>
          <w:szCs w:val="24"/>
        </w:rPr>
        <w:t xml:space="preserve"> informal mentorship programs could be missing the mark </w:t>
      </w:r>
      <w:r w:rsidR="00665CE1" w:rsidRPr="001153B3">
        <w:rPr>
          <w:rFonts w:ascii="Times New Roman" w:hAnsi="Times New Roman" w:cs="Times New Roman"/>
          <w:sz w:val="24"/>
          <w:szCs w:val="24"/>
        </w:rPr>
        <w:t>altogether by not</w:t>
      </w:r>
      <w:r w:rsidRPr="001153B3">
        <w:rPr>
          <w:rFonts w:ascii="Times New Roman" w:hAnsi="Times New Roman" w:cs="Times New Roman"/>
          <w:sz w:val="24"/>
          <w:szCs w:val="24"/>
        </w:rPr>
        <w:t xml:space="preserve"> providing mentoring to those who need it the most. </w:t>
      </w:r>
    </w:p>
    <w:p w14:paraId="1D0FBCB6" w14:textId="53B028EF" w:rsidR="00CC67CE" w:rsidRPr="001153B3" w:rsidRDefault="00052E41"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Overall, it appears the military’s strong inclination towards formalized mentorship is due to the need to ensure every soldier, sailor, airman, and marine is afforded the same opportunity to be mentored as any other servicemember. This is an understandable requirement that R.O.T.C. programs experience even more acutely as cadets navigate the requirements to become </w:t>
      </w:r>
      <w:r w:rsidR="00665CE1" w:rsidRPr="001153B3">
        <w:rPr>
          <w:rFonts w:ascii="Times New Roman" w:hAnsi="Times New Roman" w:cs="Times New Roman"/>
          <w:sz w:val="24"/>
          <w:szCs w:val="24"/>
        </w:rPr>
        <w:t xml:space="preserve">service members </w:t>
      </w:r>
      <w:r w:rsidR="00061A68" w:rsidRPr="001153B3">
        <w:rPr>
          <w:rFonts w:ascii="Times New Roman" w:hAnsi="Times New Roman" w:cs="Times New Roman"/>
          <w:sz w:val="24"/>
          <w:szCs w:val="24"/>
        </w:rPr>
        <w:t>and</w:t>
      </w:r>
      <w:r w:rsidR="00665CE1" w:rsidRPr="001153B3">
        <w:rPr>
          <w:rFonts w:ascii="Times New Roman" w:hAnsi="Times New Roman" w:cs="Times New Roman"/>
          <w:sz w:val="24"/>
          <w:szCs w:val="24"/>
        </w:rPr>
        <w:t xml:space="preserve"> </w:t>
      </w:r>
      <w:r w:rsidR="000E04D5" w:rsidRPr="001153B3">
        <w:rPr>
          <w:rFonts w:ascii="Times New Roman" w:hAnsi="Times New Roman" w:cs="Times New Roman"/>
          <w:sz w:val="24"/>
          <w:szCs w:val="24"/>
        </w:rPr>
        <w:t>higher education students</w:t>
      </w:r>
      <w:r w:rsidRPr="001153B3">
        <w:rPr>
          <w:rFonts w:ascii="Times New Roman" w:hAnsi="Times New Roman" w:cs="Times New Roman"/>
          <w:sz w:val="24"/>
          <w:szCs w:val="24"/>
        </w:rPr>
        <w:t xml:space="preserve">. </w:t>
      </w:r>
    </w:p>
    <w:p w14:paraId="22E44DC1" w14:textId="0E3EDF78" w:rsidR="00052E41" w:rsidRPr="0047465E" w:rsidRDefault="00052E41" w:rsidP="00AC413C">
      <w:pPr>
        <w:pStyle w:val="Heading2"/>
      </w:pPr>
      <w:bookmarkStart w:id="67" w:name="_Toc185657862"/>
      <w:r w:rsidRPr="001153B3">
        <w:rPr>
          <w:rFonts w:eastAsiaTheme="minorHAnsi"/>
        </w:rPr>
        <w:t>Cadet Mentorships</w:t>
      </w:r>
      <w:bookmarkEnd w:id="67"/>
    </w:p>
    <w:p w14:paraId="2B879E23" w14:textId="5A772D28" w:rsidR="00052E41" w:rsidRPr="001153B3" w:rsidRDefault="00052E41" w:rsidP="001153B3">
      <w:pPr>
        <w:spacing w:line="480" w:lineRule="auto"/>
        <w:rPr>
          <w:rFonts w:ascii="Times New Roman" w:hAnsi="Times New Roman" w:cs="Times New Roman"/>
          <w:sz w:val="24"/>
          <w:szCs w:val="24"/>
        </w:rPr>
      </w:pPr>
      <w:r w:rsidRPr="001153B3">
        <w:rPr>
          <w:rFonts w:ascii="Times New Roman" w:hAnsi="Times New Roman" w:cs="Times New Roman"/>
          <w:sz w:val="24"/>
          <w:szCs w:val="24"/>
        </w:rPr>
        <w:tab/>
        <w:t xml:space="preserve">A review </w:t>
      </w:r>
      <w:proofErr w:type="gramStart"/>
      <w:r w:rsidRPr="001153B3">
        <w:rPr>
          <w:rFonts w:ascii="Times New Roman" w:hAnsi="Times New Roman" w:cs="Times New Roman"/>
          <w:sz w:val="24"/>
          <w:szCs w:val="24"/>
        </w:rPr>
        <w:t>of what</w:t>
      </w:r>
      <w:proofErr w:type="gramEnd"/>
      <w:r w:rsidRPr="001153B3">
        <w:rPr>
          <w:rFonts w:ascii="Times New Roman" w:hAnsi="Times New Roman" w:cs="Times New Roman"/>
          <w:sz w:val="24"/>
          <w:szCs w:val="24"/>
        </w:rPr>
        <w:t xml:space="preserve"> the literature specifically regarding cadets and what is currently known about the dominant ways in which they experience mentorship is needed in this review. This was a difficult task</w:t>
      </w:r>
      <w:r w:rsidR="00BC422A" w:rsidRPr="001153B3">
        <w:rPr>
          <w:rFonts w:ascii="Times New Roman" w:hAnsi="Times New Roman" w:cs="Times New Roman"/>
          <w:sz w:val="24"/>
          <w:szCs w:val="24"/>
        </w:rPr>
        <w:t>,</w:t>
      </w:r>
      <w:r w:rsidRPr="001153B3">
        <w:rPr>
          <w:rFonts w:ascii="Times New Roman" w:hAnsi="Times New Roman" w:cs="Times New Roman"/>
          <w:sz w:val="24"/>
          <w:szCs w:val="24"/>
        </w:rPr>
        <w:t xml:space="preserve"> as </w:t>
      </w:r>
      <w:r w:rsidR="00BC422A" w:rsidRPr="001153B3">
        <w:rPr>
          <w:rFonts w:ascii="Times New Roman" w:hAnsi="Times New Roman" w:cs="Times New Roman"/>
          <w:sz w:val="24"/>
          <w:szCs w:val="24"/>
        </w:rPr>
        <w:t>little literature</w:t>
      </w:r>
      <w:r w:rsidRPr="001153B3">
        <w:rPr>
          <w:rFonts w:ascii="Times New Roman" w:hAnsi="Times New Roman" w:cs="Times New Roman"/>
          <w:sz w:val="24"/>
          <w:szCs w:val="24"/>
        </w:rPr>
        <w:t xml:space="preserve"> specifically addresses cadet mentorship. However, there </w:t>
      </w:r>
      <w:r w:rsidR="00BC422A" w:rsidRPr="001153B3">
        <w:rPr>
          <w:rFonts w:ascii="Times New Roman" w:hAnsi="Times New Roman" w:cs="Times New Roman"/>
          <w:sz w:val="24"/>
          <w:szCs w:val="24"/>
        </w:rPr>
        <w:t xml:space="preserve">has been a recent movement towards advocating for more informal programs due to the significant benefits that </w:t>
      </w:r>
      <w:r w:rsidRPr="001153B3">
        <w:rPr>
          <w:rFonts w:ascii="Times New Roman" w:hAnsi="Times New Roman" w:cs="Times New Roman"/>
          <w:sz w:val="24"/>
          <w:szCs w:val="24"/>
        </w:rPr>
        <w:t xml:space="preserve">informal programs provide. </w:t>
      </w:r>
    </w:p>
    <w:p w14:paraId="0CCA60F6" w14:textId="575AC8B0" w:rsidR="00052E41" w:rsidRPr="001153B3" w:rsidRDefault="00052E41" w:rsidP="001153B3">
      <w:pPr>
        <w:spacing w:line="480" w:lineRule="auto"/>
        <w:rPr>
          <w:rFonts w:ascii="Times New Roman" w:hAnsi="Times New Roman" w:cs="Times New Roman"/>
          <w:sz w:val="24"/>
          <w:szCs w:val="24"/>
        </w:rPr>
      </w:pPr>
      <w:r w:rsidRPr="001153B3">
        <w:rPr>
          <w:rFonts w:ascii="Times New Roman" w:hAnsi="Times New Roman" w:cs="Times New Roman"/>
          <w:sz w:val="24"/>
          <w:szCs w:val="24"/>
        </w:rPr>
        <w:lastRenderedPageBreak/>
        <w:tab/>
        <w:t xml:space="preserve">According to Hu </w:t>
      </w:r>
      <w:r w:rsidR="00665CE1" w:rsidRPr="001153B3">
        <w:rPr>
          <w:rFonts w:ascii="Times New Roman" w:hAnsi="Times New Roman" w:cs="Times New Roman"/>
          <w:sz w:val="24"/>
          <w:szCs w:val="24"/>
        </w:rPr>
        <w:t>et al. (2008),</w:t>
      </w:r>
      <w:r w:rsidRPr="001153B3">
        <w:rPr>
          <w:rFonts w:ascii="Times New Roman" w:hAnsi="Times New Roman" w:cs="Times New Roman"/>
          <w:sz w:val="24"/>
          <w:szCs w:val="24"/>
        </w:rPr>
        <w:t xml:space="preserve"> cadets across the U.S. are </w:t>
      </w:r>
      <w:r w:rsidR="000E04D5" w:rsidRPr="001153B3">
        <w:rPr>
          <w:rFonts w:ascii="Times New Roman" w:hAnsi="Times New Roman" w:cs="Times New Roman"/>
          <w:sz w:val="24"/>
          <w:szCs w:val="24"/>
        </w:rPr>
        <w:t>mentored mainly</w:t>
      </w:r>
      <w:r w:rsidRPr="001153B3">
        <w:rPr>
          <w:rFonts w:ascii="Times New Roman" w:hAnsi="Times New Roman" w:cs="Times New Roman"/>
          <w:sz w:val="24"/>
          <w:szCs w:val="24"/>
        </w:rPr>
        <w:t xml:space="preserve"> by formal means with a strong focus on </w:t>
      </w:r>
      <w:r w:rsidR="000E04D5" w:rsidRPr="001153B3">
        <w:rPr>
          <w:rFonts w:ascii="Times New Roman" w:hAnsi="Times New Roman" w:cs="Times New Roman"/>
          <w:sz w:val="24"/>
          <w:szCs w:val="24"/>
        </w:rPr>
        <w:t>easily measured professional aspects</w:t>
      </w:r>
      <w:r w:rsidRPr="001153B3">
        <w:rPr>
          <w:rFonts w:ascii="Times New Roman" w:hAnsi="Times New Roman" w:cs="Times New Roman"/>
          <w:sz w:val="24"/>
          <w:szCs w:val="24"/>
        </w:rPr>
        <w:t xml:space="preserve">. As stated previously, formal mentorship programs appeal to military organizations because of their easily accessible quantifiable data and because they can be used as a forcing function that ensures all cadets have an opportunity to be mentored. However, according to </w:t>
      </w:r>
      <w:proofErr w:type="spellStart"/>
      <w:r w:rsidRPr="001153B3">
        <w:rPr>
          <w:rFonts w:ascii="Times New Roman" w:hAnsi="Times New Roman" w:cs="Times New Roman"/>
          <w:sz w:val="24"/>
          <w:szCs w:val="24"/>
        </w:rPr>
        <w:t>Gleiman</w:t>
      </w:r>
      <w:proofErr w:type="spellEnd"/>
      <w:r w:rsidRPr="001153B3">
        <w:rPr>
          <w:rFonts w:ascii="Times New Roman" w:hAnsi="Times New Roman" w:cs="Times New Roman"/>
          <w:sz w:val="24"/>
          <w:szCs w:val="24"/>
        </w:rPr>
        <w:t xml:space="preserve"> and </w:t>
      </w:r>
      <w:proofErr w:type="spellStart"/>
      <w:r w:rsidRPr="001153B3">
        <w:rPr>
          <w:rFonts w:ascii="Times New Roman" w:hAnsi="Times New Roman" w:cs="Times New Roman"/>
          <w:sz w:val="24"/>
          <w:szCs w:val="24"/>
        </w:rPr>
        <w:t>Gleiman</w:t>
      </w:r>
      <w:proofErr w:type="spellEnd"/>
      <w:r w:rsidRPr="001153B3">
        <w:rPr>
          <w:rFonts w:ascii="Times New Roman" w:hAnsi="Times New Roman" w:cs="Times New Roman"/>
          <w:sz w:val="24"/>
          <w:szCs w:val="24"/>
        </w:rPr>
        <w:t xml:space="preserve"> (2020), most formal mentorship programs are a </w:t>
      </w:r>
      <w:r w:rsidR="00665CE1" w:rsidRPr="001153B3">
        <w:rPr>
          <w:rFonts w:ascii="Times New Roman" w:hAnsi="Times New Roman" w:cs="Times New Roman"/>
          <w:sz w:val="24"/>
          <w:szCs w:val="24"/>
        </w:rPr>
        <w:t xml:space="preserve">one-size-fits-all </w:t>
      </w:r>
      <w:r w:rsidRPr="001153B3">
        <w:rPr>
          <w:rFonts w:ascii="Times New Roman" w:hAnsi="Times New Roman" w:cs="Times New Roman"/>
          <w:sz w:val="24"/>
          <w:szCs w:val="24"/>
        </w:rPr>
        <w:t xml:space="preserve">concept and thus do not provide quality and tailored mentorship, therefore defeating the purpose of mentorship altogether.  </w:t>
      </w:r>
      <w:r w:rsidR="000E04D5" w:rsidRPr="001153B3">
        <w:rPr>
          <w:rFonts w:ascii="Times New Roman" w:hAnsi="Times New Roman" w:cs="Times New Roman"/>
          <w:sz w:val="24"/>
          <w:szCs w:val="24"/>
        </w:rPr>
        <w:t xml:space="preserve">Lester et al. (2011) also </w:t>
      </w:r>
      <w:r w:rsidRPr="001153B3">
        <w:rPr>
          <w:rFonts w:ascii="Times New Roman" w:hAnsi="Times New Roman" w:cs="Times New Roman"/>
          <w:sz w:val="24"/>
          <w:szCs w:val="24"/>
        </w:rPr>
        <w:t xml:space="preserve">found that </w:t>
      </w:r>
      <w:r w:rsidR="00665CE1" w:rsidRPr="001153B3">
        <w:rPr>
          <w:rFonts w:ascii="Times New Roman" w:hAnsi="Times New Roman" w:cs="Times New Roman"/>
          <w:sz w:val="24"/>
          <w:szCs w:val="24"/>
        </w:rPr>
        <w:t xml:space="preserve">the </w:t>
      </w:r>
      <w:r w:rsidRPr="001153B3">
        <w:rPr>
          <w:rFonts w:ascii="Times New Roman" w:hAnsi="Times New Roman" w:cs="Times New Roman"/>
          <w:sz w:val="24"/>
          <w:szCs w:val="24"/>
        </w:rPr>
        <w:t>U.S. Military Academy’s formal mentorship programs hindered cadet leader efficacy development. Mentorship policies at the academy neglected to force cadets to mentor outside of basic requirements</w:t>
      </w:r>
      <w:r w:rsidR="00665CE1" w:rsidRPr="001153B3">
        <w:rPr>
          <w:rFonts w:ascii="Times New Roman" w:hAnsi="Times New Roman" w:cs="Times New Roman"/>
          <w:sz w:val="24"/>
          <w:szCs w:val="24"/>
        </w:rPr>
        <w:t>,</w:t>
      </w:r>
      <w:r w:rsidRPr="001153B3">
        <w:rPr>
          <w:rFonts w:ascii="Times New Roman" w:hAnsi="Times New Roman" w:cs="Times New Roman"/>
          <w:sz w:val="24"/>
          <w:szCs w:val="24"/>
        </w:rPr>
        <w:t xml:space="preserve"> leaving mentees with little satisfaction from their mentorship experience and leaving mentors with significant knowledge gaps about their mentees. </w:t>
      </w:r>
    </w:p>
    <w:p w14:paraId="083C31BD" w14:textId="2BF0D075" w:rsidR="00CC67CE" w:rsidRPr="00912DE7" w:rsidRDefault="00052E41" w:rsidP="001153B3">
      <w:pPr>
        <w:spacing w:line="480" w:lineRule="auto"/>
        <w:rPr>
          <w:rFonts w:ascii="Times New Roman" w:hAnsi="Times New Roman" w:cs="Times New Roman"/>
          <w:sz w:val="24"/>
          <w:szCs w:val="24"/>
        </w:rPr>
      </w:pPr>
      <w:r w:rsidRPr="001153B3">
        <w:rPr>
          <w:rFonts w:ascii="Times New Roman" w:hAnsi="Times New Roman" w:cs="Times New Roman"/>
          <w:sz w:val="24"/>
          <w:szCs w:val="24"/>
        </w:rPr>
        <w:tab/>
        <w:t xml:space="preserve">Formal mentorship programs </w:t>
      </w:r>
      <w:r w:rsidR="00C03F24">
        <w:rPr>
          <w:rFonts w:ascii="Times New Roman" w:hAnsi="Times New Roman" w:cs="Times New Roman"/>
          <w:sz w:val="24"/>
          <w:szCs w:val="24"/>
        </w:rPr>
        <w:t>may</w:t>
      </w:r>
      <w:r w:rsidRPr="001153B3">
        <w:rPr>
          <w:rFonts w:ascii="Times New Roman" w:hAnsi="Times New Roman" w:cs="Times New Roman"/>
          <w:sz w:val="24"/>
          <w:szCs w:val="24"/>
        </w:rPr>
        <w:t xml:space="preserve"> not only </w:t>
      </w:r>
      <w:r w:rsidR="00C03F24">
        <w:rPr>
          <w:rFonts w:ascii="Times New Roman" w:hAnsi="Times New Roman" w:cs="Times New Roman"/>
          <w:sz w:val="24"/>
          <w:szCs w:val="24"/>
        </w:rPr>
        <w:t xml:space="preserve">be </w:t>
      </w:r>
      <w:r w:rsidRPr="001153B3">
        <w:rPr>
          <w:rFonts w:ascii="Times New Roman" w:hAnsi="Times New Roman" w:cs="Times New Roman"/>
          <w:sz w:val="24"/>
          <w:szCs w:val="24"/>
        </w:rPr>
        <w:t xml:space="preserve">hindering cadet self-efficacy but also retention rates at military academies and R.O.T.C. programs. Wardynski et al. (2010) found that cadets engaged in informal mentorships indicated a stronger desire to stay enrolled in the R.O.T.C. program than those in informal mentorships. With recent </w:t>
      </w:r>
      <w:r w:rsidR="00C03F24">
        <w:rPr>
          <w:rFonts w:ascii="Times New Roman" w:hAnsi="Times New Roman" w:cs="Times New Roman"/>
          <w:sz w:val="24"/>
          <w:szCs w:val="24"/>
        </w:rPr>
        <w:t xml:space="preserve">compounding </w:t>
      </w:r>
      <w:r w:rsidRPr="001153B3">
        <w:rPr>
          <w:rFonts w:ascii="Times New Roman" w:hAnsi="Times New Roman" w:cs="Times New Roman"/>
          <w:sz w:val="24"/>
          <w:szCs w:val="24"/>
        </w:rPr>
        <w:t>evidence indicating a need to move towards informal mentorship programs</w:t>
      </w:r>
      <w:r w:rsidR="00C03F24">
        <w:rPr>
          <w:rFonts w:ascii="Times New Roman" w:hAnsi="Times New Roman" w:cs="Times New Roman"/>
          <w:sz w:val="24"/>
          <w:szCs w:val="24"/>
        </w:rPr>
        <w:t xml:space="preserve"> in corporations and academia</w:t>
      </w:r>
      <w:r w:rsidRPr="001153B3">
        <w:rPr>
          <w:rFonts w:ascii="Times New Roman" w:hAnsi="Times New Roman" w:cs="Times New Roman"/>
          <w:sz w:val="24"/>
          <w:szCs w:val="24"/>
        </w:rPr>
        <w:t xml:space="preserve">, it </w:t>
      </w:r>
      <w:r w:rsidR="00C56A32">
        <w:rPr>
          <w:rFonts w:ascii="Times New Roman" w:hAnsi="Times New Roman" w:cs="Times New Roman"/>
          <w:sz w:val="24"/>
          <w:szCs w:val="24"/>
        </w:rPr>
        <w:t>is not easy</w:t>
      </w:r>
      <w:r w:rsidRPr="001153B3">
        <w:rPr>
          <w:rFonts w:ascii="Times New Roman" w:hAnsi="Times New Roman" w:cs="Times New Roman"/>
          <w:sz w:val="24"/>
          <w:szCs w:val="24"/>
        </w:rPr>
        <w:t xml:space="preserve"> to understand why informal mentorships</w:t>
      </w:r>
      <w:r w:rsidR="00C03F24">
        <w:rPr>
          <w:rFonts w:ascii="Times New Roman" w:hAnsi="Times New Roman" w:cs="Times New Roman"/>
          <w:sz w:val="24"/>
          <w:szCs w:val="24"/>
        </w:rPr>
        <w:t xml:space="preserve"> are not explicitly called the</w:t>
      </w:r>
      <w:r w:rsidRPr="001153B3">
        <w:rPr>
          <w:rFonts w:ascii="Times New Roman" w:hAnsi="Times New Roman" w:cs="Times New Roman"/>
          <w:sz w:val="24"/>
          <w:szCs w:val="24"/>
        </w:rPr>
        <w:t xml:space="preserve"> official mentorship method in R.O.T.C.</w:t>
      </w:r>
      <w:r w:rsidR="00C03F24">
        <w:rPr>
          <w:rFonts w:ascii="Times New Roman" w:hAnsi="Times New Roman" w:cs="Times New Roman"/>
          <w:sz w:val="24"/>
          <w:szCs w:val="24"/>
        </w:rPr>
        <w:t xml:space="preserve"> programs.</w:t>
      </w:r>
      <w:r w:rsidRPr="001153B3">
        <w:rPr>
          <w:rFonts w:ascii="Times New Roman" w:hAnsi="Times New Roman" w:cs="Times New Roman"/>
          <w:sz w:val="24"/>
          <w:szCs w:val="24"/>
        </w:rPr>
        <w:t xml:space="preserve"> </w:t>
      </w:r>
      <w:r w:rsidR="000E04D5" w:rsidRPr="001153B3">
        <w:rPr>
          <w:rFonts w:ascii="Times New Roman" w:hAnsi="Times New Roman" w:cs="Times New Roman"/>
          <w:sz w:val="24"/>
          <w:szCs w:val="24"/>
        </w:rPr>
        <w:t xml:space="preserve"> </w:t>
      </w:r>
      <w:r w:rsidRPr="001153B3">
        <w:rPr>
          <w:rFonts w:ascii="Times New Roman" w:hAnsi="Times New Roman" w:cs="Times New Roman"/>
          <w:sz w:val="24"/>
          <w:szCs w:val="24"/>
        </w:rPr>
        <w:t xml:space="preserve">Xu and Hickey (2022) addressed this fact, acknowledging that it has been </w:t>
      </w:r>
      <w:r w:rsidR="000E04D5" w:rsidRPr="001153B3">
        <w:rPr>
          <w:rFonts w:ascii="Times New Roman" w:hAnsi="Times New Roman" w:cs="Times New Roman"/>
          <w:sz w:val="24"/>
          <w:szCs w:val="24"/>
        </w:rPr>
        <w:t>challenging</w:t>
      </w:r>
      <w:r w:rsidRPr="001153B3">
        <w:rPr>
          <w:rFonts w:ascii="Times New Roman" w:hAnsi="Times New Roman" w:cs="Times New Roman"/>
          <w:sz w:val="24"/>
          <w:szCs w:val="24"/>
        </w:rPr>
        <w:t xml:space="preserve"> to implement informal mentorship programs in military academies and R.O.T.C. programs due to busy cadet schedules. Xu and Hickey, therefore, advocate for </w:t>
      </w:r>
      <w:r w:rsidR="000E04D5" w:rsidRPr="001153B3">
        <w:rPr>
          <w:rFonts w:ascii="Times New Roman" w:hAnsi="Times New Roman" w:cs="Times New Roman"/>
          <w:sz w:val="24"/>
          <w:szCs w:val="24"/>
        </w:rPr>
        <w:t>an</w:t>
      </w:r>
      <w:r w:rsidRPr="001153B3">
        <w:rPr>
          <w:rFonts w:ascii="Times New Roman" w:hAnsi="Times New Roman" w:cs="Times New Roman"/>
          <w:sz w:val="24"/>
          <w:szCs w:val="24"/>
        </w:rPr>
        <w:t xml:space="preserve"> </w:t>
      </w:r>
      <w:r w:rsidR="000E04D5" w:rsidRPr="001153B3">
        <w:rPr>
          <w:rFonts w:ascii="Times New Roman" w:hAnsi="Times New Roman" w:cs="Times New Roman"/>
          <w:sz w:val="24"/>
          <w:szCs w:val="24"/>
        </w:rPr>
        <w:t>optional mentorship program</w:t>
      </w:r>
      <w:r w:rsidRPr="001153B3">
        <w:rPr>
          <w:rFonts w:ascii="Times New Roman" w:hAnsi="Times New Roman" w:cs="Times New Roman"/>
          <w:sz w:val="24"/>
          <w:szCs w:val="24"/>
        </w:rPr>
        <w:t xml:space="preserve"> for cadets to partake in instead of mandated formal methods. However, </w:t>
      </w:r>
      <w:r w:rsidR="00C03F24">
        <w:rPr>
          <w:rFonts w:ascii="Times New Roman" w:hAnsi="Times New Roman" w:cs="Times New Roman"/>
          <w:sz w:val="24"/>
          <w:szCs w:val="24"/>
        </w:rPr>
        <w:t>an optional</w:t>
      </w:r>
      <w:r w:rsidRPr="001153B3">
        <w:rPr>
          <w:rFonts w:ascii="Times New Roman" w:hAnsi="Times New Roman" w:cs="Times New Roman"/>
          <w:sz w:val="24"/>
          <w:szCs w:val="24"/>
        </w:rPr>
        <w:t xml:space="preserve"> program would not be able to ensure or direct that all cadets attempt mentorship in some shape and fashion. </w:t>
      </w:r>
    </w:p>
    <w:p w14:paraId="11A32F50" w14:textId="26DABA9A" w:rsidR="007439E8" w:rsidRPr="0047465E" w:rsidRDefault="007439E8" w:rsidP="00A20FAE">
      <w:pPr>
        <w:pStyle w:val="Heading2"/>
      </w:pPr>
      <w:bookmarkStart w:id="68" w:name="_Toc185657863"/>
      <w:r w:rsidRPr="001153B3">
        <w:rPr>
          <w:rFonts w:eastAsiaTheme="minorHAnsi"/>
        </w:rPr>
        <w:lastRenderedPageBreak/>
        <w:t>Military’s Definition of Mentorship</w:t>
      </w:r>
      <w:bookmarkEnd w:id="68"/>
      <w:r w:rsidRPr="001153B3">
        <w:rPr>
          <w:rFonts w:eastAsiaTheme="minorHAnsi"/>
        </w:rPr>
        <w:t xml:space="preserve"> </w:t>
      </w:r>
    </w:p>
    <w:p w14:paraId="706629FA" w14:textId="0139E86F" w:rsidR="00423D2E" w:rsidRDefault="007439E8" w:rsidP="00423D2E">
      <w:pPr>
        <w:spacing w:after="0"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A review of the literature showed that the </w:t>
      </w:r>
      <w:r w:rsidR="00963A5D" w:rsidRPr="001153B3">
        <w:rPr>
          <w:rFonts w:ascii="Times New Roman" w:hAnsi="Times New Roman" w:cs="Times New Roman"/>
          <w:sz w:val="24"/>
          <w:szCs w:val="24"/>
        </w:rPr>
        <w:t>U.S.</w:t>
      </w:r>
      <w:r w:rsidRPr="001153B3">
        <w:rPr>
          <w:rFonts w:ascii="Times New Roman" w:hAnsi="Times New Roman" w:cs="Times New Roman"/>
          <w:sz w:val="24"/>
          <w:szCs w:val="24"/>
        </w:rPr>
        <w:t xml:space="preserve"> military does not have a set definition of mentorship</w:t>
      </w:r>
      <w:r w:rsidR="00C56A32">
        <w:rPr>
          <w:rFonts w:ascii="Times New Roman" w:hAnsi="Times New Roman" w:cs="Times New Roman"/>
          <w:sz w:val="24"/>
          <w:szCs w:val="24"/>
        </w:rPr>
        <w:t xml:space="preserve"> but </w:t>
      </w:r>
      <w:r w:rsidR="00135107">
        <w:rPr>
          <w:rFonts w:ascii="Times New Roman" w:hAnsi="Times New Roman" w:cs="Times New Roman"/>
          <w:sz w:val="24"/>
          <w:szCs w:val="24"/>
        </w:rPr>
        <w:t xml:space="preserve">that </w:t>
      </w:r>
      <w:r w:rsidR="00C03F24">
        <w:rPr>
          <w:rFonts w:ascii="Times New Roman" w:hAnsi="Times New Roman" w:cs="Times New Roman"/>
          <w:sz w:val="24"/>
          <w:szCs w:val="24"/>
        </w:rPr>
        <w:t xml:space="preserve">each branch perceives, defines, and conducts mentorship differently depending on its needs. </w:t>
      </w:r>
      <w:r w:rsidRPr="001153B3">
        <w:rPr>
          <w:rFonts w:ascii="Times New Roman" w:hAnsi="Times New Roman" w:cs="Times New Roman"/>
          <w:sz w:val="24"/>
          <w:szCs w:val="24"/>
        </w:rPr>
        <w:t>Johnson and Anderson (2010) stated that “Operationally defining the term ‘Mentoring’ even a cursory review of the formal mentoring–</w:t>
      </w:r>
      <w:r w:rsidR="00665CE1" w:rsidRPr="001153B3">
        <w:rPr>
          <w:rFonts w:ascii="Times New Roman" w:hAnsi="Times New Roman" w:cs="Times New Roman"/>
          <w:sz w:val="24"/>
          <w:szCs w:val="24"/>
        </w:rPr>
        <w:t xml:space="preserve">-program </w:t>
      </w:r>
      <w:r w:rsidRPr="001153B3">
        <w:rPr>
          <w:rFonts w:ascii="Times New Roman" w:hAnsi="Times New Roman" w:cs="Times New Roman"/>
          <w:sz w:val="24"/>
          <w:szCs w:val="24"/>
        </w:rPr>
        <w:t>research reveals that researchers and program administrators employ a heterogeneous collection of mentoring definitions or, worse, fail to define the term altogether” (p.</w:t>
      </w:r>
      <w:r w:rsidR="008240EE" w:rsidRPr="001153B3">
        <w:rPr>
          <w:rFonts w:ascii="Times New Roman" w:hAnsi="Times New Roman" w:cs="Times New Roman"/>
          <w:sz w:val="24"/>
          <w:szCs w:val="24"/>
        </w:rPr>
        <w:t xml:space="preserve"> </w:t>
      </w:r>
      <w:r w:rsidRPr="001153B3">
        <w:rPr>
          <w:rFonts w:ascii="Times New Roman" w:hAnsi="Times New Roman" w:cs="Times New Roman"/>
          <w:sz w:val="24"/>
          <w:szCs w:val="24"/>
        </w:rPr>
        <w:t xml:space="preserve">6). </w:t>
      </w:r>
    </w:p>
    <w:p w14:paraId="345B8D4E" w14:textId="40DE7E3D" w:rsidR="00423D2E" w:rsidRDefault="007439E8" w:rsidP="00423D2E">
      <w:pPr>
        <w:spacing w:after="0"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Throughout this review, ten sources provided wide ranges in the definition of mentorship in the military (see Table 1). To add to the ambiguity of the meaning of mentorship, Johnson and Anderson (2010) found that not only are there multiple evolving definitions of mentorship within a single branch of the </w:t>
      </w:r>
      <w:r w:rsidR="00963A5D" w:rsidRPr="001153B3">
        <w:rPr>
          <w:rFonts w:ascii="Times New Roman" w:hAnsi="Times New Roman" w:cs="Times New Roman"/>
          <w:sz w:val="24"/>
          <w:szCs w:val="24"/>
        </w:rPr>
        <w:t>U.S.</w:t>
      </w:r>
      <w:r w:rsidRPr="001153B3">
        <w:rPr>
          <w:rFonts w:ascii="Times New Roman" w:hAnsi="Times New Roman" w:cs="Times New Roman"/>
          <w:sz w:val="24"/>
          <w:szCs w:val="24"/>
        </w:rPr>
        <w:t xml:space="preserve"> military, but there are little to no set definitions of mentorship from one branch of the </w:t>
      </w:r>
      <w:r w:rsidR="00963A5D" w:rsidRPr="001153B3">
        <w:rPr>
          <w:rFonts w:ascii="Times New Roman" w:hAnsi="Times New Roman" w:cs="Times New Roman"/>
          <w:sz w:val="24"/>
          <w:szCs w:val="24"/>
        </w:rPr>
        <w:t>U.S.</w:t>
      </w:r>
      <w:r w:rsidRPr="001153B3">
        <w:rPr>
          <w:rFonts w:ascii="Times New Roman" w:hAnsi="Times New Roman" w:cs="Times New Roman"/>
          <w:sz w:val="24"/>
          <w:szCs w:val="24"/>
        </w:rPr>
        <w:t xml:space="preserve"> military to another (Johnson &amp; Anderson, 2015). In other words, the </w:t>
      </w:r>
      <w:r w:rsidR="00963A5D" w:rsidRPr="001153B3">
        <w:rPr>
          <w:rFonts w:ascii="Times New Roman" w:hAnsi="Times New Roman" w:cs="Times New Roman"/>
          <w:sz w:val="24"/>
          <w:szCs w:val="24"/>
        </w:rPr>
        <w:t>U.S.</w:t>
      </w:r>
      <w:r w:rsidRPr="001153B3">
        <w:rPr>
          <w:rFonts w:ascii="Times New Roman" w:hAnsi="Times New Roman" w:cs="Times New Roman"/>
          <w:sz w:val="24"/>
          <w:szCs w:val="24"/>
        </w:rPr>
        <w:t xml:space="preserve"> Air Force </w:t>
      </w:r>
      <w:r w:rsidR="000E04D5" w:rsidRPr="001153B3">
        <w:rPr>
          <w:rFonts w:ascii="Times New Roman" w:hAnsi="Times New Roman" w:cs="Times New Roman"/>
          <w:sz w:val="24"/>
          <w:szCs w:val="24"/>
        </w:rPr>
        <w:t>views mentorship differently from the U.S. Army, but the view changes entirely and frequently within the organization</w:t>
      </w:r>
      <w:r w:rsidRPr="001153B3">
        <w:rPr>
          <w:rFonts w:ascii="Times New Roman" w:hAnsi="Times New Roman" w:cs="Times New Roman"/>
          <w:sz w:val="24"/>
          <w:szCs w:val="24"/>
        </w:rPr>
        <w:t xml:space="preserve">. Haggard et al. (2011) stated that there appears only to have been four years, from </w:t>
      </w:r>
      <w:r w:rsidR="000E04D5" w:rsidRPr="001153B3">
        <w:rPr>
          <w:rFonts w:ascii="Times New Roman" w:hAnsi="Times New Roman" w:cs="Times New Roman"/>
          <w:sz w:val="24"/>
          <w:szCs w:val="24"/>
        </w:rPr>
        <w:t xml:space="preserve">2005 to 2009, when the research community attempted to make the </w:t>
      </w:r>
      <w:r w:rsidR="00234280" w:rsidRPr="001153B3">
        <w:rPr>
          <w:rFonts w:ascii="Times New Roman" w:hAnsi="Times New Roman" w:cs="Times New Roman"/>
          <w:sz w:val="24"/>
          <w:szCs w:val="24"/>
        </w:rPr>
        <w:t xml:space="preserve">singular definition of mentorship and what it encompasses. </w:t>
      </w:r>
    </w:p>
    <w:p w14:paraId="27B34CB0" w14:textId="5BFC27B0" w:rsidR="00A20FAE" w:rsidRDefault="007439E8" w:rsidP="003B6D11">
      <w:pPr>
        <w:spacing w:after="0" w:line="480" w:lineRule="auto"/>
        <w:ind w:firstLine="720"/>
        <w:rPr>
          <w:rFonts w:ascii="Times New Roman" w:eastAsia="Times New Roman" w:hAnsi="Times New Roman" w:cs="Times New Roman"/>
          <w:kern w:val="0"/>
          <w:sz w:val="24"/>
          <w:szCs w:val="24"/>
          <w14:ligatures w14:val="none"/>
        </w:rPr>
      </w:pPr>
      <w:r w:rsidRPr="001153B3">
        <w:rPr>
          <w:rFonts w:ascii="Times New Roman" w:hAnsi="Times New Roman" w:cs="Times New Roman"/>
          <w:sz w:val="24"/>
          <w:szCs w:val="24"/>
        </w:rPr>
        <w:t xml:space="preserve">With the extensive and frequently changing definition of mentorship in the military, not only within </w:t>
      </w:r>
      <w:r w:rsidR="00963A5D" w:rsidRPr="001153B3">
        <w:rPr>
          <w:rFonts w:ascii="Times New Roman" w:hAnsi="Times New Roman" w:cs="Times New Roman"/>
          <w:sz w:val="24"/>
          <w:szCs w:val="24"/>
        </w:rPr>
        <w:t>U.S.</w:t>
      </w:r>
      <w:r w:rsidRPr="001153B3">
        <w:rPr>
          <w:rFonts w:ascii="Times New Roman" w:hAnsi="Times New Roman" w:cs="Times New Roman"/>
          <w:sz w:val="24"/>
          <w:szCs w:val="24"/>
        </w:rPr>
        <w:t xml:space="preserve"> military branches but across branches, there is little evidence that can concisely </w:t>
      </w:r>
      <w:r w:rsidR="008240EE" w:rsidRPr="001153B3">
        <w:rPr>
          <w:rFonts w:ascii="Times New Roman" w:hAnsi="Times New Roman" w:cs="Times New Roman"/>
          <w:sz w:val="24"/>
          <w:szCs w:val="24"/>
        </w:rPr>
        <w:t xml:space="preserve">summarize </w:t>
      </w:r>
      <w:r w:rsidRPr="001153B3">
        <w:rPr>
          <w:rFonts w:ascii="Times New Roman" w:hAnsi="Times New Roman" w:cs="Times New Roman"/>
          <w:sz w:val="24"/>
          <w:szCs w:val="24"/>
        </w:rPr>
        <w:t xml:space="preserve">how the military defines mentorship, nor is there evidence that can concretely state the definition of mentorship for the military in any said time frame. </w:t>
      </w:r>
      <w:r w:rsidR="00C232C9" w:rsidRPr="001153B3">
        <w:rPr>
          <w:rFonts w:ascii="Times New Roman" w:hAnsi="Times New Roman" w:cs="Times New Roman"/>
          <w:sz w:val="24"/>
          <w:szCs w:val="24"/>
        </w:rPr>
        <w:t>Nonetheless,</w:t>
      </w:r>
      <w:r w:rsidR="00281173" w:rsidRPr="001153B3">
        <w:rPr>
          <w:rFonts w:ascii="Times New Roman" w:hAnsi="Times New Roman" w:cs="Times New Roman"/>
          <w:sz w:val="24"/>
          <w:szCs w:val="24"/>
        </w:rPr>
        <w:t xml:space="preserve"> </w:t>
      </w:r>
      <w:r w:rsidR="00C232C9" w:rsidRPr="001153B3">
        <w:rPr>
          <w:rFonts w:ascii="Times New Roman" w:hAnsi="Times New Roman" w:cs="Times New Roman"/>
          <w:sz w:val="24"/>
          <w:szCs w:val="24"/>
        </w:rPr>
        <w:t>m</w:t>
      </w:r>
      <w:r w:rsidRPr="001153B3">
        <w:rPr>
          <w:rFonts w:ascii="Times New Roman" w:hAnsi="Times New Roman" w:cs="Times New Roman"/>
          <w:sz w:val="24"/>
          <w:szCs w:val="24"/>
        </w:rPr>
        <w:t xml:space="preserve">ost entities, from corporate companies to the </w:t>
      </w:r>
      <w:r w:rsidR="00963A5D" w:rsidRPr="001153B3">
        <w:rPr>
          <w:rFonts w:ascii="Times New Roman" w:hAnsi="Times New Roman" w:cs="Times New Roman"/>
          <w:sz w:val="24"/>
          <w:szCs w:val="24"/>
        </w:rPr>
        <w:t>U.S.</w:t>
      </w:r>
      <w:r w:rsidRPr="001153B3">
        <w:rPr>
          <w:rFonts w:ascii="Times New Roman" w:hAnsi="Times New Roman" w:cs="Times New Roman"/>
          <w:sz w:val="24"/>
          <w:szCs w:val="24"/>
        </w:rPr>
        <w:t xml:space="preserve"> military, can agree on the</w:t>
      </w:r>
      <w:r w:rsidR="00234280" w:rsidRPr="001153B3">
        <w:rPr>
          <w:rFonts w:ascii="Times New Roman" w:hAnsi="Times New Roman" w:cs="Times New Roman"/>
          <w:sz w:val="24"/>
          <w:szCs w:val="24"/>
        </w:rPr>
        <w:t xml:space="preserve"> </w:t>
      </w:r>
      <w:r w:rsidR="00C232C9" w:rsidRPr="001153B3">
        <w:rPr>
          <w:rFonts w:ascii="Times New Roman" w:hAnsi="Times New Roman" w:cs="Times New Roman"/>
          <w:sz w:val="24"/>
          <w:szCs w:val="24"/>
        </w:rPr>
        <w:t>positive</w:t>
      </w:r>
      <w:r w:rsidRPr="001153B3">
        <w:rPr>
          <w:rFonts w:ascii="Times New Roman" w:hAnsi="Times New Roman" w:cs="Times New Roman"/>
          <w:sz w:val="24"/>
          <w:szCs w:val="24"/>
        </w:rPr>
        <w:t xml:space="preserve"> outcomes</w:t>
      </w:r>
      <w:r w:rsidR="00234280" w:rsidRPr="001153B3">
        <w:rPr>
          <w:rFonts w:ascii="Times New Roman" w:hAnsi="Times New Roman" w:cs="Times New Roman"/>
          <w:sz w:val="24"/>
          <w:szCs w:val="24"/>
        </w:rPr>
        <w:t xml:space="preserve"> </w:t>
      </w:r>
      <w:r w:rsidR="000E04D5" w:rsidRPr="001153B3">
        <w:rPr>
          <w:rFonts w:ascii="Times New Roman" w:hAnsi="Times New Roman" w:cs="Times New Roman"/>
          <w:sz w:val="24"/>
          <w:szCs w:val="24"/>
        </w:rPr>
        <w:t>of</w:t>
      </w:r>
      <w:r w:rsidR="00234280" w:rsidRPr="001153B3">
        <w:rPr>
          <w:rFonts w:ascii="Times New Roman" w:hAnsi="Times New Roman" w:cs="Times New Roman"/>
          <w:sz w:val="24"/>
          <w:szCs w:val="24"/>
        </w:rPr>
        <w:t xml:space="preserve"> meaningful</w:t>
      </w:r>
      <w:r w:rsidRPr="001153B3">
        <w:rPr>
          <w:rFonts w:ascii="Times New Roman" w:hAnsi="Times New Roman" w:cs="Times New Roman"/>
          <w:sz w:val="24"/>
          <w:szCs w:val="24"/>
        </w:rPr>
        <w:t xml:space="preserve"> mentorship</w:t>
      </w:r>
      <w:r w:rsidR="000E04D5" w:rsidRPr="001153B3">
        <w:rPr>
          <w:rFonts w:ascii="Times New Roman" w:hAnsi="Times New Roman" w:cs="Times New Roman"/>
          <w:sz w:val="24"/>
          <w:szCs w:val="24"/>
        </w:rPr>
        <w:t>,</w:t>
      </w:r>
      <w:r w:rsidR="00C232C9" w:rsidRPr="001153B3">
        <w:rPr>
          <w:rFonts w:ascii="Times New Roman" w:hAnsi="Times New Roman" w:cs="Times New Roman"/>
          <w:sz w:val="24"/>
          <w:szCs w:val="24"/>
        </w:rPr>
        <w:t xml:space="preserve"> even with varying definitions </w:t>
      </w:r>
      <w:r w:rsidRPr="001153B3">
        <w:rPr>
          <w:rFonts w:ascii="Times New Roman" w:hAnsi="Times New Roman" w:cs="Times New Roman"/>
          <w:sz w:val="24"/>
          <w:szCs w:val="24"/>
        </w:rPr>
        <w:t>(Johnson &amp; Anderson, 2015</w:t>
      </w:r>
      <w:r w:rsidR="000E04D5" w:rsidRPr="001153B3">
        <w:rPr>
          <w:rFonts w:ascii="Times New Roman" w:hAnsi="Times New Roman" w:cs="Times New Roman"/>
          <w:sz w:val="24"/>
          <w:szCs w:val="24"/>
        </w:rPr>
        <w:t xml:space="preserve">; </w:t>
      </w:r>
      <w:r w:rsidRPr="001153B3">
        <w:rPr>
          <w:rFonts w:ascii="Times New Roman" w:hAnsi="Times New Roman" w:cs="Times New Roman"/>
          <w:sz w:val="24"/>
          <w:szCs w:val="24"/>
        </w:rPr>
        <w:t>Johnson &amp; Anderson, 2010</w:t>
      </w:r>
      <w:r w:rsidR="000E04D5" w:rsidRPr="001153B3">
        <w:rPr>
          <w:rFonts w:ascii="Times New Roman" w:hAnsi="Times New Roman" w:cs="Times New Roman"/>
          <w:sz w:val="24"/>
          <w:szCs w:val="24"/>
        </w:rPr>
        <w:t xml:space="preserve">; </w:t>
      </w:r>
      <w:r w:rsidRPr="001153B3">
        <w:rPr>
          <w:rFonts w:ascii="Times New Roman" w:hAnsi="Times New Roman" w:cs="Times New Roman"/>
          <w:sz w:val="24"/>
          <w:szCs w:val="24"/>
        </w:rPr>
        <w:t>Haggard et al., 2011</w:t>
      </w:r>
      <w:r w:rsidR="000E04D5" w:rsidRPr="001153B3">
        <w:rPr>
          <w:rFonts w:ascii="Times New Roman" w:hAnsi="Times New Roman" w:cs="Times New Roman"/>
          <w:sz w:val="24"/>
          <w:szCs w:val="24"/>
        </w:rPr>
        <w:t xml:space="preserve">; </w:t>
      </w:r>
      <w:r w:rsidRPr="001153B3">
        <w:rPr>
          <w:rFonts w:ascii="Times New Roman" w:hAnsi="Times New Roman" w:cs="Times New Roman"/>
          <w:sz w:val="24"/>
          <w:szCs w:val="24"/>
        </w:rPr>
        <w:t xml:space="preserve">Kram, 1985) </w:t>
      </w:r>
    </w:p>
    <w:p w14:paraId="77933B4E" w14:textId="1FBD8EB9" w:rsidR="007439E8" w:rsidRPr="006D45C5" w:rsidRDefault="007439E8" w:rsidP="006D45C5">
      <w:pPr>
        <w:spacing w:line="480" w:lineRule="auto"/>
        <w:rPr>
          <w:rFonts w:ascii="Times New Roman" w:hAnsi="Times New Roman" w:cs="Times New Roman"/>
          <w:b/>
          <w:bCs/>
          <w:sz w:val="24"/>
          <w:szCs w:val="24"/>
        </w:rPr>
      </w:pPr>
      <w:r w:rsidRPr="006D45C5">
        <w:rPr>
          <w:rFonts w:ascii="Times New Roman" w:hAnsi="Times New Roman" w:cs="Times New Roman"/>
          <w:b/>
          <w:bCs/>
          <w:sz w:val="24"/>
          <w:szCs w:val="24"/>
        </w:rPr>
        <w:lastRenderedPageBreak/>
        <w:t xml:space="preserve">Table </w:t>
      </w:r>
      <w:r w:rsidR="00135107" w:rsidRPr="006D45C5">
        <w:rPr>
          <w:rFonts w:ascii="Times New Roman" w:hAnsi="Times New Roman" w:cs="Times New Roman"/>
          <w:b/>
          <w:bCs/>
          <w:sz w:val="24"/>
          <w:szCs w:val="24"/>
        </w:rPr>
        <w:t>2.</w:t>
      </w:r>
      <w:r w:rsidR="001E33DD" w:rsidRPr="006D45C5">
        <w:rPr>
          <w:rFonts w:ascii="Times New Roman" w:hAnsi="Times New Roman" w:cs="Times New Roman"/>
          <w:b/>
          <w:bCs/>
          <w:sz w:val="24"/>
          <w:szCs w:val="24"/>
        </w:rPr>
        <w:t>1</w:t>
      </w:r>
      <w:r w:rsidR="006D45C5">
        <w:rPr>
          <w:rFonts w:ascii="Times New Roman" w:hAnsi="Times New Roman" w:cs="Times New Roman"/>
          <w:b/>
          <w:bCs/>
          <w:sz w:val="24"/>
          <w:szCs w:val="24"/>
        </w:rPr>
        <w:t>.</w:t>
      </w:r>
      <w:r w:rsidRPr="006D45C5">
        <w:rPr>
          <w:rFonts w:ascii="Times New Roman" w:hAnsi="Times New Roman" w:cs="Times New Roman"/>
          <w:b/>
          <w:bCs/>
          <w:sz w:val="24"/>
          <w:szCs w:val="24"/>
        </w:rPr>
        <w:t xml:space="preserve"> </w:t>
      </w:r>
      <w:r w:rsidRPr="006D45C5">
        <w:rPr>
          <w:rFonts w:ascii="Times New Roman" w:hAnsi="Times New Roman" w:cs="Times New Roman"/>
          <w:sz w:val="24"/>
          <w:szCs w:val="24"/>
        </w:rPr>
        <w:t xml:space="preserve">Mentorship Definitions </w:t>
      </w:r>
    </w:p>
    <w:tbl>
      <w:tblPr>
        <w:tblW w:w="9540" w:type="dxa"/>
        <w:tblLook w:val="04A0" w:firstRow="1" w:lastRow="0" w:firstColumn="1" w:lastColumn="0" w:noHBand="0" w:noVBand="1"/>
      </w:tblPr>
      <w:tblGrid>
        <w:gridCol w:w="2240"/>
        <w:gridCol w:w="7300"/>
      </w:tblGrid>
      <w:tr w:rsidR="007439E8" w:rsidRPr="007439E8" w14:paraId="44B813C2" w14:textId="77777777" w:rsidTr="00223337">
        <w:trPr>
          <w:trHeight w:val="360"/>
        </w:trPr>
        <w:tc>
          <w:tcPr>
            <w:tcW w:w="2240" w:type="dxa"/>
            <w:tcBorders>
              <w:top w:val="single" w:sz="4" w:space="0" w:color="auto"/>
              <w:bottom w:val="single" w:sz="4" w:space="0" w:color="auto"/>
            </w:tcBorders>
            <w:shd w:val="clear" w:color="auto" w:fill="auto"/>
            <w:vAlign w:val="center"/>
            <w:hideMark/>
          </w:tcPr>
          <w:p w14:paraId="665711F9" w14:textId="77777777" w:rsidR="007439E8" w:rsidRPr="007439E8" w:rsidRDefault="007439E8" w:rsidP="003B6D11">
            <w:pPr>
              <w:spacing w:after="0" w:line="240" w:lineRule="auto"/>
              <w:jc w:val="center"/>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Source</w:t>
            </w:r>
          </w:p>
        </w:tc>
        <w:tc>
          <w:tcPr>
            <w:tcW w:w="7300" w:type="dxa"/>
            <w:tcBorders>
              <w:top w:val="single" w:sz="4" w:space="0" w:color="auto"/>
              <w:bottom w:val="single" w:sz="4" w:space="0" w:color="auto"/>
            </w:tcBorders>
            <w:shd w:val="clear" w:color="auto" w:fill="auto"/>
            <w:vAlign w:val="center"/>
            <w:hideMark/>
          </w:tcPr>
          <w:p w14:paraId="35597A5D" w14:textId="77777777" w:rsidR="007439E8" w:rsidRPr="007439E8" w:rsidRDefault="007439E8" w:rsidP="003B6D11">
            <w:pPr>
              <w:spacing w:after="0" w:line="240" w:lineRule="auto"/>
              <w:jc w:val="center"/>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Definition</w:t>
            </w:r>
          </w:p>
        </w:tc>
      </w:tr>
      <w:tr w:rsidR="007439E8" w:rsidRPr="007439E8" w14:paraId="6DEDE06F" w14:textId="77777777" w:rsidTr="008503A4">
        <w:trPr>
          <w:trHeight w:val="701"/>
        </w:trPr>
        <w:tc>
          <w:tcPr>
            <w:tcW w:w="2240" w:type="dxa"/>
            <w:tcBorders>
              <w:top w:val="single" w:sz="4" w:space="0" w:color="auto"/>
            </w:tcBorders>
            <w:shd w:val="clear" w:color="auto" w:fill="auto"/>
            <w:hideMark/>
          </w:tcPr>
          <w:p w14:paraId="64DAC860" w14:textId="77777777" w:rsidR="007439E8" w:rsidRPr="007439E8" w:rsidRDefault="007439E8" w:rsidP="003B6D11">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Baker et al. (2003)</w:t>
            </w:r>
          </w:p>
        </w:tc>
        <w:tc>
          <w:tcPr>
            <w:tcW w:w="7300" w:type="dxa"/>
            <w:tcBorders>
              <w:top w:val="single" w:sz="4" w:space="0" w:color="auto"/>
            </w:tcBorders>
            <w:shd w:val="clear" w:color="auto" w:fill="auto"/>
            <w:hideMark/>
          </w:tcPr>
          <w:p w14:paraId="3845EEFB" w14:textId="41019308" w:rsidR="007439E8" w:rsidRPr="007439E8" w:rsidRDefault="007439E8" w:rsidP="003B6D11">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 xml:space="preserve">Relationships are essential for the effective career development of junior professionals in </w:t>
            </w:r>
            <w:r w:rsidR="00BC422A">
              <w:rPr>
                <w:rFonts w:ascii="Times New Roman" w:eastAsia="Times New Roman" w:hAnsi="Times New Roman" w:cs="Times New Roman"/>
                <w:color w:val="000000"/>
                <w:kern w:val="0"/>
                <w:sz w:val="24"/>
                <w:szCs w:val="24"/>
                <w14:ligatures w14:val="none"/>
              </w:rPr>
              <w:t>various</w:t>
            </w:r>
            <w:r w:rsidRPr="007439E8">
              <w:rPr>
                <w:rFonts w:ascii="Times New Roman" w:eastAsia="Times New Roman" w:hAnsi="Times New Roman" w:cs="Times New Roman"/>
                <w:color w:val="000000"/>
                <w:kern w:val="0"/>
                <w:sz w:val="24"/>
                <w:szCs w:val="24"/>
                <w14:ligatures w14:val="none"/>
              </w:rPr>
              <w:t xml:space="preserve"> fields. </w:t>
            </w:r>
          </w:p>
        </w:tc>
      </w:tr>
      <w:tr w:rsidR="007439E8" w:rsidRPr="007439E8" w14:paraId="56E2AA65" w14:textId="77777777" w:rsidTr="008503A4">
        <w:trPr>
          <w:trHeight w:val="809"/>
        </w:trPr>
        <w:tc>
          <w:tcPr>
            <w:tcW w:w="2240" w:type="dxa"/>
            <w:shd w:val="clear" w:color="auto" w:fill="auto"/>
            <w:hideMark/>
          </w:tcPr>
          <w:p w14:paraId="59C7E694" w14:textId="77777777" w:rsidR="007439E8" w:rsidRPr="007439E8" w:rsidRDefault="007439E8" w:rsidP="003B6D11">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Blass et al. (2007)</w:t>
            </w:r>
          </w:p>
        </w:tc>
        <w:tc>
          <w:tcPr>
            <w:tcW w:w="7300" w:type="dxa"/>
            <w:shd w:val="clear" w:color="auto" w:fill="auto"/>
            <w:hideMark/>
          </w:tcPr>
          <w:p w14:paraId="64E5971A" w14:textId="77777777" w:rsidR="007439E8" w:rsidRPr="007439E8" w:rsidRDefault="007439E8" w:rsidP="003B6D11">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 xml:space="preserve">A contextual learning experience, which, in turn, affects the flexibility needed for making favorable impressions on others, adaptation, and fit. </w:t>
            </w:r>
          </w:p>
        </w:tc>
      </w:tr>
      <w:tr w:rsidR="007439E8" w:rsidRPr="007439E8" w14:paraId="6C65A29E" w14:textId="77777777" w:rsidTr="008503A4">
        <w:trPr>
          <w:trHeight w:val="809"/>
        </w:trPr>
        <w:tc>
          <w:tcPr>
            <w:tcW w:w="2240" w:type="dxa"/>
            <w:shd w:val="clear" w:color="auto" w:fill="auto"/>
          </w:tcPr>
          <w:p w14:paraId="50AFB863" w14:textId="77777777"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Johnson &amp; Anderson (2015)</w:t>
            </w:r>
          </w:p>
        </w:tc>
        <w:tc>
          <w:tcPr>
            <w:tcW w:w="7300" w:type="dxa"/>
            <w:shd w:val="clear" w:color="auto" w:fill="auto"/>
          </w:tcPr>
          <w:p w14:paraId="004183B0" w14:textId="74726EB9"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kern w:val="0"/>
                <w:sz w:val="24"/>
                <w:szCs w:val="24"/>
                <w14:ligatures w14:val="none"/>
              </w:rPr>
              <w:t xml:space="preserve">The voluntary developmental relationship </w:t>
            </w:r>
            <w:r w:rsidR="000E04D5">
              <w:rPr>
                <w:rFonts w:ascii="Times New Roman" w:eastAsia="Times New Roman" w:hAnsi="Times New Roman" w:cs="Times New Roman"/>
                <w:kern w:val="0"/>
                <w:sz w:val="24"/>
                <w:szCs w:val="24"/>
                <w14:ligatures w14:val="none"/>
              </w:rPr>
              <w:t xml:space="preserve">between a person of </w:t>
            </w:r>
            <w:r w:rsidR="00BC422A">
              <w:rPr>
                <w:rFonts w:ascii="Times New Roman" w:eastAsia="Times New Roman" w:hAnsi="Times New Roman" w:cs="Times New Roman"/>
                <w:kern w:val="0"/>
                <w:sz w:val="24"/>
                <w:szCs w:val="24"/>
                <w14:ligatures w14:val="none"/>
              </w:rPr>
              <w:t>more significant</w:t>
            </w:r>
            <w:r w:rsidR="000E04D5">
              <w:rPr>
                <w:rFonts w:ascii="Times New Roman" w:eastAsia="Times New Roman" w:hAnsi="Times New Roman" w:cs="Times New Roman"/>
                <w:kern w:val="0"/>
                <w:sz w:val="24"/>
                <w:szCs w:val="24"/>
                <w14:ligatures w14:val="none"/>
              </w:rPr>
              <w:t xml:space="preserve"> experience and a person of lesser experience </w:t>
            </w:r>
            <w:r w:rsidRPr="007439E8">
              <w:rPr>
                <w:rFonts w:ascii="Times New Roman" w:eastAsia="Times New Roman" w:hAnsi="Times New Roman" w:cs="Times New Roman"/>
                <w:kern w:val="0"/>
                <w:sz w:val="24"/>
                <w:szCs w:val="24"/>
                <w14:ligatures w14:val="none"/>
              </w:rPr>
              <w:t>is characterized by mutual trust and respect.</w:t>
            </w:r>
          </w:p>
        </w:tc>
      </w:tr>
      <w:tr w:rsidR="007439E8" w:rsidRPr="007439E8" w14:paraId="79D1B1C0" w14:textId="77777777" w:rsidTr="008503A4">
        <w:trPr>
          <w:trHeight w:val="809"/>
        </w:trPr>
        <w:tc>
          <w:tcPr>
            <w:tcW w:w="2240" w:type="dxa"/>
            <w:shd w:val="clear" w:color="auto" w:fill="auto"/>
          </w:tcPr>
          <w:p w14:paraId="121C83A2" w14:textId="77777777"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Haggard et al. (2011)</w:t>
            </w:r>
          </w:p>
        </w:tc>
        <w:tc>
          <w:tcPr>
            <w:tcW w:w="7300" w:type="dxa"/>
            <w:shd w:val="clear" w:color="auto" w:fill="auto"/>
          </w:tcPr>
          <w:p w14:paraId="6AF2A5DB" w14:textId="77777777" w:rsidR="007439E8" w:rsidRPr="007439E8" w:rsidRDefault="007439E8" w:rsidP="007439E8">
            <w:pPr>
              <w:spacing w:after="0" w:line="240" w:lineRule="auto"/>
              <w:rPr>
                <w:rFonts w:ascii="Times New Roman" w:eastAsia="Times New Roman" w:hAnsi="Times New Roman" w:cs="Times New Roman"/>
                <w:kern w:val="0"/>
                <w:sz w:val="24"/>
                <w:szCs w:val="24"/>
                <w14:ligatures w14:val="none"/>
              </w:rPr>
            </w:pPr>
            <w:r w:rsidRPr="007439E8">
              <w:rPr>
                <w:rFonts w:ascii="Times New Roman" w:eastAsia="Times New Roman" w:hAnsi="Times New Roman" w:cs="Times New Roman"/>
                <w:kern w:val="0"/>
                <w:sz w:val="24"/>
                <w:szCs w:val="24"/>
                <w14:ligatures w14:val="none"/>
              </w:rPr>
              <w:t xml:space="preserve">A one-on-one relationship between a more experienced senior person and a new entrant or less experienced person in the organizational setup. </w:t>
            </w:r>
          </w:p>
        </w:tc>
      </w:tr>
      <w:tr w:rsidR="007439E8" w:rsidRPr="007439E8" w14:paraId="557F2353" w14:textId="77777777" w:rsidTr="008503A4">
        <w:trPr>
          <w:trHeight w:val="494"/>
        </w:trPr>
        <w:tc>
          <w:tcPr>
            <w:tcW w:w="2240" w:type="dxa"/>
            <w:shd w:val="clear" w:color="auto" w:fill="auto"/>
            <w:hideMark/>
          </w:tcPr>
          <w:p w14:paraId="7C9D01DE" w14:textId="44A5EA91"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Lester et al. (2011)</w:t>
            </w:r>
            <w:r w:rsidR="00BC422A">
              <w:rPr>
                <w:rFonts w:ascii="Times New Roman" w:eastAsia="Times New Roman" w:hAnsi="Times New Roman" w:cs="Times New Roman"/>
                <w:color w:val="000000"/>
                <w:kern w:val="0"/>
                <w:sz w:val="24"/>
                <w:szCs w:val="24"/>
                <w14:ligatures w14:val="none"/>
              </w:rPr>
              <w:t>.</w:t>
            </w:r>
          </w:p>
        </w:tc>
        <w:tc>
          <w:tcPr>
            <w:tcW w:w="7300" w:type="dxa"/>
            <w:shd w:val="clear" w:color="auto" w:fill="auto"/>
            <w:hideMark/>
          </w:tcPr>
          <w:p w14:paraId="2E5D89E0" w14:textId="77777777"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 xml:space="preserve">Ability to enhance leader efficacy. </w:t>
            </w:r>
          </w:p>
        </w:tc>
      </w:tr>
      <w:tr w:rsidR="007439E8" w:rsidRPr="007439E8" w14:paraId="796341CC" w14:textId="77777777" w:rsidTr="008503A4">
        <w:trPr>
          <w:trHeight w:val="566"/>
        </w:trPr>
        <w:tc>
          <w:tcPr>
            <w:tcW w:w="2240" w:type="dxa"/>
            <w:shd w:val="clear" w:color="auto" w:fill="auto"/>
            <w:hideMark/>
          </w:tcPr>
          <w:p w14:paraId="097B15E6" w14:textId="2D0BDE2B"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Lyle et al. (2014)</w:t>
            </w:r>
            <w:r w:rsidR="00BC422A">
              <w:rPr>
                <w:rFonts w:ascii="Times New Roman" w:eastAsia="Times New Roman" w:hAnsi="Times New Roman" w:cs="Times New Roman"/>
                <w:color w:val="000000"/>
                <w:kern w:val="0"/>
                <w:sz w:val="24"/>
                <w:szCs w:val="24"/>
                <w14:ligatures w14:val="none"/>
              </w:rPr>
              <w:t>.</w:t>
            </w:r>
          </w:p>
        </w:tc>
        <w:tc>
          <w:tcPr>
            <w:tcW w:w="7300" w:type="dxa"/>
            <w:shd w:val="clear" w:color="auto" w:fill="auto"/>
            <w:hideMark/>
          </w:tcPr>
          <w:p w14:paraId="5203DDDD" w14:textId="77777777"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 xml:space="preserve">A process that positively affects early junior officer promotion. </w:t>
            </w:r>
          </w:p>
        </w:tc>
      </w:tr>
      <w:tr w:rsidR="007439E8" w:rsidRPr="007439E8" w14:paraId="0B103300" w14:textId="77777777" w:rsidTr="008503A4">
        <w:trPr>
          <w:trHeight w:val="710"/>
        </w:trPr>
        <w:tc>
          <w:tcPr>
            <w:tcW w:w="2240" w:type="dxa"/>
            <w:shd w:val="clear" w:color="auto" w:fill="auto"/>
            <w:hideMark/>
          </w:tcPr>
          <w:p w14:paraId="6FE01921" w14:textId="77777777"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proofErr w:type="spellStart"/>
            <w:r w:rsidRPr="007439E8">
              <w:rPr>
                <w:rFonts w:ascii="Times New Roman" w:eastAsia="Times New Roman" w:hAnsi="Times New Roman" w:cs="Times New Roman"/>
                <w:color w:val="000000"/>
                <w:kern w:val="0"/>
                <w:sz w:val="24"/>
                <w:szCs w:val="24"/>
                <w14:ligatures w14:val="none"/>
              </w:rPr>
              <w:t>Oglensky</w:t>
            </w:r>
            <w:proofErr w:type="spellEnd"/>
            <w:r w:rsidRPr="007439E8">
              <w:rPr>
                <w:rFonts w:ascii="Times New Roman" w:eastAsia="Times New Roman" w:hAnsi="Times New Roman" w:cs="Times New Roman"/>
                <w:color w:val="000000"/>
                <w:kern w:val="0"/>
                <w:sz w:val="24"/>
                <w:szCs w:val="24"/>
                <w14:ligatures w14:val="none"/>
              </w:rPr>
              <w:t xml:space="preserve"> (2008)</w:t>
            </w:r>
          </w:p>
        </w:tc>
        <w:tc>
          <w:tcPr>
            <w:tcW w:w="7300" w:type="dxa"/>
            <w:shd w:val="clear" w:color="auto" w:fill="auto"/>
            <w:hideMark/>
          </w:tcPr>
          <w:p w14:paraId="03310818" w14:textId="77777777"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 xml:space="preserve">An attachment to another is rooted in a protective, devoted, affectionate side of loyalty that results in positive progression.  </w:t>
            </w:r>
          </w:p>
        </w:tc>
      </w:tr>
      <w:tr w:rsidR="007439E8" w:rsidRPr="007439E8" w14:paraId="4369C2D0" w14:textId="77777777" w:rsidTr="008503A4">
        <w:trPr>
          <w:trHeight w:val="350"/>
        </w:trPr>
        <w:tc>
          <w:tcPr>
            <w:tcW w:w="2240" w:type="dxa"/>
            <w:shd w:val="clear" w:color="auto" w:fill="auto"/>
            <w:hideMark/>
          </w:tcPr>
          <w:p w14:paraId="078135E9" w14:textId="77777777"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Russel &amp; Adams (1997)</w:t>
            </w:r>
          </w:p>
        </w:tc>
        <w:tc>
          <w:tcPr>
            <w:tcW w:w="7300" w:type="dxa"/>
            <w:shd w:val="clear" w:color="auto" w:fill="auto"/>
            <w:hideMark/>
          </w:tcPr>
          <w:p w14:paraId="02FDEAE1" w14:textId="77777777" w:rsidR="007439E8" w:rsidRPr="007439E8" w:rsidRDefault="007439E8" w:rsidP="007439E8">
            <w:pPr>
              <w:spacing w:after="0" w:line="240" w:lineRule="auto"/>
              <w:rPr>
                <w:rFonts w:ascii="Times New Roman" w:eastAsia="Times New Roman" w:hAnsi="Times New Roman" w:cs="Times New Roman"/>
                <w:kern w:val="0"/>
                <w:sz w:val="24"/>
                <w:szCs w:val="24"/>
                <w14:ligatures w14:val="none"/>
              </w:rPr>
            </w:pPr>
            <w:r w:rsidRPr="007439E8">
              <w:rPr>
                <w:rFonts w:ascii="Times New Roman" w:eastAsia="Times New Roman" w:hAnsi="Times New Roman" w:cs="Times New Roman"/>
                <w:kern w:val="0"/>
                <w:sz w:val="24"/>
                <w:szCs w:val="24"/>
                <w14:ligatures w14:val="none"/>
              </w:rPr>
              <w:t>An intense interpersonal exchange between a senior experienced colleague (mentor) and a less experienced junior colleague (protégé’) in which the mentor provides support, direction, and feedback regarding career plans and personal development</w:t>
            </w:r>
          </w:p>
          <w:p w14:paraId="622869A5" w14:textId="77777777"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p>
        </w:tc>
      </w:tr>
      <w:tr w:rsidR="007439E8" w:rsidRPr="007439E8" w14:paraId="0AA0D2AE" w14:textId="77777777" w:rsidTr="00223337">
        <w:trPr>
          <w:trHeight w:val="350"/>
        </w:trPr>
        <w:tc>
          <w:tcPr>
            <w:tcW w:w="2240" w:type="dxa"/>
            <w:shd w:val="clear" w:color="auto" w:fill="auto"/>
          </w:tcPr>
          <w:p w14:paraId="4B638BFD" w14:textId="77777777"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Smith et al. (2005)</w:t>
            </w:r>
          </w:p>
        </w:tc>
        <w:tc>
          <w:tcPr>
            <w:tcW w:w="7300" w:type="dxa"/>
            <w:shd w:val="clear" w:color="auto" w:fill="auto"/>
          </w:tcPr>
          <w:p w14:paraId="44FE4E5D" w14:textId="77777777" w:rsidR="007439E8" w:rsidRPr="007439E8" w:rsidRDefault="007439E8" w:rsidP="007439E8">
            <w:pPr>
              <w:spacing w:after="0" w:line="240" w:lineRule="auto"/>
              <w:rPr>
                <w:rFonts w:ascii="Times New Roman" w:eastAsia="Times New Roman" w:hAnsi="Times New Roman" w:cs="Times New Roman"/>
                <w:kern w:val="0"/>
                <w:sz w:val="24"/>
                <w:szCs w:val="24"/>
                <w14:ligatures w14:val="none"/>
              </w:rPr>
            </w:pPr>
            <w:r w:rsidRPr="007439E8">
              <w:rPr>
                <w:rFonts w:ascii="Times New Roman" w:eastAsia="Times New Roman" w:hAnsi="Times New Roman" w:cs="Times New Roman"/>
                <w:kern w:val="0"/>
                <w:sz w:val="24"/>
                <w:szCs w:val="24"/>
                <w14:ligatures w14:val="none"/>
              </w:rPr>
              <w:t>An interpersonal relationship in which a senior or more experienced person helps a junior or inexperienced person to succeed in the organization</w:t>
            </w:r>
          </w:p>
          <w:p w14:paraId="6B111D60" w14:textId="77777777"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p>
        </w:tc>
      </w:tr>
      <w:tr w:rsidR="007439E8" w:rsidRPr="007439E8" w14:paraId="6A2F4340" w14:textId="77777777" w:rsidTr="00223337">
        <w:trPr>
          <w:trHeight w:val="350"/>
        </w:trPr>
        <w:tc>
          <w:tcPr>
            <w:tcW w:w="2240" w:type="dxa"/>
            <w:tcBorders>
              <w:bottom w:val="single" w:sz="4" w:space="0" w:color="auto"/>
            </w:tcBorders>
            <w:shd w:val="clear" w:color="auto" w:fill="auto"/>
          </w:tcPr>
          <w:p w14:paraId="56BF18C7" w14:textId="75A00E04" w:rsidR="007439E8" w:rsidRPr="007439E8" w:rsidRDefault="007439E8" w:rsidP="007439E8">
            <w:pPr>
              <w:spacing w:after="0" w:line="240" w:lineRule="auto"/>
              <w:rPr>
                <w:rFonts w:ascii="Times New Roman" w:eastAsia="Times New Roman" w:hAnsi="Times New Roman" w:cs="Times New Roman"/>
                <w:color w:val="000000"/>
                <w:kern w:val="0"/>
                <w:sz w:val="24"/>
                <w:szCs w:val="24"/>
                <w14:ligatures w14:val="none"/>
              </w:rPr>
            </w:pPr>
            <w:r w:rsidRPr="007439E8">
              <w:rPr>
                <w:rFonts w:ascii="Times New Roman" w:eastAsia="Times New Roman" w:hAnsi="Times New Roman" w:cs="Times New Roman"/>
                <w:color w:val="000000"/>
                <w:kern w:val="0"/>
                <w:sz w:val="24"/>
                <w:szCs w:val="24"/>
                <w14:ligatures w14:val="none"/>
              </w:rPr>
              <w:t>Vidic et al. (2011)</w:t>
            </w:r>
            <w:r w:rsidR="00BC422A">
              <w:rPr>
                <w:rFonts w:ascii="Times New Roman" w:eastAsia="Times New Roman" w:hAnsi="Times New Roman" w:cs="Times New Roman"/>
                <w:color w:val="000000"/>
                <w:kern w:val="0"/>
                <w:sz w:val="24"/>
                <w:szCs w:val="24"/>
                <w14:ligatures w14:val="none"/>
              </w:rPr>
              <w:t>.</w:t>
            </w:r>
          </w:p>
        </w:tc>
        <w:tc>
          <w:tcPr>
            <w:tcW w:w="7300" w:type="dxa"/>
            <w:tcBorders>
              <w:bottom w:val="single" w:sz="4" w:space="0" w:color="auto"/>
            </w:tcBorders>
            <w:shd w:val="clear" w:color="auto" w:fill="auto"/>
          </w:tcPr>
          <w:p w14:paraId="7C2673A4" w14:textId="77777777" w:rsidR="007439E8" w:rsidRPr="007439E8" w:rsidRDefault="007439E8" w:rsidP="007439E8">
            <w:pPr>
              <w:spacing w:after="0" w:line="240" w:lineRule="auto"/>
              <w:rPr>
                <w:rFonts w:ascii="Times New Roman" w:eastAsia="Times New Roman" w:hAnsi="Times New Roman" w:cs="Times New Roman"/>
                <w:kern w:val="0"/>
                <w:sz w:val="24"/>
                <w:szCs w:val="24"/>
                <w14:ligatures w14:val="none"/>
              </w:rPr>
            </w:pPr>
            <w:r w:rsidRPr="007439E8">
              <w:rPr>
                <w:rFonts w:ascii="Times New Roman" w:eastAsia="Times New Roman" w:hAnsi="Times New Roman" w:cs="Times New Roman"/>
                <w:color w:val="000000"/>
                <w:kern w:val="0"/>
                <w:sz w:val="24"/>
                <w:szCs w:val="24"/>
                <w14:ligatures w14:val="none"/>
              </w:rPr>
              <w:t xml:space="preserve">The process of enabling another to develop. </w:t>
            </w:r>
          </w:p>
        </w:tc>
      </w:tr>
    </w:tbl>
    <w:p w14:paraId="77CA037B" w14:textId="77777777" w:rsidR="00884177" w:rsidRDefault="00884177" w:rsidP="000A56AE">
      <w:pPr>
        <w:pStyle w:val="BodyText1"/>
        <w:spacing w:line="240" w:lineRule="auto"/>
      </w:pPr>
    </w:p>
    <w:p w14:paraId="20012B2B" w14:textId="77777777" w:rsidR="00E92F64" w:rsidRDefault="00E92F64" w:rsidP="000A56AE">
      <w:pPr>
        <w:pStyle w:val="BodyText1"/>
        <w:ind w:firstLine="0"/>
        <w:outlineLvl w:val="1"/>
        <w:rPr>
          <w:rFonts w:eastAsiaTheme="minorHAnsi"/>
          <w:b/>
          <w:bCs/>
        </w:rPr>
      </w:pPr>
      <w:bookmarkStart w:id="69" w:name="_Toc185657864"/>
    </w:p>
    <w:p w14:paraId="5C0FDA89" w14:textId="77777777" w:rsidR="00E92F64" w:rsidRDefault="00E92F64" w:rsidP="000A56AE">
      <w:pPr>
        <w:pStyle w:val="BodyText1"/>
        <w:ind w:firstLine="0"/>
        <w:outlineLvl w:val="1"/>
        <w:rPr>
          <w:rFonts w:eastAsiaTheme="minorHAnsi"/>
          <w:b/>
          <w:bCs/>
        </w:rPr>
      </w:pPr>
    </w:p>
    <w:p w14:paraId="0FF1581C" w14:textId="77777777" w:rsidR="00E92F64" w:rsidRDefault="00E92F64" w:rsidP="000A56AE">
      <w:pPr>
        <w:pStyle w:val="BodyText1"/>
        <w:ind w:firstLine="0"/>
        <w:outlineLvl w:val="1"/>
        <w:rPr>
          <w:rFonts w:eastAsiaTheme="minorHAnsi"/>
          <w:b/>
          <w:bCs/>
        </w:rPr>
      </w:pPr>
    </w:p>
    <w:p w14:paraId="4EED81C2" w14:textId="77777777" w:rsidR="00E92F64" w:rsidRDefault="00E92F64" w:rsidP="000A56AE">
      <w:pPr>
        <w:pStyle w:val="BodyText1"/>
        <w:ind w:firstLine="0"/>
        <w:outlineLvl w:val="1"/>
        <w:rPr>
          <w:rFonts w:eastAsiaTheme="minorHAnsi"/>
          <w:b/>
          <w:bCs/>
        </w:rPr>
      </w:pPr>
    </w:p>
    <w:p w14:paraId="424F5762" w14:textId="77777777" w:rsidR="00E92F64" w:rsidRDefault="00E92F64" w:rsidP="000A56AE">
      <w:pPr>
        <w:pStyle w:val="BodyText1"/>
        <w:ind w:firstLine="0"/>
        <w:outlineLvl w:val="1"/>
        <w:rPr>
          <w:rFonts w:eastAsiaTheme="minorHAnsi"/>
          <w:b/>
          <w:bCs/>
        </w:rPr>
      </w:pPr>
    </w:p>
    <w:p w14:paraId="15710671" w14:textId="77777777" w:rsidR="00E92F64" w:rsidRDefault="00E92F64" w:rsidP="000A56AE">
      <w:pPr>
        <w:pStyle w:val="BodyText1"/>
        <w:ind w:firstLine="0"/>
        <w:outlineLvl w:val="1"/>
        <w:rPr>
          <w:rFonts w:eastAsiaTheme="minorHAnsi"/>
          <w:b/>
          <w:bCs/>
        </w:rPr>
      </w:pPr>
    </w:p>
    <w:p w14:paraId="202D2DE7" w14:textId="77777777" w:rsidR="00E92F64" w:rsidRDefault="00E92F64" w:rsidP="000A56AE">
      <w:pPr>
        <w:pStyle w:val="BodyText1"/>
        <w:ind w:firstLine="0"/>
        <w:outlineLvl w:val="1"/>
        <w:rPr>
          <w:rFonts w:eastAsiaTheme="minorHAnsi"/>
          <w:b/>
          <w:bCs/>
        </w:rPr>
      </w:pPr>
    </w:p>
    <w:p w14:paraId="1CB07D76" w14:textId="2C10EBA7" w:rsidR="00DB01EB" w:rsidRPr="00C16173" w:rsidRDefault="00D81513" w:rsidP="000A56AE">
      <w:pPr>
        <w:pStyle w:val="BodyText1"/>
        <w:ind w:firstLine="0"/>
        <w:outlineLvl w:val="1"/>
        <w:rPr>
          <w:b/>
          <w:bCs/>
        </w:rPr>
      </w:pPr>
      <w:r w:rsidRPr="00C16173">
        <w:rPr>
          <w:rFonts w:eastAsiaTheme="minorHAnsi"/>
          <w:b/>
          <w:bCs/>
        </w:rPr>
        <w:lastRenderedPageBreak/>
        <w:t>Summary</w:t>
      </w:r>
      <w:bookmarkEnd w:id="69"/>
      <w:r w:rsidRPr="00C16173">
        <w:rPr>
          <w:rFonts w:eastAsiaTheme="minorHAnsi"/>
          <w:b/>
          <w:bCs/>
        </w:rPr>
        <w:t xml:space="preserve"> </w:t>
      </w:r>
    </w:p>
    <w:p w14:paraId="39C9CEDE" w14:textId="1452FD1C" w:rsidR="00DB01EB" w:rsidRPr="00BC422A" w:rsidRDefault="00DB01EB" w:rsidP="000A56AE">
      <w:pPr>
        <w:pStyle w:val="BodyText1"/>
      </w:pPr>
      <w:r w:rsidRPr="00BC422A">
        <w:t>Due to the preponderance of evidence found in this literature review, it could be broadly stated that informal mentorship programs may have more success</w:t>
      </w:r>
      <w:r w:rsidR="0082739F">
        <w:t xml:space="preserve"> in terms of </w:t>
      </w:r>
      <w:r w:rsidRPr="00BC422A">
        <w:t xml:space="preserve">mentorship. However, </w:t>
      </w:r>
      <w:r w:rsidR="00C03F24">
        <w:t>formalized mentorship models may be unavoidable and necessary due to the U.S. military's unique rank and uniform structured environment</w:t>
      </w:r>
      <w:r w:rsidRPr="00BC422A">
        <w:t xml:space="preserve">. Therefore, this study seeks to make mentorship in a military context more widely understood by assessing how cadets experience mentorship in R.O.T.C. However, just like the U.S. military at large, this experience may be limited due to the restraints inherent in the organization itself. </w:t>
      </w:r>
    </w:p>
    <w:p w14:paraId="0E11DA91" w14:textId="7F9784B7" w:rsidR="00DB01EB" w:rsidRPr="009F7E52" w:rsidRDefault="00DB01EB" w:rsidP="000A56AE">
      <w:pPr>
        <w:spacing w:after="0" w:line="480" w:lineRule="auto"/>
        <w:ind w:firstLine="720"/>
        <w:rPr>
          <w:rFonts w:ascii="Times New Roman" w:eastAsia="Times New Roman" w:hAnsi="Times New Roman" w:cs="Times New Roman"/>
          <w:kern w:val="0"/>
          <w:sz w:val="24"/>
          <w:szCs w:val="24"/>
          <w14:ligatures w14:val="none"/>
        </w:rPr>
      </w:pPr>
      <w:r w:rsidRPr="00BC422A">
        <w:rPr>
          <w:rFonts w:ascii="Times New Roman" w:eastAsia="Times New Roman" w:hAnsi="Times New Roman" w:cs="Times New Roman"/>
          <w:kern w:val="0"/>
          <w:sz w:val="24"/>
          <w:szCs w:val="24"/>
          <w14:ligatures w14:val="none"/>
        </w:rPr>
        <w:t xml:space="preserve">The various studies examined in the literature review </w:t>
      </w:r>
      <w:r w:rsidR="006C4890">
        <w:rPr>
          <w:rFonts w:ascii="Times New Roman" w:eastAsia="Times New Roman" w:hAnsi="Times New Roman" w:cs="Times New Roman"/>
          <w:kern w:val="0"/>
          <w:sz w:val="24"/>
          <w:szCs w:val="24"/>
          <w14:ligatures w14:val="none"/>
        </w:rPr>
        <w:t>suggest</w:t>
      </w:r>
      <w:r w:rsidR="00552C50">
        <w:rPr>
          <w:rFonts w:ascii="Times New Roman" w:eastAsia="Times New Roman" w:hAnsi="Times New Roman" w:cs="Times New Roman"/>
          <w:kern w:val="0"/>
          <w:sz w:val="24"/>
          <w:szCs w:val="24"/>
          <w14:ligatures w14:val="none"/>
        </w:rPr>
        <w:t xml:space="preserve"> that</w:t>
      </w:r>
      <w:r w:rsidRPr="00BC422A">
        <w:rPr>
          <w:rFonts w:ascii="Times New Roman" w:eastAsia="Times New Roman" w:hAnsi="Times New Roman" w:cs="Times New Roman"/>
          <w:kern w:val="0"/>
          <w:sz w:val="24"/>
          <w:szCs w:val="24"/>
          <w14:ligatures w14:val="none"/>
        </w:rPr>
        <w:t xml:space="preserve"> how cadets experience mentorship within their R.O.T.C. programs will be vastly dependent on the specific organization’s definition of mentorship and how the program implements mentorship between formal and informal means</w:t>
      </w:r>
      <w:r w:rsidR="00BC422A" w:rsidRPr="00BC422A">
        <w:rPr>
          <w:rFonts w:ascii="Times New Roman" w:eastAsia="Times New Roman" w:hAnsi="Times New Roman" w:cs="Times New Roman"/>
          <w:kern w:val="0"/>
          <w:sz w:val="24"/>
          <w:szCs w:val="24"/>
          <w14:ligatures w14:val="none"/>
        </w:rPr>
        <w:t>,</w:t>
      </w:r>
      <w:r w:rsidRPr="00BC422A">
        <w:rPr>
          <w:rFonts w:ascii="Times New Roman" w:eastAsia="Times New Roman" w:hAnsi="Times New Roman" w:cs="Times New Roman"/>
          <w:kern w:val="0"/>
          <w:sz w:val="24"/>
          <w:szCs w:val="24"/>
          <w14:ligatures w14:val="none"/>
        </w:rPr>
        <w:t xml:space="preserve"> as well as what mentorship method, such as peer to peer, transformational, etc. is most prevalent within the program. Experiences will also be highly influenced by the values of the program </w:t>
      </w:r>
      <w:r w:rsidR="00CC67CE" w:rsidRPr="00BC422A">
        <w:rPr>
          <w:rFonts w:ascii="Times New Roman" w:eastAsia="Times New Roman" w:hAnsi="Times New Roman" w:cs="Times New Roman"/>
          <w:kern w:val="0"/>
          <w:sz w:val="24"/>
          <w:szCs w:val="24"/>
          <w14:ligatures w14:val="none"/>
        </w:rPr>
        <w:t>and the cadet community</w:t>
      </w:r>
      <w:r w:rsidRPr="00BC422A">
        <w:rPr>
          <w:rFonts w:ascii="Times New Roman" w:eastAsia="Times New Roman" w:hAnsi="Times New Roman" w:cs="Times New Roman"/>
          <w:kern w:val="0"/>
          <w:sz w:val="24"/>
          <w:szCs w:val="24"/>
          <w14:ligatures w14:val="none"/>
        </w:rPr>
        <w:t xml:space="preserve">. Therefore, it will be necessary for this study to articulate the </w:t>
      </w:r>
      <w:proofErr w:type="gramStart"/>
      <w:r w:rsidR="00BC422A" w:rsidRPr="00BC422A">
        <w:rPr>
          <w:rFonts w:ascii="Times New Roman" w:eastAsia="Times New Roman" w:hAnsi="Times New Roman" w:cs="Times New Roman"/>
          <w:kern w:val="0"/>
          <w:sz w:val="24"/>
          <w:szCs w:val="24"/>
          <w14:ligatures w14:val="none"/>
        </w:rPr>
        <w:t>interviewee's</w:t>
      </w:r>
      <w:proofErr w:type="gramEnd"/>
      <w:r w:rsidR="00BC422A" w:rsidRPr="00BC422A">
        <w:rPr>
          <w:rFonts w:ascii="Times New Roman" w:eastAsia="Times New Roman" w:hAnsi="Times New Roman" w:cs="Times New Roman"/>
          <w:kern w:val="0"/>
          <w:sz w:val="24"/>
          <w:szCs w:val="24"/>
          <w14:ligatures w14:val="none"/>
        </w:rPr>
        <w:t xml:space="preserve"> and program’s values clearly,</w:t>
      </w:r>
      <w:r w:rsidRPr="00BC422A">
        <w:rPr>
          <w:rFonts w:ascii="Times New Roman" w:eastAsia="Times New Roman" w:hAnsi="Times New Roman" w:cs="Times New Roman"/>
          <w:kern w:val="0"/>
          <w:sz w:val="24"/>
          <w:szCs w:val="24"/>
          <w14:ligatures w14:val="none"/>
        </w:rPr>
        <w:t xml:space="preserve"> </w:t>
      </w:r>
      <w:r w:rsidR="00BC422A" w:rsidRPr="00BC422A">
        <w:rPr>
          <w:rFonts w:ascii="Times New Roman" w:eastAsia="Times New Roman" w:hAnsi="Times New Roman" w:cs="Times New Roman"/>
          <w:kern w:val="0"/>
          <w:sz w:val="24"/>
          <w:szCs w:val="24"/>
          <w14:ligatures w14:val="none"/>
        </w:rPr>
        <w:t>whether</w:t>
      </w:r>
      <w:r w:rsidRPr="00BC422A">
        <w:rPr>
          <w:rFonts w:ascii="Times New Roman" w:eastAsia="Times New Roman" w:hAnsi="Times New Roman" w:cs="Times New Roman"/>
          <w:kern w:val="0"/>
          <w:sz w:val="24"/>
          <w:szCs w:val="24"/>
          <w14:ligatures w14:val="none"/>
        </w:rPr>
        <w:t xml:space="preserve"> formal and </w:t>
      </w:r>
      <w:r w:rsidRPr="009F7E52">
        <w:rPr>
          <w:rFonts w:ascii="Times New Roman" w:eastAsia="Times New Roman" w:hAnsi="Times New Roman" w:cs="Times New Roman"/>
          <w:kern w:val="0"/>
          <w:sz w:val="24"/>
          <w:szCs w:val="24"/>
          <w14:ligatures w14:val="none"/>
        </w:rPr>
        <w:t xml:space="preserve">professionally centered or informal and psychosocial centered. </w:t>
      </w:r>
    </w:p>
    <w:p w14:paraId="1F26D3A2" w14:textId="6E3DB77E" w:rsidR="00D81513" w:rsidRPr="009F7E52" w:rsidRDefault="00DB01EB" w:rsidP="001153B3">
      <w:pPr>
        <w:spacing w:line="480" w:lineRule="auto"/>
        <w:ind w:firstLine="720"/>
        <w:rPr>
          <w:rFonts w:ascii="Times New Roman" w:hAnsi="Times New Roman" w:cs="Times New Roman"/>
          <w:sz w:val="24"/>
          <w:szCs w:val="24"/>
        </w:rPr>
      </w:pPr>
      <w:r w:rsidRPr="009F7E52">
        <w:rPr>
          <w:rFonts w:ascii="Times New Roman" w:eastAsia="Times New Roman" w:hAnsi="Times New Roman" w:cs="Times New Roman"/>
          <w:sz w:val="24"/>
          <w:szCs w:val="24"/>
        </w:rPr>
        <w:t>In chapter three</w:t>
      </w:r>
      <w:r w:rsidR="00BC422A" w:rsidRPr="009F7E52">
        <w:rPr>
          <w:rFonts w:ascii="Times New Roman" w:eastAsia="Times New Roman" w:hAnsi="Times New Roman" w:cs="Times New Roman"/>
          <w:sz w:val="24"/>
          <w:szCs w:val="24"/>
        </w:rPr>
        <w:t>,</w:t>
      </w:r>
      <w:r w:rsidRPr="009F7E52">
        <w:rPr>
          <w:rFonts w:ascii="Times New Roman" w:eastAsia="Times New Roman" w:hAnsi="Times New Roman" w:cs="Times New Roman"/>
          <w:sz w:val="24"/>
          <w:szCs w:val="24"/>
        </w:rPr>
        <w:t xml:space="preserve"> I will provide all the information necessary to ensure this study can be replicated and further researched. I will thoroughly discuss my research design and </w:t>
      </w:r>
      <w:r w:rsidR="00BC422A" w:rsidRPr="009F7E52">
        <w:rPr>
          <w:rFonts w:ascii="Times New Roman" w:eastAsia="Times New Roman" w:hAnsi="Times New Roman" w:cs="Times New Roman"/>
          <w:sz w:val="24"/>
          <w:szCs w:val="24"/>
        </w:rPr>
        <w:t>describe</w:t>
      </w:r>
      <w:r w:rsidRPr="009F7E52">
        <w:rPr>
          <w:rFonts w:ascii="Times New Roman" w:eastAsia="Times New Roman" w:hAnsi="Times New Roman" w:cs="Times New Roman"/>
          <w:sz w:val="24"/>
          <w:szCs w:val="24"/>
        </w:rPr>
        <w:t xml:space="preserve"> how this study was conducted </w:t>
      </w:r>
      <w:r w:rsidR="00BC422A" w:rsidRPr="009F7E52">
        <w:rPr>
          <w:rFonts w:ascii="Times New Roman" w:eastAsia="Times New Roman" w:hAnsi="Times New Roman" w:cs="Times New Roman"/>
          <w:sz w:val="24"/>
          <w:szCs w:val="24"/>
        </w:rPr>
        <w:t>logically</w:t>
      </w:r>
      <w:r w:rsidRPr="009F7E52">
        <w:rPr>
          <w:rFonts w:ascii="Times New Roman" w:eastAsia="Times New Roman" w:hAnsi="Times New Roman" w:cs="Times New Roman"/>
          <w:sz w:val="24"/>
          <w:szCs w:val="24"/>
        </w:rPr>
        <w:t xml:space="preserve">. Topics will include the population and sample size, data analysis such as coding and </w:t>
      </w:r>
      <w:r w:rsidR="00BC422A" w:rsidRPr="009F7E52">
        <w:rPr>
          <w:rFonts w:ascii="Times New Roman" w:eastAsia="Times New Roman" w:hAnsi="Times New Roman" w:cs="Times New Roman"/>
          <w:sz w:val="24"/>
          <w:szCs w:val="24"/>
        </w:rPr>
        <w:t>rationale, how I established creditability and trustworthiness during the study, and lastly,</w:t>
      </w:r>
      <w:r w:rsidRPr="009F7E52">
        <w:rPr>
          <w:rFonts w:ascii="Times New Roman" w:eastAsia="Times New Roman" w:hAnsi="Times New Roman" w:cs="Times New Roman"/>
          <w:sz w:val="24"/>
          <w:szCs w:val="24"/>
        </w:rPr>
        <w:t xml:space="preserve"> my positionality on the study and why it is important</w:t>
      </w:r>
      <w:r w:rsidR="00BC422A" w:rsidRPr="009F7E52">
        <w:rPr>
          <w:rFonts w:ascii="Times New Roman" w:eastAsia="Times New Roman" w:hAnsi="Times New Roman" w:cs="Times New Roman"/>
          <w:sz w:val="24"/>
          <w:szCs w:val="24"/>
        </w:rPr>
        <w:t>.</w:t>
      </w:r>
      <w:r w:rsidR="00D81513" w:rsidRPr="009F7E52">
        <w:rPr>
          <w:rFonts w:ascii="Times New Roman" w:eastAsia="Times New Roman" w:hAnsi="Times New Roman" w:cs="Times New Roman"/>
          <w:sz w:val="24"/>
          <w:szCs w:val="24"/>
        </w:rPr>
        <w:t xml:space="preserve"> </w:t>
      </w:r>
    </w:p>
    <w:p w14:paraId="72D2E70C" w14:textId="77777777" w:rsidR="00D81513" w:rsidRPr="00C3369E" w:rsidRDefault="00D81513" w:rsidP="00C3369E">
      <w:pPr>
        <w:pStyle w:val="BodyText1"/>
      </w:pPr>
    </w:p>
    <w:bookmarkEnd w:id="57"/>
    <w:p w14:paraId="5012F89D" w14:textId="77777777" w:rsidR="00525DE5" w:rsidRPr="00C3369E" w:rsidRDefault="00525DE5" w:rsidP="00C16173">
      <w:pPr>
        <w:pStyle w:val="BodyText1"/>
        <w:ind w:firstLine="0"/>
      </w:pPr>
    </w:p>
    <w:p w14:paraId="142A3CBD" w14:textId="5C3B1503" w:rsidR="007439E8" w:rsidRPr="0047465E" w:rsidRDefault="007439E8" w:rsidP="00A20FAE">
      <w:pPr>
        <w:pStyle w:val="Heading1"/>
      </w:pPr>
      <w:bookmarkStart w:id="70" w:name="_Toc185657865"/>
      <w:r w:rsidRPr="001153B3">
        <w:lastRenderedPageBreak/>
        <w:t>Chapter 3: Methods</w:t>
      </w:r>
      <w:bookmarkEnd w:id="70"/>
    </w:p>
    <w:p w14:paraId="72A0016A" w14:textId="311CF1D5" w:rsidR="00144AE1" w:rsidRPr="001153B3" w:rsidRDefault="00144AE1" w:rsidP="00912DE7">
      <w:pPr>
        <w:spacing w:line="480" w:lineRule="auto"/>
        <w:rPr>
          <w:rFonts w:ascii="Times New Roman" w:hAnsi="Times New Roman" w:cs="Times New Roman"/>
          <w:sz w:val="24"/>
          <w:szCs w:val="24"/>
        </w:rPr>
      </w:pPr>
      <w:r w:rsidRPr="001153B3">
        <w:rPr>
          <w:rFonts w:ascii="Times New Roman" w:hAnsi="Times New Roman" w:cs="Times New Roman"/>
          <w:sz w:val="24"/>
          <w:szCs w:val="24"/>
        </w:rPr>
        <w:tab/>
        <w:t xml:space="preserve">This study aimed to </w:t>
      </w:r>
      <w:r w:rsidR="00AE752F" w:rsidRPr="001153B3">
        <w:rPr>
          <w:rFonts w:ascii="Times New Roman" w:hAnsi="Times New Roman" w:cs="Times New Roman"/>
          <w:sz w:val="24"/>
          <w:szCs w:val="24"/>
        </w:rPr>
        <w:t xml:space="preserve">contribute </w:t>
      </w:r>
      <w:proofErr w:type="gramStart"/>
      <w:r w:rsidR="00826D5C">
        <w:rPr>
          <w:rFonts w:ascii="Times New Roman" w:hAnsi="Times New Roman" w:cs="Times New Roman"/>
          <w:sz w:val="24"/>
          <w:szCs w:val="24"/>
        </w:rPr>
        <w:t>the research</w:t>
      </w:r>
      <w:proofErr w:type="gramEnd"/>
      <w:r w:rsidR="00826D5C">
        <w:rPr>
          <w:rFonts w:ascii="Times New Roman" w:hAnsi="Times New Roman" w:cs="Times New Roman"/>
          <w:sz w:val="24"/>
          <w:szCs w:val="24"/>
        </w:rPr>
        <w:t xml:space="preserve"> and practice knowledge about </w:t>
      </w:r>
      <w:r w:rsidR="00AE752F" w:rsidRPr="001153B3">
        <w:rPr>
          <w:rFonts w:ascii="Times New Roman" w:hAnsi="Times New Roman" w:cs="Times New Roman"/>
          <w:sz w:val="24"/>
          <w:szCs w:val="24"/>
        </w:rPr>
        <w:t xml:space="preserve">mentorship programs </w:t>
      </w:r>
      <w:r w:rsidR="00BC422A" w:rsidRPr="001153B3">
        <w:rPr>
          <w:rFonts w:ascii="Times New Roman" w:hAnsi="Times New Roman" w:cs="Times New Roman"/>
          <w:sz w:val="24"/>
          <w:szCs w:val="24"/>
        </w:rPr>
        <w:t xml:space="preserve">and </w:t>
      </w:r>
      <w:r w:rsidRPr="001153B3">
        <w:rPr>
          <w:rFonts w:ascii="Times New Roman" w:hAnsi="Times New Roman" w:cs="Times New Roman"/>
          <w:sz w:val="24"/>
          <w:szCs w:val="24"/>
        </w:rPr>
        <w:t>add to the lack of literature surrounding mentorship in a military context</w:t>
      </w:r>
      <w:r w:rsidR="00826D5C">
        <w:rPr>
          <w:rFonts w:ascii="Times New Roman" w:hAnsi="Times New Roman" w:cs="Times New Roman"/>
          <w:sz w:val="24"/>
          <w:szCs w:val="24"/>
        </w:rPr>
        <w:t>. The study focused on</w:t>
      </w:r>
      <w:r w:rsidRPr="001153B3">
        <w:rPr>
          <w:rFonts w:ascii="Times New Roman" w:hAnsi="Times New Roman" w:cs="Times New Roman"/>
          <w:sz w:val="24"/>
          <w:szCs w:val="24"/>
        </w:rPr>
        <w:t xml:space="preserve"> cadet</w:t>
      </w:r>
      <w:r w:rsidR="00826D5C">
        <w:rPr>
          <w:rFonts w:ascii="Times New Roman" w:hAnsi="Times New Roman" w:cs="Times New Roman"/>
          <w:sz w:val="24"/>
          <w:szCs w:val="24"/>
        </w:rPr>
        <w:t xml:space="preserve"> mentoring experiences</w:t>
      </w:r>
      <w:r w:rsidRPr="001153B3">
        <w:rPr>
          <w:rFonts w:ascii="Times New Roman" w:hAnsi="Times New Roman" w:cs="Times New Roman"/>
          <w:sz w:val="24"/>
          <w:szCs w:val="24"/>
        </w:rPr>
        <w:t xml:space="preserve"> at an R1 South</w:t>
      </w:r>
      <w:r w:rsidR="00FD4AA4">
        <w:rPr>
          <w:rFonts w:ascii="Times New Roman" w:hAnsi="Times New Roman" w:cs="Times New Roman"/>
          <w:sz w:val="24"/>
          <w:szCs w:val="24"/>
        </w:rPr>
        <w:t>ern</w:t>
      </w:r>
      <w:r w:rsidRPr="001153B3">
        <w:rPr>
          <w:rFonts w:ascii="Times New Roman" w:hAnsi="Times New Roman" w:cs="Times New Roman"/>
          <w:sz w:val="24"/>
          <w:szCs w:val="24"/>
        </w:rPr>
        <w:t xml:space="preserve"> university. The following question guided the study: </w:t>
      </w:r>
    </w:p>
    <w:p w14:paraId="5741B21B" w14:textId="77777777" w:rsidR="00CC395B" w:rsidRPr="0047465E" w:rsidRDefault="00CC395B" w:rsidP="001153B3">
      <w:pPr>
        <w:spacing w:line="480" w:lineRule="auto"/>
        <w:ind w:firstLine="720"/>
      </w:pPr>
      <w:r w:rsidRPr="001153B3">
        <w:rPr>
          <w:rFonts w:ascii="Times New Roman" w:hAnsi="Times New Roman" w:cs="Times New Roman"/>
          <w:sz w:val="24"/>
          <w:szCs w:val="24"/>
        </w:rPr>
        <w:t>How do cadets experience professional and psychosocial aspects in their R.O.T.C. mentorship program at an R1 university in the Southern U.S.?</w:t>
      </w:r>
    </w:p>
    <w:p w14:paraId="3D0D08B2" w14:textId="2F908B6D" w:rsidR="00144AE1" w:rsidRPr="0047465E" w:rsidRDefault="00CC395B" w:rsidP="00E54277">
      <w:pPr>
        <w:pStyle w:val="Heading2"/>
        <w:rPr>
          <w:b w:val="0"/>
          <w:bCs w:val="0"/>
        </w:rPr>
      </w:pPr>
      <w:r w:rsidRPr="001153B3">
        <w:rPr>
          <w:szCs w:val="24"/>
        </w:rPr>
        <w:t xml:space="preserve"> </w:t>
      </w:r>
      <w:bookmarkStart w:id="71" w:name="_Toc155698648"/>
      <w:bookmarkStart w:id="72" w:name="_Toc185657866"/>
      <w:r w:rsidR="00144AE1" w:rsidRPr="001153B3">
        <w:rPr>
          <w:szCs w:val="24"/>
        </w:rPr>
        <w:t>Research Design</w:t>
      </w:r>
      <w:bookmarkEnd w:id="71"/>
      <w:bookmarkEnd w:id="72"/>
      <w:r w:rsidR="00144AE1" w:rsidRPr="001153B3">
        <w:rPr>
          <w:szCs w:val="24"/>
        </w:rPr>
        <w:t xml:space="preserve"> </w:t>
      </w:r>
    </w:p>
    <w:p w14:paraId="15461066" w14:textId="333BDA5E" w:rsidR="00D81513" w:rsidRPr="001153B3" w:rsidRDefault="00747C78"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Qualitative research is a way of </w:t>
      </w:r>
      <w:r w:rsidR="00BC422A" w:rsidRPr="001153B3">
        <w:rPr>
          <w:rFonts w:ascii="Times New Roman" w:hAnsi="Times New Roman" w:cs="Times New Roman"/>
          <w:sz w:val="24"/>
          <w:szCs w:val="24"/>
        </w:rPr>
        <w:t xml:space="preserve">conducting research that aims to understand the meaning and context of </w:t>
      </w:r>
      <w:proofErr w:type="gramStart"/>
      <w:r w:rsidR="00BC422A" w:rsidRPr="001153B3">
        <w:rPr>
          <w:rFonts w:ascii="Times New Roman" w:hAnsi="Times New Roman" w:cs="Times New Roman"/>
          <w:sz w:val="24"/>
          <w:szCs w:val="24"/>
        </w:rPr>
        <w:t>the human</w:t>
      </w:r>
      <w:proofErr w:type="gramEnd"/>
      <w:r w:rsidR="00BC422A" w:rsidRPr="001153B3">
        <w:rPr>
          <w:rFonts w:ascii="Times New Roman" w:hAnsi="Times New Roman" w:cs="Times New Roman"/>
          <w:sz w:val="24"/>
          <w:szCs w:val="24"/>
        </w:rPr>
        <w:t xml:space="preserve"> experience. It</w:t>
      </w:r>
      <w:r w:rsidRPr="001153B3">
        <w:rPr>
          <w:rFonts w:ascii="Times New Roman" w:hAnsi="Times New Roman" w:cs="Times New Roman"/>
          <w:sz w:val="24"/>
          <w:szCs w:val="24"/>
        </w:rPr>
        <w:t xml:space="preserve"> is often used to explore </w:t>
      </w:r>
      <w:r w:rsidR="00BC422A" w:rsidRPr="001153B3">
        <w:rPr>
          <w:rFonts w:ascii="Times New Roman" w:hAnsi="Times New Roman" w:cs="Times New Roman"/>
          <w:sz w:val="24"/>
          <w:szCs w:val="24"/>
        </w:rPr>
        <w:t>under-researched topics</w:t>
      </w:r>
      <w:r w:rsidRPr="001153B3">
        <w:rPr>
          <w:rFonts w:ascii="Times New Roman" w:hAnsi="Times New Roman" w:cs="Times New Roman"/>
          <w:sz w:val="24"/>
          <w:szCs w:val="24"/>
        </w:rPr>
        <w:t xml:space="preserve"> (Merriam &amp; Tisdell, 2016). </w:t>
      </w:r>
      <w:r w:rsidR="00BC422A" w:rsidRPr="001153B3">
        <w:rPr>
          <w:rFonts w:ascii="Times New Roman" w:hAnsi="Times New Roman" w:cs="Times New Roman"/>
          <w:sz w:val="24"/>
          <w:szCs w:val="24"/>
        </w:rPr>
        <w:t xml:space="preserve">Qualitative research can use various </w:t>
      </w:r>
      <w:r w:rsidR="00E76758">
        <w:rPr>
          <w:rFonts w:ascii="Times New Roman" w:hAnsi="Times New Roman" w:cs="Times New Roman"/>
          <w:sz w:val="24"/>
          <w:szCs w:val="24"/>
        </w:rPr>
        <w:t>data collection procedures</w:t>
      </w:r>
      <w:r w:rsidRPr="001153B3">
        <w:rPr>
          <w:rFonts w:ascii="Times New Roman" w:hAnsi="Times New Roman" w:cs="Times New Roman"/>
          <w:sz w:val="24"/>
          <w:szCs w:val="24"/>
        </w:rPr>
        <w:t xml:space="preserve"> to </w:t>
      </w:r>
      <w:r w:rsidR="00D151C3">
        <w:rPr>
          <w:rFonts w:ascii="Times New Roman" w:hAnsi="Times New Roman" w:cs="Times New Roman"/>
          <w:sz w:val="24"/>
          <w:szCs w:val="24"/>
        </w:rPr>
        <w:t>build</w:t>
      </w:r>
      <w:r w:rsidR="00D151C3" w:rsidRPr="001153B3">
        <w:rPr>
          <w:rFonts w:ascii="Times New Roman" w:hAnsi="Times New Roman" w:cs="Times New Roman"/>
          <w:sz w:val="24"/>
          <w:szCs w:val="24"/>
        </w:rPr>
        <w:t xml:space="preserve"> </w:t>
      </w:r>
      <w:r w:rsidRPr="001153B3">
        <w:rPr>
          <w:rFonts w:ascii="Times New Roman" w:hAnsi="Times New Roman" w:cs="Times New Roman"/>
          <w:sz w:val="24"/>
          <w:szCs w:val="24"/>
        </w:rPr>
        <w:t>this understanding</w:t>
      </w:r>
      <w:r w:rsidR="00BC422A" w:rsidRPr="001153B3">
        <w:rPr>
          <w:rFonts w:ascii="Times New Roman" w:hAnsi="Times New Roman" w:cs="Times New Roman"/>
          <w:sz w:val="24"/>
          <w:szCs w:val="24"/>
        </w:rPr>
        <w:t>, such as interviews, observations,</w:t>
      </w:r>
      <w:r w:rsidRPr="001153B3">
        <w:rPr>
          <w:rFonts w:ascii="Times New Roman" w:hAnsi="Times New Roman" w:cs="Times New Roman"/>
          <w:sz w:val="24"/>
          <w:szCs w:val="24"/>
        </w:rPr>
        <w:t xml:space="preserve"> and focus groups. This study </w:t>
      </w:r>
      <w:r w:rsidR="00826D5C">
        <w:rPr>
          <w:rFonts w:ascii="Times New Roman" w:hAnsi="Times New Roman" w:cs="Times New Roman"/>
          <w:sz w:val="24"/>
          <w:szCs w:val="24"/>
        </w:rPr>
        <w:t>used</w:t>
      </w:r>
      <w:r w:rsidRPr="001153B3">
        <w:rPr>
          <w:rFonts w:ascii="Times New Roman" w:hAnsi="Times New Roman" w:cs="Times New Roman"/>
          <w:sz w:val="24"/>
          <w:szCs w:val="24"/>
        </w:rPr>
        <w:t xml:space="preserve"> interviews to obtain information about </w:t>
      </w:r>
      <w:proofErr w:type="gramStart"/>
      <w:r w:rsidR="00D568A2" w:rsidRPr="001153B3">
        <w:rPr>
          <w:rFonts w:ascii="Times New Roman" w:hAnsi="Times New Roman" w:cs="Times New Roman"/>
          <w:sz w:val="24"/>
          <w:szCs w:val="24"/>
        </w:rPr>
        <w:t>the human</w:t>
      </w:r>
      <w:proofErr w:type="gramEnd"/>
      <w:r w:rsidRPr="001153B3">
        <w:rPr>
          <w:rFonts w:ascii="Times New Roman" w:hAnsi="Times New Roman" w:cs="Times New Roman"/>
          <w:sz w:val="24"/>
          <w:szCs w:val="24"/>
        </w:rPr>
        <w:t xml:space="preserve"> experience, specifically how cadets experience mentorship. </w:t>
      </w:r>
      <w:r w:rsidR="00D568A2" w:rsidRPr="001153B3">
        <w:rPr>
          <w:rFonts w:ascii="Times New Roman" w:hAnsi="Times New Roman" w:cs="Times New Roman"/>
          <w:sz w:val="24"/>
          <w:szCs w:val="24"/>
        </w:rPr>
        <w:t xml:space="preserve">I interviewed </w:t>
      </w:r>
      <w:r w:rsidR="00826D5C">
        <w:rPr>
          <w:rFonts w:ascii="Times New Roman" w:hAnsi="Times New Roman" w:cs="Times New Roman"/>
          <w:sz w:val="24"/>
          <w:szCs w:val="24"/>
        </w:rPr>
        <w:t>c</w:t>
      </w:r>
      <w:r w:rsidR="00281173" w:rsidRPr="001153B3">
        <w:rPr>
          <w:rFonts w:ascii="Times New Roman" w:hAnsi="Times New Roman" w:cs="Times New Roman"/>
          <w:sz w:val="24"/>
          <w:szCs w:val="24"/>
        </w:rPr>
        <w:t>adets at</w:t>
      </w:r>
      <w:r w:rsidR="00144AE1" w:rsidRPr="001153B3">
        <w:rPr>
          <w:rFonts w:ascii="Times New Roman" w:hAnsi="Times New Roman" w:cs="Times New Roman"/>
          <w:sz w:val="24"/>
          <w:szCs w:val="24"/>
        </w:rPr>
        <w:t xml:space="preserve"> the research </w:t>
      </w:r>
      <w:r w:rsidR="000E04D5" w:rsidRPr="001153B3">
        <w:rPr>
          <w:rFonts w:ascii="Times New Roman" w:hAnsi="Times New Roman" w:cs="Times New Roman"/>
          <w:sz w:val="24"/>
          <w:szCs w:val="24"/>
        </w:rPr>
        <w:t xml:space="preserve">site </w:t>
      </w:r>
      <w:r w:rsidR="00D568A2" w:rsidRPr="001153B3">
        <w:rPr>
          <w:rFonts w:ascii="Times New Roman" w:hAnsi="Times New Roman" w:cs="Times New Roman"/>
          <w:sz w:val="24"/>
          <w:szCs w:val="24"/>
        </w:rPr>
        <w:t xml:space="preserve">using </w:t>
      </w:r>
      <w:r w:rsidR="00144AE1" w:rsidRPr="001153B3">
        <w:rPr>
          <w:rFonts w:ascii="Times New Roman" w:hAnsi="Times New Roman" w:cs="Times New Roman"/>
          <w:sz w:val="24"/>
          <w:szCs w:val="24"/>
        </w:rPr>
        <w:t>questions designed to gauge how they experience</w:t>
      </w:r>
      <w:r w:rsidR="00560A50" w:rsidRPr="001153B3">
        <w:rPr>
          <w:rFonts w:ascii="Times New Roman" w:hAnsi="Times New Roman" w:cs="Times New Roman"/>
          <w:sz w:val="24"/>
          <w:szCs w:val="24"/>
        </w:rPr>
        <w:t>d</w:t>
      </w:r>
      <w:r w:rsidR="00144AE1" w:rsidRPr="001153B3">
        <w:rPr>
          <w:rFonts w:ascii="Times New Roman" w:hAnsi="Times New Roman" w:cs="Times New Roman"/>
          <w:sz w:val="24"/>
          <w:szCs w:val="24"/>
        </w:rPr>
        <w:t xml:space="preserve"> mentorship in their R.O.T.C. program</w:t>
      </w:r>
      <w:r w:rsidR="00D568A2" w:rsidRPr="001153B3">
        <w:rPr>
          <w:rFonts w:ascii="Times New Roman" w:hAnsi="Times New Roman" w:cs="Times New Roman"/>
          <w:sz w:val="24"/>
          <w:szCs w:val="24"/>
        </w:rPr>
        <w:t xml:space="preserve"> and if that mentorship was meeting Kram’s (1985) mentorship model</w:t>
      </w:r>
      <w:r w:rsidR="000E04D5" w:rsidRPr="001153B3">
        <w:rPr>
          <w:rFonts w:ascii="Times New Roman" w:hAnsi="Times New Roman" w:cs="Times New Roman"/>
          <w:sz w:val="24"/>
          <w:szCs w:val="24"/>
        </w:rPr>
        <w:t xml:space="preserve">.  </w:t>
      </w:r>
      <w:r w:rsidR="00C4447E" w:rsidRPr="001153B3">
        <w:rPr>
          <w:rFonts w:ascii="Times New Roman" w:hAnsi="Times New Roman" w:cs="Times New Roman"/>
          <w:sz w:val="24"/>
          <w:szCs w:val="24"/>
        </w:rPr>
        <w:t>Kram’s (1985) mentorship model</w:t>
      </w:r>
      <w:r w:rsidR="00BC422A" w:rsidRPr="001153B3">
        <w:rPr>
          <w:rFonts w:ascii="Times New Roman" w:hAnsi="Times New Roman" w:cs="Times New Roman"/>
          <w:sz w:val="24"/>
          <w:szCs w:val="24"/>
        </w:rPr>
        <w:t xml:space="preserve"> and a constructivist worldview</w:t>
      </w:r>
      <w:r w:rsidR="00C4447E" w:rsidRPr="001153B3">
        <w:rPr>
          <w:rFonts w:ascii="Times New Roman" w:hAnsi="Times New Roman" w:cs="Times New Roman"/>
          <w:sz w:val="24"/>
          <w:szCs w:val="24"/>
        </w:rPr>
        <w:t xml:space="preserve"> framed the study. Kram’s </w:t>
      </w:r>
      <w:r w:rsidR="00A05124" w:rsidRPr="001153B3">
        <w:rPr>
          <w:rFonts w:ascii="Times New Roman" w:hAnsi="Times New Roman" w:cs="Times New Roman"/>
          <w:sz w:val="24"/>
          <w:szCs w:val="24"/>
        </w:rPr>
        <w:t xml:space="preserve">work is significant in the </w:t>
      </w:r>
      <w:r w:rsidR="0065739D" w:rsidRPr="001153B3">
        <w:rPr>
          <w:rFonts w:ascii="Times New Roman" w:hAnsi="Times New Roman" w:cs="Times New Roman"/>
          <w:sz w:val="24"/>
          <w:szCs w:val="24"/>
        </w:rPr>
        <w:t>scholarship on</w:t>
      </w:r>
      <w:r w:rsidR="00A05124" w:rsidRPr="001153B3">
        <w:rPr>
          <w:rFonts w:ascii="Times New Roman" w:hAnsi="Times New Roman" w:cs="Times New Roman"/>
          <w:sz w:val="24"/>
          <w:szCs w:val="24"/>
        </w:rPr>
        <w:t xml:space="preserve"> mentorship and is frequently </w:t>
      </w:r>
      <w:r w:rsidR="00BC422A" w:rsidRPr="001153B3">
        <w:rPr>
          <w:rFonts w:ascii="Times New Roman" w:hAnsi="Times New Roman" w:cs="Times New Roman"/>
          <w:sz w:val="24"/>
          <w:szCs w:val="24"/>
        </w:rPr>
        <w:t>cited and used as a litmus test for a sound mentorship model in the workplace, as noted by Herandez et al. (2017), Mullen et al. (2022), and Ivey et al.</w:t>
      </w:r>
      <w:r w:rsidR="00951D3E" w:rsidRPr="001153B3">
        <w:rPr>
          <w:rFonts w:ascii="Times New Roman" w:hAnsi="Times New Roman" w:cs="Times New Roman"/>
          <w:sz w:val="24"/>
          <w:szCs w:val="24"/>
        </w:rPr>
        <w:t xml:space="preserve"> (2020)</w:t>
      </w:r>
      <w:r w:rsidR="00A05124" w:rsidRPr="001153B3">
        <w:rPr>
          <w:rFonts w:ascii="Times New Roman" w:hAnsi="Times New Roman" w:cs="Times New Roman"/>
          <w:sz w:val="24"/>
          <w:szCs w:val="24"/>
        </w:rPr>
        <w:t>. The</w:t>
      </w:r>
      <w:r w:rsidR="00C4447E" w:rsidRPr="001153B3">
        <w:rPr>
          <w:rFonts w:ascii="Times New Roman" w:hAnsi="Times New Roman" w:cs="Times New Roman"/>
          <w:sz w:val="24"/>
          <w:szCs w:val="24"/>
        </w:rPr>
        <w:t xml:space="preserve"> mentorship model requires that both psychosocial and professional aspects be present in a mentorship relationship </w:t>
      </w:r>
      <w:r w:rsidR="00A05124" w:rsidRPr="001153B3">
        <w:rPr>
          <w:rFonts w:ascii="Times New Roman" w:hAnsi="Times New Roman" w:cs="Times New Roman"/>
          <w:sz w:val="24"/>
          <w:szCs w:val="24"/>
        </w:rPr>
        <w:t>(Kram, 1985)</w:t>
      </w:r>
      <w:r w:rsidR="00C4447E" w:rsidRPr="001153B3">
        <w:rPr>
          <w:rFonts w:ascii="Times New Roman" w:hAnsi="Times New Roman" w:cs="Times New Roman"/>
          <w:sz w:val="24"/>
          <w:szCs w:val="24"/>
        </w:rPr>
        <w:t xml:space="preserve">. The interview questions for this study aimed to </w:t>
      </w:r>
      <w:r w:rsidR="00560A50" w:rsidRPr="001153B3">
        <w:rPr>
          <w:rFonts w:ascii="Times New Roman" w:hAnsi="Times New Roman" w:cs="Times New Roman"/>
          <w:sz w:val="24"/>
          <w:szCs w:val="24"/>
        </w:rPr>
        <w:t xml:space="preserve">address whether </w:t>
      </w:r>
      <w:r w:rsidR="000E04D5" w:rsidRPr="001153B3">
        <w:rPr>
          <w:rFonts w:ascii="Times New Roman" w:hAnsi="Times New Roman" w:cs="Times New Roman"/>
          <w:sz w:val="24"/>
          <w:szCs w:val="24"/>
        </w:rPr>
        <w:t xml:space="preserve">professional and psychosocial aspects were present among the mentorship </w:t>
      </w:r>
      <w:r w:rsidR="0069123A">
        <w:rPr>
          <w:rFonts w:ascii="Times New Roman" w:hAnsi="Times New Roman" w:cs="Times New Roman"/>
          <w:sz w:val="24"/>
          <w:szCs w:val="24"/>
        </w:rPr>
        <w:t>relationships</w:t>
      </w:r>
      <w:r w:rsidR="00177EF5">
        <w:rPr>
          <w:rFonts w:ascii="Times New Roman" w:hAnsi="Times New Roman" w:cs="Times New Roman"/>
          <w:sz w:val="24"/>
          <w:szCs w:val="24"/>
        </w:rPr>
        <w:t>,</w:t>
      </w:r>
      <w:r w:rsidR="000E04D5" w:rsidRPr="001153B3">
        <w:rPr>
          <w:rFonts w:ascii="Times New Roman" w:hAnsi="Times New Roman" w:cs="Times New Roman"/>
          <w:sz w:val="24"/>
          <w:szCs w:val="24"/>
        </w:rPr>
        <w:t xml:space="preserve"> if one was more </w:t>
      </w:r>
      <w:r w:rsidR="000E04D5" w:rsidRPr="001153B3">
        <w:rPr>
          <w:rFonts w:ascii="Times New Roman" w:hAnsi="Times New Roman" w:cs="Times New Roman"/>
          <w:sz w:val="24"/>
          <w:szCs w:val="24"/>
        </w:rPr>
        <w:lastRenderedPageBreak/>
        <w:t>prevalent than the other, and how this affected the cadet's mentorship experience</w:t>
      </w:r>
      <w:r w:rsidR="00560A50" w:rsidRPr="001153B3">
        <w:rPr>
          <w:rFonts w:ascii="Times New Roman" w:hAnsi="Times New Roman" w:cs="Times New Roman"/>
          <w:sz w:val="24"/>
          <w:szCs w:val="24"/>
        </w:rPr>
        <w:t xml:space="preserve"> within</w:t>
      </w:r>
      <w:r w:rsidR="00C4447E" w:rsidRPr="001153B3">
        <w:rPr>
          <w:rFonts w:ascii="Times New Roman" w:hAnsi="Times New Roman" w:cs="Times New Roman"/>
          <w:sz w:val="24"/>
          <w:szCs w:val="24"/>
        </w:rPr>
        <w:t xml:space="preserve"> their R.O.T.C. program. </w:t>
      </w:r>
    </w:p>
    <w:p w14:paraId="778ACD58" w14:textId="4E4CC3C9" w:rsidR="00D81513" w:rsidRPr="001153B3" w:rsidRDefault="00CE1205" w:rsidP="00A20FAE">
      <w:pPr>
        <w:pStyle w:val="Heading2"/>
      </w:pPr>
      <w:bookmarkStart w:id="73" w:name="_Toc155698649"/>
      <w:bookmarkStart w:id="74" w:name="_Toc185657867"/>
      <w:r w:rsidRPr="001153B3">
        <w:rPr>
          <w:rFonts w:eastAsiaTheme="minorHAnsi"/>
        </w:rPr>
        <w:t>Research Site</w:t>
      </w:r>
      <w:bookmarkEnd w:id="73"/>
      <w:bookmarkEnd w:id="74"/>
      <w:r w:rsidRPr="001153B3">
        <w:rPr>
          <w:rFonts w:eastAsiaTheme="minorHAnsi"/>
        </w:rPr>
        <w:t xml:space="preserve"> </w:t>
      </w:r>
    </w:p>
    <w:p w14:paraId="02202839" w14:textId="0011564A" w:rsidR="00D81513" w:rsidRPr="0047465E" w:rsidRDefault="00573BBC" w:rsidP="00E800E6">
      <w:pPr>
        <w:spacing w:line="480" w:lineRule="auto"/>
        <w:ind w:firstLine="720"/>
        <w:rPr>
          <w:szCs w:val="24"/>
        </w:rPr>
      </w:pPr>
      <w:r w:rsidRPr="001153B3">
        <w:rPr>
          <w:rFonts w:ascii="Times New Roman" w:hAnsi="Times New Roman" w:cs="Times New Roman"/>
          <w:sz w:val="24"/>
          <w:szCs w:val="24"/>
        </w:rPr>
        <w:t xml:space="preserve">The research site for this study was </w:t>
      </w:r>
      <w:proofErr w:type="gramStart"/>
      <w:r w:rsidRPr="001153B3">
        <w:rPr>
          <w:rFonts w:ascii="Times New Roman" w:hAnsi="Times New Roman" w:cs="Times New Roman"/>
          <w:sz w:val="24"/>
          <w:szCs w:val="24"/>
        </w:rPr>
        <w:t>a Research</w:t>
      </w:r>
      <w:proofErr w:type="gramEnd"/>
      <w:r w:rsidRPr="001153B3">
        <w:rPr>
          <w:rFonts w:ascii="Times New Roman" w:hAnsi="Times New Roman" w:cs="Times New Roman"/>
          <w:sz w:val="24"/>
          <w:szCs w:val="24"/>
        </w:rPr>
        <w:t xml:space="preserve"> 1 (R1), </w:t>
      </w:r>
      <w:r w:rsidR="00FD4AA4">
        <w:rPr>
          <w:rFonts w:ascii="Times New Roman" w:hAnsi="Times New Roman" w:cs="Times New Roman"/>
          <w:sz w:val="24"/>
          <w:szCs w:val="24"/>
        </w:rPr>
        <w:t>S</w:t>
      </w:r>
      <w:r w:rsidRPr="001153B3">
        <w:rPr>
          <w:rFonts w:ascii="Times New Roman" w:hAnsi="Times New Roman" w:cs="Times New Roman"/>
          <w:sz w:val="24"/>
          <w:szCs w:val="24"/>
        </w:rPr>
        <w:t>outhe</w:t>
      </w:r>
      <w:r w:rsidR="00FD4AA4">
        <w:rPr>
          <w:rFonts w:ascii="Times New Roman" w:hAnsi="Times New Roman" w:cs="Times New Roman"/>
          <w:sz w:val="24"/>
          <w:szCs w:val="24"/>
        </w:rPr>
        <w:t>rn</w:t>
      </w:r>
      <w:r w:rsidRPr="001153B3">
        <w:rPr>
          <w:rFonts w:ascii="Times New Roman" w:hAnsi="Times New Roman" w:cs="Times New Roman"/>
          <w:sz w:val="24"/>
          <w:szCs w:val="24"/>
        </w:rPr>
        <w:t xml:space="preserve">, land-grant, public university comprised of two R.O.T.C. programs, one Army and one Airforce. </w:t>
      </w:r>
      <w:r w:rsidR="009A0834">
        <w:rPr>
          <w:rFonts w:ascii="Times New Roman" w:hAnsi="Times New Roman" w:cs="Times New Roman"/>
          <w:sz w:val="24"/>
          <w:szCs w:val="24"/>
        </w:rPr>
        <w:t xml:space="preserve">Only the Airforce R.O.T.C. </w:t>
      </w:r>
      <w:r w:rsidR="00E13F0E">
        <w:rPr>
          <w:rFonts w:ascii="Times New Roman" w:hAnsi="Times New Roman" w:cs="Times New Roman"/>
          <w:sz w:val="24"/>
          <w:szCs w:val="24"/>
        </w:rPr>
        <w:t>cadets</w:t>
      </w:r>
      <w:r w:rsidR="009A0834">
        <w:rPr>
          <w:rFonts w:ascii="Times New Roman" w:hAnsi="Times New Roman" w:cs="Times New Roman"/>
          <w:sz w:val="24"/>
          <w:szCs w:val="24"/>
        </w:rPr>
        <w:t xml:space="preserve"> </w:t>
      </w:r>
      <w:r w:rsidR="00E13F0E">
        <w:rPr>
          <w:rFonts w:ascii="Times New Roman" w:hAnsi="Times New Roman" w:cs="Times New Roman"/>
          <w:sz w:val="24"/>
          <w:szCs w:val="24"/>
        </w:rPr>
        <w:t xml:space="preserve">are </w:t>
      </w:r>
      <w:r w:rsidR="009A0834">
        <w:rPr>
          <w:rFonts w:ascii="Times New Roman" w:hAnsi="Times New Roman" w:cs="Times New Roman"/>
          <w:sz w:val="24"/>
          <w:szCs w:val="24"/>
        </w:rPr>
        <w:t xml:space="preserve">interviewed in this study. </w:t>
      </w:r>
      <w:r w:rsidR="00C03F24">
        <w:rPr>
          <w:rFonts w:ascii="Times New Roman" w:hAnsi="Times New Roman" w:cs="Times New Roman"/>
          <w:sz w:val="24"/>
          <w:szCs w:val="24"/>
        </w:rPr>
        <w:t>The</w:t>
      </w:r>
      <w:r w:rsidRPr="001153B3">
        <w:rPr>
          <w:rFonts w:ascii="Times New Roman" w:hAnsi="Times New Roman" w:cs="Times New Roman"/>
          <w:sz w:val="24"/>
          <w:szCs w:val="24"/>
        </w:rPr>
        <w:t xml:space="preserve"> university has over 30,000 students and over 10,000 faculty and </w:t>
      </w:r>
      <w:r w:rsidR="00912DE7" w:rsidRPr="001153B3">
        <w:rPr>
          <w:rFonts w:ascii="Times New Roman" w:hAnsi="Times New Roman" w:cs="Times New Roman"/>
          <w:sz w:val="24"/>
          <w:szCs w:val="24"/>
        </w:rPr>
        <w:t>staff</w:t>
      </w:r>
      <w:r w:rsidR="00C3471F">
        <w:rPr>
          <w:rFonts w:ascii="Times New Roman" w:hAnsi="Times New Roman" w:cs="Times New Roman"/>
          <w:sz w:val="24"/>
          <w:szCs w:val="24"/>
        </w:rPr>
        <w:t xml:space="preserve">. The larger size of the university makes the site ideal for the study as it </w:t>
      </w:r>
      <w:r w:rsidR="00826D5C">
        <w:rPr>
          <w:rFonts w:ascii="Times New Roman" w:hAnsi="Times New Roman" w:cs="Times New Roman"/>
          <w:sz w:val="24"/>
          <w:szCs w:val="24"/>
        </w:rPr>
        <w:t>was</w:t>
      </w:r>
      <w:r w:rsidR="00C3471F">
        <w:rPr>
          <w:rFonts w:ascii="Times New Roman" w:hAnsi="Times New Roman" w:cs="Times New Roman"/>
          <w:sz w:val="24"/>
          <w:szCs w:val="24"/>
        </w:rPr>
        <w:t xml:space="preserve"> more likely to yield a diverse sample set and, thus, </w:t>
      </w:r>
      <w:r w:rsidR="00826D5C">
        <w:rPr>
          <w:rFonts w:ascii="Times New Roman" w:hAnsi="Times New Roman" w:cs="Times New Roman"/>
          <w:sz w:val="24"/>
          <w:szCs w:val="24"/>
        </w:rPr>
        <w:t>aid the transferability of the findings</w:t>
      </w:r>
      <w:r w:rsidR="00C3471F">
        <w:rPr>
          <w:rFonts w:ascii="Times New Roman" w:hAnsi="Times New Roman" w:cs="Times New Roman"/>
          <w:sz w:val="24"/>
          <w:szCs w:val="24"/>
        </w:rPr>
        <w:t xml:space="preserve">. </w:t>
      </w:r>
      <w:r w:rsidRPr="001153B3">
        <w:rPr>
          <w:rFonts w:ascii="Times New Roman" w:hAnsi="Times New Roman" w:cs="Times New Roman"/>
          <w:sz w:val="24"/>
          <w:szCs w:val="24"/>
        </w:rPr>
        <w:t>The university’s R.O.T.C. program</w:t>
      </w:r>
      <w:r w:rsidR="00E7583C">
        <w:rPr>
          <w:rFonts w:ascii="Times New Roman" w:hAnsi="Times New Roman" w:cs="Times New Roman"/>
          <w:sz w:val="24"/>
          <w:szCs w:val="24"/>
        </w:rPr>
        <w:t>s</w:t>
      </w:r>
      <w:r w:rsidRPr="001153B3">
        <w:rPr>
          <w:rFonts w:ascii="Times New Roman" w:hAnsi="Times New Roman" w:cs="Times New Roman"/>
          <w:sz w:val="24"/>
          <w:szCs w:val="24"/>
        </w:rPr>
        <w:t xml:space="preserve"> </w:t>
      </w:r>
      <w:r w:rsidR="00E7583C">
        <w:rPr>
          <w:rFonts w:ascii="Times New Roman" w:hAnsi="Times New Roman" w:cs="Times New Roman"/>
          <w:sz w:val="24"/>
          <w:szCs w:val="24"/>
        </w:rPr>
        <w:t>have</w:t>
      </w:r>
      <w:r w:rsidRPr="001153B3">
        <w:rPr>
          <w:rFonts w:ascii="Times New Roman" w:hAnsi="Times New Roman" w:cs="Times New Roman"/>
          <w:sz w:val="24"/>
          <w:szCs w:val="24"/>
        </w:rPr>
        <w:t xml:space="preserve"> grown every year since 2020. This is significant</w:t>
      </w:r>
      <w:r w:rsidR="000E04D5" w:rsidRPr="001153B3">
        <w:rPr>
          <w:rFonts w:ascii="Times New Roman" w:hAnsi="Times New Roman" w:cs="Times New Roman"/>
          <w:sz w:val="24"/>
          <w:szCs w:val="24"/>
        </w:rPr>
        <w:t>,</w:t>
      </w:r>
      <w:r w:rsidRPr="001153B3">
        <w:rPr>
          <w:rFonts w:ascii="Times New Roman" w:hAnsi="Times New Roman" w:cs="Times New Roman"/>
          <w:sz w:val="24"/>
          <w:szCs w:val="24"/>
        </w:rPr>
        <w:t xml:space="preserve"> considering the nation was experiencing a decline in enrollment rates at </w:t>
      </w:r>
      <w:r w:rsidR="000E04D5" w:rsidRPr="001153B3">
        <w:rPr>
          <w:rFonts w:ascii="Times New Roman" w:hAnsi="Times New Roman" w:cs="Times New Roman"/>
          <w:sz w:val="24"/>
          <w:szCs w:val="24"/>
        </w:rPr>
        <w:t>higher education institutions</w:t>
      </w:r>
      <w:r w:rsidRPr="001153B3">
        <w:rPr>
          <w:rFonts w:ascii="Times New Roman" w:hAnsi="Times New Roman" w:cs="Times New Roman"/>
          <w:sz w:val="24"/>
          <w:szCs w:val="24"/>
        </w:rPr>
        <w:t xml:space="preserve"> during the COVID-19 pandemic (</w:t>
      </w:r>
      <w:r w:rsidR="00720153" w:rsidRPr="001153B3">
        <w:rPr>
          <w:rFonts w:ascii="Times New Roman" w:hAnsi="Times New Roman" w:cs="Times New Roman"/>
          <w:sz w:val="24"/>
          <w:szCs w:val="24"/>
        </w:rPr>
        <w:t>National Student Clearinghouse Research Center, 2021</w:t>
      </w:r>
      <w:r w:rsidR="00CC395B" w:rsidRPr="001153B3">
        <w:rPr>
          <w:rFonts w:ascii="Times New Roman" w:hAnsi="Times New Roman" w:cs="Times New Roman"/>
          <w:sz w:val="24"/>
          <w:szCs w:val="24"/>
        </w:rPr>
        <w:t>.</w:t>
      </w:r>
      <w:r w:rsidR="00C03F24">
        <w:rPr>
          <w:rFonts w:ascii="Times New Roman" w:hAnsi="Times New Roman" w:cs="Times New Roman"/>
          <w:sz w:val="24"/>
          <w:szCs w:val="24"/>
        </w:rPr>
        <w:t>)</w:t>
      </w:r>
      <w:r w:rsidRPr="001153B3">
        <w:rPr>
          <w:rFonts w:ascii="Times New Roman" w:hAnsi="Times New Roman" w:cs="Times New Roman"/>
          <w:sz w:val="24"/>
          <w:szCs w:val="24"/>
        </w:rPr>
        <w:t xml:space="preserve"> The research site for this study experienced the opposite. Due to the enrollment success of the R.O.T.C. program</w:t>
      </w:r>
      <w:r w:rsidR="00E7583C">
        <w:rPr>
          <w:rFonts w:ascii="Times New Roman" w:hAnsi="Times New Roman" w:cs="Times New Roman"/>
          <w:sz w:val="24"/>
          <w:szCs w:val="24"/>
        </w:rPr>
        <w:t>s</w:t>
      </w:r>
      <w:r w:rsidRPr="001153B3">
        <w:rPr>
          <w:rFonts w:ascii="Times New Roman" w:hAnsi="Times New Roman" w:cs="Times New Roman"/>
          <w:sz w:val="24"/>
          <w:szCs w:val="24"/>
        </w:rPr>
        <w:t xml:space="preserve"> and </w:t>
      </w:r>
      <w:r w:rsidR="00C3471F">
        <w:rPr>
          <w:rFonts w:ascii="Times New Roman" w:hAnsi="Times New Roman" w:cs="Times New Roman"/>
          <w:sz w:val="24"/>
          <w:szCs w:val="24"/>
        </w:rPr>
        <w:t xml:space="preserve">the </w:t>
      </w:r>
      <w:r w:rsidR="00FE50F6">
        <w:rPr>
          <w:rFonts w:ascii="Times New Roman" w:hAnsi="Times New Roman" w:cs="Times New Roman"/>
          <w:sz w:val="24"/>
          <w:szCs w:val="24"/>
        </w:rPr>
        <w:t xml:space="preserve">growth of </w:t>
      </w:r>
      <w:r w:rsidRPr="001153B3">
        <w:rPr>
          <w:rFonts w:ascii="Times New Roman" w:hAnsi="Times New Roman" w:cs="Times New Roman"/>
          <w:sz w:val="24"/>
          <w:szCs w:val="24"/>
        </w:rPr>
        <w:t xml:space="preserve">the university overall, this site was chosen for this study. I believed </w:t>
      </w:r>
      <w:r w:rsidR="00E13F0E">
        <w:rPr>
          <w:rFonts w:ascii="Times New Roman" w:hAnsi="Times New Roman" w:cs="Times New Roman"/>
          <w:sz w:val="24"/>
          <w:szCs w:val="24"/>
        </w:rPr>
        <w:t xml:space="preserve">interviewing cadets at a site with a thriving R.O.T.C. program and university </w:t>
      </w:r>
      <w:r w:rsidRPr="001153B3">
        <w:rPr>
          <w:rFonts w:ascii="Times New Roman" w:hAnsi="Times New Roman" w:cs="Times New Roman"/>
          <w:sz w:val="24"/>
          <w:szCs w:val="24"/>
        </w:rPr>
        <w:t xml:space="preserve">would yield more </w:t>
      </w:r>
      <w:bookmarkStart w:id="75" w:name="_Toc155698650"/>
      <w:r w:rsidR="000C7F81">
        <w:rPr>
          <w:rFonts w:ascii="Times New Roman" w:hAnsi="Times New Roman" w:cs="Times New Roman"/>
          <w:sz w:val="24"/>
          <w:szCs w:val="24"/>
        </w:rPr>
        <w:t>reliable data</w:t>
      </w:r>
      <w:r w:rsidR="00826D5C">
        <w:rPr>
          <w:rFonts w:ascii="Times New Roman" w:hAnsi="Times New Roman" w:cs="Times New Roman"/>
          <w:sz w:val="24"/>
          <w:szCs w:val="24"/>
        </w:rPr>
        <w:t>.</w:t>
      </w:r>
    </w:p>
    <w:p w14:paraId="0DC47778" w14:textId="45F52F47" w:rsidR="00CE1205" w:rsidRPr="0047465E" w:rsidRDefault="00CE1205" w:rsidP="00A20FAE">
      <w:pPr>
        <w:pStyle w:val="Heading2"/>
      </w:pPr>
      <w:bookmarkStart w:id="76" w:name="_Toc185657868"/>
      <w:r w:rsidRPr="001153B3">
        <w:rPr>
          <w:rFonts w:eastAsiaTheme="minorHAnsi"/>
        </w:rPr>
        <w:t>Participants</w:t>
      </w:r>
      <w:bookmarkEnd w:id="75"/>
      <w:bookmarkEnd w:id="76"/>
      <w:r w:rsidRPr="001153B3">
        <w:rPr>
          <w:rFonts w:eastAsiaTheme="minorHAnsi"/>
        </w:rPr>
        <w:t xml:space="preserve"> </w:t>
      </w:r>
    </w:p>
    <w:p w14:paraId="0DB96067" w14:textId="4FD05EBC" w:rsidR="00690508" w:rsidRPr="001153B3" w:rsidRDefault="00090B8D" w:rsidP="00912DE7">
      <w:pPr>
        <w:spacing w:line="480" w:lineRule="auto"/>
        <w:rPr>
          <w:rFonts w:ascii="Times New Roman" w:hAnsi="Times New Roman" w:cs="Times New Roman"/>
          <w:sz w:val="24"/>
          <w:szCs w:val="24"/>
        </w:rPr>
      </w:pPr>
      <w:r w:rsidRPr="001153B3">
        <w:rPr>
          <w:rFonts w:ascii="Times New Roman" w:hAnsi="Times New Roman" w:cs="Times New Roman"/>
          <w:sz w:val="24"/>
          <w:szCs w:val="24"/>
        </w:rPr>
        <w:tab/>
      </w:r>
      <w:r w:rsidR="009404CA">
        <w:rPr>
          <w:rFonts w:ascii="Times New Roman" w:hAnsi="Times New Roman" w:cs="Times New Roman"/>
          <w:sz w:val="24"/>
          <w:szCs w:val="24"/>
        </w:rPr>
        <w:t>After obtaining permission to conduct the study from the military science department head, 12</w:t>
      </w:r>
      <w:r w:rsidR="0016007E" w:rsidRPr="001153B3">
        <w:rPr>
          <w:rFonts w:ascii="Times New Roman" w:hAnsi="Times New Roman" w:cs="Times New Roman"/>
          <w:sz w:val="24"/>
          <w:szCs w:val="24"/>
        </w:rPr>
        <w:t xml:space="preserve"> </w:t>
      </w:r>
      <w:r w:rsidR="009404CA">
        <w:rPr>
          <w:rFonts w:ascii="Times New Roman" w:hAnsi="Times New Roman" w:cs="Times New Roman"/>
          <w:sz w:val="24"/>
          <w:szCs w:val="24"/>
        </w:rPr>
        <w:t>presently</w:t>
      </w:r>
      <w:r w:rsidR="00C36687" w:rsidRPr="001153B3">
        <w:rPr>
          <w:rFonts w:ascii="Times New Roman" w:hAnsi="Times New Roman" w:cs="Times New Roman"/>
          <w:sz w:val="24"/>
          <w:szCs w:val="24"/>
        </w:rPr>
        <w:t xml:space="preserve"> enrolled </w:t>
      </w:r>
      <w:r w:rsidRPr="001153B3">
        <w:rPr>
          <w:rFonts w:ascii="Times New Roman" w:hAnsi="Times New Roman" w:cs="Times New Roman"/>
          <w:sz w:val="24"/>
          <w:szCs w:val="24"/>
        </w:rPr>
        <w:t>cadets from the universit</w:t>
      </w:r>
      <w:r w:rsidR="00C36687" w:rsidRPr="001153B3">
        <w:rPr>
          <w:rFonts w:ascii="Times New Roman" w:hAnsi="Times New Roman" w:cs="Times New Roman"/>
          <w:sz w:val="24"/>
          <w:szCs w:val="24"/>
        </w:rPr>
        <w:t>y’s</w:t>
      </w:r>
      <w:r w:rsidRPr="001153B3">
        <w:rPr>
          <w:rFonts w:ascii="Times New Roman" w:hAnsi="Times New Roman" w:cs="Times New Roman"/>
          <w:sz w:val="24"/>
          <w:szCs w:val="24"/>
        </w:rPr>
        <w:t xml:space="preserve"> </w:t>
      </w:r>
      <w:r w:rsidR="00E13F0E">
        <w:rPr>
          <w:rFonts w:ascii="Times New Roman" w:hAnsi="Times New Roman" w:cs="Times New Roman"/>
          <w:sz w:val="24"/>
          <w:szCs w:val="24"/>
        </w:rPr>
        <w:t xml:space="preserve">Air Force </w:t>
      </w:r>
      <w:r w:rsidRPr="001153B3">
        <w:rPr>
          <w:rFonts w:ascii="Times New Roman" w:hAnsi="Times New Roman" w:cs="Times New Roman"/>
          <w:sz w:val="24"/>
          <w:szCs w:val="24"/>
        </w:rPr>
        <w:t>R.O.T.C. program were selected to participate in the study</w:t>
      </w:r>
      <w:r w:rsidR="009404CA">
        <w:rPr>
          <w:rFonts w:ascii="Times New Roman" w:hAnsi="Times New Roman" w:cs="Times New Roman"/>
          <w:sz w:val="24"/>
          <w:szCs w:val="24"/>
        </w:rPr>
        <w:t xml:space="preserve">. These cadets were asked for their participation via email. The email asked for volunteers who fit the parameters of the consent form and who had spent at least </w:t>
      </w:r>
      <w:r w:rsidR="002D405F">
        <w:rPr>
          <w:rFonts w:ascii="Times New Roman" w:hAnsi="Times New Roman" w:cs="Times New Roman"/>
          <w:sz w:val="24"/>
          <w:szCs w:val="24"/>
        </w:rPr>
        <w:t>one</w:t>
      </w:r>
      <w:r w:rsidR="009404CA">
        <w:rPr>
          <w:rFonts w:ascii="Times New Roman" w:hAnsi="Times New Roman" w:cs="Times New Roman"/>
          <w:sz w:val="24"/>
          <w:szCs w:val="24"/>
        </w:rPr>
        <w:t xml:space="preserve"> </w:t>
      </w:r>
      <w:r w:rsidR="002D405F">
        <w:rPr>
          <w:rFonts w:ascii="Times New Roman" w:hAnsi="Times New Roman" w:cs="Times New Roman"/>
          <w:sz w:val="24"/>
          <w:szCs w:val="24"/>
        </w:rPr>
        <w:t xml:space="preserve">full academic </w:t>
      </w:r>
      <w:r w:rsidR="009404CA">
        <w:rPr>
          <w:rFonts w:ascii="Times New Roman" w:hAnsi="Times New Roman" w:cs="Times New Roman"/>
          <w:sz w:val="24"/>
          <w:szCs w:val="24"/>
        </w:rPr>
        <w:t>year in the R.O.T.C. program. 12</w:t>
      </w:r>
      <w:r w:rsidR="00846CBC" w:rsidRPr="001153B3">
        <w:rPr>
          <w:rFonts w:ascii="Times New Roman" w:hAnsi="Times New Roman" w:cs="Times New Roman"/>
          <w:sz w:val="24"/>
          <w:szCs w:val="24"/>
        </w:rPr>
        <w:t xml:space="preserve"> </w:t>
      </w:r>
      <w:r w:rsidR="00D630F1" w:rsidRPr="001153B3">
        <w:rPr>
          <w:rFonts w:ascii="Times New Roman" w:hAnsi="Times New Roman" w:cs="Times New Roman"/>
          <w:sz w:val="24"/>
          <w:szCs w:val="24"/>
        </w:rPr>
        <w:t xml:space="preserve">cadets </w:t>
      </w:r>
      <w:r w:rsidR="009404CA">
        <w:rPr>
          <w:rFonts w:ascii="Times New Roman" w:hAnsi="Times New Roman" w:cs="Times New Roman"/>
          <w:sz w:val="24"/>
          <w:szCs w:val="24"/>
        </w:rPr>
        <w:t>make</w:t>
      </w:r>
      <w:r w:rsidR="00C36687" w:rsidRPr="001153B3">
        <w:rPr>
          <w:rFonts w:ascii="Times New Roman" w:hAnsi="Times New Roman" w:cs="Times New Roman"/>
          <w:sz w:val="24"/>
          <w:szCs w:val="24"/>
        </w:rPr>
        <w:t xml:space="preserve"> up an Army squad</w:t>
      </w:r>
      <w:r w:rsidR="00E7583C">
        <w:rPr>
          <w:rFonts w:ascii="Times New Roman" w:hAnsi="Times New Roman" w:cs="Times New Roman"/>
          <w:sz w:val="24"/>
          <w:szCs w:val="24"/>
        </w:rPr>
        <w:t xml:space="preserve"> or an Air Force squadron</w:t>
      </w:r>
      <w:r w:rsidR="009404CA">
        <w:rPr>
          <w:rFonts w:ascii="Times New Roman" w:hAnsi="Times New Roman" w:cs="Times New Roman"/>
          <w:sz w:val="24"/>
          <w:szCs w:val="24"/>
        </w:rPr>
        <w:t>.</w:t>
      </w:r>
      <w:r w:rsidR="0065739D" w:rsidRPr="001153B3">
        <w:rPr>
          <w:rFonts w:ascii="Times New Roman" w:hAnsi="Times New Roman" w:cs="Times New Roman"/>
          <w:sz w:val="24"/>
          <w:szCs w:val="24"/>
        </w:rPr>
        <w:t xml:space="preserve"> T</w:t>
      </w:r>
      <w:r w:rsidR="00F4339F" w:rsidRPr="001153B3">
        <w:rPr>
          <w:rFonts w:ascii="Times New Roman" w:hAnsi="Times New Roman" w:cs="Times New Roman"/>
          <w:sz w:val="24"/>
          <w:szCs w:val="24"/>
        </w:rPr>
        <w:t>he squad</w:t>
      </w:r>
      <w:r w:rsidR="00E7583C">
        <w:rPr>
          <w:rFonts w:ascii="Times New Roman" w:hAnsi="Times New Roman" w:cs="Times New Roman"/>
          <w:sz w:val="24"/>
          <w:szCs w:val="24"/>
        </w:rPr>
        <w:t>/squadron</w:t>
      </w:r>
      <w:r w:rsidR="00F4339F" w:rsidRPr="001153B3">
        <w:rPr>
          <w:rFonts w:ascii="Times New Roman" w:hAnsi="Times New Roman" w:cs="Times New Roman"/>
          <w:sz w:val="24"/>
          <w:szCs w:val="24"/>
        </w:rPr>
        <w:t xml:space="preserve"> made up </w:t>
      </w:r>
      <w:r w:rsidR="00690508" w:rsidRPr="001153B3">
        <w:rPr>
          <w:rFonts w:ascii="Times New Roman" w:hAnsi="Times New Roman" w:cs="Times New Roman"/>
          <w:sz w:val="24"/>
          <w:szCs w:val="24"/>
        </w:rPr>
        <w:t>6% of the R.O.T.C. population</w:t>
      </w:r>
      <w:r w:rsidR="00846CBC">
        <w:rPr>
          <w:rFonts w:ascii="Times New Roman" w:hAnsi="Times New Roman" w:cs="Times New Roman"/>
          <w:sz w:val="24"/>
          <w:szCs w:val="24"/>
        </w:rPr>
        <w:t xml:space="preserve"> at the site institution</w:t>
      </w:r>
      <w:r w:rsidR="00D630F1" w:rsidRPr="001153B3">
        <w:rPr>
          <w:rFonts w:ascii="Times New Roman" w:hAnsi="Times New Roman" w:cs="Times New Roman"/>
          <w:sz w:val="24"/>
          <w:szCs w:val="24"/>
        </w:rPr>
        <w:t xml:space="preserve">. </w:t>
      </w:r>
    </w:p>
    <w:p w14:paraId="7AA3649C" w14:textId="5580D343" w:rsidR="00D81513" w:rsidRPr="001153B3" w:rsidRDefault="000363A9" w:rsidP="00912DE7">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lastRenderedPageBreak/>
        <w:t xml:space="preserve">In qualitative research, </w:t>
      </w:r>
      <w:r w:rsidR="000C7F81">
        <w:rPr>
          <w:rFonts w:ascii="Times New Roman" w:hAnsi="Times New Roman" w:cs="Times New Roman"/>
          <w:sz w:val="24"/>
          <w:szCs w:val="24"/>
        </w:rPr>
        <w:t xml:space="preserve">the </w:t>
      </w:r>
      <w:r w:rsidR="000E04D5" w:rsidRPr="001153B3">
        <w:rPr>
          <w:rFonts w:ascii="Times New Roman" w:hAnsi="Times New Roman" w:cs="Times New Roman"/>
          <w:sz w:val="24"/>
          <w:szCs w:val="24"/>
        </w:rPr>
        <w:t xml:space="preserve">literature </w:t>
      </w:r>
      <w:r w:rsidR="000C7F81">
        <w:rPr>
          <w:rFonts w:ascii="Times New Roman" w:hAnsi="Times New Roman" w:cs="Times New Roman"/>
          <w:sz w:val="24"/>
          <w:szCs w:val="24"/>
        </w:rPr>
        <w:t>varies in detail</w:t>
      </w:r>
      <w:r w:rsidRPr="001153B3">
        <w:rPr>
          <w:rFonts w:ascii="Times New Roman" w:hAnsi="Times New Roman" w:cs="Times New Roman"/>
          <w:sz w:val="24"/>
          <w:szCs w:val="24"/>
        </w:rPr>
        <w:t xml:space="preserve"> </w:t>
      </w:r>
      <w:r w:rsidR="000C7F81">
        <w:rPr>
          <w:rFonts w:ascii="Times New Roman" w:hAnsi="Times New Roman" w:cs="Times New Roman"/>
          <w:sz w:val="24"/>
          <w:szCs w:val="24"/>
        </w:rPr>
        <w:t xml:space="preserve">as to </w:t>
      </w:r>
      <w:r w:rsidRPr="001153B3">
        <w:rPr>
          <w:rFonts w:ascii="Times New Roman" w:hAnsi="Times New Roman" w:cs="Times New Roman"/>
          <w:sz w:val="24"/>
          <w:szCs w:val="24"/>
        </w:rPr>
        <w:t xml:space="preserve">what </w:t>
      </w:r>
      <w:r w:rsidR="000C7F81">
        <w:rPr>
          <w:rFonts w:ascii="Times New Roman" w:hAnsi="Times New Roman" w:cs="Times New Roman"/>
          <w:sz w:val="24"/>
          <w:szCs w:val="24"/>
        </w:rPr>
        <w:t xml:space="preserve">specifically </w:t>
      </w:r>
      <w:r w:rsidRPr="001153B3">
        <w:rPr>
          <w:rFonts w:ascii="Times New Roman" w:hAnsi="Times New Roman" w:cs="Times New Roman"/>
          <w:sz w:val="24"/>
          <w:szCs w:val="24"/>
        </w:rPr>
        <w:t xml:space="preserve">qualifies as a sufficient data sample. </w:t>
      </w:r>
      <w:r w:rsidR="00F4339F" w:rsidRPr="001153B3">
        <w:rPr>
          <w:rFonts w:ascii="Times New Roman" w:hAnsi="Times New Roman" w:cs="Times New Roman"/>
          <w:sz w:val="24"/>
          <w:szCs w:val="24"/>
        </w:rPr>
        <w:t xml:space="preserve">Creswell (2018) </w:t>
      </w:r>
      <w:r w:rsidR="0065739D" w:rsidRPr="001153B3">
        <w:rPr>
          <w:rFonts w:ascii="Times New Roman" w:hAnsi="Times New Roman" w:cs="Times New Roman"/>
          <w:sz w:val="24"/>
          <w:szCs w:val="24"/>
        </w:rPr>
        <w:t>stated</w:t>
      </w:r>
      <w:r w:rsidR="000E04D5" w:rsidRPr="001153B3">
        <w:rPr>
          <w:rFonts w:ascii="Times New Roman" w:hAnsi="Times New Roman" w:cs="Times New Roman"/>
          <w:sz w:val="24"/>
          <w:szCs w:val="24"/>
        </w:rPr>
        <w:t>, “The</w:t>
      </w:r>
      <w:r w:rsidR="00F4339F" w:rsidRPr="001153B3">
        <w:rPr>
          <w:rFonts w:ascii="Times New Roman" w:hAnsi="Times New Roman" w:cs="Times New Roman"/>
          <w:sz w:val="24"/>
          <w:szCs w:val="24"/>
        </w:rPr>
        <w:t xml:space="preserve"> idea behind qualitative research is to purposefully select participants and sites that will best help the researcher understand the problem and the research question” (p. 185). </w:t>
      </w:r>
      <w:r w:rsidRPr="001153B3">
        <w:rPr>
          <w:rFonts w:ascii="Times New Roman" w:hAnsi="Times New Roman" w:cs="Times New Roman"/>
          <w:sz w:val="24"/>
          <w:szCs w:val="24"/>
        </w:rPr>
        <w:t>For this study</w:t>
      </w:r>
      <w:r w:rsidR="007A1684">
        <w:rPr>
          <w:rFonts w:ascii="Times New Roman" w:hAnsi="Times New Roman" w:cs="Times New Roman"/>
          <w:sz w:val="24"/>
          <w:szCs w:val="24"/>
        </w:rPr>
        <w:t xml:space="preserve"> and due to research </w:t>
      </w:r>
      <w:r w:rsidR="009A0834">
        <w:rPr>
          <w:rFonts w:ascii="Times New Roman" w:hAnsi="Times New Roman" w:cs="Times New Roman"/>
          <w:sz w:val="24"/>
          <w:szCs w:val="24"/>
        </w:rPr>
        <w:t>constraints</w:t>
      </w:r>
      <w:r w:rsidR="007A1684">
        <w:rPr>
          <w:rFonts w:ascii="Times New Roman" w:hAnsi="Times New Roman" w:cs="Times New Roman"/>
          <w:sz w:val="24"/>
          <w:szCs w:val="24"/>
        </w:rPr>
        <w:t xml:space="preserve"> (such as maintaining minimal impact on the R.O.T.C. programs day to day)</w:t>
      </w:r>
      <w:r w:rsidRPr="001153B3">
        <w:rPr>
          <w:rFonts w:ascii="Times New Roman" w:hAnsi="Times New Roman" w:cs="Times New Roman"/>
          <w:sz w:val="24"/>
          <w:szCs w:val="24"/>
        </w:rPr>
        <w:t xml:space="preserve">, </w:t>
      </w:r>
      <w:r w:rsidR="003876FE" w:rsidRPr="001153B3">
        <w:rPr>
          <w:rFonts w:ascii="Times New Roman" w:hAnsi="Times New Roman" w:cs="Times New Roman"/>
          <w:sz w:val="24"/>
          <w:szCs w:val="24"/>
        </w:rPr>
        <w:t xml:space="preserve">12 </w:t>
      </w:r>
      <w:r w:rsidRPr="001153B3">
        <w:rPr>
          <w:rFonts w:ascii="Times New Roman" w:hAnsi="Times New Roman" w:cs="Times New Roman"/>
          <w:sz w:val="24"/>
          <w:szCs w:val="24"/>
        </w:rPr>
        <w:t xml:space="preserve">cadets </w:t>
      </w:r>
      <w:r w:rsidR="00560A50" w:rsidRPr="001153B3">
        <w:rPr>
          <w:rFonts w:ascii="Times New Roman" w:hAnsi="Times New Roman" w:cs="Times New Roman"/>
          <w:sz w:val="24"/>
          <w:szCs w:val="24"/>
        </w:rPr>
        <w:t>were sufficient to gather themes and allowed for a more in-depth</w:t>
      </w:r>
      <w:r w:rsidRPr="001153B3">
        <w:rPr>
          <w:rFonts w:ascii="Times New Roman" w:hAnsi="Times New Roman" w:cs="Times New Roman"/>
          <w:sz w:val="24"/>
          <w:szCs w:val="24"/>
        </w:rPr>
        <w:t xml:space="preserve"> analysis </w:t>
      </w:r>
      <w:r w:rsidR="00690508" w:rsidRPr="001153B3">
        <w:rPr>
          <w:rFonts w:ascii="Times New Roman" w:hAnsi="Times New Roman" w:cs="Times New Roman"/>
          <w:sz w:val="24"/>
          <w:szCs w:val="24"/>
        </w:rPr>
        <w:t>during</w:t>
      </w:r>
      <w:r w:rsidRPr="001153B3">
        <w:rPr>
          <w:rFonts w:ascii="Times New Roman" w:hAnsi="Times New Roman" w:cs="Times New Roman"/>
          <w:sz w:val="24"/>
          <w:szCs w:val="24"/>
        </w:rPr>
        <w:t xml:space="preserve"> each interview.</w:t>
      </w:r>
      <w:r w:rsidR="00CE44C8" w:rsidRPr="001153B3">
        <w:rPr>
          <w:rFonts w:ascii="Times New Roman" w:hAnsi="Times New Roman" w:cs="Times New Roman"/>
          <w:sz w:val="24"/>
          <w:szCs w:val="24"/>
        </w:rPr>
        <w:t xml:space="preserve"> I</w:t>
      </w:r>
      <w:r w:rsidR="00560A50" w:rsidRPr="001153B3">
        <w:rPr>
          <w:rFonts w:ascii="Times New Roman" w:hAnsi="Times New Roman" w:cs="Times New Roman"/>
          <w:sz w:val="24"/>
          <w:szCs w:val="24"/>
        </w:rPr>
        <w:t xml:space="preserve">nstead of an </w:t>
      </w:r>
      <w:r w:rsidR="00822E2F" w:rsidRPr="001153B3">
        <w:rPr>
          <w:rFonts w:ascii="Times New Roman" w:hAnsi="Times New Roman" w:cs="Times New Roman"/>
          <w:sz w:val="24"/>
          <w:szCs w:val="24"/>
        </w:rPr>
        <w:t>overabundant</w:t>
      </w:r>
      <w:r w:rsidRPr="001153B3">
        <w:rPr>
          <w:rFonts w:ascii="Times New Roman" w:hAnsi="Times New Roman" w:cs="Times New Roman"/>
          <w:sz w:val="24"/>
          <w:szCs w:val="24"/>
        </w:rPr>
        <w:t xml:space="preserve"> </w:t>
      </w:r>
      <w:r w:rsidR="00690508" w:rsidRPr="001153B3">
        <w:rPr>
          <w:rFonts w:ascii="Times New Roman" w:hAnsi="Times New Roman" w:cs="Times New Roman"/>
          <w:sz w:val="24"/>
          <w:szCs w:val="24"/>
        </w:rPr>
        <w:t>number</w:t>
      </w:r>
      <w:r w:rsidRPr="001153B3">
        <w:rPr>
          <w:rFonts w:ascii="Times New Roman" w:hAnsi="Times New Roman" w:cs="Times New Roman"/>
          <w:sz w:val="24"/>
          <w:szCs w:val="24"/>
        </w:rPr>
        <w:t xml:space="preserve"> of interviews, I </w:t>
      </w:r>
      <w:r w:rsidR="000E04D5" w:rsidRPr="001153B3">
        <w:rPr>
          <w:rFonts w:ascii="Times New Roman" w:hAnsi="Times New Roman" w:cs="Times New Roman"/>
          <w:sz w:val="24"/>
          <w:szCs w:val="24"/>
        </w:rPr>
        <w:t>focused strictly</w:t>
      </w:r>
      <w:r w:rsidR="00560A50" w:rsidRPr="001153B3">
        <w:rPr>
          <w:rFonts w:ascii="Times New Roman" w:hAnsi="Times New Roman" w:cs="Times New Roman"/>
          <w:sz w:val="24"/>
          <w:szCs w:val="24"/>
        </w:rPr>
        <w:t xml:space="preserve"> on </w:t>
      </w:r>
      <w:r w:rsidRPr="001153B3">
        <w:rPr>
          <w:rFonts w:ascii="Times New Roman" w:hAnsi="Times New Roman" w:cs="Times New Roman"/>
          <w:sz w:val="24"/>
          <w:szCs w:val="24"/>
        </w:rPr>
        <w:t xml:space="preserve">the </w:t>
      </w:r>
      <w:r w:rsidR="003876FE" w:rsidRPr="001153B3">
        <w:rPr>
          <w:rFonts w:ascii="Times New Roman" w:hAnsi="Times New Roman" w:cs="Times New Roman"/>
          <w:sz w:val="24"/>
          <w:szCs w:val="24"/>
        </w:rPr>
        <w:t xml:space="preserve">12 participants, </w:t>
      </w:r>
      <w:r w:rsidRPr="001153B3">
        <w:rPr>
          <w:rFonts w:ascii="Times New Roman" w:hAnsi="Times New Roman" w:cs="Times New Roman"/>
          <w:sz w:val="24"/>
          <w:szCs w:val="24"/>
        </w:rPr>
        <w:t>ask</w:t>
      </w:r>
      <w:r w:rsidR="003876FE" w:rsidRPr="001153B3">
        <w:rPr>
          <w:rFonts w:ascii="Times New Roman" w:hAnsi="Times New Roman" w:cs="Times New Roman"/>
          <w:sz w:val="24"/>
          <w:szCs w:val="24"/>
        </w:rPr>
        <w:t>ing</w:t>
      </w:r>
      <w:r w:rsidRPr="001153B3">
        <w:rPr>
          <w:rFonts w:ascii="Times New Roman" w:hAnsi="Times New Roman" w:cs="Times New Roman"/>
          <w:sz w:val="24"/>
          <w:szCs w:val="24"/>
        </w:rPr>
        <w:t xml:space="preserve"> </w:t>
      </w:r>
      <w:r w:rsidR="003876FE" w:rsidRPr="001153B3">
        <w:rPr>
          <w:rFonts w:ascii="Times New Roman" w:hAnsi="Times New Roman" w:cs="Times New Roman"/>
          <w:sz w:val="24"/>
          <w:szCs w:val="24"/>
        </w:rPr>
        <w:t xml:space="preserve">them </w:t>
      </w:r>
      <w:r w:rsidRPr="001153B3">
        <w:rPr>
          <w:rFonts w:ascii="Times New Roman" w:hAnsi="Times New Roman" w:cs="Times New Roman"/>
          <w:sz w:val="24"/>
          <w:szCs w:val="24"/>
        </w:rPr>
        <w:t xml:space="preserve">to extrapolate meaning and </w:t>
      </w:r>
      <w:r w:rsidR="00560A50" w:rsidRPr="001153B3">
        <w:rPr>
          <w:rFonts w:ascii="Times New Roman" w:hAnsi="Times New Roman" w:cs="Times New Roman"/>
          <w:sz w:val="24"/>
          <w:szCs w:val="24"/>
        </w:rPr>
        <w:t>thus add more</w:t>
      </w:r>
      <w:r w:rsidRPr="001153B3">
        <w:rPr>
          <w:rFonts w:ascii="Times New Roman" w:hAnsi="Times New Roman" w:cs="Times New Roman"/>
          <w:sz w:val="24"/>
          <w:szCs w:val="24"/>
        </w:rPr>
        <w:t xml:space="preserve"> depth </w:t>
      </w:r>
      <w:r w:rsidR="00560A50" w:rsidRPr="001153B3">
        <w:rPr>
          <w:rFonts w:ascii="Times New Roman" w:hAnsi="Times New Roman" w:cs="Times New Roman"/>
          <w:sz w:val="24"/>
          <w:szCs w:val="24"/>
        </w:rPr>
        <w:t xml:space="preserve">to </w:t>
      </w:r>
      <w:r w:rsidRPr="001153B3">
        <w:rPr>
          <w:rFonts w:ascii="Times New Roman" w:hAnsi="Times New Roman" w:cs="Times New Roman"/>
          <w:sz w:val="24"/>
          <w:szCs w:val="24"/>
        </w:rPr>
        <w:t xml:space="preserve">their </w:t>
      </w:r>
      <w:r w:rsidR="00690508" w:rsidRPr="001153B3">
        <w:rPr>
          <w:rFonts w:ascii="Times New Roman" w:hAnsi="Times New Roman" w:cs="Times New Roman"/>
          <w:sz w:val="24"/>
          <w:szCs w:val="24"/>
        </w:rPr>
        <w:t>described experiences</w:t>
      </w:r>
      <w:r w:rsidRPr="001153B3">
        <w:rPr>
          <w:rFonts w:ascii="Times New Roman" w:hAnsi="Times New Roman" w:cs="Times New Roman"/>
          <w:sz w:val="24"/>
          <w:szCs w:val="24"/>
        </w:rPr>
        <w:t xml:space="preserve">. Doing so allowed for </w:t>
      </w:r>
      <w:r w:rsidR="00690508" w:rsidRPr="001153B3">
        <w:rPr>
          <w:rFonts w:ascii="Times New Roman" w:hAnsi="Times New Roman" w:cs="Times New Roman"/>
          <w:sz w:val="24"/>
          <w:szCs w:val="24"/>
        </w:rPr>
        <w:t>an</w:t>
      </w:r>
      <w:r w:rsidRPr="001153B3">
        <w:rPr>
          <w:rFonts w:ascii="Times New Roman" w:hAnsi="Times New Roman" w:cs="Times New Roman"/>
          <w:sz w:val="24"/>
          <w:szCs w:val="24"/>
        </w:rPr>
        <w:t xml:space="preserve"> understanding of the </w:t>
      </w:r>
      <w:r w:rsidR="00690508" w:rsidRPr="001153B3">
        <w:rPr>
          <w:rFonts w:ascii="Times New Roman" w:hAnsi="Times New Roman" w:cs="Times New Roman"/>
          <w:sz w:val="24"/>
          <w:szCs w:val="24"/>
        </w:rPr>
        <w:t>cadet’s</w:t>
      </w:r>
      <w:r w:rsidRPr="001153B3">
        <w:rPr>
          <w:rFonts w:ascii="Times New Roman" w:hAnsi="Times New Roman" w:cs="Times New Roman"/>
          <w:sz w:val="24"/>
          <w:szCs w:val="24"/>
        </w:rPr>
        <w:t xml:space="preserve"> </w:t>
      </w:r>
      <w:r w:rsidR="00560A50" w:rsidRPr="001153B3">
        <w:rPr>
          <w:rFonts w:ascii="Times New Roman" w:hAnsi="Times New Roman" w:cs="Times New Roman"/>
          <w:sz w:val="24"/>
          <w:szCs w:val="24"/>
        </w:rPr>
        <w:t>worldview</w:t>
      </w:r>
      <w:r w:rsidRPr="001153B3">
        <w:rPr>
          <w:rFonts w:ascii="Times New Roman" w:hAnsi="Times New Roman" w:cs="Times New Roman"/>
          <w:sz w:val="24"/>
          <w:szCs w:val="24"/>
        </w:rPr>
        <w:t xml:space="preserve"> and more analysis </w:t>
      </w:r>
      <w:r w:rsidR="00560A50" w:rsidRPr="001153B3">
        <w:rPr>
          <w:rFonts w:ascii="Times New Roman" w:hAnsi="Times New Roman" w:cs="Times New Roman"/>
          <w:sz w:val="24"/>
          <w:szCs w:val="24"/>
        </w:rPr>
        <w:t>of</w:t>
      </w:r>
      <w:r w:rsidRPr="001153B3">
        <w:rPr>
          <w:rFonts w:ascii="Times New Roman" w:hAnsi="Times New Roman" w:cs="Times New Roman"/>
          <w:sz w:val="24"/>
          <w:szCs w:val="24"/>
        </w:rPr>
        <w:t xml:space="preserve"> additional </w:t>
      </w:r>
      <w:r w:rsidR="00690508" w:rsidRPr="001153B3">
        <w:rPr>
          <w:rFonts w:ascii="Times New Roman" w:hAnsi="Times New Roman" w:cs="Times New Roman"/>
          <w:sz w:val="24"/>
          <w:szCs w:val="24"/>
        </w:rPr>
        <w:t>emerging</w:t>
      </w:r>
      <w:r w:rsidRPr="001153B3">
        <w:rPr>
          <w:rFonts w:ascii="Times New Roman" w:hAnsi="Times New Roman" w:cs="Times New Roman"/>
          <w:sz w:val="24"/>
          <w:szCs w:val="24"/>
        </w:rPr>
        <w:t xml:space="preserve"> themes. </w:t>
      </w:r>
      <w:r w:rsidR="00D630F1" w:rsidRPr="001153B3">
        <w:rPr>
          <w:rFonts w:ascii="Times New Roman" w:hAnsi="Times New Roman" w:cs="Times New Roman"/>
          <w:sz w:val="24"/>
          <w:szCs w:val="24"/>
        </w:rPr>
        <w:t xml:space="preserve"> </w:t>
      </w:r>
      <w:r w:rsidR="000A551E" w:rsidRPr="001153B3">
        <w:rPr>
          <w:rFonts w:ascii="Times New Roman" w:hAnsi="Times New Roman" w:cs="Times New Roman"/>
          <w:sz w:val="24"/>
          <w:szCs w:val="24"/>
        </w:rPr>
        <w:t>Additionally, by limiting the sample size to 12</w:t>
      </w:r>
      <w:r w:rsidR="000E04D5" w:rsidRPr="001153B3">
        <w:rPr>
          <w:rFonts w:ascii="Times New Roman" w:hAnsi="Times New Roman" w:cs="Times New Roman"/>
          <w:sz w:val="24"/>
          <w:szCs w:val="24"/>
        </w:rPr>
        <w:t>, I could</w:t>
      </w:r>
      <w:r w:rsidR="000A551E" w:rsidRPr="001153B3">
        <w:rPr>
          <w:rFonts w:ascii="Times New Roman" w:hAnsi="Times New Roman" w:cs="Times New Roman"/>
          <w:sz w:val="24"/>
          <w:szCs w:val="24"/>
        </w:rPr>
        <w:t xml:space="preserve"> account for </w:t>
      </w:r>
      <w:r w:rsidR="00573BBC" w:rsidRPr="001153B3">
        <w:rPr>
          <w:rFonts w:ascii="Times New Roman" w:hAnsi="Times New Roman" w:cs="Times New Roman"/>
          <w:sz w:val="24"/>
          <w:szCs w:val="24"/>
        </w:rPr>
        <w:t xml:space="preserve">other aspects </w:t>
      </w:r>
      <w:r w:rsidR="000A551E" w:rsidRPr="001153B3">
        <w:rPr>
          <w:rFonts w:ascii="Times New Roman" w:hAnsi="Times New Roman" w:cs="Times New Roman"/>
          <w:sz w:val="24"/>
          <w:szCs w:val="24"/>
        </w:rPr>
        <w:t xml:space="preserve">that may have unintentionally altered the results. </w:t>
      </w:r>
    </w:p>
    <w:p w14:paraId="6E20623F" w14:textId="70EBF871" w:rsidR="00CE1205" w:rsidRPr="0047465E" w:rsidRDefault="00CE1205" w:rsidP="00A20FAE">
      <w:pPr>
        <w:pStyle w:val="Heading2"/>
      </w:pPr>
      <w:bookmarkStart w:id="77" w:name="_Toc155698651"/>
      <w:bookmarkStart w:id="78" w:name="_Toc185657869"/>
      <w:r w:rsidRPr="001153B3">
        <w:rPr>
          <w:rFonts w:eastAsiaTheme="minorHAnsi"/>
        </w:rPr>
        <w:t>Data Collection</w:t>
      </w:r>
      <w:bookmarkEnd w:id="77"/>
      <w:bookmarkEnd w:id="78"/>
      <w:r w:rsidRPr="001153B3">
        <w:rPr>
          <w:rFonts w:eastAsiaTheme="minorHAnsi"/>
        </w:rPr>
        <w:t xml:space="preserve"> </w:t>
      </w:r>
    </w:p>
    <w:p w14:paraId="27A700D0" w14:textId="07CF3462" w:rsidR="00E41BF3" w:rsidRPr="001153B3" w:rsidRDefault="00E41BF3" w:rsidP="00912DE7">
      <w:pPr>
        <w:spacing w:line="480" w:lineRule="auto"/>
        <w:rPr>
          <w:rFonts w:ascii="Times New Roman" w:hAnsi="Times New Roman" w:cs="Times New Roman"/>
          <w:sz w:val="24"/>
          <w:szCs w:val="24"/>
        </w:rPr>
      </w:pPr>
      <w:r w:rsidRPr="001153B3">
        <w:rPr>
          <w:rFonts w:ascii="Times New Roman" w:hAnsi="Times New Roman" w:cs="Times New Roman"/>
          <w:sz w:val="24"/>
          <w:szCs w:val="24"/>
        </w:rPr>
        <w:tab/>
        <w:t>Interview</w:t>
      </w:r>
      <w:r w:rsidR="00957C46">
        <w:rPr>
          <w:rFonts w:ascii="Times New Roman" w:hAnsi="Times New Roman" w:cs="Times New Roman"/>
          <w:sz w:val="24"/>
          <w:szCs w:val="24"/>
        </w:rPr>
        <w:t xml:space="preserve">ing </w:t>
      </w:r>
      <w:r w:rsidR="00957C46" w:rsidRPr="00957C46">
        <w:rPr>
          <w:rFonts w:ascii="Times New Roman" w:hAnsi="Times New Roman" w:cs="Times New Roman"/>
          <w:sz w:val="24"/>
          <w:szCs w:val="24"/>
        </w:rPr>
        <w:t>w</w:t>
      </w:r>
      <w:r w:rsidR="00957C46">
        <w:rPr>
          <w:rFonts w:ascii="Times New Roman" w:hAnsi="Times New Roman" w:cs="Times New Roman"/>
          <w:sz w:val="24"/>
          <w:szCs w:val="24"/>
        </w:rPr>
        <w:t>as</w:t>
      </w:r>
      <w:r w:rsidRPr="001153B3">
        <w:rPr>
          <w:rFonts w:ascii="Times New Roman" w:hAnsi="Times New Roman" w:cs="Times New Roman"/>
          <w:sz w:val="24"/>
          <w:szCs w:val="24"/>
        </w:rPr>
        <w:t xml:space="preserve"> the </w:t>
      </w:r>
      <w:r w:rsidR="003876FE" w:rsidRPr="001153B3">
        <w:rPr>
          <w:rFonts w:ascii="Times New Roman" w:hAnsi="Times New Roman" w:cs="Times New Roman"/>
          <w:sz w:val="24"/>
          <w:szCs w:val="24"/>
        </w:rPr>
        <w:t xml:space="preserve">data collection </w:t>
      </w:r>
      <w:r w:rsidR="001812A3">
        <w:rPr>
          <w:rFonts w:ascii="Times New Roman" w:hAnsi="Times New Roman" w:cs="Times New Roman"/>
          <w:sz w:val="24"/>
          <w:szCs w:val="24"/>
        </w:rPr>
        <w:t>technique</w:t>
      </w:r>
      <w:r w:rsidRPr="001153B3">
        <w:rPr>
          <w:rFonts w:ascii="Times New Roman" w:hAnsi="Times New Roman" w:cs="Times New Roman"/>
          <w:sz w:val="24"/>
          <w:szCs w:val="24"/>
        </w:rPr>
        <w:t xml:space="preserve"> for this study and</w:t>
      </w:r>
      <w:r w:rsidR="00560A50" w:rsidRPr="001153B3">
        <w:rPr>
          <w:rFonts w:ascii="Times New Roman" w:hAnsi="Times New Roman" w:cs="Times New Roman"/>
          <w:sz w:val="24"/>
          <w:szCs w:val="24"/>
        </w:rPr>
        <w:t xml:space="preserve"> </w:t>
      </w:r>
      <w:r w:rsidRPr="001153B3">
        <w:rPr>
          <w:rFonts w:ascii="Times New Roman" w:hAnsi="Times New Roman" w:cs="Times New Roman"/>
          <w:sz w:val="24"/>
          <w:szCs w:val="24"/>
        </w:rPr>
        <w:t xml:space="preserve">the </w:t>
      </w:r>
      <w:r w:rsidR="000E04D5" w:rsidRPr="001153B3">
        <w:rPr>
          <w:rFonts w:ascii="Times New Roman" w:hAnsi="Times New Roman" w:cs="Times New Roman"/>
          <w:sz w:val="24"/>
          <w:szCs w:val="24"/>
        </w:rPr>
        <w:t xml:space="preserve">primary </w:t>
      </w:r>
      <w:r w:rsidRPr="001153B3">
        <w:rPr>
          <w:rFonts w:ascii="Times New Roman" w:hAnsi="Times New Roman" w:cs="Times New Roman"/>
          <w:sz w:val="24"/>
          <w:szCs w:val="24"/>
        </w:rPr>
        <w:t xml:space="preserve">data source. One-on-one interviews were conducted </w:t>
      </w:r>
      <w:r w:rsidR="003876FE" w:rsidRPr="001153B3">
        <w:rPr>
          <w:rFonts w:ascii="Times New Roman" w:hAnsi="Times New Roman" w:cs="Times New Roman"/>
          <w:sz w:val="24"/>
          <w:szCs w:val="24"/>
        </w:rPr>
        <w:t xml:space="preserve">with </w:t>
      </w:r>
      <w:r w:rsidRPr="001153B3">
        <w:rPr>
          <w:rFonts w:ascii="Times New Roman" w:hAnsi="Times New Roman" w:cs="Times New Roman"/>
          <w:sz w:val="24"/>
          <w:szCs w:val="24"/>
        </w:rPr>
        <w:t>mentor</w:t>
      </w:r>
      <w:r w:rsidR="009A0834">
        <w:rPr>
          <w:rFonts w:ascii="Times New Roman" w:hAnsi="Times New Roman" w:cs="Times New Roman"/>
          <w:sz w:val="24"/>
          <w:szCs w:val="24"/>
        </w:rPr>
        <w:t>s</w:t>
      </w:r>
      <w:r w:rsidRPr="001153B3">
        <w:rPr>
          <w:rFonts w:ascii="Times New Roman" w:hAnsi="Times New Roman" w:cs="Times New Roman"/>
          <w:sz w:val="24"/>
          <w:szCs w:val="24"/>
        </w:rPr>
        <w:t xml:space="preserve"> and the mentee</w:t>
      </w:r>
      <w:r w:rsidR="009A0834">
        <w:rPr>
          <w:rFonts w:ascii="Times New Roman" w:hAnsi="Times New Roman" w:cs="Times New Roman"/>
          <w:sz w:val="24"/>
          <w:szCs w:val="24"/>
        </w:rPr>
        <w:t>s</w:t>
      </w:r>
      <w:r w:rsidRPr="001153B3">
        <w:rPr>
          <w:rFonts w:ascii="Times New Roman" w:hAnsi="Times New Roman" w:cs="Times New Roman"/>
          <w:sz w:val="24"/>
          <w:szCs w:val="24"/>
        </w:rPr>
        <w:t xml:space="preserve"> to </w:t>
      </w:r>
      <w:r w:rsidR="003876FE" w:rsidRPr="001153B3">
        <w:rPr>
          <w:rFonts w:ascii="Times New Roman" w:hAnsi="Times New Roman" w:cs="Times New Roman"/>
          <w:sz w:val="24"/>
          <w:szCs w:val="24"/>
        </w:rPr>
        <w:t xml:space="preserve">understand </w:t>
      </w:r>
      <w:r w:rsidRPr="001153B3">
        <w:rPr>
          <w:rFonts w:ascii="Times New Roman" w:hAnsi="Times New Roman" w:cs="Times New Roman"/>
          <w:sz w:val="24"/>
          <w:szCs w:val="24"/>
        </w:rPr>
        <w:t xml:space="preserve">how the cadets experienced mentorship in their program. Questions were designed to </w:t>
      </w:r>
      <w:r w:rsidR="003876FE" w:rsidRPr="001153B3">
        <w:rPr>
          <w:rFonts w:ascii="Times New Roman" w:hAnsi="Times New Roman" w:cs="Times New Roman"/>
          <w:sz w:val="24"/>
          <w:szCs w:val="24"/>
        </w:rPr>
        <w:t xml:space="preserve">explore </w:t>
      </w:r>
      <w:r w:rsidRPr="001153B3">
        <w:rPr>
          <w:rFonts w:ascii="Times New Roman" w:hAnsi="Times New Roman" w:cs="Times New Roman"/>
          <w:sz w:val="24"/>
          <w:szCs w:val="24"/>
        </w:rPr>
        <w:t>if cadets experience</w:t>
      </w:r>
      <w:r w:rsidR="00C11AC8">
        <w:rPr>
          <w:rFonts w:ascii="Times New Roman" w:hAnsi="Times New Roman" w:cs="Times New Roman"/>
          <w:sz w:val="24"/>
          <w:szCs w:val="24"/>
        </w:rPr>
        <w:t>d</w:t>
      </w:r>
      <w:r w:rsidRPr="001153B3">
        <w:rPr>
          <w:rFonts w:ascii="Times New Roman" w:hAnsi="Times New Roman" w:cs="Times New Roman"/>
          <w:sz w:val="24"/>
          <w:szCs w:val="24"/>
        </w:rPr>
        <w:t xml:space="preserve"> psychosocial </w:t>
      </w:r>
      <w:r w:rsidR="000E04D5" w:rsidRPr="001153B3">
        <w:rPr>
          <w:rFonts w:ascii="Times New Roman" w:hAnsi="Times New Roman" w:cs="Times New Roman"/>
          <w:sz w:val="24"/>
          <w:szCs w:val="24"/>
        </w:rPr>
        <w:t>and</w:t>
      </w:r>
      <w:r w:rsidRPr="001153B3">
        <w:rPr>
          <w:rFonts w:ascii="Times New Roman" w:hAnsi="Times New Roman" w:cs="Times New Roman"/>
          <w:sz w:val="24"/>
          <w:szCs w:val="24"/>
        </w:rPr>
        <w:t xml:space="preserve"> professional aspects in their mentorship and if either aspect had more of an </w:t>
      </w:r>
      <w:r w:rsidR="00560A50" w:rsidRPr="001153B3">
        <w:rPr>
          <w:rFonts w:ascii="Times New Roman" w:hAnsi="Times New Roman" w:cs="Times New Roman"/>
          <w:sz w:val="24"/>
          <w:szCs w:val="24"/>
        </w:rPr>
        <w:t>effect</w:t>
      </w:r>
      <w:r w:rsidRPr="001153B3">
        <w:rPr>
          <w:rFonts w:ascii="Times New Roman" w:hAnsi="Times New Roman" w:cs="Times New Roman"/>
          <w:sz w:val="24"/>
          <w:szCs w:val="24"/>
        </w:rPr>
        <w:t xml:space="preserve"> than the other. Additionally, questions were designed to </w:t>
      </w:r>
      <w:r w:rsidR="009A0834">
        <w:rPr>
          <w:rFonts w:ascii="Times New Roman" w:hAnsi="Times New Roman" w:cs="Times New Roman"/>
          <w:sz w:val="24"/>
          <w:szCs w:val="24"/>
        </w:rPr>
        <w:t>determine</w:t>
      </w:r>
      <w:r w:rsidRPr="001153B3">
        <w:rPr>
          <w:rFonts w:ascii="Times New Roman" w:hAnsi="Times New Roman" w:cs="Times New Roman"/>
          <w:sz w:val="24"/>
          <w:szCs w:val="24"/>
        </w:rPr>
        <w:t xml:space="preserve"> if both aspects contributed to a more meaningful mentorship experience</w:t>
      </w:r>
      <w:r w:rsidR="00560A50" w:rsidRPr="001153B3">
        <w:rPr>
          <w:rFonts w:ascii="Times New Roman" w:hAnsi="Times New Roman" w:cs="Times New Roman"/>
          <w:sz w:val="24"/>
          <w:szCs w:val="24"/>
        </w:rPr>
        <w:t xml:space="preserve">, as </w:t>
      </w:r>
      <w:r w:rsidR="009A0834">
        <w:rPr>
          <w:rFonts w:ascii="Times New Roman" w:hAnsi="Times New Roman" w:cs="Times New Roman"/>
          <w:sz w:val="24"/>
          <w:szCs w:val="24"/>
        </w:rPr>
        <w:t>suggested</w:t>
      </w:r>
      <w:r w:rsidR="003876FE" w:rsidRPr="001153B3">
        <w:rPr>
          <w:rFonts w:ascii="Times New Roman" w:hAnsi="Times New Roman" w:cs="Times New Roman"/>
          <w:sz w:val="24"/>
          <w:szCs w:val="24"/>
        </w:rPr>
        <w:t xml:space="preserve"> </w:t>
      </w:r>
      <w:r w:rsidRPr="001153B3">
        <w:rPr>
          <w:rFonts w:ascii="Times New Roman" w:hAnsi="Times New Roman" w:cs="Times New Roman"/>
          <w:sz w:val="24"/>
          <w:szCs w:val="24"/>
        </w:rPr>
        <w:t>by Kram</w:t>
      </w:r>
      <w:r w:rsidR="00D23C28">
        <w:rPr>
          <w:rFonts w:ascii="Times New Roman" w:hAnsi="Times New Roman" w:cs="Times New Roman"/>
          <w:sz w:val="24"/>
          <w:szCs w:val="24"/>
        </w:rPr>
        <w:t>’</w:t>
      </w:r>
      <w:r w:rsidRPr="001153B3">
        <w:rPr>
          <w:rFonts w:ascii="Times New Roman" w:hAnsi="Times New Roman" w:cs="Times New Roman"/>
          <w:sz w:val="24"/>
          <w:szCs w:val="24"/>
        </w:rPr>
        <w:t xml:space="preserve">s (1985) mentorship model for successful mentorship in the workplace.  </w:t>
      </w:r>
    </w:p>
    <w:p w14:paraId="7211FFC3" w14:textId="1586570E" w:rsidR="00D81513" w:rsidRPr="001153B3" w:rsidRDefault="00951D3E" w:rsidP="00912DE7">
      <w:pPr>
        <w:spacing w:line="480" w:lineRule="auto"/>
        <w:rPr>
          <w:rFonts w:ascii="Times New Roman" w:hAnsi="Times New Roman" w:cs="Times New Roman"/>
          <w:sz w:val="24"/>
          <w:szCs w:val="24"/>
        </w:rPr>
      </w:pPr>
      <w:r w:rsidRPr="001153B3">
        <w:rPr>
          <w:rFonts w:ascii="Times New Roman" w:hAnsi="Times New Roman" w:cs="Times New Roman"/>
          <w:sz w:val="24"/>
          <w:szCs w:val="24"/>
        </w:rPr>
        <w:tab/>
      </w:r>
      <w:r w:rsidR="00573BBC" w:rsidRPr="001153B3">
        <w:rPr>
          <w:rFonts w:ascii="Times New Roman" w:hAnsi="Times New Roman" w:cs="Times New Roman"/>
          <w:sz w:val="24"/>
          <w:szCs w:val="24"/>
        </w:rPr>
        <w:t xml:space="preserve">Data </w:t>
      </w:r>
      <w:r w:rsidR="00E92F64">
        <w:rPr>
          <w:rFonts w:ascii="Times New Roman" w:hAnsi="Times New Roman" w:cs="Times New Roman"/>
          <w:sz w:val="24"/>
          <w:szCs w:val="24"/>
        </w:rPr>
        <w:t>was</w:t>
      </w:r>
      <w:r w:rsidR="00573BBC" w:rsidRPr="001153B3">
        <w:rPr>
          <w:rFonts w:ascii="Times New Roman" w:hAnsi="Times New Roman" w:cs="Times New Roman"/>
          <w:sz w:val="24"/>
          <w:szCs w:val="24"/>
        </w:rPr>
        <w:t xml:space="preserve"> collected at two points via one-on-one interviews. The study was limited in duration to one school semester. The first round of one-on-one interviews took place during the second month of the fall semester, September, to allow ample time for cadets to get to know their mentor or mentee, </w:t>
      </w:r>
      <w:r w:rsidR="000E04D5" w:rsidRPr="001153B3">
        <w:rPr>
          <w:rFonts w:ascii="Times New Roman" w:hAnsi="Times New Roman" w:cs="Times New Roman"/>
          <w:sz w:val="24"/>
          <w:szCs w:val="24"/>
        </w:rPr>
        <w:t xml:space="preserve">establish their school routines, and have initial and follow-up meetings with </w:t>
      </w:r>
      <w:r w:rsidR="000E04D5" w:rsidRPr="001153B3">
        <w:rPr>
          <w:rFonts w:ascii="Times New Roman" w:hAnsi="Times New Roman" w:cs="Times New Roman"/>
          <w:sz w:val="24"/>
          <w:szCs w:val="24"/>
        </w:rPr>
        <w:lastRenderedPageBreak/>
        <w:t>each other</w:t>
      </w:r>
      <w:r w:rsidR="00D81513" w:rsidRPr="001153B3">
        <w:rPr>
          <w:rFonts w:ascii="Times New Roman" w:hAnsi="Times New Roman" w:cs="Times New Roman"/>
          <w:sz w:val="24"/>
          <w:szCs w:val="24"/>
        </w:rPr>
        <w:t>. The</w:t>
      </w:r>
      <w:r w:rsidR="00573BBC" w:rsidRPr="001153B3">
        <w:rPr>
          <w:rFonts w:ascii="Times New Roman" w:hAnsi="Times New Roman" w:cs="Times New Roman"/>
          <w:sz w:val="24"/>
          <w:szCs w:val="24"/>
        </w:rPr>
        <w:t xml:space="preserve"> second set of interviews took place during the second to last month of </w:t>
      </w:r>
      <w:r w:rsidR="000E04D5" w:rsidRPr="001153B3">
        <w:rPr>
          <w:rFonts w:ascii="Times New Roman" w:hAnsi="Times New Roman" w:cs="Times New Roman"/>
          <w:sz w:val="24"/>
          <w:szCs w:val="24"/>
        </w:rPr>
        <w:t>the fall semester, November, so as not to interfere with final examinations and holiday travel</w:t>
      </w:r>
      <w:r w:rsidR="00573BBC" w:rsidRPr="001153B3">
        <w:rPr>
          <w:rFonts w:ascii="Times New Roman" w:hAnsi="Times New Roman" w:cs="Times New Roman"/>
          <w:sz w:val="24"/>
          <w:szCs w:val="24"/>
        </w:rPr>
        <w:t xml:space="preserve"> </w:t>
      </w:r>
      <w:proofErr w:type="gramStart"/>
      <w:r w:rsidR="00573BBC" w:rsidRPr="001153B3">
        <w:rPr>
          <w:rFonts w:ascii="Times New Roman" w:hAnsi="Times New Roman" w:cs="Times New Roman"/>
          <w:sz w:val="24"/>
          <w:szCs w:val="24"/>
        </w:rPr>
        <w:t>and also</w:t>
      </w:r>
      <w:proofErr w:type="gramEnd"/>
      <w:r w:rsidR="00573BBC" w:rsidRPr="001153B3">
        <w:rPr>
          <w:rFonts w:ascii="Times New Roman" w:hAnsi="Times New Roman" w:cs="Times New Roman"/>
          <w:sz w:val="24"/>
          <w:szCs w:val="24"/>
        </w:rPr>
        <w:t xml:space="preserve"> to explore how cadets believe their mentorship experience changed with time. Once both sets of interviews were complete, responses were synthesized for themes and overarching points. This process is described in more detail in the following sections.</w:t>
      </w:r>
    </w:p>
    <w:p w14:paraId="3FC92195" w14:textId="0ABDB01F" w:rsidR="00B01292" w:rsidRPr="00E54277" w:rsidRDefault="00A67406" w:rsidP="00A20FAE">
      <w:pPr>
        <w:pStyle w:val="Heading3"/>
      </w:pPr>
      <w:bookmarkStart w:id="79" w:name="_Toc155698652"/>
      <w:bookmarkStart w:id="80" w:name="_Toc185657870"/>
      <w:r w:rsidRPr="00E54277">
        <w:rPr>
          <w:rFonts w:eastAsiaTheme="minorHAnsi"/>
        </w:rPr>
        <w:t xml:space="preserve">Participant </w:t>
      </w:r>
      <w:r w:rsidR="00B01292" w:rsidRPr="00E54277">
        <w:rPr>
          <w:rFonts w:eastAsiaTheme="minorHAnsi"/>
        </w:rPr>
        <w:t>Recruitment</w:t>
      </w:r>
      <w:bookmarkEnd w:id="79"/>
      <w:bookmarkEnd w:id="80"/>
      <w:r w:rsidR="00B01292" w:rsidRPr="00E54277">
        <w:rPr>
          <w:rFonts w:eastAsiaTheme="minorHAnsi"/>
        </w:rPr>
        <w:t xml:space="preserve"> </w:t>
      </w:r>
    </w:p>
    <w:p w14:paraId="56E636E6" w14:textId="017CA59A" w:rsidR="00D81513" w:rsidRPr="001153B3" w:rsidRDefault="00C36687" w:rsidP="00912DE7">
      <w:pPr>
        <w:spacing w:line="480" w:lineRule="auto"/>
        <w:rPr>
          <w:rFonts w:ascii="Times New Roman" w:hAnsi="Times New Roman" w:cs="Times New Roman"/>
          <w:sz w:val="24"/>
          <w:szCs w:val="24"/>
        </w:rPr>
      </w:pPr>
      <w:r w:rsidRPr="001153B3">
        <w:rPr>
          <w:rFonts w:ascii="Times New Roman" w:hAnsi="Times New Roman" w:cs="Times New Roman"/>
          <w:sz w:val="24"/>
          <w:szCs w:val="24"/>
        </w:rPr>
        <w:tab/>
        <w:t xml:space="preserve">To recruit </w:t>
      </w:r>
      <w:r w:rsidR="0049747E" w:rsidRPr="001153B3">
        <w:rPr>
          <w:rFonts w:ascii="Times New Roman" w:hAnsi="Times New Roman" w:cs="Times New Roman"/>
          <w:sz w:val="24"/>
          <w:szCs w:val="24"/>
        </w:rPr>
        <w:t>participants</w:t>
      </w:r>
      <w:r w:rsidRPr="001153B3">
        <w:rPr>
          <w:rFonts w:ascii="Times New Roman" w:hAnsi="Times New Roman" w:cs="Times New Roman"/>
          <w:sz w:val="24"/>
          <w:szCs w:val="24"/>
        </w:rPr>
        <w:t xml:space="preserve"> for this study</w:t>
      </w:r>
      <w:r w:rsidR="00560A50" w:rsidRPr="001153B3">
        <w:rPr>
          <w:rFonts w:ascii="Times New Roman" w:hAnsi="Times New Roman" w:cs="Times New Roman"/>
          <w:sz w:val="24"/>
          <w:szCs w:val="24"/>
        </w:rPr>
        <w:t>,</w:t>
      </w:r>
      <w:r w:rsidRPr="001153B3">
        <w:rPr>
          <w:rFonts w:ascii="Times New Roman" w:hAnsi="Times New Roman" w:cs="Times New Roman"/>
          <w:sz w:val="24"/>
          <w:szCs w:val="24"/>
        </w:rPr>
        <w:t xml:space="preserve"> I first gained permission from </w:t>
      </w:r>
      <w:r w:rsidR="00E7583C">
        <w:rPr>
          <w:rFonts w:ascii="Times New Roman" w:hAnsi="Times New Roman" w:cs="Times New Roman"/>
          <w:sz w:val="24"/>
          <w:szCs w:val="24"/>
        </w:rPr>
        <w:t xml:space="preserve">one of the </w:t>
      </w:r>
      <w:r w:rsidRPr="001153B3">
        <w:rPr>
          <w:rFonts w:ascii="Times New Roman" w:hAnsi="Times New Roman" w:cs="Times New Roman"/>
          <w:sz w:val="24"/>
          <w:szCs w:val="24"/>
        </w:rPr>
        <w:t xml:space="preserve">R.O.T.C. department’s </w:t>
      </w:r>
      <w:proofErr w:type="gramStart"/>
      <w:r w:rsidRPr="001153B3">
        <w:rPr>
          <w:rFonts w:ascii="Times New Roman" w:hAnsi="Times New Roman" w:cs="Times New Roman"/>
          <w:sz w:val="24"/>
          <w:szCs w:val="24"/>
        </w:rPr>
        <w:t>head</w:t>
      </w:r>
      <w:proofErr w:type="gramEnd"/>
      <w:r w:rsidRPr="001153B3">
        <w:rPr>
          <w:rFonts w:ascii="Times New Roman" w:hAnsi="Times New Roman" w:cs="Times New Roman"/>
          <w:sz w:val="24"/>
          <w:szCs w:val="24"/>
        </w:rPr>
        <w:t xml:space="preserve"> and professor of military science to </w:t>
      </w:r>
      <w:r w:rsidR="00465E17">
        <w:rPr>
          <w:rFonts w:ascii="Times New Roman" w:hAnsi="Times New Roman" w:cs="Times New Roman"/>
          <w:sz w:val="24"/>
          <w:szCs w:val="24"/>
        </w:rPr>
        <w:t xml:space="preserve">interview </w:t>
      </w:r>
      <w:r w:rsidRPr="001153B3">
        <w:rPr>
          <w:rFonts w:ascii="Times New Roman" w:hAnsi="Times New Roman" w:cs="Times New Roman"/>
          <w:sz w:val="24"/>
          <w:szCs w:val="24"/>
        </w:rPr>
        <w:t xml:space="preserve">the program’s cadets </w:t>
      </w:r>
      <w:r w:rsidR="0049747E" w:rsidRPr="001153B3">
        <w:rPr>
          <w:rFonts w:ascii="Times New Roman" w:hAnsi="Times New Roman" w:cs="Times New Roman"/>
          <w:sz w:val="24"/>
          <w:szCs w:val="24"/>
        </w:rPr>
        <w:t>(Appendix A)</w:t>
      </w:r>
      <w:r w:rsidRPr="001153B3">
        <w:rPr>
          <w:rFonts w:ascii="Times New Roman" w:hAnsi="Times New Roman" w:cs="Times New Roman"/>
          <w:sz w:val="24"/>
          <w:szCs w:val="24"/>
        </w:rPr>
        <w:t xml:space="preserve">. I then obtained a mass email distribution list </w:t>
      </w:r>
      <w:r w:rsidR="009A0834">
        <w:rPr>
          <w:rFonts w:ascii="Times New Roman" w:hAnsi="Times New Roman" w:cs="Times New Roman"/>
          <w:sz w:val="24"/>
          <w:szCs w:val="24"/>
        </w:rPr>
        <w:t>for</w:t>
      </w:r>
      <w:r w:rsidRPr="001153B3">
        <w:rPr>
          <w:rFonts w:ascii="Times New Roman" w:hAnsi="Times New Roman" w:cs="Times New Roman"/>
          <w:sz w:val="24"/>
          <w:szCs w:val="24"/>
        </w:rPr>
        <w:t xml:space="preserve"> the </w:t>
      </w:r>
      <w:r w:rsidR="005023C9">
        <w:rPr>
          <w:rFonts w:ascii="Times New Roman" w:hAnsi="Times New Roman" w:cs="Times New Roman"/>
          <w:sz w:val="24"/>
          <w:szCs w:val="24"/>
        </w:rPr>
        <w:t xml:space="preserve">cadets </w:t>
      </w:r>
      <w:r w:rsidR="009A0834">
        <w:rPr>
          <w:rFonts w:ascii="Times New Roman" w:hAnsi="Times New Roman" w:cs="Times New Roman"/>
          <w:sz w:val="24"/>
          <w:szCs w:val="24"/>
        </w:rPr>
        <w:t>in</w:t>
      </w:r>
      <w:r w:rsidR="00E7583C">
        <w:rPr>
          <w:rFonts w:ascii="Times New Roman" w:hAnsi="Times New Roman" w:cs="Times New Roman"/>
          <w:sz w:val="24"/>
          <w:szCs w:val="24"/>
        </w:rPr>
        <w:t xml:space="preserve"> the </w:t>
      </w:r>
      <w:r w:rsidRPr="001153B3">
        <w:rPr>
          <w:rFonts w:ascii="Times New Roman" w:hAnsi="Times New Roman" w:cs="Times New Roman"/>
          <w:sz w:val="24"/>
          <w:szCs w:val="24"/>
        </w:rPr>
        <w:t xml:space="preserve">R.O.T.C. program. In </w:t>
      </w:r>
      <w:r w:rsidR="005023C9">
        <w:rPr>
          <w:rFonts w:ascii="Times New Roman" w:hAnsi="Times New Roman" w:cs="Times New Roman"/>
          <w:sz w:val="24"/>
          <w:szCs w:val="24"/>
        </w:rPr>
        <w:t xml:space="preserve">the email </w:t>
      </w:r>
      <w:r w:rsidR="0049747E" w:rsidRPr="001153B3">
        <w:rPr>
          <w:rFonts w:ascii="Times New Roman" w:hAnsi="Times New Roman" w:cs="Times New Roman"/>
          <w:sz w:val="24"/>
          <w:szCs w:val="24"/>
        </w:rPr>
        <w:t>(Appendix B)</w:t>
      </w:r>
      <w:r w:rsidRPr="001153B3">
        <w:rPr>
          <w:rFonts w:ascii="Times New Roman" w:hAnsi="Times New Roman" w:cs="Times New Roman"/>
          <w:sz w:val="24"/>
          <w:szCs w:val="24"/>
        </w:rPr>
        <w:t xml:space="preserve">, I </w:t>
      </w:r>
      <w:r w:rsidR="009A0834">
        <w:rPr>
          <w:rFonts w:ascii="Times New Roman" w:hAnsi="Times New Roman" w:cs="Times New Roman"/>
          <w:sz w:val="24"/>
          <w:szCs w:val="24"/>
        </w:rPr>
        <w:t>communicated</w:t>
      </w:r>
      <w:r w:rsidRPr="001153B3">
        <w:rPr>
          <w:rFonts w:ascii="Times New Roman" w:hAnsi="Times New Roman" w:cs="Times New Roman"/>
          <w:sz w:val="24"/>
          <w:szCs w:val="24"/>
        </w:rPr>
        <w:t xml:space="preserve"> the </w:t>
      </w:r>
      <w:r w:rsidR="00C03F24">
        <w:rPr>
          <w:rFonts w:ascii="Times New Roman" w:hAnsi="Times New Roman" w:cs="Times New Roman"/>
          <w:sz w:val="24"/>
          <w:szCs w:val="24"/>
        </w:rPr>
        <w:t>participation parameters</w:t>
      </w:r>
      <w:r w:rsidR="00E13F0E">
        <w:rPr>
          <w:rFonts w:ascii="Times New Roman" w:hAnsi="Times New Roman" w:cs="Times New Roman"/>
          <w:sz w:val="24"/>
          <w:szCs w:val="24"/>
        </w:rPr>
        <w:t xml:space="preserve"> and the approximate date of interview windows</w:t>
      </w:r>
      <w:r w:rsidR="005023C9">
        <w:rPr>
          <w:rFonts w:ascii="Times New Roman" w:hAnsi="Times New Roman" w:cs="Times New Roman"/>
          <w:sz w:val="24"/>
          <w:szCs w:val="24"/>
        </w:rPr>
        <w:t xml:space="preserve"> </w:t>
      </w:r>
      <w:r w:rsidR="00E13F0E">
        <w:rPr>
          <w:rFonts w:ascii="Times New Roman" w:hAnsi="Times New Roman" w:cs="Times New Roman"/>
          <w:sz w:val="24"/>
          <w:szCs w:val="24"/>
        </w:rPr>
        <w:t xml:space="preserve">and attached </w:t>
      </w:r>
      <w:r w:rsidR="005023C9">
        <w:rPr>
          <w:rFonts w:ascii="Times New Roman" w:hAnsi="Times New Roman" w:cs="Times New Roman"/>
          <w:sz w:val="24"/>
          <w:szCs w:val="24"/>
        </w:rPr>
        <w:t>the consent form (Appendix C)</w:t>
      </w:r>
      <w:r w:rsidR="00E13F0E">
        <w:rPr>
          <w:rFonts w:ascii="Times New Roman" w:hAnsi="Times New Roman" w:cs="Times New Roman"/>
          <w:sz w:val="24"/>
          <w:szCs w:val="24"/>
        </w:rPr>
        <w:t xml:space="preserve"> to the email</w:t>
      </w:r>
      <w:r w:rsidR="0049747E" w:rsidRPr="001153B3">
        <w:rPr>
          <w:rFonts w:ascii="Times New Roman" w:hAnsi="Times New Roman" w:cs="Times New Roman"/>
          <w:sz w:val="24"/>
          <w:szCs w:val="24"/>
        </w:rPr>
        <w:t xml:space="preserve">. </w:t>
      </w:r>
      <w:r w:rsidR="005023C9">
        <w:rPr>
          <w:rFonts w:ascii="Times New Roman" w:hAnsi="Times New Roman" w:cs="Times New Roman"/>
          <w:sz w:val="24"/>
          <w:szCs w:val="24"/>
        </w:rPr>
        <w:t>T</w:t>
      </w:r>
      <w:r w:rsidR="00560A50" w:rsidRPr="001153B3">
        <w:rPr>
          <w:rFonts w:ascii="Times New Roman" w:hAnsi="Times New Roman" w:cs="Times New Roman"/>
          <w:sz w:val="24"/>
          <w:szCs w:val="24"/>
        </w:rPr>
        <w:t xml:space="preserve">he first </w:t>
      </w:r>
      <w:r w:rsidR="00465E17">
        <w:rPr>
          <w:rFonts w:ascii="Times New Roman" w:hAnsi="Times New Roman" w:cs="Times New Roman"/>
          <w:sz w:val="24"/>
          <w:szCs w:val="24"/>
        </w:rPr>
        <w:t>12</w:t>
      </w:r>
      <w:r w:rsidR="00465E17" w:rsidRPr="001153B3">
        <w:rPr>
          <w:rFonts w:ascii="Times New Roman" w:hAnsi="Times New Roman" w:cs="Times New Roman"/>
          <w:sz w:val="24"/>
          <w:szCs w:val="24"/>
        </w:rPr>
        <w:t xml:space="preserve"> </w:t>
      </w:r>
      <w:r w:rsidR="00560A50" w:rsidRPr="001153B3">
        <w:rPr>
          <w:rFonts w:ascii="Times New Roman" w:hAnsi="Times New Roman" w:cs="Times New Roman"/>
          <w:sz w:val="24"/>
          <w:szCs w:val="24"/>
        </w:rPr>
        <w:t>cadets who responded</w:t>
      </w:r>
      <w:r w:rsidR="005023C9">
        <w:rPr>
          <w:rFonts w:ascii="Times New Roman" w:hAnsi="Times New Roman" w:cs="Times New Roman"/>
          <w:sz w:val="24"/>
          <w:szCs w:val="24"/>
        </w:rPr>
        <w:t xml:space="preserve"> </w:t>
      </w:r>
      <w:r w:rsidR="00E13F0E">
        <w:rPr>
          <w:rFonts w:ascii="Times New Roman" w:hAnsi="Times New Roman" w:cs="Times New Roman"/>
          <w:sz w:val="24"/>
          <w:szCs w:val="24"/>
        </w:rPr>
        <w:t xml:space="preserve">to the email </w:t>
      </w:r>
      <w:r w:rsidR="005023C9">
        <w:rPr>
          <w:rFonts w:ascii="Times New Roman" w:hAnsi="Times New Roman" w:cs="Times New Roman"/>
          <w:sz w:val="24"/>
          <w:szCs w:val="24"/>
        </w:rPr>
        <w:t>were selected</w:t>
      </w:r>
      <w:r w:rsidR="00560A50" w:rsidRPr="001153B3">
        <w:rPr>
          <w:rFonts w:ascii="Times New Roman" w:hAnsi="Times New Roman" w:cs="Times New Roman"/>
          <w:sz w:val="24"/>
          <w:szCs w:val="24"/>
        </w:rPr>
        <w:t xml:space="preserve">. The first </w:t>
      </w:r>
      <w:r w:rsidR="00465E17">
        <w:rPr>
          <w:rFonts w:ascii="Times New Roman" w:hAnsi="Times New Roman" w:cs="Times New Roman"/>
          <w:sz w:val="24"/>
          <w:szCs w:val="24"/>
        </w:rPr>
        <w:t>12</w:t>
      </w:r>
      <w:r w:rsidR="00465E17" w:rsidRPr="001153B3">
        <w:rPr>
          <w:rFonts w:ascii="Times New Roman" w:hAnsi="Times New Roman" w:cs="Times New Roman"/>
          <w:sz w:val="24"/>
          <w:szCs w:val="24"/>
        </w:rPr>
        <w:t xml:space="preserve"> </w:t>
      </w:r>
      <w:r w:rsidR="00560A50" w:rsidRPr="001153B3">
        <w:rPr>
          <w:rFonts w:ascii="Times New Roman" w:hAnsi="Times New Roman" w:cs="Times New Roman"/>
          <w:sz w:val="24"/>
          <w:szCs w:val="24"/>
        </w:rPr>
        <w:t>were</w:t>
      </w:r>
      <w:r w:rsidR="005023C9">
        <w:rPr>
          <w:rFonts w:ascii="Times New Roman" w:hAnsi="Times New Roman" w:cs="Times New Roman"/>
          <w:sz w:val="24"/>
          <w:szCs w:val="24"/>
        </w:rPr>
        <w:t xml:space="preserve"> then contacted via email to set times for the first interviews that were convenient for them. </w:t>
      </w:r>
    </w:p>
    <w:p w14:paraId="7844EC39" w14:textId="55A908F5" w:rsidR="00B01292" w:rsidRPr="00E54277" w:rsidRDefault="00B01292" w:rsidP="00A20FAE">
      <w:pPr>
        <w:pStyle w:val="Heading3"/>
      </w:pPr>
      <w:bookmarkStart w:id="81" w:name="_Toc155698653"/>
      <w:bookmarkStart w:id="82" w:name="_Toc185657871"/>
      <w:r w:rsidRPr="00E54277">
        <w:rPr>
          <w:rFonts w:eastAsiaTheme="minorHAnsi"/>
        </w:rPr>
        <w:t>Interview Protocol</w:t>
      </w:r>
      <w:bookmarkEnd w:id="81"/>
      <w:bookmarkEnd w:id="82"/>
      <w:r w:rsidRPr="00E54277">
        <w:rPr>
          <w:rFonts w:eastAsiaTheme="minorHAnsi"/>
        </w:rPr>
        <w:t xml:space="preserve"> </w:t>
      </w:r>
    </w:p>
    <w:p w14:paraId="54FE47AD" w14:textId="2920E55C" w:rsidR="00D81513" w:rsidRPr="001153B3" w:rsidRDefault="0049747E" w:rsidP="00912DE7">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My research question</w:t>
      </w:r>
      <w:r w:rsidR="00061A68" w:rsidRPr="001153B3">
        <w:rPr>
          <w:rFonts w:ascii="Times New Roman" w:hAnsi="Times New Roman" w:cs="Times New Roman"/>
          <w:sz w:val="24"/>
          <w:szCs w:val="24"/>
        </w:rPr>
        <w:t xml:space="preserve"> and Kram’s (1985) mentorship model</w:t>
      </w:r>
      <w:r w:rsidR="009333B5">
        <w:rPr>
          <w:rFonts w:ascii="Times New Roman" w:hAnsi="Times New Roman" w:cs="Times New Roman"/>
          <w:sz w:val="24"/>
          <w:szCs w:val="24"/>
        </w:rPr>
        <w:t xml:space="preserve"> informed the development of the interview </w:t>
      </w:r>
      <w:r w:rsidR="009A0834">
        <w:rPr>
          <w:rFonts w:ascii="Times New Roman" w:hAnsi="Times New Roman" w:cs="Times New Roman"/>
          <w:sz w:val="24"/>
          <w:szCs w:val="24"/>
        </w:rPr>
        <w:t>protocol (Appendix D</w:t>
      </w:r>
      <w:r w:rsidR="00A60061">
        <w:rPr>
          <w:rFonts w:ascii="Times New Roman" w:hAnsi="Times New Roman" w:cs="Times New Roman"/>
          <w:sz w:val="24"/>
          <w:szCs w:val="24"/>
        </w:rPr>
        <w:t xml:space="preserve"> &amp; E</w:t>
      </w:r>
      <w:r w:rsidR="009A0834">
        <w:rPr>
          <w:rFonts w:ascii="Times New Roman" w:hAnsi="Times New Roman" w:cs="Times New Roman"/>
          <w:sz w:val="24"/>
          <w:szCs w:val="24"/>
        </w:rPr>
        <w:t>)</w:t>
      </w:r>
      <w:r w:rsidRPr="001153B3">
        <w:rPr>
          <w:rFonts w:ascii="Times New Roman" w:hAnsi="Times New Roman" w:cs="Times New Roman"/>
          <w:sz w:val="24"/>
          <w:szCs w:val="24"/>
        </w:rPr>
        <w:t xml:space="preserve">. The questions were designed to start the conversation but also </w:t>
      </w:r>
      <w:r w:rsidR="009A0834">
        <w:rPr>
          <w:rFonts w:ascii="Times New Roman" w:hAnsi="Times New Roman" w:cs="Times New Roman"/>
          <w:sz w:val="24"/>
          <w:szCs w:val="24"/>
        </w:rPr>
        <w:t xml:space="preserve">to </w:t>
      </w:r>
      <w:r w:rsidRPr="001153B3">
        <w:rPr>
          <w:rFonts w:ascii="Times New Roman" w:hAnsi="Times New Roman" w:cs="Times New Roman"/>
          <w:sz w:val="24"/>
          <w:szCs w:val="24"/>
        </w:rPr>
        <w:t xml:space="preserve">allow flexibility for the interview to go where needed </w:t>
      </w:r>
      <w:r w:rsidR="00181FD5" w:rsidRPr="001153B3">
        <w:rPr>
          <w:rFonts w:ascii="Times New Roman" w:hAnsi="Times New Roman" w:cs="Times New Roman"/>
          <w:sz w:val="24"/>
          <w:szCs w:val="24"/>
        </w:rPr>
        <w:t>to</w:t>
      </w:r>
      <w:r w:rsidRPr="001153B3">
        <w:rPr>
          <w:rFonts w:ascii="Times New Roman" w:hAnsi="Times New Roman" w:cs="Times New Roman"/>
          <w:sz w:val="24"/>
          <w:szCs w:val="24"/>
        </w:rPr>
        <w:t xml:space="preserve"> </w:t>
      </w:r>
      <w:r w:rsidR="00CE44C8" w:rsidRPr="001153B3">
        <w:rPr>
          <w:rFonts w:ascii="Times New Roman" w:hAnsi="Times New Roman" w:cs="Times New Roman"/>
          <w:sz w:val="24"/>
          <w:szCs w:val="24"/>
        </w:rPr>
        <w:t>obtain</w:t>
      </w:r>
      <w:r w:rsidRPr="001153B3">
        <w:rPr>
          <w:rFonts w:ascii="Times New Roman" w:hAnsi="Times New Roman" w:cs="Times New Roman"/>
          <w:sz w:val="24"/>
          <w:szCs w:val="24"/>
        </w:rPr>
        <w:t xml:space="preserve"> a</w:t>
      </w:r>
      <w:r w:rsidR="00FB69AA">
        <w:rPr>
          <w:rFonts w:ascii="Times New Roman" w:hAnsi="Times New Roman" w:cs="Times New Roman"/>
          <w:sz w:val="24"/>
          <w:szCs w:val="24"/>
        </w:rPr>
        <w:t>n</w:t>
      </w:r>
      <w:r w:rsidRPr="001153B3">
        <w:rPr>
          <w:rFonts w:ascii="Times New Roman" w:hAnsi="Times New Roman" w:cs="Times New Roman"/>
          <w:sz w:val="24"/>
          <w:szCs w:val="24"/>
        </w:rPr>
        <w:t xml:space="preserve"> understanding of how the cadets experienced mentorship in their program. </w:t>
      </w:r>
      <w:r w:rsidR="000363A9" w:rsidRPr="001153B3">
        <w:rPr>
          <w:rFonts w:ascii="Times New Roman" w:hAnsi="Times New Roman" w:cs="Times New Roman"/>
          <w:sz w:val="24"/>
          <w:szCs w:val="24"/>
        </w:rPr>
        <w:t>While the pre-designed questions were helpful for the interviews in terms of developing themes and common issues, their ultimate purpose was to guide the interview and not dictate it, thus allowing each interview to be unique within a semi-structured format</w:t>
      </w:r>
      <w:r w:rsidR="00727DAE" w:rsidRPr="001153B3">
        <w:rPr>
          <w:rFonts w:ascii="Times New Roman" w:hAnsi="Times New Roman" w:cs="Times New Roman"/>
          <w:sz w:val="24"/>
          <w:szCs w:val="24"/>
        </w:rPr>
        <w:t xml:space="preserve"> (Seidman, 2006)</w:t>
      </w:r>
      <w:r w:rsidR="000363A9" w:rsidRPr="001153B3">
        <w:rPr>
          <w:rFonts w:ascii="Times New Roman" w:hAnsi="Times New Roman" w:cs="Times New Roman"/>
          <w:sz w:val="24"/>
          <w:szCs w:val="24"/>
        </w:rPr>
        <w:t xml:space="preserve">. </w:t>
      </w:r>
      <w:r w:rsidR="00727DAE" w:rsidRPr="001153B3">
        <w:rPr>
          <w:rFonts w:ascii="Times New Roman" w:hAnsi="Times New Roman" w:cs="Times New Roman"/>
          <w:sz w:val="24"/>
          <w:szCs w:val="24"/>
        </w:rPr>
        <w:t xml:space="preserve"> </w:t>
      </w:r>
    </w:p>
    <w:p w14:paraId="60FC66F3" w14:textId="2CD65F72" w:rsidR="00D81513" w:rsidRPr="001153B3" w:rsidRDefault="00B01292" w:rsidP="00A20FAE">
      <w:pPr>
        <w:pStyle w:val="Heading2"/>
        <w:rPr>
          <w:rFonts w:eastAsiaTheme="minorHAnsi"/>
        </w:rPr>
      </w:pPr>
      <w:bookmarkStart w:id="83" w:name="_Toc155698654"/>
      <w:bookmarkStart w:id="84" w:name="_Toc185657872"/>
      <w:r w:rsidRPr="001153B3">
        <w:rPr>
          <w:rFonts w:eastAsiaTheme="minorHAnsi"/>
        </w:rPr>
        <w:lastRenderedPageBreak/>
        <w:t>Data Analysis</w:t>
      </w:r>
      <w:bookmarkEnd w:id="83"/>
      <w:bookmarkEnd w:id="84"/>
      <w:r w:rsidRPr="001153B3">
        <w:rPr>
          <w:rFonts w:eastAsiaTheme="minorHAnsi"/>
        </w:rPr>
        <w:t xml:space="preserve"> </w:t>
      </w:r>
    </w:p>
    <w:p w14:paraId="1EA2D418" w14:textId="115E8212" w:rsidR="00D81513" w:rsidRPr="001153B3" w:rsidRDefault="00F4339F" w:rsidP="00912DE7">
      <w:pPr>
        <w:spacing w:line="480" w:lineRule="auto"/>
        <w:rPr>
          <w:rFonts w:ascii="Times New Roman" w:hAnsi="Times New Roman" w:cs="Times New Roman"/>
          <w:sz w:val="24"/>
          <w:szCs w:val="24"/>
        </w:rPr>
      </w:pPr>
      <w:r w:rsidRPr="001153B3">
        <w:rPr>
          <w:rFonts w:ascii="Times New Roman" w:hAnsi="Times New Roman" w:cs="Times New Roman"/>
          <w:sz w:val="24"/>
          <w:szCs w:val="24"/>
        </w:rPr>
        <w:tab/>
      </w:r>
      <w:r w:rsidR="00061A68" w:rsidRPr="001153B3">
        <w:rPr>
          <w:rFonts w:ascii="Times New Roman" w:hAnsi="Times New Roman" w:cs="Times New Roman"/>
          <w:sz w:val="24"/>
          <w:szCs w:val="24"/>
        </w:rPr>
        <w:t>Before each interview, I obtained</w:t>
      </w:r>
      <w:r w:rsidRPr="001153B3">
        <w:rPr>
          <w:rFonts w:ascii="Times New Roman" w:hAnsi="Times New Roman" w:cs="Times New Roman"/>
          <w:sz w:val="24"/>
          <w:szCs w:val="24"/>
        </w:rPr>
        <w:t xml:space="preserve"> permission to record the </w:t>
      </w:r>
      <w:r w:rsidR="00F23584" w:rsidRPr="001153B3">
        <w:rPr>
          <w:rFonts w:ascii="Times New Roman" w:hAnsi="Times New Roman" w:cs="Times New Roman"/>
          <w:sz w:val="24"/>
          <w:szCs w:val="24"/>
        </w:rPr>
        <w:t>cadet’s</w:t>
      </w:r>
      <w:r w:rsidRPr="001153B3">
        <w:rPr>
          <w:rFonts w:ascii="Times New Roman" w:hAnsi="Times New Roman" w:cs="Times New Roman"/>
          <w:sz w:val="24"/>
          <w:szCs w:val="24"/>
        </w:rPr>
        <w:t xml:space="preserve"> responses. I then transcribed each recording verbatim to the best of my ability and reviewed </w:t>
      </w:r>
      <w:r w:rsidR="00F23584" w:rsidRPr="001153B3">
        <w:rPr>
          <w:rFonts w:ascii="Times New Roman" w:hAnsi="Times New Roman" w:cs="Times New Roman"/>
          <w:sz w:val="24"/>
          <w:szCs w:val="24"/>
        </w:rPr>
        <w:t>keywords and phrases in reference to Kram’s (1985) professional and psychosocial</w:t>
      </w:r>
      <w:r w:rsidRPr="001153B3">
        <w:rPr>
          <w:rFonts w:ascii="Times New Roman" w:hAnsi="Times New Roman" w:cs="Times New Roman"/>
          <w:sz w:val="24"/>
          <w:szCs w:val="24"/>
        </w:rPr>
        <w:t xml:space="preserve"> aspects. </w:t>
      </w:r>
      <w:r w:rsidR="00720153" w:rsidRPr="001153B3">
        <w:rPr>
          <w:rFonts w:ascii="Times New Roman" w:hAnsi="Times New Roman" w:cs="Times New Roman"/>
          <w:sz w:val="24"/>
          <w:szCs w:val="24"/>
        </w:rPr>
        <w:t xml:space="preserve">These procedures </w:t>
      </w:r>
      <w:r w:rsidR="00D17E8D" w:rsidRPr="001153B3">
        <w:rPr>
          <w:rFonts w:ascii="Times New Roman" w:hAnsi="Times New Roman" w:cs="Times New Roman"/>
          <w:sz w:val="24"/>
          <w:szCs w:val="24"/>
        </w:rPr>
        <w:t>were</w:t>
      </w:r>
      <w:r w:rsidR="00720153" w:rsidRPr="001153B3">
        <w:rPr>
          <w:rFonts w:ascii="Times New Roman" w:hAnsi="Times New Roman" w:cs="Times New Roman"/>
          <w:sz w:val="24"/>
          <w:szCs w:val="24"/>
        </w:rPr>
        <w:t xml:space="preserve"> followed in both the </w:t>
      </w:r>
      <w:r w:rsidR="00061A68" w:rsidRPr="001153B3">
        <w:rPr>
          <w:rFonts w:ascii="Times New Roman" w:hAnsi="Times New Roman" w:cs="Times New Roman"/>
          <w:sz w:val="24"/>
          <w:szCs w:val="24"/>
        </w:rPr>
        <w:t>baseline</w:t>
      </w:r>
      <w:r w:rsidR="00720153" w:rsidRPr="001153B3">
        <w:rPr>
          <w:rFonts w:ascii="Times New Roman" w:hAnsi="Times New Roman" w:cs="Times New Roman"/>
          <w:sz w:val="24"/>
          <w:szCs w:val="24"/>
        </w:rPr>
        <w:t xml:space="preserve"> interview</w:t>
      </w:r>
      <w:r w:rsidR="00FB69AA">
        <w:rPr>
          <w:rFonts w:ascii="Times New Roman" w:hAnsi="Times New Roman" w:cs="Times New Roman"/>
          <w:sz w:val="24"/>
          <w:szCs w:val="24"/>
        </w:rPr>
        <w:t xml:space="preserve"> conducted at</w:t>
      </w:r>
      <w:r w:rsidR="00720153" w:rsidRPr="001153B3">
        <w:rPr>
          <w:rFonts w:ascii="Times New Roman" w:hAnsi="Times New Roman" w:cs="Times New Roman"/>
          <w:sz w:val="24"/>
          <w:szCs w:val="24"/>
        </w:rPr>
        <w:t xml:space="preserve"> the </w:t>
      </w:r>
      <w:r w:rsidR="00104493">
        <w:rPr>
          <w:rFonts w:ascii="Times New Roman" w:hAnsi="Times New Roman" w:cs="Times New Roman"/>
          <w:sz w:val="24"/>
          <w:szCs w:val="24"/>
        </w:rPr>
        <w:t xml:space="preserve">beginning </w:t>
      </w:r>
      <w:r w:rsidR="00FB69AA">
        <w:rPr>
          <w:rFonts w:ascii="Times New Roman" w:hAnsi="Times New Roman" w:cs="Times New Roman"/>
          <w:sz w:val="24"/>
          <w:szCs w:val="24"/>
        </w:rPr>
        <w:t xml:space="preserve">of the </w:t>
      </w:r>
      <w:r w:rsidR="00104493">
        <w:rPr>
          <w:rFonts w:ascii="Times New Roman" w:hAnsi="Times New Roman" w:cs="Times New Roman"/>
          <w:sz w:val="24"/>
          <w:szCs w:val="24"/>
        </w:rPr>
        <w:t xml:space="preserve">fall </w:t>
      </w:r>
      <w:r w:rsidR="00FB69AA">
        <w:rPr>
          <w:rFonts w:ascii="Times New Roman" w:hAnsi="Times New Roman" w:cs="Times New Roman"/>
          <w:sz w:val="24"/>
          <w:szCs w:val="24"/>
        </w:rPr>
        <w:t>semester</w:t>
      </w:r>
      <w:r w:rsidR="00720153" w:rsidRPr="001153B3">
        <w:rPr>
          <w:rFonts w:ascii="Times New Roman" w:hAnsi="Times New Roman" w:cs="Times New Roman"/>
          <w:sz w:val="24"/>
          <w:szCs w:val="24"/>
        </w:rPr>
        <w:t xml:space="preserve"> and the second interview </w:t>
      </w:r>
      <w:r w:rsidR="00FB69AA">
        <w:rPr>
          <w:rFonts w:ascii="Times New Roman" w:hAnsi="Times New Roman" w:cs="Times New Roman"/>
          <w:sz w:val="24"/>
          <w:szCs w:val="24"/>
        </w:rPr>
        <w:t>conducted</w:t>
      </w:r>
      <w:r w:rsidR="00FB69AA" w:rsidRPr="001153B3">
        <w:rPr>
          <w:rFonts w:ascii="Times New Roman" w:hAnsi="Times New Roman" w:cs="Times New Roman"/>
          <w:sz w:val="24"/>
          <w:szCs w:val="24"/>
        </w:rPr>
        <w:t xml:space="preserve"> </w:t>
      </w:r>
      <w:r w:rsidR="00720153" w:rsidRPr="001153B3">
        <w:rPr>
          <w:rFonts w:ascii="Times New Roman" w:hAnsi="Times New Roman" w:cs="Times New Roman"/>
          <w:sz w:val="24"/>
          <w:szCs w:val="24"/>
        </w:rPr>
        <w:t xml:space="preserve">at the end of the fall semester. </w:t>
      </w:r>
      <w:r w:rsidR="00F23584" w:rsidRPr="001153B3">
        <w:rPr>
          <w:rFonts w:ascii="Times New Roman" w:hAnsi="Times New Roman" w:cs="Times New Roman"/>
          <w:sz w:val="24"/>
          <w:szCs w:val="24"/>
        </w:rPr>
        <w:t xml:space="preserve">As the interviews were intended to be open-ended, I used inductive </w:t>
      </w:r>
      <w:r w:rsidR="003745C6">
        <w:rPr>
          <w:rFonts w:ascii="Times New Roman" w:hAnsi="Times New Roman" w:cs="Times New Roman"/>
          <w:sz w:val="24"/>
          <w:szCs w:val="24"/>
        </w:rPr>
        <w:t>coding</w:t>
      </w:r>
      <w:r w:rsidR="00F23584" w:rsidRPr="001153B3">
        <w:rPr>
          <w:rFonts w:ascii="Times New Roman" w:hAnsi="Times New Roman" w:cs="Times New Roman"/>
          <w:sz w:val="24"/>
          <w:szCs w:val="24"/>
        </w:rPr>
        <w:t xml:space="preserve"> to organize my data</w:t>
      </w:r>
      <w:r w:rsidR="001651FB" w:rsidRPr="001153B3">
        <w:rPr>
          <w:rFonts w:ascii="Times New Roman" w:hAnsi="Times New Roman" w:cs="Times New Roman"/>
          <w:sz w:val="24"/>
          <w:szCs w:val="24"/>
        </w:rPr>
        <w:t xml:space="preserve"> for all the interviews</w:t>
      </w:r>
      <w:r w:rsidR="00F23584" w:rsidRPr="001153B3">
        <w:rPr>
          <w:rFonts w:ascii="Times New Roman" w:hAnsi="Times New Roman" w:cs="Times New Roman"/>
          <w:sz w:val="24"/>
          <w:szCs w:val="24"/>
        </w:rPr>
        <w:t xml:space="preserve">. </w:t>
      </w:r>
      <w:r w:rsidR="003745C6">
        <w:rPr>
          <w:rFonts w:ascii="Times New Roman" w:hAnsi="Times New Roman" w:cs="Times New Roman"/>
          <w:sz w:val="24"/>
          <w:szCs w:val="24"/>
        </w:rPr>
        <w:t>Inductive coding</w:t>
      </w:r>
      <w:r w:rsidRPr="001153B3">
        <w:rPr>
          <w:rFonts w:ascii="Times New Roman" w:hAnsi="Times New Roman" w:cs="Times New Roman"/>
          <w:sz w:val="24"/>
          <w:szCs w:val="24"/>
        </w:rPr>
        <w:t xml:space="preserve"> allowed me to </w:t>
      </w:r>
      <w:r w:rsidR="003745C6">
        <w:rPr>
          <w:rFonts w:ascii="Times New Roman" w:hAnsi="Times New Roman" w:cs="Times New Roman"/>
          <w:sz w:val="24"/>
          <w:szCs w:val="24"/>
        </w:rPr>
        <w:t>organize my data</w:t>
      </w:r>
      <w:r w:rsidRPr="001153B3">
        <w:rPr>
          <w:rFonts w:ascii="Times New Roman" w:hAnsi="Times New Roman" w:cs="Times New Roman"/>
          <w:sz w:val="24"/>
          <w:szCs w:val="24"/>
        </w:rPr>
        <w:t xml:space="preserve"> </w:t>
      </w:r>
      <w:r w:rsidR="00F23584" w:rsidRPr="001153B3">
        <w:rPr>
          <w:rFonts w:ascii="Times New Roman" w:hAnsi="Times New Roman" w:cs="Times New Roman"/>
          <w:sz w:val="24"/>
          <w:szCs w:val="24"/>
        </w:rPr>
        <w:t xml:space="preserve">into </w:t>
      </w:r>
      <w:r w:rsidR="00831CAA" w:rsidRPr="001153B3">
        <w:rPr>
          <w:rFonts w:ascii="Times New Roman" w:hAnsi="Times New Roman" w:cs="Times New Roman"/>
          <w:sz w:val="24"/>
          <w:szCs w:val="24"/>
        </w:rPr>
        <w:t>three</w:t>
      </w:r>
      <w:r w:rsidR="001651FB" w:rsidRPr="001153B3">
        <w:rPr>
          <w:rFonts w:ascii="Times New Roman" w:hAnsi="Times New Roman" w:cs="Times New Roman"/>
          <w:sz w:val="24"/>
          <w:szCs w:val="24"/>
        </w:rPr>
        <w:t xml:space="preserve"> </w:t>
      </w:r>
      <w:r w:rsidR="00F23584" w:rsidRPr="001153B3">
        <w:rPr>
          <w:rFonts w:ascii="Times New Roman" w:hAnsi="Times New Roman" w:cs="Times New Roman"/>
          <w:sz w:val="24"/>
          <w:szCs w:val="24"/>
        </w:rPr>
        <w:t xml:space="preserve">categories: </w:t>
      </w:r>
      <w:r w:rsidR="00831CAA" w:rsidRPr="001153B3">
        <w:rPr>
          <w:rFonts w:ascii="Times New Roman" w:hAnsi="Times New Roman" w:cs="Times New Roman"/>
          <w:sz w:val="24"/>
          <w:szCs w:val="24"/>
        </w:rPr>
        <w:t>the first two</w:t>
      </w:r>
      <w:r w:rsidR="00F23584" w:rsidRPr="001153B3">
        <w:rPr>
          <w:rFonts w:ascii="Times New Roman" w:hAnsi="Times New Roman" w:cs="Times New Roman"/>
          <w:sz w:val="24"/>
          <w:szCs w:val="24"/>
        </w:rPr>
        <w:t xml:space="preserve"> themes </w:t>
      </w:r>
      <w:r w:rsidR="00061A68" w:rsidRPr="001153B3">
        <w:rPr>
          <w:rFonts w:ascii="Times New Roman" w:hAnsi="Times New Roman" w:cs="Times New Roman"/>
          <w:sz w:val="24"/>
          <w:szCs w:val="24"/>
        </w:rPr>
        <w:t>were</w:t>
      </w:r>
      <w:r w:rsidR="00F23584" w:rsidRPr="001153B3">
        <w:rPr>
          <w:rFonts w:ascii="Times New Roman" w:hAnsi="Times New Roman" w:cs="Times New Roman"/>
          <w:sz w:val="24"/>
          <w:szCs w:val="24"/>
        </w:rPr>
        <w:t xml:space="preserve"> professional and psychosocial aspects, and </w:t>
      </w:r>
      <w:r w:rsidR="00061A68" w:rsidRPr="001153B3">
        <w:rPr>
          <w:rFonts w:ascii="Times New Roman" w:hAnsi="Times New Roman" w:cs="Times New Roman"/>
          <w:sz w:val="24"/>
          <w:szCs w:val="24"/>
        </w:rPr>
        <w:t xml:space="preserve">the third was </w:t>
      </w:r>
      <w:r w:rsidR="00F23584" w:rsidRPr="001153B3">
        <w:rPr>
          <w:rFonts w:ascii="Times New Roman" w:hAnsi="Times New Roman" w:cs="Times New Roman"/>
          <w:sz w:val="24"/>
          <w:szCs w:val="24"/>
        </w:rPr>
        <w:t>miscellaneous emergent themes</w:t>
      </w:r>
      <w:r w:rsidR="00727DAE" w:rsidRPr="001153B3">
        <w:rPr>
          <w:rFonts w:ascii="Times New Roman" w:hAnsi="Times New Roman" w:cs="Times New Roman"/>
          <w:sz w:val="24"/>
          <w:szCs w:val="24"/>
        </w:rPr>
        <w:t xml:space="preserve"> (Miles </w:t>
      </w:r>
      <w:r w:rsidR="000C77A1" w:rsidRPr="001153B3">
        <w:rPr>
          <w:rFonts w:ascii="Times New Roman" w:hAnsi="Times New Roman" w:cs="Times New Roman"/>
          <w:sz w:val="24"/>
          <w:szCs w:val="24"/>
        </w:rPr>
        <w:t>et al.</w:t>
      </w:r>
      <w:r w:rsidR="00727DAE" w:rsidRPr="001153B3">
        <w:rPr>
          <w:rFonts w:ascii="Times New Roman" w:hAnsi="Times New Roman" w:cs="Times New Roman"/>
          <w:sz w:val="24"/>
          <w:szCs w:val="24"/>
        </w:rPr>
        <w:t>, 2014)</w:t>
      </w:r>
      <w:r w:rsidR="00F23584" w:rsidRPr="001153B3">
        <w:rPr>
          <w:rFonts w:ascii="Times New Roman" w:hAnsi="Times New Roman" w:cs="Times New Roman"/>
          <w:sz w:val="24"/>
          <w:szCs w:val="24"/>
        </w:rPr>
        <w:t xml:space="preserve">. </w:t>
      </w:r>
      <w:r w:rsidR="00831CAA" w:rsidRPr="001153B3">
        <w:rPr>
          <w:rFonts w:ascii="Times New Roman" w:hAnsi="Times New Roman" w:cs="Times New Roman"/>
          <w:sz w:val="24"/>
          <w:szCs w:val="24"/>
        </w:rPr>
        <w:t>I t</w:t>
      </w:r>
      <w:r w:rsidR="001651FB" w:rsidRPr="001153B3">
        <w:rPr>
          <w:rFonts w:ascii="Times New Roman" w:hAnsi="Times New Roman" w:cs="Times New Roman"/>
          <w:sz w:val="24"/>
          <w:szCs w:val="24"/>
        </w:rPr>
        <w:t>hen used open coding to synthesize my data</w:t>
      </w:r>
      <w:r w:rsidR="00D17E8D" w:rsidRPr="001153B3">
        <w:rPr>
          <w:rFonts w:ascii="Times New Roman" w:hAnsi="Times New Roman" w:cs="Times New Roman"/>
          <w:sz w:val="24"/>
          <w:szCs w:val="24"/>
        </w:rPr>
        <w:t xml:space="preserve"> from the first set of interviews compared to the second. </w:t>
      </w:r>
      <w:r w:rsidR="003745C6">
        <w:rPr>
          <w:rFonts w:ascii="Times New Roman" w:hAnsi="Times New Roman" w:cs="Times New Roman"/>
          <w:sz w:val="24"/>
          <w:szCs w:val="24"/>
        </w:rPr>
        <w:t>Open coding</w:t>
      </w:r>
      <w:r w:rsidR="00D17E8D" w:rsidRPr="001153B3">
        <w:rPr>
          <w:rFonts w:ascii="Times New Roman" w:hAnsi="Times New Roman" w:cs="Times New Roman"/>
          <w:sz w:val="24"/>
          <w:szCs w:val="24"/>
        </w:rPr>
        <w:t xml:space="preserve"> allowed me to </w:t>
      </w:r>
      <w:r w:rsidR="001651FB" w:rsidRPr="001153B3">
        <w:rPr>
          <w:rFonts w:ascii="Times New Roman" w:hAnsi="Times New Roman" w:cs="Times New Roman"/>
          <w:sz w:val="24"/>
          <w:szCs w:val="24"/>
        </w:rPr>
        <w:t xml:space="preserve">draw conclusions </w:t>
      </w:r>
      <w:r w:rsidR="00061A68" w:rsidRPr="001153B3">
        <w:rPr>
          <w:rFonts w:ascii="Times New Roman" w:hAnsi="Times New Roman" w:cs="Times New Roman"/>
          <w:sz w:val="24"/>
          <w:szCs w:val="24"/>
        </w:rPr>
        <w:t>about</w:t>
      </w:r>
      <w:r w:rsidR="001651FB" w:rsidRPr="001153B3">
        <w:rPr>
          <w:rFonts w:ascii="Times New Roman" w:hAnsi="Times New Roman" w:cs="Times New Roman"/>
          <w:sz w:val="24"/>
          <w:szCs w:val="24"/>
        </w:rPr>
        <w:t xml:space="preserve"> how cadets experience mentorship in R.O.T.C. </w:t>
      </w:r>
      <w:r w:rsidR="00831CAA" w:rsidRPr="001153B3">
        <w:rPr>
          <w:rFonts w:ascii="Times New Roman" w:hAnsi="Times New Roman" w:cs="Times New Roman"/>
          <w:sz w:val="24"/>
          <w:szCs w:val="24"/>
        </w:rPr>
        <w:t xml:space="preserve">at their university </w:t>
      </w:r>
      <w:r w:rsidR="001651FB" w:rsidRPr="001153B3">
        <w:rPr>
          <w:rFonts w:ascii="Times New Roman" w:hAnsi="Times New Roman" w:cs="Times New Roman"/>
          <w:sz w:val="24"/>
          <w:szCs w:val="24"/>
        </w:rPr>
        <w:t xml:space="preserve">and if those experiences have common ground with Kram’s (1985) mentorship model. </w:t>
      </w:r>
      <w:r w:rsidR="00AC7E83" w:rsidRPr="001153B3">
        <w:rPr>
          <w:rFonts w:ascii="Times New Roman" w:hAnsi="Times New Roman" w:cs="Times New Roman"/>
          <w:sz w:val="24"/>
          <w:szCs w:val="24"/>
        </w:rPr>
        <w:t>The goal was to obtain data saturation</w:t>
      </w:r>
      <w:r w:rsidR="00967322" w:rsidRPr="001153B3">
        <w:rPr>
          <w:rFonts w:ascii="Times New Roman" w:hAnsi="Times New Roman" w:cs="Times New Roman"/>
          <w:sz w:val="24"/>
          <w:szCs w:val="24"/>
        </w:rPr>
        <w:t>, which was achieved when multiple interviews yielded</w:t>
      </w:r>
      <w:r w:rsidR="00AC7E83" w:rsidRPr="001153B3">
        <w:rPr>
          <w:rFonts w:ascii="Times New Roman" w:hAnsi="Times New Roman" w:cs="Times New Roman"/>
          <w:sz w:val="24"/>
          <w:szCs w:val="24"/>
        </w:rPr>
        <w:t xml:space="preserve"> comparable conclusions (Merriam &amp; Tisdell, 2015). </w:t>
      </w:r>
    </w:p>
    <w:p w14:paraId="524D49B2" w14:textId="3AA4FCB1" w:rsidR="00B01292" w:rsidRPr="0047465E" w:rsidRDefault="00B01292" w:rsidP="00A20FAE">
      <w:pPr>
        <w:pStyle w:val="Heading2"/>
      </w:pPr>
      <w:bookmarkStart w:id="85" w:name="_Toc155698655"/>
      <w:bookmarkStart w:id="86" w:name="_Toc185657873"/>
      <w:r w:rsidRPr="001153B3">
        <w:rPr>
          <w:rFonts w:eastAsiaTheme="minorHAnsi"/>
        </w:rPr>
        <w:t>Trustworthiness</w:t>
      </w:r>
      <w:bookmarkEnd w:id="85"/>
      <w:bookmarkEnd w:id="86"/>
      <w:r w:rsidRPr="001153B3">
        <w:rPr>
          <w:rFonts w:eastAsiaTheme="minorHAnsi"/>
        </w:rPr>
        <w:t xml:space="preserve"> </w:t>
      </w:r>
    </w:p>
    <w:p w14:paraId="67400735" w14:textId="6AEA1807" w:rsidR="001F0775" w:rsidRPr="001153B3" w:rsidRDefault="0091689F" w:rsidP="00912DE7">
      <w:pPr>
        <w:spacing w:line="480" w:lineRule="auto"/>
        <w:rPr>
          <w:rFonts w:ascii="Times New Roman" w:hAnsi="Times New Roman" w:cs="Times New Roman"/>
          <w:sz w:val="24"/>
          <w:szCs w:val="24"/>
        </w:rPr>
      </w:pPr>
      <w:r w:rsidRPr="001153B3">
        <w:rPr>
          <w:rFonts w:ascii="Times New Roman" w:hAnsi="Times New Roman" w:cs="Times New Roman"/>
          <w:sz w:val="24"/>
          <w:szCs w:val="24"/>
        </w:rPr>
        <w:tab/>
        <w:t xml:space="preserve">Qualitative research is intended to generate knowledge grounded in </w:t>
      </w:r>
      <w:r w:rsidR="00F0777F" w:rsidRPr="001153B3">
        <w:rPr>
          <w:rFonts w:ascii="Times New Roman" w:hAnsi="Times New Roman" w:cs="Times New Roman"/>
          <w:sz w:val="24"/>
          <w:szCs w:val="24"/>
        </w:rPr>
        <w:t>human</w:t>
      </w:r>
      <w:r w:rsidRPr="001153B3">
        <w:rPr>
          <w:rFonts w:ascii="Times New Roman" w:hAnsi="Times New Roman" w:cs="Times New Roman"/>
          <w:sz w:val="24"/>
          <w:szCs w:val="24"/>
        </w:rPr>
        <w:t xml:space="preserve"> experiences (</w:t>
      </w:r>
      <w:proofErr w:type="spellStart"/>
      <w:r w:rsidRPr="001153B3">
        <w:rPr>
          <w:rFonts w:ascii="Times New Roman" w:hAnsi="Times New Roman" w:cs="Times New Roman"/>
          <w:sz w:val="24"/>
          <w:szCs w:val="24"/>
        </w:rPr>
        <w:t>Sandelowski</w:t>
      </w:r>
      <w:proofErr w:type="spellEnd"/>
      <w:r w:rsidRPr="001153B3">
        <w:rPr>
          <w:rFonts w:ascii="Times New Roman" w:hAnsi="Times New Roman" w:cs="Times New Roman"/>
          <w:sz w:val="24"/>
          <w:szCs w:val="24"/>
        </w:rPr>
        <w:t>, 20</w:t>
      </w:r>
      <w:r w:rsidR="00EC70E2" w:rsidRPr="001153B3">
        <w:rPr>
          <w:rFonts w:ascii="Times New Roman" w:hAnsi="Times New Roman" w:cs="Times New Roman"/>
          <w:sz w:val="24"/>
          <w:szCs w:val="24"/>
        </w:rPr>
        <w:t>0</w:t>
      </w:r>
      <w:r w:rsidR="00C20174" w:rsidRPr="001153B3">
        <w:rPr>
          <w:rFonts w:ascii="Times New Roman" w:hAnsi="Times New Roman" w:cs="Times New Roman"/>
          <w:sz w:val="24"/>
          <w:szCs w:val="24"/>
        </w:rPr>
        <w:t>4</w:t>
      </w:r>
      <w:r w:rsidRPr="001153B3">
        <w:rPr>
          <w:rFonts w:ascii="Times New Roman" w:hAnsi="Times New Roman" w:cs="Times New Roman"/>
          <w:sz w:val="24"/>
          <w:szCs w:val="24"/>
        </w:rPr>
        <w:t xml:space="preserve">). </w:t>
      </w:r>
      <w:r w:rsidR="00967322" w:rsidRPr="001153B3">
        <w:rPr>
          <w:rFonts w:ascii="Times New Roman" w:hAnsi="Times New Roman" w:cs="Times New Roman"/>
          <w:sz w:val="24"/>
          <w:szCs w:val="24"/>
        </w:rPr>
        <w:t>This knowledge gathered from human experience must</w:t>
      </w:r>
      <w:r w:rsidRPr="001153B3">
        <w:rPr>
          <w:rFonts w:ascii="Times New Roman" w:hAnsi="Times New Roman" w:cs="Times New Roman"/>
          <w:sz w:val="24"/>
          <w:szCs w:val="24"/>
        </w:rPr>
        <w:t xml:space="preserve"> </w:t>
      </w:r>
      <w:r w:rsidR="00967322" w:rsidRPr="001153B3">
        <w:rPr>
          <w:rFonts w:ascii="Times New Roman" w:hAnsi="Times New Roman" w:cs="Times New Roman"/>
          <w:sz w:val="24"/>
          <w:szCs w:val="24"/>
        </w:rPr>
        <w:t xml:space="preserve">be obtained according to ethical and dependable guidelines that </w:t>
      </w:r>
      <w:r w:rsidRPr="001153B3">
        <w:rPr>
          <w:rFonts w:ascii="Times New Roman" w:hAnsi="Times New Roman" w:cs="Times New Roman"/>
          <w:sz w:val="24"/>
          <w:szCs w:val="24"/>
        </w:rPr>
        <w:t xml:space="preserve">assure others of the </w:t>
      </w:r>
      <w:r w:rsidR="00967322" w:rsidRPr="001153B3">
        <w:rPr>
          <w:rFonts w:ascii="Times New Roman" w:hAnsi="Times New Roman" w:cs="Times New Roman"/>
          <w:sz w:val="24"/>
          <w:szCs w:val="24"/>
        </w:rPr>
        <w:t xml:space="preserve">information's </w:t>
      </w:r>
      <w:r w:rsidRPr="001153B3">
        <w:rPr>
          <w:rFonts w:ascii="Times New Roman" w:hAnsi="Times New Roman" w:cs="Times New Roman"/>
          <w:sz w:val="24"/>
          <w:szCs w:val="24"/>
        </w:rPr>
        <w:t xml:space="preserve">credibility. </w:t>
      </w:r>
      <w:r w:rsidR="00573BBC" w:rsidRPr="001153B3">
        <w:rPr>
          <w:rFonts w:ascii="Times New Roman" w:hAnsi="Times New Roman" w:cs="Times New Roman"/>
          <w:sz w:val="24"/>
          <w:szCs w:val="24"/>
        </w:rPr>
        <w:t>T</w:t>
      </w:r>
      <w:r w:rsidRPr="001153B3">
        <w:rPr>
          <w:rFonts w:ascii="Times New Roman" w:hAnsi="Times New Roman" w:cs="Times New Roman"/>
          <w:sz w:val="24"/>
          <w:szCs w:val="24"/>
        </w:rPr>
        <w:t xml:space="preserve">rustworthiness can be verified by </w:t>
      </w:r>
      <w:r w:rsidR="003D0918" w:rsidRPr="001153B3">
        <w:rPr>
          <w:rFonts w:ascii="Times New Roman" w:hAnsi="Times New Roman" w:cs="Times New Roman"/>
          <w:sz w:val="24"/>
          <w:szCs w:val="24"/>
        </w:rPr>
        <w:t xml:space="preserve">preliminary visits, elective participation, </w:t>
      </w:r>
      <w:r w:rsidR="00F0777F" w:rsidRPr="001153B3">
        <w:rPr>
          <w:rFonts w:ascii="Times New Roman" w:hAnsi="Times New Roman" w:cs="Times New Roman"/>
          <w:sz w:val="24"/>
          <w:szCs w:val="24"/>
        </w:rPr>
        <w:t xml:space="preserve">participant validation, </w:t>
      </w:r>
      <w:r w:rsidR="00967322" w:rsidRPr="001153B3">
        <w:rPr>
          <w:rFonts w:ascii="Times New Roman" w:hAnsi="Times New Roman" w:cs="Times New Roman"/>
          <w:sz w:val="24"/>
          <w:szCs w:val="24"/>
        </w:rPr>
        <w:t>an explicit acknowledgment</w:t>
      </w:r>
      <w:r w:rsidR="00831CAA" w:rsidRPr="001153B3">
        <w:rPr>
          <w:rFonts w:ascii="Times New Roman" w:hAnsi="Times New Roman" w:cs="Times New Roman"/>
          <w:sz w:val="24"/>
          <w:szCs w:val="24"/>
        </w:rPr>
        <w:t xml:space="preserve"> of </w:t>
      </w:r>
      <w:r w:rsidR="00F0777F" w:rsidRPr="001153B3">
        <w:rPr>
          <w:rFonts w:ascii="Times New Roman" w:hAnsi="Times New Roman" w:cs="Times New Roman"/>
          <w:sz w:val="24"/>
          <w:szCs w:val="24"/>
        </w:rPr>
        <w:t xml:space="preserve">bias confirmation, </w:t>
      </w:r>
      <w:r w:rsidR="003D0918" w:rsidRPr="001153B3">
        <w:rPr>
          <w:rFonts w:ascii="Times New Roman" w:hAnsi="Times New Roman" w:cs="Times New Roman"/>
          <w:sz w:val="24"/>
          <w:szCs w:val="24"/>
        </w:rPr>
        <w:t xml:space="preserve">audit trails during coding and interviews, </w:t>
      </w:r>
      <w:r w:rsidR="00F0777F" w:rsidRPr="001153B3">
        <w:rPr>
          <w:rFonts w:ascii="Times New Roman" w:hAnsi="Times New Roman" w:cs="Times New Roman"/>
          <w:sz w:val="24"/>
          <w:szCs w:val="24"/>
        </w:rPr>
        <w:t xml:space="preserve">and </w:t>
      </w:r>
      <w:r w:rsidR="00831CAA" w:rsidRPr="001153B3">
        <w:rPr>
          <w:rFonts w:ascii="Times New Roman" w:hAnsi="Times New Roman" w:cs="Times New Roman"/>
          <w:sz w:val="24"/>
          <w:szCs w:val="24"/>
        </w:rPr>
        <w:t xml:space="preserve">distinct </w:t>
      </w:r>
      <w:r w:rsidR="00F0777F" w:rsidRPr="001153B3">
        <w:rPr>
          <w:rFonts w:ascii="Times New Roman" w:hAnsi="Times New Roman" w:cs="Times New Roman"/>
          <w:sz w:val="24"/>
          <w:szCs w:val="24"/>
        </w:rPr>
        <w:t>coding protocols</w:t>
      </w:r>
      <w:r w:rsidR="003D0918" w:rsidRPr="001153B3">
        <w:rPr>
          <w:rFonts w:ascii="Times New Roman" w:hAnsi="Times New Roman" w:cs="Times New Roman"/>
          <w:sz w:val="24"/>
          <w:szCs w:val="24"/>
        </w:rPr>
        <w:t xml:space="preserve"> (She</w:t>
      </w:r>
      <w:r w:rsidR="001812A3">
        <w:rPr>
          <w:rFonts w:ascii="Times New Roman" w:hAnsi="Times New Roman" w:cs="Times New Roman"/>
          <w:sz w:val="24"/>
          <w:szCs w:val="24"/>
        </w:rPr>
        <w:t>nton</w:t>
      </w:r>
      <w:r w:rsidR="003D0918" w:rsidRPr="001153B3">
        <w:rPr>
          <w:rFonts w:ascii="Times New Roman" w:hAnsi="Times New Roman" w:cs="Times New Roman"/>
          <w:sz w:val="24"/>
          <w:szCs w:val="24"/>
        </w:rPr>
        <w:t>, 2004)</w:t>
      </w:r>
      <w:r w:rsidR="00F0777F" w:rsidRPr="001153B3">
        <w:rPr>
          <w:rFonts w:ascii="Times New Roman" w:hAnsi="Times New Roman" w:cs="Times New Roman"/>
          <w:sz w:val="24"/>
          <w:szCs w:val="24"/>
        </w:rPr>
        <w:t xml:space="preserve">. </w:t>
      </w:r>
      <w:r w:rsidR="00967322" w:rsidRPr="001153B3">
        <w:rPr>
          <w:rFonts w:ascii="Times New Roman" w:hAnsi="Times New Roman" w:cs="Times New Roman"/>
          <w:sz w:val="24"/>
          <w:szCs w:val="24"/>
        </w:rPr>
        <w:t>Before</w:t>
      </w:r>
      <w:r w:rsidR="003D0918" w:rsidRPr="001153B3">
        <w:rPr>
          <w:rFonts w:ascii="Times New Roman" w:hAnsi="Times New Roman" w:cs="Times New Roman"/>
          <w:sz w:val="24"/>
          <w:szCs w:val="24"/>
        </w:rPr>
        <w:t xml:space="preserve"> conducting the study, I </w:t>
      </w:r>
      <w:r w:rsidR="001F0775" w:rsidRPr="001153B3">
        <w:rPr>
          <w:rFonts w:ascii="Times New Roman" w:hAnsi="Times New Roman" w:cs="Times New Roman"/>
          <w:sz w:val="24"/>
          <w:szCs w:val="24"/>
        </w:rPr>
        <w:t xml:space="preserve">informed the </w:t>
      </w:r>
      <w:r w:rsidR="00BC422A" w:rsidRPr="001153B3">
        <w:rPr>
          <w:rFonts w:ascii="Times New Roman" w:hAnsi="Times New Roman" w:cs="Times New Roman"/>
          <w:sz w:val="24"/>
          <w:szCs w:val="24"/>
        </w:rPr>
        <w:t>military science instructors</w:t>
      </w:r>
      <w:r w:rsidR="001F0775" w:rsidRPr="001153B3">
        <w:rPr>
          <w:rFonts w:ascii="Times New Roman" w:hAnsi="Times New Roman" w:cs="Times New Roman"/>
          <w:sz w:val="24"/>
          <w:szCs w:val="24"/>
        </w:rPr>
        <w:t xml:space="preserve"> of my </w:t>
      </w:r>
      <w:r w:rsidR="006C4890">
        <w:rPr>
          <w:rFonts w:ascii="Times New Roman" w:hAnsi="Times New Roman" w:cs="Times New Roman"/>
          <w:sz w:val="24"/>
          <w:szCs w:val="24"/>
        </w:rPr>
        <w:t>research</w:t>
      </w:r>
      <w:r w:rsidR="00967322" w:rsidRPr="001153B3">
        <w:rPr>
          <w:rFonts w:ascii="Times New Roman" w:hAnsi="Times New Roman" w:cs="Times New Roman"/>
          <w:sz w:val="24"/>
          <w:szCs w:val="24"/>
        </w:rPr>
        <w:t xml:space="preserve"> and </w:t>
      </w:r>
      <w:r w:rsidR="001F0775" w:rsidRPr="001153B3">
        <w:rPr>
          <w:rFonts w:ascii="Times New Roman" w:hAnsi="Times New Roman" w:cs="Times New Roman"/>
          <w:sz w:val="24"/>
          <w:szCs w:val="24"/>
        </w:rPr>
        <w:t xml:space="preserve">what I </w:t>
      </w:r>
      <w:r w:rsidR="00967322" w:rsidRPr="001153B3">
        <w:rPr>
          <w:rFonts w:ascii="Times New Roman" w:hAnsi="Times New Roman" w:cs="Times New Roman"/>
          <w:sz w:val="24"/>
          <w:szCs w:val="24"/>
        </w:rPr>
        <w:t xml:space="preserve">wished </w:t>
      </w:r>
      <w:r w:rsidR="001F0775" w:rsidRPr="001153B3">
        <w:rPr>
          <w:rFonts w:ascii="Times New Roman" w:hAnsi="Times New Roman" w:cs="Times New Roman"/>
          <w:sz w:val="24"/>
          <w:szCs w:val="24"/>
        </w:rPr>
        <w:t xml:space="preserve">to accomplish and asked them for feedback and input. </w:t>
      </w:r>
      <w:r w:rsidR="003D0918" w:rsidRPr="001153B3">
        <w:rPr>
          <w:rFonts w:ascii="Times New Roman" w:hAnsi="Times New Roman" w:cs="Times New Roman"/>
          <w:sz w:val="24"/>
          <w:szCs w:val="24"/>
        </w:rPr>
        <w:t xml:space="preserve">As </w:t>
      </w:r>
      <w:r w:rsidR="00967322" w:rsidRPr="001153B3">
        <w:rPr>
          <w:rFonts w:ascii="Times New Roman" w:hAnsi="Times New Roman" w:cs="Times New Roman"/>
          <w:sz w:val="24"/>
          <w:szCs w:val="24"/>
        </w:rPr>
        <w:t xml:space="preserve">mentioned in data collection, participation in the study </w:t>
      </w:r>
      <w:r w:rsidR="00967322" w:rsidRPr="001153B3">
        <w:rPr>
          <w:rFonts w:ascii="Times New Roman" w:hAnsi="Times New Roman" w:cs="Times New Roman"/>
          <w:sz w:val="24"/>
          <w:szCs w:val="24"/>
        </w:rPr>
        <w:lastRenderedPageBreak/>
        <w:t>was elective, and only cadets who</w:t>
      </w:r>
      <w:r w:rsidR="003D0918" w:rsidRPr="001153B3">
        <w:rPr>
          <w:rFonts w:ascii="Times New Roman" w:hAnsi="Times New Roman" w:cs="Times New Roman"/>
          <w:sz w:val="24"/>
          <w:szCs w:val="24"/>
        </w:rPr>
        <w:t xml:space="preserve"> responded with a wish to participate were selected. </w:t>
      </w:r>
      <w:r w:rsidR="00F0777F" w:rsidRPr="001153B3">
        <w:rPr>
          <w:rFonts w:ascii="Times New Roman" w:hAnsi="Times New Roman" w:cs="Times New Roman"/>
          <w:sz w:val="24"/>
          <w:szCs w:val="24"/>
        </w:rPr>
        <w:t xml:space="preserve">During and after the study, cadets were asked to verify that their statements were taken </w:t>
      </w:r>
      <w:r w:rsidR="00831CAA" w:rsidRPr="001153B3">
        <w:rPr>
          <w:rFonts w:ascii="Times New Roman" w:hAnsi="Times New Roman" w:cs="Times New Roman"/>
          <w:sz w:val="24"/>
          <w:szCs w:val="24"/>
        </w:rPr>
        <w:t>honestly</w:t>
      </w:r>
      <w:r w:rsidR="00F0777F" w:rsidRPr="001153B3">
        <w:rPr>
          <w:rFonts w:ascii="Times New Roman" w:hAnsi="Times New Roman" w:cs="Times New Roman"/>
          <w:sz w:val="24"/>
          <w:szCs w:val="24"/>
        </w:rPr>
        <w:t xml:space="preserve"> once transcribed</w:t>
      </w:r>
      <w:r w:rsidR="006E36C3">
        <w:rPr>
          <w:rFonts w:ascii="Times New Roman" w:hAnsi="Times New Roman" w:cs="Times New Roman"/>
          <w:sz w:val="24"/>
          <w:szCs w:val="24"/>
        </w:rPr>
        <w:t xml:space="preserve"> as a form of member checking</w:t>
      </w:r>
      <w:r w:rsidR="00F0777F" w:rsidRPr="001153B3">
        <w:rPr>
          <w:rFonts w:ascii="Times New Roman" w:hAnsi="Times New Roman" w:cs="Times New Roman"/>
          <w:sz w:val="24"/>
          <w:szCs w:val="24"/>
        </w:rPr>
        <w:t xml:space="preserve">. </w:t>
      </w:r>
      <w:r w:rsidR="004263DC">
        <w:rPr>
          <w:rFonts w:ascii="Times New Roman" w:hAnsi="Times New Roman" w:cs="Times New Roman"/>
          <w:sz w:val="24"/>
          <w:szCs w:val="24"/>
        </w:rPr>
        <w:t>This process of participant validation ensured the credibility of the data. </w:t>
      </w:r>
      <w:r w:rsidR="006E36C3">
        <w:rPr>
          <w:rFonts w:ascii="Times New Roman" w:hAnsi="Times New Roman" w:cs="Times New Roman"/>
          <w:sz w:val="24"/>
          <w:szCs w:val="24"/>
        </w:rPr>
        <w:t>My positionality</w:t>
      </w:r>
      <w:r w:rsidR="00F0777F" w:rsidRPr="001153B3">
        <w:rPr>
          <w:rFonts w:ascii="Times New Roman" w:hAnsi="Times New Roman" w:cs="Times New Roman"/>
          <w:sz w:val="24"/>
          <w:szCs w:val="24"/>
        </w:rPr>
        <w:t xml:space="preserve"> was acknowledged in several sections of the study, including delimitations and the positionality statement. </w:t>
      </w:r>
      <w:r w:rsidR="001F0775" w:rsidRPr="001153B3">
        <w:rPr>
          <w:rFonts w:ascii="Times New Roman" w:hAnsi="Times New Roman" w:cs="Times New Roman"/>
          <w:sz w:val="24"/>
          <w:szCs w:val="24"/>
        </w:rPr>
        <w:t xml:space="preserve">These </w:t>
      </w:r>
      <w:r w:rsidR="001153B3">
        <w:rPr>
          <w:rFonts w:ascii="Times New Roman" w:hAnsi="Times New Roman" w:cs="Times New Roman"/>
          <w:sz w:val="24"/>
          <w:szCs w:val="24"/>
        </w:rPr>
        <w:t>partialities</w:t>
      </w:r>
      <w:r w:rsidR="001153B3" w:rsidRPr="001153B3" w:rsidDel="001153B3">
        <w:rPr>
          <w:rFonts w:ascii="Times New Roman" w:hAnsi="Times New Roman" w:cs="Times New Roman"/>
          <w:sz w:val="24"/>
          <w:szCs w:val="24"/>
        </w:rPr>
        <w:t xml:space="preserve"> </w:t>
      </w:r>
      <w:r w:rsidR="001F0775" w:rsidRPr="001153B3">
        <w:rPr>
          <w:rFonts w:ascii="Times New Roman" w:hAnsi="Times New Roman" w:cs="Times New Roman"/>
          <w:sz w:val="24"/>
          <w:szCs w:val="24"/>
        </w:rPr>
        <w:t xml:space="preserve">were mitigated through the peer review process </w:t>
      </w:r>
      <w:r w:rsidR="00967322" w:rsidRPr="001153B3">
        <w:rPr>
          <w:rFonts w:ascii="Times New Roman" w:hAnsi="Times New Roman" w:cs="Times New Roman"/>
          <w:sz w:val="24"/>
          <w:szCs w:val="24"/>
        </w:rPr>
        <w:t>and</w:t>
      </w:r>
      <w:r w:rsidR="001F0775" w:rsidRPr="001153B3">
        <w:rPr>
          <w:rFonts w:ascii="Times New Roman" w:hAnsi="Times New Roman" w:cs="Times New Roman"/>
          <w:sz w:val="24"/>
          <w:szCs w:val="24"/>
        </w:rPr>
        <w:t xml:space="preserve"> various milestones in the dissertation process, such as committee and ethical review board approvals. As described in the data collection section, a clear coding protocol was developed for this study and maintained as </w:t>
      </w:r>
      <w:r w:rsidR="001812A3">
        <w:rPr>
          <w:rFonts w:ascii="Times New Roman" w:hAnsi="Times New Roman" w:cs="Times New Roman"/>
          <w:sz w:val="24"/>
          <w:szCs w:val="24"/>
        </w:rPr>
        <w:t xml:space="preserve">well as </w:t>
      </w:r>
      <w:r w:rsidR="001F0775" w:rsidRPr="001153B3">
        <w:rPr>
          <w:rFonts w:ascii="Times New Roman" w:hAnsi="Times New Roman" w:cs="Times New Roman"/>
          <w:sz w:val="24"/>
          <w:szCs w:val="24"/>
        </w:rPr>
        <w:t>an audit trail.</w:t>
      </w:r>
    </w:p>
    <w:p w14:paraId="5CBB9070" w14:textId="77777777" w:rsidR="00D81513" w:rsidRPr="00912DE7" w:rsidRDefault="001F0775" w:rsidP="00A20FAE">
      <w:pPr>
        <w:pStyle w:val="Heading2"/>
      </w:pPr>
      <w:r w:rsidRPr="001153B3">
        <w:rPr>
          <w:rFonts w:eastAsiaTheme="minorHAnsi"/>
          <w:kern w:val="2"/>
          <w14:ligatures w14:val="standardContextual"/>
        </w:rPr>
        <w:t xml:space="preserve"> </w:t>
      </w:r>
      <w:bookmarkStart w:id="87" w:name="_Toc155698656"/>
      <w:bookmarkStart w:id="88" w:name="_Toc185657874"/>
      <w:r w:rsidR="00746610" w:rsidRPr="00912DE7">
        <w:t>Positionality</w:t>
      </w:r>
      <w:r w:rsidR="00B01292" w:rsidRPr="00912DE7">
        <w:t xml:space="preserve"> Statement</w:t>
      </w:r>
      <w:bookmarkEnd w:id="87"/>
      <w:bookmarkEnd w:id="88"/>
      <w:r w:rsidR="00B01292" w:rsidRPr="00912DE7">
        <w:t xml:space="preserve"> </w:t>
      </w:r>
    </w:p>
    <w:p w14:paraId="043BF3A0" w14:textId="7DCBD377" w:rsidR="00D81513" w:rsidRDefault="001F0775" w:rsidP="001153B3">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As a former active-duty captain in the Army and a former cadet instructor at an Army R.O.T.C program, I have certain predispositions about mentorship in the military and even more so in terms of mentorship for cadets. Not only did I consider myself a mentor to my student cadets, but I </w:t>
      </w:r>
      <w:r w:rsidR="00967322" w:rsidRPr="001153B3">
        <w:rPr>
          <w:rFonts w:ascii="Times New Roman" w:hAnsi="Times New Roman" w:cs="Times New Roman"/>
          <w:sz w:val="24"/>
          <w:szCs w:val="24"/>
        </w:rPr>
        <w:t>also</w:t>
      </w:r>
      <w:r w:rsidRPr="001153B3">
        <w:rPr>
          <w:rFonts w:ascii="Times New Roman" w:hAnsi="Times New Roman" w:cs="Times New Roman"/>
          <w:sz w:val="24"/>
          <w:szCs w:val="24"/>
        </w:rPr>
        <w:t xml:space="preserve"> experienced life as an Army R.O.T.C. cadet at a university while earning my bachelor’s degree. While this lived experience gives me a</w:t>
      </w:r>
      <w:r w:rsidR="00912DE7" w:rsidRPr="001153B3">
        <w:rPr>
          <w:rFonts w:ascii="Times New Roman" w:hAnsi="Times New Roman" w:cs="Times New Roman"/>
          <w:sz w:val="24"/>
          <w:szCs w:val="24"/>
        </w:rPr>
        <w:t>n</w:t>
      </w:r>
      <w:r w:rsidRPr="001153B3">
        <w:rPr>
          <w:rFonts w:ascii="Times New Roman" w:hAnsi="Times New Roman" w:cs="Times New Roman"/>
          <w:sz w:val="24"/>
          <w:szCs w:val="24"/>
        </w:rPr>
        <w:t xml:space="preserve"> </w:t>
      </w:r>
      <w:r w:rsidR="00912DE7" w:rsidRPr="001153B3">
        <w:rPr>
          <w:rFonts w:ascii="Times New Roman" w:hAnsi="Times New Roman" w:cs="Times New Roman"/>
          <w:sz w:val="24"/>
          <w:szCs w:val="24"/>
        </w:rPr>
        <w:t>advantage</w:t>
      </w:r>
      <w:r w:rsidRPr="001153B3">
        <w:rPr>
          <w:rFonts w:ascii="Times New Roman" w:hAnsi="Times New Roman" w:cs="Times New Roman"/>
          <w:sz w:val="24"/>
          <w:szCs w:val="24"/>
        </w:rPr>
        <w:t xml:space="preserve"> in research, it can also present a challenge</w:t>
      </w:r>
      <w:r w:rsidR="00967322" w:rsidRPr="001153B3">
        <w:rPr>
          <w:rFonts w:ascii="Times New Roman" w:hAnsi="Times New Roman" w:cs="Times New Roman"/>
          <w:sz w:val="24"/>
          <w:szCs w:val="24"/>
        </w:rPr>
        <w:t>,</w:t>
      </w:r>
      <w:r w:rsidRPr="001153B3">
        <w:rPr>
          <w:rFonts w:ascii="Times New Roman" w:hAnsi="Times New Roman" w:cs="Times New Roman"/>
          <w:sz w:val="24"/>
          <w:szCs w:val="24"/>
        </w:rPr>
        <w:t xml:space="preserve"> given that I have preconceived notions of what “right” military mentorship is and what it is not. Additionally, it has been over 14 years since I was a cadet. Vast aspects of the military and higher education have changed since then, making the dynamics of what I experienced as a cadet completely different than that of the cadet in 2024. I am also limited in my understanding as my perspective only comes from the U.S. Army and how this organization's views have instilled mentorship in me. However, my views and experiences are mitigated through the peer review process and participant validation. My perspective as a woman in the military, which currently only makes up 19% of the American Armed Forces (Demographics of the U.S. Military, 2020), brings a unique and diverse outlook to mentorship in a military context. </w:t>
      </w:r>
      <w:r w:rsidRPr="001153B3">
        <w:rPr>
          <w:rFonts w:ascii="Times New Roman" w:hAnsi="Times New Roman" w:cs="Times New Roman"/>
          <w:sz w:val="24"/>
          <w:szCs w:val="24"/>
        </w:rPr>
        <w:lastRenderedPageBreak/>
        <w:t xml:space="preserve">Analyzing mentorship from my standpoint as a former cadet, having finished their military career, and as a woman will expand the current male-dominated understanding of mentorship in the military and hopefully encourage more research on broader aspects of leadership and mentorship in this context. </w:t>
      </w:r>
    </w:p>
    <w:p w14:paraId="37BAA818" w14:textId="39764EFC" w:rsidR="00CE01A1" w:rsidRPr="009A0834" w:rsidRDefault="00CE01A1" w:rsidP="00E54277">
      <w:pPr>
        <w:pStyle w:val="Heading2"/>
        <w:rPr>
          <w:i/>
          <w:iCs w:val="0"/>
        </w:rPr>
      </w:pPr>
      <w:bookmarkStart w:id="89" w:name="_Toc185657875"/>
      <w:r w:rsidRPr="009A0834">
        <w:t>Worldview</w:t>
      </w:r>
      <w:bookmarkEnd w:id="89"/>
      <w:r w:rsidRPr="009A0834">
        <w:t xml:space="preserve"> </w:t>
      </w:r>
    </w:p>
    <w:p w14:paraId="2449510A" w14:textId="7750F2C8" w:rsidR="00CE01A1" w:rsidRPr="00AF7CA9" w:rsidRDefault="00CE01A1" w:rsidP="001153B3">
      <w:pPr>
        <w:spacing w:line="480" w:lineRule="auto"/>
        <w:ind w:firstLine="720"/>
        <w:rPr>
          <w:rFonts w:ascii="Times New Roman" w:hAnsi="Times New Roman" w:cs="Times New Roman"/>
          <w:sz w:val="24"/>
          <w:szCs w:val="24"/>
        </w:rPr>
      </w:pPr>
      <w:r w:rsidRPr="00AF7CA9">
        <w:rPr>
          <w:rFonts w:ascii="Times New Roman" w:hAnsi="Times New Roman" w:cs="Times New Roman"/>
          <w:sz w:val="24"/>
          <w:szCs w:val="24"/>
        </w:rPr>
        <w:t xml:space="preserve">This </w:t>
      </w:r>
      <w:r w:rsidR="00AF7CA9">
        <w:rPr>
          <w:rFonts w:ascii="Times New Roman" w:hAnsi="Times New Roman" w:cs="Times New Roman"/>
          <w:sz w:val="24"/>
          <w:szCs w:val="24"/>
        </w:rPr>
        <w:t xml:space="preserve">case </w:t>
      </w:r>
      <w:r w:rsidRPr="00AF7CA9">
        <w:rPr>
          <w:rFonts w:ascii="Times New Roman" w:hAnsi="Times New Roman" w:cs="Times New Roman"/>
          <w:sz w:val="24"/>
          <w:szCs w:val="24"/>
        </w:rPr>
        <w:t xml:space="preserve">study </w:t>
      </w:r>
      <w:r w:rsidR="00AF7CA9">
        <w:rPr>
          <w:rFonts w:ascii="Times New Roman" w:hAnsi="Times New Roman" w:cs="Times New Roman"/>
          <w:sz w:val="24"/>
          <w:szCs w:val="24"/>
        </w:rPr>
        <w:t xml:space="preserve">examines mentorship in R.O.T.C. from a constructivist worldview, which aligns with qualitative exploration. </w:t>
      </w:r>
      <w:r w:rsidR="00A604EC">
        <w:rPr>
          <w:rFonts w:ascii="Times New Roman" w:hAnsi="Times New Roman" w:cs="Times New Roman"/>
          <w:sz w:val="24"/>
          <w:szCs w:val="24"/>
        </w:rPr>
        <w:t xml:space="preserve"> The epistemological foundation of a constructivist worldview is that knowledge is actively constructed by individuals through their interactions with the world. The constructivist</w:t>
      </w:r>
      <w:r w:rsidR="00AF7CA9">
        <w:rPr>
          <w:rFonts w:ascii="Times New Roman" w:hAnsi="Times New Roman" w:cs="Times New Roman"/>
          <w:sz w:val="24"/>
          <w:szCs w:val="24"/>
        </w:rPr>
        <w:t xml:space="preserve"> lens invites researchers to explore mentorship in R.O.T.C. as a dynamic, socially constructed process, recognizing the richness of individual perspectives. </w:t>
      </w:r>
    </w:p>
    <w:p w14:paraId="6085F028" w14:textId="55E4B592" w:rsidR="009F6CA6" w:rsidRDefault="009F6CA6" w:rsidP="00E54277">
      <w:pPr>
        <w:pStyle w:val="Heading2"/>
        <w:rPr>
          <w:b w:val="0"/>
          <w:bCs w:val="0"/>
          <w:szCs w:val="24"/>
        </w:rPr>
      </w:pPr>
      <w:bookmarkStart w:id="90" w:name="_Toc185657876"/>
      <w:r w:rsidRPr="009F6CA6">
        <w:rPr>
          <w:szCs w:val="24"/>
        </w:rPr>
        <w:t>Summary</w:t>
      </w:r>
      <w:bookmarkEnd w:id="90"/>
      <w:r w:rsidRPr="009F6CA6">
        <w:rPr>
          <w:szCs w:val="24"/>
        </w:rPr>
        <w:t xml:space="preserve"> </w:t>
      </w:r>
    </w:p>
    <w:p w14:paraId="517DA3CC" w14:textId="08EE0703" w:rsidR="00525DE5" w:rsidRPr="009A0834" w:rsidRDefault="009F6CA6" w:rsidP="00525DE5">
      <w:pPr>
        <w:spacing w:line="480" w:lineRule="auto"/>
        <w:ind w:firstLine="720"/>
        <w:rPr>
          <w:rFonts w:ascii="Times New Roman" w:hAnsi="Times New Roman" w:cs="Times New Roman"/>
          <w:sz w:val="24"/>
          <w:szCs w:val="24"/>
        </w:rPr>
      </w:pPr>
      <w:r w:rsidRPr="009A0834">
        <w:rPr>
          <w:rFonts w:ascii="Times New Roman" w:eastAsia="Times New Roman" w:hAnsi="Times New Roman" w:cs="Times New Roman"/>
          <w:sz w:val="24"/>
          <w:szCs w:val="24"/>
        </w:rPr>
        <w:t>In this chapter, I provided the details of my research design</w:t>
      </w:r>
      <w:r w:rsidR="00A932B4" w:rsidRPr="009A0834">
        <w:rPr>
          <w:rFonts w:ascii="Times New Roman" w:eastAsia="Times New Roman" w:hAnsi="Times New Roman" w:cs="Times New Roman"/>
          <w:sz w:val="24"/>
          <w:szCs w:val="24"/>
        </w:rPr>
        <w:t xml:space="preserve">, </w:t>
      </w:r>
      <w:r w:rsidRPr="009A0834">
        <w:rPr>
          <w:rFonts w:ascii="Times New Roman" w:eastAsia="Times New Roman" w:hAnsi="Times New Roman" w:cs="Times New Roman"/>
          <w:sz w:val="24"/>
          <w:szCs w:val="24"/>
        </w:rPr>
        <w:t xml:space="preserve">discussed the research site, study participation and recruitment, </w:t>
      </w:r>
      <w:r w:rsidR="002421DE" w:rsidRPr="009A0834">
        <w:rPr>
          <w:rFonts w:ascii="Times New Roman" w:eastAsia="Times New Roman" w:hAnsi="Times New Roman" w:cs="Times New Roman"/>
          <w:sz w:val="24"/>
          <w:szCs w:val="24"/>
        </w:rPr>
        <w:t xml:space="preserve">and data collection and analysis. I also discussed how I established trustworthiness and </w:t>
      </w:r>
      <w:r w:rsidR="009A0834" w:rsidRPr="009A0834">
        <w:rPr>
          <w:rFonts w:ascii="Times New Roman" w:eastAsia="Times New Roman" w:hAnsi="Times New Roman" w:cs="Times New Roman"/>
          <w:sz w:val="24"/>
          <w:szCs w:val="24"/>
        </w:rPr>
        <w:t>related</w:t>
      </w:r>
      <w:r w:rsidR="002421DE" w:rsidRPr="009A0834">
        <w:rPr>
          <w:rFonts w:ascii="Times New Roman" w:eastAsia="Times New Roman" w:hAnsi="Times New Roman" w:cs="Times New Roman"/>
          <w:sz w:val="24"/>
          <w:szCs w:val="24"/>
        </w:rPr>
        <w:t xml:space="preserve"> my worldview</w:t>
      </w:r>
      <w:r w:rsidR="00A932B4" w:rsidRPr="009A0834">
        <w:rPr>
          <w:rFonts w:ascii="Times New Roman" w:eastAsia="Times New Roman" w:hAnsi="Times New Roman" w:cs="Times New Roman"/>
          <w:sz w:val="24"/>
          <w:szCs w:val="24"/>
        </w:rPr>
        <w:t xml:space="preserve"> and positionality. The last two chapters (chapters 4 and 5) will detail the </w:t>
      </w:r>
      <w:r w:rsidRPr="009A0834">
        <w:rPr>
          <w:rFonts w:ascii="Times New Roman" w:hAnsi="Times New Roman" w:cs="Times New Roman"/>
          <w:sz w:val="24"/>
          <w:szCs w:val="24"/>
        </w:rPr>
        <w:t>results from data analysis, provide a summary of the results, interpret and discuss the results, and describe future opportunities for research.</w:t>
      </w:r>
    </w:p>
    <w:p w14:paraId="3F6683AB" w14:textId="77777777" w:rsidR="000A56AE" w:rsidRDefault="000A56AE" w:rsidP="004263DC">
      <w:pPr>
        <w:pStyle w:val="Heading1"/>
        <w:rPr>
          <w:szCs w:val="24"/>
        </w:rPr>
      </w:pPr>
    </w:p>
    <w:p w14:paraId="4A6F7F8F" w14:textId="77777777" w:rsidR="000A56AE" w:rsidRDefault="000A56AE" w:rsidP="000A56AE">
      <w:pPr>
        <w:pStyle w:val="Heading1"/>
        <w:jc w:val="left"/>
        <w:rPr>
          <w:szCs w:val="24"/>
        </w:rPr>
      </w:pPr>
    </w:p>
    <w:p w14:paraId="0F994304" w14:textId="77777777" w:rsidR="000A56AE" w:rsidRDefault="000A56AE" w:rsidP="000A56AE"/>
    <w:p w14:paraId="4C9801EF" w14:textId="77777777" w:rsidR="000A56AE" w:rsidRPr="000A56AE" w:rsidRDefault="000A56AE" w:rsidP="000A56AE"/>
    <w:p w14:paraId="4C3F4F44" w14:textId="366E8EF8" w:rsidR="00B572C8" w:rsidRPr="00525DE5" w:rsidRDefault="00B572C8" w:rsidP="004263DC">
      <w:pPr>
        <w:pStyle w:val="Heading1"/>
        <w:rPr>
          <w:szCs w:val="24"/>
        </w:rPr>
      </w:pPr>
      <w:bookmarkStart w:id="91" w:name="_Toc185657877"/>
      <w:r w:rsidRPr="00525DE5">
        <w:rPr>
          <w:szCs w:val="24"/>
        </w:rPr>
        <w:lastRenderedPageBreak/>
        <w:t>C</w:t>
      </w:r>
      <w:r w:rsidR="00213BD8" w:rsidRPr="00525DE5">
        <w:rPr>
          <w:szCs w:val="24"/>
        </w:rPr>
        <w:t>hapter</w:t>
      </w:r>
      <w:r w:rsidRPr="00525DE5">
        <w:rPr>
          <w:szCs w:val="24"/>
        </w:rPr>
        <w:t xml:space="preserve"> 4</w:t>
      </w:r>
      <w:r w:rsidR="00893FA8" w:rsidRPr="00525DE5">
        <w:rPr>
          <w:szCs w:val="24"/>
        </w:rPr>
        <w:t xml:space="preserve">: </w:t>
      </w:r>
      <w:r w:rsidR="008417E0" w:rsidRPr="00525DE5">
        <w:rPr>
          <w:szCs w:val="24"/>
        </w:rPr>
        <w:t>Results</w:t>
      </w:r>
      <w:bookmarkEnd w:id="91"/>
    </w:p>
    <w:p w14:paraId="7EB1D96D" w14:textId="41D7E0E6" w:rsidR="008417E0" w:rsidRDefault="00B572C8" w:rsidP="004263DC">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B80EF9" w:rsidRPr="00B80EF9">
        <w:rPr>
          <w:rFonts w:ascii="Times New Roman" w:hAnsi="Times New Roman" w:cs="Times New Roman"/>
          <w:sz w:val="24"/>
          <w:szCs w:val="24"/>
        </w:rPr>
        <w:t xml:space="preserve">Chapter Four </w:t>
      </w:r>
      <w:r w:rsidR="003601FA">
        <w:rPr>
          <w:rFonts w:ascii="Times New Roman" w:hAnsi="Times New Roman" w:cs="Times New Roman"/>
          <w:sz w:val="24"/>
          <w:szCs w:val="24"/>
        </w:rPr>
        <w:t>summarizes</w:t>
      </w:r>
      <w:r w:rsidR="00B80EF9" w:rsidRPr="00B80EF9">
        <w:rPr>
          <w:rFonts w:ascii="Times New Roman" w:hAnsi="Times New Roman" w:cs="Times New Roman"/>
          <w:sz w:val="24"/>
          <w:szCs w:val="24"/>
        </w:rPr>
        <w:t xml:space="preserve"> the data from interviews with the cadets, detailing their professional and psychosocial mentorship experiences</w:t>
      </w:r>
      <w:r w:rsidR="00AF16D7">
        <w:rPr>
          <w:rFonts w:ascii="Times New Roman" w:hAnsi="Times New Roman" w:cs="Times New Roman"/>
          <w:sz w:val="24"/>
          <w:szCs w:val="24"/>
        </w:rPr>
        <w:t xml:space="preserve"> and emergent themes</w:t>
      </w:r>
      <w:r w:rsidR="00B80EF9" w:rsidRPr="00B80EF9">
        <w:rPr>
          <w:rFonts w:ascii="Times New Roman" w:hAnsi="Times New Roman" w:cs="Times New Roman"/>
          <w:sz w:val="24"/>
          <w:szCs w:val="24"/>
        </w:rPr>
        <w:t>. Additionally, this chapter addresses the observed limitations within the study.</w:t>
      </w:r>
      <w:r w:rsidR="008417E0">
        <w:rPr>
          <w:rFonts w:ascii="Times New Roman" w:hAnsi="Times New Roman" w:cs="Times New Roman"/>
          <w:sz w:val="24"/>
          <w:szCs w:val="24"/>
        </w:rPr>
        <w:t xml:space="preserve"> </w:t>
      </w:r>
    </w:p>
    <w:p w14:paraId="3CC2EBA3" w14:textId="507148C6" w:rsidR="00B56D0F" w:rsidRDefault="001C377A" w:rsidP="00AC413C">
      <w:pPr>
        <w:pStyle w:val="Heading1"/>
        <w:rPr>
          <w:b w:val="0"/>
          <w:bCs w:val="0"/>
          <w:szCs w:val="24"/>
        </w:rPr>
      </w:pPr>
      <w:bookmarkStart w:id="92" w:name="_Toc185657878"/>
      <w:bookmarkStart w:id="93" w:name="_Toc182919666"/>
      <w:bookmarkStart w:id="94" w:name="_Toc182920434"/>
      <w:bookmarkStart w:id="95" w:name="_Toc182920551"/>
      <w:bookmarkStart w:id="96" w:name="_Toc182921272"/>
      <w:bookmarkStart w:id="97" w:name="_Toc182921586"/>
      <w:r>
        <w:rPr>
          <w:szCs w:val="24"/>
        </w:rPr>
        <w:t>Method and Analysis</w:t>
      </w:r>
      <w:bookmarkEnd w:id="92"/>
    </w:p>
    <w:p w14:paraId="58FD414C" w14:textId="6BC098DD" w:rsidR="00322DDC" w:rsidRDefault="00322DDC" w:rsidP="00322DDC">
      <w:pPr>
        <w:spacing w:line="480" w:lineRule="auto"/>
        <w:ind w:firstLine="720"/>
        <w:rPr>
          <w:rFonts w:ascii="Times New Roman" w:hAnsi="Times New Roman" w:cs="Times New Roman"/>
          <w:color w:val="000000" w:themeColor="text1"/>
          <w:kern w:val="0"/>
          <w:sz w:val="24"/>
          <w:szCs w:val="24"/>
          <w14:ligatures w14:val="none"/>
        </w:rPr>
      </w:pPr>
      <w:r w:rsidRPr="00322DDC">
        <w:rPr>
          <w:rFonts w:ascii="Times New Roman" w:hAnsi="Times New Roman" w:cs="Times New Roman"/>
          <w:color w:val="000000" w:themeColor="text1"/>
          <w:kern w:val="0"/>
          <w:sz w:val="24"/>
          <w:szCs w:val="24"/>
          <w14:ligatures w14:val="none"/>
        </w:rPr>
        <w:t xml:space="preserve">This qualitative study, grounded in a constructivist perspective, aimed to explore the mentorship experiences of R.O.T.C. cadets. Utilizing Kram’s (1985) mentorship methodology as the framework, the study conducted 24 semi-structured, open-ended interviews, each lasting </w:t>
      </w:r>
      <w:r w:rsidR="00B6553B">
        <w:rPr>
          <w:rFonts w:ascii="Times New Roman" w:hAnsi="Times New Roman" w:cs="Times New Roman"/>
          <w:color w:val="000000" w:themeColor="text1"/>
          <w:kern w:val="0"/>
          <w:sz w:val="24"/>
          <w:szCs w:val="24"/>
          <w14:ligatures w14:val="none"/>
        </w:rPr>
        <w:t>30</w:t>
      </w:r>
      <w:r w:rsidRPr="00322DDC">
        <w:rPr>
          <w:rFonts w:ascii="Times New Roman" w:hAnsi="Times New Roman" w:cs="Times New Roman"/>
          <w:color w:val="000000" w:themeColor="text1"/>
          <w:kern w:val="0"/>
          <w:sz w:val="24"/>
          <w:szCs w:val="24"/>
          <w14:ligatures w14:val="none"/>
        </w:rPr>
        <w:t xml:space="preserve"> minutes or less, with </w:t>
      </w:r>
      <w:r w:rsidR="009A0834">
        <w:rPr>
          <w:rFonts w:ascii="Times New Roman" w:hAnsi="Times New Roman" w:cs="Times New Roman"/>
          <w:color w:val="000000" w:themeColor="text1"/>
          <w:kern w:val="0"/>
          <w:sz w:val="24"/>
          <w:szCs w:val="24"/>
          <w14:ligatures w14:val="none"/>
        </w:rPr>
        <w:t xml:space="preserve">12 </w:t>
      </w:r>
      <w:r w:rsidRPr="00322DDC">
        <w:rPr>
          <w:rFonts w:ascii="Times New Roman" w:hAnsi="Times New Roman" w:cs="Times New Roman"/>
          <w:color w:val="000000" w:themeColor="text1"/>
          <w:kern w:val="0"/>
          <w:sz w:val="24"/>
          <w:szCs w:val="24"/>
          <w14:ligatures w14:val="none"/>
        </w:rPr>
        <w:t>cadets at an R1 university in the South. The objective was to understand how these cadets experience both the professional and psychosocial aspects of mentorship within their R.O.T.C. program. Below is the research question that guided this study.</w:t>
      </w:r>
    </w:p>
    <w:p w14:paraId="68C8E9DA" w14:textId="39B1119B" w:rsidR="00322DDC" w:rsidRDefault="00322DDC" w:rsidP="00322DDC">
      <w:pPr>
        <w:spacing w:line="480" w:lineRule="auto"/>
        <w:ind w:firstLine="720"/>
      </w:pPr>
      <w:r w:rsidRPr="001153B3">
        <w:rPr>
          <w:rFonts w:ascii="Times New Roman" w:hAnsi="Times New Roman" w:cs="Times New Roman"/>
          <w:sz w:val="24"/>
          <w:szCs w:val="24"/>
        </w:rPr>
        <w:t>How do cadets experience professional and psychosocial aspects in their R.O.T.C. mentorship program at an R1 university in the Southern U.S.</w:t>
      </w:r>
      <w:r>
        <w:rPr>
          <w:rFonts w:ascii="Times New Roman" w:hAnsi="Times New Roman" w:cs="Times New Roman"/>
          <w:sz w:val="24"/>
          <w:szCs w:val="24"/>
        </w:rPr>
        <w:t>?</w:t>
      </w:r>
    </w:p>
    <w:p w14:paraId="201A419D" w14:textId="05C38636" w:rsidR="006A23E4" w:rsidRDefault="00322DDC" w:rsidP="006A178A">
      <w:pPr>
        <w:pStyle w:val="BodyText1"/>
        <w:rPr>
          <w:rFonts w:eastAsiaTheme="minorHAnsi"/>
        </w:rPr>
      </w:pPr>
      <w:r>
        <w:rPr>
          <w:rFonts w:eastAsiaTheme="minorHAnsi"/>
        </w:rPr>
        <w:t xml:space="preserve">The study was initiated by conducting </w:t>
      </w:r>
      <w:r w:rsidR="009A0834">
        <w:rPr>
          <w:rFonts w:eastAsiaTheme="minorHAnsi"/>
        </w:rPr>
        <w:t>12 interviews</w:t>
      </w:r>
      <w:r w:rsidR="00310812">
        <w:rPr>
          <w:rFonts w:eastAsiaTheme="minorHAnsi"/>
        </w:rPr>
        <w:t xml:space="preserve"> in September of the school year </w:t>
      </w:r>
      <w:r>
        <w:rPr>
          <w:rFonts w:eastAsiaTheme="minorHAnsi"/>
        </w:rPr>
        <w:t>and concluded with</w:t>
      </w:r>
      <w:r w:rsidR="00310812">
        <w:rPr>
          <w:rFonts w:eastAsiaTheme="minorHAnsi"/>
        </w:rPr>
        <w:t xml:space="preserve"> </w:t>
      </w:r>
      <w:r w:rsidR="009A0834">
        <w:rPr>
          <w:rFonts w:eastAsiaTheme="minorHAnsi"/>
        </w:rPr>
        <w:t>12</w:t>
      </w:r>
      <w:r w:rsidR="00310812">
        <w:rPr>
          <w:rFonts w:eastAsiaTheme="minorHAnsi"/>
        </w:rPr>
        <w:t xml:space="preserve"> </w:t>
      </w:r>
      <w:r>
        <w:rPr>
          <w:rFonts w:eastAsiaTheme="minorHAnsi"/>
        </w:rPr>
        <w:t xml:space="preserve">more interviews </w:t>
      </w:r>
      <w:r w:rsidR="00310812">
        <w:rPr>
          <w:rFonts w:eastAsiaTheme="minorHAnsi"/>
        </w:rPr>
        <w:t xml:space="preserve">with the same cadets in November. </w:t>
      </w:r>
      <w:r w:rsidR="00FE3D54" w:rsidRPr="00FE3D54">
        <w:rPr>
          <w:rFonts w:eastAsiaTheme="minorHAnsi"/>
        </w:rPr>
        <w:t xml:space="preserve">By the </w:t>
      </w:r>
      <w:r w:rsidR="009A0834">
        <w:rPr>
          <w:rFonts w:eastAsiaTheme="minorHAnsi"/>
        </w:rPr>
        <w:t>final</w:t>
      </w:r>
      <w:r w:rsidR="00FE3D54" w:rsidRPr="00FE3D54">
        <w:rPr>
          <w:rFonts w:eastAsiaTheme="minorHAnsi"/>
        </w:rPr>
        <w:t xml:space="preserve"> interview, no new information was </w:t>
      </w:r>
      <w:r w:rsidR="00FE3D54">
        <w:rPr>
          <w:rFonts w:eastAsiaTheme="minorHAnsi"/>
        </w:rPr>
        <w:t>discovered</w:t>
      </w:r>
      <w:r w:rsidR="006A23E4">
        <w:rPr>
          <w:rFonts w:eastAsiaTheme="minorHAnsi"/>
        </w:rPr>
        <w:t>, and responses to interview questions were repetitive</w:t>
      </w:r>
      <w:r w:rsidR="00FE3D54">
        <w:rPr>
          <w:rFonts w:eastAsiaTheme="minorHAnsi"/>
        </w:rPr>
        <w:t>, indicating</w:t>
      </w:r>
      <w:r w:rsidR="00FE3D54" w:rsidRPr="00FE3D54">
        <w:rPr>
          <w:rFonts w:eastAsiaTheme="minorHAnsi"/>
        </w:rPr>
        <w:t xml:space="preserve"> data saturation was reached</w:t>
      </w:r>
      <w:r w:rsidR="00D23C28">
        <w:rPr>
          <w:rFonts w:eastAsiaTheme="minorHAnsi"/>
        </w:rPr>
        <w:t xml:space="preserve"> (Creswell &amp; Creswell, 2018)</w:t>
      </w:r>
      <w:r w:rsidR="00FE3D54" w:rsidRPr="00FE3D54">
        <w:rPr>
          <w:rFonts w:eastAsiaTheme="minorHAnsi"/>
        </w:rPr>
        <w:t>. The analysis focused on both professional and psychosocial aspects of mentorship, as outlined by Kram (1985). The final themes identified from the interviews provided a deeper understanding of how these cadets experience mentorship in their program</w:t>
      </w:r>
      <w:r w:rsidR="00FE3D54">
        <w:rPr>
          <w:rFonts w:eastAsiaTheme="minorHAnsi"/>
        </w:rPr>
        <w:t xml:space="preserve">. </w:t>
      </w:r>
      <w:r w:rsidR="006A23E4" w:rsidRPr="006A23E4">
        <w:rPr>
          <w:rFonts w:eastAsiaTheme="minorHAnsi"/>
        </w:rPr>
        <w:t>These themes were considered emergent along with the professional and personal aspects. Krams</w:t>
      </w:r>
      <w:r w:rsidR="006A23E4">
        <w:rPr>
          <w:rFonts w:eastAsiaTheme="minorHAnsi"/>
        </w:rPr>
        <w:t xml:space="preserve"> (1985)</w:t>
      </w:r>
      <w:r w:rsidR="006A23E4" w:rsidRPr="006A23E4">
        <w:rPr>
          <w:rFonts w:eastAsiaTheme="minorHAnsi"/>
        </w:rPr>
        <w:t xml:space="preserve"> method suggests that good mentorship should balance professional and </w:t>
      </w:r>
      <w:r w:rsidR="006A23E4">
        <w:rPr>
          <w:rFonts w:eastAsiaTheme="minorHAnsi"/>
        </w:rPr>
        <w:t>psychosocial</w:t>
      </w:r>
      <w:r w:rsidR="006A23E4" w:rsidRPr="006A23E4">
        <w:rPr>
          <w:rFonts w:eastAsiaTheme="minorHAnsi"/>
        </w:rPr>
        <w:t xml:space="preserve"> aspects. This study aimed to see if the cadets' mentorship </w:t>
      </w:r>
      <w:r w:rsidR="006A23E4" w:rsidRPr="006A23E4">
        <w:rPr>
          <w:rFonts w:eastAsiaTheme="minorHAnsi"/>
        </w:rPr>
        <w:lastRenderedPageBreak/>
        <w:t>experiences matched this ideal balance</w:t>
      </w:r>
      <w:r w:rsidR="006A23E4">
        <w:rPr>
          <w:rFonts w:eastAsiaTheme="minorHAnsi"/>
        </w:rPr>
        <w:t xml:space="preserve"> and, thus, professional, psychosocial, and emergent themes were appropriate categories for the inducive coding process. </w:t>
      </w:r>
    </w:p>
    <w:p w14:paraId="6542AE31" w14:textId="5BD2194D" w:rsidR="006A178A" w:rsidRPr="00E54277" w:rsidRDefault="006A178A" w:rsidP="00AC413C">
      <w:pPr>
        <w:pStyle w:val="BodyText1"/>
        <w:ind w:firstLine="0"/>
        <w:outlineLvl w:val="1"/>
        <w:rPr>
          <w:rFonts w:eastAsiaTheme="minorHAnsi"/>
          <w:b/>
          <w:bCs/>
        </w:rPr>
      </w:pPr>
      <w:bookmarkStart w:id="98" w:name="_Toc185657879"/>
      <w:r w:rsidRPr="00E54277">
        <w:rPr>
          <w:rFonts w:eastAsiaTheme="minorHAnsi"/>
          <w:b/>
          <w:bCs/>
        </w:rPr>
        <w:t>Context</w:t>
      </w:r>
      <w:bookmarkEnd w:id="98"/>
    </w:p>
    <w:p w14:paraId="3433A910" w14:textId="614D1A45" w:rsidR="00BB3407" w:rsidRDefault="00310812" w:rsidP="004263DC">
      <w:pPr>
        <w:pStyle w:val="BodyText1"/>
        <w:rPr>
          <w:rFonts w:eastAsiaTheme="minorHAnsi"/>
        </w:rPr>
      </w:pPr>
      <w:r w:rsidRPr="00310812">
        <w:rPr>
          <w:rFonts w:eastAsiaTheme="minorHAnsi"/>
        </w:rPr>
        <w:t xml:space="preserve">Upon seeking authorization to conduct this study, the R.O.T.C. Professor of Military Science (PMS) emphasized that the military could improve its mentorship of cadets. When </w:t>
      </w:r>
      <w:r w:rsidR="00D23C28">
        <w:rPr>
          <w:rFonts w:eastAsiaTheme="minorHAnsi"/>
        </w:rPr>
        <w:t xml:space="preserve">I </w:t>
      </w:r>
      <w:r w:rsidRPr="00310812">
        <w:rPr>
          <w:rFonts w:eastAsiaTheme="minorHAnsi"/>
        </w:rPr>
        <w:t xml:space="preserve">inquired about the current mentorship practices within the program, </w:t>
      </w:r>
      <w:r w:rsidR="00D23C28">
        <w:rPr>
          <w:rFonts w:eastAsiaTheme="minorHAnsi"/>
        </w:rPr>
        <w:t>the PMS</w:t>
      </w:r>
      <w:r w:rsidRPr="00310812">
        <w:rPr>
          <w:rFonts w:eastAsiaTheme="minorHAnsi"/>
        </w:rPr>
        <w:t xml:space="preserve"> revealed that while cadet leadership</w:t>
      </w:r>
      <w:r>
        <w:rPr>
          <w:rFonts w:eastAsiaTheme="minorHAnsi"/>
        </w:rPr>
        <w:t xml:space="preserve"> </w:t>
      </w:r>
      <w:r w:rsidRPr="00310812">
        <w:rPr>
          <w:rFonts w:eastAsiaTheme="minorHAnsi"/>
        </w:rPr>
        <w:t xml:space="preserve">(cadets appointed by the cadre to lead their peers for the academic year) had </w:t>
      </w:r>
      <w:r>
        <w:rPr>
          <w:rFonts w:eastAsiaTheme="minorHAnsi"/>
        </w:rPr>
        <w:t>been encouraged and</w:t>
      </w:r>
      <w:r w:rsidR="00D23C28">
        <w:rPr>
          <w:rFonts w:eastAsiaTheme="minorHAnsi"/>
        </w:rPr>
        <w:t xml:space="preserve"> he</w:t>
      </w:r>
      <w:r>
        <w:rPr>
          <w:rFonts w:eastAsiaTheme="minorHAnsi"/>
        </w:rPr>
        <w:t xml:space="preserve"> had </w:t>
      </w:r>
      <w:r w:rsidRPr="00310812">
        <w:rPr>
          <w:rFonts w:eastAsiaTheme="minorHAnsi"/>
        </w:rPr>
        <w:t>attempted to establish</w:t>
      </w:r>
      <w:r w:rsidR="00AA767B">
        <w:rPr>
          <w:rFonts w:eastAsiaTheme="minorHAnsi"/>
        </w:rPr>
        <w:t xml:space="preserve"> peer-to-peer</w:t>
      </w:r>
      <w:r w:rsidRPr="00310812">
        <w:rPr>
          <w:rFonts w:eastAsiaTheme="minorHAnsi"/>
        </w:rPr>
        <w:t xml:space="preserve"> mentor-mentee pairings based on academic majors, such initiatives had not been sustained during his two-year tenure as PMS. He further noted that the mentorship observed typically emerged from cadet-initiated efforts and developed organically. Interviews with cadets substantiated these observations, indicating that mentorship within the R.O.T.C. program </w:t>
      </w:r>
      <w:r w:rsidR="00D23C28">
        <w:rPr>
          <w:rFonts w:eastAsiaTheme="minorHAnsi"/>
        </w:rPr>
        <w:t>was</w:t>
      </w:r>
      <w:r w:rsidRPr="00310812">
        <w:rPr>
          <w:rFonts w:eastAsiaTheme="minorHAnsi"/>
        </w:rPr>
        <w:t xml:space="preserve"> neither prioritized nor mandated in the curriculum and often yield</w:t>
      </w:r>
      <w:r w:rsidR="00D23C28">
        <w:rPr>
          <w:rFonts w:eastAsiaTheme="minorHAnsi"/>
        </w:rPr>
        <w:t>ed</w:t>
      </w:r>
      <w:r w:rsidRPr="00310812">
        <w:rPr>
          <w:rFonts w:eastAsiaTheme="minorHAnsi"/>
        </w:rPr>
        <w:t xml:space="preserve"> to the myriad demands of higher education. Furthermore, cadet interviews corroborated that existing mentorship largely manifests at the individual level, is informal, and occurs on an as-needed basis.</w:t>
      </w:r>
      <w:r w:rsidR="00BB3407">
        <w:rPr>
          <w:rFonts w:eastAsiaTheme="minorHAnsi"/>
        </w:rPr>
        <w:t xml:space="preserve"> </w:t>
      </w:r>
    </w:p>
    <w:p w14:paraId="4603F5F9" w14:textId="61CE173A" w:rsidR="00D51B76" w:rsidRPr="00E30A46" w:rsidRDefault="00D51B76" w:rsidP="00AC413C">
      <w:pPr>
        <w:pStyle w:val="BodyText1"/>
        <w:ind w:firstLine="0"/>
        <w:outlineLvl w:val="1"/>
        <w:rPr>
          <w:rFonts w:eastAsiaTheme="minorHAnsi"/>
          <w:b/>
          <w:bCs/>
        </w:rPr>
      </w:pPr>
      <w:bookmarkStart w:id="99" w:name="_Toc185657880"/>
      <w:r w:rsidRPr="00E30A46">
        <w:rPr>
          <w:rFonts w:eastAsiaTheme="minorHAnsi"/>
          <w:b/>
          <w:bCs/>
        </w:rPr>
        <w:t>Participants</w:t>
      </w:r>
      <w:bookmarkEnd w:id="99"/>
    </w:p>
    <w:p w14:paraId="6F723AB6" w14:textId="65421D3C" w:rsidR="002B0D9F" w:rsidRPr="002B0D9F" w:rsidRDefault="00D23C28" w:rsidP="002B0D9F">
      <w:pPr>
        <w:pStyle w:val="BodyText1"/>
        <w:rPr>
          <w:rFonts w:eastAsiaTheme="minorHAnsi"/>
        </w:rPr>
      </w:pPr>
      <w:r>
        <w:rPr>
          <w:rFonts w:eastAsiaTheme="minorHAnsi"/>
        </w:rPr>
        <w:t>12</w:t>
      </w:r>
      <w:r w:rsidR="002B0D9F" w:rsidRPr="002B0D9F">
        <w:rPr>
          <w:rFonts w:eastAsiaTheme="minorHAnsi"/>
        </w:rPr>
        <w:t xml:space="preserve"> cadets from an R1 university in the South, all active participants in the university’s Air Force R.O.T.C. program with approximately 200 enrolled cadets, were interviewed over digital platforms. Each interview lasted no longer than </w:t>
      </w:r>
      <w:r w:rsidR="00B6553B">
        <w:rPr>
          <w:rFonts w:eastAsiaTheme="minorHAnsi"/>
        </w:rPr>
        <w:t>30</w:t>
      </w:r>
      <w:r w:rsidR="002B0D9F" w:rsidRPr="002B0D9F">
        <w:rPr>
          <w:rFonts w:eastAsiaTheme="minorHAnsi"/>
        </w:rPr>
        <w:t xml:space="preserve"> minutes, with most averaging fifteen minutes. The cadets voluntarily participated in the study after responding to requests for volunteers. The only criteria for participation were that cadets had to have completed at least one year in the program and were willing to commit to two interview</w:t>
      </w:r>
      <w:r w:rsidR="004F5B8A">
        <w:rPr>
          <w:rFonts w:eastAsiaTheme="minorHAnsi"/>
        </w:rPr>
        <w:t xml:space="preserve">s, </w:t>
      </w:r>
      <w:r w:rsidR="002B0D9F" w:rsidRPr="002B0D9F">
        <w:rPr>
          <w:rFonts w:eastAsiaTheme="minorHAnsi"/>
        </w:rPr>
        <w:t>one at the start and one at the end of the semester</w:t>
      </w:r>
      <w:r w:rsidR="004F5B8A">
        <w:rPr>
          <w:rFonts w:eastAsiaTheme="minorHAnsi"/>
        </w:rPr>
        <w:t xml:space="preserve">, </w:t>
      </w:r>
      <w:r w:rsidR="002B0D9F" w:rsidRPr="002B0D9F">
        <w:rPr>
          <w:rFonts w:eastAsiaTheme="minorHAnsi"/>
        </w:rPr>
        <w:t>for a total of 24 interviews.</w:t>
      </w:r>
    </w:p>
    <w:p w14:paraId="0D6C814D" w14:textId="63AE070D" w:rsidR="002B0D9F" w:rsidRPr="002B0D9F" w:rsidRDefault="002B0D9F" w:rsidP="002B0D9F">
      <w:pPr>
        <w:pStyle w:val="BodyText1"/>
        <w:rPr>
          <w:rFonts w:eastAsiaTheme="minorHAnsi"/>
        </w:rPr>
      </w:pPr>
      <w:r w:rsidRPr="002B0D9F">
        <w:rPr>
          <w:rFonts w:eastAsiaTheme="minorHAnsi"/>
        </w:rPr>
        <w:lastRenderedPageBreak/>
        <w:t>Due to the elective nature of participation</w:t>
      </w:r>
      <w:r w:rsidR="00C364B7">
        <w:rPr>
          <w:rFonts w:eastAsiaTheme="minorHAnsi"/>
        </w:rPr>
        <w:t xml:space="preserve"> in this study</w:t>
      </w:r>
      <w:r w:rsidRPr="002B0D9F">
        <w:rPr>
          <w:rFonts w:eastAsiaTheme="minorHAnsi"/>
        </w:rPr>
        <w:t xml:space="preserve">, </w:t>
      </w:r>
      <w:r w:rsidR="00C364B7">
        <w:rPr>
          <w:rFonts w:eastAsiaTheme="minorHAnsi"/>
        </w:rPr>
        <w:t>a set</w:t>
      </w:r>
      <w:r w:rsidRPr="002B0D9F">
        <w:rPr>
          <w:rFonts w:eastAsiaTheme="minorHAnsi"/>
        </w:rPr>
        <w:t xml:space="preserve"> number of mentors and mentees</w:t>
      </w:r>
      <w:r w:rsidR="00C364B7">
        <w:rPr>
          <w:rFonts w:eastAsiaTheme="minorHAnsi"/>
        </w:rPr>
        <w:t xml:space="preserve"> for perfect pairings</w:t>
      </w:r>
      <w:r w:rsidRPr="002B0D9F">
        <w:rPr>
          <w:rFonts w:eastAsiaTheme="minorHAnsi"/>
        </w:rPr>
        <w:t xml:space="preserve"> </w:t>
      </w:r>
      <w:r w:rsidR="00C364B7">
        <w:rPr>
          <w:rFonts w:eastAsiaTheme="minorHAnsi"/>
        </w:rPr>
        <w:t>was not obtainable</w:t>
      </w:r>
      <w:r w:rsidRPr="002B0D9F">
        <w:rPr>
          <w:rFonts w:eastAsiaTheme="minorHAnsi"/>
        </w:rPr>
        <w:t xml:space="preserve">. </w:t>
      </w:r>
      <w:r w:rsidR="00C364B7">
        <w:rPr>
          <w:rFonts w:eastAsiaTheme="minorHAnsi"/>
        </w:rPr>
        <w:t xml:space="preserve">Through the interview process, however, I learned that </w:t>
      </w:r>
      <w:r w:rsidRPr="002B0D9F">
        <w:rPr>
          <w:rFonts w:eastAsiaTheme="minorHAnsi"/>
        </w:rPr>
        <w:t xml:space="preserve">all </w:t>
      </w:r>
      <w:r w:rsidR="00D23C28">
        <w:rPr>
          <w:rFonts w:eastAsiaTheme="minorHAnsi"/>
        </w:rPr>
        <w:t>12</w:t>
      </w:r>
      <w:r w:rsidRPr="002B0D9F">
        <w:rPr>
          <w:rFonts w:eastAsiaTheme="minorHAnsi"/>
        </w:rPr>
        <w:t xml:space="preserve"> cadets reported </w:t>
      </w:r>
      <w:r w:rsidR="00C364B7">
        <w:rPr>
          <w:rFonts w:eastAsiaTheme="minorHAnsi"/>
        </w:rPr>
        <w:t>acting as mentors and mentees during the school semester. Some cadets reported having as many as three mentees under them while also stating they had a mentor for themselves, perhaps a senior or junior in the program. In other words, everyone interviewed had various dynamics to their mentor and mentee experiences, but they all felt they had mentors in the program and felt they were mentors themselves. Unfortunately, no pair by happenstance participated in the study, meaning I could not interview a pair who felt that one was the mentor and the mentee.  I</w:t>
      </w:r>
      <w:r w:rsidRPr="002B0D9F">
        <w:rPr>
          <w:rFonts w:eastAsiaTheme="minorHAnsi"/>
        </w:rPr>
        <w:t>nterview questions addressed cadets in both capacities to capture their experiences of the professional and psychosocial aspects of mentorship. The demographics of the interviewed cadets included eight sophomores, three juniors, and one senior. Among them were eleven male cadets and one female, who was a sophomore. Additionally, only one male participant identified as non-Caucasian, indicating Asian descent.</w:t>
      </w:r>
    </w:p>
    <w:p w14:paraId="732E7F81" w14:textId="280910E5" w:rsidR="002B0D9F" w:rsidRPr="002B0D9F" w:rsidRDefault="002B0D9F" w:rsidP="002B0D9F">
      <w:pPr>
        <w:pStyle w:val="BodyText1"/>
        <w:rPr>
          <w:rFonts w:eastAsiaTheme="minorHAnsi"/>
        </w:rPr>
      </w:pPr>
      <w:r w:rsidRPr="002B0D9F">
        <w:rPr>
          <w:rFonts w:eastAsiaTheme="minorHAnsi"/>
        </w:rPr>
        <w:t xml:space="preserve">These demographic details are noteworthy when examining the findings of researchers like Hernandez et al. (2017), who highlighted the impact of demographic congruence on mentorship. Hernandez et al. (2017) found that mentor-mentee relationships characterized by demographic alignment tend to be more effective due to shared backgrounds and challenges specific to certain ethnic groups, genders, and other demographic factors. These commonalities create a sense of common ground that fosters a more personalized and engaging mentorship experience. When asked about the demographics of their mentor and mentee pairs, </w:t>
      </w:r>
      <w:proofErr w:type="gramStart"/>
      <w:r w:rsidRPr="002B0D9F">
        <w:rPr>
          <w:rFonts w:eastAsiaTheme="minorHAnsi"/>
        </w:rPr>
        <w:t>the majority of</w:t>
      </w:r>
      <w:proofErr w:type="gramEnd"/>
      <w:r w:rsidRPr="002B0D9F">
        <w:rPr>
          <w:rFonts w:eastAsiaTheme="minorHAnsi"/>
        </w:rPr>
        <w:t xml:space="preserve"> cadets mentioned that the predominant demographic in the program is Caucasian, resulting in mostly Caucasian pairings. The exception was the Asian cadet, whose mentors and mentees were also Caucasian. Although this study did not delve into the specifics of demographic matches and </w:t>
      </w:r>
      <w:r w:rsidRPr="002B0D9F">
        <w:rPr>
          <w:rFonts w:eastAsiaTheme="minorHAnsi"/>
        </w:rPr>
        <w:lastRenderedPageBreak/>
        <w:t>their influence on mentorship, these demographic facts are presented to provide a transparent picture and potential insights for further research.</w:t>
      </w:r>
    </w:p>
    <w:p w14:paraId="57188CDE" w14:textId="53E5F030" w:rsidR="00D51B76" w:rsidRPr="00B56D0F" w:rsidRDefault="002B0D9F" w:rsidP="002B0D9F">
      <w:pPr>
        <w:pStyle w:val="BodyText1"/>
        <w:rPr>
          <w:b/>
          <w:bCs/>
          <w:iCs/>
        </w:rPr>
      </w:pPr>
      <w:r w:rsidRPr="002B0D9F">
        <w:rPr>
          <w:rFonts w:eastAsiaTheme="minorHAnsi"/>
        </w:rPr>
        <w:t xml:space="preserve">Cadet confidentiality was crucial to ensure active participation, and as such, the study does not refer to cadets by any pseudonyms. Instead, cadets are referred to in comprehensive terms to maintain their anonymity. In the findings section, cadets mentioned a mentorship program initiated by cadets themselves, which pairs cadets with academic majors. While all </w:t>
      </w:r>
      <w:r w:rsidR="00C364B7">
        <w:rPr>
          <w:rFonts w:eastAsiaTheme="minorHAnsi"/>
        </w:rPr>
        <w:t>12</w:t>
      </w:r>
      <w:r w:rsidRPr="002B0D9F">
        <w:rPr>
          <w:rFonts w:eastAsiaTheme="minorHAnsi"/>
        </w:rPr>
        <w:t xml:space="preserve"> interviewed cadets participated in this program, it is important to note that the program does not extend beyond the first three weeks of the school semester</w:t>
      </w:r>
      <w:r w:rsidR="001C36D7">
        <w:rPr>
          <w:rFonts w:eastAsiaTheme="minorHAnsi"/>
        </w:rPr>
        <w:t xml:space="preserve"> and there is mandated requirement by the R.O.T.C. program instructors to participate in the mentorship program</w:t>
      </w:r>
      <w:r w:rsidRPr="002B0D9F">
        <w:rPr>
          <w:rFonts w:eastAsiaTheme="minorHAnsi"/>
        </w:rPr>
        <w:t>. Consequently, the second set of interviews revealed limited information about the cadet-initiated mentorship program.</w:t>
      </w:r>
    </w:p>
    <w:p w14:paraId="4A8E70AA" w14:textId="0A70657F" w:rsidR="00D51B76" w:rsidRDefault="00D51B76" w:rsidP="00AC413C">
      <w:pPr>
        <w:pStyle w:val="Heading1"/>
        <w:rPr>
          <w:szCs w:val="24"/>
        </w:rPr>
      </w:pPr>
      <w:bookmarkStart w:id="100" w:name="_Toc185657881"/>
      <w:bookmarkEnd w:id="93"/>
      <w:bookmarkEnd w:id="94"/>
      <w:bookmarkEnd w:id="95"/>
      <w:bookmarkEnd w:id="96"/>
      <w:bookmarkEnd w:id="97"/>
      <w:r>
        <w:rPr>
          <w:szCs w:val="24"/>
        </w:rPr>
        <w:t>Findings</w:t>
      </w:r>
      <w:bookmarkEnd w:id="100"/>
    </w:p>
    <w:p w14:paraId="3AB6FD82" w14:textId="2217E92E" w:rsidR="00AC0A4C" w:rsidRPr="00AC0A4C" w:rsidRDefault="00892F27" w:rsidP="002D405F">
      <w:pPr>
        <w:spacing w:line="480" w:lineRule="auto"/>
        <w:rPr>
          <w:rFonts w:ascii="Times New Roman" w:hAnsi="Times New Roman" w:cs="Times New Roman"/>
          <w:sz w:val="24"/>
          <w:szCs w:val="24"/>
        </w:rPr>
      </w:pPr>
      <w:r>
        <w:tab/>
      </w:r>
      <w:bookmarkStart w:id="101" w:name="_Hlk184411327"/>
      <w:r w:rsidR="00AC0A4C" w:rsidRPr="00AC0A4C">
        <w:rPr>
          <w:rFonts w:ascii="Times New Roman" w:hAnsi="Times New Roman" w:cs="Times New Roman"/>
          <w:sz w:val="24"/>
          <w:szCs w:val="24"/>
        </w:rPr>
        <w:t xml:space="preserve">The </w:t>
      </w:r>
      <w:r w:rsidR="001C36D7" w:rsidRPr="00AC0A4C">
        <w:rPr>
          <w:rFonts w:ascii="Times New Roman" w:hAnsi="Times New Roman" w:cs="Times New Roman"/>
          <w:sz w:val="24"/>
          <w:szCs w:val="24"/>
        </w:rPr>
        <w:t>study’s</w:t>
      </w:r>
      <w:r w:rsidR="00AC0A4C" w:rsidRPr="00AC0A4C">
        <w:rPr>
          <w:rFonts w:ascii="Times New Roman" w:hAnsi="Times New Roman" w:cs="Times New Roman"/>
          <w:sz w:val="24"/>
          <w:szCs w:val="24"/>
        </w:rPr>
        <w:t xml:space="preserve"> findings </w:t>
      </w:r>
      <w:r w:rsidR="009D0B70">
        <w:rPr>
          <w:rFonts w:ascii="Times New Roman" w:hAnsi="Times New Roman" w:cs="Times New Roman"/>
          <w:sz w:val="24"/>
          <w:szCs w:val="24"/>
        </w:rPr>
        <w:t xml:space="preserve">shed </w:t>
      </w:r>
      <w:r w:rsidR="00AC0A4C" w:rsidRPr="00AC0A4C">
        <w:rPr>
          <w:rFonts w:ascii="Times New Roman" w:hAnsi="Times New Roman" w:cs="Times New Roman"/>
          <w:sz w:val="24"/>
          <w:szCs w:val="24"/>
        </w:rPr>
        <w:t xml:space="preserve">light on the dynamics of </w:t>
      </w:r>
      <w:r w:rsidR="00AA767B">
        <w:rPr>
          <w:rFonts w:ascii="Times New Roman" w:hAnsi="Times New Roman" w:cs="Times New Roman"/>
          <w:sz w:val="24"/>
          <w:szCs w:val="24"/>
        </w:rPr>
        <w:t xml:space="preserve">the peer </w:t>
      </w:r>
      <w:r w:rsidR="00AC0A4C" w:rsidRPr="00AC0A4C">
        <w:rPr>
          <w:rFonts w:ascii="Times New Roman" w:hAnsi="Times New Roman" w:cs="Times New Roman"/>
          <w:sz w:val="24"/>
          <w:szCs w:val="24"/>
        </w:rPr>
        <w:t xml:space="preserve">mentorship </w:t>
      </w:r>
      <w:r w:rsidR="00AA767B">
        <w:rPr>
          <w:rFonts w:ascii="Times New Roman" w:hAnsi="Times New Roman" w:cs="Times New Roman"/>
          <w:sz w:val="24"/>
          <w:szCs w:val="24"/>
        </w:rPr>
        <w:t xml:space="preserve">model </w:t>
      </w:r>
      <w:r w:rsidR="00AC0A4C" w:rsidRPr="00AC0A4C">
        <w:rPr>
          <w:rFonts w:ascii="Times New Roman" w:hAnsi="Times New Roman" w:cs="Times New Roman"/>
          <w:sz w:val="24"/>
          <w:szCs w:val="24"/>
        </w:rPr>
        <w:t xml:space="preserve">within R.O.T.C. programs, particularly during the </w:t>
      </w:r>
      <w:r w:rsidR="009D0B70">
        <w:rPr>
          <w:rFonts w:ascii="Times New Roman" w:hAnsi="Times New Roman" w:cs="Times New Roman"/>
          <w:sz w:val="24"/>
          <w:szCs w:val="24"/>
        </w:rPr>
        <w:t>early</w:t>
      </w:r>
      <w:r w:rsidR="00AC0A4C" w:rsidRPr="00AC0A4C">
        <w:rPr>
          <w:rFonts w:ascii="Times New Roman" w:hAnsi="Times New Roman" w:cs="Times New Roman"/>
          <w:sz w:val="24"/>
          <w:szCs w:val="24"/>
        </w:rPr>
        <w:t xml:space="preserve"> stages</w:t>
      </w:r>
      <w:r w:rsidR="002D405F">
        <w:rPr>
          <w:rFonts w:ascii="Times New Roman" w:hAnsi="Times New Roman" w:cs="Times New Roman"/>
          <w:sz w:val="24"/>
          <w:szCs w:val="24"/>
        </w:rPr>
        <w:t xml:space="preserve">. </w:t>
      </w:r>
      <w:r w:rsidR="00AC0A4C" w:rsidRPr="00AC0A4C">
        <w:rPr>
          <w:rFonts w:ascii="Times New Roman" w:hAnsi="Times New Roman" w:cs="Times New Roman"/>
          <w:sz w:val="24"/>
          <w:szCs w:val="24"/>
        </w:rPr>
        <w:t xml:space="preserve">Initially, cadets </w:t>
      </w:r>
      <w:r w:rsidR="002D405F">
        <w:rPr>
          <w:rFonts w:ascii="Times New Roman" w:hAnsi="Times New Roman" w:cs="Times New Roman"/>
          <w:sz w:val="24"/>
          <w:szCs w:val="24"/>
        </w:rPr>
        <w:t>exhibited</w:t>
      </w:r>
      <w:r w:rsidR="00AC0A4C" w:rsidRPr="00AC0A4C">
        <w:rPr>
          <w:rFonts w:ascii="Times New Roman" w:hAnsi="Times New Roman" w:cs="Times New Roman"/>
          <w:sz w:val="24"/>
          <w:szCs w:val="24"/>
        </w:rPr>
        <w:t xml:space="preserve"> a strong enthusiasm for mentorship at the beginning of the semester, but this enthusiasm </w:t>
      </w:r>
      <w:r w:rsidR="002D405F">
        <w:rPr>
          <w:rFonts w:ascii="Times New Roman" w:hAnsi="Times New Roman" w:cs="Times New Roman"/>
          <w:sz w:val="24"/>
          <w:szCs w:val="24"/>
        </w:rPr>
        <w:t>waned</w:t>
      </w:r>
      <w:r w:rsidR="00AC0A4C" w:rsidRPr="00AC0A4C">
        <w:rPr>
          <w:rFonts w:ascii="Times New Roman" w:hAnsi="Times New Roman" w:cs="Times New Roman"/>
          <w:sz w:val="24"/>
          <w:szCs w:val="24"/>
        </w:rPr>
        <w:t xml:space="preserve"> due to the increasing academic and extracurricular demands. When evaluating </w:t>
      </w:r>
      <w:r w:rsidR="002D405F">
        <w:rPr>
          <w:rFonts w:ascii="Times New Roman" w:hAnsi="Times New Roman" w:cs="Times New Roman"/>
          <w:sz w:val="24"/>
          <w:szCs w:val="24"/>
        </w:rPr>
        <w:t>mentorship's professional and psychosocial dimensions</w:t>
      </w:r>
      <w:r w:rsidR="00AC0A4C" w:rsidRPr="00AC0A4C">
        <w:rPr>
          <w:rFonts w:ascii="Times New Roman" w:hAnsi="Times New Roman" w:cs="Times New Roman"/>
          <w:sz w:val="24"/>
          <w:szCs w:val="24"/>
        </w:rPr>
        <w:t xml:space="preserve">, the findings </w:t>
      </w:r>
      <w:r w:rsidR="009D0B70">
        <w:rPr>
          <w:rFonts w:ascii="Times New Roman" w:hAnsi="Times New Roman" w:cs="Times New Roman"/>
          <w:sz w:val="24"/>
          <w:szCs w:val="24"/>
        </w:rPr>
        <w:t>suggested</w:t>
      </w:r>
      <w:r w:rsidR="00AC0A4C" w:rsidRPr="00AC0A4C">
        <w:rPr>
          <w:rFonts w:ascii="Times New Roman" w:hAnsi="Times New Roman" w:cs="Times New Roman"/>
          <w:sz w:val="24"/>
          <w:szCs w:val="24"/>
        </w:rPr>
        <w:t xml:space="preserve"> the necessity for a balanced approach that incorporates career guidance and personal development. Key challenges identified include the disparity in </w:t>
      </w:r>
      <w:r w:rsidR="002D405F">
        <w:rPr>
          <w:rFonts w:ascii="Times New Roman" w:hAnsi="Times New Roman" w:cs="Times New Roman"/>
          <w:sz w:val="24"/>
          <w:szCs w:val="24"/>
        </w:rPr>
        <w:t>mentor</w:t>
      </w:r>
      <w:r w:rsidR="00AC0A4C" w:rsidRPr="00AC0A4C">
        <w:rPr>
          <w:rFonts w:ascii="Times New Roman" w:hAnsi="Times New Roman" w:cs="Times New Roman"/>
          <w:sz w:val="24"/>
          <w:szCs w:val="24"/>
        </w:rPr>
        <w:t xml:space="preserve"> availability and the distinct needs of R.O.T.C. cadets. Moreover, the below findings highlight the critical importance of fostering a supportive yet professional mentorship environment that is in harmony with the stringent demands of military training.</w:t>
      </w:r>
    </w:p>
    <w:p w14:paraId="7911BB4D" w14:textId="4A4EBA55" w:rsidR="0069123A" w:rsidRPr="009556F0" w:rsidRDefault="0069123A" w:rsidP="00AC413C">
      <w:pPr>
        <w:pStyle w:val="Heading2"/>
        <w:rPr>
          <w:i/>
          <w:iCs w:val="0"/>
          <w:szCs w:val="24"/>
        </w:rPr>
      </w:pPr>
      <w:bookmarkStart w:id="102" w:name="_Toc185657882"/>
      <w:r w:rsidRPr="009556F0">
        <w:rPr>
          <w:szCs w:val="24"/>
        </w:rPr>
        <w:lastRenderedPageBreak/>
        <w:t>Initiation and Cultivation</w:t>
      </w:r>
      <w:bookmarkEnd w:id="102"/>
      <w:r w:rsidRPr="009556F0">
        <w:rPr>
          <w:szCs w:val="24"/>
        </w:rPr>
        <w:t xml:space="preserve"> </w:t>
      </w:r>
    </w:p>
    <w:p w14:paraId="384B84B7" w14:textId="5F414A97" w:rsidR="0069123A" w:rsidRDefault="0069123A" w:rsidP="0069123A">
      <w:pPr>
        <w:pStyle w:val="BodyText1"/>
        <w:rPr>
          <w:rFonts w:eastAsiaTheme="minorHAnsi"/>
          <w:color w:val="auto"/>
          <w:kern w:val="2"/>
          <w14:ligatures w14:val="standardContextual"/>
        </w:rPr>
      </w:pPr>
      <w:r w:rsidRPr="0016043A">
        <w:rPr>
          <w:rFonts w:eastAsiaTheme="minorHAnsi"/>
          <w:color w:val="auto"/>
          <w:kern w:val="2"/>
          <w14:ligatures w14:val="standardContextual"/>
        </w:rPr>
        <w:t xml:space="preserve">Although Krams (1985) mentorship model does not </w:t>
      </w:r>
      <w:r w:rsidR="009D0B70">
        <w:rPr>
          <w:rFonts w:eastAsiaTheme="minorHAnsi"/>
          <w:color w:val="auto"/>
          <w:kern w:val="2"/>
          <w14:ligatures w14:val="standardContextual"/>
        </w:rPr>
        <w:t>require</w:t>
      </w:r>
      <w:r w:rsidRPr="0016043A">
        <w:rPr>
          <w:rFonts w:eastAsiaTheme="minorHAnsi"/>
          <w:color w:val="auto"/>
          <w:kern w:val="2"/>
          <w14:ligatures w14:val="standardContextual"/>
        </w:rPr>
        <w:t xml:space="preserve"> a linear progression, she </w:t>
      </w:r>
      <w:r>
        <w:rPr>
          <w:rFonts w:eastAsiaTheme="minorHAnsi"/>
          <w:color w:val="auto"/>
          <w:kern w:val="2"/>
          <w14:ligatures w14:val="standardContextual"/>
        </w:rPr>
        <w:t>asserted</w:t>
      </w:r>
      <w:r w:rsidRPr="0016043A">
        <w:rPr>
          <w:rFonts w:eastAsiaTheme="minorHAnsi"/>
          <w:color w:val="auto"/>
          <w:kern w:val="2"/>
          <w14:ligatures w14:val="standardContextual"/>
        </w:rPr>
        <w:t xml:space="preserve"> that there are four distinct phases in which quality mentorship transpires. These phases </w:t>
      </w:r>
      <w:r>
        <w:rPr>
          <w:rFonts w:eastAsiaTheme="minorHAnsi"/>
          <w:color w:val="auto"/>
          <w:kern w:val="2"/>
          <w14:ligatures w14:val="standardContextual"/>
        </w:rPr>
        <w:t>included</w:t>
      </w:r>
      <w:r w:rsidRPr="0016043A">
        <w:rPr>
          <w:rFonts w:eastAsiaTheme="minorHAnsi"/>
          <w:color w:val="auto"/>
          <w:kern w:val="2"/>
          <w14:ligatures w14:val="standardContextual"/>
        </w:rPr>
        <w:t xml:space="preserve">: initiation (within 0–4 weeks), cultivation (within 4–8 weeks), separation (within 8–15 weeks), and the final stage of redefinition, which remains indeterminate. Given the temporal constraints of this study, it was anticipated that only the initial two phases would be observable. However, due to the rapid decline in </w:t>
      </w:r>
      <w:r>
        <w:rPr>
          <w:rFonts w:eastAsiaTheme="minorHAnsi"/>
          <w:color w:val="auto"/>
          <w:kern w:val="2"/>
          <w14:ligatures w14:val="standardContextual"/>
        </w:rPr>
        <w:t>participation</w:t>
      </w:r>
      <w:r w:rsidRPr="0016043A">
        <w:rPr>
          <w:rFonts w:eastAsiaTheme="minorHAnsi"/>
          <w:color w:val="auto"/>
          <w:kern w:val="2"/>
          <w14:ligatures w14:val="standardContextual"/>
        </w:rPr>
        <w:t xml:space="preserve"> for mentorship as the academic year advanced, the initiation phase emerged as the sole substantial segment observed.</w:t>
      </w:r>
    </w:p>
    <w:p w14:paraId="6AF11455" w14:textId="484A35E5" w:rsidR="0069123A" w:rsidRPr="00794C76" w:rsidRDefault="0069123A" w:rsidP="00794C76">
      <w:pPr>
        <w:pStyle w:val="BodyText1"/>
        <w:rPr>
          <w:rFonts w:eastAsiaTheme="minorHAnsi"/>
        </w:rPr>
      </w:pPr>
      <w:r w:rsidRPr="0016043A">
        <w:rPr>
          <w:rFonts w:eastAsiaTheme="minorHAnsi"/>
          <w:color w:val="auto"/>
          <w:kern w:val="2"/>
          <w14:ligatures w14:val="standardContextual"/>
        </w:rPr>
        <w:t xml:space="preserve">Cadets expressed a keen eagerness to forge and nurture relationships with their mentors and mentees at the commencement of the school semester, suggesting that the initiation phase proceeded effectively within the framework established by Kram (1985). According to Kram, the initiation phase involves the mentee and mentor becoming acquainted, setting expectations, and establishing a foundational level of trust. Initially, many cadets reported plans to convene regularly, engaging in activities such as meeting for coffee and getting to know each other. Unfortunately, as reported by </w:t>
      </w:r>
      <w:r>
        <w:rPr>
          <w:rFonts w:eastAsiaTheme="minorHAnsi"/>
          <w:color w:val="auto"/>
          <w:kern w:val="2"/>
          <w14:ligatures w14:val="standardContextual"/>
        </w:rPr>
        <w:t>most of the</w:t>
      </w:r>
      <w:r w:rsidRPr="0016043A">
        <w:rPr>
          <w:rFonts w:eastAsiaTheme="minorHAnsi"/>
          <w:color w:val="auto"/>
          <w:kern w:val="2"/>
          <w14:ligatures w14:val="standardContextual"/>
        </w:rPr>
        <w:t xml:space="preserve"> cadets, these interactions primarily occurred within the first four weeks and subsequently diminished</w:t>
      </w:r>
      <w:r>
        <w:rPr>
          <w:rFonts w:eastAsiaTheme="minorHAnsi"/>
          <w:color w:val="auto"/>
          <w:kern w:val="2"/>
          <w14:ligatures w14:val="standardContextual"/>
        </w:rPr>
        <w:t xml:space="preserve">, making the cultivation stage unobtainable. </w:t>
      </w:r>
    </w:p>
    <w:p w14:paraId="776C77CA" w14:textId="0EFE0DBF" w:rsidR="002A5408" w:rsidRPr="009556F0" w:rsidRDefault="002A5408" w:rsidP="00AC413C">
      <w:pPr>
        <w:pStyle w:val="Heading2"/>
        <w:rPr>
          <w:i/>
          <w:iCs w:val="0"/>
          <w:szCs w:val="24"/>
        </w:rPr>
      </w:pPr>
      <w:bookmarkStart w:id="103" w:name="_Toc185657883"/>
      <w:r w:rsidRPr="009556F0">
        <w:rPr>
          <w:szCs w:val="24"/>
        </w:rPr>
        <w:t>Professional Aspects</w:t>
      </w:r>
      <w:bookmarkEnd w:id="103"/>
    </w:p>
    <w:p w14:paraId="0934847D" w14:textId="4F8310DC" w:rsidR="00591D8F" w:rsidRPr="00591D8F" w:rsidRDefault="00591D8F" w:rsidP="004263DC">
      <w:pPr>
        <w:pStyle w:val="BodyText1"/>
      </w:pPr>
      <w:r w:rsidRPr="00591D8F">
        <w:t xml:space="preserve">During the initial </w:t>
      </w:r>
      <w:r w:rsidR="00C42F15" w:rsidRPr="00591D8F">
        <w:t>interviews,</w:t>
      </w:r>
      <w:r w:rsidR="00C42F15">
        <w:t xml:space="preserve"> cadets appeared to be apathetic toward mentorship and gave very surface-level insight into their </w:t>
      </w:r>
      <w:r w:rsidR="006A178A">
        <w:t>mentorship experiences</w:t>
      </w:r>
      <w:r w:rsidR="00C42F15">
        <w:t xml:space="preserve"> in the program</w:t>
      </w:r>
      <w:r w:rsidRPr="00591D8F">
        <w:t xml:space="preserve">. </w:t>
      </w:r>
      <w:r w:rsidR="004263DC">
        <w:t>As the interviews progressed, s</w:t>
      </w:r>
      <w:r w:rsidRPr="00591D8F">
        <w:t xml:space="preserve">trategic questioning efforts were employed to encourage more personal, reflective responses. </w:t>
      </w:r>
      <w:r w:rsidR="004263DC">
        <w:t>Thi</w:t>
      </w:r>
      <w:r w:rsidRPr="00591D8F">
        <w:t xml:space="preserve">s </w:t>
      </w:r>
      <w:r w:rsidR="004263DC">
        <w:t>approach led</w:t>
      </w:r>
      <w:r w:rsidRPr="00591D8F">
        <w:t xml:space="preserve"> </w:t>
      </w:r>
      <w:r w:rsidR="004263DC">
        <w:t>to</w:t>
      </w:r>
      <w:r w:rsidRPr="00591D8F">
        <w:t xml:space="preserve"> a </w:t>
      </w:r>
      <w:r w:rsidR="004263DC">
        <w:t>deeper</w:t>
      </w:r>
      <w:r w:rsidRPr="00591D8F">
        <w:t xml:space="preserve"> </w:t>
      </w:r>
      <w:r w:rsidR="004263DC">
        <w:t>understanding</w:t>
      </w:r>
      <w:r w:rsidRPr="00591D8F">
        <w:t xml:space="preserve"> </w:t>
      </w:r>
      <w:r w:rsidR="004263DC">
        <w:t>of</w:t>
      </w:r>
      <w:r w:rsidRPr="00591D8F">
        <w:t xml:space="preserve"> </w:t>
      </w:r>
      <w:r w:rsidR="004263DC">
        <w:t>the</w:t>
      </w:r>
      <w:r w:rsidRPr="00591D8F">
        <w:t xml:space="preserve"> cadets</w:t>
      </w:r>
      <w:r w:rsidR="004263DC">
        <w:t>'</w:t>
      </w:r>
      <w:r w:rsidRPr="00591D8F">
        <w:t xml:space="preserve"> </w:t>
      </w:r>
      <w:r w:rsidR="004263DC">
        <w:t>professional</w:t>
      </w:r>
      <w:r w:rsidRPr="00591D8F">
        <w:t xml:space="preserve"> </w:t>
      </w:r>
      <w:r w:rsidR="004263DC">
        <w:t>growth</w:t>
      </w:r>
      <w:r w:rsidR="006A178A">
        <w:t xml:space="preserve"> and their personal thoughts and opinions on cadet </w:t>
      </w:r>
      <w:r w:rsidR="004263DC">
        <w:t>development</w:t>
      </w:r>
      <w:r w:rsidR="006A178A">
        <w:t xml:space="preserve"> via mentorship</w:t>
      </w:r>
      <w:r w:rsidRPr="00591D8F">
        <w:t xml:space="preserve">. For example, one cadet shared their experience with mentorship on the path to becoming a pilot, stating, “I have </w:t>
      </w:r>
      <w:r w:rsidRPr="00591D8F">
        <w:lastRenderedPageBreak/>
        <w:t>enjoyed the program. We meet every couple of weeks, and it has been very helpful in discussing my pilot path and my needs as an independent adult.”</w:t>
      </w:r>
    </w:p>
    <w:p w14:paraId="358D3473" w14:textId="77777777" w:rsidR="004F5B8A" w:rsidRDefault="004F5B8A" w:rsidP="004263DC">
      <w:pPr>
        <w:pStyle w:val="BodyText1"/>
      </w:pPr>
      <w:r w:rsidRPr="004F5B8A">
        <w:t>Despite being asked more personal questions about their mentorship experiences, cadets often reverted to discussing professional aspects of mentorship, even when the conversation touched on psychosocial factors. For instance, when asked about personal topics during mentorship meetings, one cadet replied, “We often talk about R.O.T.C. and why dating in the program is a bad idea.” This response illustrates how cadets frame psychosocial discussions within a professional context, highlighting their tendency to view mentorship primarily through a career-oriented lens. Another cadet expressed similar sentiments when asked how mentors advise on dating and other personal matters: “When I was a freshman, my mentor told me not to date in R.O.T.C. because it can cause problems if one of you is ever in charge of the other.”</w:t>
      </w:r>
    </w:p>
    <w:p w14:paraId="6F113322" w14:textId="2338B006" w:rsidR="006D3D6A" w:rsidRDefault="00794C76" w:rsidP="004263DC">
      <w:pPr>
        <w:pStyle w:val="BodyText1"/>
      </w:pPr>
      <w:r w:rsidRPr="00794C76">
        <w:t xml:space="preserve">At the beginning of the interviews, it was challenging to gather authentic personal experiences and opinions rather than </w:t>
      </w:r>
      <w:r>
        <w:t xml:space="preserve">what felt like </w:t>
      </w:r>
      <w:r w:rsidRPr="00794C76">
        <w:t>rehearsed, military-approved responses.</w:t>
      </w:r>
      <w:r w:rsidR="00591D8F" w:rsidRPr="00591D8F">
        <w:t xml:space="preserve"> </w:t>
      </w:r>
      <w:r w:rsidR="00F13BC9">
        <w:t>Most cadets tended to speak about the mentorship program designed by the R.O.T.C. unit rather than their personal experiences of mentorship. For example, o</w:t>
      </w:r>
      <w:r w:rsidR="00591D8F" w:rsidRPr="00591D8F">
        <w:t>ne cadet reflected on the mentorship structure, stating, “The R.O.T.C. program does a good job of assigning us mentors according to our majors. I think that is the best they can do.” Similarly, another cadet added, “We have mentors based on our academic majors, and I think that works well.” Over time, cadets began to address both the professional aspects of mentorship and the complexities of assigning mentors.</w:t>
      </w:r>
      <w:r w:rsidR="00D36D67">
        <w:t xml:space="preserve"> </w:t>
      </w:r>
      <w:r w:rsidR="00591D8F" w:rsidRPr="00591D8F">
        <w:t xml:space="preserve">One cadet </w:t>
      </w:r>
      <w:r w:rsidR="004F35B7">
        <w:t>critiqued</w:t>
      </w:r>
      <w:r w:rsidR="00591D8F" w:rsidRPr="00591D8F">
        <w:t xml:space="preserve"> assigned mentorship programs, explaining, </w:t>
      </w:r>
    </w:p>
    <w:p w14:paraId="6DB8BA3C" w14:textId="552F48BC" w:rsidR="006D3D6A" w:rsidRDefault="00591D8F" w:rsidP="004263DC">
      <w:pPr>
        <w:pStyle w:val="BodyText1"/>
        <w:ind w:left="720" w:firstLine="0"/>
      </w:pPr>
      <w:r w:rsidRPr="00591D8F">
        <w:t>At least last year, it seemed like people were assigned it [a mentor], and they weren’t that focused on it or didn’t really want to do it...I feel like I kind of more organically found my mentors, and that’s worked better for me.</w:t>
      </w:r>
    </w:p>
    <w:p w14:paraId="3295A16F" w14:textId="7A29E56E" w:rsidR="006D3D6A" w:rsidRPr="00591D8F" w:rsidRDefault="00591D8F" w:rsidP="004263DC">
      <w:pPr>
        <w:pStyle w:val="BodyText1"/>
        <w:ind w:firstLine="0"/>
      </w:pPr>
      <w:r w:rsidRPr="00591D8F">
        <w:lastRenderedPageBreak/>
        <w:t>Another cadet described how their relationship with a mentor evolved:</w:t>
      </w:r>
    </w:p>
    <w:p w14:paraId="65F510DC" w14:textId="09E1F31F" w:rsidR="006D3D6A" w:rsidRPr="00591D8F" w:rsidRDefault="00591D8F" w:rsidP="00514667">
      <w:pPr>
        <w:pStyle w:val="BodyText1"/>
        <w:ind w:left="720" w:firstLine="0"/>
      </w:pPr>
      <w:r w:rsidRPr="00591D8F">
        <w:t xml:space="preserve">With me being in my sophomore year, it was more like I didn’t know that many people...when I </w:t>
      </w:r>
      <w:r w:rsidR="00B10532">
        <w:t>found</w:t>
      </w:r>
      <w:r w:rsidRPr="00591D8F">
        <w:t xml:space="preserve"> out that my assigned mentor was a nuclear engineer, I went up to him and talked to him and asked him about that. And that’s kind of how that started. I sought him out more. We would try to structure meetings by going on a run or something together and doing something active, and then we’ll talk about ROTC and stuff. Any question that comes up, I’ll go up to him.</w:t>
      </w:r>
    </w:p>
    <w:p w14:paraId="4796C115" w14:textId="304CCC74" w:rsidR="00087578" w:rsidRDefault="00087578" w:rsidP="00087578">
      <w:pPr>
        <w:pStyle w:val="BodyText1"/>
      </w:pPr>
      <w:r>
        <w:t xml:space="preserve">Cadets also highlighted the delicate balance between fostering personal connections and maintaining professionalism. This tension is particularly evident in their interactions with peers who </w:t>
      </w:r>
      <w:r w:rsidR="00794C76">
        <w:t>were</w:t>
      </w:r>
      <w:r>
        <w:t xml:space="preserve"> a few years older. One cadet remarked, “It’s hard not to gravitate towards making friendships, but with the other cadets that are a couple of years older, it’s important to be more professional.” This sentiment underscores the challenge of navigating social dynamics within the military environment, where the lines between personal and professional relationships can easily blur.</w:t>
      </w:r>
    </w:p>
    <w:p w14:paraId="526C04B4" w14:textId="68B09573" w:rsidR="00087578" w:rsidRDefault="00087578" w:rsidP="00087578">
      <w:pPr>
        <w:pStyle w:val="BodyText1"/>
      </w:pPr>
      <w:r>
        <w:t>Many cadets expressed concerns that mentorships resembling friendships could complicate task performance and adherence to orders. For instance, they worried that personal bonds might lead to favoritism or difficulties in maintaining authority and discipline. This is particularly critical in a military setting where clear hierarchies and command structures are essential for operational efficiency and effectiveness. As one cadet explained, “When you’re too close to someone, it becomes harder to give or take orders without personal feelings getting in the way.”</w:t>
      </w:r>
    </w:p>
    <w:p w14:paraId="79C56830" w14:textId="2AFB2637" w:rsidR="00087578" w:rsidRDefault="00087578" w:rsidP="00087578">
      <w:pPr>
        <w:pStyle w:val="BodyText1"/>
      </w:pPr>
      <w:r>
        <w:t xml:space="preserve">Moreover, the cadets emphasized that while personal connections can provide emotional support and camaraderie, they must be carefully managed to avoid compromising the </w:t>
      </w:r>
      <w:r>
        <w:lastRenderedPageBreak/>
        <w:t xml:space="preserve">professional standards expected within the R.O.T.C. program. This balancing act </w:t>
      </w:r>
      <w:r w:rsidR="00794C76">
        <w:t>was</w:t>
      </w:r>
      <w:r>
        <w:t xml:space="preserve"> a recurring theme in their mentorship experiences, reflecting the broader challenge of integrating personal growth with the rigorous demands of military training and service.</w:t>
      </w:r>
    </w:p>
    <w:p w14:paraId="23DA6ED2" w14:textId="542A672F" w:rsidR="00591D8F" w:rsidRPr="00591D8F" w:rsidRDefault="00591D8F" w:rsidP="00087578">
      <w:pPr>
        <w:pStyle w:val="BodyText1"/>
      </w:pPr>
      <w:r w:rsidRPr="00591D8F">
        <w:t xml:space="preserve">The cadets emphasized the importance of mentors balancing approachability with professionalism, a critical need in the close-knit environment of R.O.T.C. One cadet acknowledged the blurred lines between friendship and mentorship, noting, “You should seek the advice of friends outside of R.O.T.C. for personal stuff. Asking within R.O.T.C. could be trouble, but sometimes your only friends are in R.O.T.C., so you </w:t>
      </w:r>
      <w:proofErr w:type="gramStart"/>
      <w:r w:rsidRPr="00591D8F">
        <w:t>have to</w:t>
      </w:r>
      <w:proofErr w:type="gramEnd"/>
      <w:r w:rsidRPr="00591D8F">
        <w:t xml:space="preserve"> be able to draw the line.” They also stressed that mentors involved in training or evaluation should maintain a professional demeanor to avoid undermining authority or creating conflicts of interest.</w:t>
      </w:r>
    </w:p>
    <w:p w14:paraId="0DDA3EB1" w14:textId="44C71103" w:rsidR="00591D8F" w:rsidRPr="00591D8F" w:rsidRDefault="00591D8F" w:rsidP="004263DC">
      <w:pPr>
        <w:pStyle w:val="BodyText1"/>
      </w:pPr>
      <w:r w:rsidRPr="00591D8F">
        <w:t xml:space="preserve">This dynamic </w:t>
      </w:r>
      <w:r w:rsidR="00794C76">
        <w:t>was</w:t>
      </w:r>
      <w:r w:rsidRPr="00591D8F">
        <w:t xml:space="preserve"> especially delicate for mentors who </w:t>
      </w:r>
      <w:r w:rsidR="00794C76">
        <w:t>were</w:t>
      </w:r>
      <w:r w:rsidRPr="00591D8F">
        <w:t xml:space="preserve"> only slightly senior but </w:t>
      </w:r>
      <w:proofErr w:type="gramStart"/>
      <w:r w:rsidRPr="00591D8F">
        <w:t>hold</w:t>
      </w:r>
      <w:proofErr w:type="gramEnd"/>
      <w:r w:rsidRPr="00591D8F">
        <w:t xml:space="preserve"> formal authority. Cadets recognized that good mentorship involves explicit, professional conduct where mentors guide without crossing into overly personal territory. One cadet articulated this balance</w:t>
      </w:r>
      <w:r w:rsidR="00514667">
        <w:t xml:space="preserve"> when asking about personal v</w:t>
      </w:r>
      <w:r w:rsidR="00111543">
        <w:t>ersus</w:t>
      </w:r>
      <w:r w:rsidR="00514667">
        <w:t xml:space="preserve"> professional mentorship</w:t>
      </w:r>
      <w:r w:rsidRPr="00591D8F">
        <w:t xml:space="preserve">: “It’s nice to get to know them </w:t>
      </w:r>
      <w:r w:rsidR="00514667">
        <w:t xml:space="preserve">[the mentee] </w:t>
      </w:r>
      <w:r w:rsidRPr="00591D8F">
        <w:t>as a person as well...but I do think there is a line there somewhere.”</w:t>
      </w:r>
    </w:p>
    <w:p w14:paraId="08A3BBF5" w14:textId="3C1E0348" w:rsidR="00591D8F" w:rsidRPr="00591D8F" w:rsidRDefault="00591D8F" w:rsidP="004263DC">
      <w:pPr>
        <w:pStyle w:val="BodyText1"/>
      </w:pPr>
      <w:r w:rsidRPr="00591D8F">
        <w:t>Overall, cadets</w:t>
      </w:r>
      <w:r w:rsidR="00111543">
        <w:t>, both from a mentor and mentee perspective,</w:t>
      </w:r>
      <w:r w:rsidRPr="00591D8F">
        <w:t xml:space="preserve"> highlighted that effective mentorship in R.O.T.C. requires creating an environment of support while reinforcing the importance of the military chain of command and respect for rank. </w:t>
      </w:r>
      <w:r w:rsidR="00794C76">
        <w:t>They noted that m</w:t>
      </w:r>
      <w:r w:rsidRPr="00591D8F">
        <w:t>entors must inspire confidence while preserving the professionalism inherent to the progra</w:t>
      </w:r>
      <w:r w:rsidR="00111543">
        <w:t xml:space="preserve">m, while mentees must learn to appreciate and accept the distinction between mentor and superior. </w:t>
      </w:r>
    </w:p>
    <w:p w14:paraId="6C6300D4" w14:textId="05FB3A35" w:rsidR="00845023" w:rsidRDefault="007A07A9" w:rsidP="004263DC">
      <w:pPr>
        <w:pStyle w:val="BodyText1"/>
      </w:pPr>
      <w:r w:rsidRPr="007A07A9">
        <w:t xml:space="preserve">During the second round of interviews, cadets reported that </w:t>
      </w:r>
      <w:r w:rsidR="00F84524">
        <w:t>their efforts toward mentorship</w:t>
      </w:r>
      <w:r w:rsidR="00C95864">
        <w:t>, both as mentors and mentees,</w:t>
      </w:r>
      <w:r w:rsidR="00F84524">
        <w:t xml:space="preserve"> diminished over time despite initial intentions to seek or provide mentorship at the start of the semester. One cadet stated, “I only met in person with </w:t>
      </w:r>
      <w:r w:rsidR="00F84524">
        <w:lastRenderedPageBreak/>
        <w:t>my mentor once and did not talk at all after the first few weeks. I really liked the idea of it [mentorship programs], and the few conversations I had felt</w:t>
      </w:r>
      <w:r w:rsidR="00F84524" w:rsidRPr="00F84524">
        <w:t xml:space="preserve"> helpful.</w:t>
      </w:r>
      <w:r w:rsidR="00F84524">
        <w:t xml:space="preserve">” While another cadet stated, “It seemed we started out strong with mentorship, but as we got busy, it just fell off.” Only two of the </w:t>
      </w:r>
      <w:r w:rsidR="00794C76">
        <w:t>12</w:t>
      </w:r>
      <w:r w:rsidR="00F84524">
        <w:t xml:space="preserve"> cadets interviewed</w:t>
      </w:r>
      <w:r w:rsidRPr="007A07A9">
        <w:t xml:space="preserve"> successfully maintained mentorship relationships</w:t>
      </w:r>
      <w:r w:rsidR="00087578">
        <w:t xml:space="preserve"> as mentors</w:t>
      </w:r>
      <w:r w:rsidR="00F13BC9">
        <w:t xml:space="preserve"> throughout the semester</w:t>
      </w:r>
      <w:r w:rsidR="00E47375">
        <w:t>, although they were no longer receiving mentorship for themselves</w:t>
      </w:r>
      <w:r w:rsidR="00087578">
        <w:t xml:space="preserve">. </w:t>
      </w:r>
      <w:r w:rsidR="00F13BC9">
        <w:t xml:space="preserve"> </w:t>
      </w:r>
      <w:r w:rsidR="00087578">
        <w:t>However</w:t>
      </w:r>
      <w:r w:rsidR="00C95864">
        <w:t>,</w:t>
      </w:r>
      <w:r w:rsidR="00F13BC9">
        <w:t xml:space="preserve"> </w:t>
      </w:r>
      <w:r w:rsidR="00087578">
        <w:t xml:space="preserve">even </w:t>
      </w:r>
      <w:r w:rsidR="00C95864">
        <w:t xml:space="preserve">the remaining two </w:t>
      </w:r>
      <w:r w:rsidR="00F13BC9">
        <w:t xml:space="preserve">stated that their efforts </w:t>
      </w:r>
      <w:r w:rsidR="00C95864">
        <w:t xml:space="preserve">towards providing good mentorship to their mentees </w:t>
      </w:r>
      <w:r w:rsidR="00F13BC9">
        <w:t>were not as in-depth as initially planned</w:t>
      </w:r>
      <w:r w:rsidR="00C95864">
        <w:t xml:space="preserve">, citing </w:t>
      </w:r>
      <w:r w:rsidR="00794C76">
        <w:t>aspects</w:t>
      </w:r>
      <w:r w:rsidR="00C95864">
        <w:t xml:space="preserve"> such as not conducting regular check-ins due to other demands but trying to at least text them here and there.</w:t>
      </w:r>
      <w:r w:rsidRPr="007A07A9">
        <w:t xml:space="preserve"> </w:t>
      </w:r>
      <w:r w:rsidR="004F35B7">
        <w:t xml:space="preserve">One of those two stated, </w:t>
      </w:r>
      <w:r w:rsidR="004F35B7" w:rsidRPr="004F35B7">
        <w:t xml:space="preserve">“Whenever I could, I’d seek </w:t>
      </w:r>
      <w:r w:rsidR="004F35B7">
        <w:t xml:space="preserve">to help my mentee, but there became a point where it </w:t>
      </w:r>
      <w:r w:rsidR="00E47375">
        <w:t>was not</w:t>
      </w:r>
      <w:r w:rsidR="004F35B7">
        <w:t xml:space="preserve"> worth my time per se.”</w:t>
      </w:r>
      <w:r w:rsidR="00087578">
        <w:t xml:space="preserve"> </w:t>
      </w:r>
      <w:r w:rsidR="00087578" w:rsidRPr="00087578">
        <w:t xml:space="preserve">This cadet elaborated that the prioritization of mentorship diminished as the academic year progressed, particularly as exams and coursework demands increased. The cadet also expressed that although it </w:t>
      </w:r>
      <w:r w:rsidR="00E47375">
        <w:t>was</w:t>
      </w:r>
      <w:r w:rsidR="00087578" w:rsidRPr="00087578">
        <w:t xml:space="preserve"> arguably their duty as a mentor to sustain the relationship, the lack of proactive outreach from the mentee made it challenging to find the motivation to maintain the mentorship amidst the numerous responsibilities of being a higher education </w:t>
      </w:r>
      <w:r w:rsidR="00845023" w:rsidRPr="00087578">
        <w:t>student.</w:t>
      </w:r>
      <w:r w:rsidR="00845023">
        <w:t xml:space="preserve"> </w:t>
      </w:r>
    </w:p>
    <w:p w14:paraId="75FDC35E" w14:textId="477B4CE9" w:rsidR="007A07A9" w:rsidRDefault="00845023" w:rsidP="00731771">
      <w:pPr>
        <w:pStyle w:val="BodyText1"/>
      </w:pPr>
      <w:r>
        <w:t>The</w:t>
      </w:r>
      <w:r w:rsidR="00F84524">
        <w:t xml:space="preserve"> two </w:t>
      </w:r>
      <w:r w:rsidR="004F35B7">
        <w:t xml:space="preserve">cadets </w:t>
      </w:r>
      <w:r w:rsidR="00F84524">
        <w:t xml:space="preserve">who kept in touch with their mentees </w:t>
      </w:r>
      <w:r w:rsidR="007A07A9" w:rsidRPr="007A07A9">
        <w:t xml:space="preserve">reported infrequent check-ins </w:t>
      </w:r>
      <w:r w:rsidR="00F13BC9">
        <w:t xml:space="preserve">but </w:t>
      </w:r>
      <w:r w:rsidR="00C95864">
        <w:t>stated</w:t>
      </w:r>
      <w:r w:rsidR="00F13BC9">
        <w:t xml:space="preserve"> these brief check-ins primarily focused</w:t>
      </w:r>
      <w:r w:rsidR="007A07A9" w:rsidRPr="007A07A9">
        <w:t xml:space="preserve"> on ensuring that the </w:t>
      </w:r>
      <w:r w:rsidR="00E47375">
        <w:t>mentee's</w:t>
      </w:r>
      <w:r w:rsidR="007A07A9" w:rsidRPr="007A07A9">
        <w:t xml:space="preserve"> professional aspects aligned with the R.O.T.C. programs</w:t>
      </w:r>
      <w:r w:rsidR="00E47375">
        <w:t>’</w:t>
      </w:r>
      <w:r w:rsidR="007A07A9" w:rsidRPr="007A07A9">
        <w:t xml:space="preserve"> requirements, such as maintaining a certain grade point average and an adequate physical fitness score. Overall, the findings from the second round of interviews reinforced the notion that a professionally oriented mentorship style </w:t>
      </w:r>
      <w:r w:rsidR="00E47375">
        <w:t>was</w:t>
      </w:r>
      <w:r w:rsidR="007A07A9" w:rsidRPr="007A07A9">
        <w:t xml:space="preserve"> most prevalent and that this is the primary form of mentorship experienced by cadets when such mentorship occurs.</w:t>
      </w:r>
    </w:p>
    <w:p w14:paraId="36443AF3" w14:textId="77777777" w:rsidR="00552F54" w:rsidRPr="00731771" w:rsidRDefault="002A5408" w:rsidP="00AC413C">
      <w:pPr>
        <w:pStyle w:val="Heading2"/>
        <w:rPr>
          <w:b w:val="0"/>
          <w:bCs w:val="0"/>
          <w:i/>
          <w:iCs w:val="0"/>
          <w:szCs w:val="24"/>
        </w:rPr>
      </w:pPr>
      <w:bookmarkStart w:id="104" w:name="_Toc185657884"/>
      <w:r w:rsidRPr="00731771">
        <w:rPr>
          <w:szCs w:val="24"/>
        </w:rPr>
        <w:lastRenderedPageBreak/>
        <w:t>Psychosocial Aspect</w:t>
      </w:r>
      <w:r w:rsidR="00612F92" w:rsidRPr="00731771">
        <w:rPr>
          <w:szCs w:val="24"/>
        </w:rPr>
        <w:t>s</w:t>
      </w:r>
      <w:bookmarkEnd w:id="104"/>
    </w:p>
    <w:p w14:paraId="1BC225F2" w14:textId="3650B187" w:rsidR="006D3D6A" w:rsidRDefault="00552F54" w:rsidP="004263DC">
      <w:pPr>
        <w:pStyle w:val="BodyText1"/>
      </w:pPr>
      <w:r w:rsidRPr="00552F54">
        <w:t>Despite the challenges of encouraging cadets to break from their professional personas during initial interviews, many eventually shared insights into the psychosocial aspects of mentorship. Several cadets highlighted the need for a whole-person approach, emphasizing that effective mentorship extend</w:t>
      </w:r>
      <w:r w:rsidR="00E47375">
        <w:t>ed</w:t>
      </w:r>
      <w:r w:rsidRPr="00552F54">
        <w:t xml:space="preserve"> beyond professional guidance to address practical life skills and personal development. For example, one cadet noted how knowing a mentee in every way</w:t>
      </w:r>
      <w:r w:rsidR="00F13BC9">
        <w:t xml:space="preserve">, </w:t>
      </w:r>
      <w:r w:rsidRPr="00552F54">
        <w:t>down to seemingly minor skills like doing laundry</w:t>
      </w:r>
      <w:r w:rsidR="00F13BC9">
        <w:t xml:space="preserve">, </w:t>
      </w:r>
      <w:r w:rsidRPr="00552F54">
        <w:t>can make a significant difference. They explained that while tasks like laundry might appear trivial, the implications can be profound in a program like R.O.T.C., where disciplined appearance is critical. The cadet shared:</w:t>
      </w:r>
      <w:r>
        <w:t xml:space="preserve"> </w:t>
      </w:r>
    </w:p>
    <w:p w14:paraId="62EC6F2E" w14:textId="37566703" w:rsidR="00552F54" w:rsidRDefault="00552F54" w:rsidP="004263DC">
      <w:pPr>
        <w:pStyle w:val="BodyText1"/>
        <w:ind w:left="720" w:firstLine="0"/>
      </w:pPr>
      <w:r w:rsidRPr="00552F54">
        <w:t>Imagine being a cadet in R.O.T.C., where your disciplined looks and appearance often determine your success in the program. If a mentee has not learned how to do laundry, their whole perception of how they are doing as a student, cadet, and adult can suffer.</w:t>
      </w:r>
      <w:r>
        <w:t xml:space="preserve"> </w:t>
      </w:r>
    </w:p>
    <w:p w14:paraId="0166C171" w14:textId="6A479047" w:rsidR="006D3D6A" w:rsidRPr="00552F54" w:rsidRDefault="00552F54" w:rsidP="004263DC">
      <w:pPr>
        <w:pStyle w:val="BodyText1"/>
      </w:pPr>
      <w:r w:rsidRPr="00552F54">
        <w:t xml:space="preserve">This perspective underscores how mentorship in R.O.T.C. </w:t>
      </w:r>
      <w:r w:rsidR="00E47375">
        <w:t>went beyond leadership</w:t>
      </w:r>
      <w:r w:rsidRPr="00552F54">
        <w:t xml:space="preserve"> or career advice; it </w:t>
      </w:r>
      <w:r w:rsidR="00E47375">
        <w:t xml:space="preserve">was also important to foster </w:t>
      </w:r>
      <w:r w:rsidRPr="00552F54">
        <w:t>self-sufficiency and confidence in mentees.</w:t>
      </w:r>
      <w:r w:rsidR="00530D5F">
        <w:t xml:space="preserve"> C</w:t>
      </w:r>
      <w:r w:rsidRPr="00552F54">
        <w:t xml:space="preserve">adets expressed appreciation for mentors who advised on broader life skills, such as cooking, </w:t>
      </w:r>
      <w:r w:rsidR="00530D5F">
        <w:t>m</w:t>
      </w:r>
      <w:r w:rsidRPr="00552F54">
        <w:t>anaging life off-campus, and balancing social life with academic and military obligations. This holistic mentorship approach help</w:t>
      </w:r>
      <w:r w:rsidR="00E47375">
        <w:t>ed</w:t>
      </w:r>
      <w:r w:rsidRPr="00552F54">
        <w:t xml:space="preserve"> cadets adapt to university life and thrive in various aspects of adulthood. One cadet reflected on the qualities that define strong mentorship:</w:t>
      </w:r>
    </w:p>
    <w:p w14:paraId="0AA8C205" w14:textId="325C7A55" w:rsidR="006D3D6A" w:rsidRDefault="00552F54" w:rsidP="004263DC">
      <w:pPr>
        <w:pStyle w:val="BodyText1"/>
        <w:ind w:left="720" w:firstLine="0"/>
      </w:pPr>
      <w:r w:rsidRPr="00552F54">
        <w:t xml:space="preserve">Good characteristics...be </w:t>
      </w:r>
      <w:proofErr w:type="gramStart"/>
      <w:r w:rsidRPr="00552F54">
        <w:t>actually passionate</w:t>
      </w:r>
      <w:proofErr w:type="gramEnd"/>
      <w:r w:rsidRPr="00552F54">
        <w:t xml:space="preserve"> about watching other people grow and not just trying to put on face so they can get promoted pretty much. But like </w:t>
      </w:r>
      <w:proofErr w:type="gramStart"/>
      <w:r w:rsidRPr="00552F54">
        <w:t>actually genuinely</w:t>
      </w:r>
      <w:proofErr w:type="gramEnd"/>
      <w:r w:rsidRPr="00552F54">
        <w:t xml:space="preserve"> caring about the cadets, not being afraid to say the unpopular opinion, you know, say, 'Hey, you need to fix this.' And.</w:t>
      </w:r>
      <w:proofErr w:type="gramStart"/>
      <w:r w:rsidRPr="00552F54">
        <w:t>..you</w:t>
      </w:r>
      <w:proofErr w:type="gramEnd"/>
      <w:r w:rsidRPr="00552F54">
        <w:t xml:space="preserve"> can kind of </w:t>
      </w:r>
      <w:proofErr w:type="gramStart"/>
      <w:r w:rsidRPr="00552F54">
        <w:t>sense like a</w:t>
      </w:r>
      <w:proofErr w:type="gramEnd"/>
      <w:r w:rsidRPr="00552F54">
        <w:t xml:space="preserve"> genuine care versus the people that are just trying to check a box.</w:t>
      </w:r>
    </w:p>
    <w:p w14:paraId="32BDDCFA" w14:textId="29EECCAB" w:rsidR="006D3D6A" w:rsidRPr="00552F54" w:rsidRDefault="00552F54" w:rsidP="004263DC">
      <w:pPr>
        <w:pStyle w:val="BodyText1"/>
      </w:pPr>
      <w:r w:rsidRPr="00552F54">
        <w:lastRenderedPageBreak/>
        <w:t>However, cadets also identified areas for improvement in R.O.T.C.’s current mentorship structure. Many suggested a more selective and thoughtful approach to assigning mentors, advocating for fewer but more dedicated mentors. They expressed a desire for a mentorship system that incorporate</w:t>
      </w:r>
      <w:r w:rsidR="00E47375">
        <w:t>d</w:t>
      </w:r>
      <w:r w:rsidRPr="00552F54">
        <w:t xml:space="preserve"> shared activities and personal interests, creating a more meaningful and less rigid relationship. When asked to envision an ideal mentorship program, one cadet commented:</w:t>
      </w:r>
    </w:p>
    <w:p w14:paraId="19C417CC" w14:textId="74BB50BC" w:rsidR="00552F54" w:rsidRPr="00552F54" w:rsidRDefault="00552F54" w:rsidP="004263DC">
      <w:pPr>
        <w:pStyle w:val="BodyText1"/>
        <w:ind w:left="720" w:firstLine="0"/>
      </w:pPr>
      <w:r w:rsidRPr="00552F54">
        <w:t>If I were to make a mentorship program, it would incorporate everything like meal planning, dating advice, and academics…a whole person concept, but I would also make sure my mentees knew to stay professional. I feel like mentorship, as it is right now, lacks the substance that matters.</w:t>
      </w:r>
    </w:p>
    <w:p w14:paraId="009E3AC8" w14:textId="55CA7381" w:rsidR="006D3D6A" w:rsidRDefault="00552F54" w:rsidP="00111543">
      <w:pPr>
        <w:pStyle w:val="BodyText1"/>
      </w:pPr>
      <w:r w:rsidRPr="00552F54">
        <w:t xml:space="preserve">This sentiment </w:t>
      </w:r>
      <w:r w:rsidR="00E47375">
        <w:t>reflected</w:t>
      </w:r>
      <w:r w:rsidRPr="00552F54">
        <w:t xml:space="preserve"> a growing aspiration among cadets for mentorship that balances professional guidance with attention to psychosocial development.</w:t>
      </w:r>
      <w:r w:rsidR="00530D5F">
        <w:t xml:space="preserve"> </w:t>
      </w:r>
      <w:r w:rsidRPr="00552F54">
        <w:t>During the second round of interviews, cadets frequently expressed their intention to engage in mentorship activities</w:t>
      </w:r>
      <w:r w:rsidR="00530D5F">
        <w:t xml:space="preserve"> in a more in-depth manner.</w:t>
      </w:r>
      <w:r w:rsidRPr="00552F54">
        <w:t xml:space="preserve"> However, as the semester progressed, many struggled to find the time. When mentorship did occur, it remained predominantly focused on professional aspects, such as career planning and program-related tasks. </w:t>
      </w:r>
      <w:r w:rsidR="00111543">
        <w:t>However, despite noting the in-depth demands of involved mentorship, c</w:t>
      </w:r>
      <w:r w:rsidRPr="00552F54">
        <w:t xml:space="preserve">adets </w:t>
      </w:r>
      <w:r w:rsidR="00111543">
        <w:t xml:space="preserve">still </w:t>
      </w:r>
      <w:r w:rsidRPr="00552F54">
        <w:t xml:space="preserve">often </w:t>
      </w:r>
      <w:r w:rsidR="00111543">
        <w:t xml:space="preserve">reiterated that they </w:t>
      </w:r>
      <w:r w:rsidRPr="00552F54">
        <w:t>envisioned mentorship as a comprehensive process</w:t>
      </w:r>
      <w:r w:rsidR="00530D5F">
        <w:t>,</w:t>
      </w:r>
      <w:r w:rsidRPr="00552F54">
        <w:t xml:space="preserve"> encompassing professional</w:t>
      </w:r>
      <w:r w:rsidR="00530D5F">
        <w:t xml:space="preserve"> and </w:t>
      </w:r>
      <w:r w:rsidRPr="00552F54">
        <w:t>psychosocial elements</w:t>
      </w:r>
      <w:r w:rsidR="00530D5F">
        <w:t xml:space="preserve"> and other resources such as friendships in other clubs and activities</w:t>
      </w:r>
      <w:r w:rsidRPr="00552F54">
        <w:t>.</w:t>
      </w:r>
      <w:r>
        <w:t xml:space="preserve"> </w:t>
      </w:r>
      <w:r w:rsidRPr="00552F54">
        <w:t>For example, one cadet reflected on their mentorship experience:</w:t>
      </w:r>
    </w:p>
    <w:p w14:paraId="604DA55D" w14:textId="7965E2A3" w:rsidR="006D3D6A" w:rsidRPr="00552F54" w:rsidRDefault="00D36D67" w:rsidP="004263DC">
      <w:pPr>
        <w:pStyle w:val="BodyText1"/>
        <w:ind w:left="720" w:firstLine="0"/>
      </w:pPr>
      <w:r>
        <w:t xml:space="preserve">I </w:t>
      </w:r>
      <w:proofErr w:type="gramStart"/>
      <w:r>
        <w:t>like</w:t>
      </w:r>
      <w:proofErr w:type="gramEnd"/>
      <w:r>
        <w:t xml:space="preserve"> to find my mentorship organically and think keeping R.O.T.C. things within R.O.T.C. and personal things with personal friends. Mixing the two is just not for me </w:t>
      </w:r>
      <w:r>
        <w:lastRenderedPageBreak/>
        <w:t xml:space="preserve">right now. Maybe down the road, when I am in the program longer, and I have had more time to develop friendships, this will change. </w:t>
      </w:r>
    </w:p>
    <w:p w14:paraId="46ACBF60" w14:textId="771846ED" w:rsidR="006D3D6A" w:rsidRDefault="00552F54" w:rsidP="004263DC">
      <w:pPr>
        <w:pStyle w:val="BodyText1"/>
        <w:ind w:firstLine="0"/>
      </w:pPr>
      <w:r w:rsidRPr="00552F54">
        <w:t>Another cadet emphasized the value of personalized mentorship:</w:t>
      </w:r>
    </w:p>
    <w:p w14:paraId="60425043" w14:textId="2BBEF100" w:rsidR="006D3D6A" w:rsidRDefault="00D36D67" w:rsidP="004263DC">
      <w:pPr>
        <w:pStyle w:val="BodyText1"/>
        <w:ind w:left="720" w:firstLine="0"/>
      </w:pPr>
      <w:r>
        <w:t>As a</w:t>
      </w:r>
      <w:r w:rsidR="00552F54" w:rsidRPr="00552F54">
        <w:t xml:space="preserve"> sophomore </w:t>
      </w:r>
      <w:r>
        <w:t xml:space="preserve">I think I know people in the program a little better and so it's easier for me to ask for their </w:t>
      </w:r>
      <w:r w:rsidR="002954CB">
        <w:t>advice on my own</w:t>
      </w:r>
      <w:r>
        <w:t xml:space="preserve">. It's even easier if I know the other cadet has the same major or wants to have the same career as me in the Air Force when we commission. There's one guy I end up asking for advice from a lot during PT, like when we run, but I can't say I go out of my way to get their advice. It </w:t>
      </w:r>
      <w:proofErr w:type="gramStart"/>
      <w:r>
        <w:t>has to</w:t>
      </w:r>
      <w:proofErr w:type="gramEnd"/>
      <w:r>
        <w:t xml:space="preserve"> be convenient for both of us</w:t>
      </w:r>
      <w:r w:rsidR="002954CB">
        <w:t xml:space="preserve"> and it has to be when I am open to it. </w:t>
      </w:r>
    </w:p>
    <w:p w14:paraId="7A3BC644" w14:textId="7586E6F5" w:rsidR="00457237" w:rsidRDefault="00552F54" w:rsidP="00457237">
      <w:pPr>
        <w:pStyle w:val="BodyText1"/>
      </w:pPr>
      <w:r w:rsidRPr="00552F54">
        <w:t xml:space="preserve">Despite the desire for a holistic mentorship approach, </w:t>
      </w:r>
      <w:r w:rsidR="00E47375">
        <w:t>most of</w:t>
      </w:r>
      <w:r w:rsidR="00C24A00">
        <w:t xml:space="preserve"> the </w:t>
      </w:r>
      <w:r w:rsidRPr="00552F54">
        <w:t xml:space="preserve">cadets acknowledged significant barriers, including a lack of time and insufficient resources to support such comprehensive mentoring relationships. While psychosocial elements </w:t>
      </w:r>
      <w:r w:rsidR="00E47375">
        <w:t>were</w:t>
      </w:r>
      <w:r w:rsidRPr="00552F54">
        <w:t xml:space="preserve"> seen as essential, cadets noted that these aspects </w:t>
      </w:r>
      <w:r w:rsidR="00E47375">
        <w:t>were</w:t>
      </w:r>
      <w:r w:rsidRPr="00552F54">
        <w:t xml:space="preserve"> more time-consuming and challenging to address. The reflections collectively highlight a need for</w:t>
      </w:r>
      <w:r w:rsidR="00E47375">
        <w:t xml:space="preserve"> a</w:t>
      </w:r>
      <w:r w:rsidRPr="00552F54">
        <w:t xml:space="preserve"> </w:t>
      </w:r>
      <w:proofErr w:type="gramStart"/>
      <w:r w:rsidRPr="00552F54">
        <w:t>mentorship programs</w:t>
      </w:r>
      <w:proofErr w:type="gramEnd"/>
      <w:r w:rsidRPr="00552F54">
        <w:t xml:space="preserve"> that integrate professional development with personal growth while providing adequate support to mentors and mentees alike</w:t>
      </w:r>
    </w:p>
    <w:p w14:paraId="2917C7AA" w14:textId="71543548" w:rsidR="002A5408" w:rsidRDefault="002A5408" w:rsidP="00AC413C">
      <w:pPr>
        <w:pStyle w:val="BodyText1"/>
        <w:ind w:firstLine="0"/>
        <w:outlineLvl w:val="1"/>
        <w:rPr>
          <w:b/>
          <w:bCs/>
        </w:rPr>
      </w:pPr>
      <w:bookmarkStart w:id="105" w:name="_Toc185657885"/>
      <w:r w:rsidRPr="00552F54">
        <w:rPr>
          <w:b/>
          <w:bCs/>
        </w:rPr>
        <w:t>Emergent Themes</w:t>
      </w:r>
      <w:bookmarkEnd w:id="105"/>
    </w:p>
    <w:p w14:paraId="2BDC2B65" w14:textId="58E04925" w:rsidR="00A60061" w:rsidRDefault="00701475" w:rsidP="00A60061">
      <w:pPr>
        <w:pStyle w:val="BodyText1"/>
      </w:pPr>
      <w:bookmarkStart w:id="106" w:name="_Toc184413944"/>
      <w:r w:rsidRPr="00701475">
        <w:t xml:space="preserve">Interviews with cadets highlighted several challenges in establishing effective mentorship within R.O.T.C. programs. </w:t>
      </w:r>
      <w:r w:rsidR="009D0B70">
        <w:t xml:space="preserve">Several subthemes emerged beyond those aligned within the theoretical framework. </w:t>
      </w:r>
      <w:r w:rsidRPr="00701475">
        <w:t xml:space="preserve">A major issue </w:t>
      </w:r>
      <w:r w:rsidR="009D0B70">
        <w:t>was</w:t>
      </w:r>
      <w:r w:rsidRPr="00701475">
        <w:t xml:space="preserve"> the imbalance in available mentors, with lower-class cadets outnumbering upper-level students, leading to an excessive workload on senior cadets during their most academically demanding years. </w:t>
      </w:r>
      <w:r w:rsidR="00A60061" w:rsidRPr="00552F54">
        <w:t xml:space="preserve">Cadets also recognized the </w:t>
      </w:r>
      <w:r w:rsidR="009D0B70">
        <w:t>difficulties</w:t>
      </w:r>
      <w:r w:rsidR="00A60061" w:rsidRPr="00552F54">
        <w:t xml:space="preserve"> of </w:t>
      </w:r>
      <w:r w:rsidR="00A60061" w:rsidRPr="00552F54">
        <w:lastRenderedPageBreak/>
        <w:t xml:space="preserve">balancing psychosocial mentorship with </w:t>
      </w:r>
      <w:r w:rsidR="00A60061">
        <w:t>personal</w:t>
      </w:r>
      <w:r w:rsidR="00A60061" w:rsidRPr="00552F54">
        <w:t xml:space="preserve"> obligations. One cadet </w:t>
      </w:r>
      <w:r w:rsidR="009D0B70">
        <w:t>captured these challenges with the following statement</w:t>
      </w:r>
      <w:r w:rsidR="00A60061" w:rsidRPr="00552F54">
        <w:t>:</w:t>
      </w:r>
      <w:r w:rsidR="00A60061">
        <w:t xml:space="preserve"> </w:t>
      </w:r>
    </w:p>
    <w:p w14:paraId="478747D9" w14:textId="3FBC6E02" w:rsidR="00A60061" w:rsidRDefault="00A60061" w:rsidP="00A60061">
      <w:pPr>
        <w:pStyle w:val="BodyText1"/>
        <w:ind w:left="720" w:firstLine="0"/>
      </w:pPr>
      <w:r>
        <w:t>Doing it all is difficult. Finding a way to be a good mentor who also cares about the whole person while also balancing my own school obligations is just time-consuming. There are only so many of us who want to do the mentorship thing, and there are a whole lot more needs than there are us</w:t>
      </w:r>
      <w:r w:rsidRPr="00552F54">
        <w:t>.</w:t>
      </w:r>
    </w:p>
    <w:p w14:paraId="4E3C6C1F" w14:textId="78938B03" w:rsidR="00845023" w:rsidRPr="00845023" w:rsidRDefault="00701475" w:rsidP="009556F0">
      <w:pPr>
        <w:pStyle w:val="BodyText1"/>
        <w:ind w:firstLine="0"/>
      </w:pPr>
      <w:r w:rsidRPr="00701475">
        <w:t>Cadets also expressed a sense of separation from the university community, feeling that their unique needs as R.O.T.C. members were not adequately addressed by available resources. Furthermore, many cadets reported that conflicting commitments, such as academics, employment, and other activities, often overshadowed mentorship efforts.</w:t>
      </w:r>
      <w:bookmarkEnd w:id="106"/>
      <w:r w:rsidRPr="00701475">
        <w:t xml:space="preserve"> </w:t>
      </w:r>
      <w:r w:rsidR="009D0B70">
        <w:t xml:space="preserve">Additional insight into these findings </w:t>
      </w:r>
      <w:proofErr w:type="gramStart"/>
      <w:r w:rsidR="009D0B70">
        <w:t>follow</w:t>
      </w:r>
      <w:proofErr w:type="gramEnd"/>
      <w:r w:rsidR="009D0B70">
        <w:t>.</w:t>
      </w:r>
    </w:p>
    <w:p w14:paraId="1DBBCD20" w14:textId="3D22BC67" w:rsidR="00B572C8" w:rsidRDefault="00726C65" w:rsidP="00845023">
      <w:pPr>
        <w:spacing w:line="480" w:lineRule="auto"/>
        <w:ind w:firstLine="720"/>
        <w:rPr>
          <w:rFonts w:ascii="Times New Roman" w:hAnsi="Times New Roman" w:cs="Times New Roman"/>
          <w:sz w:val="24"/>
          <w:szCs w:val="24"/>
        </w:rPr>
      </w:pPr>
      <w:r w:rsidRPr="00726C65">
        <w:rPr>
          <w:rFonts w:ascii="Times New Roman" w:hAnsi="Times New Roman" w:cs="Times New Roman"/>
          <w:sz w:val="24"/>
          <w:szCs w:val="24"/>
        </w:rPr>
        <w:t xml:space="preserve">During interviews, numerous cadets identified the primary challenge in establishing an effective mentorship program </w:t>
      </w:r>
      <w:r>
        <w:rPr>
          <w:rFonts w:ascii="Times New Roman" w:hAnsi="Times New Roman" w:cs="Times New Roman"/>
          <w:sz w:val="24"/>
          <w:szCs w:val="24"/>
        </w:rPr>
        <w:t>was the</w:t>
      </w:r>
      <w:r w:rsidRPr="00726C65">
        <w:rPr>
          <w:rFonts w:ascii="Times New Roman" w:hAnsi="Times New Roman" w:cs="Times New Roman"/>
          <w:sz w:val="24"/>
          <w:szCs w:val="24"/>
        </w:rPr>
        <w:t xml:space="preserve"> disparity in </w:t>
      </w:r>
      <w:r w:rsidR="00E47375">
        <w:rPr>
          <w:rFonts w:ascii="Times New Roman" w:hAnsi="Times New Roman" w:cs="Times New Roman"/>
          <w:sz w:val="24"/>
          <w:szCs w:val="24"/>
        </w:rPr>
        <w:t>available mentors</w:t>
      </w:r>
      <w:r w:rsidRPr="00726C65">
        <w:rPr>
          <w:rFonts w:ascii="Times New Roman" w:hAnsi="Times New Roman" w:cs="Times New Roman"/>
          <w:sz w:val="24"/>
          <w:szCs w:val="24"/>
        </w:rPr>
        <w:t xml:space="preserve"> across different levels. A significant proportion expressed a prefere</w:t>
      </w:r>
      <w:r>
        <w:rPr>
          <w:rFonts w:ascii="Times New Roman" w:hAnsi="Times New Roman" w:cs="Times New Roman"/>
          <w:sz w:val="24"/>
          <w:szCs w:val="24"/>
        </w:rPr>
        <w:t>nce for</w:t>
      </w:r>
      <w:r w:rsidRPr="00726C65">
        <w:rPr>
          <w:rFonts w:ascii="Times New Roman" w:hAnsi="Times New Roman" w:cs="Times New Roman"/>
          <w:sz w:val="24"/>
          <w:szCs w:val="24"/>
        </w:rPr>
        <w:t xml:space="preserve"> one-on-one mentorship with a cadet at least one level senior to them. However, due to the recruitment structure </w:t>
      </w:r>
      <w:r w:rsidR="003601FA" w:rsidRPr="00726C65">
        <w:rPr>
          <w:rFonts w:ascii="Times New Roman" w:hAnsi="Times New Roman" w:cs="Times New Roman"/>
          <w:sz w:val="24"/>
          <w:szCs w:val="24"/>
        </w:rPr>
        <w:t>of</w:t>
      </w:r>
      <w:r w:rsidR="003601FA">
        <w:rPr>
          <w:rFonts w:ascii="Times New Roman" w:hAnsi="Times New Roman" w:cs="Times New Roman"/>
          <w:sz w:val="24"/>
          <w:szCs w:val="24"/>
        </w:rPr>
        <w:t xml:space="preserve"> </w:t>
      </w:r>
      <w:r w:rsidR="003601FA" w:rsidRPr="00726C65">
        <w:rPr>
          <w:rFonts w:ascii="Times New Roman" w:hAnsi="Times New Roman" w:cs="Times New Roman"/>
          <w:sz w:val="24"/>
          <w:szCs w:val="24"/>
        </w:rPr>
        <w:t>R.O.T.C.</w:t>
      </w:r>
      <w:r w:rsidRPr="00726C65">
        <w:rPr>
          <w:rFonts w:ascii="Times New Roman" w:hAnsi="Times New Roman" w:cs="Times New Roman"/>
          <w:sz w:val="24"/>
          <w:szCs w:val="24"/>
        </w:rPr>
        <w:t xml:space="preserve"> programs</w:t>
      </w:r>
      <w:r w:rsidR="0044565A">
        <w:rPr>
          <w:rFonts w:ascii="Times New Roman" w:hAnsi="Times New Roman" w:cs="Times New Roman"/>
          <w:sz w:val="24"/>
          <w:szCs w:val="24"/>
        </w:rPr>
        <w:t xml:space="preserve"> and </w:t>
      </w:r>
      <w:proofErr w:type="gramStart"/>
      <w:r w:rsidR="0044565A">
        <w:rPr>
          <w:rFonts w:ascii="Times New Roman" w:hAnsi="Times New Roman" w:cs="Times New Roman"/>
          <w:sz w:val="24"/>
          <w:szCs w:val="24"/>
        </w:rPr>
        <w:t xml:space="preserve">universities as </w:t>
      </w:r>
      <w:r w:rsidR="00C24A00">
        <w:rPr>
          <w:rFonts w:ascii="Times New Roman" w:hAnsi="Times New Roman" w:cs="Times New Roman"/>
          <w:sz w:val="24"/>
          <w:szCs w:val="24"/>
        </w:rPr>
        <w:t xml:space="preserve">a </w:t>
      </w:r>
      <w:r w:rsidR="0044565A">
        <w:rPr>
          <w:rFonts w:ascii="Times New Roman" w:hAnsi="Times New Roman" w:cs="Times New Roman"/>
          <w:sz w:val="24"/>
          <w:szCs w:val="24"/>
        </w:rPr>
        <w:t>whole, freshman</w:t>
      </w:r>
      <w:proofErr w:type="gramEnd"/>
      <w:r w:rsidRPr="00726C65">
        <w:rPr>
          <w:rFonts w:ascii="Times New Roman" w:hAnsi="Times New Roman" w:cs="Times New Roman"/>
          <w:sz w:val="24"/>
          <w:szCs w:val="24"/>
        </w:rPr>
        <w:t xml:space="preserve"> and sophomore classes naturally have larger populations than junior and senior classes. This imbalance complicates the formation of one-on-one mentorship relationships and often imposes an additional workload on upper</w:t>
      </w:r>
      <w:r w:rsidR="00177EF5">
        <w:rPr>
          <w:rFonts w:ascii="Times New Roman" w:hAnsi="Times New Roman" w:cs="Times New Roman"/>
          <w:sz w:val="24"/>
          <w:szCs w:val="24"/>
        </w:rPr>
        <w:t>-level students</w:t>
      </w:r>
      <w:r w:rsidRPr="00726C65">
        <w:rPr>
          <w:rFonts w:ascii="Times New Roman" w:hAnsi="Times New Roman" w:cs="Times New Roman"/>
          <w:sz w:val="24"/>
          <w:szCs w:val="24"/>
        </w:rPr>
        <w:t>, which is particularly burdensome during their more academically demanding years.</w:t>
      </w:r>
      <w:r w:rsidR="00EF21F5">
        <w:rPr>
          <w:rFonts w:ascii="Times New Roman" w:hAnsi="Times New Roman" w:cs="Times New Roman"/>
          <w:sz w:val="24"/>
          <w:szCs w:val="24"/>
        </w:rPr>
        <w:t xml:space="preserve"> One cadet noted, </w:t>
      </w:r>
      <w:r w:rsidR="00D676D2">
        <w:rPr>
          <w:rFonts w:ascii="Times New Roman" w:hAnsi="Times New Roman" w:cs="Times New Roman"/>
          <w:sz w:val="24"/>
          <w:szCs w:val="24"/>
        </w:rPr>
        <w:t>“</w:t>
      </w:r>
      <w:r w:rsidR="00EF21F5">
        <w:rPr>
          <w:rFonts w:ascii="Times New Roman" w:hAnsi="Times New Roman" w:cs="Times New Roman"/>
          <w:sz w:val="24"/>
          <w:szCs w:val="24"/>
        </w:rPr>
        <w:t>There are so many of us in the lower classes and not enough seniors to go around. It’s hard to get meaningful one-on-one time.”</w:t>
      </w:r>
    </w:p>
    <w:p w14:paraId="06142224" w14:textId="77777777" w:rsidR="00701475" w:rsidRDefault="00612F92" w:rsidP="00701475">
      <w:pPr>
        <w:spacing w:line="480" w:lineRule="auto"/>
        <w:ind w:firstLine="720"/>
        <w:rPr>
          <w:rFonts w:ascii="Times New Roman" w:hAnsi="Times New Roman" w:cs="Times New Roman"/>
          <w:sz w:val="24"/>
          <w:szCs w:val="24"/>
        </w:rPr>
      </w:pPr>
      <w:r w:rsidRPr="00612F92">
        <w:rPr>
          <w:rFonts w:ascii="Times New Roman" w:hAnsi="Times New Roman" w:cs="Times New Roman"/>
          <w:sz w:val="24"/>
          <w:szCs w:val="24"/>
        </w:rPr>
        <w:t xml:space="preserve">During both rounds of interviews, cadets articulated a sense of separation or otherness from the university. Although they did not explicitly state feelings of isolation, they conveyed an </w:t>
      </w:r>
      <w:r w:rsidRPr="00612F92">
        <w:rPr>
          <w:rFonts w:ascii="Times New Roman" w:hAnsi="Times New Roman" w:cs="Times New Roman"/>
          <w:sz w:val="24"/>
          <w:szCs w:val="24"/>
        </w:rPr>
        <w:lastRenderedPageBreak/>
        <w:t>impression that their association with the</w:t>
      </w:r>
      <w:r w:rsidR="00AF1EFF">
        <w:rPr>
          <w:rFonts w:ascii="Times New Roman" w:hAnsi="Times New Roman" w:cs="Times New Roman"/>
          <w:sz w:val="24"/>
          <w:szCs w:val="24"/>
        </w:rPr>
        <w:t xml:space="preserve"> </w:t>
      </w:r>
      <w:r w:rsidR="00C24A00">
        <w:rPr>
          <w:rFonts w:ascii="Times New Roman" w:hAnsi="Times New Roman" w:cs="Times New Roman"/>
          <w:sz w:val="24"/>
          <w:szCs w:val="24"/>
        </w:rPr>
        <w:t>military</w:t>
      </w:r>
      <w:r w:rsidRPr="00612F92">
        <w:rPr>
          <w:rFonts w:ascii="Times New Roman" w:hAnsi="Times New Roman" w:cs="Times New Roman"/>
          <w:sz w:val="24"/>
          <w:szCs w:val="24"/>
        </w:rPr>
        <w:t xml:space="preserve"> resulted in differential treatment compared to other students. In discussions regarding mentorship resources available within the university, many cadets either lacked awareness of these resources or believed that such resources were inadequate in addressing their unique needs as R.O.T.C. cadets. Specific challenges included early morning physical training and its impact on academic performance, military ceremonies</w:t>
      </w:r>
      <w:r w:rsidR="00EF21F5">
        <w:rPr>
          <w:rFonts w:ascii="Times New Roman" w:hAnsi="Times New Roman" w:cs="Times New Roman"/>
          <w:sz w:val="24"/>
          <w:szCs w:val="24"/>
        </w:rPr>
        <w:t>,</w:t>
      </w:r>
      <w:r w:rsidRPr="00612F92">
        <w:rPr>
          <w:rFonts w:ascii="Times New Roman" w:hAnsi="Times New Roman" w:cs="Times New Roman"/>
          <w:sz w:val="24"/>
          <w:szCs w:val="24"/>
        </w:rPr>
        <w:t xml:space="preserve"> and training requirements, and the significant time commitments associated with these events.</w:t>
      </w:r>
      <w:r w:rsidR="00EF21F5">
        <w:rPr>
          <w:rFonts w:ascii="Times New Roman" w:hAnsi="Times New Roman" w:cs="Times New Roman"/>
          <w:sz w:val="24"/>
          <w:szCs w:val="24"/>
        </w:rPr>
        <w:t xml:space="preserve"> For example, one cadet stated, “We don’t have the same schedule as other students, and that makes it hard to access campus resources.”</w:t>
      </w:r>
      <w:r w:rsidRPr="00612F92">
        <w:rPr>
          <w:rFonts w:ascii="Times New Roman" w:hAnsi="Times New Roman" w:cs="Times New Roman"/>
          <w:sz w:val="24"/>
          <w:szCs w:val="24"/>
        </w:rPr>
        <w:t xml:space="preserve"> Additionally, cadets mentioned that mentorship outside of the R.O.T.C. sphere would not adequately address their questions regarding their future careers</w:t>
      </w:r>
      <w:r w:rsidR="0044565A">
        <w:rPr>
          <w:rFonts w:ascii="Times New Roman" w:hAnsi="Times New Roman" w:cs="Times New Roman"/>
          <w:sz w:val="24"/>
          <w:szCs w:val="24"/>
        </w:rPr>
        <w:t xml:space="preserve">. </w:t>
      </w:r>
      <w:r w:rsidR="00701475">
        <w:rPr>
          <w:rFonts w:ascii="Times New Roman" w:hAnsi="Times New Roman" w:cs="Times New Roman"/>
          <w:sz w:val="24"/>
          <w:szCs w:val="24"/>
        </w:rPr>
        <w:t xml:space="preserve">One cadet stated, “going to my advisor is a waste of time. They do not understand what I am trying to do once I graduate and how I get there.” This cadet is </w:t>
      </w:r>
      <w:proofErr w:type="gramStart"/>
      <w:r w:rsidR="00701475">
        <w:rPr>
          <w:rFonts w:ascii="Times New Roman" w:hAnsi="Times New Roman" w:cs="Times New Roman"/>
          <w:sz w:val="24"/>
          <w:szCs w:val="24"/>
        </w:rPr>
        <w:t>reinforcing</w:t>
      </w:r>
      <w:proofErr w:type="gramEnd"/>
      <w:r w:rsidR="00701475">
        <w:rPr>
          <w:rFonts w:ascii="Times New Roman" w:hAnsi="Times New Roman" w:cs="Times New Roman"/>
          <w:sz w:val="24"/>
          <w:szCs w:val="24"/>
        </w:rPr>
        <w:t xml:space="preserve"> that non-</w:t>
      </w:r>
      <w:r w:rsidRPr="00612F92">
        <w:rPr>
          <w:rFonts w:ascii="Times New Roman" w:hAnsi="Times New Roman" w:cs="Times New Roman"/>
          <w:sz w:val="24"/>
          <w:szCs w:val="24"/>
        </w:rPr>
        <w:t>R.O.T.C. mentors</w:t>
      </w:r>
      <w:r w:rsidR="0044565A">
        <w:rPr>
          <w:rFonts w:ascii="Times New Roman" w:hAnsi="Times New Roman" w:cs="Times New Roman"/>
          <w:sz w:val="24"/>
          <w:szCs w:val="24"/>
        </w:rPr>
        <w:t xml:space="preserve"> who do not have military experience</w:t>
      </w:r>
      <w:r w:rsidRPr="00612F92">
        <w:rPr>
          <w:rFonts w:ascii="Times New Roman" w:hAnsi="Times New Roman" w:cs="Times New Roman"/>
          <w:sz w:val="24"/>
          <w:szCs w:val="24"/>
        </w:rPr>
        <w:t xml:space="preserve"> lack insight into the progression from cadet to career military service</w:t>
      </w:r>
      <w:r>
        <w:rPr>
          <w:rFonts w:ascii="Times New Roman" w:hAnsi="Times New Roman" w:cs="Times New Roman"/>
          <w:sz w:val="24"/>
          <w:szCs w:val="24"/>
        </w:rPr>
        <w:t xml:space="preserve"> and </w:t>
      </w:r>
      <w:r w:rsidR="007A3DFD">
        <w:rPr>
          <w:rFonts w:ascii="Times New Roman" w:hAnsi="Times New Roman" w:cs="Times New Roman"/>
          <w:sz w:val="24"/>
          <w:szCs w:val="24"/>
        </w:rPr>
        <w:t>its associated challenge</w:t>
      </w:r>
      <w:r w:rsidR="0044565A">
        <w:rPr>
          <w:rFonts w:ascii="Times New Roman" w:hAnsi="Times New Roman" w:cs="Times New Roman"/>
          <w:sz w:val="24"/>
          <w:szCs w:val="24"/>
        </w:rPr>
        <w:t xml:space="preserve">s. While this does not mean these mentors could not have other valuable advice, cadets seem to dismiss these kinds of mentors if they cannot provide the full spectrum of professional and psychosocial advice as needed. </w:t>
      </w:r>
      <w:bookmarkStart w:id="107" w:name="_Toc150324304"/>
      <w:bookmarkStart w:id="108" w:name="_Toc151033196"/>
      <w:bookmarkStart w:id="109" w:name="_Toc155698645"/>
    </w:p>
    <w:p w14:paraId="5841DD82" w14:textId="2AC942CB" w:rsidR="002E28C9" w:rsidRDefault="002E28C9" w:rsidP="00701475">
      <w:pPr>
        <w:spacing w:line="480" w:lineRule="auto"/>
        <w:ind w:firstLine="720"/>
        <w:rPr>
          <w:rFonts w:ascii="Times New Roman" w:hAnsi="Times New Roman" w:cs="Times New Roman"/>
          <w:sz w:val="24"/>
          <w:szCs w:val="24"/>
        </w:rPr>
      </w:pPr>
      <w:r w:rsidRPr="002E28C9">
        <w:rPr>
          <w:rFonts w:ascii="Times New Roman" w:hAnsi="Times New Roman" w:cs="Times New Roman"/>
          <w:sz w:val="24"/>
          <w:szCs w:val="24"/>
        </w:rPr>
        <w:t xml:space="preserve">During the second round of interviews, many cadets reported that </w:t>
      </w:r>
      <w:r w:rsidR="00EF21F5">
        <w:rPr>
          <w:rFonts w:ascii="Times New Roman" w:hAnsi="Times New Roman" w:cs="Times New Roman"/>
          <w:sz w:val="24"/>
          <w:szCs w:val="24"/>
        </w:rPr>
        <w:t>other priorities, such as academic commitments, employment, and extracurricular activities often overshadowed well-intentioned mentorship efforts</w:t>
      </w:r>
      <w:r w:rsidRPr="002E28C9">
        <w:rPr>
          <w:rFonts w:ascii="Times New Roman" w:hAnsi="Times New Roman" w:cs="Times New Roman"/>
          <w:sz w:val="24"/>
          <w:szCs w:val="24"/>
        </w:rPr>
        <w:t>.</w:t>
      </w:r>
      <w:r w:rsidR="00715C5D">
        <w:rPr>
          <w:rFonts w:ascii="Times New Roman" w:hAnsi="Times New Roman" w:cs="Times New Roman"/>
          <w:sz w:val="24"/>
          <w:szCs w:val="24"/>
        </w:rPr>
        <w:t xml:space="preserve"> </w:t>
      </w:r>
      <w:r w:rsidRPr="002E28C9">
        <w:rPr>
          <w:rFonts w:ascii="Times New Roman" w:hAnsi="Times New Roman" w:cs="Times New Roman"/>
          <w:sz w:val="24"/>
          <w:szCs w:val="24"/>
        </w:rPr>
        <w:t xml:space="preserve"> Consequently, mentorship initiatives were frequently neglected. </w:t>
      </w:r>
      <w:r w:rsidR="00715C5D">
        <w:rPr>
          <w:rFonts w:ascii="Times New Roman" w:hAnsi="Times New Roman" w:cs="Times New Roman"/>
          <w:sz w:val="24"/>
          <w:szCs w:val="24"/>
        </w:rPr>
        <w:t xml:space="preserve">One cadet noted, “I like R.O.T.C. but I am there mostly for a future career. I have other clubs and activities I want to participate in, too. Focusing only on R.O.T.C. related activities is not for me.” </w:t>
      </w:r>
      <w:r w:rsidRPr="002E28C9">
        <w:rPr>
          <w:rFonts w:ascii="Times New Roman" w:hAnsi="Times New Roman" w:cs="Times New Roman"/>
          <w:sz w:val="24"/>
          <w:szCs w:val="24"/>
        </w:rPr>
        <w:t>Conversely, the minority of cadets who successfully maintained mentorship engagements indicated that such activities had to be either meticulously planned and scheduled in advance or were characterized by informal relationships in which mentorship was not the primary focus.</w:t>
      </w:r>
      <w:r>
        <w:rPr>
          <w:rFonts w:ascii="Times New Roman" w:hAnsi="Times New Roman" w:cs="Times New Roman"/>
          <w:sz w:val="24"/>
          <w:szCs w:val="24"/>
        </w:rPr>
        <w:t xml:space="preserve"> </w:t>
      </w:r>
      <w:r w:rsidR="00715C5D">
        <w:rPr>
          <w:rFonts w:ascii="Times New Roman" w:hAnsi="Times New Roman" w:cs="Times New Roman"/>
          <w:sz w:val="24"/>
          <w:szCs w:val="24"/>
        </w:rPr>
        <w:lastRenderedPageBreak/>
        <w:t xml:space="preserve">One cadet stated, “I would say I do have a mentor, but she also became my roommate before she graduated, so we are more like friends.” </w:t>
      </w:r>
      <w:r>
        <w:rPr>
          <w:rFonts w:ascii="Times New Roman" w:hAnsi="Times New Roman" w:cs="Times New Roman"/>
          <w:sz w:val="24"/>
          <w:szCs w:val="24"/>
        </w:rPr>
        <w:t>In both circumstances</w:t>
      </w:r>
      <w:r w:rsidR="00EF21F5">
        <w:rPr>
          <w:rFonts w:ascii="Times New Roman" w:hAnsi="Times New Roman" w:cs="Times New Roman"/>
          <w:sz w:val="24"/>
          <w:szCs w:val="24"/>
        </w:rPr>
        <w:t>,</w:t>
      </w:r>
      <w:r>
        <w:rPr>
          <w:rFonts w:ascii="Times New Roman" w:hAnsi="Times New Roman" w:cs="Times New Roman"/>
          <w:sz w:val="24"/>
          <w:szCs w:val="24"/>
        </w:rPr>
        <w:t xml:space="preserve"> the time dedication needed for quality mentorship appeared to be too much. </w:t>
      </w:r>
      <w:r w:rsidR="00EF21F5">
        <w:rPr>
          <w:rFonts w:ascii="Times New Roman" w:hAnsi="Times New Roman" w:cs="Times New Roman"/>
          <w:sz w:val="24"/>
          <w:szCs w:val="24"/>
        </w:rPr>
        <w:t>One participant observed: “Mentorship is great in theory, but when you are juggling everything else, it’s hard to make time for it.</w:t>
      </w:r>
      <w:r w:rsidR="0044565A">
        <w:rPr>
          <w:rFonts w:ascii="Times New Roman" w:hAnsi="Times New Roman" w:cs="Times New Roman"/>
          <w:sz w:val="24"/>
          <w:szCs w:val="24"/>
        </w:rPr>
        <w:t>”</w:t>
      </w:r>
      <w:r w:rsidR="00EF21F5">
        <w:rPr>
          <w:rFonts w:ascii="Times New Roman" w:hAnsi="Times New Roman" w:cs="Times New Roman"/>
          <w:sz w:val="24"/>
          <w:szCs w:val="24"/>
        </w:rPr>
        <w:t xml:space="preserve"> </w:t>
      </w:r>
    </w:p>
    <w:p w14:paraId="051A7B12" w14:textId="14172DB9" w:rsidR="007E7EF4" w:rsidRPr="00731771" w:rsidRDefault="007E7EF4" w:rsidP="00AC413C">
      <w:pPr>
        <w:pStyle w:val="Heading2"/>
        <w:rPr>
          <w:b w:val="0"/>
          <w:bCs w:val="0"/>
          <w:i/>
          <w:iCs w:val="0"/>
        </w:rPr>
      </w:pPr>
      <w:bookmarkStart w:id="110" w:name="_Toc185657886"/>
      <w:bookmarkEnd w:id="101"/>
      <w:r w:rsidRPr="00731771">
        <w:t>Limitations</w:t>
      </w:r>
      <w:bookmarkEnd w:id="107"/>
      <w:bookmarkEnd w:id="108"/>
      <w:bookmarkEnd w:id="109"/>
      <w:bookmarkEnd w:id="110"/>
    </w:p>
    <w:p w14:paraId="63F00DD2" w14:textId="60B4BFEE" w:rsidR="007E7EF4" w:rsidRDefault="007E7EF4" w:rsidP="004263DC">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 xml:space="preserve">Due to the time restrictions for this study and the academic timelines surrounding it, this study </w:t>
      </w:r>
      <w:r w:rsidR="00C24A00">
        <w:rPr>
          <w:rFonts w:ascii="Times New Roman" w:hAnsi="Times New Roman" w:cs="Times New Roman"/>
          <w:sz w:val="24"/>
          <w:szCs w:val="24"/>
        </w:rPr>
        <w:t>took</w:t>
      </w:r>
      <w:r w:rsidRPr="001153B3">
        <w:rPr>
          <w:rFonts w:ascii="Times New Roman" w:hAnsi="Times New Roman" w:cs="Times New Roman"/>
          <w:sz w:val="24"/>
          <w:szCs w:val="24"/>
        </w:rPr>
        <w:t xml:space="preserve"> place in one semester of a school year. Cadets have conflicting requirements as students and potential members of the armed forces; thus, it </w:t>
      </w:r>
      <w:r w:rsidR="00C24A00">
        <w:rPr>
          <w:rFonts w:ascii="Times New Roman" w:hAnsi="Times New Roman" w:cs="Times New Roman"/>
          <w:sz w:val="24"/>
          <w:szCs w:val="24"/>
        </w:rPr>
        <w:t>was</w:t>
      </w:r>
      <w:r w:rsidRPr="001153B3">
        <w:rPr>
          <w:rFonts w:ascii="Times New Roman" w:hAnsi="Times New Roman" w:cs="Times New Roman"/>
          <w:sz w:val="24"/>
          <w:szCs w:val="24"/>
        </w:rPr>
        <w:t xml:space="preserve"> prudent for the study to have as little impact on a cadet’s daily life as possible to allow adequate feedback during interviews. Limiting contact with cadets to one semester achieve</w:t>
      </w:r>
      <w:r w:rsidR="00C24A00">
        <w:rPr>
          <w:rFonts w:ascii="Times New Roman" w:hAnsi="Times New Roman" w:cs="Times New Roman"/>
          <w:sz w:val="24"/>
          <w:szCs w:val="24"/>
        </w:rPr>
        <w:t>d</w:t>
      </w:r>
      <w:r w:rsidRPr="001153B3">
        <w:rPr>
          <w:rFonts w:ascii="Times New Roman" w:hAnsi="Times New Roman" w:cs="Times New Roman"/>
          <w:sz w:val="24"/>
          <w:szCs w:val="24"/>
        </w:rPr>
        <w:t xml:space="preserve"> this desired state. </w:t>
      </w:r>
      <w:r>
        <w:rPr>
          <w:rFonts w:ascii="Times New Roman" w:hAnsi="Times New Roman" w:cs="Times New Roman"/>
          <w:sz w:val="24"/>
          <w:szCs w:val="24"/>
        </w:rPr>
        <w:t>Additionally,</w:t>
      </w:r>
      <w:r w:rsidR="00701475">
        <w:rPr>
          <w:rFonts w:ascii="Times New Roman" w:hAnsi="Times New Roman" w:cs="Times New Roman"/>
          <w:sz w:val="24"/>
          <w:szCs w:val="24"/>
        </w:rPr>
        <w:t xml:space="preserve"> although the research site has two R.O.T.C. programs at the university, one Army and one Air Force, only the Air Force program cadets were interviewed for</w:t>
      </w:r>
      <w:r>
        <w:rPr>
          <w:rFonts w:ascii="Times New Roman" w:hAnsi="Times New Roman" w:cs="Times New Roman"/>
          <w:sz w:val="24"/>
          <w:szCs w:val="24"/>
        </w:rPr>
        <w:t xml:space="preserve"> this study. The </w:t>
      </w:r>
      <w:r w:rsidR="00701475">
        <w:rPr>
          <w:rFonts w:ascii="Times New Roman" w:hAnsi="Times New Roman" w:cs="Times New Roman"/>
          <w:sz w:val="24"/>
          <w:szCs w:val="24"/>
        </w:rPr>
        <w:t>PMS for the Army program</w:t>
      </w:r>
      <w:r>
        <w:rPr>
          <w:rFonts w:ascii="Times New Roman" w:hAnsi="Times New Roman" w:cs="Times New Roman"/>
          <w:sz w:val="24"/>
          <w:szCs w:val="24"/>
        </w:rPr>
        <w:t xml:space="preserve"> declined participation. This limit</w:t>
      </w:r>
      <w:r w:rsidR="00C24A00">
        <w:rPr>
          <w:rFonts w:ascii="Times New Roman" w:hAnsi="Times New Roman" w:cs="Times New Roman"/>
          <w:sz w:val="24"/>
          <w:szCs w:val="24"/>
        </w:rPr>
        <w:t>ed</w:t>
      </w:r>
      <w:r>
        <w:rPr>
          <w:rFonts w:ascii="Times New Roman" w:hAnsi="Times New Roman" w:cs="Times New Roman"/>
          <w:sz w:val="24"/>
          <w:szCs w:val="24"/>
        </w:rPr>
        <w:t xml:space="preserve"> the sample size but also allow</w:t>
      </w:r>
      <w:r w:rsidR="00C24A00">
        <w:rPr>
          <w:rFonts w:ascii="Times New Roman" w:hAnsi="Times New Roman" w:cs="Times New Roman"/>
          <w:sz w:val="24"/>
          <w:szCs w:val="24"/>
        </w:rPr>
        <w:t>ed</w:t>
      </w:r>
      <w:r>
        <w:rPr>
          <w:rFonts w:ascii="Times New Roman" w:hAnsi="Times New Roman" w:cs="Times New Roman"/>
          <w:sz w:val="24"/>
          <w:szCs w:val="24"/>
        </w:rPr>
        <w:t xml:space="preserve"> for a more focused examination of one program versus two. </w:t>
      </w:r>
      <w:r w:rsidR="009E5550" w:rsidRPr="009E5550">
        <w:rPr>
          <w:rFonts w:ascii="Times New Roman" w:hAnsi="Times New Roman" w:cs="Times New Roman"/>
          <w:sz w:val="24"/>
          <w:szCs w:val="24"/>
        </w:rPr>
        <w:t>Additionally, despite all efforts to maintain anonymity, there is always the possibility that cadets hesitated to express their true feelings about mentorship during interviews. They might have feared negative connotations or repercussions if their comments were perceived unfavorably by their instructors</w:t>
      </w:r>
      <w:r w:rsidR="009E5550">
        <w:rPr>
          <w:rFonts w:ascii="Times New Roman" w:hAnsi="Times New Roman" w:cs="Times New Roman"/>
          <w:sz w:val="24"/>
          <w:szCs w:val="24"/>
        </w:rPr>
        <w:t xml:space="preserve"> or the military at large. </w:t>
      </w:r>
      <w:r w:rsidRPr="001153B3">
        <w:rPr>
          <w:rFonts w:ascii="Times New Roman" w:hAnsi="Times New Roman" w:cs="Times New Roman"/>
          <w:sz w:val="24"/>
          <w:szCs w:val="24"/>
        </w:rPr>
        <w:t xml:space="preserve">Furthermore, although Kram’s (1985) mentorship model is not required to occur linearly, time restraints </w:t>
      </w:r>
      <w:r w:rsidR="00C24A00">
        <w:rPr>
          <w:rFonts w:ascii="Times New Roman" w:hAnsi="Times New Roman" w:cs="Times New Roman"/>
          <w:sz w:val="24"/>
          <w:szCs w:val="24"/>
        </w:rPr>
        <w:t>implied</w:t>
      </w:r>
      <w:r w:rsidRPr="001153B3">
        <w:rPr>
          <w:rFonts w:ascii="Times New Roman" w:hAnsi="Times New Roman" w:cs="Times New Roman"/>
          <w:sz w:val="24"/>
          <w:szCs w:val="24"/>
        </w:rPr>
        <w:t xml:space="preserve"> an estimated window to observe when mentored cadets may be within Kram’s (1985) phases of mentorship. These windows are initiated within 0–4 weeks, </w:t>
      </w:r>
      <w:proofErr w:type="gramStart"/>
      <w:r w:rsidRPr="001153B3">
        <w:rPr>
          <w:rFonts w:ascii="Times New Roman" w:hAnsi="Times New Roman" w:cs="Times New Roman"/>
          <w:sz w:val="24"/>
          <w:szCs w:val="24"/>
        </w:rPr>
        <w:t>cultivating</w:t>
      </w:r>
      <w:proofErr w:type="gramEnd"/>
      <w:r w:rsidRPr="001153B3">
        <w:rPr>
          <w:rFonts w:ascii="Times New Roman" w:hAnsi="Times New Roman" w:cs="Times New Roman"/>
          <w:sz w:val="24"/>
          <w:szCs w:val="24"/>
        </w:rPr>
        <w:t xml:space="preserve"> within 4–8 weeks, separating within 8–15 weeks, and the final stage of redefining remaining indeterminate.</w:t>
      </w:r>
      <w:r w:rsidR="003327C4">
        <w:rPr>
          <w:rFonts w:ascii="Times New Roman" w:hAnsi="Times New Roman" w:cs="Times New Roman"/>
          <w:sz w:val="24"/>
          <w:szCs w:val="24"/>
        </w:rPr>
        <w:t xml:space="preserve"> </w:t>
      </w:r>
      <w:r w:rsidRPr="001153B3">
        <w:rPr>
          <w:rFonts w:ascii="Times New Roman" w:hAnsi="Times New Roman" w:cs="Times New Roman"/>
          <w:sz w:val="24"/>
          <w:szCs w:val="24"/>
        </w:rPr>
        <w:t xml:space="preserve"> Lastly, as the author of this study, I acknowledge subjectivity as a former military member and a </w:t>
      </w:r>
      <w:r w:rsidRPr="001153B3">
        <w:rPr>
          <w:rFonts w:ascii="Times New Roman" w:hAnsi="Times New Roman" w:cs="Times New Roman"/>
          <w:sz w:val="24"/>
          <w:szCs w:val="24"/>
        </w:rPr>
        <w:lastRenderedPageBreak/>
        <w:t>former R.O.T.C. instructor. In chapter three, I include a reflexivity statement to provide additional context about how aspects of my identity and experiences influence this study.</w:t>
      </w:r>
    </w:p>
    <w:p w14:paraId="0824D01E" w14:textId="3D558C4A" w:rsidR="00794C76" w:rsidRPr="009556F0" w:rsidRDefault="00794C76" w:rsidP="00AC413C">
      <w:pPr>
        <w:pStyle w:val="Heading2"/>
        <w:rPr>
          <w:i/>
          <w:iCs w:val="0"/>
          <w:szCs w:val="24"/>
        </w:rPr>
      </w:pPr>
      <w:bookmarkStart w:id="111" w:name="_Toc185657887"/>
      <w:r w:rsidRPr="009556F0">
        <w:rPr>
          <w:szCs w:val="24"/>
        </w:rPr>
        <w:t>Summary of the Findings</w:t>
      </w:r>
      <w:bookmarkEnd w:id="111"/>
      <w:r w:rsidRPr="009556F0">
        <w:rPr>
          <w:szCs w:val="24"/>
        </w:rPr>
        <w:t xml:space="preserve"> </w:t>
      </w:r>
    </w:p>
    <w:p w14:paraId="3883582F" w14:textId="77777777" w:rsidR="00794C76" w:rsidRPr="00514667" w:rsidRDefault="00794C76" w:rsidP="00794C76">
      <w:pPr>
        <w:spacing w:line="480" w:lineRule="auto"/>
        <w:ind w:firstLine="720"/>
        <w:rPr>
          <w:rFonts w:ascii="Times New Roman" w:hAnsi="Times New Roman" w:cs="Times New Roman"/>
          <w:sz w:val="24"/>
          <w:szCs w:val="24"/>
        </w:rPr>
      </w:pPr>
      <w:r w:rsidRPr="00514667">
        <w:rPr>
          <w:rFonts w:ascii="Times New Roman" w:hAnsi="Times New Roman" w:cs="Times New Roman"/>
          <w:sz w:val="24"/>
          <w:szCs w:val="24"/>
        </w:rPr>
        <w:t xml:space="preserve"> Mentorship in R.O.T.C. predominantly prioritizes professional development, often relegating psychosocial aspects to a secondary role. Initially, cadets shared only surface-level insights into their mentorship experiences, frequently framing discussions within a career-oriented context rather than offering personal reflections. Despite efforts to encourage more personal responses, cadets routinely redirected conversations back to professional topics, highlighting their focus on career alignment and structured mentorship programs. While structured mentorships based on academic or career alignment were generally well-received, many cadets preferred organically developed relationships, as assigned mentorships often lacked depth and connection.</w:t>
      </w:r>
    </w:p>
    <w:p w14:paraId="21DAE396" w14:textId="77777777" w:rsidR="00794C76" w:rsidRPr="00514667" w:rsidRDefault="00794C76" w:rsidP="00794C76">
      <w:pPr>
        <w:spacing w:line="480" w:lineRule="auto"/>
        <w:ind w:firstLine="720"/>
        <w:rPr>
          <w:rFonts w:ascii="Times New Roman" w:hAnsi="Times New Roman" w:cs="Times New Roman"/>
          <w:sz w:val="24"/>
          <w:szCs w:val="24"/>
        </w:rPr>
      </w:pPr>
      <w:r w:rsidRPr="00514667">
        <w:rPr>
          <w:rFonts w:ascii="Times New Roman" w:hAnsi="Times New Roman" w:cs="Times New Roman"/>
          <w:sz w:val="24"/>
          <w:szCs w:val="24"/>
        </w:rPr>
        <w:t>Although the psychosocial aspects of mentorship were acknowledged, they were less emphasized due to time constraints and conflicting priorities. Some cadets stressed the importance of addressing life skills, such as time management, cooking, and laundry, which contribute to self-sufficiency and confidence. However, maintaining a balance between professional mentorship and personal connections proved challenging, as cadets expressed concerns about blurring the lines between mentorship and friendship in a hierarchical setting. Good mentors were described as those who genuinely cared about their mentees’ growth and provided honest feedback while maintaining professionalism.</w:t>
      </w:r>
    </w:p>
    <w:p w14:paraId="43413B0E" w14:textId="3AD592DF" w:rsidR="00794C76" w:rsidRDefault="00794C76" w:rsidP="00794C76">
      <w:pPr>
        <w:spacing w:line="480" w:lineRule="auto"/>
        <w:ind w:firstLine="720"/>
        <w:rPr>
          <w:rFonts w:ascii="Times New Roman" w:hAnsi="Times New Roman" w:cs="Times New Roman"/>
          <w:sz w:val="24"/>
          <w:szCs w:val="24"/>
        </w:rPr>
      </w:pPr>
      <w:r w:rsidRPr="00514667">
        <w:rPr>
          <w:rFonts w:ascii="Times New Roman" w:hAnsi="Times New Roman" w:cs="Times New Roman"/>
          <w:sz w:val="24"/>
          <w:szCs w:val="24"/>
        </w:rPr>
        <w:t xml:space="preserve">Several structural challenges emerged, including disparities in class sizes, with fewer upper-level cadets available to mentor larger groups of underclassmen, and the demanding schedules of senior cadets. Additionally, cadets often felt a sense of separation from the broader </w:t>
      </w:r>
      <w:r w:rsidRPr="00514667">
        <w:rPr>
          <w:rFonts w:ascii="Times New Roman" w:hAnsi="Times New Roman" w:cs="Times New Roman"/>
          <w:sz w:val="24"/>
          <w:szCs w:val="24"/>
        </w:rPr>
        <w:lastRenderedPageBreak/>
        <w:t>university community, limiting their desire to access general campus resources and emphasizing the need for mentors who understood the unique challenges of military service. Time constraints due to academic, military, and extracurricular commitments further hindered meaningful mentorship efforts, with most mentorship interactions being either informal or sporadically scheduled. Overall, while cadets aspired to a mentorship model that integrated professional guidance with psychosocial support, the lack of time and resources often led to a primarily professional focus, underscoring the need for a more holistic and adaptable approach to mentorship in R.O.T.C. programs.</w:t>
      </w:r>
    </w:p>
    <w:p w14:paraId="29E3BEB1" w14:textId="7C179788" w:rsidR="00B80EF9" w:rsidRPr="00B96952" w:rsidRDefault="007E7EF4" w:rsidP="00AC413C">
      <w:pPr>
        <w:pStyle w:val="Heading2"/>
        <w:rPr>
          <w:b w:val="0"/>
          <w:bCs w:val="0"/>
        </w:rPr>
      </w:pPr>
      <w:bookmarkStart w:id="112" w:name="_Toc185657888"/>
      <w:r w:rsidRPr="00B96952">
        <w:rPr>
          <w:szCs w:val="24"/>
        </w:rPr>
        <w:t>Summary</w:t>
      </w:r>
      <w:bookmarkEnd w:id="112"/>
      <w:r w:rsidRPr="00B96952">
        <w:rPr>
          <w:szCs w:val="24"/>
        </w:rPr>
        <w:t xml:space="preserve"> </w:t>
      </w:r>
    </w:p>
    <w:p w14:paraId="1004493A" w14:textId="749199D4" w:rsidR="00F13BC9" w:rsidRDefault="00B80EF9" w:rsidP="004263DC">
      <w:pPr>
        <w:spacing w:line="480" w:lineRule="auto"/>
        <w:ind w:firstLine="720"/>
        <w:rPr>
          <w:rFonts w:ascii="Times New Roman" w:hAnsi="Times New Roman" w:cs="Times New Roman"/>
          <w:sz w:val="24"/>
          <w:szCs w:val="24"/>
        </w:rPr>
      </w:pPr>
      <w:r w:rsidRPr="00B80EF9">
        <w:rPr>
          <w:rFonts w:ascii="Times New Roman" w:hAnsi="Times New Roman" w:cs="Times New Roman"/>
          <w:sz w:val="24"/>
          <w:szCs w:val="24"/>
        </w:rPr>
        <w:t>In this chapter, I discussed how data was analyzed and what key aspects emerged from interviews with cadets regarding the professional and psychosocial aspects of mentorship within R.O.T.C.</w:t>
      </w:r>
      <w:r w:rsidR="00E82234">
        <w:rPr>
          <w:rFonts w:ascii="Times New Roman" w:hAnsi="Times New Roman" w:cs="Times New Roman"/>
          <w:sz w:val="24"/>
          <w:szCs w:val="24"/>
        </w:rPr>
        <w:t xml:space="preserve"> I also identified and included serval emergent themes that did not fit with these two major categories. </w:t>
      </w:r>
      <w:r w:rsidRPr="00B80EF9">
        <w:rPr>
          <w:rFonts w:ascii="Times New Roman" w:hAnsi="Times New Roman" w:cs="Times New Roman"/>
          <w:sz w:val="24"/>
          <w:szCs w:val="24"/>
        </w:rPr>
        <w:t xml:space="preserve"> The next chapter will discuss findings</w:t>
      </w:r>
      <w:r>
        <w:rPr>
          <w:rFonts w:ascii="Times New Roman" w:hAnsi="Times New Roman" w:cs="Times New Roman"/>
          <w:sz w:val="24"/>
          <w:szCs w:val="24"/>
        </w:rPr>
        <w:t>,</w:t>
      </w:r>
      <w:r w:rsidRPr="00B80EF9">
        <w:rPr>
          <w:rFonts w:ascii="Times New Roman" w:hAnsi="Times New Roman" w:cs="Times New Roman"/>
          <w:sz w:val="24"/>
          <w:szCs w:val="24"/>
        </w:rPr>
        <w:t xml:space="preserve"> answer the research question</w:t>
      </w:r>
      <w:r>
        <w:rPr>
          <w:rFonts w:ascii="Times New Roman" w:hAnsi="Times New Roman" w:cs="Times New Roman"/>
          <w:sz w:val="24"/>
          <w:szCs w:val="24"/>
        </w:rPr>
        <w:t>,</w:t>
      </w:r>
      <w:r w:rsidRPr="00B80EF9">
        <w:rPr>
          <w:rFonts w:ascii="Times New Roman" w:hAnsi="Times New Roman" w:cs="Times New Roman"/>
          <w:sz w:val="24"/>
          <w:szCs w:val="24"/>
        </w:rPr>
        <w:t xml:space="preserve"> a</w:t>
      </w:r>
      <w:r>
        <w:rPr>
          <w:rFonts w:ascii="Times New Roman" w:hAnsi="Times New Roman" w:cs="Times New Roman"/>
          <w:sz w:val="24"/>
          <w:szCs w:val="24"/>
        </w:rPr>
        <w:t>nd</w:t>
      </w:r>
      <w:r w:rsidRPr="00B80EF9">
        <w:rPr>
          <w:rFonts w:ascii="Times New Roman" w:hAnsi="Times New Roman" w:cs="Times New Roman"/>
          <w:sz w:val="24"/>
          <w:szCs w:val="24"/>
        </w:rPr>
        <w:t xml:space="preserve"> make recommendations for higher education</w:t>
      </w:r>
      <w:r w:rsidR="0005749C">
        <w:rPr>
          <w:rFonts w:ascii="Times New Roman" w:hAnsi="Times New Roman" w:cs="Times New Roman"/>
          <w:sz w:val="24"/>
          <w:szCs w:val="24"/>
        </w:rPr>
        <w:t>,</w:t>
      </w:r>
      <w:r w:rsidR="009D76CF">
        <w:rPr>
          <w:rFonts w:ascii="Times New Roman" w:hAnsi="Times New Roman" w:cs="Times New Roman"/>
          <w:sz w:val="24"/>
          <w:szCs w:val="24"/>
        </w:rPr>
        <w:t xml:space="preserve"> R.O.T.C. programs, and</w:t>
      </w:r>
      <w:r w:rsidRPr="00B80EF9">
        <w:rPr>
          <w:rFonts w:ascii="Times New Roman" w:hAnsi="Times New Roman" w:cs="Times New Roman"/>
          <w:sz w:val="24"/>
          <w:szCs w:val="24"/>
        </w:rPr>
        <w:t xml:space="preserve"> the U.S. Department of Defense</w:t>
      </w:r>
      <w:r w:rsidR="009D76CF">
        <w:rPr>
          <w:rFonts w:ascii="Times New Roman" w:hAnsi="Times New Roman" w:cs="Times New Roman"/>
          <w:sz w:val="24"/>
          <w:szCs w:val="24"/>
        </w:rPr>
        <w:t xml:space="preserve"> (D.O.D)</w:t>
      </w:r>
      <w:r w:rsidR="0005749C">
        <w:rPr>
          <w:rFonts w:ascii="Times New Roman" w:hAnsi="Times New Roman" w:cs="Times New Roman"/>
          <w:sz w:val="24"/>
          <w:szCs w:val="24"/>
        </w:rPr>
        <w:t>,</w:t>
      </w:r>
      <w:r w:rsidRPr="00B80EF9">
        <w:rPr>
          <w:rFonts w:ascii="Times New Roman" w:hAnsi="Times New Roman" w:cs="Times New Roman"/>
          <w:sz w:val="24"/>
          <w:szCs w:val="24"/>
        </w:rPr>
        <w:t xml:space="preserve"> </w:t>
      </w:r>
      <w:r w:rsidR="0005749C">
        <w:rPr>
          <w:rFonts w:ascii="Times New Roman" w:hAnsi="Times New Roman" w:cs="Times New Roman"/>
          <w:sz w:val="24"/>
          <w:szCs w:val="24"/>
        </w:rPr>
        <w:t xml:space="preserve">on </w:t>
      </w:r>
      <w:r w:rsidRPr="00B80EF9">
        <w:rPr>
          <w:rFonts w:ascii="Times New Roman" w:hAnsi="Times New Roman" w:cs="Times New Roman"/>
          <w:sz w:val="24"/>
          <w:szCs w:val="24"/>
        </w:rPr>
        <w:t>how mentorship may be better implemented. Lastly, the next chapter will discuss recommendations for future research.</w:t>
      </w:r>
    </w:p>
    <w:p w14:paraId="601D377C" w14:textId="77777777" w:rsidR="0044565A" w:rsidRDefault="0044565A" w:rsidP="0044565A">
      <w:pPr>
        <w:spacing w:line="480" w:lineRule="auto"/>
        <w:ind w:firstLine="720"/>
        <w:rPr>
          <w:rFonts w:ascii="Times New Roman" w:hAnsi="Times New Roman" w:cs="Times New Roman"/>
          <w:sz w:val="24"/>
          <w:szCs w:val="24"/>
        </w:rPr>
      </w:pPr>
    </w:p>
    <w:p w14:paraId="5560CA5C" w14:textId="77777777" w:rsidR="004263DC" w:rsidRDefault="004263DC" w:rsidP="0044565A">
      <w:pPr>
        <w:spacing w:line="480" w:lineRule="auto"/>
        <w:ind w:firstLine="720"/>
        <w:rPr>
          <w:rFonts w:ascii="Times New Roman" w:hAnsi="Times New Roman" w:cs="Times New Roman"/>
          <w:sz w:val="24"/>
          <w:szCs w:val="24"/>
        </w:rPr>
      </w:pPr>
    </w:p>
    <w:p w14:paraId="2B5F6776" w14:textId="77777777" w:rsidR="004263DC" w:rsidRDefault="004263DC" w:rsidP="0044565A">
      <w:pPr>
        <w:spacing w:line="480" w:lineRule="auto"/>
        <w:ind w:firstLine="720"/>
        <w:rPr>
          <w:rFonts w:ascii="Times New Roman" w:hAnsi="Times New Roman" w:cs="Times New Roman"/>
          <w:sz w:val="24"/>
          <w:szCs w:val="24"/>
        </w:rPr>
      </w:pPr>
    </w:p>
    <w:p w14:paraId="5245A53A" w14:textId="77777777" w:rsidR="004263DC" w:rsidRDefault="004263DC" w:rsidP="0044565A">
      <w:pPr>
        <w:spacing w:line="480" w:lineRule="auto"/>
        <w:ind w:firstLine="720"/>
        <w:rPr>
          <w:rFonts w:ascii="Times New Roman" w:hAnsi="Times New Roman" w:cs="Times New Roman"/>
          <w:sz w:val="24"/>
          <w:szCs w:val="24"/>
        </w:rPr>
      </w:pPr>
    </w:p>
    <w:p w14:paraId="5773170C" w14:textId="77777777" w:rsidR="002D405F" w:rsidRDefault="002D405F" w:rsidP="00A60061">
      <w:pPr>
        <w:spacing w:line="480" w:lineRule="auto"/>
        <w:rPr>
          <w:rFonts w:ascii="Times New Roman" w:hAnsi="Times New Roman" w:cs="Times New Roman"/>
          <w:b/>
          <w:bCs/>
          <w:sz w:val="24"/>
          <w:szCs w:val="24"/>
        </w:rPr>
      </w:pPr>
    </w:p>
    <w:p w14:paraId="3AFB87BD" w14:textId="13C3BE95" w:rsidR="007E7EF4" w:rsidRPr="002954CB" w:rsidRDefault="007E7EF4" w:rsidP="009556F0">
      <w:pPr>
        <w:pStyle w:val="Heading1"/>
        <w:rPr>
          <w:b w:val="0"/>
          <w:bCs w:val="0"/>
          <w:szCs w:val="24"/>
        </w:rPr>
      </w:pPr>
      <w:bookmarkStart w:id="113" w:name="_Toc185657889"/>
      <w:r w:rsidRPr="002954CB">
        <w:rPr>
          <w:szCs w:val="24"/>
        </w:rPr>
        <w:lastRenderedPageBreak/>
        <w:t>C</w:t>
      </w:r>
      <w:r w:rsidR="00213BD8" w:rsidRPr="002954CB">
        <w:rPr>
          <w:szCs w:val="24"/>
        </w:rPr>
        <w:t>hapter</w:t>
      </w:r>
      <w:r w:rsidRPr="002954CB">
        <w:rPr>
          <w:szCs w:val="24"/>
        </w:rPr>
        <w:t xml:space="preserve"> 5</w:t>
      </w:r>
      <w:r w:rsidR="00893FA8" w:rsidRPr="002954CB">
        <w:rPr>
          <w:szCs w:val="24"/>
        </w:rPr>
        <w:t>: Discussion and Recommendations</w:t>
      </w:r>
      <w:bookmarkEnd w:id="113"/>
    </w:p>
    <w:p w14:paraId="21FC5EB5" w14:textId="67334289" w:rsidR="007E7EF4" w:rsidRDefault="007E7EF4" w:rsidP="00B96952">
      <w:pPr>
        <w:spacing w:line="480" w:lineRule="auto"/>
        <w:rPr>
          <w:rFonts w:ascii="Times New Roman" w:hAnsi="Times New Roman" w:cs="Times New Roman"/>
          <w:sz w:val="24"/>
          <w:szCs w:val="24"/>
        </w:rPr>
      </w:pPr>
      <w:r>
        <w:rPr>
          <w:rFonts w:ascii="Times New Roman" w:hAnsi="Times New Roman" w:cs="Times New Roman"/>
          <w:sz w:val="24"/>
          <w:szCs w:val="24"/>
        </w:rPr>
        <w:tab/>
      </w:r>
      <w:r w:rsidR="008465A5">
        <w:rPr>
          <w:rFonts w:ascii="Times New Roman" w:hAnsi="Times New Roman" w:cs="Times New Roman"/>
          <w:sz w:val="24"/>
          <w:szCs w:val="24"/>
        </w:rPr>
        <w:t xml:space="preserve">Chapter </w:t>
      </w:r>
      <w:r w:rsidR="00B80EF9">
        <w:rPr>
          <w:rFonts w:ascii="Times New Roman" w:hAnsi="Times New Roman" w:cs="Times New Roman"/>
          <w:sz w:val="24"/>
          <w:szCs w:val="24"/>
        </w:rPr>
        <w:t>F</w:t>
      </w:r>
      <w:r w:rsidR="008465A5">
        <w:rPr>
          <w:rFonts w:ascii="Times New Roman" w:hAnsi="Times New Roman" w:cs="Times New Roman"/>
          <w:sz w:val="24"/>
          <w:szCs w:val="24"/>
        </w:rPr>
        <w:t>ive answer</w:t>
      </w:r>
      <w:r w:rsidR="009D0B70">
        <w:rPr>
          <w:rFonts w:ascii="Times New Roman" w:hAnsi="Times New Roman" w:cs="Times New Roman"/>
          <w:sz w:val="24"/>
          <w:szCs w:val="24"/>
        </w:rPr>
        <w:t>s</w:t>
      </w:r>
      <w:r w:rsidR="008465A5">
        <w:rPr>
          <w:rFonts w:ascii="Times New Roman" w:hAnsi="Times New Roman" w:cs="Times New Roman"/>
          <w:sz w:val="24"/>
          <w:szCs w:val="24"/>
        </w:rPr>
        <w:t xml:space="preserve"> the research question that guided this study and make</w:t>
      </w:r>
      <w:r w:rsidR="009D0B70">
        <w:rPr>
          <w:rFonts w:ascii="Times New Roman" w:hAnsi="Times New Roman" w:cs="Times New Roman"/>
          <w:sz w:val="24"/>
          <w:szCs w:val="24"/>
        </w:rPr>
        <w:t>s</w:t>
      </w:r>
      <w:r w:rsidR="008465A5">
        <w:rPr>
          <w:rFonts w:ascii="Times New Roman" w:hAnsi="Times New Roman" w:cs="Times New Roman"/>
          <w:sz w:val="24"/>
          <w:szCs w:val="24"/>
        </w:rPr>
        <w:t xml:space="preserve"> recommendations regarding mentorship for higher education and </w:t>
      </w:r>
      <w:r w:rsidR="00366532">
        <w:rPr>
          <w:rFonts w:ascii="Times New Roman" w:hAnsi="Times New Roman" w:cs="Times New Roman"/>
          <w:sz w:val="24"/>
          <w:szCs w:val="24"/>
        </w:rPr>
        <w:t>R.O.T.C. programs. The chapter begins with a restatement of the problem and purpose of this study. A concise summary of the methods and findings follows</w:t>
      </w:r>
      <w:r w:rsidR="009D0B70">
        <w:rPr>
          <w:rFonts w:ascii="Times New Roman" w:hAnsi="Times New Roman" w:cs="Times New Roman"/>
          <w:sz w:val="24"/>
          <w:szCs w:val="24"/>
        </w:rPr>
        <w:t xml:space="preserve">. </w:t>
      </w:r>
      <w:r w:rsidR="00366532">
        <w:rPr>
          <w:rFonts w:ascii="Times New Roman" w:hAnsi="Times New Roman" w:cs="Times New Roman"/>
          <w:sz w:val="24"/>
          <w:szCs w:val="24"/>
        </w:rPr>
        <w:t>The discussion directly addresses the research question, with citations</w:t>
      </w:r>
      <w:r w:rsidR="009D0B70">
        <w:rPr>
          <w:rFonts w:ascii="Times New Roman" w:hAnsi="Times New Roman" w:cs="Times New Roman"/>
          <w:sz w:val="24"/>
          <w:szCs w:val="24"/>
        </w:rPr>
        <w:t xml:space="preserve"> to relevant literature in chapters one and two. Next are recommendations for future practices in higher education</w:t>
      </w:r>
      <w:r w:rsidR="00D762B5">
        <w:rPr>
          <w:rFonts w:ascii="Times New Roman" w:hAnsi="Times New Roman" w:cs="Times New Roman"/>
          <w:sz w:val="24"/>
          <w:szCs w:val="24"/>
        </w:rPr>
        <w:t xml:space="preserve"> </w:t>
      </w:r>
      <w:r w:rsidR="003F0A26">
        <w:rPr>
          <w:rFonts w:ascii="Times New Roman" w:hAnsi="Times New Roman" w:cs="Times New Roman"/>
          <w:sz w:val="24"/>
          <w:szCs w:val="24"/>
        </w:rPr>
        <w:t>and</w:t>
      </w:r>
      <w:r w:rsidR="009D0B70">
        <w:rPr>
          <w:rFonts w:ascii="Times New Roman" w:hAnsi="Times New Roman" w:cs="Times New Roman"/>
          <w:sz w:val="24"/>
          <w:szCs w:val="24"/>
        </w:rPr>
        <w:t xml:space="preserve"> R.O.T.C. programs based on the study findings. The chapter closes with recommendations for future research. </w:t>
      </w:r>
      <w:r w:rsidR="008465A5">
        <w:rPr>
          <w:rFonts w:ascii="Times New Roman" w:hAnsi="Times New Roman" w:cs="Times New Roman"/>
          <w:sz w:val="24"/>
          <w:szCs w:val="24"/>
        </w:rPr>
        <w:t xml:space="preserve"> </w:t>
      </w:r>
    </w:p>
    <w:p w14:paraId="116E5BD6" w14:textId="0CFB6354" w:rsidR="009D0B70" w:rsidRDefault="009D0B70" w:rsidP="009D0B70">
      <w:pPr>
        <w:pStyle w:val="Heading2"/>
        <w:rPr>
          <w:szCs w:val="24"/>
        </w:rPr>
      </w:pPr>
      <w:bookmarkStart w:id="114" w:name="_Toc185657890"/>
      <w:r>
        <w:rPr>
          <w:szCs w:val="24"/>
        </w:rPr>
        <w:t>Summary of the Problem and Purpose</w:t>
      </w:r>
      <w:bookmarkEnd w:id="114"/>
      <w:r>
        <w:rPr>
          <w:szCs w:val="24"/>
        </w:rPr>
        <w:t xml:space="preserve"> </w:t>
      </w:r>
    </w:p>
    <w:p w14:paraId="2D72C1EA" w14:textId="2CBD16E4" w:rsidR="008C743E" w:rsidRPr="0047465E" w:rsidRDefault="008C743E" w:rsidP="008C743E">
      <w:pPr>
        <w:spacing w:line="480" w:lineRule="auto"/>
        <w:ind w:firstLine="720"/>
      </w:pPr>
      <w:r w:rsidRPr="001153B3">
        <w:rPr>
          <w:rFonts w:ascii="Times New Roman" w:hAnsi="Times New Roman" w:cs="Times New Roman"/>
          <w:sz w:val="24"/>
          <w:szCs w:val="24"/>
        </w:rPr>
        <w:t>Kram (1985), a leading researcher in workplace mentorship, found that the ideal mentorship model involves professional and psychosocial aspects and the continued development of these aspects throughout various stages of the mentoring relationship. Kram (1985) and others (e.g.</w:t>
      </w:r>
      <w:r>
        <w:rPr>
          <w:rFonts w:ascii="Times New Roman" w:hAnsi="Times New Roman" w:cs="Times New Roman"/>
          <w:sz w:val="24"/>
          <w:szCs w:val="24"/>
        </w:rPr>
        <w:t>,</w:t>
      </w:r>
      <w:r w:rsidRPr="001153B3">
        <w:rPr>
          <w:rFonts w:ascii="Times New Roman" w:hAnsi="Times New Roman" w:cs="Times New Roman"/>
          <w:sz w:val="24"/>
          <w:szCs w:val="24"/>
        </w:rPr>
        <w:t xml:space="preserve"> Allen &amp; Eby, 2003</w:t>
      </w:r>
      <w:r>
        <w:rPr>
          <w:rFonts w:ascii="Times New Roman" w:hAnsi="Times New Roman" w:cs="Times New Roman"/>
          <w:sz w:val="24"/>
          <w:szCs w:val="24"/>
        </w:rPr>
        <w:t xml:space="preserve">, </w:t>
      </w:r>
      <w:r w:rsidRPr="001153B3">
        <w:rPr>
          <w:rFonts w:ascii="Times New Roman" w:hAnsi="Times New Roman" w:cs="Times New Roman"/>
          <w:sz w:val="24"/>
          <w:szCs w:val="24"/>
        </w:rPr>
        <w:t xml:space="preserve">Day et al., 2004; Ragins &amp; Cotton, 1999) found that individuals and organizations improve performance during mentoring relationships when coaching, acceptance, friendship, and other psychosocial factors are considered simultaneously with professional factors such as visibility, protection, and challenge. The existing mentorship program in </w:t>
      </w:r>
      <w:r w:rsidR="00366532">
        <w:rPr>
          <w:rFonts w:ascii="Times New Roman" w:hAnsi="Times New Roman" w:cs="Times New Roman"/>
          <w:sz w:val="24"/>
          <w:szCs w:val="24"/>
        </w:rPr>
        <w:t>this study's observed R.O.T.C. program appears to focus primarily on</w:t>
      </w:r>
      <w:r w:rsidRPr="001153B3">
        <w:rPr>
          <w:rFonts w:ascii="Times New Roman" w:hAnsi="Times New Roman" w:cs="Times New Roman"/>
          <w:sz w:val="24"/>
          <w:szCs w:val="24"/>
        </w:rPr>
        <w:t xml:space="preserve"> professional aspects. In an R.O.T.C. context, this means mentorship centers on measurable items like map reading, marksmanship, and physical fitness, even though professional and psychosocial aspects are equally important in the development and making of a military officer (Hu et al., 2008). Additionally, technical professional skills, such as shooting and map reading, become less applicable to officers as they progress in their military careers (Grojean, 2021). </w:t>
      </w:r>
    </w:p>
    <w:p w14:paraId="268608F9" w14:textId="77777777" w:rsidR="008C743E" w:rsidRPr="001153B3" w:rsidRDefault="008C743E" w:rsidP="008C743E">
      <w:pPr>
        <w:spacing w:line="480" w:lineRule="auto"/>
        <w:ind w:firstLine="720"/>
      </w:pPr>
      <w:r w:rsidRPr="001153B3">
        <w:rPr>
          <w:rFonts w:ascii="Times New Roman" w:hAnsi="Times New Roman" w:cs="Times New Roman"/>
          <w:sz w:val="24"/>
          <w:szCs w:val="24"/>
        </w:rPr>
        <w:lastRenderedPageBreak/>
        <w:t xml:space="preserve">While physical skills are essential </w:t>
      </w:r>
      <w:r>
        <w:rPr>
          <w:rFonts w:ascii="Times New Roman" w:hAnsi="Times New Roman" w:cs="Times New Roman"/>
          <w:sz w:val="24"/>
          <w:szCs w:val="24"/>
        </w:rPr>
        <w:t>for</w:t>
      </w:r>
      <w:r w:rsidRPr="001153B3">
        <w:rPr>
          <w:rFonts w:ascii="Times New Roman" w:hAnsi="Times New Roman" w:cs="Times New Roman"/>
          <w:sz w:val="24"/>
          <w:szCs w:val="24"/>
        </w:rPr>
        <w:t xml:space="preserve"> all service members, it is also vital that service members are well-rounded and mentored in a way that allows them to examine their cognitive and social well-being. Just as in the corporate world, this leads to more successful and rational thinkers, attributes necessary for service members, especially given their work</w:t>
      </w:r>
      <w:r>
        <w:rPr>
          <w:rFonts w:ascii="Times New Roman" w:hAnsi="Times New Roman" w:cs="Times New Roman"/>
          <w:sz w:val="24"/>
          <w:szCs w:val="24"/>
        </w:rPr>
        <w:t>’</w:t>
      </w:r>
      <w:r w:rsidRPr="001153B3">
        <w:rPr>
          <w:rFonts w:ascii="Times New Roman" w:hAnsi="Times New Roman" w:cs="Times New Roman"/>
          <w:sz w:val="24"/>
          <w:szCs w:val="24"/>
        </w:rPr>
        <w:t xml:space="preserve">s significance and dangerous nature (Heimann &amp; Pittenger, 1996). </w:t>
      </w:r>
    </w:p>
    <w:p w14:paraId="24E3C951" w14:textId="4ACC8925" w:rsidR="008C743E" w:rsidRPr="008C743E" w:rsidRDefault="008C743E" w:rsidP="008C743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purpose of this study is to explore how cadets experience mentorship</w:t>
      </w:r>
      <w:r w:rsidR="00AA767B">
        <w:rPr>
          <w:rFonts w:ascii="Times New Roman" w:hAnsi="Times New Roman" w:cs="Times New Roman"/>
          <w:sz w:val="24"/>
          <w:szCs w:val="24"/>
        </w:rPr>
        <w:t xml:space="preserve"> in their </w:t>
      </w:r>
      <w:proofErr w:type="gramStart"/>
      <w:r w:rsidR="00AA767B">
        <w:rPr>
          <w:rFonts w:ascii="Times New Roman" w:hAnsi="Times New Roman" w:cs="Times New Roman"/>
          <w:sz w:val="24"/>
          <w:szCs w:val="24"/>
        </w:rPr>
        <w:t>peer to peer</w:t>
      </w:r>
      <w:proofErr w:type="gramEnd"/>
      <w:r w:rsidR="00AA767B">
        <w:rPr>
          <w:rFonts w:ascii="Times New Roman" w:hAnsi="Times New Roman" w:cs="Times New Roman"/>
          <w:sz w:val="24"/>
          <w:szCs w:val="24"/>
        </w:rPr>
        <w:t xml:space="preserve"> model</w:t>
      </w:r>
      <w:r>
        <w:rPr>
          <w:rFonts w:ascii="Times New Roman" w:hAnsi="Times New Roman" w:cs="Times New Roman"/>
          <w:sz w:val="24"/>
          <w:szCs w:val="24"/>
        </w:rPr>
        <w:t xml:space="preserve">. </w:t>
      </w:r>
      <w:r w:rsidRPr="00912DE7">
        <w:rPr>
          <w:rFonts w:ascii="Times New Roman" w:hAnsi="Times New Roman" w:cs="Times New Roman"/>
          <w:sz w:val="24"/>
          <w:szCs w:val="24"/>
        </w:rPr>
        <w:t xml:space="preserve">The knowledge and the skill of being a good mentor and receiving good mentorship are irreplaceable in today’s workforce (Ma et al., 2020). </w:t>
      </w:r>
      <w:r w:rsidRPr="003745C6">
        <w:rPr>
          <w:rFonts w:ascii="Times New Roman" w:hAnsi="Times New Roman" w:cs="Times New Roman"/>
          <w:sz w:val="24"/>
          <w:szCs w:val="24"/>
        </w:rPr>
        <w:t>Considering the U.S. military’s strong drive to excel as a high-performing organization globally, ensuring effective mentorship across all ranks, particularly for officers, becomes crucial</w:t>
      </w:r>
      <w:r w:rsidRPr="00912DE7">
        <w:rPr>
          <w:rFonts w:ascii="Times New Roman" w:hAnsi="Times New Roman" w:cs="Times New Roman"/>
          <w:sz w:val="24"/>
          <w:szCs w:val="24"/>
        </w:rPr>
        <w:t xml:space="preserve">. </w:t>
      </w:r>
      <w:r>
        <w:rPr>
          <w:rFonts w:ascii="Times New Roman" w:hAnsi="Times New Roman" w:cs="Times New Roman"/>
          <w:sz w:val="24"/>
          <w:szCs w:val="24"/>
        </w:rPr>
        <w:t>In this study I assessed how cadets experience mentorship in an R.O.T.C. context</w:t>
      </w:r>
      <w:r w:rsidRPr="00912DE7">
        <w:rPr>
          <w:rFonts w:ascii="Times New Roman" w:hAnsi="Times New Roman" w:cs="Times New Roman"/>
          <w:sz w:val="24"/>
          <w:szCs w:val="24"/>
        </w:rPr>
        <w:t xml:space="preserve">. I </w:t>
      </w:r>
      <w:r>
        <w:rPr>
          <w:rFonts w:ascii="Times New Roman" w:hAnsi="Times New Roman" w:cs="Times New Roman"/>
          <w:sz w:val="24"/>
          <w:szCs w:val="24"/>
        </w:rPr>
        <w:t>used</w:t>
      </w:r>
      <w:r w:rsidRPr="00912DE7">
        <w:rPr>
          <w:rFonts w:ascii="Times New Roman" w:hAnsi="Times New Roman" w:cs="Times New Roman"/>
          <w:sz w:val="24"/>
          <w:szCs w:val="24"/>
        </w:rPr>
        <w:t xml:space="preserve"> Kram’s (1985) mentorship model as the framework to explore the extent to which the cadets in the observed R.O.T.C. program experience professional and psychosocial aspects in their mentorship relationship and if that experience is positive or negative. This study and its findings could assist the military by adding information about mentorship in a military context and expanding for further consideration of </w:t>
      </w:r>
      <w:r w:rsidRPr="001153B3">
        <w:rPr>
          <w:rFonts w:ascii="Times New Roman" w:hAnsi="Times New Roman" w:cs="Times New Roman"/>
          <w:sz w:val="24"/>
          <w:szCs w:val="24"/>
        </w:rPr>
        <w:t xml:space="preserve">the </w:t>
      </w:r>
      <w:r w:rsidRPr="00912DE7">
        <w:rPr>
          <w:rFonts w:ascii="Times New Roman" w:hAnsi="Times New Roman" w:cs="Times New Roman"/>
          <w:sz w:val="24"/>
          <w:szCs w:val="24"/>
        </w:rPr>
        <w:t>least and most effective mode</w:t>
      </w:r>
      <w:r w:rsidRPr="001153B3">
        <w:rPr>
          <w:rFonts w:ascii="Times New Roman" w:hAnsi="Times New Roman" w:cs="Times New Roman"/>
          <w:sz w:val="24"/>
          <w:szCs w:val="24"/>
        </w:rPr>
        <w:t xml:space="preserve">ls. </w:t>
      </w:r>
    </w:p>
    <w:p w14:paraId="58BBF872" w14:textId="007E27E6" w:rsidR="009D0B70" w:rsidRPr="00A433A1" w:rsidRDefault="009D0B70" w:rsidP="00A433A1">
      <w:pPr>
        <w:pStyle w:val="Heading2"/>
        <w:rPr>
          <w:szCs w:val="24"/>
        </w:rPr>
      </w:pPr>
      <w:bookmarkStart w:id="115" w:name="_Toc185657891"/>
      <w:r w:rsidRPr="00A433A1">
        <w:rPr>
          <w:szCs w:val="24"/>
        </w:rPr>
        <w:t>Summary of the Methods and Findings</w:t>
      </w:r>
      <w:bookmarkEnd w:id="115"/>
      <w:r w:rsidRPr="00A433A1">
        <w:rPr>
          <w:szCs w:val="24"/>
        </w:rPr>
        <w:t xml:space="preserve"> </w:t>
      </w:r>
    </w:p>
    <w:p w14:paraId="7A579300" w14:textId="38B62C5D" w:rsidR="00A433A1" w:rsidRPr="00405998" w:rsidRDefault="00A433A1" w:rsidP="00405998">
      <w:pPr>
        <w:spacing w:line="480" w:lineRule="auto"/>
        <w:ind w:firstLine="720"/>
      </w:pPr>
      <w:r w:rsidRPr="00A433A1">
        <w:rPr>
          <w:rFonts w:ascii="Times New Roman" w:hAnsi="Times New Roman" w:cs="Times New Roman"/>
          <w:iCs/>
          <w:sz w:val="24"/>
          <w:szCs w:val="24"/>
        </w:rPr>
        <w:t xml:space="preserve">One-on-one </w:t>
      </w:r>
      <w:r w:rsidRPr="00A433A1">
        <w:rPr>
          <w:rFonts w:ascii="Times New Roman" w:hAnsi="Times New Roman" w:cs="Times New Roman"/>
          <w:sz w:val="24"/>
          <w:szCs w:val="24"/>
        </w:rPr>
        <w:t xml:space="preserve">interviews were conducted to explore the mentorship experiences of cadets within their R.O.T.C. unit. </w:t>
      </w:r>
      <w:r w:rsidR="00405998" w:rsidRPr="00405998">
        <w:rPr>
          <w:rFonts w:ascii="Times New Roman" w:hAnsi="Times New Roman" w:cs="Times New Roman"/>
          <w:sz w:val="24"/>
          <w:szCs w:val="24"/>
        </w:rPr>
        <w:t xml:space="preserve">The purpose of these interviews was to </w:t>
      </w:r>
      <w:r w:rsidR="00405998">
        <w:rPr>
          <w:rFonts w:ascii="Times New Roman" w:hAnsi="Times New Roman" w:cs="Times New Roman"/>
          <w:sz w:val="24"/>
          <w:szCs w:val="24"/>
        </w:rPr>
        <w:t>examine participants' professional and psychosocial experiences to explore the applicability of Kram's (1985) model</w:t>
      </w:r>
      <w:r w:rsidR="00405998" w:rsidRPr="00405998">
        <w:rPr>
          <w:rFonts w:ascii="Times New Roman" w:hAnsi="Times New Roman" w:cs="Times New Roman"/>
          <w:sz w:val="24"/>
          <w:szCs w:val="24"/>
        </w:rPr>
        <w:t>.</w:t>
      </w:r>
      <w:r w:rsidR="00405998">
        <w:rPr>
          <w:rFonts w:ascii="Times New Roman" w:hAnsi="Times New Roman" w:cs="Times New Roman"/>
          <w:sz w:val="24"/>
          <w:szCs w:val="24"/>
        </w:rPr>
        <w:t xml:space="preserve"> </w:t>
      </w:r>
      <w:r w:rsidRPr="00A433A1">
        <w:rPr>
          <w:rFonts w:ascii="Times New Roman" w:hAnsi="Times New Roman" w:cs="Times New Roman"/>
          <w:sz w:val="24"/>
          <w:szCs w:val="24"/>
        </w:rPr>
        <w:t>Further inquiries focused on how cadets personally experienced mentorship, how they described their interactions with mentors and peers, and how mentorship influenced their potential as future mentors. A total of 12 cadets participated in this study.</w:t>
      </w:r>
    </w:p>
    <w:p w14:paraId="3DBB62CC" w14:textId="1344E002" w:rsidR="00A433A1" w:rsidRPr="00A433A1" w:rsidRDefault="00A433A1" w:rsidP="00A433A1">
      <w:pPr>
        <w:spacing w:line="480" w:lineRule="auto"/>
        <w:ind w:firstLine="720"/>
        <w:rPr>
          <w:rFonts w:ascii="Times New Roman" w:hAnsi="Times New Roman" w:cs="Times New Roman"/>
          <w:sz w:val="24"/>
          <w:szCs w:val="24"/>
        </w:rPr>
      </w:pPr>
      <w:r w:rsidRPr="00A433A1">
        <w:rPr>
          <w:rFonts w:ascii="Times New Roman" w:hAnsi="Times New Roman" w:cs="Times New Roman"/>
          <w:sz w:val="24"/>
          <w:szCs w:val="24"/>
        </w:rPr>
        <w:lastRenderedPageBreak/>
        <w:t xml:space="preserve">Each cadet was individually interviewed at the beginning of the fall semester to establish a baseline understanding of their mentorship experiences within R.O.T.C. These initial interviews provided insights for refining subsequent interview questions to gain </w:t>
      </w:r>
      <w:r>
        <w:rPr>
          <w:rFonts w:ascii="Times New Roman" w:hAnsi="Times New Roman" w:cs="Times New Roman"/>
          <w:sz w:val="24"/>
          <w:szCs w:val="24"/>
        </w:rPr>
        <w:t xml:space="preserve">a </w:t>
      </w:r>
      <w:r w:rsidRPr="00A433A1">
        <w:rPr>
          <w:rFonts w:ascii="Times New Roman" w:hAnsi="Times New Roman" w:cs="Times New Roman"/>
          <w:sz w:val="24"/>
          <w:szCs w:val="24"/>
        </w:rPr>
        <w:t xml:space="preserve">deeper understanding. Each session lasted approximately </w:t>
      </w:r>
      <w:r w:rsidR="00405998">
        <w:rPr>
          <w:rFonts w:ascii="Times New Roman" w:hAnsi="Times New Roman" w:cs="Times New Roman"/>
          <w:sz w:val="24"/>
          <w:szCs w:val="24"/>
        </w:rPr>
        <w:t>30</w:t>
      </w:r>
      <w:r w:rsidRPr="00A433A1">
        <w:rPr>
          <w:rFonts w:ascii="Times New Roman" w:hAnsi="Times New Roman" w:cs="Times New Roman"/>
          <w:sz w:val="24"/>
          <w:szCs w:val="24"/>
        </w:rPr>
        <w:t xml:space="preserve"> minutes, during which cadets were asked about their experiences as mentors, mentees, or both. Questions addressed the effectiveness of mentorship, potential changes to the R.O.T.C. mentorship approach, relationships with past mentors, evaluation of past mentorship strategies, and perceptions of best mentorship practices. Responses were transcribed and coded for key terms and themes.</w:t>
      </w:r>
    </w:p>
    <w:p w14:paraId="57C37EED" w14:textId="3FAB0FC5" w:rsidR="00A433A1" w:rsidRPr="00A433A1" w:rsidRDefault="00A433A1" w:rsidP="00A433A1">
      <w:pPr>
        <w:spacing w:line="480" w:lineRule="auto"/>
        <w:ind w:firstLine="720"/>
        <w:rPr>
          <w:rFonts w:ascii="Times New Roman" w:hAnsi="Times New Roman" w:cs="Times New Roman"/>
          <w:sz w:val="24"/>
          <w:szCs w:val="24"/>
        </w:rPr>
      </w:pPr>
      <w:r w:rsidRPr="00A433A1">
        <w:rPr>
          <w:rFonts w:ascii="Times New Roman" w:hAnsi="Times New Roman" w:cs="Times New Roman"/>
          <w:sz w:val="24"/>
          <w:szCs w:val="24"/>
        </w:rPr>
        <w:t>At the end of the fall semester, the cadets were re-interviewed to assess developments in their mentorship experiences over the semester. Questions focused on changes in mentors’ approaches, productivity as mentors, and future mentorship strategies. Post-interview analyses involved coding responses for professional and psychosocial themes to draw conclusions from both sets of interviews.</w:t>
      </w:r>
    </w:p>
    <w:p w14:paraId="679EA529" w14:textId="7F449441" w:rsidR="00A433A1" w:rsidRPr="00A433A1" w:rsidRDefault="00A433A1" w:rsidP="00A433A1">
      <w:pPr>
        <w:spacing w:line="480" w:lineRule="auto"/>
        <w:ind w:firstLine="720"/>
        <w:rPr>
          <w:rFonts w:ascii="Times New Roman" w:hAnsi="Times New Roman" w:cs="Times New Roman"/>
          <w:sz w:val="24"/>
          <w:szCs w:val="24"/>
        </w:rPr>
      </w:pPr>
      <w:r w:rsidRPr="00A433A1">
        <w:rPr>
          <w:rFonts w:ascii="Times New Roman" w:hAnsi="Times New Roman" w:cs="Times New Roman"/>
          <w:sz w:val="24"/>
          <w:szCs w:val="24"/>
        </w:rPr>
        <w:t>The interviews revealed that R.O.T.C. mentorship prioritized professional development, often relegating psychosocial aspects to secondary importance. Initially, cadets provided surface-level insights, framing discussions within career-oriented contexts rather than offering personal reflections</w:t>
      </w:r>
      <w:r>
        <w:rPr>
          <w:rFonts w:ascii="Times New Roman" w:hAnsi="Times New Roman" w:cs="Times New Roman"/>
          <w:sz w:val="24"/>
          <w:szCs w:val="24"/>
        </w:rPr>
        <w:t xml:space="preserve">. </w:t>
      </w:r>
      <w:r w:rsidRPr="00A433A1">
        <w:rPr>
          <w:rFonts w:ascii="Times New Roman" w:hAnsi="Times New Roman" w:cs="Times New Roman"/>
          <w:sz w:val="24"/>
          <w:szCs w:val="24"/>
        </w:rPr>
        <w:t>Despite efforts to elicit more personal responses, cadets consistently</w:t>
      </w:r>
      <w:r>
        <w:rPr>
          <w:rFonts w:ascii="Times New Roman" w:hAnsi="Times New Roman" w:cs="Times New Roman"/>
          <w:sz w:val="24"/>
          <w:szCs w:val="24"/>
        </w:rPr>
        <w:t>, and perhaps unknowingly,</w:t>
      </w:r>
      <w:r w:rsidRPr="00A433A1">
        <w:rPr>
          <w:rFonts w:ascii="Times New Roman" w:hAnsi="Times New Roman" w:cs="Times New Roman"/>
          <w:sz w:val="24"/>
          <w:szCs w:val="24"/>
        </w:rPr>
        <w:t xml:space="preserve"> redirected conversations to professional topics, emphasizing career alignment and structured mentorship programs. While structured mentorships were generally well-received, cadets expressed a preference for organically developed relationships, as assigned mentorships often lacked depth and connection.</w:t>
      </w:r>
    </w:p>
    <w:p w14:paraId="5B65ADFA" w14:textId="2088C8F7" w:rsidR="00A433A1" w:rsidRPr="00A433A1" w:rsidRDefault="00A433A1" w:rsidP="00A433A1">
      <w:pPr>
        <w:spacing w:line="480" w:lineRule="auto"/>
        <w:ind w:firstLine="720"/>
        <w:rPr>
          <w:rFonts w:ascii="Times New Roman" w:hAnsi="Times New Roman" w:cs="Times New Roman"/>
          <w:sz w:val="24"/>
          <w:szCs w:val="24"/>
        </w:rPr>
      </w:pPr>
      <w:r w:rsidRPr="00A433A1">
        <w:rPr>
          <w:rFonts w:ascii="Times New Roman" w:hAnsi="Times New Roman" w:cs="Times New Roman"/>
          <w:sz w:val="24"/>
          <w:szCs w:val="24"/>
        </w:rPr>
        <w:t xml:space="preserve">Though the psychosocial aspects of mentorship were acknowledged, they were underemphasized due to time constraints and conflicting priorities. Some cadets highlighted the </w:t>
      </w:r>
      <w:r w:rsidRPr="00A433A1">
        <w:rPr>
          <w:rFonts w:ascii="Times New Roman" w:hAnsi="Times New Roman" w:cs="Times New Roman"/>
          <w:sz w:val="24"/>
          <w:szCs w:val="24"/>
        </w:rPr>
        <w:lastRenderedPageBreak/>
        <w:t>importance of life skills such as time management, cooking, and laundry, which contribute to self-sufficiency and confidence. Balancing professional mentorship and personal connections proved challenging, as cadets were concerned about blurring the lines between mentorship and friendship in a hierarchical setting. Effective mentors were described as those who genuinely cared about mentees’ growth and provided honest feedback while maintaining professionalism.</w:t>
      </w:r>
    </w:p>
    <w:p w14:paraId="1FF580F1" w14:textId="0CB45C46" w:rsidR="00A433A1" w:rsidRPr="00A433A1" w:rsidRDefault="00A433A1" w:rsidP="00A433A1">
      <w:pPr>
        <w:spacing w:line="480" w:lineRule="auto"/>
        <w:ind w:firstLine="720"/>
        <w:rPr>
          <w:rFonts w:ascii="Times New Roman" w:hAnsi="Times New Roman" w:cs="Times New Roman"/>
          <w:sz w:val="24"/>
          <w:szCs w:val="24"/>
        </w:rPr>
      </w:pPr>
      <w:r w:rsidRPr="00A433A1">
        <w:rPr>
          <w:rFonts w:ascii="Times New Roman" w:hAnsi="Times New Roman" w:cs="Times New Roman"/>
          <w:sz w:val="24"/>
          <w:szCs w:val="24"/>
        </w:rPr>
        <w:t xml:space="preserve">Structural challenges included disparities in class sizes, with fewer upper-level cadets available to mentor larger groups of underclassmen, and the demanding schedules of senior cadets. Additionally, cadets often felt separated from the broader university community, limiting their engagement with general campus resources and underscoring the need for mentors who understood the unique challenges of military service. Time constraints due to academic, military, and extracurricular commitments further hindered meaningful mentorship interactions, which were often </w:t>
      </w:r>
      <w:r w:rsidR="00366532">
        <w:rPr>
          <w:rFonts w:ascii="Times New Roman" w:hAnsi="Times New Roman" w:cs="Times New Roman"/>
          <w:sz w:val="24"/>
          <w:szCs w:val="24"/>
        </w:rPr>
        <w:t>overly formal</w:t>
      </w:r>
      <w:r w:rsidRPr="00A433A1">
        <w:rPr>
          <w:rFonts w:ascii="Times New Roman" w:hAnsi="Times New Roman" w:cs="Times New Roman"/>
          <w:sz w:val="24"/>
          <w:szCs w:val="24"/>
        </w:rPr>
        <w:t xml:space="preserve"> or sporadically scheduled. Overall, while cadets aspired to a mentorship model that integrated professional guidance with psychosocial support, the lack of time and resources often resulted in </w:t>
      </w:r>
      <w:r w:rsidR="00366532" w:rsidRPr="00A433A1">
        <w:rPr>
          <w:rFonts w:ascii="Times New Roman" w:hAnsi="Times New Roman" w:cs="Times New Roman"/>
          <w:sz w:val="24"/>
          <w:szCs w:val="24"/>
        </w:rPr>
        <w:t>primarily</w:t>
      </w:r>
      <w:r w:rsidRPr="00A433A1">
        <w:rPr>
          <w:rFonts w:ascii="Times New Roman" w:hAnsi="Times New Roman" w:cs="Times New Roman"/>
          <w:sz w:val="24"/>
          <w:szCs w:val="24"/>
        </w:rPr>
        <w:t xml:space="preserve"> professional focus, highlighting the need for a more holistic and adaptable approach to mentorship in R.O.T.C. programs.</w:t>
      </w:r>
    </w:p>
    <w:p w14:paraId="514A38B4" w14:textId="6CFE062F" w:rsidR="003F0A26" w:rsidRPr="003F0A26" w:rsidRDefault="003F0A26" w:rsidP="00405998">
      <w:pPr>
        <w:pStyle w:val="Heading1"/>
        <w:rPr>
          <w:szCs w:val="24"/>
        </w:rPr>
      </w:pPr>
      <w:bookmarkStart w:id="116" w:name="_Toc185657892"/>
      <w:r w:rsidRPr="003F0A26">
        <w:rPr>
          <w:szCs w:val="24"/>
        </w:rPr>
        <w:t>Discussion</w:t>
      </w:r>
      <w:bookmarkEnd w:id="116"/>
      <w:r w:rsidRPr="003F0A26">
        <w:rPr>
          <w:szCs w:val="24"/>
        </w:rPr>
        <w:t xml:space="preserve"> </w:t>
      </w:r>
    </w:p>
    <w:p w14:paraId="6765B96A" w14:textId="5587AED0" w:rsidR="007E7EF4" w:rsidRPr="003F0A26" w:rsidRDefault="007E7EF4" w:rsidP="00B6553B">
      <w:pPr>
        <w:pStyle w:val="Heading2"/>
        <w:rPr>
          <w:b w:val="0"/>
          <w:bCs w:val="0"/>
          <w:i/>
          <w:iCs w:val="0"/>
          <w:szCs w:val="24"/>
        </w:rPr>
      </w:pPr>
      <w:bookmarkStart w:id="117" w:name="_Toc185657893"/>
      <w:r w:rsidRPr="003F0A26">
        <w:rPr>
          <w:szCs w:val="24"/>
        </w:rPr>
        <w:t>Answering the Research Question</w:t>
      </w:r>
      <w:bookmarkEnd w:id="117"/>
    </w:p>
    <w:p w14:paraId="607B2054" w14:textId="77777777" w:rsidR="00B80EF9" w:rsidRPr="001153B3" w:rsidRDefault="00B80EF9" w:rsidP="00B96952">
      <w:pPr>
        <w:spacing w:line="480" w:lineRule="auto"/>
        <w:rPr>
          <w:rFonts w:ascii="Times New Roman" w:hAnsi="Times New Roman" w:cs="Times New Roman"/>
          <w:sz w:val="24"/>
          <w:szCs w:val="24"/>
        </w:rPr>
      </w:pPr>
      <w:r w:rsidRPr="001153B3">
        <w:rPr>
          <w:rFonts w:ascii="Times New Roman" w:hAnsi="Times New Roman" w:cs="Times New Roman"/>
          <w:sz w:val="24"/>
          <w:szCs w:val="24"/>
        </w:rPr>
        <w:t xml:space="preserve">The following question guided the study: </w:t>
      </w:r>
    </w:p>
    <w:p w14:paraId="6E941599" w14:textId="25E2AD21" w:rsidR="00B80EF9" w:rsidRDefault="00B80EF9" w:rsidP="00B96952">
      <w:pPr>
        <w:spacing w:line="480" w:lineRule="auto"/>
        <w:ind w:firstLine="720"/>
        <w:rPr>
          <w:rFonts w:ascii="Times New Roman" w:hAnsi="Times New Roman" w:cs="Times New Roman"/>
          <w:sz w:val="24"/>
          <w:szCs w:val="24"/>
        </w:rPr>
      </w:pPr>
      <w:r w:rsidRPr="001153B3">
        <w:rPr>
          <w:rFonts w:ascii="Times New Roman" w:hAnsi="Times New Roman" w:cs="Times New Roman"/>
          <w:sz w:val="24"/>
          <w:szCs w:val="24"/>
        </w:rPr>
        <w:t>How do cadets experience professional and psychosocial aspects in their R.O.T.C. mentorship program at an R1 university in the Southern U.S.?</w:t>
      </w:r>
    </w:p>
    <w:p w14:paraId="7797C986" w14:textId="0EDB31D8" w:rsidR="00D70203" w:rsidRPr="00D70203" w:rsidRDefault="00D70203" w:rsidP="00EF0138">
      <w:pPr>
        <w:spacing w:line="480" w:lineRule="auto"/>
        <w:ind w:firstLine="720"/>
        <w:rPr>
          <w:rFonts w:ascii="Times New Roman" w:hAnsi="Times New Roman" w:cs="Times New Roman"/>
          <w:sz w:val="24"/>
          <w:szCs w:val="24"/>
        </w:rPr>
      </w:pPr>
      <w:r w:rsidRPr="00D70203">
        <w:rPr>
          <w:rFonts w:ascii="Times New Roman" w:hAnsi="Times New Roman" w:cs="Times New Roman"/>
          <w:sz w:val="24"/>
          <w:szCs w:val="24"/>
        </w:rPr>
        <w:t>The straightforward yet potentially unsatisfactory answer to this inquiry is that cadets</w:t>
      </w:r>
      <w:r w:rsidR="001C36D7">
        <w:rPr>
          <w:rFonts w:ascii="Times New Roman" w:hAnsi="Times New Roman" w:cs="Times New Roman"/>
          <w:sz w:val="24"/>
          <w:szCs w:val="24"/>
        </w:rPr>
        <w:t xml:space="preserve"> at the observed research site</w:t>
      </w:r>
      <w:r w:rsidRPr="00D70203">
        <w:rPr>
          <w:rFonts w:ascii="Times New Roman" w:hAnsi="Times New Roman" w:cs="Times New Roman"/>
          <w:sz w:val="24"/>
          <w:szCs w:val="24"/>
        </w:rPr>
        <w:t xml:space="preserve"> experience these aspects in various ways</w:t>
      </w:r>
      <w:r w:rsidR="003601FA">
        <w:rPr>
          <w:rFonts w:ascii="Times New Roman" w:hAnsi="Times New Roman" w:cs="Times New Roman"/>
          <w:sz w:val="24"/>
          <w:szCs w:val="24"/>
        </w:rPr>
        <w:t xml:space="preserve">, but not consistently or </w:t>
      </w:r>
      <w:r w:rsidR="00A433A1">
        <w:rPr>
          <w:rFonts w:ascii="Times New Roman" w:hAnsi="Times New Roman" w:cs="Times New Roman"/>
          <w:sz w:val="24"/>
          <w:szCs w:val="24"/>
        </w:rPr>
        <w:lastRenderedPageBreak/>
        <w:t>uniformly</w:t>
      </w:r>
      <w:r w:rsidRPr="00D70203">
        <w:rPr>
          <w:rFonts w:ascii="Times New Roman" w:hAnsi="Times New Roman" w:cs="Times New Roman"/>
          <w:sz w:val="24"/>
          <w:szCs w:val="24"/>
        </w:rPr>
        <w:t xml:space="preserve">. While most cadets encountered both psychosocial and professional elements of mentorship within their R.O.T.C. program through formal and informal channels, these </w:t>
      </w:r>
      <w:r w:rsidR="00620C67">
        <w:rPr>
          <w:rFonts w:ascii="Times New Roman" w:hAnsi="Times New Roman" w:cs="Times New Roman"/>
          <w:sz w:val="24"/>
          <w:szCs w:val="24"/>
        </w:rPr>
        <w:t>benefits required</w:t>
      </w:r>
      <w:r w:rsidRPr="00D70203">
        <w:rPr>
          <w:rFonts w:ascii="Times New Roman" w:hAnsi="Times New Roman" w:cs="Times New Roman"/>
          <w:sz w:val="24"/>
          <w:szCs w:val="24"/>
        </w:rPr>
        <w:t xml:space="preserve"> considerable effort.</w:t>
      </w:r>
      <w:r w:rsidR="009E5550">
        <w:rPr>
          <w:rFonts w:ascii="Times New Roman" w:hAnsi="Times New Roman" w:cs="Times New Roman"/>
          <w:sz w:val="24"/>
          <w:szCs w:val="24"/>
        </w:rPr>
        <w:t xml:space="preserve"> </w:t>
      </w:r>
      <w:r w:rsidR="009E5550" w:rsidRPr="009E5550">
        <w:rPr>
          <w:rFonts w:ascii="Times New Roman" w:hAnsi="Times New Roman" w:cs="Times New Roman"/>
          <w:sz w:val="24"/>
          <w:szCs w:val="24"/>
        </w:rPr>
        <w:t>Ultimately, the interviews revealed that while there were genuine intentions and aspirations to incorporate professional and psychosocial methods into mentorship, the current R.O.T.C. program structure makes it incredibly challenging. Cadets are simply too overwhelmed with their numerous responsibilities for such an initiative to be effectively implemented</w:t>
      </w:r>
      <w:r w:rsidR="009E5550">
        <w:rPr>
          <w:rFonts w:ascii="Times New Roman" w:hAnsi="Times New Roman" w:cs="Times New Roman"/>
          <w:sz w:val="24"/>
          <w:szCs w:val="24"/>
        </w:rPr>
        <w:t xml:space="preserve">. </w:t>
      </w:r>
      <w:r w:rsidRPr="00D70203">
        <w:rPr>
          <w:rFonts w:ascii="Times New Roman" w:hAnsi="Times New Roman" w:cs="Times New Roman"/>
          <w:sz w:val="24"/>
          <w:szCs w:val="24"/>
        </w:rPr>
        <w:t xml:space="preserve"> </w:t>
      </w:r>
      <w:r w:rsidR="0016688E">
        <w:rPr>
          <w:rFonts w:ascii="Times New Roman" w:hAnsi="Times New Roman" w:cs="Times New Roman"/>
          <w:sz w:val="24"/>
          <w:szCs w:val="24"/>
        </w:rPr>
        <w:t xml:space="preserve">This is a </w:t>
      </w:r>
      <w:r w:rsidR="00620C67">
        <w:rPr>
          <w:rFonts w:ascii="Times New Roman" w:hAnsi="Times New Roman" w:cs="Times New Roman"/>
          <w:sz w:val="24"/>
          <w:szCs w:val="24"/>
        </w:rPr>
        <w:t>troublesome finding</w:t>
      </w:r>
      <w:r w:rsidR="0016688E">
        <w:rPr>
          <w:rFonts w:ascii="Times New Roman" w:hAnsi="Times New Roman" w:cs="Times New Roman"/>
          <w:sz w:val="24"/>
          <w:szCs w:val="24"/>
        </w:rPr>
        <w:t xml:space="preserve"> when considering studies such as</w:t>
      </w:r>
      <w:r w:rsidR="0016688E" w:rsidRPr="00912DE7">
        <w:rPr>
          <w:rFonts w:ascii="Times New Roman" w:hAnsi="Times New Roman" w:cs="Times New Roman"/>
          <w:sz w:val="24"/>
          <w:szCs w:val="24"/>
        </w:rPr>
        <w:t xml:space="preserve"> Higgins and Kram (2001) and Day et al. (2004)</w:t>
      </w:r>
      <w:r w:rsidR="00EF0138">
        <w:rPr>
          <w:rFonts w:ascii="Times New Roman" w:hAnsi="Times New Roman" w:cs="Times New Roman"/>
          <w:sz w:val="24"/>
          <w:szCs w:val="24"/>
        </w:rPr>
        <w:t xml:space="preserve"> who </w:t>
      </w:r>
      <w:r w:rsidR="00620C67">
        <w:rPr>
          <w:rFonts w:ascii="Times New Roman" w:hAnsi="Times New Roman" w:cs="Times New Roman"/>
          <w:sz w:val="24"/>
          <w:szCs w:val="24"/>
        </w:rPr>
        <w:t>discovered</w:t>
      </w:r>
      <w:r w:rsidR="0016688E" w:rsidRPr="00912DE7">
        <w:rPr>
          <w:rFonts w:ascii="Times New Roman" w:hAnsi="Times New Roman" w:cs="Times New Roman"/>
          <w:sz w:val="24"/>
          <w:szCs w:val="24"/>
        </w:rPr>
        <w:t xml:space="preserve"> that one’s community </w:t>
      </w:r>
      <w:r w:rsidR="0016688E">
        <w:rPr>
          <w:rFonts w:ascii="Times New Roman" w:hAnsi="Times New Roman" w:cs="Times New Roman"/>
          <w:sz w:val="24"/>
          <w:szCs w:val="24"/>
        </w:rPr>
        <w:t>plays a more important role in</w:t>
      </w:r>
      <w:r w:rsidR="0016688E" w:rsidRPr="00912DE7">
        <w:rPr>
          <w:rFonts w:ascii="Times New Roman" w:hAnsi="Times New Roman" w:cs="Times New Roman"/>
          <w:sz w:val="24"/>
          <w:szCs w:val="24"/>
        </w:rPr>
        <w:t xml:space="preserve"> mentorship</w:t>
      </w:r>
      <w:r w:rsidR="0016688E">
        <w:rPr>
          <w:rFonts w:ascii="Times New Roman" w:hAnsi="Times New Roman" w:cs="Times New Roman"/>
          <w:sz w:val="24"/>
          <w:szCs w:val="24"/>
        </w:rPr>
        <w:t xml:space="preserve"> </w:t>
      </w:r>
      <w:r w:rsidR="00EF0138">
        <w:rPr>
          <w:rFonts w:ascii="Times New Roman" w:hAnsi="Times New Roman" w:cs="Times New Roman"/>
          <w:sz w:val="24"/>
          <w:szCs w:val="24"/>
        </w:rPr>
        <w:t>than</w:t>
      </w:r>
      <w:r w:rsidR="0016688E">
        <w:rPr>
          <w:rFonts w:ascii="Times New Roman" w:hAnsi="Times New Roman" w:cs="Times New Roman"/>
          <w:sz w:val="24"/>
          <w:szCs w:val="24"/>
        </w:rPr>
        <w:t xml:space="preserve"> may be perceived. </w:t>
      </w:r>
      <w:r w:rsidR="00EF0138">
        <w:rPr>
          <w:rFonts w:ascii="Times New Roman" w:hAnsi="Times New Roman" w:cs="Times New Roman"/>
          <w:sz w:val="24"/>
          <w:szCs w:val="24"/>
        </w:rPr>
        <w:t xml:space="preserve">This suggests significant consequences if R.O.T.C. programs </w:t>
      </w:r>
      <w:r w:rsidR="00A433A1">
        <w:rPr>
          <w:rFonts w:ascii="Times New Roman" w:hAnsi="Times New Roman" w:cs="Times New Roman"/>
          <w:sz w:val="24"/>
          <w:szCs w:val="24"/>
        </w:rPr>
        <w:t>are not able to</w:t>
      </w:r>
      <w:r w:rsidR="00EF0138">
        <w:rPr>
          <w:rFonts w:ascii="Times New Roman" w:hAnsi="Times New Roman" w:cs="Times New Roman"/>
          <w:sz w:val="24"/>
          <w:szCs w:val="24"/>
        </w:rPr>
        <w:t xml:space="preserve"> support mentorship among its community in meaningful way</w:t>
      </w:r>
      <w:r w:rsidR="00A433A1">
        <w:rPr>
          <w:rFonts w:ascii="Times New Roman" w:hAnsi="Times New Roman" w:cs="Times New Roman"/>
          <w:sz w:val="24"/>
          <w:szCs w:val="24"/>
        </w:rPr>
        <w:t>s</w:t>
      </w:r>
      <w:r w:rsidR="00EF0138">
        <w:rPr>
          <w:rFonts w:ascii="Times New Roman" w:hAnsi="Times New Roman" w:cs="Times New Roman"/>
          <w:sz w:val="24"/>
          <w:szCs w:val="24"/>
        </w:rPr>
        <w:t xml:space="preserve">.  </w:t>
      </w:r>
      <w:r w:rsidR="00620C67" w:rsidRPr="00620C67">
        <w:rPr>
          <w:rFonts w:ascii="Times New Roman" w:hAnsi="Times New Roman" w:cs="Times New Roman"/>
          <w:sz w:val="24"/>
          <w:szCs w:val="24"/>
        </w:rPr>
        <w:t>A substantial number of interviewed cadets proactively pursued additional mentorship relationships that aligned with their specific needs for success.</w:t>
      </w:r>
      <w:r w:rsidRPr="00D70203">
        <w:rPr>
          <w:rFonts w:ascii="Times New Roman" w:hAnsi="Times New Roman" w:cs="Times New Roman"/>
          <w:sz w:val="24"/>
          <w:szCs w:val="24"/>
        </w:rPr>
        <w:t xml:space="preserve"> Despite their efforts, cadets often found themselves preoccupied with other priorities, </w:t>
      </w:r>
      <w:r w:rsidR="00EF0138">
        <w:rPr>
          <w:rFonts w:ascii="Times New Roman" w:hAnsi="Times New Roman" w:cs="Times New Roman"/>
          <w:sz w:val="24"/>
          <w:szCs w:val="24"/>
        </w:rPr>
        <w:t>ultimately deprioritizing mentorship altogether</w:t>
      </w:r>
      <w:r w:rsidRPr="00D70203">
        <w:rPr>
          <w:rFonts w:ascii="Times New Roman" w:hAnsi="Times New Roman" w:cs="Times New Roman"/>
          <w:sz w:val="24"/>
          <w:szCs w:val="24"/>
        </w:rPr>
        <w:t>.</w:t>
      </w:r>
    </w:p>
    <w:p w14:paraId="7F3AB929" w14:textId="6D0BBF03" w:rsidR="00125DAD" w:rsidRPr="001153B3" w:rsidRDefault="00D70203" w:rsidP="00125DAD">
      <w:pPr>
        <w:spacing w:line="480" w:lineRule="auto"/>
        <w:ind w:firstLine="720"/>
        <w:rPr>
          <w:rFonts w:ascii="Times New Roman" w:hAnsi="Times New Roman" w:cs="Times New Roman"/>
          <w:sz w:val="24"/>
          <w:szCs w:val="24"/>
        </w:rPr>
      </w:pPr>
      <w:r w:rsidRPr="00D70203">
        <w:rPr>
          <w:rFonts w:ascii="Times New Roman" w:hAnsi="Times New Roman" w:cs="Times New Roman"/>
          <w:sz w:val="24"/>
          <w:szCs w:val="24"/>
        </w:rPr>
        <w:t>Cadets who solely relied on the structured mentorship framework provided by the R.O.T.C. program often found it less productive, perceiving it as overly forced. This perception inhibited their engagement with the psychosocial components of mentorship that most cadets deemed essential.</w:t>
      </w:r>
      <w:r w:rsidR="00125DAD">
        <w:rPr>
          <w:rFonts w:ascii="Times New Roman" w:hAnsi="Times New Roman" w:cs="Times New Roman"/>
          <w:sz w:val="24"/>
          <w:szCs w:val="24"/>
        </w:rPr>
        <w:t xml:space="preserve"> This </w:t>
      </w:r>
      <w:r w:rsidR="003F0A26">
        <w:rPr>
          <w:rFonts w:ascii="Times New Roman" w:hAnsi="Times New Roman" w:cs="Times New Roman"/>
          <w:sz w:val="24"/>
          <w:szCs w:val="24"/>
        </w:rPr>
        <w:t>discovery</w:t>
      </w:r>
      <w:r w:rsidR="00125DAD">
        <w:rPr>
          <w:rFonts w:ascii="Times New Roman" w:hAnsi="Times New Roman" w:cs="Times New Roman"/>
          <w:sz w:val="24"/>
          <w:szCs w:val="24"/>
        </w:rPr>
        <w:t xml:space="preserve"> aligns with </w:t>
      </w:r>
      <w:r w:rsidR="00125DAD" w:rsidRPr="001153B3">
        <w:rPr>
          <w:rFonts w:ascii="Times New Roman" w:hAnsi="Times New Roman" w:cs="Times New Roman"/>
          <w:sz w:val="24"/>
          <w:szCs w:val="24"/>
        </w:rPr>
        <w:t>Lester et al. (2011)</w:t>
      </w:r>
      <w:r w:rsidR="00125DAD">
        <w:rPr>
          <w:rFonts w:ascii="Times New Roman" w:hAnsi="Times New Roman" w:cs="Times New Roman"/>
          <w:sz w:val="24"/>
          <w:szCs w:val="24"/>
        </w:rPr>
        <w:t>, who</w:t>
      </w:r>
      <w:r w:rsidR="00125DAD" w:rsidRPr="001153B3">
        <w:rPr>
          <w:rFonts w:ascii="Times New Roman" w:hAnsi="Times New Roman" w:cs="Times New Roman"/>
          <w:sz w:val="24"/>
          <w:szCs w:val="24"/>
        </w:rPr>
        <w:t xml:space="preserve"> also found that the U.S. Military Academy’s formal mentorship programs hindered cadet leader efficacy development. Mentorship policies at the academy </w:t>
      </w:r>
      <w:r w:rsidR="003F0A26">
        <w:rPr>
          <w:rFonts w:ascii="Times New Roman" w:hAnsi="Times New Roman" w:cs="Times New Roman"/>
          <w:sz w:val="24"/>
          <w:szCs w:val="24"/>
        </w:rPr>
        <w:t xml:space="preserve">appeared to lack incentives for </w:t>
      </w:r>
      <w:r w:rsidR="00125DAD" w:rsidRPr="001153B3">
        <w:rPr>
          <w:rFonts w:ascii="Times New Roman" w:hAnsi="Times New Roman" w:cs="Times New Roman"/>
          <w:sz w:val="24"/>
          <w:szCs w:val="24"/>
        </w:rPr>
        <w:t xml:space="preserve">cadets to mentor outside of basic requirements, leaving mentees with little satisfaction from their mentorship experience and leaving mentors with significant knowledge gaps about their mentees. </w:t>
      </w:r>
    </w:p>
    <w:p w14:paraId="3B830DE9" w14:textId="22AFCD3F" w:rsidR="00F82459" w:rsidRDefault="00F82459" w:rsidP="00D70203">
      <w:pPr>
        <w:spacing w:line="480" w:lineRule="auto"/>
        <w:ind w:firstLine="720"/>
        <w:rPr>
          <w:rFonts w:ascii="Times New Roman" w:hAnsi="Times New Roman" w:cs="Times New Roman"/>
          <w:sz w:val="24"/>
          <w:szCs w:val="24"/>
        </w:rPr>
      </w:pPr>
      <w:r w:rsidRPr="00F82459">
        <w:rPr>
          <w:rFonts w:ascii="Times New Roman" w:hAnsi="Times New Roman" w:cs="Times New Roman"/>
          <w:sz w:val="24"/>
          <w:szCs w:val="24"/>
        </w:rPr>
        <w:t xml:space="preserve">A minority of cadets interviewed for this study expressed concerns that integrating psychosocial elements into mentorship could blur the lines of authority and complicate the </w:t>
      </w:r>
      <w:r w:rsidRPr="00F82459">
        <w:rPr>
          <w:rFonts w:ascii="Times New Roman" w:hAnsi="Times New Roman" w:cs="Times New Roman"/>
          <w:sz w:val="24"/>
          <w:szCs w:val="24"/>
        </w:rPr>
        <w:lastRenderedPageBreak/>
        <w:t xml:space="preserve">execution of R.O.T.C. duties. Nevertheless, it is important to note that </w:t>
      </w:r>
      <w:proofErr w:type="gramStart"/>
      <w:r w:rsidRPr="00F82459">
        <w:rPr>
          <w:rFonts w:ascii="Times New Roman" w:hAnsi="Times New Roman" w:cs="Times New Roman"/>
          <w:sz w:val="24"/>
          <w:szCs w:val="24"/>
        </w:rPr>
        <w:t>the majority of</w:t>
      </w:r>
      <w:proofErr w:type="gramEnd"/>
      <w:r w:rsidRPr="00F82459">
        <w:rPr>
          <w:rFonts w:ascii="Times New Roman" w:hAnsi="Times New Roman" w:cs="Times New Roman"/>
          <w:sz w:val="24"/>
          <w:szCs w:val="24"/>
        </w:rPr>
        <w:t xml:space="preserve"> cadets did not share this view. Most reported that they could effortlessly transition between adhering to strict authority and engaging in more personal interactions as appropriate. </w:t>
      </w:r>
      <w:r>
        <w:rPr>
          <w:rFonts w:ascii="Times New Roman" w:hAnsi="Times New Roman" w:cs="Times New Roman"/>
          <w:sz w:val="24"/>
          <w:szCs w:val="24"/>
        </w:rPr>
        <w:t xml:space="preserve">In fact, most stated something to the effect that the </w:t>
      </w:r>
      <w:r w:rsidRPr="00F82459">
        <w:rPr>
          <w:rFonts w:ascii="Times New Roman" w:hAnsi="Times New Roman" w:cs="Times New Roman"/>
          <w:sz w:val="24"/>
          <w:szCs w:val="24"/>
        </w:rPr>
        <w:t>ability to balance professional and personal aspects of mentorship was seen as a valuable skill that enhanced their overall leadership capabilities. Furthermore, it highlighted the importance of adaptable and context-sensitive mentorship approaches within the R.O.T.C. framework</w:t>
      </w:r>
      <w:r w:rsidR="00016431">
        <w:rPr>
          <w:rFonts w:ascii="Times New Roman" w:hAnsi="Times New Roman" w:cs="Times New Roman"/>
          <w:sz w:val="24"/>
          <w:szCs w:val="24"/>
        </w:rPr>
        <w:t xml:space="preserve">, qualities also found beneficial by Smith and Johnson (2021) in their work regarding mentorship in higher education.  </w:t>
      </w:r>
    </w:p>
    <w:p w14:paraId="29858938" w14:textId="3C35FAA3" w:rsidR="00D70203" w:rsidRPr="00D70203" w:rsidRDefault="00D70203" w:rsidP="00D70203">
      <w:pPr>
        <w:spacing w:line="480" w:lineRule="auto"/>
        <w:ind w:firstLine="720"/>
        <w:rPr>
          <w:rFonts w:ascii="Times New Roman" w:hAnsi="Times New Roman" w:cs="Times New Roman"/>
          <w:sz w:val="24"/>
          <w:szCs w:val="24"/>
        </w:rPr>
      </w:pPr>
      <w:r w:rsidRPr="00D70203">
        <w:rPr>
          <w:rFonts w:ascii="Times New Roman" w:hAnsi="Times New Roman" w:cs="Times New Roman"/>
          <w:sz w:val="24"/>
          <w:szCs w:val="24"/>
        </w:rPr>
        <w:t xml:space="preserve">Interestingly, despite cadets initially expressing a strong desire to incorporate both professional and psychosocial aspects into </w:t>
      </w:r>
      <w:r w:rsidR="00AA767B">
        <w:rPr>
          <w:rFonts w:ascii="Times New Roman" w:hAnsi="Times New Roman" w:cs="Times New Roman"/>
          <w:sz w:val="24"/>
          <w:szCs w:val="24"/>
        </w:rPr>
        <w:t xml:space="preserve">the peer-to-peer </w:t>
      </w:r>
      <w:r w:rsidRPr="00D70203">
        <w:rPr>
          <w:rFonts w:ascii="Times New Roman" w:hAnsi="Times New Roman" w:cs="Times New Roman"/>
          <w:sz w:val="24"/>
          <w:szCs w:val="24"/>
        </w:rPr>
        <w:t>mentorship</w:t>
      </w:r>
      <w:r w:rsidR="00AA767B">
        <w:rPr>
          <w:rFonts w:ascii="Times New Roman" w:hAnsi="Times New Roman" w:cs="Times New Roman"/>
          <w:sz w:val="24"/>
          <w:szCs w:val="24"/>
        </w:rPr>
        <w:t xml:space="preserve"> model</w:t>
      </w:r>
      <w:r w:rsidRPr="00D70203">
        <w:rPr>
          <w:rFonts w:ascii="Times New Roman" w:hAnsi="Times New Roman" w:cs="Times New Roman"/>
          <w:sz w:val="24"/>
          <w:szCs w:val="24"/>
        </w:rPr>
        <w:t>, a majority found it easier to focus solely on professional aspects as their academic demands increased over time. This suggests that, while research advocate</w:t>
      </w:r>
      <w:r w:rsidR="003F0A26">
        <w:rPr>
          <w:rFonts w:ascii="Times New Roman" w:hAnsi="Times New Roman" w:cs="Times New Roman"/>
          <w:sz w:val="24"/>
          <w:szCs w:val="24"/>
        </w:rPr>
        <w:t>s</w:t>
      </w:r>
      <w:r w:rsidRPr="00D70203">
        <w:rPr>
          <w:rFonts w:ascii="Times New Roman" w:hAnsi="Times New Roman" w:cs="Times New Roman"/>
          <w:sz w:val="24"/>
          <w:szCs w:val="24"/>
        </w:rPr>
        <w:t xml:space="preserve"> for holistic mentorship approaches, the multitude of requirements faced by </w:t>
      </w:r>
      <w:r w:rsidR="003F0A26">
        <w:rPr>
          <w:rFonts w:ascii="Times New Roman" w:hAnsi="Times New Roman" w:cs="Times New Roman"/>
          <w:sz w:val="24"/>
          <w:szCs w:val="24"/>
        </w:rPr>
        <w:t xml:space="preserve">cadets and students </w:t>
      </w:r>
      <w:proofErr w:type="gramStart"/>
      <w:r w:rsidR="003F0A26">
        <w:rPr>
          <w:rFonts w:ascii="Times New Roman" w:hAnsi="Times New Roman" w:cs="Times New Roman"/>
          <w:sz w:val="24"/>
          <w:szCs w:val="24"/>
        </w:rPr>
        <w:t>as a whole</w:t>
      </w:r>
      <w:r w:rsidRPr="00D70203">
        <w:rPr>
          <w:rFonts w:ascii="Times New Roman" w:hAnsi="Times New Roman" w:cs="Times New Roman"/>
          <w:sz w:val="24"/>
          <w:szCs w:val="24"/>
        </w:rPr>
        <w:t xml:space="preserve"> makes</w:t>
      </w:r>
      <w:proofErr w:type="gramEnd"/>
      <w:r w:rsidRPr="00D70203">
        <w:rPr>
          <w:rFonts w:ascii="Times New Roman" w:hAnsi="Times New Roman" w:cs="Times New Roman"/>
          <w:sz w:val="24"/>
          <w:szCs w:val="24"/>
        </w:rPr>
        <w:t xml:space="preserve"> it impractical to mandate or request peer-to-peer mentorship encompassing Kram’s (1985) methodology.</w:t>
      </w:r>
    </w:p>
    <w:p w14:paraId="60D47A83" w14:textId="4E256620" w:rsidR="00D70203" w:rsidRPr="00BB65C0" w:rsidRDefault="00D70203" w:rsidP="00D70203">
      <w:pPr>
        <w:spacing w:line="480" w:lineRule="auto"/>
        <w:ind w:firstLine="720"/>
        <w:rPr>
          <w:rFonts w:ascii="Times New Roman" w:hAnsi="Times New Roman" w:cs="Times New Roman"/>
          <w:sz w:val="24"/>
          <w:szCs w:val="24"/>
        </w:rPr>
      </w:pPr>
      <w:r w:rsidRPr="00D70203">
        <w:rPr>
          <w:rFonts w:ascii="Times New Roman" w:hAnsi="Times New Roman" w:cs="Times New Roman"/>
          <w:sz w:val="24"/>
          <w:szCs w:val="24"/>
        </w:rPr>
        <w:t>At the inception of this study, one objective was to conceptualize a streamlined and effective system to address the multifaceted nature of cadet mentorship experiences. This objective was not fully realized. The interviews revealed that crafting a successful mentorship program is intricate and complex. The most effective mentorship arrangements, which integrated both professional and psychosocial aspects, emerged organically and were initiated by the cadets themselves rather than being mandated. This finding contrasts sharply with traditional military doctrines</w:t>
      </w:r>
      <w:r w:rsidR="00125DAD">
        <w:rPr>
          <w:rFonts w:ascii="Times New Roman" w:hAnsi="Times New Roman" w:cs="Times New Roman"/>
          <w:sz w:val="24"/>
          <w:szCs w:val="24"/>
        </w:rPr>
        <w:t xml:space="preserve"> such as the Army Field</w:t>
      </w:r>
      <w:r w:rsidR="00125DAD" w:rsidRPr="001153B3">
        <w:rPr>
          <w:rFonts w:ascii="Times New Roman" w:hAnsi="Times New Roman" w:cs="Times New Roman"/>
          <w:sz w:val="24"/>
          <w:szCs w:val="24"/>
        </w:rPr>
        <w:t xml:space="preserve"> Manual 6-22</w:t>
      </w:r>
      <w:r w:rsidR="00125DAD">
        <w:rPr>
          <w:rFonts w:ascii="Times New Roman" w:hAnsi="Times New Roman" w:cs="Times New Roman"/>
          <w:sz w:val="24"/>
          <w:szCs w:val="24"/>
        </w:rPr>
        <w:t xml:space="preserve"> or the Air Force Manual, DAFMAN 36-2643</w:t>
      </w:r>
      <w:r w:rsidRPr="00D70203">
        <w:rPr>
          <w:rFonts w:ascii="Times New Roman" w:hAnsi="Times New Roman" w:cs="Times New Roman"/>
          <w:sz w:val="24"/>
          <w:szCs w:val="24"/>
        </w:rPr>
        <w:t>, which emphasize discipline and structured processes for all aspects of duty, rendering this outcome particularly unexpected.</w:t>
      </w:r>
      <w:r w:rsidR="00014603">
        <w:rPr>
          <w:rFonts w:ascii="Times New Roman" w:hAnsi="Times New Roman" w:cs="Times New Roman"/>
          <w:sz w:val="24"/>
          <w:szCs w:val="24"/>
        </w:rPr>
        <w:t xml:space="preserve"> </w:t>
      </w:r>
      <w:r w:rsidR="00BB65C0">
        <w:rPr>
          <w:rFonts w:ascii="Times New Roman" w:hAnsi="Times New Roman" w:cs="Times New Roman"/>
          <w:sz w:val="24"/>
          <w:szCs w:val="24"/>
        </w:rPr>
        <w:t>Nonetheless</w:t>
      </w:r>
      <w:r w:rsidR="00014603">
        <w:rPr>
          <w:rFonts w:ascii="Times New Roman" w:hAnsi="Times New Roman" w:cs="Times New Roman"/>
          <w:sz w:val="24"/>
          <w:szCs w:val="24"/>
        </w:rPr>
        <w:t>, th</w:t>
      </w:r>
      <w:r w:rsidR="00BB65C0">
        <w:rPr>
          <w:rFonts w:ascii="Times New Roman" w:hAnsi="Times New Roman" w:cs="Times New Roman"/>
          <w:sz w:val="24"/>
          <w:szCs w:val="24"/>
        </w:rPr>
        <w:t>is</w:t>
      </w:r>
      <w:r w:rsidR="00014603">
        <w:rPr>
          <w:rFonts w:ascii="Times New Roman" w:hAnsi="Times New Roman" w:cs="Times New Roman"/>
          <w:sz w:val="24"/>
          <w:szCs w:val="24"/>
        </w:rPr>
        <w:t xml:space="preserve"> finding </w:t>
      </w:r>
      <w:r w:rsidR="00BB65C0">
        <w:rPr>
          <w:rFonts w:ascii="Times New Roman" w:hAnsi="Times New Roman" w:cs="Times New Roman"/>
          <w:sz w:val="24"/>
          <w:szCs w:val="24"/>
        </w:rPr>
        <w:t xml:space="preserve">aligns with other mentorship </w:t>
      </w:r>
      <w:r w:rsidR="00BB65C0">
        <w:rPr>
          <w:rFonts w:ascii="Times New Roman" w:hAnsi="Times New Roman" w:cs="Times New Roman"/>
          <w:sz w:val="24"/>
          <w:szCs w:val="24"/>
        </w:rPr>
        <w:lastRenderedPageBreak/>
        <w:t>research, such as Ragins and Cotton (1999)</w:t>
      </w:r>
      <w:r w:rsidR="00016431">
        <w:rPr>
          <w:rFonts w:ascii="Times New Roman" w:hAnsi="Times New Roman" w:cs="Times New Roman"/>
          <w:sz w:val="24"/>
          <w:szCs w:val="24"/>
        </w:rPr>
        <w:t xml:space="preserve"> and Fu (2024)</w:t>
      </w:r>
      <w:r w:rsidR="00BB65C0">
        <w:rPr>
          <w:rFonts w:ascii="Times New Roman" w:hAnsi="Times New Roman" w:cs="Times New Roman"/>
          <w:sz w:val="24"/>
          <w:szCs w:val="24"/>
        </w:rPr>
        <w:t>, who advocate that mentees in an informal mentorship relationship receive better career advancement advice than from a</w:t>
      </w:r>
      <w:r w:rsidR="00014603" w:rsidRPr="00BB65C0">
        <w:rPr>
          <w:rFonts w:ascii="Times New Roman" w:hAnsi="Times New Roman" w:cs="Times New Roman"/>
          <w:sz w:val="24"/>
          <w:szCs w:val="24"/>
        </w:rPr>
        <w:t xml:space="preserve"> formal mentor.</w:t>
      </w:r>
    </w:p>
    <w:p w14:paraId="44871576" w14:textId="283CE482" w:rsidR="007E7EF4" w:rsidRDefault="007E7EF4" w:rsidP="00213BD8">
      <w:pPr>
        <w:pStyle w:val="Heading2"/>
        <w:rPr>
          <w:b w:val="0"/>
          <w:bCs w:val="0"/>
          <w:szCs w:val="24"/>
        </w:rPr>
      </w:pPr>
      <w:bookmarkStart w:id="118" w:name="_Toc185657894"/>
      <w:r>
        <w:rPr>
          <w:szCs w:val="24"/>
        </w:rPr>
        <w:t>Recommendations for</w:t>
      </w:r>
      <w:r w:rsidR="001C0F9F">
        <w:rPr>
          <w:szCs w:val="24"/>
        </w:rPr>
        <w:t xml:space="preserve"> Advising in</w:t>
      </w:r>
      <w:r>
        <w:rPr>
          <w:szCs w:val="24"/>
        </w:rPr>
        <w:t xml:space="preserve"> Higher Education</w:t>
      </w:r>
      <w:bookmarkEnd w:id="118"/>
      <w:r w:rsidR="001C0F9F">
        <w:rPr>
          <w:szCs w:val="24"/>
        </w:rPr>
        <w:t xml:space="preserve"> </w:t>
      </w:r>
    </w:p>
    <w:p w14:paraId="6767C55E" w14:textId="0847F056" w:rsidR="004846C9" w:rsidRPr="004846C9" w:rsidRDefault="00113337" w:rsidP="004846C9">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4846C9" w:rsidRPr="004846C9">
        <w:rPr>
          <w:rFonts w:ascii="Times New Roman" w:hAnsi="Times New Roman" w:cs="Times New Roman"/>
          <w:sz w:val="24"/>
          <w:szCs w:val="24"/>
        </w:rPr>
        <w:t>An emergent theme revealed during the interviews was the cadets' pronounced sense of separation from the</w:t>
      </w:r>
      <w:r w:rsidR="001C36D7">
        <w:rPr>
          <w:rFonts w:ascii="Times New Roman" w:hAnsi="Times New Roman" w:cs="Times New Roman"/>
          <w:sz w:val="24"/>
          <w:szCs w:val="24"/>
        </w:rPr>
        <w:t>ir</w:t>
      </w:r>
      <w:r w:rsidR="004846C9" w:rsidRPr="004846C9">
        <w:rPr>
          <w:rFonts w:ascii="Times New Roman" w:hAnsi="Times New Roman" w:cs="Times New Roman"/>
          <w:sz w:val="24"/>
          <w:szCs w:val="24"/>
        </w:rPr>
        <w:t xml:space="preserve"> university environment</w:t>
      </w:r>
      <w:r w:rsidR="00880C0B">
        <w:rPr>
          <w:rFonts w:ascii="Times New Roman" w:hAnsi="Times New Roman" w:cs="Times New Roman"/>
          <w:sz w:val="24"/>
          <w:szCs w:val="24"/>
        </w:rPr>
        <w:t xml:space="preserve">. </w:t>
      </w:r>
      <w:r w:rsidR="004846C9" w:rsidRPr="004846C9">
        <w:rPr>
          <w:rFonts w:ascii="Times New Roman" w:hAnsi="Times New Roman" w:cs="Times New Roman"/>
          <w:sz w:val="24"/>
          <w:szCs w:val="24"/>
        </w:rPr>
        <w:t xml:space="preserve">Cadets indicated that their ability to conduct certain activities and procedures was attributed more to their association with the </w:t>
      </w:r>
      <w:r w:rsidR="005D328E">
        <w:rPr>
          <w:rFonts w:ascii="Times New Roman" w:hAnsi="Times New Roman" w:cs="Times New Roman"/>
          <w:sz w:val="24"/>
          <w:szCs w:val="24"/>
        </w:rPr>
        <w:t>military</w:t>
      </w:r>
      <w:r w:rsidR="004846C9" w:rsidRPr="004846C9">
        <w:rPr>
          <w:rFonts w:ascii="Times New Roman" w:hAnsi="Times New Roman" w:cs="Times New Roman"/>
          <w:sz w:val="24"/>
          <w:szCs w:val="24"/>
        </w:rPr>
        <w:t xml:space="preserve"> rather than their connection to the university</w:t>
      </w:r>
      <w:r w:rsidR="00880C0B">
        <w:rPr>
          <w:rFonts w:ascii="Times New Roman" w:hAnsi="Times New Roman" w:cs="Times New Roman"/>
          <w:sz w:val="24"/>
          <w:szCs w:val="24"/>
        </w:rPr>
        <w:t xml:space="preserve"> (Raabe et al., 2021)</w:t>
      </w:r>
      <w:r w:rsidR="00880C0B" w:rsidRPr="004846C9">
        <w:rPr>
          <w:rFonts w:ascii="Times New Roman" w:hAnsi="Times New Roman" w:cs="Times New Roman"/>
          <w:sz w:val="24"/>
          <w:szCs w:val="24"/>
        </w:rPr>
        <w:t>.</w:t>
      </w:r>
      <w:r w:rsidR="001C36D7">
        <w:rPr>
          <w:rFonts w:ascii="Times New Roman" w:hAnsi="Times New Roman" w:cs="Times New Roman"/>
          <w:sz w:val="24"/>
          <w:szCs w:val="24"/>
        </w:rPr>
        <w:t xml:space="preserve"> </w:t>
      </w:r>
      <w:r w:rsidR="004846C9" w:rsidRPr="004846C9">
        <w:rPr>
          <w:rFonts w:ascii="Times New Roman" w:hAnsi="Times New Roman" w:cs="Times New Roman"/>
          <w:sz w:val="24"/>
          <w:szCs w:val="24"/>
        </w:rPr>
        <w:t xml:space="preserve">This sense of otherness extends into the realm of mentorship, potentially creating an environment </w:t>
      </w:r>
      <w:r w:rsidR="00620C67">
        <w:rPr>
          <w:rFonts w:ascii="Times New Roman" w:hAnsi="Times New Roman" w:cs="Times New Roman"/>
          <w:sz w:val="24"/>
          <w:szCs w:val="24"/>
        </w:rPr>
        <w:t xml:space="preserve">where cadets feel less support </w:t>
      </w:r>
      <w:r w:rsidR="004846C9" w:rsidRPr="004846C9">
        <w:rPr>
          <w:rFonts w:ascii="Times New Roman" w:hAnsi="Times New Roman" w:cs="Times New Roman"/>
          <w:sz w:val="24"/>
          <w:szCs w:val="24"/>
        </w:rPr>
        <w:t>compared to their non-cadet peers.</w:t>
      </w:r>
      <w:r w:rsidR="001C36D7">
        <w:rPr>
          <w:rFonts w:ascii="Times New Roman" w:hAnsi="Times New Roman" w:cs="Times New Roman"/>
          <w:sz w:val="24"/>
          <w:szCs w:val="24"/>
        </w:rPr>
        <w:t xml:space="preserve"> </w:t>
      </w:r>
    </w:p>
    <w:p w14:paraId="4B9148C2" w14:textId="5669DF77" w:rsidR="00B65D95" w:rsidRDefault="001C36D7" w:rsidP="00B65D9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this feeling of separation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potentially unique to the observed research site, it is important to note that any</w:t>
      </w:r>
      <w:r w:rsidR="00B65D95" w:rsidRPr="00B65D95">
        <w:rPr>
          <w:rFonts w:ascii="Times New Roman" w:hAnsi="Times New Roman" w:cs="Times New Roman"/>
          <w:sz w:val="24"/>
          <w:szCs w:val="24"/>
        </w:rPr>
        <w:t xml:space="preserve"> perception of being distinct from the general student body may engender feelings of isolation among cadets, subsequently impacting their overall university experience and personal development</w:t>
      </w:r>
      <w:r w:rsidR="00880C0B">
        <w:rPr>
          <w:rFonts w:ascii="Times New Roman" w:hAnsi="Times New Roman" w:cs="Times New Roman"/>
          <w:sz w:val="24"/>
          <w:szCs w:val="24"/>
        </w:rPr>
        <w:t xml:space="preserve"> (</w:t>
      </w:r>
      <w:proofErr w:type="spellStart"/>
      <w:r w:rsidR="00880C0B">
        <w:rPr>
          <w:rFonts w:ascii="Times New Roman" w:hAnsi="Times New Roman" w:cs="Times New Roman"/>
          <w:sz w:val="24"/>
          <w:szCs w:val="24"/>
        </w:rPr>
        <w:t>Bayawa</w:t>
      </w:r>
      <w:proofErr w:type="spellEnd"/>
      <w:r w:rsidR="00880C0B">
        <w:rPr>
          <w:rFonts w:ascii="Times New Roman" w:hAnsi="Times New Roman" w:cs="Times New Roman"/>
          <w:sz w:val="24"/>
          <w:szCs w:val="24"/>
        </w:rPr>
        <w:t>, 2023)</w:t>
      </w:r>
      <w:r w:rsidR="00B65D95" w:rsidRPr="00B65D95">
        <w:rPr>
          <w:rFonts w:ascii="Times New Roman" w:hAnsi="Times New Roman" w:cs="Times New Roman"/>
          <w:sz w:val="24"/>
          <w:szCs w:val="24"/>
        </w:rPr>
        <w:t>. This sense of separation can impede the effectiveness of mentorship programs, as cadets might perceive that their unique challenges and needs are neither fully comprehended nor adequately addressed within the broader university context</w:t>
      </w:r>
      <w:r w:rsidR="00620C67">
        <w:rPr>
          <w:rFonts w:ascii="Times New Roman" w:hAnsi="Times New Roman" w:cs="Times New Roman"/>
          <w:sz w:val="24"/>
          <w:szCs w:val="24"/>
        </w:rPr>
        <w:t>, such as in academic advising and counseling</w:t>
      </w:r>
      <w:r w:rsidR="00B65D95" w:rsidRPr="00B65D95">
        <w:rPr>
          <w:rFonts w:ascii="Times New Roman" w:hAnsi="Times New Roman" w:cs="Times New Roman"/>
          <w:sz w:val="24"/>
          <w:szCs w:val="24"/>
        </w:rPr>
        <w:t>. As a result, this environment may fail to provide comprehensive support, thereby adversely affecting cadet performance and retention</w:t>
      </w:r>
      <w:r w:rsidR="00880C0B">
        <w:rPr>
          <w:rFonts w:ascii="Times New Roman" w:hAnsi="Times New Roman" w:cs="Times New Roman"/>
          <w:sz w:val="24"/>
          <w:szCs w:val="24"/>
        </w:rPr>
        <w:t xml:space="preserve"> (Raabe et al., 2021)</w:t>
      </w:r>
      <w:r w:rsidR="00B65D95" w:rsidRPr="00B65D95">
        <w:rPr>
          <w:rFonts w:ascii="Times New Roman" w:hAnsi="Times New Roman" w:cs="Times New Roman"/>
          <w:sz w:val="24"/>
          <w:szCs w:val="24"/>
        </w:rPr>
        <w:t>.</w:t>
      </w:r>
    </w:p>
    <w:p w14:paraId="631EFF38" w14:textId="1A265571" w:rsidR="00016431" w:rsidRDefault="00016431" w:rsidP="00016431">
      <w:pPr>
        <w:pStyle w:val="Heading3"/>
        <w:rPr>
          <w:rFonts w:cs="Times New Roman"/>
          <w:szCs w:val="24"/>
        </w:rPr>
      </w:pPr>
      <w:bookmarkStart w:id="119" w:name="_Toc185657895"/>
      <w:r>
        <w:rPr>
          <w:rFonts w:cs="Times New Roman"/>
          <w:szCs w:val="24"/>
        </w:rPr>
        <w:t>Student-athletes and R.O.T.C. Cadets</w:t>
      </w:r>
      <w:bookmarkEnd w:id="119"/>
      <w:r>
        <w:rPr>
          <w:rFonts w:cs="Times New Roman"/>
          <w:szCs w:val="24"/>
        </w:rPr>
        <w:t xml:space="preserve"> </w:t>
      </w:r>
    </w:p>
    <w:p w14:paraId="48B66BD9" w14:textId="3DBD52CB" w:rsidR="00B65D95" w:rsidRDefault="00B65D95" w:rsidP="00B65D95">
      <w:pPr>
        <w:spacing w:line="480" w:lineRule="auto"/>
        <w:ind w:firstLine="720"/>
        <w:rPr>
          <w:rFonts w:ascii="Times New Roman" w:hAnsi="Times New Roman" w:cs="Times New Roman"/>
          <w:sz w:val="24"/>
          <w:szCs w:val="24"/>
        </w:rPr>
      </w:pPr>
      <w:r w:rsidRPr="00B65D95">
        <w:rPr>
          <w:rFonts w:ascii="Times New Roman" w:hAnsi="Times New Roman" w:cs="Times New Roman"/>
          <w:sz w:val="24"/>
          <w:szCs w:val="24"/>
        </w:rPr>
        <w:t>Although these challenges may appear unique to</w:t>
      </w:r>
      <w:r w:rsidR="005D328E">
        <w:rPr>
          <w:rFonts w:ascii="Times New Roman" w:hAnsi="Times New Roman" w:cs="Times New Roman"/>
          <w:sz w:val="24"/>
          <w:szCs w:val="24"/>
        </w:rPr>
        <w:t xml:space="preserve"> R.O.T.C. programs and</w:t>
      </w:r>
      <w:r w:rsidRPr="00B65D95">
        <w:rPr>
          <w:rFonts w:ascii="Times New Roman" w:hAnsi="Times New Roman" w:cs="Times New Roman"/>
          <w:sz w:val="24"/>
          <w:szCs w:val="24"/>
        </w:rPr>
        <w:t xml:space="preserve"> cadets, they are analogous to issues faced by student-athletes</w:t>
      </w:r>
      <w:r w:rsidR="001C0F9F">
        <w:rPr>
          <w:rFonts w:ascii="Times New Roman" w:hAnsi="Times New Roman" w:cs="Times New Roman"/>
          <w:sz w:val="24"/>
          <w:szCs w:val="24"/>
        </w:rPr>
        <w:t>,</w:t>
      </w:r>
      <w:r w:rsidR="0082636A">
        <w:rPr>
          <w:rFonts w:ascii="Times New Roman" w:hAnsi="Times New Roman" w:cs="Times New Roman"/>
          <w:sz w:val="24"/>
          <w:szCs w:val="24"/>
        </w:rPr>
        <w:t xml:space="preserve"> given their travel and commitment </w:t>
      </w:r>
      <w:r w:rsidR="00A013F6">
        <w:rPr>
          <w:rFonts w:ascii="Times New Roman" w:hAnsi="Times New Roman" w:cs="Times New Roman"/>
          <w:sz w:val="24"/>
          <w:szCs w:val="24"/>
        </w:rPr>
        <w:t xml:space="preserve">to training and </w:t>
      </w:r>
      <w:r w:rsidR="0082636A">
        <w:rPr>
          <w:rFonts w:ascii="Times New Roman" w:hAnsi="Times New Roman" w:cs="Times New Roman"/>
          <w:sz w:val="24"/>
          <w:szCs w:val="24"/>
        </w:rPr>
        <w:t>schedules. However</w:t>
      </w:r>
      <w:r>
        <w:rPr>
          <w:rFonts w:ascii="Times New Roman" w:hAnsi="Times New Roman" w:cs="Times New Roman"/>
          <w:sz w:val="24"/>
          <w:szCs w:val="24"/>
        </w:rPr>
        <w:t xml:space="preserve">, given the attention and funding generally available to </w:t>
      </w:r>
      <w:r w:rsidR="0082636A">
        <w:rPr>
          <w:rFonts w:ascii="Times New Roman" w:hAnsi="Times New Roman" w:cs="Times New Roman"/>
          <w:sz w:val="24"/>
          <w:szCs w:val="24"/>
        </w:rPr>
        <w:t xml:space="preserve">student-athletes, it is </w:t>
      </w:r>
      <w:r w:rsidR="0082636A">
        <w:rPr>
          <w:rFonts w:ascii="Times New Roman" w:hAnsi="Times New Roman" w:cs="Times New Roman"/>
          <w:sz w:val="24"/>
          <w:szCs w:val="24"/>
        </w:rPr>
        <w:lastRenderedPageBreak/>
        <w:t xml:space="preserve">more likely that their need for quality </w:t>
      </w:r>
      <w:proofErr w:type="gramStart"/>
      <w:r w:rsidR="0082636A">
        <w:rPr>
          <w:rFonts w:ascii="Times New Roman" w:hAnsi="Times New Roman" w:cs="Times New Roman"/>
          <w:sz w:val="24"/>
          <w:szCs w:val="24"/>
        </w:rPr>
        <w:t>advising</w:t>
      </w:r>
      <w:proofErr w:type="gramEnd"/>
      <w:r w:rsidR="0082636A">
        <w:rPr>
          <w:rFonts w:ascii="Times New Roman" w:hAnsi="Times New Roman" w:cs="Times New Roman"/>
          <w:sz w:val="24"/>
          <w:szCs w:val="24"/>
        </w:rPr>
        <w:t xml:space="preserve"> and mentorship </w:t>
      </w:r>
      <w:r w:rsidR="001C0F9F">
        <w:rPr>
          <w:rFonts w:ascii="Times New Roman" w:hAnsi="Times New Roman" w:cs="Times New Roman"/>
          <w:sz w:val="24"/>
          <w:szCs w:val="24"/>
        </w:rPr>
        <w:t>is better known and</w:t>
      </w:r>
      <w:r w:rsidR="0082636A">
        <w:rPr>
          <w:rFonts w:ascii="Times New Roman" w:hAnsi="Times New Roman" w:cs="Times New Roman"/>
          <w:sz w:val="24"/>
          <w:szCs w:val="24"/>
        </w:rPr>
        <w:t>, therefore,</w:t>
      </w:r>
      <w:r w:rsidR="005D328E">
        <w:rPr>
          <w:rFonts w:ascii="Times New Roman" w:hAnsi="Times New Roman" w:cs="Times New Roman"/>
          <w:sz w:val="24"/>
          <w:szCs w:val="24"/>
        </w:rPr>
        <w:t xml:space="preserve"> better resourced</w:t>
      </w:r>
      <w:r w:rsidR="0082636A">
        <w:rPr>
          <w:rFonts w:ascii="Times New Roman" w:hAnsi="Times New Roman" w:cs="Times New Roman"/>
          <w:sz w:val="24"/>
          <w:szCs w:val="24"/>
        </w:rPr>
        <w:t xml:space="preserve"> (Brecht &amp; Burnett, 2019)</w:t>
      </w:r>
      <w:r w:rsidR="005D328E">
        <w:rPr>
          <w:rFonts w:ascii="Times New Roman" w:hAnsi="Times New Roman" w:cs="Times New Roman"/>
          <w:sz w:val="24"/>
          <w:szCs w:val="24"/>
        </w:rPr>
        <w:t xml:space="preserve">. Additionally, knowledge </w:t>
      </w:r>
      <w:r w:rsidR="001C0F9F">
        <w:rPr>
          <w:rFonts w:ascii="Times New Roman" w:hAnsi="Times New Roman" w:cs="Times New Roman"/>
          <w:sz w:val="24"/>
          <w:szCs w:val="24"/>
        </w:rPr>
        <w:t>about athletic expertise</w:t>
      </w:r>
      <w:r w:rsidR="005D328E">
        <w:rPr>
          <w:rFonts w:ascii="Times New Roman" w:hAnsi="Times New Roman" w:cs="Times New Roman"/>
          <w:sz w:val="24"/>
          <w:szCs w:val="24"/>
        </w:rPr>
        <w:t xml:space="preserve"> is more widespread</w:t>
      </w:r>
      <w:r w:rsidR="0082636A">
        <w:rPr>
          <w:rFonts w:ascii="Times New Roman" w:hAnsi="Times New Roman" w:cs="Times New Roman"/>
          <w:sz w:val="24"/>
          <w:szCs w:val="24"/>
        </w:rPr>
        <w:t xml:space="preserve">. Thus, it is more likely that university advisors and mentors are more aware and educated </w:t>
      </w:r>
      <w:r w:rsidR="008B7851">
        <w:rPr>
          <w:rFonts w:ascii="Times New Roman" w:hAnsi="Times New Roman" w:cs="Times New Roman"/>
          <w:sz w:val="24"/>
          <w:szCs w:val="24"/>
        </w:rPr>
        <w:t>on</w:t>
      </w:r>
      <w:r w:rsidR="0082636A">
        <w:rPr>
          <w:rFonts w:ascii="Times New Roman" w:hAnsi="Times New Roman" w:cs="Times New Roman"/>
          <w:sz w:val="24"/>
          <w:szCs w:val="24"/>
        </w:rPr>
        <w:t xml:space="preserve"> how to support student-athletes in their progression</w:t>
      </w:r>
      <w:r w:rsidR="00880C0B">
        <w:rPr>
          <w:rFonts w:ascii="Times New Roman" w:hAnsi="Times New Roman" w:cs="Times New Roman"/>
          <w:sz w:val="24"/>
          <w:szCs w:val="24"/>
        </w:rPr>
        <w:t xml:space="preserve"> (Buntin, 2015)</w:t>
      </w:r>
      <w:r>
        <w:rPr>
          <w:rFonts w:ascii="Times New Roman" w:hAnsi="Times New Roman" w:cs="Times New Roman"/>
          <w:sz w:val="24"/>
          <w:szCs w:val="24"/>
        </w:rPr>
        <w:t xml:space="preserve">. </w:t>
      </w:r>
      <w:r w:rsidRPr="00B65D95">
        <w:rPr>
          <w:rFonts w:ascii="Times New Roman" w:hAnsi="Times New Roman" w:cs="Times New Roman"/>
          <w:sz w:val="24"/>
          <w:szCs w:val="24"/>
        </w:rPr>
        <w:t xml:space="preserve">It is plausible that the strategies and solutions needed to help </w:t>
      </w:r>
      <w:r w:rsidR="0082636A">
        <w:rPr>
          <w:rFonts w:ascii="Times New Roman" w:hAnsi="Times New Roman" w:cs="Times New Roman"/>
          <w:sz w:val="24"/>
          <w:szCs w:val="24"/>
        </w:rPr>
        <w:t>student-athletes</w:t>
      </w:r>
      <w:r w:rsidRPr="00B65D95">
        <w:rPr>
          <w:rFonts w:ascii="Times New Roman" w:hAnsi="Times New Roman" w:cs="Times New Roman"/>
          <w:sz w:val="24"/>
          <w:szCs w:val="24"/>
        </w:rPr>
        <w:t xml:space="preserve"> feel more integrated into the university community could similarly benefit </w:t>
      </w:r>
      <w:r w:rsidR="005D328E">
        <w:rPr>
          <w:rFonts w:ascii="Times New Roman" w:hAnsi="Times New Roman" w:cs="Times New Roman"/>
          <w:sz w:val="24"/>
          <w:szCs w:val="24"/>
        </w:rPr>
        <w:t>cadets</w:t>
      </w:r>
      <w:r w:rsidR="001E3B6F">
        <w:rPr>
          <w:rFonts w:ascii="Times New Roman" w:hAnsi="Times New Roman" w:cs="Times New Roman"/>
          <w:sz w:val="24"/>
          <w:szCs w:val="24"/>
        </w:rPr>
        <w:t xml:space="preserve"> (Butin, 2015).</w:t>
      </w:r>
      <w:r w:rsidRPr="00B65D95">
        <w:rPr>
          <w:rFonts w:ascii="Times New Roman" w:hAnsi="Times New Roman" w:cs="Times New Roman"/>
          <w:sz w:val="24"/>
          <w:szCs w:val="24"/>
        </w:rPr>
        <w:t xml:space="preserve"> </w:t>
      </w:r>
      <w:r w:rsidR="001E3B6F">
        <w:rPr>
          <w:rFonts w:ascii="Times New Roman" w:hAnsi="Times New Roman" w:cs="Times New Roman"/>
          <w:sz w:val="24"/>
          <w:szCs w:val="24"/>
        </w:rPr>
        <w:t>E</w:t>
      </w:r>
      <w:r w:rsidRPr="00B65D95">
        <w:rPr>
          <w:rFonts w:ascii="Times New Roman" w:hAnsi="Times New Roman" w:cs="Times New Roman"/>
          <w:sz w:val="24"/>
          <w:szCs w:val="24"/>
        </w:rPr>
        <w:t xml:space="preserve">ducating student advisors on military career progression could equip them with the necessary knowledge to support cadets </w:t>
      </w:r>
      <w:r w:rsidR="005D328E">
        <w:rPr>
          <w:rFonts w:ascii="Times New Roman" w:hAnsi="Times New Roman" w:cs="Times New Roman"/>
          <w:sz w:val="24"/>
          <w:szCs w:val="24"/>
        </w:rPr>
        <w:t>in the same effective manner as</w:t>
      </w:r>
      <w:r w:rsidRPr="00B65D95">
        <w:rPr>
          <w:rFonts w:ascii="Times New Roman" w:hAnsi="Times New Roman" w:cs="Times New Roman"/>
          <w:sz w:val="24"/>
          <w:szCs w:val="24"/>
        </w:rPr>
        <w:t xml:space="preserve"> student-athletes</w:t>
      </w:r>
      <w:r w:rsidR="0082636A">
        <w:rPr>
          <w:rFonts w:ascii="Times New Roman" w:hAnsi="Times New Roman" w:cs="Times New Roman"/>
          <w:sz w:val="24"/>
          <w:szCs w:val="24"/>
        </w:rPr>
        <w:t>,</w:t>
      </w:r>
      <w:r w:rsidRPr="00B65D95">
        <w:rPr>
          <w:rFonts w:ascii="Times New Roman" w:hAnsi="Times New Roman" w:cs="Times New Roman"/>
          <w:sz w:val="24"/>
          <w:szCs w:val="24"/>
        </w:rPr>
        <w:t xml:space="preserve"> thereby enhancing their overall university experience and personal development</w:t>
      </w:r>
      <w:r w:rsidR="0082636A">
        <w:rPr>
          <w:rFonts w:ascii="Times New Roman" w:hAnsi="Times New Roman" w:cs="Times New Roman"/>
          <w:sz w:val="24"/>
          <w:szCs w:val="24"/>
        </w:rPr>
        <w:t xml:space="preserve"> for both groups</w:t>
      </w:r>
      <w:r w:rsidRPr="00B65D95">
        <w:rPr>
          <w:rFonts w:ascii="Times New Roman" w:hAnsi="Times New Roman" w:cs="Times New Roman"/>
          <w:sz w:val="24"/>
          <w:szCs w:val="24"/>
        </w:rPr>
        <w:t>.</w:t>
      </w:r>
    </w:p>
    <w:p w14:paraId="76EA823F" w14:textId="6B373A52" w:rsidR="008B7851" w:rsidRPr="008B7851" w:rsidRDefault="00D37632" w:rsidP="008B7851">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universities</w:t>
      </w:r>
      <w:r w:rsidR="008B7851" w:rsidRPr="00D925A0">
        <w:rPr>
          <w:rFonts w:ascii="Times New Roman" w:hAnsi="Times New Roman" w:cs="Times New Roman"/>
          <w:sz w:val="24"/>
          <w:szCs w:val="24"/>
        </w:rPr>
        <w:t xml:space="preserve">, no group should receive exceptional prioritization over another </w:t>
      </w:r>
      <w:r>
        <w:rPr>
          <w:rFonts w:ascii="Times New Roman" w:hAnsi="Times New Roman" w:cs="Times New Roman"/>
          <w:sz w:val="24"/>
          <w:szCs w:val="24"/>
        </w:rPr>
        <w:t>in terms of student development</w:t>
      </w:r>
      <w:r w:rsidR="008B7851" w:rsidRPr="00D925A0">
        <w:rPr>
          <w:rFonts w:ascii="Times New Roman" w:hAnsi="Times New Roman" w:cs="Times New Roman"/>
          <w:sz w:val="24"/>
          <w:szCs w:val="24"/>
        </w:rPr>
        <w:t xml:space="preserve">, </w:t>
      </w:r>
      <w:r>
        <w:rPr>
          <w:rFonts w:ascii="Times New Roman" w:hAnsi="Times New Roman" w:cs="Times New Roman"/>
          <w:sz w:val="24"/>
          <w:szCs w:val="24"/>
        </w:rPr>
        <w:t>equity for all students is essential</w:t>
      </w:r>
      <w:r w:rsidR="008B7851" w:rsidRPr="00D925A0">
        <w:rPr>
          <w:rFonts w:ascii="Times New Roman" w:hAnsi="Times New Roman" w:cs="Times New Roman"/>
          <w:sz w:val="24"/>
          <w:szCs w:val="24"/>
        </w:rPr>
        <w:t xml:space="preserve">. </w:t>
      </w:r>
      <w:r w:rsidR="008B7851">
        <w:rPr>
          <w:rFonts w:ascii="Times New Roman" w:hAnsi="Times New Roman" w:cs="Times New Roman"/>
          <w:sz w:val="24"/>
          <w:szCs w:val="24"/>
        </w:rPr>
        <w:t xml:space="preserve">However, like student-athletes, R.O.T.C. cadets contribute </w:t>
      </w:r>
      <w:r>
        <w:rPr>
          <w:rFonts w:ascii="Times New Roman" w:hAnsi="Times New Roman" w:cs="Times New Roman"/>
          <w:sz w:val="24"/>
          <w:szCs w:val="24"/>
        </w:rPr>
        <w:t xml:space="preserve">significantly to institutions financially, with </w:t>
      </w:r>
      <w:proofErr w:type="gramStart"/>
      <w:r>
        <w:rPr>
          <w:rFonts w:ascii="Times New Roman" w:hAnsi="Times New Roman" w:cs="Times New Roman"/>
          <w:sz w:val="24"/>
          <w:szCs w:val="24"/>
        </w:rPr>
        <w:t>about  67</w:t>
      </w:r>
      <w:proofErr w:type="gramEnd"/>
      <w:r>
        <w:rPr>
          <w:rFonts w:ascii="Times New Roman" w:hAnsi="Times New Roman" w:cs="Times New Roman"/>
          <w:sz w:val="24"/>
          <w:szCs w:val="24"/>
        </w:rPr>
        <w:t>% of cadets entering</w:t>
      </w:r>
      <w:r w:rsidR="008B7851" w:rsidRPr="00D925A0">
        <w:rPr>
          <w:rFonts w:ascii="Times New Roman" w:hAnsi="Times New Roman" w:cs="Times New Roman"/>
          <w:sz w:val="24"/>
          <w:szCs w:val="24"/>
        </w:rPr>
        <w:t xml:space="preserve"> the R</w:t>
      </w:r>
      <w:r w:rsidR="008B7851">
        <w:rPr>
          <w:rFonts w:ascii="Times New Roman" w:hAnsi="Times New Roman" w:cs="Times New Roman"/>
          <w:sz w:val="24"/>
          <w:szCs w:val="24"/>
        </w:rPr>
        <w:t>.</w:t>
      </w:r>
      <w:r w:rsidR="008B7851" w:rsidRPr="00D925A0">
        <w:rPr>
          <w:rFonts w:ascii="Times New Roman" w:hAnsi="Times New Roman" w:cs="Times New Roman"/>
          <w:sz w:val="24"/>
          <w:szCs w:val="24"/>
        </w:rPr>
        <w:t>O</w:t>
      </w:r>
      <w:r w:rsidR="008B7851">
        <w:rPr>
          <w:rFonts w:ascii="Times New Roman" w:hAnsi="Times New Roman" w:cs="Times New Roman"/>
          <w:sz w:val="24"/>
          <w:szCs w:val="24"/>
        </w:rPr>
        <w:t>.</w:t>
      </w:r>
      <w:r w:rsidR="008B7851" w:rsidRPr="00D925A0">
        <w:rPr>
          <w:rFonts w:ascii="Times New Roman" w:hAnsi="Times New Roman" w:cs="Times New Roman"/>
          <w:sz w:val="24"/>
          <w:szCs w:val="24"/>
        </w:rPr>
        <w:t>T</w:t>
      </w:r>
      <w:r w:rsidR="008B7851">
        <w:rPr>
          <w:rFonts w:ascii="Times New Roman" w:hAnsi="Times New Roman" w:cs="Times New Roman"/>
          <w:sz w:val="24"/>
          <w:szCs w:val="24"/>
        </w:rPr>
        <w:t>.</w:t>
      </w:r>
      <w:r w:rsidR="008B7851" w:rsidRPr="00D925A0">
        <w:rPr>
          <w:rFonts w:ascii="Times New Roman" w:hAnsi="Times New Roman" w:cs="Times New Roman"/>
          <w:sz w:val="24"/>
          <w:szCs w:val="24"/>
        </w:rPr>
        <w:t>C</w:t>
      </w:r>
      <w:r w:rsidR="008B7851">
        <w:rPr>
          <w:rFonts w:ascii="Times New Roman" w:hAnsi="Times New Roman" w:cs="Times New Roman"/>
          <w:sz w:val="24"/>
          <w:szCs w:val="24"/>
        </w:rPr>
        <w:t>.</w:t>
      </w:r>
      <w:r w:rsidR="008B7851" w:rsidRPr="00D925A0">
        <w:rPr>
          <w:rFonts w:ascii="Times New Roman" w:hAnsi="Times New Roman" w:cs="Times New Roman"/>
          <w:sz w:val="24"/>
          <w:szCs w:val="24"/>
        </w:rPr>
        <w:t xml:space="preserve"> program with Department of Defense</w:t>
      </w:r>
      <w:r w:rsidR="008B7851">
        <w:rPr>
          <w:rFonts w:ascii="Times New Roman" w:hAnsi="Times New Roman" w:cs="Times New Roman"/>
          <w:sz w:val="24"/>
          <w:szCs w:val="24"/>
        </w:rPr>
        <w:t xml:space="preserve"> (D.O.D)</w:t>
      </w:r>
      <w:r w:rsidR="00A013F6">
        <w:rPr>
          <w:rFonts w:ascii="Times New Roman" w:hAnsi="Times New Roman" w:cs="Times New Roman"/>
          <w:sz w:val="24"/>
          <w:szCs w:val="24"/>
        </w:rPr>
        <w:t xml:space="preserve"> </w:t>
      </w:r>
      <w:r w:rsidR="008B7851" w:rsidRPr="00D925A0">
        <w:rPr>
          <w:rFonts w:ascii="Times New Roman" w:hAnsi="Times New Roman" w:cs="Times New Roman"/>
          <w:sz w:val="24"/>
          <w:szCs w:val="24"/>
        </w:rPr>
        <w:t>funded scholarships (</w:t>
      </w:r>
      <w:r w:rsidR="008B7851">
        <w:rPr>
          <w:rFonts w:ascii="Times New Roman" w:hAnsi="Times New Roman" w:cs="Times New Roman"/>
          <w:sz w:val="24"/>
          <w:szCs w:val="24"/>
        </w:rPr>
        <w:t xml:space="preserve">Air Force </w:t>
      </w:r>
      <w:r w:rsidR="008B7851" w:rsidRPr="00D925A0">
        <w:rPr>
          <w:rFonts w:ascii="Times New Roman" w:hAnsi="Times New Roman" w:cs="Times New Roman"/>
          <w:sz w:val="24"/>
          <w:szCs w:val="24"/>
        </w:rPr>
        <w:t>R</w:t>
      </w:r>
      <w:r w:rsidR="008B7851">
        <w:rPr>
          <w:rFonts w:ascii="Times New Roman" w:hAnsi="Times New Roman" w:cs="Times New Roman"/>
          <w:sz w:val="24"/>
          <w:szCs w:val="24"/>
        </w:rPr>
        <w:t>.</w:t>
      </w:r>
      <w:r w:rsidR="008B7851" w:rsidRPr="00D925A0">
        <w:rPr>
          <w:rFonts w:ascii="Times New Roman" w:hAnsi="Times New Roman" w:cs="Times New Roman"/>
          <w:sz w:val="24"/>
          <w:szCs w:val="24"/>
        </w:rPr>
        <w:t>O</w:t>
      </w:r>
      <w:r w:rsidR="008B7851">
        <w:rPr>
          <w:rFonts w:ascii="Times New Roman" w:hAnsi="Times New Roman" w:cs="Times New Roman"/>
          <w:sz w:val="24"/>
          <w:szCs w:val="24"/>
        </w:rPr>
        <w:t>.</w:t>
      </w:r>
      <w:r w:rsidR="008B7851" w:rsidRPr="00D925A0">
        <w:rPr>
          <w:rFonts w:ascii="Times New Roman" w:hAnsi="Times New Roman" w:cs="Times New Roman"/>
          <w:sz w:val="24"/>
          <w:szCs w:val="24"/>
        </w:rPr>
        <w:t>T</w:t>
      </w:r>
      <w:r w:rsidR="008B7851">
        <w:rPr>
          <w:rFonts w:ascii="Times New Roman" w:hAnsi="Times New Roman" w:cs="Times New Roman"/>
          <w:sz w:val="24"/>
          <w:szCs w:val="24"/>
        </w:rPr>
        <w:t>.</w:t>
      </w:r>
      <w:r w:rsidR="008B7851" w:rsidRPr="00D925A0">
        <w:rPr>
          <w:rFonts w:ascii="Times New Roman" w:hAnsi="Times New Roman" w:cs="Times New Roman"/>
          <w:sz w:val="24"/>
          <w:szCs w:val="24"/>
        </w:rPr>
        <w:t>C</w:t>
      </w:r>
      <w:r w:rsidR="008B7851">
        <w:rPr>
          <w:rFonts w:ascii="Times New Roman" w:hAnsi="Times New Roman" w:cs="Times New Roman"/>
          <w:sz w:val="24"/>
          <w:szCs w:val="24"/>
        </w:rPr>
        <w:t>.</w:t>
      </w:r>
      <w:r w:rsidR="008B7851" w:rsidRPr="00D925A0">
        <w:rPr>
          <w:rFonts w:ascii="Times New Roman" w:hAnsi="Times New Roman" w:cs="Times New Roman"/>
          <w:sz w:val="24"/>
          <w:szCs w:val="24"/>
        </w:rPr>
        <w:t xml:space="preserve">, n.d.). </w:t>
      </w:r>
      <w:r w:rsidR="008B7851">
        <w:rPr>
          <w:rFonts w:ascii="Times New Roman" w:hAnsi="Times New Roman" w:cs="Times New Roman"/>
          <w:sz w:val="24"/>
          <w:szCs w:val="24"/>
        </w:rPr>
        <w:t>The</w:t>
      </w:r>
      <w:r w:rsidR="008B7851" w:rsidRPr="00D925A0">
        <w:rPr>
          <w:rFonts w:ascii="Times New Roman" w:hAnsi="Times New Roman" w:cs="Times New Roman"/>
          <w:sz w:val="24"/>
          <w:szCs w:val="24"/>
        </w:rPr>
        <w:t xml:space="preserve"> Air Force allocates roughly $376 million annually in R</w:t>
      </w:r>
      <w:r w:rsidR="008B7851">
        <w:rPr>
          <w:rFonts w:ascii="Times New Roman" w:hAnsi="Times New Roman" w:cs="Times New Roman"/>
          <w:sz w:val="24"/>
          <w:szCs w:val="24"/>
        </w:rPr>
        <w:t>.</w:t>
      </w:r>
      <w:r w:rsidR="008B7851" w:rsidRPr="00D925A0">
        <w:rPr>
          <w:rFonts w:ascii="Times New Roman" w:hAnsi="Times New Roman" w:cs="Times New Roman"/>
          <w:sz w:val="24"/>
          <w:szCs w:val="24"/>
        </w:rPr>
        <w:t>O</w:t>
      </w:r>
      <w:r w:rsidR="008B7851">
        <w:rPr>
          <w:rFonts w:ascii="Times New Roman" w:hAnsi="Times New Roman" w:cs="Times New Roman"/>
          <w:sz w:val="24"/>
          <w:szCs w:val="24"/>
        </w:rPr>
        <w:t>.</w:t>
      </w:r>
      <w:r w:rsidR="008B7851" w:rsidRPr="00D925A0">
        <w:rPr>
          <w:rFonts w:ascii="Times New Roman" w:hAnsi="Times New Roman" w:cs="Times New Roman"/>
          <w:sz w:val="24"/>
          <w:szCs w:val="24"/>
        </w:rPr>
        <w:t>T</w:t>
      </w:r>
      <w:r w:rsidR="008B7851">
        <w:rPr>
          <w:rFonts w:ascii="Times New Roman" w:hAnsi="Times New Roman" w:cs="Times New Roman"/>
          <w:sz w:val="24"/>
          <w:szCs w:val="24"/>
        </w:rPr>
        <w:t>.</w:t>
      </w:r>
      <w:r w:rsidR="008B7851" w:rsidRPr="00D925A0">
        <w:rPr>
          <w:rFonts w:ascii="Times New Roman" w:hAnsi="Times New Roman" w:cs="Times New Roman"/>
          <w:sz w:val="24"/>
          <w:szCs w:val="24"/>
        </w:rPr>
        <w:t>C</w:t>
      </w:r>
      <w:r w:rsidR="008B7851">
        <w:rPr>
          <w:rFonts w:ascii="Times New Roman" w:hAnsi="Times New Roman" w:cs="Times New Roman"/>
          <w:sz w:val="24"/>
          <w:szCs w:val="24"/>
        </w:rPr>
        <w:t>.</w:t>
      </w:r>
      <w:r w:rsidR="008B7851" w:rsidRPr="00D925A0">
        <w:rPr>
          <w:rFonts w:ascii="Times New Roman" w:hAnsi="Times New Roman" w:cs="Times New Roman"/>
          <w:sz w:val="24"/>
          <w:szCs w:val="24"/>
        </w:rPr>
        <w:t xml:space="preserve"> scholarships across various universities</w:t>
      </w:r>
      <w:r w:rsidR="008B7851">
        <w:rPr>
          <w:rFonts w:ascii="Times New Roman" w:hAnsi="Times New Roman" w:cs="Times New Roman"/>
          <w:sz w:val="24"/>
          <w:szCs w:val="24"/>
        </w:rPr>
        <w:t xml:space="preserve"> (Air Force R.O.T.C, n.d.)</w:t>
      </w:r>
      <w:r w:rsidR="008B7851" w:rsidRPr="00D925A0">
        <w:rPr>
          <w:rFonts w:ascii="Times New Roman" w:hAnsi="Times New Roman" w:cs="Times New Roman"/>
          <w:sz w:val="24"/>
          <w:szCs w:val="24"/>
        </w:rPr>
        <w:t xml:space="preserve">. This substantial amount represents a significant financial incentive </w:t>
      </w:r>
      <w:r w:rsidR="00A013F6">
        <w:rPr>
          <w:rFonts w:ascii="Times New Roman" w:hAnsi="Times New Roman" w:cs="Times New Roman"/>
          <w:sz w:val="24"/>
          <w:szCs w:val="24"/>
        </w:rPr>
        <w:t>a</w:t>
      </w:r>
      <w:r w:rsidR="008B7851">
        <w:rPr>
          <w:rFonts w:ascii="Times New Roman" w:hAnsi="Times New Roman" w:cs="Times New Roman"/>
          <w:sz w:val="24"/>
          <w:szCs w:val="24"/>
        </w:rPr>
        <w:t xml:space="preserve"> </w:t>
      </w:r>
      <w:r w:rsidR="008B7851" w:rsidRPr="00D925A0">
        <w:rPr>
          <w:rFonts w:ascii="Times New Roman" w:hAnsi="Times New Roman" w:cs="Times New Roman"/>
          <w:sz w:val="24"/>
          <w:szCs w:val="24"/>
        </w:rPr>
        <w:t xml:space="preserve">university </w:t>
      </w:r>
      <w:r w:rsidR="008B7851">
        <w:rPr>
          <w:rFonts w:ascii="Times New Roman" w:hAnsi="Times New Roman" w:cs="Times New Roman"/>
          <w:sz w:val="24"/>
          <w:szCs w:val="24"/>
        </w:rPr>
        <w:t>should try</w:t>
      </w:r>
      <w:r w:rsidR="008B7851" w:rsidRPr="00D925A0">
        <w:rPr>
          <w:rFonts w:ascii="Times New Roman" w:hAnsi="Times New Roman" w:cs="Times New Roman"/>
          <w:sz w:val="24"/>
          <w:szCs w:val="24"/>
        </w:rPr>
        <w:t xml:space="preserve"> to attract.</w:t>
      </w:r>
      <w:r w:rsidR="008B7851">
        <w:rPr>
          <w:rFonts w:ascii="Times New Roman" w:hAnsi="Times New Roman" w:cs="Times New Roman"/>
          <w:sz w:val="24"/>
          <w:szCs w:val="24"/>
        </w:rPr>
        <w:t xml:space="preserve"> Providing exceptional services to cadets, such as through university integration, knowledge, and advising, is one way this is obtainable. </w:t>
      </w:r>
    </w:p>
    <w:p w14:paraId="2EB26A6E" w14:textId="487A316B" w:rsidR="004846C9" w:rsidRDefault="005D328E" w:rsidP="004846C9">
      <w:pPr>
        <w:spacing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4846C9" w:rsidRPr="004846C9">
        <w:rPr>
          <w:rFonts w:ascii="Times New Roman" w:hAnsi="Times New Roman" w:cs="Times New Roman"/>
          <w:sz w:val="24"/>
          <w:szCs w:val="24"/>
        </w:rPr>
        <w:t xml:space="preserve">t is recommended that universities make concerted efforts </w:t>
      </w:r>
      <w:r w:rsidR="0082636A">
        <w:rPr>
          <w:rFonts w:ascii="Times New Roman" w:hAnsi="Times New Roman" w:cs="Times New Roman"/>
          <w:sz w:val="24"/>
          <w:szCs w:val="24"/>
        </w:rPr>
        <w:t>to understand R.O.T.C. programs better</w:t>
      </w:r>
      <w:r w:rsidR="004846C9" w:rsidRPr="004846C9">
        <w:rPr>
          <w:rFonts w:ascii="Times New Roman" w:hAnsi="Times New Roman" w:cs="Times New Roman"/>
          <w:sz w:val="24"/>
          <w:szCs w:val="24"/>
        </w:rPr>
        <w:t xml:space="preserve"> and become more actively involved in the development of cadet students</w:t>
      </w:r>
      <w:r w:rsidR="008B7851">
        <w:rPr>
          <w:rFonts w:ascii="Times New Roman" w:hAnsi="Times New Roman" w:cs="Times New Roman"/>
          <w:sz w:val="24"/>
          <w:szCs w:val="24"/>
        </w:rPr>
        <w:t xml:space="preserve"> on a similar plane to that of student-athletes</w:t>
      </w:r>
      <w:r w:rsidR="004846C9" w:rsidRPr="004846C9">
        <w:rPr>
          <w:rFonts w:ascii="Times New Roman" w:hAnsi="Times New Roman" w:cs="Times New Roman"/>
          <w:sz w:val="24"/>
          <w:szCs w:val="24"/>
        </w:rPr>
        <w:t xml:space="preserve">. One approach </w:t>
      </w:r>
      <w:r w:rsidR="00E63378">
        <w:rPr>
          <w:rFonts w:ascii="Times New Roman" w:hAnsi="Times New Roman" w:cs="Times New Roman"/>
          <w:sz w:val="24"/>
          <w:szCs w:val="24"/>
        </w:rPr>
        <w:t>could be promoting and leveraging cadet needs and requirements</w:t>
      </w:r>
      <w:r w:rsidR="001C0F9F">
        <w:rPr>
          <w:rFonts w:ascii="Times New Roman" w:hAnsi="Times New Roman" w:cs="Times New Roman"/>
          <w:sz w:val="24"/>
          <w:szCs w:val="24"/>
        </w:rPr>
        <w:t xml:space="preserve"> </w:t>
      </w:r>
      <w:r w:rsidR="00E63378">
        <w:rPr>
          <w:rFonts w:ascii="Times New Roman" w:hAnsi="Times New Roman" w:cs="Times New Roman"/>
          <w:sz w:val="24"/>
          <w:szCs w:val="24"/>
        </w:rPr>
        <w:t>in university administrative actions</w:t>
      </w:r>
      <w:r w:rsidR="004846C9" w:rsidRPr="004846C9">
        <w:rPr>
          <w:rFonts w:ascii="Times New Roman" w:hAnsi="Times New Roman" w:cs="Times New Roman"/>
          <w:sz w:val="24"/>
          <w:szCs w:val="24"/>
        </w:rPr>
        <w:t>, ensuring that the expectations for cadets align with those for the general student population.</w:t>
      </w:r>
      <w:r w:rsidR="00E63378">
        <w:rPr>
          <w:rFonts w:ascii="Times New Roman" w:hAnsi="Times New Roman" w:cs="Times New Roman"/>
          <w:sz w:val="24"/>
          <w:szCs w:val="24"/>
        </w:rPr>
        <w:t xml:space="preserve"> For example, cadet </w:t>
      </w:r>
      <w:r w:rsidR="00D37632">
        <w:rPr>
          <w:rFonts w:ascii="Times New Roman" w:hAnsi="Times New Roman" w:cs="Times New Roman"/>
          <w:sz w:val="24"/>
          <w:szCs w:val="24"/>
        </w:rPr>
        <w:t xml:space="preserve">promotions and </w:t>
      </w:r>
      <w:r w:rsidR="00D37632">
        <w:rPr>
          <w:rFonts w:ascii="Times New Roman" w:hAnsi="Times New Roman" w:cs="Times New Roman"/>
          <w:sz w:val="24"/>
          <w:szCs w:val="24"/>
        </w:rPr>
        <w:lastRenderedPageBreak/>
        <w:t xml:space="preserve">demotions could </w:t>
      </w:r>
      <w:r w:rsidR="00E63378">
        <w:rPr>
          <w:rFonts w:ascii="Times New Roman" w:hAnsi="Times New Roman" w:cs="Times New Roman"/>
          <w:sz w:val="24"/>
          <w:szCs w:val="24"/>
        </w:rPr>
        <w:t xml:space="preserve">be tracked by </w:t>
      </w:r>
      <w:r w:rsidR="00D37632">
        <w:rPr>
          <w:rFonts w:ascii="Times New Roman" w:hAnsi="Times New Roman" w:cs="Times New Roman"/>
          <w:sz w:val="24"/>
          <w:szCs w:val="24"/>
        </w:rPr>
        <w:t xml:space="preserve">the university administration and R.O.T.C. officials to determine the time restraints and commitments required of that cadet during a specific time in their R.O.T.C. career. </w:t>
      </w:r>
      <w:r w:rsidR="004846C9" w:rsidRPr="004846C9">
        <w:rPr>
          <w:rFonts w:ascii="Times New Roman" w:hAnsi="Times New Roman" w:cs="Times New Roman"/>
          <w:sz w:val="24"/>
          <w:szCs w:val="24"/>
        </w:rPr>
        <w:t xml:space="preserve">This integration would ideally lead university officials and those involved in student development </w:t>
      </w:r>
      <w:r w:rsidR="00E63378">
        <w:rPr>
          <w:rFonts w:ascii="Times New Roman" w:hAnsi="Times New Roman" w:cs="Times New Roman"/>
          <w:sz w:val="24"/>
          <w:szCs w:val="24"/>
        </w:rPr>
        <w:t>to comprehend the unique requirements of cadets better</w:t>
      </w:r>
      <w:r w:rsidR="004846C9" w:rsidRPr="004846C9">
        <w:rPr>
          <w:rFonts w:ascii="Times New Roman" w:hAnsi="Times New Roman" w:cs="Times New Roman"/>
          <w:sz w:val="24"/>
          <w:szCs w:val="24"/>
        </w:rPr>
        <w:t>, thereby recognizing the need for additional resources. By providing tailored support systems, universities can ease the transition for cadets from parental dependence to independent adulthood while also managing their serious commitment to military service. Such resources might include specialized counseling, academic advising, and career services tailored to the needs of cadets.</w:t>
      </w:r>
    </w:p>
    <w:p w14:paraId="2FFAEDD0" w14:textId="4344B739" w:rsidR="00880C0B" w:rsidRPr="004846C9" w:rsidRDefault="00880C0B" w:rsidP="00880C0B">
      <w:pPr>
        <w:pStyle w:val="Heading3"/>
        <w:rPr>
          <w:rFonts w:cs="Times New Roman"/>
          <w:szCs w:val="24"/>
        </w:rPr>
      </w:pPr>
      <w:bookmarkStart w:id="120" w:name="_Toc185657896"/>
      <w:r>
        <w:rPr>
          <w:rFonts w:cs="Times New Roman"/>
          <w:szCs w:val="24"/>
        </w:rPr>
        <w:t>Higher Education Community and R.O.T.C.</w:t>
      </w:r>
      <w:bookmarkEnd w:id="120"/>
    </w:p>
    <w:p w14:paraId="41C14A67" w14:textId="6ADF4FE9" w:rsidR="004846C9" w:rsidRPr="008B412E" w:rsidRDefault="004846C9" w:rsidP="004846C9">
      <w:pPr>
        <w:spacing w:line="480" w:lineRule="auto"/>
        <w:ind w:firstLine="720"/>
        <w:rPr>
          <w:rFonts w:ascii="Times New Roman" w:hAnsi="Times New Roman" w:cs="Times New Roman"/>
          <w:sz w:val="24"/>
          <w:szCs w:val="24"/>
        </w:rPr>
      </w:pPr>
      <w:r w:rsidRPr="00BB65C0">
        <w:rPr>
          <w:rFonts w:ascii="Times New Roman" w:hAnsi="Times New Roman" w:cs="Times New Roman"/>
          <w:sz w:val="24"/>
          <w:szCs w:val="24"/>
        </w:rPr>
        <w:t xml:space="preserve">Implementing comprehensive mentorship programs that encompass both regular student life and cadet life is crucial in bridging the gap between the higher education community and the R.O.T.C. </w:t>
      </w:r>
      <w:r w:rsidR="008B412E">
        <w:rPr>
          <w:rFonts w:ascii="Times New Roman" w:hAnsi="Times New Roman" w:cs="Times New Roman"/>
          <w:sz w:val="24"/>
          <w:szCs w:val="24"/>
        </w:rPr>
        <w:t>programs. M</w:t>
      </w:r>
      <w:r w:rsidR="00BB65C0" w:rsidRPr="00BB65C0">
        <w:rPr>
          <w:rFonts w:ascii="Times New Roman" w:hAnsi="Times New Roman" w:cs="Times New Roman"/>
          <w:sz w:val="24"/>
          <w:szCs w:val="24"/>
        </w:rPr>
        <w:t>entorship</w:t>
      </w:r>
      <w:r w:rsidRPr="00BB65C0">
        <w:rPr>
          <w:rFonts w:ascii="Times New Roman" w:hAnsi="Times New Roman" w:cs="Times New Roman"/>
          <w:sz w:val="24"/>
          <w:szCs w:val="24"/>
        </w:rPr>
        <w:t xml:space="preserve"> programs should be designed to address the dual identities of cadet students, offering guidance and support that acknowledges their unique experiences and challenges. Mentorship initiatives could include mentoring</w:t>
      </w:r>
      <w:r w:rsidR="00AA767B">
        <w:rPr>
          <w:rFonts w:ascii="Times New Roman" w:hAnsi="Times New Roman" w:cs="Times New Roman"/>
          <w:sz w:val="24"/>
          <w:szCs w:val="24"/>
        </w:rPr>
        <w:t xml:space="preserve"> models</w:t>
      </w:r>
      <w:r w:rsidRPr="00BB65C0">
        <w:rPr>
          <w:rFonts w:ascii="Times New Roman" w:hAnsi="Times New Roman" w:cs="Times New Roman"/>
          <w:sz w:val="24"/>
          <w:szCs w:val="24"/>
        </w:rPr>
        <w:t>, where senior cadets or recent graduates provide insights and</w:t>
      </w:r>
      <w:r w:rsidRPr="004846C9">
        <w:rPr>
          <w:rFonts w:ascii="Times New Roman" w:hAnsi="Times New Roman" w:cs="Times New Roman"/>
          <w:sz w:val="24"/>
          <w:szCs w:val="24"/>
        </w:rPr>
        <w:t xml:space="preserve"> </w:t>
      </w:r>
      <w:r w:rsidRPr="008B412E">
        <w:rPr>
          <w:rFonts w:ascii="Times New Roman" w:hAnsi="Times New Roman" w:cs="Times New Roman"/>
          <w:sz w:val="24"/>
          <w:szCs w:val="24"/>
        </w:rPr>
        <w:t>support to newer cadets, as well as professional mentorship from faculty and external military personnel</w:t>
      </w:r>
      <w:r w:rsidR="00AA767B">
        <w:rPr>
          <w:rFonts w:ascii="Times New Roman" w:hAnsi="Times New Roman" w:cs="Times New Roman"/>
          <w:sz w:val="24"/>
          <w:szCs w:val="24"/>
        </w:rPr>
        <w:t xml:space="preserve">, such as those who are member of organizations that support veterans at </w:t>
      </w:r>
      <w:proofErr w:type="gramStart"/>
      <w:r w:rsidR="00AA767B">
        <w:rPr>
          <w:rFonts w:ascii="Times New Roman" w:hAnsi="Times New Roman" w:cs="Times New Roman"/>
          <w:sz w:val="24"/>
          <w:szCs w:val="24"/>
        </w:rPr>
        <w:t xml:space="preserve">universities </w:t>
      </w:r>
      <w:r w:rsidRPr="008B412E">
        <w:rPr>
          <w:rFonts w:ascii="Times New Roman" w:hAnsi="Times New Roman" w:cs="Times New Roman"/>
          <w:sz w:val="24"/>
          <w:szCs w:val="24"/>
        </w:rPr>
        <w:t>.</w:t>
      </w:r>
      <w:proofErr w:type="gramEnd"/>
      <w:r w:rsidR="008B412E" w:rsidRPr="008B412E">
        <w:rPr>
          <w:rFonts w:ascii="Times New Roman" w:hAnsi="Times New Roman" w:cs="Times New Roman"/>
          <w:sz w:val="24"/>
          <w:szCs w:val="24"/>
        </w:rPr>
        <w:t xml:space="preserve"> </w:t>
      </w:r>
      <w:r w:rsidR="008B412E">
        <w:rPr>
          <w:rFonts w:ascii="Times New Roman" w:hAnsi="Times New Roman" w:cs="Times New Roman"/>
          <w:sz w:val="24"/>
          <w:szCs w:val="24"/>
        </w:rPr>
        <w:t xml:space="preserve">Graham et al.’s (2022) research that incorporated Kram’s (1985) mentorship model in a peer-to-peer mentorship program among students and faculty in higher education reinforces this </w:t>
      </w:r>
      <w:r w:rsidR="0086502F">
        <w:rPr>
          <w:rFonts w:ascii="Times New Roman" w:hAnsi="Times New Roman" w:cs="Times New Roman"/>
          <w:sz w:val="24"/>
          <w:szCs w:val="24"/>
        </w:rPr>
        <w:t>suggestion</w:t>
      </w:r>
      <w:r w:rsidR="008B412E">
        <w:rPr>
          <w:rFonts w:ascii="Times New Roman" w:hAnsi="Times New Roman" w:cs="Times New Roman"/>
          <w:sz w:val="24"/>
          <w:szCs w:val="24"/>
        </w:rPr>
        <w:t>.</w:t>
      </w:r>
      <w:r w:rsidR="008B412E" w:rsidRPr="008B412E">
        <w:rPr>
          <w:rFonts w:ascii="Times New Roman" w:hAnsi="Times New Roman" w:cs="Times New Roman"/>
          <w:sz w:val="24"/>
          <w:szCs w:val="24"/>
        </w:rPr>
        <w:t xml:space="preserve"> By the end of the study, </w:t>
      </w:r>
      <w:r w:rsidR="008B412E">
        <w:rPr>
          <w:rFonts w:ascii="Times New Roman" w:hAnsi="Times New Roman" w:cs="Times New Roman"/>
          <w:sz w:val="24"/>
          <w:szCs w:val="24"/>
        </w:rPr>
        <w:t>students</w:t>
      </w:r>
      <w:r w:rsidR="008B412E" w:rsidRPr="008B412E">
        <w:rPr>
          <w:rFonts w:ascii="Times New Roman" w:hAnsi="Times New Roman" w:cs="Times New Roman"/>
          <w:sz w:val="24"/>
          <w:szCs w:val="24"/>
        </w:rPr>
        <w:t xml:space="preserve"> showed </w:t>
      </w:r>
      <w:r w:rsidR="008B412E">
        <w:rPr>
          <w:rFonts w:ascii="Times New Roman" w:hAnsi="Times New Roman" w:cs="Times New Roman"/>
          <w:sz w:val="24"/>
          <w:szCs w:val="24"/>
        </w:rPr>
        <w:t xml:space="preserve">increased </w:t>
      </w:r>
      <w:r w:rsidR="008B412E" w:rsidRPr="008B412E">
        <w:rPr>
          <w:rFonts w:ascii="Times New Roman" w:hAnsi="Times New Roman" w:cs="Times New Roman"/>
          <w:sz w:val="24"/>
          <w:szCs w:val="24"/>
        </w:rPr>
        <w:t xml:space="preserve">persistence, spending 10% more </w:t>
      </w:r>
      <w:r w:rsidR="008B412E">
        <w:rPr>
          <w:rFonts w:ascii="Times New Roman" w:hAnsi="Times New Roman" w:cs="Times New Roman"/>
          <w:sz w:val="24"/>
          <w:szCs w:val="24"/>
        </w:rPr>
        <w:t xml:space="preserve">of </w:t>
      </w:r>
      <w:r w:rsidR="008B412E" w:rsidRPr="008B412E">
        <w:rPr>
          <w:rFonts w:ascii="Times New Roman" w:hAnsi="Times New Roman" w:cs="Times New Roman"/>
          <w:sz w:val="24"/>
          <w:szCs w:val="24"/>
        </w:rPr>
        <w:t>their time studying and an increase in G.</w:t>
      </w:r>
      <w:proofErr w:type="gramStart"/>
      <w:r w:rsidR="008B412E" w:rsidRPr="008B412E">
        <w:rPr>
          <w:rFonts w:ascii="Times New Roman" w:hAnsi="Times New Roman" w:cs="Times New Roman"/>
          <w:sz w:val="24"/>
          <w:szCs w:val="24"/>
        </w:rPr>
        <w:t>P.As</w:t>
      </w:r>
      <w:proofErr w:type="gramEnd"/>
      <w:r w:rsidR="008B412E" w:rsidRPr="008B412E">
        <w:rPr>
          <w:rFonts w:ascii="Times New Roman" w:hAnsi="Times New Roman" w:cs="Times New Roman"/>
          <w:sz w:val="24"/>
          <w:szCs w:val="24"/>
        </w:rPr>
        <w:t xml:space="preserve"> by an average of .4.</w:t>
      </w:r>
    </w:p>
    <w:p w14:paraId="2F5020B2" w14:textId="1EA7878E" w:rsidR="004846C9" w:rsidRPr="004846C9" w:rsidRDefault="004846C9" w:rsidP="00D925A0">
      <w:pPr>
        <w:spacing w:line="480" w:lineRule="auto"/>
        <w:ind w:firstLine="720"/>
        <w:rPr>
          <w:rFonts w:ascii="Times New Roman" w:hAnsi="Times New Roman" w:cs="Times New Roman"/>
          <w:sz w:val="24"/>
          <w:szCs w:val="24"/>
        </w:rPr>
      </w:pPr>
      <w:r w:rsidRPr="004846C9">
        <w:rPr>
          <w:rFonts w:ascii="Times New Roman" w:hAnsi="Times New Roman" w:cs="Times New Roman"/>
          <w:sz w:val="24"/>
          <w:szCs w:val="24"/>
        </w:rPr>
        <w:t>Such integration</w:t>
      </w:r>
      <w:r w:rsidR="008B412E">
        <w:rPr>
          <w:rFonts w:ascii="Times New Roman" w:hAnsi="Times New Roman" w:cs="Times New Roman"/>
          <w:sz w:val="24"/>
          <w:szCs w:val="24"/>
        </w:rPr>
        <w:t xml:space="preserve"> of cadet and regular student life</w:t>
      </w:r>
      <w:r w:rsidRPr="004846C9">
        <w:rPr>
          <w:rFonts w:ascii="Times New Roman" w:hAnsi="Times New Roman" w:cs="Times New Roman"/>
          <w:sz w:val="24"/>
          <w:szCs w:val="24"/>
        </w:rPr>
        <w:t xml:space="preserve"> would foster better understanding and collaboration at both levels—university officials and cadet students. University officials would </w:t>
      </w:r>
      <w:r w:rsidRPr="004846C9">
        <w:rPr>
          <w:rFonts w:ascii="Times New Roman" w:hAnsi="Times New Roman" w:cs="Times New Roman"/>
          <w:sz w:val="24"/>
          <w:szCs w:val="24"/>
        </w:rPr>
        <w:lastRenderedPageBreak/>
        <w:t xml:space="preserve">gain a deeper appreciation of the </w:t>
      </w:r>
      <w:proofErr w:type="gramStart"/>
      <w:r w:rsidRPr="004846C9">
        <w:rPr>
          <w:rFonts w:ascii="Times New Roman" w:hAnsi="Times New Roman" w:cs="Times New Roman"/>
          <w:sz w:val="24"/>
          <w:szCs w:val="24"/>
        </w:rPr>
        <w:t>cadet</w:t>
      </w:r>
      <w:proofErr w:type="gramEnd"/>
      <w:r w:rsidRPr="004846C9">
        <w:rPr>
          <w:rFonts w:ascii="Times New Roman" w:hAnsi="Times New Roman" w:cs="Times New Roman"/>
          <w:sz w:val="24"/>
          <w:szCs w:val="24"/>
        </w:rPr>
        <w:t xml:space="preserve"> experience, enabling them to design and implement policies and programs that better support cadet needs. Simultaneously, cadets would benefit from a more inclusive and supportive university environment, enhancing their overall educational </w:t>
      </w:r>
      <w:r w:rsidRPr="0086502F">
        <w:rPr>
          <w:rFonts w:ascii="Times New Roman" w:hAnsi="Times New Roman" w:cs="Times New Roman"/>
          <w:sz w:val="24"/>
          <w:szCs w:val="24"/>
        </w:rPr>
        <w:t>experience and personal development.</w:t>
      </w:r>
      <w:r w:rsidR="000D0669">
        <w:rPr>
          <w:rFonts w:ascii="Times New Roman" w:hAnsi="Times New Roman" w:cs="Times New Roman"/>
          <w:sz w:val="24"/>
          <w:szCs w:val="24"/>
        </w:rPr>
        <w:t xml:space="preserve"> </w:t>
      </w:r>
    </w:p>
    <w:p w14:paraId="14D88EA1" w14:textId="4A4D439D" w:rsidR="004846C9" w:rsidRPr="00D925A0" w:rsidRDefault="004846C9" w:rsidP="00D925A0">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4846C9">
        <w:rPr>
          <w:rFonts w:ascii="Times New Roman" w:hAnsi="Times New Roman" w:cs="Times New Roman"/>
          <w:sz w:val="24"/>
          <w:szCs w:val="24"/>
        </w:rPr>
        <w:t xml:space="preserve">ddressing the sense of separation between R.O.T.C. programs and universities requires a multi-faceted approach. By </w:t>
      </w:r>
      <w:r w:rsidR="000D0669">
        <w:rPr>
          <w:rFonts w:ascii="Times New Roman" w:hAnsi="Times New Roman" w:cs="Times New Roman"/>
          <w:sz w:val="24"/>
          <w:szCs w:val="24"/>
        </w:rPr>
        <w:t xml:space="preserve">better </w:t>
      </w:r>
      <w:r w:rsidRPr="004846C9">
        <w:rPr>
          <w:rFonts w:ascii="Times New Roman" w:hAnsi="Times New Roman" w:cs="Times New Roman"/>
          <w:sz w:val="24"/>
          <w:szCs w:val="24"/>
        </w:rPr>
        <w:t>integrating</w:t>
      </w:r>
      <w:r w:rsidR="000D0669">
        <w:rPr>
          <w:rFonts w:ascii="Times New Roman" w:hAnsi="Times New Roman" w:cs="Times New Roman"/>
          <w:sz w:val="24"/>
          <w:szCs w:val="24"/>
        </w:rPr>
        <w:t xml:space="preserve"> cadets and universities' administrative efforts</w:t>
      </w:r>
      <w:r w:rsidRPr="004846C9">
        <w:rPr>
          <w:rFonts w:ascii="Times New Roman" w:hAnsi="Times New Roman" w:cs="Times New Roman"/>
          <w:sz w:val="24"/>
          <w:szCs w:val="24"/>
        </w:rPr>
        <w:t xml:space="preserve">, educating advisors on military career progression, and implementing comprehensive mentorship programs, universities can create a more supportive and inclusive environment for cadets. This approach not only benefits the cadets by providing them with the necessary resources and support but also </w:t>
      </w:r>
      <w:r w:rsidRPr="00D925A0">
        <w:rPr>
          <w:rFonts w:ascii="Times New Roman" w:hAnsi="Times New Roman" w:cs="Times New Roman"/>
          <w:sz w:val="24"/>
          <w:szCs w:val="24"/>
        </w:rPr>
        <w:t>enriches the university community by fostering a culture of understanding and collaboration.</w:t>
      </w:r>
    </w:p>
    <w:p w14:paraId="48A4967B" w14:textId="4437568D" w:rsidR="00BF0709" w:rsidRPr="004846C9" w:rsidRDefault="007E7EF4" w:rsidP="004846C9">
      <w:pPr>
        <w:pStyle w:val="Heading2"/>
        <w:rPr>
          <w:szCs w:val="24"/>
        </w:rPr>
      </w:pPr>
      <w:bookmarkStart w:id="121" w:name="_Toc185657897"/>
      <w:r w:rsidRPr="004846C9">
        <w:rPr>
          <w:szCs w:val="24"/>
        </w:rPr>
        <w:t xml:space="preserve">Recommendations for </w:t>
      </w:r>
      <w:r w:rsidR="00C75A8D">
        <w:rPr>
          <w:szCs w:val="24"/>
        </w:rPr>
        <w:t xml:space="preserve">Mentoring in </w:t>
      </w:r>
      <w:r w:rsidR="00D762B5">
        <w:rPr>
          <w:szCs w:val="24"/>
        </w:rPr>
        <w:t>R.O.T.C.</w:t>
      </w:r>
      <w:r w:rsidR="00C75A8D">
        <w:rPr>
          <w:szCs w:val="24"/>
        </w:rPr>
        <w:t xml:space="preserve"> Programs</w:t>
      </w:r>
      <w:bookmarkEnd w:id="121"/>
      <w:r w:rsidR="00C75A8D">
        <w:rPr>
          <w:szCs w:val="24"/>
        </w:rPr>
        <w:t xml:space="preserve"> </w:t>
      </w:r>
      <w:r w:rsidR="00D762B5">
        <w:rPr>
          <w:szCs w:val="24"/>
        </w:rPr>
        <w:t xml:space="preserve"> </w:t>
      </w:r>
    </w:p>
    <w:p w14:paraId="3CB4E481" w14:textId="36A82106" w:rsidR="00BF0709" w:rsidRPr="00525DE5" w:rsidRDefault="00BF0709" w:rsidP="004846C9">
      <w:pPr>
        <w:pStyle w:val="Heading3"/>
        <w:rPr>
          <w:rFonts w:cs="Times New Roman"/>
          <w:szCs w:val="24"/>
        </w:rPr>
      </w:pPr>
      <w:bookmarkStart w:id="122" w:name="_Toc185657898"/>
      <w:r w:rsidRPr="00525DE5">
        <w:rPr>
          <w:rFonts w:cs="Times New Roman"/>
          <w:szCs w:val="24"/>
        </w:rPr>
        <w:t>Integration</w:t>
      </w:r>
      <w:bookmarkEnd w:id="122"/>
    </w:p>
    <w:p w14:paraId="6D5FD046" w14:textId="7C105135" w:rsidR="00516543" w:rsidRDefault="00D762B5" w:rsidP="00516543">
      <w:pPr>
        <w:spacing w:line="480" w:lineRule="auto"/>
        <w:ind w:firstLine="720"/>
        <w:rPr>
          <w:rFonts w:ascii="Times New Roman" w:hAnsi="Times New Roman" w:cs="Times New Roman"/>
          <w:sz w:val="24"/>
          <w:szCs w:val="24"/>
        </w:rPr>
      </w:pPr>
      <w:r w:rsidRPr="00D762B5">
        <w:rPr>
          <w:rFonts w:ascii="Times New Roman" w:hAnsi="Times New Roman" w:cs="Times New Roman"/>
          <w:sz w:val="24"/>
          <w:szCs w:val="24"/>
        </w:rPr>
        <w:t xml:space="preserve">Interviews from this study suggest that R.O.T.C. programs and their host universities </w:t>
      </w:r>
      <w:r>
        <w:rPr>
          <w:rFonts w:ascii="Times New Roman" w:hAnsi="Times New Roman" w:cs="Times New Roman"/>
          <w:sz w:val="24"/>
          <w:szCs w:val="24"/>
        </w:rPr>
        <w:t>may</w:t>
      </w:r>
      <w:r w:rsidRPr="00D762B5">
        <w:rPr>
          <w:rFonts w:ascii="Times New Roman" w:hAnsi="Times New Roman" w:cs="Times New Roman"/>
          <w:sz w:val="24"/>
          <w:szCs w:val="24"/>
        </w:rPr>
        <w:t xml:space="preserve"> operate in disjunctions, resulting in inefficiencies and a sense of isolation among cadet students. </w:t>
      </w:r>
      <w:r w:rsidR="00BF0709" w:rsidRPr="00BF0709">
        <w:rPr>
          <w:rFonts w:ascii="Times New Roman" w:hAnsi="Times New Roman" w:cs="Times New Roman"/>
          <w:sz w:val="24"/>
          <w:szCs w:val="24"/>
        </w:rPr>
        <w:t xml:space="preserve"> The current </w:t>
      </w:r>
      <w:r>
        <w:rPr>
          <w:rFonts w:ascii="Times New Roman" w:hAnsi="Times New Roman" w:cs="Times New Roman"/>
          <w:sz w:val="24"/>
          <w:szCs w:val="24"/>
        </w:rPr>
        <w:t xml:space="preserve">potential </w:t>
      </w:r>
      <w:r w:rsidR="00BF0709" w:rsidRPr="00BF0709">
        <w:rPr>
          <w:rFonts w:ascii="Times New Roman" w:hAnsi="Times New Roman" w:cs="Times New Roman"/>
          <w:sz w:val="24"/>
          <w:szCs w:val="24"/>
        </w:rPr>
        <w:t>sense of separation between R.O.T.C. programs and their respective universities disadvantages both parties by creating isolated resources and distinct demands on students. This segregation results in inefficiencies, such as wasted time and effort, and fosters a sense of detachment among cadet students from the broader student body</w:t>
      </w:r>
      <w:r>
        <w:rPr>
          <w:rFonts w:ascii="Times New Roman" w:hAnsi="Times New Roman" w:cs="Times New Roman"/>
          <w:sz w:val="24"/>
          <w:szCs w:val="24"/>
        </w:rPr>
        <w:t xml:space="preserve"> (</w:t>
      </w:r>
      <w:proofErr w:type="spellStart"/>
      <w:r>
        <w:rPr>
          <w:rFonts w:ascii="Times New Roman" w:hAnsi="Times New Roman" w:cs="Times New Roman"/>
          <w:sz w:val="24"/>
          <w:szCs w:val="24"/>
        </w:rPr>
        <w:t>Bayawa</w:t>
      </w:r>
      <w:proofErr w:type="spellEnd"/>
      <w:r>
        <w:rPr>
          <w:rFonts w:ascii="Times New Roman" w:hAnsi="Times New Roman" w:cs="Times New Roman"/>
          <w:sz w:val="24"/>
          <w:szCs w:val="24"/>
        </w:rPr>
        <w:t>, 2023)</w:t>
      </w:r>
      <w:r w:rsidR="00BF0709" w:rsidRPr="00BF0709">
        <w:rPr>
          <w:rFonts w:ascii="Times New Roman" w:hAnsi="Times New Roman" w:cs="Times New Roman"/>
          <w:sz w:val="24"/>
          <w:szCs w:val="24"/>
        </w:rPr>
        <w:t>. This disjunction not only hampers the holistic development of cadets but also impedes the efficient utilization of resources that could be mutually beneficial.</w:t>
      </w:r>
      <w:r w:rsidR="00516543">
        <w:rPr>
          <w:rFonts w:ascii="Times New Roman" w:hAnsi="Times New Roman" w:cs="Times New Roman"/>
          <w:sz w:val="24"/>
          <w:szCs w:val="24"/>
        </w:rPr>
        <w:t xml:space="preserve"> </w:t>
      </w:r>
    </w:p>
    <w:p w14:paraId="40941A83" w14:textId="47141220" w:rsidR="00BF0709" w:rsidRPr="00BF0709" w:rsidRDefault="00BF0709" w:rsidP="00516543">
      <w:pPr>
        <w:spacing w:line="480" w:lineRule="auto"/>
        <w:ind w:firstLine="720"/>
        <w:rPr>
          <w:rFonts w:ascii="Times New Roman" w:hAnsi="Times New Roman" w:cs="Times New Roman"/>
          <w:sz w:val="24"/>
          <w:szCs w:val="24"/>
        </w:rPr>
      </w:pPr>
      <w:r w:rsidRPr="00BF0709">
        <w:rPr>
          <w:rFonts w:ascii="Times New Roman" w:hAnsi="Times New Roman" w:cs="Times New Roman"/>
          <w:sz w:val="24"/>
          <w:szCs w:val="24"/>
        </w:rPr>
        <w:t>From a cadet’s perspective, feeling isolated from the general student population can lead to a diminished university experience</w:t>
      </w:r>
      <w:r w:rsidR="00E202E1">
        <w:rPr>
          <w:rFonts w:ascii="Times New Roman" w:hAnsi="Times New Roman" w:cs="Times New Roman"/>
          <w:sz w:val="24"/>
          <w:szCs w:val="24"/>
        </w:rPr>
        <w:t xml:space="preserve"> (</w:t>
      </w:r>
      <w:proofErr w:type="spellStart"/>
      <w:r w:rsidR="00E202E1">
        <w:rPr>
          <w:rFonts w:ascii="Times New Roman" w:hAnsi="Times New Roman" w:cs="Times New Roman"/>
          <w:sz w:val="24"/>
          <w:szCs w:val="24"/>
        </w:rPr>
        <w:t>Bayawa</w:t>
      </w:r>
      <w:proofErr w:type="spellEnd"/>
      <w:r w:rsidR="00E202E1">
        <w:rPr>
          <w:rFonts w:ascii="Times New Roman" w:hAnsi="Times New Roman" w:cs="Times New Roman"/>
          <w:sz w:val="24"/>
          <w:szCs w:val="24"/>
        </w:rPr>
        <w:t>, 2023)</w:t>
      </w:r>
      <w:r w:rsidRPr="00BF0709">
        <w:rPr>
          <w:rFonts w:ascii="Times New Roman" w:hAnsi="Times New Roman" w:cs="Times New Roman"/>
          <w:sz w:val="24"/>
          <w:szCs w:val="24"/>
        </w:rPr>
        <w:t xml:space="preserve">. Cadets, who are already tasked with the </w:t>
      </w:r>
      <w:r w:rsidRPr="00BF0709">
        <w:rPr>
          <w:rFonts w:ascii="Times New Roman" w:hAnsi="Times New Roman" w:cs="Times New Roman"/>
          <w:sz w:val="24"/>
          <w:szCs w:val="24"/>
        </w:rPr>
        <w:lastRenderedPageBreak/>
        <w:t>rigorous demands of R.O.T.C. training and academics, may find it challenging to fully integrate into campus life, thereby missing opportunities for broader social and academic interactions. This separation can detract from their overall university experience and hinder their personal and professional development</w:t>
      </w:r>
      <w:r w:rsidR="00D762B5">
        <w:rPr>
          <w:rFonts w:ascii="Times New Roman" w:hAnsi="Times New Roman" w:cs="Times New Roman"/>
          <w:sz w:val="24"/>
          <w:szCs w:val="24"/>
        </w:rPr>
        <w:t xml:space="preserve"> (Raabe et al, 20</w:t>
      </w:r>
      <w:r w:rsidR="00E202E1">
        <w:rPr>
          <w:rFonts w:ascii="Times New Roman" w:hAnsi="Times New Roman" w:cs="Times New Roman"/>
          <w:sz w:val="24"/>
          <w:szCs w:val="24"/>
        </w:rPr>
        <w:t>21</w:t>
      </w:r>
      <w:r w:rsidR="00D762B5">
        <w:rPr>
          <w:rFonts w:ascii="Times New Roman" w:hAnsi="Times New Roman" w:cs="Times New Roman"/>
          <w:sz w:val="24"/>
          <w:szCs w:val="24"/>
        </w:rPr>
        <w:t>)</w:t>
      </w:r>
      <w:r w:rsidRPr="00BF0709">
        <w:rPr>
          <w:rFonts w:ascii="Times New Roman" w:hAnsi="Times New Roman" w:cs="Times New Roman"/>
          <w:sz w:val="24"/>
          <w:szCs w:val="24"/>
        </w:rPr>
        <w:t>.</w:t>
      </w:r>
      <w:r w:rsidR="00516543">
        <w:rPr>
          <w:rFonts w:ascii="Times New Roman" w:hAnsi="Times New Roman" w:cs="Times New Roman"/>
          <w:sz w:val="24"/>
          <w:szCs w:val="24"/>
        </w:rPr>
        <w:t xml:space="preserve"> </w:t>
      </w:r>
      <w:r w:rsidRPr="00BF0709">
        <w:rPr>
          <w:rFonts w:ascii="Times New Roman" w:hAnsi="Times New Roman" w:cs="Times New Roman"/>
          <w:sz w:val="24"/>
          <w:szCs w:val="24"/>
        </w:rPr>
        <w:t>To address these challenges, it is proposed that the D.O.D. establish regulations requiring R.O.T.C. programs to incorporate university assets</w:t>
      </w:r>
      <w:r w:rsidR="00644EB0">
        <w:rPr>
          <w:rFonts w:ascii="Times New Roman" w:hAnsi="Times New Roman" w:cs="Times New Roman"/>
          <w:sz w:val="24"/>
          <w:szCs w:val="24"/>
        </w:rPr>
        <w:t xml:space="preserve"> when able</w:t>
      </w:r>
      <w:r w:rsidRPr="00BF0709">
        <w:rPr>
          <w:rFonts w:ascii="Times New Roman" w:hAnsi="Times New Roman" w:cs="Times New Roman"/>
          <w:sz w:val="24"/>
          <w:szCs w:val="24"/>
        </w:rPr>
        <w:t>. By</w:t>
      </w:r>
      <w:r w:rsidR="00644EB0">
        <w:rPr>
          <w:rFonts w:ascii="Times New Roman" w:hAnsi="Times New Roman" w:cs="Times New Roman"/>
          <w:sz w:val="24"/>
          <w:szCs w:val="24"/>
        </w:rPr>
        <w:t xml:space="preserve"> better</w:t>
      </w:r>
      <w:r w:rsidRPr="00BF0709">
        <w:rPr>
          <w:rFonts w:ascii="Times New Roman" w:hAnsi="Times New Roman" w:cs="Times New Roman"/>
          <w:sz w:val="24"/>
          <w:szCs w:val="24"/>
        </w:rPr>
        <w:t xml:space="preserve"> leveraging these resources, R.O.T.C. programs can enhance their training regimens, provide more comprehensive support to cadets, and ensure that the educational experiences of cadets are on par with those of their non-R.O.T.C. peers.</w:t>
      </w:r>
      <w:r w:rsidR="00516543">
        <w:rPr>
          <w:rFonts w:ascii="Times New Roman" w:hAnsi="Times New Roman" w:cs="Times New Roman"/>
          <w:sz w:val="24"/>
          <w:szCs w:val="24"/>
        </w:rPr>
        <w:t xml:space="preserve"> </w:t>
      </w:r>
      <w:r w:rsidRPr="00BF0709">
        <w:rPr>
          <w:rFonts w:ascii="Times New Roman" w:hAnsi="Times New Roman" w:cs="Times New Roman"/>
          <w:sz w:val="24"/>
          <w:szCs w:val="24"/>
        </w:rPr>
        <w:t xml:space="preserve">Integrating R.O.T.C. programs with university resources could significantly improve efficiency and resource utilization. </w:t>
      </w:r>
      <w:r w:rsidR="00EE425C">
        <w:rPr>
          <w:rFonts w:ascii="Times New Roman" w:hAnsi="Times New Roman" w:cs="Times New Roman"/>
          <w:sz w:val="24"/>
          <w:szCs w:val="24"/>
        </w:rPr>
        <w:t>Educating and leveraging e</w:t>
      </w:r>
      <w:r w:rsidRPr="00BF0709">
        <w:rPr>
          <w:rFonts w:ascii="Times New Roman" w:hAnsi="Times New Roman" w:cs="Times New Roman"/>
          <w:sz w:val="24"/>
          <w:szCs w:val="24"/>
        </w:rPr>
        <w:t>xisting university facilities,</w:t>
      </w:r>
      <w:r w:rsidR="00EE425C">
        <w:rPr>
          <w:rFonts w:ascii="Times New Roman" w:hAnsi="Times New Roman" w:cs="Times New Roman"/>
          <w:sz w:val="24"/>
          <w:szCs w:val="24"/>
        </w:rPr>
        <w:t xml:space="preserve"> such as </w:t>
      </w:r>
      <w:r w:rsidRPr="00BF0709">
        <w:rPr>
          <w:rFonts w:ascii="Times New Roman" w:hAnsi="Times New Roman" w:cs="Times New Roman"/>
          <w:sz w:val="24"/>
          <w:szCs w:val="24"/>
        </w:rPr>
        <w:t>counseling</w:t>
      </w:r>
      <w:r w:rsidR="00EE425C">
        <w:rPr>
          <w:rFonts w:ascii="Times New Roman" w:hAnsi="Times New Roman" w:cs="Times New Roman"/>
          <w:sz w:val="24"/>
          <w:szCs w:val="24"/>
        </w:rPr>
        <w:t xml:space="preserve"> and advising</w:t>
      </w:r>
      <w:r w:rsidRPr="00BF0709">
        <w:rPr>
          <w:rFonts w:ascii="Times New Roman" w:hAnsi="Times New Roman" w:cs="Times New Roman"/>
          <w:sz w:val="24"/>
          <w:szCs w:val="24"/>
        </w:rPr>
        <w:t xml:space="preserve"> services</w:t>
      </w:r>
      <w:r w:rsidR="00277D52">
        <w:rPr>
          <w:rFonts w:ascii="Times New Roman" w:hAnsi="Times New Roman" w:cs="Times New Roman"/>
          <w:sz w:val="24"/>
          <w:szCs w:val="24"/>
        </w:rPr>
        <w:t xml:space="preserve"> early in the cadet's higher education experience</w:t>
      </w:r>
      <w:r w:rsidRPr="00BF0709">
        <w:rPr>
          <w:rFonts w:ascii="Times New Roman" w:hAnsi="Times New Roman" w:cs="Times New Roman"/>
          <w:sz w:val="24"/>
          <w:szCs w:val="24"/>
        </w:rPr>
        <w:t xml:space="preserve">, can be employed to support cadet development, thereby reducing redundancy and optimizing the use of available assets. This integration could also alleviate some of the financial burdens on R.O.T.C. programs by utilizing university funding and resources, which are often more substantial and </w:t>
      </w:r>
      <w:proofErr w:type="gramStart"/>
      <w:r w:rsidRPr="00BF0709">
        <w:rPr>
          <w:rFonts w:ascii="Times New Roman" w:hAnsi="Times New Roman" w:cs="Times New Roman"/>
          <w:sz w:val="24"/>
          <w:szCs w:val="24"/>
        </w:rPr>
        <w:t>up-to-date</w:t>
      </w:r>
      <w:proofErr w:type="gramEnd"/>
      <w:r w:rsidRPr="00BF0709">
        <w:rPr>
          <w:rFonts w:ascii="Times New Roman" w:hAnsi="Times New Roman" w:cs="Times New Roman"/>
          <w:sz w:val="24"/>
          <w:szCs w:val="24"/>
        </w:rPr>
        <w:t>.</w:t>
      </w:r>
    </w:p>
    <w:p w14:paraId="271F7E63" w14:textId="1E6C73D9" w:rsidR="00EE425C" w:rsidRDefault="00EE425C" w:rsidP="00516543">
      <w:pPr>
        <w:spacing w:line="480" w:lineRule="auto"/>
        <w:ind w:firstLine="720"/>
        <w:rPr>
          <w:rFonts w:ascii="Times New Roman" w:hAnsi="Times New Roman" w:cs="Times New Roman"/>
          <w:sz w:val="24"/>
          <w:szCs w:val="24"/>
        </w:rPr>
      </w:pPr>
      <w:r w:rsidRPr="00EE425C">
        <w:rPr>
          <w:rFonts w:ascii="Times New Roman" w:hAnsi="Times New Roman" w:cs="Times New Roman"/>
          <w:sz w:val="24"/>
          <w:szCs w:val="24"/>
        </w:rPr>
        <w:t>One of the most critical benefits of such integration is the potential for enhancing cadet retention within R.O.T.C. programs.</w:t>
      </w:r>
      <w:r w:rsidR="00277D52">
        <w:rPr>
          <w:rFonts w:ascii="Times New Roman" w:hAnsi="Times New Roman" w:cs="Times New Roman"/>
          <w:sz w:val="24"/>
          <w:szCs w:val="24"/>
        </w:rPr>
        <w:t xml:space="preserve"> Tinto (2023) emphasize</w:t>
      </w:r>
      <w:r w:rsidR="00DD3E04">
        <w:rPr>
          <w:rFonts w:ascii="Times New Roman" w:hAnsi="Times New Roman" w:cs="Times New Roman"/>
          <w:sz w:val="24"/>
          <w:szCs w:val="24"/>
        </w:rPr>
        <w:t>d</w:t>
      </w:r>
      <w:r w:rsidR="00277D52">
        <w:rPr>
          <w:rFonts w:ascii="Times New Roman" w:hAnsi="Times New Roman" w:cs="Times New Roman"/>
          <w:sz w:val="24"/>
          <w:szCs w:val="24"/>
        </w:rPr>
        <w:t xml:space="preserve"> the importance of early student engagement and </w:t>
      </w:r>
      <w:r w:rsidR="00DD3E04">
        <w:rPr>
          <w:rFonts w:ascii="Times New Roman" w:hAnsi="Times New Roman" w:cs="Times New Roman"/>
          <w:sz w:val="24"/>
          <w:szCs w:val="24"/>
        </w:rPr>
        <w:t>stated</w:t>
      </w:r>
      <w:r w:rsidR="00277D52">
        <w:rPr>
          <w:rFonts w:ascii="Times New Roman" w:hAnsi="Times New Roman" w:cs="Times New Roman"/>
          <w:sz w:val="24"/>
          <w:szCs w:val="24"/>
        </w:rPr>
        <w:t xml:space="preserve"> that students are more likely to stay in an institution if they feel more connected to the community. </w:t>
      </w:r>
      <w:r w:rsidR="00014603">
        <w:rPr>
          <w:rFonts w:ascii="Times New Roman" w:hAnsi="Times New Roman" w:cs="Times New Roman"/>
          <w:sz w:val="24"/>
          <w:szCs w:val="24"/>
        </w:rPr>
        <w:t>Therefore,</w:t>
      </w:r>
      <w:r w:rsidR="00277D52">
        <w:rPr>
          <w:rFonts w:ascii="Times New Roman" w:hAnsi="Times New Roman" w:cs="Times New Roman"/>
          <w:sz w:val="24"/>
          <w:szCs w:val="24"/>
        </w:rPr>
        <w:t xml:space="preserve"> w</w:t>
      </w:r>
      <w:r w:rsidRPr="00EE425C">
        <w:rPr>
          <w:rFonts w:ascii="Times New Roman" w:hAnsi="Times New Roman" w:cs="Times New Roman"/>
          <w:sz w:val="24"/>
          <w:szCs w:val="24"/>
        </w:rPr>
        <w:t>hen cadets have access to comprehensive support systems that address their academic and personal needs, they are more likely to remain engaged and committed to their training. Utilizing existing university resources to support cadet development could serve as a cost-effective strategy for the D.O.D. to improve retention rates</w:t>
      </w:r>
      <w:r w:rsidR="00644EB0">
        <w:rPr>
          <w:rFonts w:ascii="Times New Roman" w:hAnsi="Times New Roman" w:cs="Times New Roman"/>
          <w:sz w:val="24"/>
          <w:szCs w:val="24"/>
        </w:rPr>
        <w:t xml:space="preserve"> as well as universities</w:t>
      </w:r>
      <w:r w:rsidRPr="00EE425C">
        <w:rPr>
          <w:rFonts w:ascii="Times New Roman" w:hAnsi="Times New Roman" w:cs="Times New Roman"/>
          <w:sz w:val="24"/>
          <w:szCs w:val="24"/>
        </w:rPr>
        <w:t xml:space="preserve">. Moreover, this integration would promote better communication and collaboration among R.O.T.C. programs, the D.O.D., and universities. Enhanced communication </w:t>
      </w:r>
      <w:r w:rsidRPr="00EE425C">
        <w:rPr>
          <w:rFonts w:ascii="Times New Roman" w:hAnsi="Times New Roman" w:cs="Times New Roman"/>
          <w:sz w:val="24"/>
          <w:szCs w:val="24"/>
        </w:rPr>
        <w:lastRenderedPageBreak/>
        <w:t>channels can lead to more coordinated cadet training and support efforts, ensuring that all parties are aligned in their goals and strategies. This collaborative approach can also facilitate the sharing of best practices and innovations, further strengthening R.O.T.C. programs. Additionally, providing incentive measures, such as ceremonial recognition for exemplary mentorship programs, could motivate cadets, parents, and students. These small rewards would support cadets and attract more students to these programs, ultimately benefiting the universities, R.O.T.C. programs, and the individual cadets.</w:t>
      </w:r>
    </w:p>
    <w:p w14:paraId="1B973966" w14:textId="77580E05" w:rsidR="00E202E1" w:rsidRDefault="00516543" w:rsidP="00E202E1">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BF0709" w:rsidRPr="00BF0709">
        <w:rPr>
          <w:rFonts w:ascii="Times New Roman" w:hAnsi="Times New Roman" w:cs="Times New Roman"/>
          <w:sz w:val="24"/>
          <w:szCs w:val="24"/>
        </w:rPr>
        <w:t xml:space="preserve">he lack of integration between universities and their respective R.O.T.C. programs presents significant challenges that can be mitigated through strategic alignment and utilization of university assets. By incorporating these resources, the D.O.D. can enhance the efficiency, effectiveness, and overall experience of R.O.T.C. cadets. This approach promises </w:t>
      </w:r>
      <w:r>
        <w:rPr>
          <w:rFonts w:ascii="Times New Roman" w:hAnsi="Times New Roman" w:cs="Times New Roman"/>
          <w:sz w:val="24"/>
          <w:szCs w:val="24"/>
        </w:rPr>
        <w:t>to improve cadet retention and development and</w:t>
      </w:r>
      <w:r w:rsidR="00BF0709" w:rsidRPr="00BF0709">
        <w:rPr>
          <w:rFonts w:ascii="Times New Roman" w:hAnsi="Times New Roman" w:cs="Times New Roman"/>
          <w:sz w:val="24"/>
          <w:szCs w:val="24"/>
        </w:rPr>
        <w:t xml:space="preserve"> foster a more cohesive and supportive environment for future military leaders</w:t>
      </w:r>
      <w:r w:rsidR="009D76CF">
        <w:rPr>
          <w:rFonts w:ascii="Times New Roman" w:hAnsi="Times New Roman" w:cs="Times New Roman"/>
          <w:sz w:val="24"/>
          <w:szCs w:val="24"/>
        </w:rPr>
        <w:t>.</w:t>
      </w:r>
    </w:p>
    <w:p w14:paraId="1562DEB3" w14:textId="41BE05B0" w:rsidR="00BF0709" w:rsidRPr="004846C9" w:rsidRDefault="00BF0709" w:rsidP="00E202E1">
      <w:pPr>
        <w:pStyle w:val="Heading3"/>
        <w:rPr>
          <w:rFonts w:cs="Times New Roman"/>
          <w:szCs w:val="24"/>
        </w:rPr>
      </w:pPr>
      <w:bookmarkStart w:id="123" w:name="_Toc185657899"/>
      <w:r w:rsidRPr="004846C9">
        <w:rPr>
          <w:rFonts w:cs="Times New Roman"/>
          <w:szCs w:val="24"/>
        </w:rPr>
        <w:t>Second Lieutenant Mentorship</w:t>
      </w:r>
      <w:bookmarkEnd w:id="123"/>
      <w:r w:rsidRPr="004846C9">
        <w:rPr>
          <w:rFonts w:cs="Times New Roman"/>
          <w:szCs w:val="24"/>
        </w:rPr>
        <w:t xml:space="preserve"> </w:t>
      </w:r>
    </w:p>
    <w:p w14:paraId="05BE3168" w14:textId="139D8EBF" w:rsidR="00BF0709" w:rsidRDefault="00BF0709" w:rsidP="00BF0709">
      <w:pPr>
        <w:spacing w:line="480" w:lineRule="auto"/>
        <w:ind w:firstLine="720"/>
        <w:rPr>
          <w:rFonts w:ascii="Times New Roman" w:hAnsi="Times New Roman" w:cs="Times New Roman"/>
          <w:sz w:val="24"/>
          <w:szCs w:val="24"/>
        </w:rPr>
      </w:pPr>
      <w:r w:rsidRPr="00BF0709">
        <w:rPr>
          <w:rFonts w:ascii="Times New Roman" w:hAnsi="Times New Roman" w:cs="Times New Roman"/>
          <w:sz w:val="24"/>
          <w:szCs w:val="24"/>
        </w:rPr>
        <w:t xml:space="preserve">The role of mentorship within R.O.T.C. is indispensable for the holistic development of cadets, encompassing both professional and psychosocial dimensions. </w:t>
      </w:r>
      <w:r>
        <w:rPr>
          <w:rFonts w:ascii="Times New Roman" w:hAnsi="Times New Roman" w:cs="Times New Roman"/>
          <w:sz w:val="24"/>
          <w:szCs w:val="24"/>
        </w:rPr>
        <w:t>During the series of interviews, cadets consistently emphasized the superior benefits of receiving guidance from senior personnel instead of</w:t>
      </w:r>
      <w:r w:rsidRPr="00BF0709">
        <w:rPr>
          <w:rFonts w:ascii="Times New Roman" w:hAnsi="Times New Roman" w:cs="Times New Roman"/>
          <w:sz w:val="24"/>
          <w:szCs w:val="24"/>
        </w:rPr>
        <w:t xml:space="preserve"> peer-to-peer mentorship. </w:t>
      </w:r>
      <w:r w:rsidR="00EE425C">
        <w:rPr>
          <w:rFonts w:ascii="Times New Roman" w:hAnsi="Times New Roman" w:cs="Times New Roman"/>
          <w:sz w:val="24"/>
          <w:szCs w:val="24"/>
        </w:rPr>
        <w:t>The findings of the interviews propose</w:t>
      </w:r>
      <w:r w:rsidRPr="00BF0709">
        <w:rPr>
          <w:rFonts w:ascii="Times New Roman" w:hAnsi="Times New Roman" w:cs="Times New Roman"/>
          <w:sz w:val="24"/>
          <w:szCs w:val="24"/>
        </w:rPr>
        <w:t xml:space="preserve"> the implementation of a vertical mentorship model involving newly commissioned officers, specifically second lieutenants, within the R.O.T.C. framework.</w:t>
      </w:r>
      <w:r w:rsidR="00644EB0">
        <w:rPr>
          <w:rFonts w:ascii="Times New Roman" w:hAnsi="Times New Roman" w:cs="Times New Roman"/>
          <w:sz w:val="24"/>
          <w:szCs w:val="24"/>
        </w:rPr>
        <w:t xml:space="preserve"> A vertical mentorship model is </w:t>
      </w:r>
      <w:r w:rsidR="002E358A">
        <w:rPr>
          <w:rFonts w:ascii="Times New Roman" w:hAnsi="Times New Roman" w:cs="Times New Roman"/>
          <w:sz w:val="24"/>
          <w:szCs w:val="24"/>
        </w:rPr>
        <w:t xml:space="preserve">further supported </w:t>
      </w:r>
      <w:r w:rsidR="00E202E1">
        <w:rPr>
          <w:rFonts w:ascii="Times New Roman" w:hAnsi="Times New Roman" w:cs="Times New Roman"/>
          <w:sz w:val="24"/>
          <w:szCs w:val="24"/>
        </w:rPr>
        <w:t>in</w:t>
      </w:r>
      <w:r w:rsidR="002E358A">
        <w:rPr>
          <w:rFonts w:ascii="Times New Roman" w:hAnsi="Times New Roman" w:cs="Times New Roman"/>
          <w:sz w:val="24"/>
          <w:szCs w:val="24"/>
        </w:rPr>
        <w:t xml:space="preserve"> a study done by Xu </w:t>
      </w:r>
      <w:r w:rsidR="00E202E1">
        <w:rPr>
          <w:rFonts w:ascii="Times New Roman" w:hAnsi="Times New Roman" w:cs="Times New Roman"/>
          <w:sz w:val="24"/>
          <w:szCs w:val="24"/>
        </w:rPr>
        <w:t>and</w:t>
      </w:r>
      <w:r w:rsidR="002E358A">
        <w:rPr>
          <w:rFonts w:ascii="Times New Roman" w:hAnsi="Times New Roman" w:cs="Times New Roman"/>
          <w:sz w:val="24"/>
          <w:szCs w:val="24"/>
        </w:rPr>
        <w:t xml:space="preserve"> Hicky (2022), who found that among 149 Coast Guard cadets, 92.4% believed a mentorship relationship with a current commissioned officer was more supportive and beneficial to their progression as students and military professionals. </w:t>
      </w:r>
    </w:p>
    <w:p w14:paraId="0CD2C283" w14:textId="78BE3266" w:rsidR="00BF0709" w:rsidRPr="00BF0709" w:rsidRDefault="002E358A" w:rsidP="00BF070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this study, c</w:t>
      </w:r>
      <w:r w:rsidR="00BF0709" w:rsidRPr="00BF0709">
        <w:rPr>
          <w:rFonts w:ascii="Times New Roman" w:hAnsi="Times New Roman" w:cs="Times New Roman"/>
          <w:sz w:val="24"/>
          <w:szCs w:val="24"/>
        </w:rPr>
        <w:t xml:space="preserve">adets repeatedly articulated that mentorship from individuals who have traversed the full spectrum of R.O.T.C. experiences provides substantial advantages. </w:t>
      </w:r>
      <w:r w:rsidR="00BF0709">
        <w:rPr>
          <w:rFonts w:ascii="Times New Roman" w:hAnsi="Times New Roman" w:cs="Times New Roman"/>
          <w:sz w:val="24"/>
          <w:szCs w:val="24"/>
        </w:rPr>
        <w:t xml:space="preserve">Having undergone similar training and challenges, these mentors </w:t>
      </w:r>
      <w:r w:rsidR="00BF0709" w:rsidRPr="00BF0709">
        <w:rPr>
          <w:rFonts w:ascii="Times New Roman" w:hAnsi="Times New Roman" w:cs="Times New Roman"/>
          <w:sz w:val="24"/>
          <w:szCs w:val="24"/>
        </w:rPr>
        <w:t>are uniquely positioned to offer relevant insights and guidance. The shared experiences foster a deeper understanding and trust, facilitating more effective mentorship dynamics</w:t>
      </w:r>
      <w:r w:rsidR="004C3780">
        <w:rPr>
          <w:rFonts w:ascii="Times New Roman" w:hAnsi="Times New Roman" w:cs="Times New Roman"/>
          <w:sz w:val="24"/>
          <w:szCs w:val="24"/>
        </w:rPr>
        <w:t xml:space="preserve"> (</w:t>
      </w:r>
      <w:r w:rsidR="00FF4025" w:rsidRPr="00734477">
        <w:rPr>
          <w:rFonts w:ascii="Times New Roman" w:eastAsia="Times New Roman" w:hAnsi="Times New Roman" w:cs="Times New Roman"/>
          <w:kern w:val="0"/>
          <w:sz w:val="24"/>
          <w:szCs w:val="24"/>
          <w14:ligatures w14:val="none"/>
        </w:rPr>
        <w:t>Hernandez</w:t>
      </w:r>
      <w:r w:rsidR="00FF4025">
        <w:rPr>
          <w:rFonts w:ascii="Times New Roman" w:eastAsia="Times New Roman" w:hAnsi="Times New Roman" w:cs="Times New Roman"/>
          <w:kern w:val="0"/>
          <w:sz w:val="24"/>
          <w:szCs w:val="24"/>
          <w14:ligatures w14:val="none"/>
        </w:rPr>
        <w:t xml:space="preserve"> </w:t>
      </w:r>
      <w:r w:rsidR="00FF4025">
        <w:rPr>
          <w:rFonts w:ascii="Times New Roman" w:hAnsi="Times New Roman" w:cs="Times New Roman"/>
          <w:sz w:val="24"/>
          <w:szCs w:val="24"/>
        </w:rPr>
        <w:t>et al., 2017)</w:t>
      </w:r>
      <w:r w:rsidR="00BF0709" w:rsidRPr="00BF0709">
        <w:rPr>
          <w:rFonts w:ascii="Times New Roman" w:hAnsi="Times New Roman" w:cs="Times New Roman"/>
          <w:sz w:val="24"/>
          <w:szCs w:val="24"/>
        </w:rPr>
        <w:t xml:space="preserve">. In contrast, same-level peer-to-peer mentorship lacks this depth of </w:t>
      </w:r>
      <w:r w:rsidR="00BF0709">
        <w:rPr>
          <w:rFonts w:ascii="Times New Roman" w:hAnsi="Times New Roman" w:cs="Times New Roman"/>
          <w:sz w:val="24"/>
          <w:szCs w:val="24"/>
        </w:rPr>
        <w:t>expertise</w:t>
      </w:r>
      <w:r w:rsidR="00BF0709" w:rsidRPr="00BF0709">
        <w:rPr>
          <w:rFonts w:ascii="Times New Roman" w:hAnsi="Times New Roman" w:cs="Times New Roman"/>
          <w:sz w:val="24"/>
          <w:szCs w:val="24"/>
        </w:rPr>
        <w:t xml:space="preserve"> and often fails to address the comprehensive needs of the mentees.</w:t>
      </w:r>
    </w:p>
    <w:p w14:paraId="3AF1B9DD" w14:textId="560A229C" w:rsidR="00BF0709" w:rsidRPr="00BF0709" w:rsidRDefault="00BF0709" w:rsidP="00BF0709">
      <w:pPr>
        <w:spacing w:line="480" w:lineRule="auto"/>
        <w:ind w:firstLine="720"/>
        <w:rPr>
          <w:rFonts w:ascii="Times New Roman" w:hAnsi="Times New Roman" w:cs="Times New Roman"/>
          <w:sz w:val="24"/>
          <w:szCs w:val="24"/>
        </w:rPr>
      </w:pPr>
      <w:r w:rsidRPr="00BF0709">
        <w:rPr>
          <w:rFonts w:ascii="Times New Roman" w:hAnsi="Times New Roman" w:cs="Times New Roman"/>
          <w:sz w:val="24"/>
          <w:szCs w:val="24"/>
        </w:rPr>
        <w:t>Given these observations, it is recommended that the D.O.D. consider establishing structured mentorship programs that utilize newly commissioned</w:t>
      </w:r>
      <w:r w:rsidR="009D76CF">
        <w:rPr>
          <w:rFonts w:ascii="Times New Roman" w:hAnsi="Times New Roman" w:cs="Times New Roman"/>
          <w:sz w:val="24"/>
          <w:szCs w:val="24"/>
        </w:rPr>
        <w:t>/graduated</w:t>
      </w:r>
      <w:r w:rsidRPr="00BF0709">
        <w:rPr>
          <w:rFonts w:ascii="Times New Roman" w:hAnsi="Times New Roman" w:cs="Times New Roman"/>
          <w:sz w:val="24"/>
          <w:szCs w:val="24"/>
        </w:rPr>
        <w:t xml:space="preserve"> cadets</w:t>
      </w:r>
      <w:r w:rsidR="001C36D7">
        <w:rPr>
          <w:rFonts w:ascii="Times New Roman" w:hAnsi="Times New Roman" w:cs="Times New Roman"/>
          <w:sz w:val="24"/>
          <w:szCs w:val="24"/>
        </w:rPr>
        <w:t xml:space="preserve"> who are perhaps alumni of the university and R.O.T.C. program</w:t>
      </w:r>
      <w:r w:rsidRPr="00BF0709">
        <w:rPr>
          <w:rFonts w:ascii="Times New Roman" w:hAnsi="Times New Roman" w:cs="Times New Roman"/>
          <w:sz w:val="24"/>
          <w:szCs w:val="24"/>
        </w:rPr>
        <w:t>, particularly second lieutenants, as mentors for current R.O.T.C. participants</w:t>
      </w:r>
      <w:r w:rsidR="00EE425C">
        <w:rPr>
          <w:rFonts w:ascii="Times New Roman" w:hAnsi="Times New Roman" w:cs="Times New Roman"/>
          <w:sz w:val="24"/>
          <w:szCs w:val="24"/>
        </w:rPr>
        <w:t xml:space="preserve"> and that R.O.T.C. units are mandated to support this initiative by </w:t>
      </w:r>
      <w:r w:rsidR="009D76CF">
        <w:rPr>
          <w:rFonts w:ascii="Times New Roman" w:hAnsi="Times New Roman" w:cs="Times New Roman"/>
          <w:sz w:val="24"/>
          <w:szCs w:val="24"/>
        </w:rPr>
        <w:t>providing</w:t>
      </w:r>
      <w:r w:rsidR="00EE425C">
        <w:rPr>
          <w:rFonts w:ascii="Times New Roman" w:hAnsi="Times New Roman" w:cs="Times New Roman"/>
          <w:sz w:val="24"/>
          <w:szCs w:val="24"/>
        </w:rPr>
        <w:t xml:space="preserve"> times for meetings with their mentor</w:t>
      </w:r>
      <w:r w:rsidR="002A1B3B">
        <w:rPr>
          <w:rFonts w:ascii="Times New Roman" w:hAnsi="Times New Roman" w:cs="Times New Roman"/>
          <w:sz w:val="24"/>
          <w:szCs w:val="24"/>
        </w:rPr>
        <w:t xml:space="preserve"> by whatever means are available</w:t>
      </w:r>
      <w:r w:rsidRPr="00BF0709">
        <w:rPr>
          <w:rFonts w:ascii="Times New Roman" w:hAnsi="Times New Roman" w:cs="Times New Roman"/>
          <w:sz w:val="24"/>
          <w:szCs w:val="24"/>
        </w:rPr>
        <w:t xml:space="preserve">. This strategy leverages the </w:t>
      </w:r>
      <w:r>
        <w:rPr>
          <w:rFonts w:ascii="Times New Roman" w:hAnsi="Times New Roman" w:cs="Times New Roman"/>
          <w:sz w:val="24"/>
          <w:szCs w:val="24"/>
        </w:rPr>
        <w:t>second lieutenants' recent yet comprehensive experience</w:t>
      </w:r>
      <w:r w:rsidRPr="00BF0709">
        <w:rPr>
          <w:rFonts w:ascii="Times New Roman" w:hAnsi="Times New Roman" w:cs="Times New Roman"/>
          <w:sz w:val="24"/>
          <w:szCs w:val="24"/>
        </w:rPr>
        <w:t>, ensuring they can relate closely to the cadets' current challenges while providing forward-looking career guidance.</w:t>
      </w:r>
    </w:p>
    <w:p w14:paraId="0807A8EB" w14:textId="77777777" w:rsidR="00DD3E04" w:rsidRDefault="00BF0709" w:rsidP="00BF0709">
      <w:pPr>
        <w:spacing w:line="480" w:lineRule="auto"/>
        <w:ind w:firstLine="720"/>
        <w:rPr>
          <w:rFonts w:ascii="Times New Roman" w:hAnsi="Times New Roman" w:cs="Times New Roman"/>
          <w:sz w:val="24"/>
          <w:szCs w:val="24"/>
        </w:rPr>
      </w:pPr>
      <w:r w:rsidRPr="00BF0709">
        <w:rPr>
          <w:rFonts w:ascii="Times New Roman" w:hAnsi="Times New Roman" w:cs="Times New Roman"/>
          <w:sz w:val="24"/>
          <w:szCs w:val="24"/>
        </w:rPr>
        <w:t>The effectiveness of this mentorship model could be further enhanced by aligning mentors with the specific career fields that cadets aspire to join post-commissioning</w:t>
      </w:r>
      <w:r w:rsidR="00F82459">
        <w:rPr>
          <w:rFonts w:ascii="Times New Roman" w:hAnsi="Times New Roman" w:cs="Times New Roman"/>
          <w:sz w:val="24"/>
          <w:szCs w:val="24"/>
        </w:rPr>
        <w:t xml:space="preserve">. </w:t>
      </w:r>
      <w:r w:rsidR="00D66ABF">
        <w:rPr>
          <w:rFonts w:ascii="Times New Roman" w:hAnsi="Times New Roman" w:cs="Times New Roman"/>
          <w:sz w:val="24"/>
          <w:szCs w:val="24"/>
        </w:rPr>
        <w:t>Baker et al. (2003) found that mentorship relationships are essential for the effective career development of junior professionals. Thus, s</w:t>
      </w:r>
      <w:r w:rsidRPr="00BF0709">
        <w:rPr>
          <w:rFonts w:ascii="Times New Roman" w:hAnsi="Times New Roman" w:cs="Times New Roman"/>
          <w:sz w:val="24"/>
          <w:szCs w:val="24"/>
        </w:rPr>
        <w:t>uch alignment would enable cadets to receive tailored advice and insights pertinent to their chosen paths. However, it is also critical to maintain flexibility within the program, allowing cadets the opportunity to seek new mentors if their career interests evolve. This adaptability ensures that mentorship remains relevant and supportive throughout the cadets' developmental journey.</w:t>
      </w:r>
      <w:r>
        <w:rPr>
          <w:rFonts w:ascii="Times New Roman" w:hAnsi="Times New Roman" w:cs="Times New Roman"/>
          <w:sz w:val="24"/>
          <w:szCs w:val="24"/>
        </w:rPr>
        <w:t xml:space="preserve"> </w:t>
      </w:r>
    </w:p>
    <w:p w14:paraId="5E32B2FF" w14:textId="27DDEE31" w:rsidR="002A1B3B" w:rsidRDefault="00BF0709" w:rsidP="00BF0709">
      <w:pPr>
        <w:spacing w:line="480" w:lineRule="auto"/>
        <w:ind w:firstLine="720"/>
        <w:rPr>
          <w:rFonts w:ascii="Times New Roman" w:hAnsi="Times New Roman" w:cs="Times New Roman"/>
          <w:sz w:val="24"/>
          <w:szCs w:val="24"/>
        </w:rPr>
      </w:pPr>
      <w:r w:rsidRPr="00BF0709">
        <w:rPr>
          <w:rFonts w:ascii="Times New Roman" w:hAnsi="Times New Roman" w:cs="Times New Roman"/>
          <w:sz w:val="24"/>
          <w:szCs w:val="24"/>
        </w:rPr>
        <w:lastRenderedPageBreak/>
        <w:t xml:space="preserve">To maximize the potential of this mentorship approach, the D.O.D. should invest in comprehensive training programs for second </w:t>
      </w:r>
      <w:r w:rsidRPr="00D310C2">
        <w:rPr>
          <w:rFonts w:ascii="Times New Roman" w:hAnsi="Times New Roman" w:cs="Times New Roman"/>
          <w:sz w:val="24"/>
          <w:szCs w:val="24"/>
        </w:rPr>
        <w:t>lieutenant mentors</w:t>
      </w:r>
      <w:r w:rsidR="002A1B3B" w:rsidRPr="00D310C2">
        <w:rPr>
          <w:rFonts w:ascii="Times New Roman" w:hAnsi="Times New Roman" w:cs="Times New Roman"/>
          <w:sz w:val="24"/>
          <w:szCs w:val="24"/>
        </w:rPr>
        <w:t xml:space="preserve"> that educate on the importance of mentoring from a professional and psychosocial lens</w:t>
      </w:r>
      <w:r w:rsidRPr="00D310C2">
        <w:rPr>
          <w:rFonts w:ascii="Times New Roman" w:hAnsi="Times New Roman" w:cs="Times New Roman"/>
          <w:sz w:val="24"/>
          <w:szCs w:val="24"/>
        </w:rPr>
        <w:t xml:space="preserve">. These programs would focus on </w:t>
      </w:r>
      <w:r w:rsidR="002A1B3B" w:rsidRPr="00D310C2">
        <w:rPr>
          <w:rFonts w:ascii="Times New Roman" w:hAnsi="Times New Roman" w:cs="Times New Roman"/>
          <w:sz w:val="24"/>
          <w:szCs w:val="24"/>
        </w:rPr>
        <w:t>effective mentorship methodologies and best practices</w:t>
      </w:r>
      <w:r w:rsidRPr="00D310C2">
        <w:rPr>
          <w:rFonts w:ascii="Times New Roman" w:hAnsi="Times New Roman" w:cs="Times New Roman"/>
          <w:sz w:val="24"/>
          <w:szCs w:val="24"/>
        </w:rPr>
        <w:t>, particularly emphasizing integrating psychosocial support</w:t>
      </w:r>
      <w:r w:rsidR="002A1B3B" w:rsidRPr="00D310C2">
        <w:rPr>
          <w:rFonts w:ascii="Times New Roman" w:hAnsi="Times New Roman" w:cs="Times New Roman"/>
          <w:sz w:val="24"/>
          <w:szCs w:val="24"/>
        </w:rPr>
        <w:t xml:space="preserve"> as the professional aspects appear to come more naturally</w:t>
      </w:r>
      <w:r w:rsidR="00D310C2" w:rsidRPr="00D310C2">
        <w:rPr>
          <w:rFonts w:ascii="Times New Roman" w:hAnsi="Times New Roman" w:cs="Times New Roman"/>
          <w:sz w:val="24"/>
          <w:szCs w:val="24"/>
        </w:rPr>
        <w:t xml:space="preserve"> (Higgins </w:t>
      </w:r>
      <w:r w:rsidR="00D310C2">
        <w:rPr>
          <w:rFonts w:ascii="Times New Roman" w:hAnsi="Times New Roman" w:cs="Times New Roman"/>
          <w:sz w:val="24"/>
          <w:szCs w:val="24"/>
        </w:rPr>
        <w:t>&amp;</w:t>
      </w:r>
      <w:r w:rsidR="00D310C2" w:rsidRPr="00D310C2">
        <w:rPr>
          <w:rFonts w:ascii="Times New Roman" w:hAnsi="Times New Roman" w:cs="Times New Roman"/>
          <w:sz w:val="24"/>
          <w:szCs w:val="24"/>
        </w:rPr>
        <w:t xml:space="preserve"> Kram, 2001)</w:t>
      </w:r>
      <w:r w:rsidRPr="00D310C2">
        <w:rPr>
          <w:rFonts w:ascii="Times New Roman" w:hAnsi="Times New Roman" w:cs="Times New Roman"/>
          <w:sz w:val="24"/>
          <w:szCs w:val="24"/>
        </w:rPr>
        <w:t>. By equipping mentors with these skills, the D.O.D. can ensure cadets receive well-rounded guidance that addresses their professional and personal</w:t>
      </w:r>
      <w:r w:rsidRPr="00BF0709">
        <w:rPr>
          <w:rFonts w:ascii="Times New Roman" w:hAnsi="Times New Roman" w:cs="Times New Roman"/>
          <w:sz w:val="24"/>
          <w:szCs w:val="24"/>
        </w:rPr>
        <w:t xml:space="preserve"> development needs.</w:t>
      </w:r>
      <w:r>
        <w:rPr>
          <w:rFonts w:ascii="Times New Roman" w:hAnsi="Times New Roman" w:cs="Times New Roman"/>
          <w:sz w:val="24"/>
          <w:szCs w:val="24"/>
        </w:rPr>
        <w:t xml:space="preserve"> </w:t>
      </w:r>
    </w:p>
    <w:p w14:paraId="6C6B7863" w14:textId="667157AC" w:rsidR="00BF0709" w:rsidRDefault="00BF0709" w:rsidP="00BF070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Furthermore, </w:t>
      </w:r>
      <w:r w:rsidR="00177EF5" w:rsidRPr="00BF0709">
        <w:rPr>
          <w:rFonts w:ascii="Times New Roman" w:hAnsi="Times New Roman" w:cs="Times New Roman"/>
          <w:sz w:val="24"/>
          <w:szCs w:val="24"/>
        </w:rPr>
        <w:t>the</w:t>
      </w:r>
      <w:r w:rsidRPr="00BF0709">
        <w:rPr>
          <w:rFonts w:ascii="Times New Roman" w:hAnsi="Times New Roman" w:cs="Times New Roman"/>
          <w:sz w:val="24"/>
          <w:szCs w:val="24"/>
        </w:rPr>
        <w:t xml:space="preserve"> significance of counseling and mentorship in military </w:t>
      </w:r>
      <w:proofErr w:type="spellStart"/>
      <w:r w:rsidRPr="00BF0709">
        <w:rPr>
          <w:rFonts w:ascii="Times New Roman" w:hAnsi="Times New Roman" w:cs="Times New Roman"/>
          <w:sz w:val="24"/>
          <w:szCs w:val="24"/>
        </w:rPr>
        <w:t>officership</w:t>
      </w:r>
      <w:proofErr w:type="spellEnd"/>
      <w:r w:rsidRPr="00BF0709">
        <w:rPr>
          <w:rFonts w:ascii="Times New Roman" w:hAnsi="Times New Roman" w:cs="Times New Roman"/>
          <w:sz w:val="24"/>
          <w:szCs w:val="24"/>
        </w:rPr>
        <w:t xml:space="preserve"> cannot </w:t>
      </w:r>
      <w:r w:rsidRPr="00D66ABF">
        <w:rPr>
          <w:rFonts w:ascii="Times New Roman" w:hAnsi="Times New Roman" w:cs="Times New Roman"/>
          <w:sz w:val="24"/>
          <w:szCs w:val="24"/>
        </w:rPr>
        <w:t>be overstated.</w:t>
      </w:r>
      <w:r w:rsidR="00D66ABF" w:rsidRPr="00D66ABF">
        <w:rPr>
          <w:rFonts w:ascii="Times New Roman" w:hAnsi="Times New Roman" w:cs="Times New Roman"/>
          <w:sz w:val="24"/>
          <w:szCs w:val="24"/>
        </w:rPr>
        <w:t xml:space="preserve"> Seery et al. (2021) found that successful mentorship led to more </w:t>
      </w:r>
      <w:r w:rsidR="00DD3E04">
        <w:rPr>
          <w:rFonts w:ascii="Times New Roman" w:hAnsi="Times New Roman" w:cs="Times New Roman"/>
          <w:sz w:val="24"/>
          <w:szCs w:val="24"/>
        </w:rPr>
        <w:t>creative thinking than traditional mentorship methods</w:t>
      </w:r>
      <w:r w:rsidR="00D66ABF" w:rsidRPr="00D66ABF">
        <w:rPr>
          <w:rFonts w:ascii="Times New Roman" w:hAnsi="Times New Roman" w:cs="Times New Roman"/>
          <w:sz w:val="24"/>
          <w:szCs w:val="24"/>
        </w:rPr>
        <w:t>. Notably, this is a sought-after attribute for the military as recruitment of future officers tends to focus on those who can think outside the box (Allen, 2009)</w:t>
      </w:r>
      <w:r w:rsidR="00D66ABF">
        <w:rPr>
          <w:rFonts w:ascii="Times New Roman" w:hAnsi="Times New Roman" w:cs="Times New Roman"/>
          <w:sz w:val="24"/>
          <w:szCs w:val="24"/>
        </w:rPr>
        <w:t>.</w:t>
      </w:r>
      <w:r w:rsidRPr="00D66ABF">
        <w:rPr>
          <w:rFonts w:ascii="Times New Roman" w:hAnsi="Times New Roman" w:cs="Times New Roman"/>
          <w:sz w:val="24"/>
          <w:szCs w:val="24"/>
        </w:rPr>
        <w:t xml:space="preserve"> Effective mentorship could not only aid cadets' immediate development but also cultivate essential leadership skills in the mentors themselves. By engaging in mentorship, second lieutenants enhance their own counseling abilities, preparing them for</w:t>
      </w:r>
      <w:r w:rsidRPr="00BF0709">
        <w:rPr>
          <w:rFonts w:ascii="Times New Roman" w:hAnsi="Times New Roman" w:cs="Times New Roman"/>
          <w:sz w:val="24"/>
          <w:szCs w:val="24"/>
        </w:rPr>
        <w:t xml:space="preserve"> future leadership roles within the military</w:t>
      </w:r>
      <w:r w:rsidR="00D66ABF">
        <w:rPr>
          <w:rFonts w:ascii="Times New Roman" w:hAnsi="Times New Roman" w:cs="Times New Roman"/>
          <w:sz w:val="24"/>
          <w:szCs w:val="24"/>
        </w:rPr>
        <w:t xml:space="preserve"> (Lyle et al., 2014)</w:t>
      </w:r>
      <w:r w:rsidRPr="00BF0709">
        <w:rPr>
          <w:rFonts w:ascii="Times New Roman" w:hAnsi="Times New Roman" w:cs="Times New Roman"/>
          <w:sz w:val="24"/>
          <w:szCs w:val="24"/>
        </w:rPr>
        <w:t>.</w:t>
      </w:r>
      <w:r>
        <w:rPr>
          <w:rFonts w:ascii="Times New Roman" w:hAnsi="Times New Roman" w:cs="Times New Roman"/>
          <w:sz w:val="24"/>
          <w:szCs w:val="24"/>
        </w:rPr>
        <w:t xml:space="preserve"> </w:t>
      </w:r>
      <w:r w:rsidRPr="00BF0709">
        <w:rPr>
          <w:rFonts w:ascii="Times New Roman" w:hAnsi="Times New Roman" w:cs="Times New Roman"/>
          <w:sz w:val="24"/>
          <w:szCs w:val="24"/>
        </w:rPr>
        <w:t xml:space="preserve">By implementing a structured mentorship model involving second lieutenants aligned with career aspirations and supported by targeted educational programs, the D.O.D. can significantly enhance the developmental experience of cadets. This approach promises to foster a more holistic, adaptable, and effective mentorship environment, ultimately contributing to </w:t>
      </w:r>
      <w:r>
        <w:rPr>
          <w:rFonts w:ascii="Times New Roman" w:hAnsi="Times New Roman" w:cs="Times New Roman"/>
          <w:sz w:val="24"/>
          <w:szCs w:val="24"/>
        </w:rPr>
        <w:t>future military officers' professional and personal growth</w:t>
      </w:r>
      <w:r w:rsidRPr="00BF0709">
        <w:rPr>
          <w:rFonts w:ascii="Times New Roman" w:hAnsi="Times New Roman" w:cs="Times New Roman"/>
          <w:sz w:val="24"/>
          <w:szCs w:val="24"/>
        </w:rPr>
        <w:t>.</w:t>
      </w:r>
    </w:p>
    <w:p w14:paraId="4D3FE5A3" w14:textId="77777777" w:rsidR="00DB169A" w:rsidRPr="00525DE5" w:rsidRDefault="007E7EF4" w:rsidP="00525DE5">
      <w:pPr>
        <w:pStyle w:val="Heading2"/>
        <w:rPr>
          <w:szCs w:val="24"/>
        </w:rPr>
      </w:pPr>
      <w:bookmarkStart w:id="124" w:name="_Toc185657900"/>
      <w:r w:rsidRPr="00525DE5">
        <w:rPr>
          <w:szCs w:val="24"/>
        </w:rPr>
        <w:t>Recommendations for Future Research</w:t>
      </w:r>
      <w:bookmarkEnd w:id="124"/>
      <w:r w:rsidRPr="00525DE5">
        <w:rPr>
          <w:szCs w:val="24"/>
        </w:rPr>
        <w:t xml:space="preserve"> </w:t>
      </w:r>
    </w:p>
    <w:p w14:paraId="5D676C84" w14:textId="60F039C8" w:rsidR="00DB169A" w:rsidRPr="00DB169A" w:rsidRDefault="00DB169A" w:rsidP="00E202E1">
      <w:pPr>
        <w:spacing w:line="480" w:lineRule="auto"/>
        <w:ind w:firstLine="720"/>
        <w:rPr>
          <w:rFonts w:ascii="Times New Roman" w:hAnsi="Times New Roman" w:cs="Times New Roman"/>
          <w:sz w:val="24"/>
          <w:szCs w:val="24"/>
        </w:rPr>
      </w:pPr>
      <w:r w:rsidRPr="00DB169A">
        <w:rPr>
          <w:rFonts w:ascii="Times New Roman" w:hAnsi="Times New Roman" w:cs="Times New Roman"/>
          <w:sz w:val="24"/>
          <w:szCs w:val="24"/>
        </w:rPr>
        <w:t xml:space="preserve">Future research should encompass a broader examination of R.O.T.C. programs and their mentorship initiatives across various universities and military institutions. Given this study's population and time limitations, similar studies with a broader scope must be conducted to </w:t>
      </w:r>
      <w:r w:rsidRPr="00DB169A">
        <w:rPr>
          <w:rFonts w:ascii="Times New Roman" w:hAnsi="Times New Roman" w:cs="Times New Roman"/>
          <w:sz w:val="24"/>
          <w:szCs w:val="24"/>
        </w:rPr>
        <w:lastRenderedPageBreak/>
        <w:t>provide a comprehensive understanding of mentorship practices and the specific needs of cadets and students. Such studies would contribute significantly to the existing body of knowledge on mentorship, enabling the development of more effective strategies and programs tailored to the diverse experiences of cadets.</w:t>
      </w:r>
      <w:r w:rsidR="00E202E1">
        <w:rPr>
          <w:rFonts w:ascii="Times New Roman" w:hAnsi="Times New Roman" w:cs="Times New Roman"/>
          <w:sz w:val="24"/>
          <w:szCs w:val="24"/>
        </w:rPr>
        <w:t xml:space="preserve"> Additionally, f</w:t>
      </w:r>
      <w:r w:rsidR="00E202E1" w:rsidRPr="00BF0709">
        <w:rPr>
          <w:rFonts w:ascii="Times New Roman" w:hAnsi="Times New Roman" w:cs="Times New Roman"/>
          <w:sz w:val="24"/>
          <w:szCs w:val="24"/>
        </w:rPr>
        <w:t>uture research should explore the specific mechanisms and frameworks through which such integration can be achieved, including potential policy changes, administrative adjustments, and the development of collaborative programs. Additionally, empirical studies examining the impact of integrated resources on cadet performance and retention would provide valuable insights into the effectiveness of these strategies.</w:t>
      </w:r>
      <w:r w:rsidR="00E202E1" w:rsidRPr="00BF0709">
        <w:rPr>
          <w:rFonts w:ascii="Times New Roman" w:hAnsi="Times New Roman" w:cs="Times New Roman"/>
          <w:b/>
          <w:bCs/>
          <w:sz w:val="24"/>
          <w:szCs w:val="24"/>
        </w:rPr>
        <w:tab/>
      </w:r>
    </w:p>
    <w:p w14:paraId="439501C8" w14:textId="77777777" w:rsidR="00DB169A" w:rsidRPr="00525DE5" w:rsidRDefault="00DB169A" w:rsidP="004846C9">
      <w:pPr>
        <w:pStyle w:val="Heading3"/>
        <w:rPr>
          <w:rFonts w:cs="Times New Roman"/>
          <w:szCs w:val="24"/>
        </w:rPr>
      </w:pPr>
      <w:bookmarkStart w:id="125" w:name="_Toc185657901"/>
      <w:r w:rsidRPr="00525DE5">
        <w:rPr>
          <w:rFonts w:eastAsiaTheme="minorHAnsi" w:cs="Times New Roman"/>
          <w:kern w:val="2"/>
          <w:szCs w:val="24"/>
          <w14:ligatures w14:val="standardContextual"/>
        </w:rPr>
        <w:t>Exploration of Formal and Informal Mentorship</w:t>
      </w:r>
      <w:bookmarkEnd w:id="125"/>
    </w:p>
    <w:p w14:paraId="40D77460" w14:textId="4FBDAB94" w:rsidR="00DB169A" w:rsidRPr="00DB169A" w:rsidRDefault="00DB169A" w:rsidP="00DB169A">
      <w:pPr>
        <w:spacing w:line="480" w:lineRule="auto"/>
        <w:ind w:firstLine="720"/>
        <w:rPr>
          <w:rFonts w:ascii="Times New Roman" w:hAnsi="Times New Roman" w:cs="Times New Roman"/>
          <w:sz w:val="24"/>
          <w:szCs w:val="24"/>
        </w:rPr>
      </w:pPr>
      <w:r w:rsidRPr="00DB169A">
        <w:rPr>
          <w:rFonts w:ascii="Times New Roman" w:hAnsi="Times New Roman" w:cs="Times New Roman"/>
          <w:sz w:val="24"/>
          <w:szCs w:val="24"/>
        </w:rPr>
        <w:t>Moreover, future research should delve into formal and informal mentorship aspects and their long-term impacts. Formal mentorship programs are often structured with specific goals and guidelines, while informal mentorship develops organically and can be equally influential</w:t>
      </w:r>
      <w:r w:rsidR="00AE4FC4">
        <w:rPr>
          <w:rFonts w:ascii="Times New Roman" w:hAnsi="Times New Roman" w:cs="Times New Roman"/>
          <w:sz w:val="24"/>
          <w:szCs w:val="24"/>
        </w:rPr>
        <w:t xml:space="preserve"> (Inzer, &amp; Crawford, 2005)</w:t>
      </w:r>
      <w:r w:rsidRPr="00DB169A">
        <w:rPr>
          <w:rFonts w:ascii="Times New Roman" w:hAnsi="Times New Roman" w:cs="Times New Roman"/>
          <w:sz w:val="24"/>
          <w:szCs w:val="24"/>
        </w:rPr>
        <w:t>. Understanding the dynamics and effectiveness of these different mentorship approaches is essential for creating a holistic framework that supports cadet development in a multifaceted manner. Comparative studies on the outcomes of formal versus informal mentorship would provide valuable insights into the strengths and limitations of each approach.</w:t>
      </w:r>
    </w:p>
    <w:p w14:paraId="71FCC7CC" w14:textId="77777777" w:rsidR="00DB169A" w:rsidRPr="00525DE5" w:rsidRDefault="00DB169A" w:rsidP="004846C9">
      <w:pPr>
        <w:pStyle w:val="Heading3"/>
        <w:rPr>
          <w:rFonts w:cs="Times New Roman"/>
          <w:szCs w:val="24"/>
        </w:rPr>
      </w:pPr>
      <w:bookmarkStart w:id="126" w:name="_Toc185657902"/>
      <w:r w:rsidRPr="00525DE5">
        <w:rPr>
          <w:rFonts w:eastAsiaTheme="minorHAnsi" w:cs="Times New Roman"/>
          <w:kern w:val="2"/>
          <w:szCs w:val="24"/>
          <w14:ligatures w14:val="standardContextual"/>
        </w:rPr>
        <w:t>Longitudinal Studies on Mentorship Impact</w:t>
      </w:r>
      <w:bookmarkEnd w:id="126"/>
    </w:p>
    <w:p w14:paraId="04146302" w14:textId="6C82A6A4" w:rsidR="00DB169A" w:rsidRPr="00DB169A" w:rsidRDefault="00DB169A" w:rsidP="00DB169A">
      <w:pPr>
        <w:spacing w:line="480" w:lineRule="auto"/>
        <w:ind w:firstLine="720"/>
        <w:rPr>
          <w:rFonts w:ascii="Times New Roman" w:hAnsi="Times New Roman" w:cs="Times New Roman"/>
          <w:sz w:val="24"/>
          <w:szCs w:val="24"/>
        </w:rPr>
      </w:pPr>
      <w:r w:rsidRPr="00DB169A">
        <w:rPr>
          <w:rFonts w:ascii="Times New Roman" w:hAnsi="Times New Roman" w:cs="Times New Roman"/>
          <w:sz w:val="24"/>
          <w:szCs w:val="24"/>
        </w:rPr>
        <w:t xml:space="preserve">Understanding the most effective mentorship practices is challenging when research is confined to the duration of a cadet's academic career. Therefore, longitudinal studies that track cadets through their military careers, potentially until retirement or reaching certain ranks, would be instrumental in identifying best practices for mentorship within R.O.T.C. programs. Such </w:t>
      </w:r>
      <w:r w:rsidRPr="00DB169A">
        <w:rPr>
          <w:rFonts w:ascii="Times New Roman" w:hAnsi="Times New Roman" w:cs="Times New Roman"/>
          <w:sz w:val="24"/>
          <w:szCs w:val="24"/>
        </w:rPr>
        <w:lastRenderedPageBreak/>
        <w:t xml:space="preserve">studies would allow researchers to observe the long-term effects of various mentorship strategies on career progression, leadership development, and overall personal growth. Additionally, longitudinal research could reveal </w:t>
      </w:r>
      <w:r>
        <w:rPr>
          <w:rFonts w:ascii="Times New Roman" w:hAnsi="Times New Roman" w:cs="Times New Roman"/>
          <w:sz w:val="24"/>
          <w:szCs w:val="24"/>
        </w:rPr>
        <w:t xml:space="preserve">cadets' evolving needs and preferences </w:t>
      </w:r>
      <w:r w:rsidRPr="00DB169A">
        <w:rPr>
          <w:rFonts w:ascii="Times New Roman" w:hAnsi="Times New Roman" w:cs="Times New Roman"/>
          <w:sz w:val="24"/>
          <w:szCs w:val="24"/>
        </w:rPr>
        <w:t>as they transition from students to military professionals, providing a more dynamic understanding of mentorship requirements.</w:t>
      </w:r>
    </w:p>
    <w:p w14:paraId="75EE3EF8" w14:textId="77777777" w:rsidR="00DB169A" w:rsidRPr="00525DE5" w:rsidRDefault="00DB169A" w:rsidP="004846C9">
      <w:pPr>
        <w:pStyle w:val="Heading3"/>
        <w:rPr>
          <w:rFonts w:cs="Times New Roman"/>
          <w:szCs w:val="24"/>
        </w:rPr>
      </w:pPr>
      <w:bookmarkStart w:id="127" w:name="_Toc185657903"/>
      <w:r w:rsidRPr="00525DE5">
        <w:rPr>
          <w:rFonts w:eastAsiaTheme="minorHAnsi" w:cs="Times New Roman"/>
          <w:kern w:val="2"/>
          <w:szCs w:val="24"/>
          <w14:ligatures w14:val="standardContextual"/>
        </w:rPr>
        <w:t>Incorporating Diverse Cadet Experiences</w:t>
      </w:r>
      <w:bookmarkEnd w:id="127"/>
    </w:p>
    <w:p w14:paraId="5A1C93D5" w14:textId="08C773EA" w:rsidR="00DB169A" w:rsidRPr="00DB169A" w:rsidRDefault="00DB169A" w:rsidP="00DB169A">
      <w:pPr>
        <w:spacing w:line="480" w:lineRule="auto"/>
        <w:ind w:firstLine="720"/>
        <w:rPr>
          <w:rFonts w:ascii="Times New Roman" w:hAnsi="Times New Roman" w:cs="Times New Roman"/>
          <w:sz w:val="24"/>
          <w:szCs w:val="24"/>
        </w:rPr>
      </w:pPr>
      <w:r w:rsidRPr="00DB169A">
        <w:rPr>
          <w:rFonts w:ascii="Times New Roman" w:hAnsi="Times New Roman" w:cs="Times New Roman"/>
          <w:sz w:val="24"/>
          <w:szCs w:val="24"/>
        </w:rPr>
        <w:t>Future research should also strive to incorporate the diverse experiences of cadets from different backgrounds, including variations in gender, race, socioeconomic status, and academic disciplines.</w:t>
      </w:r>
      <w:r w:rsidR="00F126BB">
        <w:rPr>
          <w:rFonts w:ascii="Times New Roman" w:hAnsi="Times New Roman" w:cs="Times New Roman"/>
          <w:sz w:val="24"/>
          <w:szCs w:val="24"/>
        </w:rPr>
        <w:t xml:space="preserve"> These efforts would add significantly to mentorship knowledge and address the concerns reported by Hernandez et al. (2017), whose research shows the significant impact of demographic factors on successful mentorship. By examining how these factors influence mentorship experiences and outcomes, researchers</w:t>
      </w:r>
      <w:r w:rsidRPr="00DB169A">
        <w:rPr>
          <w:rFonts w:ascii="Times New Roman" w:hAnsi="Times New Roman" w:cs="Times New Roman"/>
          <w:sz w:val="24"/>
          <w:szCs w:val="24"/>
        </w:rPr>
        <w:t xml:space="preserve"> can identify potential disparities and develop more inclusive and equitable mentorship programs. This approach would ensure that all cadets receive the support they need to succeed, regardless of their personal circumstances.</w:t>
      </w:r>
    </w:p>
    <w:p w14:paraId="53FB4618" w14:textId="77777777" w:rsidR="00DB169A" w:rsidRPr="00525DE5" w:rsidRDefault="00DB169A" w:rsidP="004846C9">
      <w:pPr>
        <w:pStyle w:val="Heading3"/>
        <w:rPr>
          <w:rFonts w:cs="Times New Roman"/>
          <w:szCs w:val="24"/>
        </w:rPr>
      </w:pPr>
      <w:bookmarkStart w:id="128" w:name="_Toc185657904"/>
      <w:r w:rsidRPr="00525DE5">
        <w:rPr>
          <w:rFonts w:eastAsiaTheme="minorHAnsi" w:cs="Times New Roman"/>
          <w:kern w:val="2"/>
          <w:szCs w:val="24"/>
          <w14:ligatures w14:val="standardContextual"/>
        </w:rPr>
        <w:t>Integration of University and Military Resources</w:t>
      </w:r>
      <w:bookmarkEnd w:id="128"/>
    </w:p>
    <w:p w14:paraId="0031E93B" w14:textId="77777777" w:rsidR="00DD3E04" w:rsidRDefault="00DB169A" w:rsidP="00DD3E04">
      <w:pPr>
        <w:spacing w:line="480" w:lineRule="auto"/>
        <w:ind w:firstLine="720"/>
        <w:rPr>
          <w:rFonts w:ascii="Times New Roman" w:hAnsi="Times New Roman" w:cs="Times New Roman"/>
          <w:sz w:val="24"/>
          <w:szCs w:val="24"/>
        </w:rPr>
      </w:pPr>
      <w:r w:rsidRPr="00DB169A">
        <w:rPr>
          <w:rFonts w:ascii="Times New Roman" w:hAnsi="Times New Roman" w:cs="Times New Roman"/>
          <w:sz w:val="24"/>
          <w:szCs w:val="24"/>
        </w:rPr>
        <w:t>Another critical area for future research is the integration of university and military resources to enhance the mentorship experience for R.O.T.C. cadets. Studies could explore how existing university assets, such as counseling services, academic support, and extracurricular activities, can be leveraged to complement R.O.T.C. training.</w:t>
      </w:r>
      <w:r w:rsidR="00F126BB">
        <w:rPr>
          <w:rFonts w:ascii="Times New Roman" w:hAnsi="Times New Roman" w:cs="Times New Roman"/>
          <w:sz w:val="24"/>
          <w:szCs w:val="24"/>
        </w:rPr>
        <w:t xml:space="preserve"> Raabe </w:t>
      </w:r>
      <w:r w:rsidR="00356FF4">
        <w:rPr>
          <w:rFonts w:ascii="Times New Roman" w:hAnsi="Times New Roman" w:cs="Times New Roman"/>
          <w:sz w:val="24"/>
          <w:szCs w:val="24"/>
        </w:rPr>
        <w:t>et al. (</w:t>
      </w:r>
      <w:r w:rsidR="00F126BB">
        <w:rPr>
          <w:rFonts w:ascii="Times New Roman" w:hAnsi="Times New Roman" w:cs="Times New Roman"/>
          <w:sz w:val="24"/>
          <w:szCs w:val="24"/>
        </w:rPr>
        <w:t xml:space="preserve">2021) work </w:t>
      </w:r>
      <w:r w:rsidR="00356FF4">
        <w:rPr>
          <w:rFonts w:ascii="Times New Roman" w:hAnsi="Times New Roman" w:cs="Times New Roman"/>
          <w:sz w:val="24"/>
          <w:szCs w:val="24"/>
        </w:rPr>
        <w:t xml:space="preserve">suggests that university resources can play a critical role in creating optimal learning environments for cadets. </w:t>
      </w:r>
      <w:r w:rsidR="00DD3E04" w:rsidRPr="00DD3E04">
        <w:rPr>
          <w:rFonts w:ascii="Times New Roman" w:hAnsi="Times New Roman" w:cs="Times New Roman"/>
          <w:sz w:val="24"/>
          <w:szCs w:val="24"/>
        </w:rPr>
        <w:t>Building on the work of Raabe et al. (2021) by examining how integrated support systems influence cadet retention, performance, and overall well-being could offer valuable insights into the advantages of a more unified approach to mentorship.</w:t>
      </w:r>
    </w:p>
    <w:p w14:paraId="09F94AB5" w14:textId="1259201E" w:rsidR="004846C9" w:rsidRPr="00AC413C" w:rsidRDefault="00DB169A" w:rsidP="00AC413C">
      <w:pPr>
        <w:pStyle w:val="Heading3"/>
        <w:rPr>
          <w:rFonts w:cs="Times New Roman"/>
          <w:szCs w:val="24"/>
        </w:rPr>
      </w:pPr>
      <w:bookmarkStart w:id="129" w:name="_Toc185657905"/>
      <w:r w:rsidRPr="00AC413C">
        <w:rPr>
          <w:rFonts w:eastAsiaTheme="minorHAnsi" w:cs="Times New Roman"/>
          <w:kern w:val="2"/>
          <w:szCs w:val="24"/>
          <w14:ligatures w14:val="standardContextual"/>
        </w:rPr>
        <w:lastRenderedPageBreak/>
        <w:t>Policy and Implementation Strategies</w:t>
      </w:r>
      <w:bookmarkStart w:id="130" w:name="_Toc182919235"/>
      <w:bookmarkStart w:id="131" w:name="_Toc182919683"/>
      <w:bookmarkEnd w:id="129"/>
    </w:p>
    <w:p w14:paraId="41D9C0FF" w14:textId="7E7D7795" w:rsidR="00DB169A" w:rsidRPr="00DB169A" w:rsidRDefault="00DB169A" w:rsidP="004846C9">
      <w:pPr>
        <w:spacing w:line="480" w:lineRule="auto"/>
        <w:ind w:firstLine="720"/>
        <w:rPr>
          <w:rFonts w:ascii="Times New Roman" w:hAnsi="Times New Roman" w:cs="Times New Roman"/>
          <w:sz w:val="24"/>
          <w:szCs w:val="24"/>
        </w:rPr>
      </w:pPr>
      <w:r w:rsidRPr="00DB169A">
        <w:rPr>
          <w:rFonts w:ascii="Times New Roman" w:hAnsi="Times New Roman" w:cs="Times New Roman"/>
          <w:sz w:val="24"/>
          <w:szCs w:val="24"/>
        </w:rPr>
        <w:t xml:space="preserve">Finally, future research should </w:t>
      </w:r>
      <w:r w:rsidRPr="00AE4FC4">
        <w:rPr>
          <w:rFonts w:ascii="Times New Roman" w:hAnsi="Times New Roman" w:cs="Times New Roman"/>
          <w:sz w:val="24"/>
          <w:szCs w:val="24"/>
        </w:rPr>
        <w:t xml:space="preserve">focus on </w:t>
      </w:r>
      <w:r w:rsidRPr="00AE4FC4">
        <w:rPr>
          <w:rFonts w:ascii="Times New Roman" w:hAnsi="Times New Roman" w:cs="Times New Roman"/>
          <w:iCs/>
          <w:sz w:val="24"/>
          <w:szCs w:val="24"/>
        </w:rPr>
        <w:t>developing and implementing</w:t>
      </w:r>
      <w:r w:rsidRPr="00AE4FC4">
        <w:rPr>
          <w:rFonts w:ascii="Times New Roman" w:hAnsi="Times New Roman" w:cs="Times New Roman"/>
          <w:sz w:val="24"/>
          <w:szCs w:val="24"/>
        </w:rPr>
        <w:t xml:space="preserve"> policies</w:t>
      </w:r>
      <w:r w:rsidRPr="00DB169A">
        <w:rPr>
          <w:rFonts w:ascii="Times New Roman" w:hAnsi="Times New Roman" w:cs="Times New Roman"/>
          <w:sz w:val="24"/>
          <w:szCs w:val="24"/>
        </w:rPr>
        <w:t xml:space="preserve"> that promote effective mentorship within R.O.T.C. programs</w:t>
      </w:r>
      <w:r w:rsidR="00B92341">
        <w:rPr>
          <w:rFonts w:ascii="Times New Roman" w:hAnsi="Times New Roman" w:cs="Times New Roman"/>
          <w:sz w:val="24"/>
          <w:szCs w:val="24"/>
        </w:rPr>
        <w:t xml:space="preserve"> in higher education</w:t>
      </w:r>
      <w:r w:rsidRPr="00DB169A">
        <w:rPr>
          <w:rFonts w:ascii="Times New Roman" w:hAnsi="Times New Roman" w:cs="Times New Roman"/>
          <w:sz w:val="24"/>
          <w:szCs w:val="24"/>
        </w:rPr>
        <w:t xml:space="preserve">. </w:t>
      </w:r>
      <w:proofErr w:type="spellStart"/>
      <w:r w:rsidR="00AE4FC4">
        <w:rPr>
          <w:rFonts w:ascii="Times New Roman" w:hAnsi="Times New Roman" w:cs="Times New Roman"/>
          <w:sz w:val="24"/>
          <w:szCs w:val="24"/>
        </w:rPr>
        <w:t>Zografou</w:t>
      </w:r>
      <w:proofErr w:type="spellEnd"/>
      <w:r w:rsidR="00F82459">
        <w:rPr>
          <w:rFonts w:ascii="Times New Roman" w:hAnsi="Times New Roman" w:cs="Times New Roman"/>
          <w:sz w:val="24"/>
          <w:szCs w:val="24"/>
        </w:rPr>
        <w:t xml:space="preserve"> and</w:t>
      </w:r>
      <w:r w:rsidR="00B92341">
        <w:rPr>
          <w:rFonts w:ascii="Times New Roman" w:hAnsi="Times New Roman" w:cs="Times New Roman"/>
          <w:sz w:val="24"/>
          <w:szCs w:val="24"/>
        </w:rPr>
        <w:t xml:space="preserve"> McDermott (2022), in their research regarding effective mentorship in higher education, state, “Effective</w:t>
      </w:r>
      <w:r w:rsidR="00B92341" w:rsidRPr="00B92341">
        <w:rPr>
          <w:rFonts w:ascii="Times New Roman" w:hAnsi="Times New Roman" w:cs="Times New Roman"/>
          <w:sz w:val="24"/>
          <w:szCs w:val="24"/>
        </w:rPr>
        <w:t xml:space="preserve"> mentorship programs within higher education require structured policies to ensure their sustainability and success. Without clear guidelines and institutional support, the potential benefits of mentorship may not be fully realized</w:t>
      </w:r>
      <w:r w:rsidR="00B92341">
        <w:rPr>
          <w:rFonts w:ascii="Times New Roman" w:hAnsi="Times New Roman" w:cs="Times New Roman"/>
          <w:sz w:val="24"/>
          <w:szCs w:val="24"/>
        </w:rPr>
        <w:t>.”</w:t>
      </w:r>
      <w:r w:rsidR="00F82459">
        <w:rPr>
          <w:rFonts w:ascii="Times New Roman" w:hAnsi="Times New Roman" w:cs="Times New Roman"/>
          <w:sz w:val="24"/>
          <w:szCs w:val="24"/>
        </w:rPr>
        <w:t xml:space="preserve"> (p.75).</w:t>
      </w:r>
      <w:r w:rsidR="00B92341">
        <w:rPr>
          <w:rFonts w:ascii="Times New Roman" w:hAnsi="Times New Roman" w:cs="Times New Roman"/>
          <w:sz w:val="24"/>
          <w:szCs w:val="24"/>
        </w:rPr>
        <w:t xml:space="preserve"> E</w:t>
      </w:r>
      <w:r w:rsidRPr="00DB169A">
        <w:rPr>
          <w:rFonts w:ascii="Times New Roman" w:hAnsi="Times New Roman" w:cs="Times New Roman"/>
          <w:sz w:val="24"/>
          <w:szCs w:val="24"/>
        </w:rPr>
        <w:t>valuating the current mentorship frameworks, identifying gaps and areas for improvement, and proposing evidence-based recommendations for policy changes</w:t>
      </w:r>
      <w:r w:rsidR="00B92341">
        <w:rPr>
          <w:rFonts w:ascii="Times New Roman" w:hAnsi="Times New Roman" w:cs="Times New Roman"/>
          <w:sz w:val="24"/>
          <w:szCs w:val="24"/>
        </w:rPr>
        <w:t xml:space="preserve"> are a few small ways policy research could change mentorship in higher education and, subsequently, R.O.T.C. cadet mentorship for the better</w:t>
      </w:r>
      <w:r w:rsidRPr="00DB169A">
        <w:rPr>
          <w:rFonts w:ascii="Times New Roman" w:hAnsi="Times New Roman" w:cs="Times New Roman"/>
          <w:sz w:val="24"/>
          <w:szCs w:val="24"/>
        </w:rPr>
        <w:t>. Collaboration between academic institutions, military organizations, and policymakers would be essential to ensure that these recommendations are practical, sustainable, and aligned with the goals of both educational and military entities.</w:t>
      </w:r>
      <w:bookmarkEnd w:id="130"/>
      <w:bookmarkEnd w:id="131"/>
    </w:p>
    <w:p w14:paraId="043C38DA" w14:textId="6278FD2E" w:rsidR="00DB169A" w:rsidRPr="00DB169A" w:rsidRDefault="00DB169A" w:rsidP="007A3DFD">
      <w:pPr>
        <w:pStyle w:val="BodyText1"/>
        <w:rPr>
          <w:rFonts w:eastAsiaTheme="minorHAnsi"/>
          <w:iCs/>
        </w:rPr>
      </w:pPr>
      <w:bookmarkStart w:id="132" w:name="_Toc182919236"/>
      <w:bookmarkStart w:id="133" w:name="_Toc182919684"/>
      <w:bookmarkStart w:id="134" w:name="_Toc182920450"/>
      <w:bookmarkStart w:id="135" w:name="_Toc182920568"/>
      <w:bookmarkStart w:id="136" w:name="_Toc182921289"/>
      <w:bookmarkStart w:id="137" w:name="_Toc182921603"/>
      <w:r w:rsidRPr="00AE4FC4">
        <w:rPr>
          <w:rFonts w:eastAsiaTheme="minorHAnsi"/>
          <w:iCs/>
        </w:rPr>
        <w:t>A</w:t>
      </w:r>
      <w:r w:rsidRPr="00AE4FC4">
        <w:rPr>
          <w:rFonts w:eastAsiaTheme="minorHAnsi"/>
        </w:rPr>
        <w:t xml:space="preserve"> comprehensive</w:t>
      </w:r>
      <w:r w:rsidRPr="00DB169A">
        <w:rPr>
          <w:rFonts w:eastAsiaTheme="minorHAnsi"/>
        </w:rPr>
        <w:t xml:space="preserve"> and multi-faceted approach to future research on R.O.T.C. mentorship is necessary to fully understand and optimize the mentorship experiences of cadets. By addressing the aforementioned areas, researchers can contribute to the creation of robust mentorship programs that support the professional and personal development of future military leaders.</w:t>
      </w:r>
      <w:bookmarkEnd w:id="132"/>
      <w:bookmarkEnd w:id="133"/>
      <w:bookmarkEnd w:id="134"/>
      <w:bookmarkEnd w:id="135"/>
      <w:bookmarkEnd w:id="136"/>
      <w:bookmarkEnd w:id="137"/>
    </w:p>
    <w:p w14:paraId="67677C12" w14:textId="03663CEE" w:rsidR="007E7EF4" w:rsidRDefault="007E7EF4" w:rsidP="00DD3E04">
      <w:pPr>
        <w:pStyle w:val="Heading1"/>
        <w:rPr>
          <w:b w:val="0"/>
          <w:bCs w:val="0"/>
          <w:szCs w:val="24"/>
        </w:rPr>
      </w:pPr>
      <w:bookmarkStart w:id="138" w:name="_Toc185657906"/>
      <w:r>
        <w:rPr>
          <w:szCs w:val="24"/>
        </w:rPr>
        <w:t>Conclusion</w:t>
      </w:r>
      <w:bookmarkEnd w:id="138"/>
      <w:r>
        <w:rPr>
          <w:szCs w:val="24"/>
        </w:rPr>
        <w:t xml:space="preserve"> </w:t>
      </w:r>
    </w:p>
    <w:p w14:paraId="5CF50F5C" w14:textId="4946452C" w:rsidR="00DB169A" w:rsidRPr="00DB169A" w:rsidRDefault="00DB169A" w:rsidP="00DB169A">
      <w:pPr>
        <w:spacing w:line="480" w:lineRule="auto"/>
        <w:ind w:firstLine="720"/>
        <w:rPr>
          <w:rFonts w:ascii="Times New Roman" w:hAnsi="Times New Roman" w:cs="Times New Roman"/>
          <w:sz w:val="24"/>
          <w:szCs w:val="24"/>
        </w:rPr>
      </w:pPr>
      <w:r w:rsidRPr="00DB169A">
        <w:rPr>
          <w:rFonts w:ascii="Times New Roman" w:hAnsi="Times New Roman" w:cs="Times New Roman"/>
          <w:sz w:val="24"/>
          <w:szCs w:val="24"/>
        </w:rPr>
        <w:t xml:space="preserve">At the outset of this study, one of the primary objectives was to identify the best practices in mentorship by examining how cadets experience both the professional and psychological aspects of mentorship. The initial hypothesis posited that the professional aspects of mentorship would significantly outweigh the psychosocial aspects, thereby creating a disadvantageous </w:t>
      </w:r>
      <w:r w:rsidRPr="00DB169A">
        <w:rPr>
          <w:rFonts w:ascii="Times New Roman" w:hAnsi="Times New Roman" w:cs="Times New Roman"/>
          <w:sz w:val="24"/>
          <w:szCs w:val="24"/>
        </w:rPr>
        <w:lastRenderedPageBreak/>
        <w:t>scenario for effective mentorship. However, this hypothesis and objective proved to be overly simplistic and limiting.</w:t>
      </w:r>
      <w:r>
        <w:rPr>
          <w:rFonts w:ascii="Times New Roman" w:hAnsi="Times New Roman" w:cs="Times New Roman"/>
          <w:sz w:val="24"/>
          <w:szCs w:val="24"/>
        </w:rPr>
        <w:t xml:space="preserve"> </w:t>
      </w:r>
      <w:r w:rsidRPr="00DB169A">
        <w:rPr>
          <w:rFonts w:ascii="Times New Roman" w:hAnsi="Times New Roman" w:cs="Times New Roman"/>
          <w:sz w:val="24"/>
          <w:szCs w:val="24"/>
        </w:rPr>
        <w:t xml:space="preserve">Through detailed interviews with cadets, it quickly became apparent that a one-size-fits-all approach to effective mentorship within R.O.T.C. programs is unattainable, even when using established frameworks such as Kram’s (1985) seminal methodology. A key finding from this study is the highly individualized nature of mentorship as a facet of personal development. </w:t>
      </w:r>
      <w:r>
        <w:rPr>
          <w:rFonts w:ascii="Times New Roman" w:hAnsi="Times New Roman" w:cs="Times New Roman"/>
          <w:sz w:val="24"/>
          <w:szCs w:val="24"/>
        </w:rPr>
        <w:t>No universal method</w:t>
      </w:r>
      <w:r w:rsidRPr="00DB169A">
        <w:rPr>
          <w:rFonts w:ascii="Times New Roman" w:hAnsi="Times New Roman" w:cs="Times New Roman"/>
          <w:sz w:val="24"/>
          <w:szCs w:val="24"/>
        </w:rPr>
        <w:t xml:space="preserve"> applies uniformly, even within the relatively homogeneous group of R.O.T.C. cadets. Each cadet interviewed during this study demonstrated unique needs for mentorship, requiring varied types of involvement from their mentors at different times and in distinct ways. This variability underscores the complexity and necessity of a tailored approach to mentorship.</w:t>
      </w:r>
    </w:p>
    <w:p w14:paraId="1FD786E1" w14:textId="77777777" w:rsidR="00DB169A" w:rsidRDefault="00DB169A" w:rsidP="00DB169A">
      <w:pPr>
        <w:spacing w:line="480" w:lineRule="auto"/>
        <w:ind w:firstLine="720"/>
        <w:rPr>
          <w:rFonts w:ascii="Times New Roman" w:hAnsi="Times New Roman" w:cs="Times New Roman"/>
          <w:sz w:val="24"/>
          <w:szCs w:val="24"/>
        </w:rPr>
      </w:pPr>
      <w:r w:rsidRPr="00DB169A">
        <w:rPr>
          <w:rFonts w:ascii="Times New Roman" w:hAnsi="Times New Roman" w:cs="Times New Roman"/>
          <w:sz w:val="24"/>
          <w:szCs w:val="24"/>
        </w:rPr>
        <w:t>Cadets' preferences for seeking mentorship and guidance were deeply rooted in their subjective experiences within the program. For instance, while some cadets valued a formalized and structured approach to mentorship orchestrated by R.O.T.C. leadership, others found such rigidity stifling, particularly when they needed more psychosocial support as opposed to strictly professional guidance. This dichotomy highlights the need for flexibility and adaptability in mentorship structures within R.O.T.C. programs.</w:t>
      </w:r>
      <w:r>
        <w:rPr>
          <w:rFonts w:ascii="Times New Roman" w:hAnsi="Times New Roman" w:cs="Times New Roman"/>
          <w:sz w:val="24"/>
          <w:szCs w:val="24"/>
        </w:rPr>
        <w:t xml:space="preserve"> </w:t>
      </w:r>
    </w:p>
    <w:p w14:paraId="04E9CE53" w14:textId="3822AECA" w:rsidR="00DB169A" w:rsidRPr="00DB169A" w:rsidRDefault="00DB169A" w:rsidP="00DB169A">
      <w:pPr>
        <w:spacing w:line="480" w:lineRule="auto"/>
        <w:ind w:firstLine="720"/>
        <w:rPr>
          <w:rFonts w:ascii="Times New Roman" w:hAnsi="Times New Roman" w:cs="Times New Roman"/>
          <w:sz w:val="24"/>
          <w:szCs w:val="24"/>
        </w:rPr>
      </w:pPr>
      <w:r w:rsidRPr="00DB169A">
        <w:rPr>
          <w:rFonts w:ascii="Times New Roman" w:hAnsi="Times New Roman" w:cs="Times New Roman"/>
          <w:sz w:val="24"/>
          <w:szCs w:val="24"/>
        </w:rPr>
        <w:t>Ultimately, it became clear that requiring cadets to engage in multifaceted peer-to-peer mentorship is impractical and overly demanding</w:t>
      </w:r>
      <w:r>
        <w:rPr>
          <w:rFonts w:ascii="Times New Roman" w:hAnsi="Times New Roman" w:cs="Times New Roman"/>
          <w:sz w:val="24"/>
          <w:szCs w:val="24"/>
        </w:rPr>
        <w:t>,</w:t>
      </w:r>
      <w:r w:rsidRPr="00DB169A">
        <w:rPr>
          <w:rFonts w:ascii="Times New Roman" w:hAnsi="Times New Roman" w:cs="Times New Roman"/>
          <w:sz w:val="24"/>
          <w:szCs w:val="24"/>
        </w:rPr>
        <w:t xml:space="preserve"> given their competing obligations. To address this issue, it is recommended that </w:t>
      </w:r>
      <w:r w:rsidR="00DD3E04">
        <w:rPr>
          <w:rFonts w:ascii="Times New Roman" w:hAnsi="Times New Roman" w:cs="Times New Roman"/>
          <w:sz w:val="24"/>
          <w:szCs w:val="24"/>
        </w:rPr>
        <w:t>additional efforts</w:t>
      </w:r>
      <w:r w:rsidRPr="00DB169A">
        <w:rPr>
          <w:rFonts w:ascii="Times New Roman" w:hAnsi="Times New Roman" w:cs="Times New Roman"/>
          <w:sz w:val="24"/>
          <w:szCs w:val="24"/>
        </w:rPr>
        <w:t xml:space="preserve"> be allocated to R.O.T.C. programs across universities to facilitate the engagement of highly educated external entities who could serve as mentors for cadets</w:t>
      </w:r>
      <w:r w:rsidR="00DD3E04">
        <w:rPr>
          <w:rFonts w:ascii="Times New Roman" w:hAnsi="Times New Roman" w:cs="Times New Roman"/>
          <w:sz w:val="24"/>
          <w:szCs w:val="24"/>
        </w:rPr>
        <w:t>; for example, the previously mentioned second lieutenant mentorship initiative could be a cost-effective method to address this concern.</w:t>
      </w:r>
      <w:r w:rsidRPr="00DB169A">
        <w:rPr>
          <w:rFonts w:ascii="Times New Roman" w:hAnsi="Times New Roman" w:cs="Times New Roman"/>
          <w:sz w:val="24"/>
          <w:szCs w:val="24"/>
        </w:rPr>
        <w:t xml:space="preserve"> </w:t>
      </w:r>
      <w:r w:rsidR="00DD3E04">
        <w:rPr>
          <w:rFonts w:ascii="Times New Roman" w:hAnsi="Times New Roman" w:cs="Times New Roman"/>
          <w:sz w:val="24"/>
          <w:szCs w:val="24"/>
        </w:rPr>
        <w:t>Furthermore, this</w:t>
      </w:r>
      <w:r w:rsidRPr="00DB169A">
        <w:rPr>
          <w:rFonts w:ascii="Times New Roman" w:hAnsi="Times New Roman" w:cs="Times New Roman"/>
          <w:sz w:val="24"/>
          <w:szCs w:val="24"/>
        </w:rPr>
        <w:t xml:space="preserve"> approach </w:t>
      </w:r>
      <w:r w:rsidRPr="00DB169A">
        <w:rPr>
          <w:rFonts w:ascii="Times New Roman" w:hAnsi="Times New Roman" w:cs="Times New Roman"/>
          <w:sz w:val="24"/>
          <w:szCs w:val="24"/>
        </w:rPr>
        <w:lastRenderedPageBreak/>
        <w:t>would mitigate the burden on cadets and ensure that they receive high-quality mentorship that addresses both their professional and psychosocial needs.</w:t>
      </w:r>
    </w:p>
    <w:p w14:paraId="579D589E" w14:textId="15A8F765" w:rsidR="00DB169A" w:rsidRPr="00DB169A" w:rsidRDefault="00DD3E04" w:rsidP="00DB169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Considering </w:t>
      </w:r>
      <w:r w:rsidR="00F82459" w:rsidRPr="00F82459">
        <w:rPr>
          <w:rFonts w:ascii="Times New Roman" w:hAnsi="Times New Roman" w:cs="Times New Roman"/>
          <w:sz w:val="24"/>
          <w:szCs w:val="24"/>
        </w:rPr>
        <w:t>the findings from this study, the involvement of external mentors may represent the most practical solution.</w:t>
      </w:r>
      <w:r w:rsidR="00DB169A" w:rsidRPr="00DB169A">
        <w:rPr>
          <w:rFonts w:ascii="Times New Roman" w:hAnsi="Times New Roman" w:cs="Times New Roman"/>
          <w:sz w:val="24"/>
          <w:szCs w:val="24"/>
        </w:rPr>
        <w:t xml:space="preserve"> Alternatively, unless universities assume a more active role in their R.O.T.C. programs, the current mentorship approach is unlikely to effectively meet the comprehensive developmental needs of cadets. Universities could play a pivotal role by integrating their resources and support systems with R.O.T.C. programs, </w:t>
      </w:r>
      <w:r w:rsidR="00DB169A">
        <w:rPr>
          <w:rFonts w:ascii="Times New Roman" w:hAnsi="Times New Roman" w:cs="Times New Roman"/>
          <w:sz w:val="24"/>
          <w:szCs w:val="24"/>
        </w:rPr>
        <w:t>enhancing cadets' overall mentorship experience</w:t>
      </w:r>
      <w:r w:rsidR="00DB169A" w:rsidRPr="00DB169A">
        <w:rPr>
          <w:rFonts w:ascii="Times New Roman" w:hAnsi="Times New Roman" w:cs="Times New Roman"/>
          <w:sz w:val="24"/>
          <w:szCs w:val="24"/>
        </w:rPr>
        <w:t>.</w:t>
      </w:r>
    </w:p>
    <w:p w14:paraId="02B89860" w14:textId="77777777" w:rsidR="00DB169A" w:rsidRPr="00DB169A" w:rsidRDefault="00DB169A" w:rsidP="00DB169A">
      <w:pPr>
        <w:spacing w:line="480" w:lineRule="auto"/>
        <w:ind w:firstLine="720"/>
        <w:rPr>
          <w:rFonts w:ascii="Times New Roman" w:hAnsi="Times New Roman" w:cs="Times New Roman"/>
          <w:sz w:val="24"/>
          <w:szCs w:val="24"/>
        </w:rPr>
      </w:pPr>
      <w:r w:rsidRPr="00DB169A">
        <w:rPr>
          <w:rFonts w:ascii="Times New Roman" w:hAnsi="Times New Roman" w:cs="Times New Roman"/>
          <w:sz w:val="24"/>
          <w:szCs w:val="24"/>
        </w:rPr>
        <w:t>In conclusion, the study reveals that effective mentorship within R.O.T.C. programs is a highly individualized process that requires a flexible and adaptive approach. By leveraging external mentors or integrating university resources, R.O.T.C. programs can better support the holistic development of cadets, ensuring that they are well-prepared for both their military careers and personal lives.</w:t>
      </w:r>
    </w:p>
    <w:p w14:paraId="7EBA4F52" w14:textId="77777777" w:rsidR="00DB169A" w:rsidRPr="00DB169A" w:rsidRDefault="00DB169A" w:rsidP="00DB169A">
      <w:pPr>
        <w:spacing w:line="480" w:lineRule="auto"/>
        <w:rPr>
          <w:rFonts w:ascii="Times New Roman" w:hAnsi="Times New Roman" w:cs="Times New Roman"/>
          <w:sz w:val="24"/>
          <w:szCs w:val="24"/>
        </w:rPr>
      </w:pPr>
    </w:p>
    <w:p w14:paraId="0CFE1332" w14:textId="0578ECD1" w:rsidR="0006333A" w:rsidRPr="00DB169A" w:rsidRDefault="0006333A" w:rsidP="00DB169A">
      <w:pPr>
        <w:spacing w:line="480" w:lineRule="auto"/>
        <w:rPr>
          <w:rFonts w:ascii="Times New Roman" w:eastAsia="MS Gothic" w:hAnsi="Times New Roman" w:cs="Times New Roman"/>
          <w:kern w:val="32"/>
          <w:sz w:val="24"/>
          <w:szCs w:val="32"/>
          <w14:ligatures w14:val="none"/>
        </w:rPr>
      </w:pPr>
      <w:r w:rsidRPr="00DB169A">
        <w:br w:type="page"/>
      </w:r>
    </w:p>
    <w:p w14:paraId="266B6931" w14:textId="2BEA534F" w:rsidR="007439E8" w:rsidRPr="000A56AE" w:rsidRDefault="007439E8" w:rsidP="00A20FAE">
      <w:pPr>
        <w:pStyle w:val="Heading1"/>
        <w:rPr>
          <w:rFonts w:asciiTheme="minorHAnsi" w:hAnsiTheme="minorHAnsi" w:cstheme="minorBidi"/>
          <w:sz w:val="22"/>
        </w:rPr>
      </w:pPr>
      <w:bookmarkStart w:id="139" w:name="_Toc185657907"/>
      <w:r w:rsidRPr="000A56AE">
        <w:lastRenderedPageBreak/>
        <w:t>References</w:t>
      </w:r>
      <w:bookmarkEnd w:id="139"/>
    </w:p>
    <w:p w14:paraId="24B646BA" w14:textId="757FF9E7" w:rsidR="00CA2D4A" w:rsidRPr="00734477" w:rsidRDefault="00202679" w:rsidP="00A20FAE">
      <w:pPr>
        <w:autoSpaceDE w:val="0"/>
        <w:autoSpaceDN w:val="0"/>
        <w:adjustRightInd w:val="0"/>
        <w:spacing w:after="0" w:line="480" w:lineRule="auto"/>
        <w:ind w:left="720" w:hanging="720"/>
        <w:rPr>
          <w:rFonts w:ascii="Times New Roman" w:hAnsi="Times New Roman" w:cs="Times New Roman"/>
          <w:kern w:val="0"/>
          <w:sz w:val="24"/>
          <w:szCs w:val="24"/>
        </w:rPr>
      </w:pPr>
      <w:r w:rsidRPr="00734477">
        <w:rPr>
          <w:rFonts w:ascii="Times New Roman" w:hAnsi="Times New Roman" w:cs="Times New Roman"/>
          <w:kern w:val="0"/>
          <w:sz w:val="24"/>
          <w:szCs w:val="24"/>
        </w:rPr>
        <w:t>Abbott-Anderson, K., Gilmore-</w:t>
      </w:r>
      <w:proofErr w:type="spellStart"/>
      <w:r w:rsidRPr="00734477">
        <w:rPr>
          <w:rFonts w:ascii="Times New Roman" w:hAnsi="Times New Roman" w:cs="Times New Roman"/>
          <w:kern w:val="0"/>
          <w:sz w:val="24"/>
          <w:szCs w:val="24"/>
        </w:rPr>
        <w:t>Bykovskyi</w:t>
      </w:r>
      <w:proofErr w:type="spellEnd"/>
      <w:r w:rsidRPr="00734477">
        <w:rPr>
          <w:rFonts w:ascii="Times New Roman" w:hAnsi="Times New Roman" w:cs="Times New Roman"/>
          <w:kern w:val="0"/>
          <w:sz w:val="24"/>
          <w:szCs w:val="24"/>
        </w:rPr>
        <w:t xml:space="preserve">, A., &amp; Lyles, A. A. (2016). The value of preparing PhD students as research mentors: Application of Kram’s temporal mentoring model. </w:t>
      </w:r>
      <w:r w:rsidRPr="00734477">
        <w:rPr>
          <w:rFonts w:ascii="Times New Roman" w:hAnsi="Times New Roman" w:cs="Times New Roman"/>
          <w:i/>
          <w:iCs/>
          <w:kern w:val="0"/>
          <w:sz w:val="24"/>
          <w:szCs w:val="24"/>
        </w:rPr>
        <w:t>Journal of Professional Nursing</w:t>
      </w:r>
      <w:r w:rsidRPr="00734477">
        <w:rPr>
          <w:rFonts w:ascii="Times New Roman" w:hAnsi="Times New Roman" w:cs="Times New Roman"/>
          <w:kern w:val="0"/>
          <w:sz w:val="24"/>
          <w:szCs w:val="24"/>
        </w:rPr>
        <w:t>,</w:t>
      </w:r>
      <w:r w:rsidRPr="00734477">
        <w:rPr>
          <w:rFonts w:ascii="Times New Roman" w:hAnsi="Times New Roman" w:cs="Times New Roman"/>
          <w:i/>
          <w:iCs/>
          <w:kern w:val="0"/>
          <w:sz w:val="24"/>
          <w:szCs w:val="24"/>
        </w:rPr>
        <w:t xml:space="preserve"> 32</w:t>
      </w:r>
      <w:r w:rsidRPr="00734477">
        <w:rPr>
          <w:rFonts w:ascii="Times New Roman" w:hAnsi="Times New Roman" w:cs="Times New Roman"/>
          <w:kern w:val="0"/>
          <w:sz w:val="24"/>
          <w:szCs w:val="24"/>
        </w:rPr>
        <w:t xml:space="preserve">(6), 421–429. </w:t>
      </w:r>
      <w:r w:rsidR="00D17E8D" w:rsidRPr="00734477">
        <w:rPr>
          <w:rFonts w:ascii="Times New Roman" w:hAnsi="Times New Roman" w:cs="Times New Roman"/>
          <w:kern w:val="0"/>
          <w:sz w:val="24"/>
          <w:szCs w:val="24"/>
        </w:rPr>
        <w:t>https://doi.org/https://doi.org/10.1016/j.profnurs.2016.02.004</w:t>
      </w:r>
      <w:r w:rsidRPr="00734477">
        <w:rPr>
          <w:rFonts w:ascii="Times New Roman" w:hAnsi="Times New Roman" w:cs="Times New Roman"/>
          <w:kern w:val="0"/>
          <w:sz w:val="24"/>
          <w:szCs w:val="24"/>
        </w:rPr>
        <w:t xml:space="preserve"> </w:t>
      </w:r>
    </w:p>
    <w:p w14:paraId="69141AB6" w14:textId="625A6F68" w:rsidR="00D925A0" w:rsidRDefault="00D925A0" w:rsidP="00B74735">
      <w:pPr>
        <w:autoSpaceDE w:val="0"/>
        <w:autoSpaceDN w:val="0"/>
        <w:adjustRightInd w:val="0"/>
        <w:spacing w:after="0" w:line="480" w:lineRule="auto"/>
        <w:ind w:left="720" w:hanging="720"/>
        <w:rPr>
          <w:rFonts w:ascii="Times New Roman" w:hAnsi="Times New Roman" w:cs="Times New Roman"/>
          <w:kern w:val="0"/>
          <w:sz w:val="24"/>
          <w:szCs w:val="24"/>
        </w:rPr>
      </w:pPr>
      <w:r w:rsidRPr="00D925A0">
        <w:rPr>
          <w:rFonts w:ascii="Times New Roman" w:hAnsi="Times New Roman" w:cs="Times New Roman"/>
          <w:kern w:val="0"/>
          <w:sz w:val="24"/>
          <w:szCs w:val="24"/>
        </w:rPr>
        <w:t>Air Force ROTC. (n.d.). ASCP and SOAR scholarships for enlisted members. Retrieved from https://www.afrotc.com/scholarships/enlisted/ascp-soar/?form=MG0AV3</w:t>
      </w:r>
    </w:p>
    <w:p w14:paraId="0633463D" w14:textId="341A1E95" w:rsidR="00CA2D4A" w:rsidRPr="00734477" w:rsidRDefault="00CA2D4A" w:rsidP="00B74735">
      <w:pPr>
        <w:autoSpaceDE w:val="0"/>
        <w:autoSpaceDN w:val="0"/>
        <w:adjustRightInd w:val="0"/>
        <w:spacing w:after="0" w:line="480" w:lineRule="auto"/>
        <w:ind w:left="720" w:hanging="720"/>
        <w:rPr>
          <w:rFonts w:ascii="Times New Roman" w:hAnsi="Times New Roman" w:cs="Times New Roman"/>
          <w:kern w:val="0"/>
          <w:sz w:val="24"/>
          <w:szCs w:val="24"/>
        </w:rPr>
      </w:pPr>
      <w:r w:rsidRPr="00734477">
        <w:rPr>
          <w:rFonts w:ascii="Times New Roman" w:hAnsi="Times New Roman" w:cs="Times New Roman"/>
          <w:kern w:val="0"/>
          <w:sz w:val="24"/>
          <w:szCs w:val="24"/>
        </w:rPr>
        <w:t>Allen, J. (2009). Creative thinking for individuals and teams. U.S. Army War College. https://ssl.armywarcollege.edu/dclm/pubs/AY10%20Creative%20Thinking%20Allen.pdf</w:t>
      </w:r>
    </w:p>
    <w:p w14:paraId="2141F98B" w14:textId="0016CFEC" w:rsidR="00892AF3" w:rsidRPr="00734477" w:rsidRDefault="00892AF3" w:rsidP="00B74735">
      <w:pPr>
        <w:autoSpaceDE w:val="0"/>
        <w:autoSpaceDN w:val="0"/>
        <w:adjustRightInd w:val="0"/>
        <w:spacing w:after="0" w:line="480" w:lineRule="auto"/>
        <w:ind w:left="720" w:hanging="720"/>
        <w:rPr>
          <w:rFonts w:ascii="Times New Roman" w:hAnsi="Times New Roman" w:cs="Times New Roman"/>
          <w:kern w:val="0"/>
          <w:sz w:val="24"/>
          <w:szCs w:val="24"/>
        </w:rPr>
      </w:pPr>
      <w:r w:rsidRPr="00734477">
        <w:rPr>
          <w:rFonts w:ascii="Times New Roman" w:hAnsi="Times New Roman" w:cs="Times New Roman"/>
          <w:kern w:val="0"/>
          <w:sz w:val="24"/>
          <w:szCs w:val="24"/>
        </w:rPr>
        <w:t xml:space="preserve">Allen, T. D., &amp; Eby, L. T. (2003). Relationship effectiveness for mentors: Factors associated with learning and quality. </w:t>
      </w:r>
      <w:r w:rsidRPr="00734477">
        <w:rPr>
          <w:rFonts w:ascii="Times New Roman" w:hAnsi="Times New Roman" w:cs="Times New Roman"/>
          <w:i/>
          <w:iCs/>
          <w:kern w:val="0"/>
          <w:sz w:val="24"/>
          <w:szCs w:val="24"/>
        </w:rPr>
        <w:t>Journal of Management</w:t>
      </w:r>
      <w:r w:rsidRPr="00734477">
        <w:rPr>
          <w:rFonts w:ascii="Times New Roman" w:hAnsi="Times New Roman" w:cs="Times New Roman"/>
          <w:kern w:val="0"/>
          <w:sz w:val="24"/>
          <w:szCs w:val="24"/>
        </w:rPr>
        <w:t>, 29(4), 469-486.</w:t>
      </w:r>
    </w:p>
    <w:p w14:paraId="12D63E3A" w14:textId="2B34BCF6" w:rsidR="000A43C0" w:rsidRPr="00734477" w:rsidRDefault="000A43C0" w:rsidP="00B74735">
      <w:pPr>
        <w:autoSpaceDE w:val="0"/>
        <w:autoSpaceDN w:val="0"/>
        <w:adjustRightInd w:val="0"/>
        <w:spacing w:after="0" w:line="480" w:lineRule="auto"/>
        <w:ind w:left="720" w:hanging="720"/>
        <w:rPr>
          <w:rFonts w:ascii="Times New Roman" w:hAnsi="Times New Roman" w:cs="Times New Roman"/>
          <w:kern w:val="0"/>
          <w:sz w:val="24"/>
          <w:szCs w:val="24"/>
        </w:rPr>
      </w:pPr>
      <w:r w:rsidRPr="00734477">
        <w:rPr>
          <w:rFonts w:ascii="Times New Roman" w:hAnsi="Times New Roman" w:cs="Times New Roman"/>
          <w:kern w:val="0"/>
          <w:sz w:val="24"/>
          <w:szCs w:val="24"/>
        </w:rPr>
        <w:t xml:space="preserve">Allen, T. D., Eby, L. T., Poteet, M. L., Lentz, E., &amp; Lima, L. (2004). Career benefits associated with mentoring for protégés: A meta-analysis. </w:t>
      </w:r>
      <w:r w:rsidRPr="00734477">
        <w:rPr>
          <w:rFonts w:ascii="Times New Roman" w:hAnsi="Times New Roman" w:cs="Times New Roman"/>
          <w:i/>
          <w:iCs/>
          <w:kern w:val="0"/>
          <w:sz w:val="24"/>
          <w:szCs w:val="24"/>
        </w:rPr>
        <w:t>Journal of Applied Psychology</w:t>
      </w:r>
      <w:r w:rsidRPr="00734477">
        <w:rPr>
          <w:rFonts w:ascii="Times New Roman" w:hAnsi="Times New Roman" w:cs="Times New Roman"/>
          <w:kern w:val="0"/>
          <w:sz w:val="24"/>
          <w:szCs w:val="24"/>
        </w:rPr>
        <w:t>, 89(1), 127–136.</w:t>
      </w:r>
    </w:p>
    <w:p w14:paraId="6E2D5390" w14:textId="79782FFF" w:rsidR="002A048D" w:rsidRPr="00734477" w:rsidRDefault="002A048D" w:rsidP="00B74735">
      <w:pPr>
        <w:autoSpaceDE w:val="0"/>
        <w:autoSpaceDN w:val="0"/>
        <w:adjustRightInd w:val="0"/>
        <w:spacing w:after="0" w:line="480" w:lineRule="auto"/>
        <w:ind w:left="720" w:hanging="720"/>
        <w:rPr>
          <w:rFonts w:ascii="Times New Roman" w:hAnsi="Times New Roman" w:cs="Times New Roman"/>
          <w:kern w:val="0"/>
          <w:sz w:val="24"/>
          <w:szCs w:val="24"/>
        </w:rPr>
      </w:pPr>
      <w:r w:rsidRPr="00734477">
        <w:rPr>
          <w:rFonts w:ascii="Times New Roman" w:hAnsi="Times New Roman" w:cs="Times New Roman"/>
          <w:kern w:val="0"/>
          <w:sz w:val="24"/>
          <w:szCs w:val="24"/>
        </w:rPr>
        <w:t xml:space="preserve">Avolio, B. J., Bass, B. M., &amp; Jung, D. I. (1999). Re‐examining the components of transformational and transactional leadership using </w:t>
      </w:r>
      <w:proofErr w:type="gramStart"/>
      <w:r w:rsidRPr="00734477">
        <w:rPr>
          <w:rFonts w:ascii="Times New Roman" w:hAnsi="Times New Roman" w:cs="Times New Roman"/>
          <w:kern w:val="0"/>
          <w:sz w:val="24"/>
          <w:szCs w:val="24"/>
        </w:rPr>
        <w:t>the multifactor</w:t>
      </w:r>
      <w:proofErr w:type="gramEnd"/>
      <w:r w:rsidRPr="00734477">
        <w:rPr>
          <w:rFonts w:ascii="Times New Roman" w:hAnsi="Times New Roman" w:cs="Times New Roman"/>
          <w:kern w:val="0"/>
          <w:sz w:val="24"/>
          <w:szCs w:val="24"/>
        </w:rPr>
        <w:t xml:space="preserve"> leadership. </w:t>
      </w:r>
      <w:r w:rsidRPr="00734477">
        <w:rPr>
          <w:rFonts w:ascii="Times New Roman" w:hAnsi="Times New Roman" w:cs="Times New Roman"/>
          <w:i/>
          <w:iCs/>
          <w:kern w:val="0"/>
          <w:sz w:val="24"/>
          <w:szCs w:val="24"/>
        </w:rPr>
        <w:t>Journal of Occupational and Organizational Psychology</w:t>
      </w:r>
      <w:r w:rsidRPr="00734477">
        <w:rPr>
          <w:rFonts w:ascii="Times New Roman" w:hAnsi="Times New Roman" w:cs="Times New Roman"/>
          <w:kern w:val="0"/>
          <w:sz w:val="24"/>
          <w:szCs w:val="24"/>
        </w:rPr>
        <w:t>, 72(4), 441-462.</w:t>
      </w:r>
    </w:p>
    <w:p w14:paraId="01AF4C74" w14:textId="7E9EDD11"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Baker, B. T., Hocevar, S. P., &amp; Johnson, W. B. (2003). The </w:t>
      </w:r>
      <w:r w:rsidR="00A148EA" w:rsidRPr="00734477">
        <w:rPr>
          <w:rFonts w:ascii="Times New Roman" w:eastAsia="Times New Roman" w:hAnsi="Times New Roman" w:cs="Times New Roman"/>
          <w:kern w:val="0"/>
          <w:sz w:val="24"/>
          <w:szCs w:val="24"/>
          <w14:ligatures w14:val="none"/>
        </w:rPr>
        <w:t>p</w:t>
      </w:r>
      <w:r w:rsidRPr="00734477">
        <w:rPr>
          <w:rFonts w:ascii="Times New Roman" w:eastAsia="Times New Roman" w:hAnsi="Times New Roman" w:cs="Times New Roman"/>
          <w:kern w:val="0"/>
          <w:sz w:val="24"/>
          <w:szCs w:val="24"/>
          <w14:ligatures w14:val="none"/>
        </w:rPr>
        <w:t xml:space="preserve">revalence and </w:t>
      </w:r>
      <w:r w:rsidR="00A148EA" w:rsidRPr="00734477">
        <w:rPr>
          <w:rFonts w:ascii="Times New Roman" w:eastAsia="Times New Roman" w:hAnsi="Times New Roman" w:cs="Times New Roman"/>
          <w:kern w:val="0"/>
          <w:sz w:val="24"/>
          <w:szCs w:val="24"/>
          <w14:ligatures w14:val="none"/>
        </w:rPr>
        <w:t>n</w:t>
      </w:r>
      <w:r w:rsidRPr="00734477">
        <w:rPr>
          <w:rFonts w:ascii="Times New Roman" w:eastAsia="Times New Roman" w:hAnsi="Times New Roman" w:cs="Times New Roman"/>
          <w:kern w:val="0"/>
          <w:sz w:val="24"/>
          <w:szCs w:val="24"/>
          <w14:ligatures w14:val="none"/>
        </w:rPr>
        <w:t xml:space="preserve">ature of </w:t>
      </w:r>
      <w:r w:rsidR="00A148EA" w:rsidRPr="00734477">
        <w:rPr>
          <w:rFonts w:ascii="Times New Roman" w:eastAsia="Times New Roman" w:hAnsi="Times New Roman" w:cs="Times New Roman"/>
          <w:kern w:val="0"/>
          <w:sz w:val="24"/>
          <w:szCs w:val="24"/>
          <w14:ligatures w14:val="none"/>
        </w:rPr>
        <w:t>s</w:t>
      </w:r>
      <w:r w:rsidRPr="00734477">
        <w:rPr>
          <w:rFonts w:ascii="Times New Roman" w:eastAsia="Times New Roman" w:hAnsi="Times New Roman" w:cs="Times New Roman"/>
          <w:kern w:val="0"/>
          <w:sz w:val="24"/>
          <w:szCs w:val="24"/>
          <w14:ligatures w14:val="none"/>
        </w:rPr>
        <w:t xml:space="preserve">ervice </w:t>
      </w:r>
      <w:r w:rsidR="00A148EA" w:rsidRPr="00734477">
        <w:rPr>
          <w:rFonts w:ascii="Times New Roman" w:eastAsia="Times New Roman" w:hAnsi="Times New Roman" w:cs="Times New Roman"/>
          <w:kern w:val="0"/>
          <w:sz w:val="24"/>
          <w:szCs w:val="24"/>
          <w14:ligatures w14:val="none"/>
        </w:rPr>
        <w:t>a</w:t>
      </w:r>
      <w:r w:rsidRPr="00734477">
        <w:rPr>
          <w:rFonts w:ascii="Times New Roman" w:eastAsia="Times New Roman" w:hAnsi="Times New Roman" w:cs="Times New Roman"/>
          <w:kern w:val="0"/>
          <w:sz w:val="24"/>
          <w:szCs w:val="24"/>
          <w14:ligatures w14:val="none"/>
        </w:rPr>
        <w:t xml:space="preserve">cademy </w:t>
      </w:r>
      <w:r w:rsidR="00A148EA"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entoring: A </w:t>
      </w:r>
      <w:r w:rsidR="00963A5D" w:rsidRPr="00734477">
        <w:rPr>
          <w:rFonts w:ascii="Times New Roman" w:eastAsia="Times New Roman" w:hAnsi="Times New Roman" w:cs="Times New Roman"/>
          <w:kern w:val="0"/>
          <w:sz w:val="24"/>
          <w:szCs w:val="24"/>
          <w14:ligatures w14:val="none"/>
        </w:rPr>
        <w:t>s</w:t>
      </w:r>
      <w:r w:rsidRPr="00734477">
        <w:rPr>
          <w:rFonts w:ascii="Times New Roman" w:eastAsia="Times New Roman" w:hAnsi="Times New Roman" w:cs="Times New Roman"/>
          <w:kern w:val="0"/>
          <w:sz w:val="24"/>
          <w:szCs w:val="24"/>
          <w14:ligatures w14:val="none"/>
        </w:rPr>
        <w:t xml:space="preserve">tudy of </w:t>
      </w:r>
      <w:r w:rsidR="00963A5D" w:rsidRPr="00734477">
        <w:rPr>
          <w:rFonts w:ascii="Times New Roman" w:eastAsia="Times New Roman" w:hAnsi="Times New Roman" w:cs="Times New Roman"/>
          <w:kern w:val="0"/>
          <w:sz w:val="24"/>
          <w:szCs w:val="24"/>
          <w14:ligatures w14:val="none"/>
        </w:rPr>
        <w:t>N</w:t>
      </w:r>
      <w:r w:rsidRPr="00734477">
        <w:rPr>
          <w:rFonts w:ascii="Times New Roman" w:eastAsia="Times New Roman" w:hAnsi="Times New Roman" w:cs="Times New Roman"/>
          <w:kern w:val="0"/>
          <w:sz w:val="24"/>
          <w:szCs w:val="24"/>
          <w14:ligatures w14:val="none"/>
        </w:rPr>
        <w:t xml:space="preserve">avy </w:t>
      </w:r>
      <w:r w:rsidR="00A148EA"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idshipmen. </w:t>
      </w:r>
      <w:r w:rsidRPr="00734477">
        <w:rPr>
          <w:rFonts w:ascii="Times New Roman" w:eastAsia="Times New Roman" w:hAnsi="Times New Roman" w:cs="Times New Roman"/>
          <w:i/>
          <w:iCs/>
          <w:kern w:val="0"/>
          <w:sz w:val="24"/>
          <w:szCs w:val="24"/>
          <w14:ligatures w14:val="none"/>
        </w:rPr>
        <w:t>Military Psychology</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15</w:t>
      </w:r>
      <w:r w:rsidRPr="00734477">
        <w:rPr>
          <w:rFonts w:ascii="Times New Roman" w:eastAsia="Times New Roman" w:hAnsi="Times New Roman" w:cs="Times New Roman"/>
          <w:kern w:val="0"/>
          <w:sz w:val="24"/>
          <w:szCs w:val="24"/>
          <w14:ligatures w14:val="none"/>
        </w:rPr>
        <w:t xml:space="preserve">(4), 273-283. https://doi.org/10.1207/S15327876MP1504_2 </w:t>
      </w:r>
    </w:p>
    <w:p w14:paraId="5DA3C88D" w14:textId="20A426DF" w:rsidR="00E202E1" w:rsidRDefault="00E202E1"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proofErr w:type="spellStart"/>
      <w:r w:rsidRPr="00E202E1">
        <w:rPr>
          <w:rFonts w:ascii="Times New Roman" w:eastAsia="Times New Roman" w:hAnsi="Times New Roman" w:cs="Times New Roman"/>
          <w:kern w:val="0"/>
          <w:sz w:val="24"/>
          <w:szCs w:val="24"/>
          <w14:ligatures w14:val="none"/>
        </w:rPr>
        <w:t>Bayawa</w:t>
      </w:r>
      <w:proofErr w:type="spellEnd"/>
      <w:r w:rsidRPr="00E202E1">
        <w:rPr>
          <w:rFonts w:ascii="Times New Roman" w:eastAsia="Times New Roman" w:hAnsi="Times New Roman" w:cs="Times New Roman"/>
          <w:kern w:val="0"/>
          <w:sz w:val="24"/>
          <w:szCs w:val="24"/>
          <w14:ligatures w14:val="none"/>
        </w:rPr>
        <w:t xml:space="preserve">, C. P. (2023). Reserve Officers’ Training Corps: A case study on the aspiring advance officers. </w:t>
      </w:r>
      <w:r w:rsidRPr="00E202E1">
        <w:rPr>
          <w:rFonts w:ascii="Times New Roman" w:eastAsia="Times New Roman" w:hAnsi="Times New Roman" w:cs="Times New Roman"/>
          <w:i/>
          <w:iCs/>
          <w:kern w:val="0"/>
          <w:sz w:val="24"/>
          <w:szCs w:val="24"/>
          <w14:ligatures w14:val="none"/>
        </w:rPr>
        <w:t>Mediterranean Journal of Basic and Applied Sciences</w:t>
      </w:r>
      <w:r w:rsidRPr="00E202E1">
        <w:rPr>
          <w:rFonts w:ascii="Times New Roman" w:eastAsia="Times New Roman" w:hAnsi="Times New Roman" w:cs="Times New Roman"/>
          <w:kern w:val="0"/>
          <w:sz w:val="24"/>
          <w:szCs w:val="24"/>
          <w14:ligatures w14:val="none"/>
        </w:rPr>
        <w:t xml:space="preserve">. Retrieved from </w:t>
      </w:r>
      <w:r w:rsidRPr="00E202E1">
        <w:rPr>
          <w:rFonts w:ascii="Times New Roman" w:eastAsia="Times New Roman" w:hAnsi="Times New Roman" w:cs="Times New Roman"/>
          <w:kern w:val="0"/>
          <w:sz w:val="24"/>
          <w:szCs w:val="24"/>
          <w14:ligatures w14:val="none"/>
        </w:rPr>
        <w:lastRenderedPageBreak/>
        <w:t>https://www.academia.edu/104756317/Reserve_Officers_Training_Corps_A_Case_Study_on_The_Aspiring_Advance_Officers</w:t>
      </w:r>
    </w:p>
    <w:p w14:paraId="0BCEC5D4" w14:textId="0D1444E5" w:rsidR="00D645E4" w:rsidRPr="00734477" w:rsidRDefault="00D645E4"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Bennett, D. A., Burke, M. J., &amp; Kay, J. (2018). Transformational mentoring: Leadership perspectives. </w:t>
      </w:r>
      <w:r w:rsidRPr="00734477">
        <w:rPr>
          <w:rFonts w:ascii="Times New Roman" w:eastAsia="Times New Roman" w:hAnsi="Times New Roman" w:cs="Times New Roman"/>
          <w:i/>
          <w:iCs/>
          <w:kern w:val="0"/>
          <w:sz w:val="24"/>
          <w:szCs w:val="24"/>
          <w14:ligatures w14:val="none"/>
        </w:rPr>
        <w:t>Industrial and Organizational Psychology</w:t>
      </w:r>
      <w:r w:rsidRPr="00734477">
        <w:rPr>
          <w:rFonts w:ascii="Times New Roman" w:eastAsia="Times New Roman" w:hAnsi="Times New Roman" w:cs="Times New Roman"/>
          <w:kern w:val="0"/>
          <w:sz w:val="24"/>
          <w:szCs w:val="24"/>
          <w14:ligatures w14:val="none"/>
        </w:rPr>
        <w:t>, 11(1), 80</w:t>
      </w:r>
      <w:r w:rsidR="001A2009"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82.</w:t>
      </w:r>
    </w:p>
    <w:p w14:paraId="3D14B4D7" w14:textId="6DFEA978"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Blass, F. R., &amp; Ferris, G. R. (2007). Leader reputation: The </w:t>
      </w:r>
      <w:r w:rsidR="00223337" w:rsidRPr="00734477">
        <w:rPr>
          <w:rFonts w:ascii="Times New Roman" w:eastAsia="Times New Roman" w:hAnsi="Times New Roman" w:cs="Times New Roman"/>
          <w:kern w:val="0"/>
          <w:sz w:val="24"/>
          <w:szCs w:val="24"/>
          <w14:ligatures w14:val="none"/>
        </w:rPr>
        <w:t>r</w:t>
      </w:r>
      <w:r w:rsidRPr="00734477">
        <w:rPr>
          <w:rFonts w:ascii="Times New Roman" w:eastAsia="Times New Roman" w:hAnsi="Times New Roman" w:cs="Times New Roman"/>
          <w:kern w:val="0"/>
          <w:sz w:val="24"/>
          <w:szCs w:val="24"/>
          <w14:ligatures w14:val="none"/>
        </w:rPr>
        <w:t xml:space="preserve">ole of mentoring, political skill, contextual learning, and adaptation. </w:t>
      </w:r>
      <w:r w:rsidRPr="00734477">
        <w:rPr>
          <w:rFonts w:ascii="Times New Roman" w:eastAsia="Times New Roman" w:hAnsi="Times New Roman" w:cs="Times New Roman"/>
          <w:i/>
          <w:iCs/>
          <w:kern w:val="0"/>
          <w:sz w:val="24"/>
          <w:szCs w:val="24"/>
          <w14:ligatures w14:val="none"/>
        </w:rPr>
        <w:t xml:space="preserve">Human </w:t>
      </w:r>
      <w:r w:rsidR="00963A5D" w:rsidRPr="00734477">
        <w:rPr>
          <w:rFonts w:ascii="Times New Roman" w:eastAsia="Times New Roman" w:hAnsi="Times New Roman" w:cs="Times New Roman"/>
          <w:i/>
          <w:iCs/>
          <w:kern w:val="0"/>
          <w:sz w:val="24"/>
          <w:szCs w:val="24"/>
          <w14:ligatures w14:val="none"/>
        </w:rPr>
        <w:t>R</w:t>
      </w:r>
      <w:r w:rsidRPr="00734477">
        <w:rPr>
          <w:rFonts w:ascii="Times New Roman" w:eastAsia="Times New Roman" w:hAnsi="Times New Roman" w:cs="Times New Roman"/>
          <w:i/>
          <w:iCs/>
          <w:kern w:val="0"/>
          <w:sz w:val="24"/>
          <w:szCs w:val="24"/>
          <w14:ligatures w14:val="none"/>
        </w:rPr>
        <w:t xml:space="preserve">esource </w:t>
      </w:r>
      <w:r w:rsidR="00963A5D" w:rsidRPr="00734477">
        <w:rPr>
          <w:rFonts w:ascii="Times New Roman" w:eastAsia="Times New Roman" w:hAnsi="Times New Roman" w:cs="Times New Roman"/>
          <w:i/>
          <w:iCs/>
          <w:kern w:val="0"/>
          <w:sz w:val="24"/>
          <w:szCs w:val="24"/>
          <w14:ligatures w14:val="none"/>
        </w:rPr>
        <w:t>M</w:t>
      </w:r>
      <w:r w:rsidRPr="00734477">
        <w:rPr>
          <w:rFonts w:ascii="Times New Roman" w:eastAsia="Times New Roman" w:hAnsi="Times New Roman" w:cs="Times New Roman"/>
          <w:i/>
          <w:iCs/>
          <w:kern w:val="0"/>
          <w:sz w:val="24"/>
          <w:szCs w:val="24"/>
          <w14:ligatures w14:val="none"/>
        </w:rPr>
        <w:t>anagement</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46</w:t>
      </w:r>
      <w:r w:rsidRPr="00734477">
        <w:rPr>
          <w:rFonts w:ascii="Times New Roman" w:eastAsia="Times New Roman" w:hAnsi="Times New Roman" w:cs="Times New Roman"/>
          <w:kern w:val="0"/>
          <w:sz w:val="24"/>
          <w:szCs w:val="24"/>
          <w14:ligatures w14:val="none"/>
        </w:rPr>
        <w:t xml:space="preserve">(1), 5-19. https://doi.org/10.1002/hrm.20142 </w:t>
      </w:r>
    </w:p>
    <w:p w14:paraId="0D5269EF" w14:textId="31529887" w:rsidR="0082636A" w:rsidRPr="00734477" w:rsidRDefault="0082636A" w:rsidP="0082636A">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Brecht, A. A., &amp; Burnett, D. D. (2019). Advising </w:t>
      </w:r>
      <w:r w:rsidR="00FF4025">
        <w:rPr>
          <w:rFonts w:ascii="Times New Roman" w:eastAsia="Times New Roman" w:hAnsi="Times New Roman" w:cs="Times New Roman"/>
          <w:kern w:val="0"/>
          <w:sz w:val="24"/>
          <w:szCs w:val="24"/>
          <w14:ligatures w14:val="none"/>
        </w:rPr>
        <w:t>st</w:t>
      </w:r>
      <w:r w:rsidRPr="00734477">
        <w:rPr>
          <w:rFonts w:ascii="Times New Roman" w:eastAsia="Times New Roman" w:hAnsi="Times New Roman" w:cs="Times New Roman"/>
          <w:kern w:val="0"/>
          <w:sz w:val="24"/>
          <w:szCs w:val="24"/>
          <w14:ligatures w14:val="none"/>
        </w:rPr>
        <w:t>udent-</w:t>
      </w:r>
      <w:r w:rsidR="00FF4025">
        <w:rPr>
          <w:rFonts w:ascii="Times New Roman" w:eastAsia="Times New Roman" w:hAnsi="Times New Roman" w:cs="Times New Roman"/>
          <w:kern w:val="0"/>
          <w:sz w:val="24"/>
          <w:szCs w:val="24"/>
          <w14:ligatures w14:val="none"/>
        </w:rPr>
        <w:t>a</w:t>
      </w:r>
      <w:r w:rsidRPr="00734477">
        <w:rPr>
          <w:rFonts w:ascii="Times New Roman" w:eastAsia="Times New Roman" w:hAnsi="Times New Roman" w:cs="Times New Roman"/>
          <w:kern w:val="0"/>
          <w:sz w:val="24"/>
          <w:szCs w:val="24"/>
          <w14:ligatures w14:val="none"/>
        </w:rPr>
        <w:t xml:space="preserve">thletes for </w:t>
      </w:r>
      <w:r w:rsidR="00FF4025">
        <w:rPr>
          <w:rFonts w:ascii="Times New Roman" w:eastAsia="Times New Roman" w:hAnsi="Times New Roman" w:cs="Times New Roman"/>
          <w:kern w:val="0"/>
          <w:sz w:val="24"/>
          <w:szCs w:val="24"/>
          <w14:ligatures w14:val="none"/>
        </w:rPr>
        <w:t>s</w:t>
      </w:r>
      <w:r w:rsidRPr="00734477">
        <w:rPr>
          <w:rFonts w:ascii="Times New Roman" w:eastAsia="Times New Roman" w:hAnsi="Times New Roman" w:cs="Times New Roman"/>
          <w:kern w:val="0"/>
          <w:sz w:val="24"/>
          <w:szCs w:val="24"/>
          <w14:ligatures w14:val="none"/>
        </w:rPr>
        <w:t xml:space="preserve">uccess: Predicting the </w:t>
      </w:r>
      <w:r w:rsidR="00FF4025">
        <w:rPr>
          <w:rFonts w:ascii="Times New Roman" w:eastAsia="Times New Roman" w:hAnsi="Times New Roman" w:cs="Times New Roman"/>
          <w:kern w:val="0"/>
          <w:sz w:val="24"/>
          <w:szCs w:val="24"/>
          <w14:ligatures w14:val="none"/>
        </w:rPr>
        <w:t>a</w:t>
      </w:r>
      <w:r w:rsidRPr="00734477">
        <w:rPr>
          <w:rFonts w:ascii="Times New Roman" w:eastAsia="Times New Roman" w:hAnsi="Times New Roman" w:cs="Times New Roman"/>
          <w:kern w:val="0"/>
          <w:sz w:val="24"/>
          <w:szCs w:val="24"/>
          <w14:ligatures w14:val="none"/>
        </w:rPr>
        <w:t xml:space="preserve">cademic </w:t>
      </w:r>
      <w:r w:rsidR="00FF4025">
        <w:rPr>
          <w:rFonts w:ascii="Times New Roman" w:eastAsia="Times New Roman" w:hAnsi="Times New Roman" w:cs="Times New Roman"/>
          <w:kern w:val="0"/>
          <w:sz w:val="24"/>
          <w:szCs w:val="24"/>
          <w14:ligatures w14:val="none"/>
        </w:rPr>
        <w:t>s</w:t>
      </w:r>
      <w:r w:rsidRPr="00734477">
        <w:rPr>
          <w:rFonts w:ascii="Times New Roman" w:eastAsia="Times New Roman" w:hAnsi="Times New Roman" w:cs="Times New Roman"/>
          <w:kern w:val="0"/>
          <w:sz w:val="24"/>
          <w:szCs w:val="24"/>
          <w14:ligatures w14:val="none"/>
        </w:rPr>
        <w:t xml:space="preserve">uccess and </w:t>
      </w:r>
      <w:r w:rsidR="00FF4025">
        <w:rPr>
          <w:rFonts w:ascii="Times New Roman" w:eastAsia="Times New Roman" w:hAnsi="Times New Roman" w:cs="Times New Roman"/>
          <w:kern w:val="0"/>
          <w:sz w:val="24"/>
          <w:szCs w:val="24"/>
          <w14:ligatures w14:val="none"/>
        </w:rPr>
        <w:t>p</w:t>
      </w:r>
      <w:r w:rsidRPr="00734477">
        <w:rPr>
          <w:rFonts w:ascii="Times New Roman" w:eastAsia="Times New Roman" w:hAnsi="Times New Roman" w:cs="Times New Roman"/>
          <w:kern w:val="0"/>
          <w:sz w:val="24"/>
          <w:szCs w:val="24"/>
          <w14:ligatures w14:val="none"/>
        </w:rPr>
        <w:t xml:space="preserve">ersistence of </w:t>
      </w:r>
      <w:r w:rsidR="00FF4025">
        <w:rPr>
          <w:rFonts w:ascii="Times New Roman" w:eastAsia="Times New Roman" w:hAnsi="Times New Roman" w:cs="Times New Roman"/>
          <w:kern w:val="0"/>
          <w:sz w:val="24"/>
          <w:szCs w:val="24"/>
          <w14:ligatures w14:val="none"/>
        </w:rPr>
        <w:t>c</w:t>
      </w:r>
      <w:r w:rsidRPr="00734477">
        <w:rPr>
          <w:rFonts w:ascii="Times New Roman" w:eastAsia="Times New Roman" w:hAnsi="Times New Roman" w:cs="Times New Roman"/>
          <w:kern w:val="0"/>
          <w:sz w:val="24"/>
          <w:szCs w:val="24"/>
          <w14:ligatures w14:val="none"/>
        </w:rPr>
        <w:t xml:space="preserve">ollegiate </w:t>
      </w:r>
      <w:r w:rsidR="00FF4025">
        <w:rPr>
          <w:rFonts w:ascii="Times New Roman" w:eastAsia="Times New Roman" w:hAnsi="Times New Roman" w:cs="Times New Roman"/>
          <w:kern w:val="0"/>
          <w:sz w:val="24"/>
          <w:szCs w:val="24"/>
          <w14:ligatures w14:val="none"/>
        </w:rPr>
        <w:t>s</w:t>
      </w:r>
      <w:r w:rsidRPr="00734477">
        <w:rPr>
          <w:rFonts w:ascii="Times New Roman" w:eastAsia="Times New Roman" w:hAnsi="Times New Roman" w:cs="Times New Roman"/>
          <w:kern w:val="0"/>
          <w:sz w:val="24"/>
          <w:szCs w:val="24"/>
          <w14:ligatures w14:val="none"/>
        </w:rPr>
        <w:t>tudent-</w:t>
      </w:r>
      <w:r w:rsidR="00FF4025">
        <w:rPr>
          <w:rFonts w:ascii="Times New Roman" w:eastAsia="Times New Roman" w:hAnsi="Times New Roman" w:cs="Times New Roman"/>
          <w:kern w:val="0"/>
          <w:sz w:val="24"/>
          <w:szCs w:val="24"/>
          <w14:ligatures w14:val="none"/>
        </w:rPr>
        <w:t>a</w:t>
      </w:r>
      <w:r w:rsidRPr="00734477">
        <w:rPr>
          <w:rFonts w:ascii="Times New Roman" w:eastAsia="Times New Roman" w:hAnsi="Times New Roman" w:cs="Times New Roman"/>
          <w:kern w:val="0"/>
          <w:sz w:val="24"/>
          <w:szCs w:val="24"/>
          <w14:ligatures w14:val="none"/>
        </w:rPr>
        <w:t xml:space="preserve">thletes. </w:t>
      </w:r>
      <w:r w:rsidRPr="00734477">
        <w:rPr>
          <w:rFonts w:ascii="Times New Roman" w:eastAsia="Times New Roman" w:hAnsi="Times New Roman" w:cs="Times New Roman"/>
          <w:i/>
          <w:iCs/>
          <w:kern w:val="0"/>
          <w:sz w:val="24"/>
          <w:szCs w:val="24"/>
          <w14:ligatures w14:val="none"/>
        </w:rPr>
        <w:t>NACADA Journal</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39</w:t>
      </w:r>
      <w:r w:rsidRPr="00734477">
        <w:rPr>
          <w:rFonts w:ascii="Times New Roman" w:eastAsia="Times New Roman" w:hAnsi="Times New Roman" w:cs="Times New Roman"/>
          <w:kern w:val="0"/>
          <w:sz w:val="24"/>
          <w:szCs w:val="24"/>
          <w14:ligatures w14:val="none"/>
        </w:rPr>
        <w:t xml:space="preserve">(1), 49-59. https://doi.org/10.12930/nacada-17-044 </w:t>
      </w:r>
    </w:p>
    <w:p w14:paraId="5BA1A62B" w14:textId="1639DBBF" w:rsidR="00880C0B" w:rsidRPr="00880C0B" w:rsidRDefault="00880C0B" w:rsidP="00734477">
      <w:pPr>
        <w:spacing w:line="480" w:lineRule="auto"/>
        <w:ind w:left="720" w:hanging="720"/>
        <w:rPr>
          <w:rFonts w:ascii="Times New Roman" w:hAnsi="Times New Roman" w:cs="Times New Roman"/>
          <w:sz w:val="24"/>
          <w:szCs w:val="24"/>
        </w:rPr>
      </w:pPr>
      <w:r w:rsidRPr="00880C0B">
        <w:rPr>
          <w:rFonts w:ascii="Times New Roman" w:hAnsi="Times New Roman" w:cs="Times New Roman"/>
          <w:sz w:val="24"/>
          <w:szCs w:val="24"/>
        </w:rPr>
        <w:t xml:space="preserve">Buntin, C. B. II. (2015). "Leadership </w:t>
      </w:r>
      <w:r>
        <w:rPr>
          <w:rFonts w:ascii="Times New Roman" w:hAnsi="Times New Roman" w:cs="Times New Roman"/>
          <w:sz w:val="24"/>
          <w:szCs w:val="24"/>
        </w:rPr>
        <w:t>t</w:t>
      </w:r>
      <w:r w:rsidRPr="00880C0B">
        <w:rPr>
          <w:rFonts w:ascii="Times New Roman" w:hAnsi="Times New Roman" w:cs="Times New Roman"/>
          <w:sz w:val="24"/>
          <w:szCs w:val="24"/>
        </w:rPr>
        <w:t xml:space="preserve">hrough ROTC: A </w:t>
      </w:r>
      <w:r>
        <w:rPr>
          <w:rFonts w:ascii="Times New Roman" w:hAnsi="Times New Roman" w:cs="Times New Roman"/>
          <w:sz w:val="24"/>
          <w:szCs w:val="24"/>
        </w:rPr>
        <w:t>c</w:t>
      </w:r>
      <w:r w:rsidRPr="00880C0B">
        <w:rPr>
          <w:rFonts w:ascii="Times New Roman" w:hAnsi="Times New Roman" w:cs="Times New Roman"/>
          <w:sz w:val="24"/>
          <w:szCs w:val="24"/>
        </w:rPr>
        <w:t xml:space="preserve">omparison of ROTC </w:t>
      </w:r>
      <w:r>
        <w:rPr>
          <w:rFonts w:ascii="Times New Roman" w:hAnsi="Times New Roman" w:cs="Times New Roman"/>
          <w:sz w:val="24"/>
          <w:szCs w:val="24"/>
        </w:rPr>
        <w:t>l</w:t>
      </w:r>
      <w:r w:rsidRPr="00880C0B">
        <w:rPr>
          <w:rFonts w:ascii="Times New Roman" w:hAnsi="Times New Roman" w:cs="Times New Roman"/>
          <w:sz w:val="24"/>
          <w:szCs w:val="24"/>
        </w:rPr>
        <w:t xml:space="preserve">eader </w:t>
      </w:r>
      <w:r>
        <w:rPr>
          <w:rFonts w:ascii="Times New Roman" w:hAnsi="Times New Roman" w:cs="Times New Roman"/>
          <w:sz w:val="24"/>
          <w:szCs w:val="24"/>
        </w:rPr>
        <w:t>d</w:t>
      </w:r>
      <w:r w:rsidRPr="00880C0B">
        <w:rPr>
          <w:rFonts w:ascii="Times New Roman" w:hAnsi="Times New Roman" w:cs="Times New Roman"/>
          <w:sz w:val="24"/>
          <w:szCs w:val="24"/>
        </w:rPr>
        <w:t xml:space="preserve">evelopment with NCAA </w:t>
      </w:r>
      <w:r>
        <w:rPr>
          <w:rFonts w:ascii="Times New Roman" w:hAnsi="Times New Roman" w:cs="Times New Roman"/>
          <w:sz w:val="24"/>
          <w:szCs w:val="24"/>
        </w:rPr>
        <w:t>i</w:t>
      </w:r>
      <w:r w:rsidRPr="00880C0B">
        <w:rPr>
          <w:rFonts w:ascii="Times New Roman" w:hAnsi="Times New Roman" w:cs="Times New Roman"/>
          <w:sz w:val="24"/>
          <w:szCs w:val="24"/>
        </w:rPr>
        <w:t xml:space="preserve">ntercollegiate </w:t>
      </w:r>
      <w:r>
        <w:rPr>
          <w:rFonts w:ascii="Times New Roman" w:hAnsi="Times New Roman" w:cs="Times New Roman"/>
          <w:sz w:val="24"/>
          <w:szCs w:val="24"/>
        </w:rPr>
        <w:t>a</w:t>
      </w:r>
      <w:r w:rsidRPr="00880C0B">
        <w:rPr>
          <w:rFonts w:ascii="Times New Roman" w:hAnsi="Times New Roman" w:cs="Times New Roman"/>
          <w:sz w:val="24"/>
          <w:szCs w:val="24"/>
        </w:rPr>
        <w:t xml:space="preserve">thletics and the </w:t>
      </w:r>
      <w:r>
        <w:rPr>
          <w:rFonts w:ascii="Times New Roman" w:hAnsi="Times New Roman" w:cs="Times New Roman"/>
          <w:sz w:val="24"/>
          <w:szCs w:val="24"/>
        </w:rPr>
        <w:t>t</w:t>
      </w:r>
      <w:r w:rsidRPr="00880C0B">
        <w:rPr>
          <w:rFonts w:ascii="Times New Roman" w:hAnsi="Times New Roman" w:cs="Times New Roman"/>
          <w:sz w:val="24"/>
          <w:szCs w:val="24"/>
        </w:rPr>
        <w:t xml:space="preserve">raditional </w:t>
      </w:r>
      <w:r>
        <w:rPr>
          <w:rFonts w:ascii="Times New Roman" w:hAnsi="Times New Roman" w:cs="Times New Roman"/>
          <w:sz w:val="24"/>
          <w:szCs w:val="24"/>
        </w:rPr>
        <w:t>c</w:t>
      </w:r>
      <w:r w:rsidRPr="00880C0B">
        <w:rPr>
          <w:rFonts w:ascii="Times New Roman" w:hAnsi="Times New Roman" w:cs="Times New Roman"/>
          <w:sz w:val="24"/>
          <w:szCs w:val="24"/>
        </w:rPr>
        <w:t xml:space="preserve">ollege </w:t>
      </w:r>
      <w:r>
        <w:rPr>
          <w:rFonts w:ascii="Times New Roman" w:hAnsi="Times New Roman" w:cs="Times New Roman"/>
          <w:sz w:val="24"/>
          <w:szCs w:val="24"/>
        </w:rPr>
        <w:t>e</w:t>
      </w:r>
      <w:r w:rsidRPr="00880C0B">
        <w:rPr>
          <w:rFonts w:ascii="Times New Roman" w:hAnsi="Times New Roman" w:cs="Times New Roman"/>
          <w:sz w:val="24"/>
          <w:szCs w:val="24"/>
        </w:rPr>
        <w:t>xperience." Middle Tennessee State University. Retrieved from</w:t>
      </w:r>
      <w:r w:rsidR="001E3B6F">
        <w:rPr>
          <w:rFonts w:ascii="Times New Roman" w:hAnsi="Times New Roman" w:cs="Times New Roman"/>
          <w:sz w:val="24"/>
          <w:szCs w:val="24"/>
        </w:rPr>
        <w:t xml:space="preserve"> </w:t>
      </w:r>
      <w:r w:rsidR="001E3B6F" w:rsidRPr="001E3B6F">
        <w:rPr>
          <w:rFonts w:ascii="Times New Roman" w:hAnsi="Times New Roman" w:cs="Times New Roman"/>
          <w:sz w:val="24"/>
          <w:szCs w:val="24"/>
        </w:rPr>
        <w:t>https://jewlscholar.mtsu.edu/server/api/core/bitstreams/a2bc3afa-e92c-42fb-af32-1246ac069c7e/content</w:t>
      </w:r>
    </w:p>
    <w:p w14:paraId="691F78E5" w14:textId="759E7955" w:rsidR="00125DAD" w:rsidRPr="00734477" w:rsidRDefault="00125DAD" w:rsidP="00734477">
      <w:pPr>
        <w:spacing w:line="480" w:lineRule="auto"/>
        <w:ind w:left="720" w:hanging="720"/>
        <w:rPr>
          <w:rFonts w:ascii="Times New Roman" w:hAnsi="Times New Roman" w:cs="Times New Roman"/>
          <w:sz w:val="24"/>
          <w:szCs w:val="24"/>
        </w:rPr>
      </w:pPr>
      <w:r w:rsidRPr="00734477">
        <w:rPr>
          <w:rFonts w:ascii="Times New Roman" w:hAnsi="Times New Roman" w:cs="Times New Roman"/>
          <w:i/>
          <w:iCs/>
          <w:sz w:val="24"/>
          <w:szCs w:val="24"/>
        </w:rPr>
        <w:t>Department of the Air Force.</w:t>
      </w:r>
      <w:r w:rsidRPr="00734477">
        <w:rPr>
          <w:rFonts w:ascii="Times New Roman" w:hAnsi="Times New Roman" w:cs="Times New Roman"/>
          <w:sz w:val="24"/>
          <w:szCs w:val="24"/>
        </w:rPr>
        <w:t xml:space="preserve"> (2022). Mentoring Program (DAFMAN 36-2643). https://static.e-publishing.af.mil/production/1/af_a1/publication/dafman36-2643/dafman36-2643.pdf</w:t>
      </w:r>
    </w:p>
    <w:p w14:paraId="6FFC0AB5" w14:textId="3A179700" w:rsidR="005F3347" w:rsidRPr="00734477" w:rsidRDefault="005F3347" w:rsidP="00734477">
      <w:pPr>
        <w:spacing w:line="480" w:lineRule="auto"/>
        <w:ind w:left="720" w:hanging="720"/>
        <w:rPr>
          <w:rFonts w:ascii="Times New Roman" w:hAnsi="Times New Roman" w:cs="Times New Roman"/>
          <w:sz w:val="24"/>
          <w:szCs w:val="24"/>
        </w:rPr>
      </w:pPr>
      <w:r w:rsidRPr="00734477">
        <w:rPr>
          <w:rFonts w:ascii="Times New Roman" w:hAnsi="Times New Roman" w:cs="Times New Roman"/>
          <w:i/>
          <w:iCs/>
          <w:sz w:val="24"/>
          <w:szCs w:val="24"/>
        </w:rPr>
        <w:t>D</w:t>
      </w:r>
      <w:r w:rsidR="00611065">
        <w:rPr>
          <w:rFonts w:ascii="Times New Roman" w:hAnsi="Times New Roman" w:cs="Times New Roman"/>
          <w:i/>
          <w:iCs/>
          <w:sz w:val="24"/>
          <w:szCs w:val="24"/>
        </w:rPr>
        <w:t>.</w:t>
      </w:r>
      <w:r w:rsidRPr="00734477">
        <w:rPr>
          <w:rFonts w:ascii="Times New Roman" w:hAnsi="Times New Roman" w:cs="Times New Roman"/>
          <w:i/>
          <w:iCs/>
          <w:sz w:val="24"/>
          <w:szCs w:val="24"/>
        </w:rPr>
        <w:t>O</w:t>
      </w:r>
      <w:r w:rsidR="00611065">
        <w:rPr>
          <w:rFonts w:ascii="Times New Roman" w:hAnsi="Times New Roman" w:cs="Times New Roman"/>
          <w:i/>
          <w:iCs/>
          <w:sz w:val="24"/>
          <w:szCs w:val="24"/>
        </w:rPr>
        <w:t>.</w:t>
      </w:r>
      <w:r w:rsidRPr="00734477">
        <w:rPr>
          <w:rFonts w:ascii="Times New Roman" w:hAnsi="Times New Roman" w:cs="Times New Roman"/>
          <w:i/>
          <w:iCs/>
          <w:sz w:val="24"/>
          <w:szCs w:val="24"/>
        </w:rPr>
        <w:t>D</w:t>
      </w:r>
      <w:r w:rsidR="00611065">
        <w:rPr>
          <w:rFonts w:ascii="Times New Roman" w:hAnsi="Times New Roman" w:cs="Times New Roman"/>
          <w:i/>
          <w:iCs/>
          <w:sz w:val="24"/>
          <w:szCs w:val="24"/>
        </w:rPr>
        <w:t>.</w:t>
      </w:r>
      <w:r w:rsidRPr="00734477">
        <w:rPr>
          <w:rFonts w:ascii="Times New Roman" w:hAnsi="Times New Roman" w:cs="Times New Roman"/>
          <w:i/>
          <w:iCs/>
          <w:sz w:val="24"/>
          <w:szCs w:val="24"/>
        </w:rPr>
        <w:t xml:space="preserve"> Dictionary of Military and Associated Terms</w:t>
      </w:r>
      <w:r w:rsidRPr="00734477">
        <w:rPr>
          <w:rFonts w:ascii="Times New Roman" w:hAnsi="Times New Roman" w:cs="Times New Roman"/>
          <w:sz w:val="24"/>
          <w:szCs w:val="24"/>
        </w:rPr>
        <w:t xml:space="preserve"> (AD1029823). https://www.tradoc.army.mil/wp-content/uploads/2020/10/AD1029823-DOD-Dictionary-of-Military-and-Associated-Terms-2017.pdf</w:t>
      </w:r>
      <w:r w:rsidRPr="00734477" w:rsidDel="00223337">
        <w:rPr>
          <w:rFonts w:ascii="Times New Roman" w:hAnsi="Times New Roman" w:cs="Times New Roman"/>
          <w:sz w:val="24"/>
          <w:szCs w:val="24"/>
        </w:rPr>
        <w:t xml:space="preserve"> </w:t>
      </w:r>
    </w:p>
    <w:p w14:paraId="73801ED5" w14:textId="07F76782" w:rsidR="00E5178C" w:rsidRPr="00734477" w:rsidRDefault="00E5178C" w:rsidP="00734477">
      <w:pPr>
        <w:spacing w:line="480" w:lineRule="auto"/>
        <w:rPr>
          <w:rFonts w:ascii="Times New Roman" w:hAnsi="Times New Roman" w:cs="Times New Roman"/>
          <w:sz w:val="24"/>
          <w:szCs w:val="24"/>
        </w:rPr>
      </w:pPr>
      <w:r w:rsidRPr="00734477">
        <w:rPr>
          <w:rFonts w:ascii="Times New Roman" w:hAnsi="Times New Roman" w:cs="Times New Roman"/>
          <w:sz w:val="24"/>
          <w:szCs w:val="24"/>
        </w:rPr>
        <w:t>D</w:t>
      </w:r>
      <w:r w:rsidR="00611065">
        <w:rPr>
          <w:rFonts w:ascii="Times New Roman" w:hAnsi="Times New Roman" w:cs="Times New Roman"/>
          <w:sz w:val="24"/>
          <w:szCs w:val="24"/>
        </w:rPr>
        <w:t>.O.</w:t>
      </w:r>
      <w:r w:rsidRPr="00734477">
        <w:rPr>
          <w:rFonts w:ascii="Times New Roman" w:hAnsi="Times New Roman" w:cs="Times New Roman"/>
          <w:sz w:val="24"/>
          <w:szCs w:val="24"/>
        </w:rPr>
        <w:t>D</w:t>
      </w:r>
      <w:r w:rsidR="00611065">
        <w:rPr>
          <w:rFonts w:ascii="Times New Roman" w:hAnsi="Times New Roman" w:cs="Times New Roman"/>
          <w:sz w:val="24"/>
          <w:szCs w:val="24"/>
        </w:rPr>
        <w:t>.</w:t>
      </w:r>
      <w:r w:rsidRPr="00734477">
        <w:rPr>
          <w:rFonts w:ascii="Times New Roman" w:hAnsi="Times New Roman" w:cs="Times New Roman"/>
          <w:sz w:val="24"/>
          <w:szCs w:val="24"/>
        </w:rPr>
        <w:t xml:space="preserve"> Mentoring Portal (2005). Mentoring Process. </w:t>
      </w:r>
    </w:p>
    <w:p w14:paraId="50D0B236" w14:textId="301B7214" w:rsidR="00E5178C" w:rsidRPr="00734477" w:rsidRDefault="00E5178C" w:rsidP="00734477">
      <w:pPr>
        <w:spacing w:line="480" w:lineRule="auto"/>
        <w:ind w:left="720"/>
        <w:rPr>
          <w:rFonts w:ascii="Times New Roman" w:hAnsi="Times New Roman" w:cs="Times New Roman"/>
          <w:sz w:val="24"/>
          <w:szCs w:val="24"/>
        </w:rPr>
      </w:pPr>
      <w:r w:rsidRPr="00734477">
        <w:rPr>
          <w:rFonts w:ascii="Times New Roman" w:hAnsi="Times New Roman" w:cs="Times New Roman"/>
          <w:sz w:val="24"/>
          <w:szCs w:val="24"/>
        </w:rPr>
        <w:lastRenderedPageBreak/>
        <w:t>https://www.tradoc.army.mil/wp-content/uploads/2020/10/AD1029823-DOD-Dictionary-of-Military-and-Associated-Terms-2017.pdf</w:t>
      </w:r>
      <w:r w:rsidRPr="00734477" w:rsidDel="00223337">
        <w:rPr>
          <w:rFonts w:ascii="Times New Roman" w:hAnsi="Times New Roman" w:cs="Times New Roman"/>
          <w:sz w:val="24"/>
          <w:szCs w:val="24"/>
        </w:rPr>
        <w:t xml:space="preserve"> </w:t>
      </w:r>
    </w:p>
    <w:p w14:paraId="32EB883B" w14:textId="52D42C8B" w:rsidR="007439E8" w:rsidRPr="00734477" w:rsidRDefault="007439E8" w:rsidP="007439E8">
      <w:pPr>
        <w:spacing w:before="60" w:after="0" w:line="480" w:lineRule="auto"/>
        <w:ind w:hanging="1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Cline, J. (2021). </w:t>
      </w:r>
      <w:r w:rsidRPr="00734477">
        <w:rPr>
          <w:rFonts w:ascii="Times New Roman" w:eastAsia="Times New Roman" w:hAnsi="Times New Roman" w:cs="Times New Roman"/>
          <w:i/>
          <w:kern w:val="0"/>
          <w:sz w:val="24"/>
          <w:szCs w:val="24"/>
          <w14:ligatures w14:val="none"/>
        </w:rPr>
        <w:t xml:space="preserve">Air Force R.O.T.C. </w:t>
      </w:r>
      <w:r w:rsidR="00963A5D" w:rsidRPr="00734477">
        <w:rPr>
          <w:rFonts w:ascii="Times New Roman" w:eastAsia="Times New Roman" w:hAnsi="Times New Roman" w:cs="Times New Roman"/>
          <w:i/>
          <w:kern w:val="0"/>
          <w:sz w:val="24"/>
          <w:szCs w:val="24"/>
          <w14:ligatures w14:val="none"/>
        </w:rPr>
        <w:t>[</w:t>
      </w:r>
      <w:r w:rsidRPr="00734477">
        <w:rPr>
          <w:rFonts w:ascii="Times New Roman" w:eastAsia="Times New Roman" w:hAnsi="Times New Roman" w:cs="Times New Roman"/>
          <w:i/>
          <w:kern w:val="0"/>
          <w:sz w:val="24"/>
          <w:szCs w:val="24"/>
          <w14:ligatures w14:val="none"/>
        </w:rPr>
        <w:t xml:space="preserve">Mentorship </w:t>
      </w:r>
      <w:r w:rsidRPr="00734477">
        <w:rPr>
          <w:rFonts w:ascii="Times New Roman" w:eastAsia="Times New Roman" w:hAnsi="Times New Roman" w:cs="Times New Roman"/>
          <w:kern w:val="0"/>
          <w:sz w:val="24"/>
          <w:szCs w:val="24"/>
          <w14:ligatures w14:val="none"/>
        </w:rPr>
        <w:t xml:space="preserve">Interview]. </w:t>
      </w:r>
    </w:p>
    <w:p w14:paraId="62676A24" w14:textId="77777777" w:rsidR="00F4339F" w:rsidRPr="00734477" w:rsidRDefault="00F4339F" w:rsidP="00F4339F">
      <w:pPr>
        <w:pStyle w:val="NormalWeb"/>
        <w:spacing w:before="0" w:beforeAutospacing="0" w:after="0" w:afterAutospacing="0" w:line="480" w:lineRule="auto"/>
        <w:rPr>
          <w:i/>
          <w:iCs/>
          <w:color w:val="000000" w:themeColor="text1"/>
        </w:rPr>
      </w:pPr>
      <w:r w:rsidRPr="00734477">
        <w:rPr>
          <w:color w:val="000000" w:themeColor="text1"/>
        </w:rPr>
        <w:t xml:space="preserve">Creswell, J.W., &amp; Creswell, J. D. (2018). </w:t>
      </w:r>
      <w:r w:rsidRPr="00734477">
        <w:rPr>
          <w:i/>
          <w:iCs/>
          <w:color w:val="000000" w:themeColor="text1"/>
        </w:rPr>
        <w:t>Research design: Qualitative, quantitative and</w:t>
      </w:r>
    </w:p>
    <w:p w14:paraId="38E27320" w14:textId="0ABD94DB" w:rsidR="00F4339F" w:rsidRPr="00734477" w:rsidRDefault="00F4339F" w:rsidP="00F4339F">
      <w:pPr>
        <w:pStyle w:val="NormalWeb"/>
        <w:spacing w:before="0" w:beforeAutospacing="0" w:after="0" w:afterAutospacing="0" w:line="480" w:lineRule="auto"/>
        <w:ind w:firstLine="720"/>
        <w:rPr>
          <w:color w:val="000000" w:themeColor="text1"/>
        </w:rPr>
      </w:pPr>
      <w:r w:rsidRPr="00734477">
        <w:rPr>
          <w:i/>
          <w:iCs/>
          <w:color w:val="000000" w:themeColor="text1"/>
        </w:rPr>
        <w:t xml:space="preserve">mixed methods </w:t>
      </w:r>
      <w:proofErr w:type="gramStart"/>
      <w:r w:rsidRPr="00734477">
        <w:rPr>
          <w:i/>
          <w:iCs/>
          <w:color w:val="000000" w:themeColor="text1"/>
        </w:rPr>
        <w:t>approaches</w:t>
      </w:r>
      <w:proofErr w:type="gramEnd"/>
      <w:r w:rsidRPr="00734477">
        <w:rPr>
          <w:color w:val="000000" w:themeColor="text1"/>
        </w:rPr>
        <w:t xml:space="preserve"> (5th ed.). Thousand Oaks, CA: Sage.</w:t>
      </w:r>
    </w:p>
    <w:p w14:paraId="2DC4EFDC" w14:textId="409155DB" w:rsidR="00892AF3" w:rsidRPr="00734477" w:rsidRDefault="00892AF3" w:rsidP="00D17E8D">
      <w:pPr>
        <w:pStyle w:val="NormalWeb"/>
        <w:spacing w:before="0" w:beforeAutospacing="0" w:after="0" w:afterAutospacing="0" w:line="480" w:lineRule="auto"/>
        <w:ind w:left="720" w:hanging="720"/>
        <w:rPr>
          <w:color w:val="000000" w:themeColor="text1"/>
        </w:rPr>
      </w:pPr>
      <w:r w:rsidRPr="00734477">
        <w:rPr>
          <w:color w:val="000000" w:themeColor="text1"/>
        </w:rPr>
        <w:t>Day, D. V., Harrison, M. M., &amp; Halpin, S. M. (2004). An integrative approach to leader development: Connecting adult development, identity, and expertise. Routledge.</w:t>
      </w:r>
    </w:p>
    <w:p w14:paraId="40E052DC" w14:textId="51A5379E" w:rsidR="00AD30A8" w:rsidRPr="00014603" w:rsidRDefault="00AD30A8" w:rsidP="00014603">
      <w:pPr>
        <w:spacing w:line="480" w:lineRule="auto"/>
        <w:ind w:left="810" w:hanging="810"/>
        <w:rPr>
          <w:rFonts w:ascii="Times New Roman" w:hAnsi="Times New Roman" w:cs="Times New Roman"/>
          <w:sz w:val="24"/>
          <w:szCs w:val="24"/>
        </w:rPr>
      </w:pPr>
      <w:r w:rsidRPr="00734477">
        <w:rPr>
          <w:rFonts w:ascii="Times New Roman" w:hAnsi="Times New Roman" w:cs="Times New Roman"/>
          <w:kern w:val="0"/>
          <w:sz w:val="24"/>
          <w:szCs w:val="24"/>
          <w14:ligatures w14:val="none"/>
        </w:rPr>
        <w:fldChar w:fldCharType="begin"/>
      </w:r>
      <w:r w:rsidRPr="00734477">
        <w:rPr>
          <w:rFonts w:ascii="Times New Roman" w:hAnsi="Times New Roman" w:cs="Times New Roman"/>
          <w:sz w:val="24"/>
          <w:szCs w:val="24"/>
        </w:rPr>
        <w:instrText xml:space="preserve"> BIBLIOGRAPHY </w:instrText>
      </w:r>
      <w:r w:rsidRPr="00734477">
        <w:rPr>
          <w:rFonts w:ascii="Times New Roman" w:hAnsi="Times New Roman" w:cs="Times New Roman"/>
          <w:kern w:val="0"/>
          <w:sz w:val="24"/>
          <w:szCs w:val="24"/>
          <w14:ligatures w14:val="none"/>
        </w:rPr>
        <w:fldChar w:fldCharType="separate"/>
      </w:r>
      <w:r w:rsidRPr="00734477">
        <w:rPr>
          <w:rFonts w:ascii="Times New Roman" w:hAnsi="Times New Roman" w:cs="Times New Roman"/>
          <w:i/>
          <w:iCs/>
          <w:noProof/>
          <w:sz w:val="24"/>
          <w:szCs w:val="24"/>
        </w:rPr>
        <w:t>Demographics of the U.S. Military</w:t>
      </w:r>
      <w:r w:rsidRPr="00734477">
        <w:rPr>
          <w:rFonts w:ascii="Times New Roman" w:hAnsi="Times New Roman" w:cs="Times New Roman"/>
          <w:noProof/>
          <w:sz w:val="24"/>
          <w:szCs w:val="24"/>
        </w:rPr>
        <w:t>. (2020, July 13). Retrieved from Council on Foreign Relations: https://www.cfr.org/backgrounder/demographics-us-military</w:t>
      </w:r>
      <w:r w:rsidRPr="00734477">
        <w:rPr>
          <w:rFonts w:ascii="Times New Roman" w:hAnsi="Times New Roman" w:cs="Times New Roman"/>
          <w:b/>
          <w:bCs/>
          <w:noProof/>
          <w:kern w:val="0"/>
          <w:sz w:val="24"/>
          <w:szCs w:val="24"/>
          <w14:ligatures w14:val="none"/>
        </w:rPr>
        <w:fldChar w:fldCharType="end"/>
      </w:r>
      <w:r w:rsidR="004D7460" w:rsidRPr="00014603">
        <w:rPr>
          <w:rFonts w:ascii="Times New Roman" w:hAnsi="Times New Roman" w:cs="Times New Roman"/>
          <w:sz w:val="24"/>
          <w:szCs w:val="24"/>
        </w:rPr>
        <w:t xml:space="preserve">. </w:t>
      </w:r>
      <w:r w:rsidRPr="00014603">
        <w:rPr>
          <w:rFonts w:ascii="Times New Roman" w:hAnsi="Times New Roman" w:cs="Times New Roman"/>
          <w:sz w:val="24"/>
          <w:szCs w:val="24"/>
        </w:rPr>
        <w:t>Department of Defense. (2017)</w:t>
      </w:r>
    </w:p>
    <w:p w14:paraId="6B78A540" w14:textId="560AE7BC" w:rsidR="00892AF3" w:rsidRPr="00734477" w:rsidRDefault="00892AF3" w:rsidP="00014603">
      <w:pPr>
        <w:spacing w:line="480" w:lineRule="auto"/>
        <w:ind w:left="810" w:hanging="810"/>
        <w:rPr>
          <w:rFonts w:ascii="Times New Roman" w:hAnsi="Times New Roman" w:cs="Times New Roman"/>
          <w:sz w:val="24"/>
          <w:szCs w:val="24"/>
        </w:rPr>
      </w:pPr>
      <w:r w:rsidRPr="00734477">
        <w:rPr>
          <w:rFonts w:ascii="Times New Roman" w:hAnsi="Times New Roman" w:cs="Times New Roman"/>
          <w:sz w:val="24"/>
          <w:szCs w:val="24"/>
        </w:rPr>
        <w:t xml:space="preserve">Eby, L. T., Allen, T. D., Evans, S. C., Ng, T., &amp; Dubois, D. (2000). Does mentorship matter? A multidisciplinary meta-analysis comparing mentored and non-mentored individuals. Journal of </w:t>
      </w:r>
      <w:r w:rsidRPr="00014603">
        <w:rPr>
          <w:rFonts w:ascii="Times New Roman" w:hAnsi="Times New Roman" w:cs="Times New Roman"/>
          <w:i/>
          <w:iCs/>
          <w:sz w:val="24"/>
          <w:szCs w:val="24"/>
        </w:rPr>
        <w:t>Vocational Behavior</w:t>
      </w:r>
      <w:r w:rsidRPr="00734477">
        <w:rPr>
          <w:rFonts w:ascii="Times New Roman" w:hAnsi="Times New Roman" w:cs="Times New Roman"/>
          <w:sz w:val="24"/>
          <w:szCs w:val="24"/>
        </w:rPr>
        <w:t>, 72(2), 254</w:t>
      </w:r>
      <w:r w:rsidR="000C77A1" w:rsidRPr="00734477">
        <w:rPr>
          <w:rFonts w:ascii="Times New Roman" w:hAnsi="Times New Roman" w:cs="Times New Roman"/>
          <w:sz w:val="24"/>
          <w:szCs w:val="24"/>
        </w:rPr>
        <w:t>–</w:t>
      </w:r>
      <w:r w:rsidRPr="00734477">
        <w:rPr>
          <w:rFonts w:ascii="Times New Roman" w:hAnsi="Times New Roman" w:cs="Times New Roman"/>
          <w:sz w:val="24"/>
          <w:szCs w:val="24"/>
        </w:rPr>
        <w:t>267.</w:t>
      </w:r>
    </w:p>
    <w:p w14:paraId="52508799" w14:textId="7526C5A1" w:rsidR="006423DC" w:rsidRPr="00014603" w:rsidRDefault="006423DC" w:rsidP="00014603">
      <w:pPr>
        <w:spacing w:line="480" w:lineRule="auto"/>
        <w:ind w:left="810" w:hanging="810"/>
        <w:rPr>
          <w:rFonts w:ascii="Times New Roman" w:hAnsi="Times New Roman" w:cs="Times New Roman"/>
          <w:sz w:val="24"/>
          <w:szCs w:val="24"/>
        </w:rPr>
      </w:pPr>
      <w:bookmarkStart w:id="140" w:name="_Hlk184464387"/>
      <w:r w:rsidRPr="00014603">
        <w:rPr>
          <w:rFonts w:ascii="Times New Roman" w:hAnsi="Times New Roman" w:cs="Times New Roman"/>
          <w:sz w:val="24"/>
          <w:szCs w:val="24"/>
        </w:rPr>
        <w:t xml:space="preserve">Eby, L. T., &amp; Lockwood, A. (2005). Protégés' and mentors' reactions to participating in formal mentoring programs: A qualitative investigation. </w:t>
      </w:r>
      <w:r w:rsidRPr="00014603">
        <w:rPr>
          <w:rFonts w:ascii="Times New Roman" w:hAnsi="Times New Roman" w:cs="Times New Roman"/>
          <w:i/>
          <w:iCs/>
          <w:sz w:val="24"/>
          <w:szCs w:val="24"/>
        </w:rPr>
        <w:t>Journal of Vocational Behavior</w:t>
      </w:r>
      <w:r w:rsidRPr="00014603">
        <w:rPr>
          <w:rFonts w:ascii="Times New Roman" w:hAnsi="Times New Roman" w:cs="Times New Roman"/>
          <w:sz w:val="24"/>
          <w:szCs w:val="24"/>
        </w:rPr>
        <w:t>, 67(3), 441–458. https://doi.org/10.1016/j.jvb.2004.08.002</w:t>
      </w:r>
    </w:p>
    <w:p w14:paraId="1E9E2747" w14:textId="77777777" w:rsidR="00320F1E" w:rsidRDefault="00AD30A8" w:rsidP="00320F1E">
      <w:pPr>
        <w:spacing w:line="480" w:lineRule="auto"/>
        <w:ind w:left="810" w:hanging="810"/>
        <w:rPr>
          <w:rFonts w:ascii="Times New Roman" w:hAnsi="Times New Roman" w:cs="Times New Roman"/>
          <w:sz w:val="24"/>
          <w:szCs w:val="24"/>
        </w:rPr>
      </w:pPr>
      <w:r w:rsidRPr="00014603">
        <w:rPr>
          <w:rFonts w:ascii="Times New Roman" w:hAnsi="Times New Roman" w:cs="Times New Roman"/>
          <w:sz w:val="24"/>
          <w:szCs w:val="24"/>
        </w:rPr>
        <w:t xml:space="preserve">Eby, L. T., &amp; McManus, S. E. (2004). The protégé's perspective regarding negative mentoring experiences: The development of a taxonomy. </w:t>
      </w:r>
      <w:r w:rsidRPr="00014603">
        <w:rPr>
          <w:rFonts w:ascii="Times New Roman" w:hAnsi="Times New Roman" w:cs="Times New Roman"/>
          <w:i/>
          <w:iCs/>
          <w:sz w:val="24"/>
          <w:szCs w:val="24"/>
        </w:rPr>
        <w:t>Journal of Vocational Behavior</w:t>
      </w:r>
      <w:r w:rsidRPr="00014603">
        <w:rPr>
          <w:rFonts w:ascii="Times New Roman" w:hAnsi="Times New Roman" w:cs="Times New Roman"/>
          <w:sz w:val="24"/>
          <w:szCs w:val="24"/>
        </w:rPr>
        <w:t>, 65(3), 255–275.</w:t>
      </w:r>
    </w:p>
    <w:p w14:paraId="5A71A2BC" w14:textId="73625685" w:rsidR="00AD30A8" w:rsidRPr="00014603" w:rsidRDefault="00AD30A8" w:rsidP="00320F1E">
      <w:pPr>
        <w:spacing w:line="480" w:lineRule="auto"/>
        <w:ind w:left="810" w:hanging="810"/>
        <w:rPr>
          <w:rFonts w:ascii="Times New Roman" w:hAnsi="Times New Roman" w:cs="Times New Roman"/>
          <w:sz w:val="24"/>
          <w:szCs w:val="24"/>
        </w:rPr>
      </w:pPr>
      <w:r w:rsidRPr="00014603">
        <w:rPr>
          <w:rFonts w:ascii="Times New Roman" w:hAnsi="Times New Roman" w:cs="Times New Roman"/>
          <w:sz w:val="24"/>
          <w:szCs w:val="24"/>
        </w:rPr>
        <w:t xml:space="preserve">Eby, L. T., Rhodes, J. E., &amp; Allen, T. D. (2008). Definition and evolution of mentoring. In T. D. Allen &amp; L. T. Eby (Eds.), </w:t>
      </w:r>
      <w:r w:rsidRPr="00014603">
        <w:rPr>
          <w:rFonts w:ascii="Times New Roman" w:hAnsi="Times New Roman" w:cs="Times New Roman"/>
          <w:i/>
          <w:iCs/>
          <w:sz w:val="24"/>
          <w:szCs w:val="24"/>
        </w:rPr>
        <w:t xml:space="preserve">The Blackwell handbook of mentoring: A multiple perspectives approach </w:t>
      </w:r>
      <w:r w:rsidRPr="00014603">
        <w:rPr>
          <w:rFonts w:ascii="Times New Roman" w:hAnsi="Times New Roman" w:cs="Times New Roman"/>
          <w:sz w:val="24"/>
          <w:szCs w:val="24"/>
        </w:rPr>
        <w:t>(7–20). Blackwell Publishing Ltd.</w:t>
      </w:r>
    </w:p>
    <w:p w14:paraId="5BBECB25" w14:textId="00E34315" w:rsidR="006423DC" w:rsidRPr="00014603" w:rsidRDefault="006423DC" w:rsidP="00014603">
      <w:pPr>
        <w:spacing w:line="480" w:lineRule="auto"/>
        <w:ind w:left="900" w:hanging="900"/>
        <w:rPr>
          <w:rFonts w:ascii="Times New Roman" w:hAnsi="Times New Roman" w:cs="Times New Roman"/>
          <w:sz w:val="24"/>
          <w:szCs w:val="24"/>
        </w:rPr>
      </w:pPr>
      <w:proofErr w:type="spellStart"/>
      <w:r w:rsidRPr="00014603">
        <w:rPr>
          <w:rFonts w:ascii="Times New Roman" w:hAnsi="Times New Roman" w:cs="Times New Roman"/>
          <w:sz w:val="24"/>
          <w:szCs w:val="24"/>
        </w:rPr>
        <w:lastRenderedPageBreak/>
        <w:t>Fagenson</w:t>
      </w:r>
      <w:proofErr w:type="spellEnd"/>
      <w:r w:rsidRPr="00014603">
        <w:rPr>
          <w:rFonts w:ascii="Times New Roman" w:hAnsi="Times New Roman" w:cs="Times New Roman"/>
          <w:sz w:val="24"/>
          <w:szCs w:val="24"/>
        </w:rPr>
        <w:t xml:space="preserve">-Eland, E. A., Marks, M. A., &amp; Amendola, K. L. (1997). Perceptions of mentoring relationships. </w:t>
      </w:r>
      <w:r w:rsidRPr="00014603">
        <w:rPr>
          <w:rFonts w:ascii="Times New Roman" w:hAnsi="Times New Roman" w:cs="Times New Roman"/>
          <w:i/>
          <w:iCs/>
          <w:sz w:val="24"/>
          <w:szCs w:val="24"/>
        </w:rPr>
        <w:t>Journal of Vocational Behavior</w:t>
      </w:r>
      <w:r w:rsidRPr="00014603">
        <w:rPr>
          <w:rFonts w:ascii="Times New Roman" w:hAnsi="Times New Roman" w:cs="Times New Roman"/>
          <w:sz w:val="24"/>
          <w:szCs w:val="24"/>
        </w:rPr>
        <w:t>, 51(1), 29–42.</w:t>
      </w:r>
    </w:p>
    <w:p w14:paraId="219D0703" w14:textId="33C7FE84" w:rsidR="00C04048" w:rsidRPr="00014603" w:rsidRDefault="00C04048" w:rsidP="00014603">
      <w:pPr>
        <w:spacing w:line="480" w:lineRule="auto"/>
        <w:ind w:left="810" w:hanging="810"/>
        <w:rPr>
          <w:rFonts w:ascii="Times New Roman" w:hAnsi="Times New Roman" w:cs="Times New Roman"/>
          <w:sz w:val="24"/>
          <w:szCs w:val="24"/>
        </w:rPr>
      </w:pPr>
      <w:r w:rsidRPr="00014603">
        <w:rPr>
          <w:rFonts w:ascii="Times New Roman" w:hAnsi="Times New Roman" w:cs="Times New Roman"/>
          <w:sz w:val="24"/>
          <w:szCs w:val="24"/>
        </w:rPr>
        <w:t xml:space="preserve">Fitzpatrick, J. (2013). The application of Kram’s mentorship functions to a </w:t>
      </w:r>
      <w:proofErr w:type="gramStart"/>
      <w:r w:rsidRPr="00014603">
        <w:rPr>
          <w:rFonts w:ascii="Times New Roman" w:hAnsi="Times New Roman" w:cs="Times New Roman"/>
          <w:sz w:val="24"/>
          <w:szCs w:val="24"/>
        </w:rPr>
        <w:t>service learning</w:t>
      </w:r>
      <w:proofErr w:type="gramEnd"/>
      <w:r w:rsidRPr="00014603">
        <w:rPr>
          <w:rFonts w:ascii="Times New Roman" w:hAnsi="Times New Roman" w:cs="Times New Roman"/>
          <w:sz w:val="24"/>
          <w:szCs w:val="24"/>
        </w:rPr>
        <w:t xml:space="preserve"> assignment. </w:t>
      </w:r>
      <w:r w:rsidRPr="00014603">
        <w:rPr>
          <w:rFonts w:ascii="Times New Roman" w:hAnsi="Times New Roman" w:cs="Times New Roman"/>
          <w:i/>
          <w:iCs/>
          <w:sz w:val="24"/>
          <w:szCs w:val="24"/>
        </w:rPr>
        <w:t>Journal of College and Character</w:t>
      </w:r>
      <w:r w:rsidRPr="00014603">
        <w:rPr>
          <w:rFonts w:ascii="Times New Roman" w:hAnsi="Times New Roman" w:cs="Times New Roman"/>
          <w:sz w:val="24"/>
          <w:szCs w:val="24"/>
        </w:rPr>
        <w:t>, 14(2), 185-192. https://doi.org/10.1515/jcc-2013-0024</w:t>
      </w:r>
    </w:p>
    <w:p w14:paraId="78717715" w14:textId="7B690A75" w:rsidR="00D645E4" w:rsidRDefault="00D645E4" w:rsidP="00014603">
      <w:pPr>
        <w:tabs>
          <w:tab w:val="left" w:pos="900"/>
        </w:tabs>
        <w:spacing w:line="480" w:lineRule="auto"/>
        <w:ind w:left="900" w:hanging="990"/>
        <w:rPr>
          <w:rFonts w:ascii="Times New Roman" w:hAnsi="Times New Roman" w:cs="Times New Roman"/>
          <w:sz w:val="24"/>
          <w:szCs w:val="24"/>
        </w:rPr>
      </w:pPr>
      <w:r w:rsidRPr="00014603">
        <w:rPr>
          <w:rFonts w:ascii="Times New Roman" w:hAnsi="Times New Roman" w:cs="Times New Roman"/>
          <w:sz w:val="24"/>
          <w:szCs w:val="24"/>
        </w:rPr>
        <w:t xml:space="preserve">Fowler, S. W., &amp; Reynolds, R. (2009). Professional mentoring: A study of the perceptions of new teachers. </w:t>
      </w:r>
      <w:r w:rsidRPr="00014603">
        <w:rPr>
          <w:rFonts w:ascii="Times New Roman" w:hAnsi="Times New Roman" w:cs="Times New Roman"/>
          <w:i/>
          <w:iCs/>
          <w:sz w:val="24"/>
          <w:szCs w:val="24"/>
        </w:rPr>
        <w:t>Mentoring &amp; Tutoring: Partnership in Learning</w:t>
      </w:r>
      <w:r w:rsidRPr="00014603">
        <w:rPr>
          <w:rFonts w:ascii="Times New Roman" w:hAnsi="Times New Roman" w:cs="Times New Roman"/>
          <w:sz w:val="24"/>
          <w:szCs w:val="24"/>
        </w:rPr>
        <w:t>, 17(1), 5–20.</w:t>
      </w:r>
    </w:p>
    <w:p w14:paraId="0ECEA175" w14:textId="48954757" w:rsidR="00016431" w:rsidRPr="00014603" w:rsidRDefault="00016431" w:rsidP="00014603">
      <w:pPr>
        <w:tabs>
          <w:tab w:val="left" w:pos="900"/>
        </w:tabs>
        <w:spacing w:line="480" w:lineRule="auto"/>
        <w:ind w:left="900" w:hanging="990"/>
        <w:rPr>
          <w:rFonts w:ascii="Times New Roman" w:hAnsi="Times New Roman" w:cs="Times New Roman"/>
          <w:sz w:val="24"/>
          <w:szCs w:val="24"/>
        </w:rPr>
      </w:pPr>
      <w:r w:rsidRPr="00016431">
        <w:rPr>
          <w:rFonts w:ascii="Times New Roman" w:hAnsi="Times New Roman" w:cs="Times New Roman"/>
          <w:sz w:val="24"/>
          <w:szCs w:val="24"/>
        </w:rPr>
        <w:t xml:space="preserve">Fu, V. (2024). "From </w:t>
      </w:r>
      <w:r w:rsidR="00FF4025">
        <w:rPr>
          <w:rFonts w:ascii="Times New Roman" w:hAnsi="Times New Roman" w:cs="Times New Roman"/>
          <w:sz w:val="24"/>
          <w:szCs w:val="24"/>
        </w:rPr>
        <w:t>m</w:t>
      </w:r>
      <w:r w:rsidRPr="00016431">
        <w:rPr>
          <w:rFonts w:ascii="Times New Roman" w:hAnsi="Times New Roman" w:cs="Times New Roman"/>
          <w:sz w:val="24"/>
          <w:szCs w:val="24"/>
        </w:rPr>
        <w:t xml:space="preserve">entee to </w:t>
      </w:r>
      <w:r w:rsidR="00FF4025">
        <w:rPr>
          <w:rFonts w:ascii="Times New Roman" w:hAnsi="Times New Roman" w:cs="Times New Roman"/>
          <w:sz w:val="24"/>
          <w:szCs w:val="24"/>
        </w:rPr>
        <w:t>m</w:t>
      </w:r>
      <w:r w:rsidRPr="00016431">
        <w:rPr>
          <w:rFonts w:ascii="Times New Roman" w:hAnsi="Times New Roman" w:cs="Times New Roman"/>
          <w:sz w:val="24"/>
          <w:szCs w:val="24"/>
        </w:rPr>
        <w:t xml:space="preserve">entor: Growing </w:t>
      </w:r>
      <w:r w:rsidR="00FF4025">
        <w:rPr>
          <w:rFonts w:ascii="Times New Roman" w:hAnsi="Times New Roman" w:cs="Times New Roman"/>
          <w:sz w:val="24"/>
          <w:szCs w:val="24"/>
        </w:rPr>
        <w:t>a</w:t>
      </w:r>
      <w:r w:rsidRPr="00016431">
        <w:rPr>
          <w:rFonts w:ascii="Times New Roman" w:hAnsi="Times New Roman" w:cs="Times New Roman"/>
          <w:sz w:val="24"/>
          <w:szCs w:val="24"/>
        </w:rPr>
        <w:t xml:space="preserve">long the </w:t>
      </w:r>
      <w:r w:rsidR="00FF4025">
        <w:rPr>
          <w:rFonts w:ascii="Times New Roman" w:hAnsi="Times New Roman" w:cs="Times New Roman"/>
          <w:sz w:val="24"/>
          <w:szCs w:val="24"/>
        </w:rPr>
        <w:t>w</w:t>
      </w:r>
      <w:r w:rsidRPr="00016431">
        <w:rPr>
          <w:rFonts w:ascii="Times New Roman" w:hAnsi="Times New Roman" w:cs="Times New Roman"/>
          <w:sz w:val="24"/>
          <w:szCs w:val="24"/>
        </w:rPr>
        <w:t xml:space="preserve">ay." </w:t>
      </w:r>
      <w:r w:rsidRPr="00016431">
        <w:rPr>
          <w:rFonts w:ascii="Times New Roman" w:hAnsi="Times New Roman" w:cs="Times New Roman"/>
          <w:i/>
          <w:iCs/>
          <w:sz w:val="24"/>
          <w:szCs w:val="24"/>
        </w:rPr>
        <w:t>Virginia Libraries</w:t>
      </w:r>
      <w:r w:rsidRPr="00016431">
        <w:rPr>
          <w:rFonts w:ascii="Times New Roman" w:hAnsi="Times New Roman" w:cs="Times New Roman"/>
          <w:sz w:val="24"/>
          <w:szCs w:val="24"/>
        </w:rPr>
        <w:t>, 68(1), 1-3. https://doi.org/10.21061/valib.v68i1.677</w:t>
      </w:r>
    </w:p>
    <w:bookmarkEnd w:id="140"/>
    <w:p w14:paraId="10D614B5" w14:textId="0C729795" w:rsidR="007439E8" w:rsidRPr="00734477" w:rsidRDefault="007439E8" w:rsidP="00014603">
      <w:pPr>
        <w:adjustRightInd w:val="0"/>
        <w:spacing w:after="0" w:line="480" w:lineRule="auto"/>
        <w:ind w:left="810" w:hanging="810"/>
        <w:rPr>
          <w:rFonts w:ascii="Times New Roman" w:eastAsia="Times New Roman" w:hAnsi="Times New Roman" w:cs="Times New Roman"/>
          <w:kern w:val="0"/>
          <w:sz w:val="24"/>
          <w:szCs w:val="24"/>
          <w14:ligatures w14:val="none"/>
        </w:rPr>
      </w:pPr>
      <w:proofErr w:type="spellStart"/>
      <w:r w:rsidRPr="00734477">
        <w:rPr>
          <w:rFonts w:ascii="Times New Roman" w:eastAsia="Times New Roman" w:hAnsi="Times New Roman" w:cs="Times New Roman"/>
          <w:kern w:val="0"/>
          <w:sz w:val="24"/>
          <w:szCs w:val="24"/>
          <w14:ligatures w14:val="none"/>
        </w:rPr>
        <w:t>Gleiman</w:t>
      </w:r>
      <w:proofErr w:type="spellEnd"/>
      <w:r w:rsidRPr="00734477">
        <w:rPr>
          <w:rFonts w:ascii="Times New Roman" w:eastAsia="Times New Roman" w:hAnsi="Times New Roman" w:cs="Times New Roman"/>
          <w:kern w:val="0"/>
          <w:sz w:val="24"/>
          <w:szCs w:val="24"/>
          <w14:ligatures w14:val="none"/>
        </w:rPr>
        <w:t xml:space="preserve">, A., &amp; </w:t>
      </w:r>
      <w:proofErr w:type="spellStart"/>
      <w:r w:rsidRPr="00734477">
        <w:rPr>
          <w:rFonts w:ascii="Times New Roman" w:eastAsia="Times New Roman" w:hAnsi="Times New Roman" w:cs="Times New Roman"/>
          <w:kern w:val="0"/>
          <w:sz w:val="24"/>
          <w:szCs w:val="24"/>
          <w14:ligatures w14:val="none"/>
        </w:rPr>
        <w:t>Gleiman</w:t>
      </w:r>
      <w:proofErr w:type="spellEnd"/>
      <w:r w:rsidRPr="00734477">
        <w:rPr>
          <w:rFonts w:ascii="Times New Roman" w:eastAsia="Times New Roman" w:hAnsi="Times New Roman" w:cs="Times New Roman"/>
          <w:kern w:val="0"/>
          <w:sz w:val="24"/>
          <w:szCs w:val="24"/>
          <w14:ligatures w14:val="none"/>
        </w:rPr>
        <w:t xml:space="preserve">, J. K. (2020). Mentoring in the </w:t>
      </w:r>
      <w:r w:rsidR="00963A5D"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ilitary [Article]. </w:t>
      </w:r>
      <w:r w:rsidRPr="00734477">
        <w:rPr>
          <w:rFonts w:ascii="Times New Roman" w:eastAsia="Times New Roman" w:hAnsi="Times New Roman" w:cs="Times New Roman"/>
          <w:i/>
          <w:iCs/>
          <w:kern w:val="0"/>
          <w:sz w:val="24"/>
          <w:szCs w:val="24"/>
          <w14:ligatures w14:val="none"/>
        </w:rPr>
        <w:t>New Directions for Adult &amp; Continuing Education</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2020</w:t>
      </w:r>
      <w:r w:rsidRPr="00734477">
        <w:rPr>
          <w:rFonts w:ascii="Times New Roman" w:eastAsia="Times New Roman" w:hAnsi="Times New Roman" w:cs="Times New Roman"/>
          <w:kern w:val="0"/>
          <w:sz w:val="24"/>
          <w:szCs w:val="24"/>
          <w14:ligatures w14:val="none"/>
        </w:rPr>
        <w:t xml:space="preserve">(167/168), 59-69. https://doi.org/10.1002/ace.20398 </w:t>
      </w:r>
    </w:p>
    <w:p w14:paraId="5EE3BDB7" w14:textId="2069A6C3" w:rsidR="00884177" w:rsidRPr="00734477" w:rsidRDefault="00884177" w:rsidP="001153B3">
      <w:pPr>
        <w:spacing w:before="60" w:after="0" w:line="480" w:lineRule="auto"/>
        <w:ind w:left="810" w:hanging="81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Graham, M., Wayne, I., </w:t>
      </w:r>
      <w:proofErr w:type="spellStart"/>
      <w:r w:rsidRPr="00734477">
        <w:rPr>
          <w:rFonts w:ascii="Times New Roman" w:eastAsia="Times New Roman" w:hAnsi="Times New Roman" w:cs="Times New Roman"/>
          <w:kern w:val="0"/>
          <w:sz w:val="24"/>
          <w:szCs w:val="24"/>
          <w14:ligatures w14:val="none"/>
        </w:rPr>
        <w:t>Persutte</w:t>
      </w:r>
      <w:proofErr w:type="spellEnd"/>
      <w:r w:rsidRPr="00734477">
        <w:rPr>
          <w:rFonts w:ascii="Times New Roman" w:eastAsia="Times New Roman" w:hAnsi="Times New Roman" w:cs="Times New Roman"/>
          <w:kern w:val="0"/>
          <w:sz w:val="24"/>
          <w:szCs w:val="24"/>
          <w14:ligatures w14:val="none"/>
        </w:rPr>
        <w:t xml:space="preserve">-Manning, S., </w:t>
      </w:r>
      <w:proofErr w:type="spellStart"/>
      <w:r w:rsidRPr="00734477">
        <w:rPr>
          <w:rFonts w:ascii="Times New Roman" w:eastAsia="Times New Roman" w:hAnsi="Times New Roman" w:cs="Times New Roman"/>
          <w:kern w:val="0"/>
          <w:sz w:val="24"/>
          <w:szCs w:val="24"/>
          <w14:ligatures w14:val="none"/>
        </w:rPr>
        <w:t>Pergantis</w:t>
      </w:r>
      <w:proofErr w:type="spellEnd"/>
      <w:r w:rsidRPr="00734477">
        <w:rPr>
          <w:rFonts w:ascii="Times New Roman" w:eastAsia="Times New Roman" w:hAnsi="Times New Roman" w:cs="Times New Roman"/>
          <w:kern w:val="0"/>
          <w:sz w:val="24"/>
          <w:szCs w:val="24"/>
          <w14:ligatures w14:val="none"/>
        </w:rPr>
        <w:t xml:space="preserve">, S., &amp; Vaughan, A. (2022). Enhancing student outcomes: Peer mentors and student transition. </w:t>
      </w:r>
      <w:r w:rsidRPr="00734477">
        <w:rPr>
          <w:rFonts w:ascii="Times New Roman" w:eastAsia="Times New Roman" w:hAnsi="Times New Roman" w:cs="Times New Roman"/>
          <w:i/>
          <w:iCs/>
          <w:kern w:val="0"/>
          <w:sz w:val="24"/>
          <w:szCs w:val="24"/>
          <w14:ligatures w14:val="none"/>
        </w:rPr>
        <w:t>International Journal of Teaching and Learning in Higher Education</w:t>
      </w:r>
      <w:r w:rsidRPr="00734477">
        <w:rPr>
          <w:rFonts w:ascii="Times New Roman" w:eastAsia="Times New Roman" w:hAnsi="Times New Roman" w:cs="Times New Roman"/>
          <w:kern w:val="0"/>
          <w:sz w:val="24"/>
          <w:szCs w:val="24"/>
          <w14:ligatures w14:val="none"/>
        </w:rPr>
        <w:t>, 34(1), 1-6. http://www.isetl.org/ijtlhe/ ISSN 1812-91291</w:t>
      </w:r>
    </w:p>
    <w:p w14:paraId="295F1C44" w14:textId="79DE4400" w:rsidR="00384F0D" w:rsidRPr="00734477" w:rsidRDefault="007439E8" w:rsidP="007439E8">
      <w:pPr>
        <w:spacing w:before="60" w:after="0" w:line="480" w:lineRule="auto"/>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Grojean, M. (2021). </w:t>
      </w:r>
      <w:r w:rsidRPr="00734477">
        <w:rPr>
          <w:rFonts w:ascii="Times New Roman" w:eastAsia="Times New Roman" w:hAnsi="Times New Roman" w:cs="Times New Roman"/>
          <w:i/>
          <w:kern w:val="0"/>
          <w:sz w:val="24"/>
          <w:szCs w:val="24"/>
          <w14:ligatures w14:val="none"/>
        </w:rPr>
        <w:t xml:space="preserve">Cadet Mentorship </w:t>
      </w:r>
      <w:r w:rsidRPr="00734477">
        <w:rPr>
          <w:rFonts w:ascii="Times New Roman" w:eastAsia="Times New Roman" w:hAnsi="Times New Roman" w:cs="Times New Roman"/>
          <w:kern w:val="0"/>
          <w:sz w:val="24"/>
          <w:szCs w:val="24"/>
          <w14:ligatures w14:val="none"/>
        </w:rPr>
        <w:t>[Interview].</w:t>
      </w:r>
    </w:p>
    <w:p w14:paraId="0450C638" w14:textId="7F5C3298" w:rsidR="00384F0D" w:rsidRPr="00734477" w:rsidRDefault="00384F0D" w:rsidP="007439E8">
      <w:pPr>
        <w:spacing w:before="60" w:after="0" w:line="480" w:lineRule="auto"/>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Grossman, L. (2011). Sanctioning Iran’s military-industrial complex. </w:t>
      </w:r>
      <w:r w:rsidRPr="00734477">
        <w:rPr>
          <w:rFonts w:ascii="Times New Roman" w:eastAsia="Times New Roman" w:hAnsi="Times New Roman" w:cs="Times New Roman"/>
          <w:i/>
          <w:iCs/>
          <w:kern w:val="0"/>
          <w:sz w:val="24"/>
          <w:szCs w:val="24"/>
          <w14:ligatures w14:val="none"/>
        </w:rPr>
        <w:t>The Middle East Institute.</w:t>
      </w:r>
    </w:p>
    <w:p w14:paraId="1109D782" w14:textId="085A3ED6"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Haggard, D. L., Dougherty, T. W., Turban, D. B., &amp; Wilbanks, J. E. (2011). Who </w:t>
      </w:r>
      <w:r w:rsidR="00963A5D" w:rsidRPr="00734477">
        <w:rPr>
          <w:rFonts w:ascii="Times New Roman" w:eastAsia="Times New Roman" w:hAnsi="Times New Roman" w:cs="Times New Roman"/>
          <w:kern w:val="0"/>
          <w:sz w:val="24"/>
          <w:szCs w:val="24"/>
          <w14:ligatures w14:val="none"/>
        </w:rPr>
        <w:t>i</w:t>
      </w:r>
      <w:r w:rsidRPr="00734477">
        <w:rPr>
          <w:rFonts w:ascii="Times New Roman" w:eastAsia="Times New Roman" w:hAnsi="Times New Roman" w:cs="Times New Roman"/>
          <w:kern w:val="0"/>
          <w:sz w:val="24"/>
          <w:szCs w:val="24"/>
          <w14:ligatures w14:val="none"/>
        </w:rPr>
        <w:t xml:space="preserve">s a </w:t>
      </w:r>
      <w:r w:rsidR="00C75A8D">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 A </w:t>
      </w:r>
      <w:r w:rsidR="00963A5D" w:rsidRPr="00734477">
        <w:rPr>
          <w:rFonts w:ascii="Times New Roman" w:eastAsia="Times New Roman" w:hAnsi="Times New Roman" w:cs="Times New Roman"/>
          <w:kern w:val="0"/>
          <w:sz w:val="24"/>
          <w:szCs w:val="24"/>
          <w14:ligatures w14:val="none"/>
        </w:rPr>
        <w:t>r</w:t>
      </w:r>
      <w:r w:rsidRPr="00734477">
        <w:rPr>
          <w:rFonts w:ascii="Times New Roman" w:eastAsia="Times New Roman" w:hAnsi="Times New Roman" w:cs="Times New Roman"/>
          <w:kern w:val="0"/>
          <w:sz w:val="24"/>
          <w:szCs w:val="24"/>
          <w14:ligatures w14:val="none"/>
        </w:rPr>
        <w:t xml:space="preserve">eview of </w:t>
      </w:r>
      <w:r w:rsidR="00963A5D" w:rsidRPr="00734477">
        <w:rPr>
          <w:rFonts w:ascii="Times New Roman" w:eastAsia="Times New Roman" w:hAnsi="Times New Roman" w:cs="Times New Roman"/>
          <w:kern w:val="0"/>
          <w:sz w:val="24"/>
          <w:szCs w:val="24"/>
          <w14:ligatures w14:val="none"/>
        </w:rPr>
        <w:t>e</w:t>
      </w:r>
      <w:r w:rsidRPr="00734477">
        <w:rPr>
          <w:rFonts w:ascii="Times New Roman" w:eastAsia="Times New Roman" w:hAnsi="Times New Roman" w:cs="Times New Roman"/>
          <w:kern w:val="0"/>
          <w:sz w:val="24"/>
          <w:szCs w:val="24"/>
          <w14:ligatures w14:val="none"/>
        </w:rPr>
        <w:t xml:space="preserve">volving </w:t>
      </w:r>
      <w:r w:rsidR="00963A5D" w:rsidRPr="00734477">
        <w:rPr>
          <w:rFonts w:ascii="Times New Roman" w:eastAsia="Times New Roman" w:hAnsi="Times New Roman" w:cs="Times New Roman"/>
          <w:kern w:val="0"/>
          <w:sz w:val="24"/>
          <w:szCs w:val="24"/>
          <w14:ligatures w14:val="none"/>
        </w:rPr>
        <w:t>d</w:t>
      </w:r>
      <w:r w:rsidRPr="00734477">
        <w:rPr>
          <w:rFonts w:ascii="Times New Roman" w:eastAsia="Times New Roman" w:hAnsi="Times New Roman" w:cs="Times New Roman"/>
          <w:kern w:val="0"/>
          <w:sz w:val="24"/>
          <w:szCs w:val="24"/>
          <w14:ligatures w14:val="none"/>
        </w:rPr>
        <w:t xml:space="preserve">efinitions and </w:t>
      </w:r>
      <w:r w:rsidR="00963A5D" w:rsidRPr="00734477">
        <w:rPr>
          <w:rFonts w:ascii="Times New Roman" w:eastAsia="Times New Roman" w:hAnsi="Times New Roman" w:cs="Times New Roman"/>
          <w:kern w:val="0"/>
          <w:sz w:val="24"/>
          <w:szCs w:val="24"/>
          <w14:ligatures w14:val="none"/>
        </w:rPr>
        <w:t>i</w:t>
      </w:r>
      <w:r w:rsidRPr="00734477">
        <w:rPr>
          <w:rFonts w:ascii="Times New Roman" w:eastAsia="Times New Roman" w:hAnsi="Times New Roman" w:cs="Times New Roman"/>
          <w:kern w:val="0"/>
          <w:sz w:val="24"/>
          <w:szCs w:val="24"/>
          <w14:ligatures w14:val="none"/>
        </w:rPr>
        <w:t xml:space="preserve">mplications for </w:t>
      </w:r>
      <w:r w:rsidR="00963A5D" w:rsidRPr="00734477">
        <w:rPr>
          <w:rFonts w:ascii="Times New Roman" w:eastAsia="Times New Roman" w:hAnsi="Times New Roman" w:cs="Times New Roman"/>
          <w:kern w:val="0"/>
          <w:sz w:val="24"/>
          <w:szCs w:val="24"/>
          <w14:ligatures w14:val="none"/>
        </w:rPr>
        <w:t>r</w:t>
      </w:r>
      <w:r w:rsidRPr="00734477">
        <w:rPr>
          <w:rFonts w:ascii="Times New Roman" w:eastAsia="Times New Roman" w:hAnsi="Times New Roman" w:cs="Times New Roman"/>
          <w:kern w:val="0"/>
          <w:sz w:val="24"/>
          <w:szCs w:val="24"/>
          <w14:ligatures w14:val="none"/>
        </w:rPr>
        <w:t xml:space="preserve">esearch. </w:t>
      </w:r>
      <w:r w:rsidRPr="00734477">
        <w:rPr>
          <w:rFonts w:ascii="Times New Roman" w:eastAsia="Times New Roman" w:hAnsi="Times New Roman" w:cs="Times New Roman"/>
          <w:i/>
          <w:iCs/>
          <w:kern w:val="0"/>
          <w:sz w:val="24"/>
          <w:szCs w:val="24"/>
          <w14:ligatures w14:val="none"/>
        </w:rPr>
        <w:t>Journal of Management</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37</w:t>
      </w:r>
      <w:r w:rsidRPr="00734477">
        <w:rPr>
          <w:rFonts w:ascii="Times New Roman" w:eastAsia="Times New Roman" w:hAnsi="Times New Roman" w:cs="Times New Roman"/>
          <w:kern w:val="0"/>
          <w:sz w:val="24"/>
          <w:szCs w:val="24"/>
          <w14:ligatures w14:val="none"/>
        </w:rPr>
        <w:t>(1), 280</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304. https://doi.org/10.1177/0149206310386227 </w:t>
      </w:r>
    </w:p>
    <w:p w14:paraId="419D4D99" w14:textId="77777777" w:rsidR="007439E8" w:rsidRPr="00734477" w:rsidRDefault="007439E8" w:rsidP="007439E8">
      <w:pPr>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Harrison, M. (2004). True mentorship is never scripted (pp. 62–63). Annapolis, MD: United States Naval Institute</w:t>
      </w:r>
    </w:p>
    <w:p w14:paraId="6BB19A7C" w14:textId="008420B8" w:rsidR="00642A16" w:rsidRPr="00734477" w:rsidRDefault="00642A16" w:rsidP="007439E8">
      <w:pPr>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lastRenderedPageBreak/>
        <w:t xml:space="preserve">Hartig, H., &amp; Doherty, C. (2021). Two decades later, the enduring legacy of 9/11. </w:t>
      </w:r>
      <w:r w:rsidRPr="00734477">
        <w:rPr>
          <w:rFonts w:ascii="Times New Roman" w:eastAsia="Times New Roman" w:hAnsi="Times New Roman" w:cs="Times New Roman"/>
          <w:i/>
          <w:iCs/>
          <w:kern w:val="0"/>
          <w:sz w:val="24"/>
          <w:szCs w:val="24"/>
          <w14:ligatures w14:val="none"/>
        </w:rPr>
        <w:t>Pew Research Center</w:t>
      </w:r>
      <w:r w:rsidRPr="00734477">
        <w:rPr>
          <w:rFonts w:ascii="Times New Roman" w:eastAsia="Times New Roman" w:hAnsi="Times New Roman" w:cs="Times New Roman"/>
          <w:kern w:val="0"/>
          <w:sz w:val="24"/>
          <w:szCs w:val="24"/>
          <w14:ligatures w14:val="none"/>
        </w:rPr>
        <w:t>.</w:t>
      </w:r>
    </w:p>
    <w:p w14:paraId="4AB6C956" w14:textId="79664BFF" w:rsidR="007439E8" w:rsidRPr="00734477" w:rsidRDefault="007439E8" w:rsidP="007439E8">
      <w:pPr>
        <w:adjustRightInd w:val="0"/>
        <w:spacing w:after="0" w:line="480" w:lineRule="auto"/>
        <w:ind w:left="720" w:hanging="720"/>
        <w:rPr>
          <w:rFonts w:ascii="Times New Roman" w:eastAsia="Times New Roman" w:hAnsi="Times New Roman" w:cs="Times New Roman"/>
          <w:color w:val="000000"/>
          <w:kern w:val="0"/>
          <w:sz w:val="24"/>
          <w:szCs w:val="24"/>
          <w14:ligatures w14:val="none"/>
        </w:rPr>
      </w:pPr>
      <w:r w:rsidRPr="00734477">
        <w:rPr>
          <w:rFonts w:ascii="Times New Roman" w:eastAsia="Times New Roman" w:hAnsi="Times New Roman" w:cs="Times New Roman"/>
          <w:kern w:val="0"/>
          <w:sz w:val="24"/>
          <w:szCs w:val="24"/>
          <w14:ligatures w14:val="none"/>
        </w:rPr>
        <w:t xml:space="preserve">Heimann, B., &amp; Pittenger, K. K. S. (1996). The </w:t>
      </w:r>
      <w:r w:rsidR="00963A5D" w:rsidRPr="00734477">
        <w:rPr>
          <w:rFonts w:ascii="Times New Roman" w:eastAsia="Times New Roman" w:hAnsi="Times New Roman" w:cs="Times New Roman"/>
          <w:kern w:val="0"/>
          <w:sz w:val="24"/>
          <w:szCs w:val="24"/>
          <w14:ligatures w14:val="none"/>
        </w:rPr>
        <w:t>i</w:t>
      </w:r>
      <w:r w:rsidRPr="00734477">
        <w:rPr>
          <w:rFonts w:ascii="Times New Roman" w:eastAsia="Times New Roman" w:hAnsi="Times New Roman" w:cs="Times New Roman"/>
          <w:kern w:val="0"/>
          <w:sz w:val="24"/>
          <w:szCs w:val="24"/>
          <w14:ligatures w14:val="none"/>
        </w:rPr>
        <w:t xml:space="preserve">mpact of </w:t>
      </w:r>
      <w:r w:rsidR="00963A5D" w:rsidRPr="00734477">
        <w:rPr>
          <w:rFonts w:ascii="Times New Roman" w:eastAsia="Times New Roman" w:hAnsi="Times New Roman" w:cs="Times New Roman"/>
          <w:kern w:val="0"/>
          <w:sz w:val="24"/>
          <w:szCs w:val="24"/>
          <w14:ligatures w14:val="none"/>
        </w:rPr>
        <w:t>f</w:t>
      </w:r>
      <w:r w:rsidRPr="00734477">
        <w:rPr>
          <w:rFonts w:ascii="Times New Roman" w:eastAsia="Times New Roman" w:hAnsi="Times New Roman" w:cs="Times New Roman"/>
          <w:kern w:val="0"/>
          <w:sz w:val="24"/>
          <w:szCs w:val="24"/>
          <w14:ligatures w14:val="none"/>
        </w:rPr>
        <w:t xml:space="preserve">ormal </w:t>
      </w:r>
      <w:r w:rsidR="00963A5D"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entorship </w:t>
      </w:r>
      <w:r w:rsidR="00963A5D" w:rsidRPr="00734477">
        <w:rPr>
          <w:rFonts w:ascii="Times New Roman" w:eastAsia="Times New Roman" w:hAnsi="Times New Roman" w:cs="Times New Roman"/>
          <w:kern w:val="0"/>
          <w:sz w:val="24"/>
          <w:szCs w:val="24"/>
          <w14:ligatures w14:val="none"/>
        </w:rPr>
        <w:t>o</w:t>
      </w:r>
      <w:r w:rsidRPr="00734477">
        <w:rPr>
          <w:rFonts w:ascii="Times New Roman" w:eastAsia="Times New Roman" w:hAnsi="Times New Roman" w:cs="Times New Roman"/>
          <w:kern w:val="0"/>
          <w:sz w:val="24"/>
          <w:szCs w:val="24"/>
          <w14:ligatures w14:val="none"/>
        </w:rPr>
        <w:t xml:space="preserve">n </w:t>
      </w:r>
      <w:r w:rsidR="00963A5D" w:rsidRPr="00734477">
        <w:rPr>
          <w:rFonts w:ascii="Times New Roman" w:eastAsia="Times New Roman" w:hAnsi="Times New Roman" w:cs="Times New Roman"/>
          <w:kern w:val="0"/>
          <w:sz w:val="24"/>
          <w:szCs w:val="24"/>
          <w14:ligatures w14:val="none"/>
        </w:rPr>
        <w:t>s</w:t>
      </w:r>
      <w:r w:rsidRPr="00734477">
        <w:rPr>
          <w:rFonts w:ascii="Times New Roman" w:eastAsia="Times New Roman" w:hAnsi="Times New Roman" w:cs="Times New Roman"/>
          <w:kern w:val="0"/>
          <w:sz w:val="24"/>
          <w:szCs w:val="24"/>
          <w14:ligatures w14:val="none"/>
        </w:rPr>
        <w:t xml:space="preserve">ocialization and </w:t>
      </w:r>
      <w:r w:rsidR="00963A5D" w:rsidRPr="00734477">
        <w:rPr>
          <w:rFonts w:ascii="Times New Roman" w:eastAsia="Times New Roman" w:hAnsi="Times New Roman" w:cs="Times New Roman"/>
          <w:color w:val="000000"/>
          <w:kern w:val="0"/>
          <w:sz w:val="24"/>
          <w:szCs w:val="24"/>
          <w14:ligatures w14:val="none"/>
        </w:rPr>
        <w:t>c</w:t>
      </w:r>
      <w:r w:rsidRPr="00734477">
        <w:rPr>
          <w:rFonts w:ascii="Times New Roman" w:eastAsia="Times New Roman" w:hAnsi="Times New Roman" w:cs="Times New Roman"/>
          <w:color w:val="000000"/>
          <w:kern w:val="0"/>
          <w:sz w:val="24"/>
          <w:szCs w:val="24"/>
          <w14:ligatures w14:val="none"/>
        </w:rPr>
        <w:t xml:space="preserve">ommitment of </w:t>
      </w:r>
      <w:r w:rsidR="00963A5D" w:rsidRPr="00734477">
        <w:rPr>
          <w:rFonts w:ascii="Times New Roman" w:eastAsia="Times New Roman" w:hAnsi="Times New Roman" w:cs="Times New Roman"/>
          <w:color w:val="000000"/>
          <w:kern w:val="0"/>
          <w:sz w:val="24"/>
          <w:szCs w:val="24"/>
          <w14:ligatures w14:val="none"/>
        </w:rPr>
        <w:t>n</w:t>
      </w:r>
      <w:r w:rsidRPr="00734477">
        <w:rPr>
          <w:rFonts w:ascii="Times New Roman" w:eastAsia="Times New Roman" w:hAnsi="Times New Roman" w:cs="Times New Roman"/>
          <w:color w:val="000000"/>
          <w:kern w:val="0"/>
          <w:sz w:val="24"/>
          <w:szCs w:val="24"/>
          <w14:ligatures w14:val="none"/>
        </w:rPr>
        <w:t xml:space="preserve">ewcomers. </w:t>
      </w:r>
      <w:r w:rsidRPr="00734477">
        <w:rPr>
          <w:rFonts w:ascii="Times New Roman" w:eastAsia="Times New Roman" w:hAnsi="Times New Roman" w:cs="Times New Roman"/>
          <w:i/>
          <w:iCs/>
          <w:color w:val="000000"/>
          <w:kern w:val="0"/>
          <w:sz w:val="24"/>
          <w:szCs w:val="24"/>
          <w14:ligatures w14:val="none"/>
        </w:rPr>
        <w:t xml:space="preserve">Journal of </w:t>
      </w:r>
      <w:r w:rsidR="00963A5D" w:rsidRPr="00734477">
        <w:rPr>
          <w:rFonts w:ascii="Times New Roman" w:eastAsia="Times New Roman" w:hAnsi="Times New Roman" w:cs="Times New Roman"/>
          <w:i/>
          <w:iCs/>
          <w:color w:val="000000"/>
          <w:kern w:val="0"/>
          <w:sz w:val="24"/>
          <w:szCs w:val="24"/>
          <w14:ligatures w14:val="none"/>
        </w:rPr>
        <w:t>M</w:t>
      </w:r>
      <w:r w:rsidRPr="00734477">
        <w:rPr>
          <w:rFonts w:ascii="Times New Roman" w:eastAsia="Times New Roman" w:hAnsi="Times New Roman" w:cs="Times New Roman"/>
          <w:i/>
          <w:iCs/>
          <w:color w:val="000000"/>
          <w:kern w:val="0"/>
          <w:sz w:val="24"/>
          <w:szCs w:val="24"/>
          <w14:ligatures w14:val="none"/>
        </w:rPr>
        <w:t xml:space="preserve">anagerial </w:t>
      </w:r>
      <w:r w:rsidR="00963A5D" w:rsidRPr="00734477">
        <w:rPr>
          <w:rFonts w:ascii="Times New Roman" w:eastAsia="Times New Roman" w:hAnsi="Times New Roman" w:cs="Times New Roman"/>
          <w:i/>
          <w:iCs/>
          <w:color w:val="000000"/>
          <w:kern w:val="0"/>
          <w:sz w:val="24"/>
          <w:szCs w:val="24"/>
          <w14:ligatures w14:val="none"/>
        </w:rPr>
        <w:t>I</w:t>
      </w:r>
      <w:r w:rsidRPr="00734477">
        <w:rPr>
          <w:rFonts w:ascii="Times New Roman" w:eastAsia="Times New Roman" w:hAnsi="Times New Roman" w:cs="Times New Roman"/>
          <w:i/>
          <w:iCs/>
          <w:color w:val="000000"/>
          <w:kern w:val="0"/>
          <w:sz w:val="24"/>
          <w:szCs w:val="24"/>
          <w14:ligatures w14:val="none"/>
        </w:rPr>
        <w:t>ssues</w:t>
      </w:r>
      <w:r w:rsidRPr="00734477">
        <w:rPr>
          <w:rFonts w:ascii="Times New Roman" w:eastAsia="Times New Roman" w:hAnsi="Times New Roman" w:cs="Times New Roman"/>
          <w:color w:val="000000"/>
          <w:kern w:val="0"/>
          <w:sz w:val="24"/>
          <w:szCs w:val="24"/>
          <w14:ligatures w14:val="none"/>
        </w:rPr>
        <w:t>,</w:t>
      </w:r>
      <w:r w:rsidRPr="00734477">
        <w:rPr>
          <w:rFonts w:ascii="Times New Roman" w:eastAsia="Times New Roman" w:hAnsi="Times New Roman" w:cs="Times New Roman"/>
          <w:i/>
          <w:iCs/>
          <w:color w:val="000000"/>
          <w:kern w:val="0"/>
          <w:sz w:val="24"/>
          <w:szCs w:val="24"/>
          <w14:ligatures w14:val="none"/>
        </w:rPr>
        <w:t xml:space="preserve"> 8</w:t>
      </w:r>
      <w:r w:rsidRPr="00734477">
        <w:rPr>
          <w:rFonts w:ascii="Times New Roman" w:eastAsia="Times New Roman" w:hAnsi="Times New Roman" w:cs="Times New Roman"/>
          <w:color w:val="000000"/>
          <w:kern w:val="0"/>
          <w:sz w:val="24"/>
          <w:szCs w:val="24"/>
          <w14:ligatures w14:val="none"/>
        </w:rPr>
        <w:t xml:space="preserve">(1), 108-117. </w:t>
      </w:r>
    </w:p>
    <w:p w14:paraId="6156D184" w14:textId="58429BFE" w:rsidR="007439E8" w:rsidRPr="00734477" w:rsidRDefault="007439E8" w:rsidP="007439E8">
      <w:pPr>
        <w:widowControl w:val="0"/>
        <w:autoSpaceDE w:val="0"/>
        <w:autoSpaceDN w:val="0"/>
        <w:spacing w:after="0" w:line="480" w:lineRule="auto"/>
        <w:ind w:left="900" w:hanging="900"/>
        <w:jc w:val="both"/>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Hernandez, </w:t>
      </w:r>
      <w:r w:rsidR="000C77A1" w:rsidRPr="00734477">
        <w:rPr>
          <w:rFonts w:ascii="Times New Roman" w:eastAsia="Times New Roman" w:hAnsi="Times New Roman" w:cs="Times New Roman"/>
          <w:kern w:val="0"/>
          <w:sz w:val="24"/>
          <w:szCs w:val="24"/>
          <w14:ligatures w14:val="none"/>
        </w:rPr>
        <w:t xml:space="preserve">P. </w:t>
      </w:r>
      <w:r w:rsidRPr="00734477">
        <w:rPr>
          <w:rFonts w:ascii="Times New Roman" w:eastAsia="Times New Roman" w:hAnsi="Times New Roman" w:cs="Times New Roman"/>
          <w:kern w:val="0"/>
          <w:sz w:val="24"/>
          <w:szCs w:val="24"/>
          <w14:ligatures w14:val="none"/>
        </w:rPr>
        <w:t xml:space="preserve">M. S., Woodcock, Anna, </w:t>
      </w:r>
      <w:r w:rsidR="000C77A1" w:rsidRPr="00734477">
        <w:rPr>
          <w:rFonts w:ascii="Times New Roman" w:eastAsia="Times New Roman" w:hAnsi="Times New Roman" w:cs="Times New Roman"/>
          <w:kern w:val="0"/>
          <w:sz w:val="24"/>
          <w:szCs w:val="24"/>
          <w14:ligatures w14:val="none"/>
        </w:rPr>
        <w:t xml:space="preserve">&amp; </w:t>
      </w:r>
      <w:r w:rsidRPr="00734477">
        <w:rPr>
          <w:rFonts w:ascii="Times New Roman" w:eastAsia="Times New Roman" w:hAnsi="Times New Roman" w:cs="Times New Roman"/>
          <w:kern w:val="0"/>
          <w:sz w:val="24"/>
          <w:szCs w:val="24"/>
          <w14:ligatures w14:val="none"/>
        </w:rPr>
        <w:t xml:space="preserve">Schultz Wesley (2017). Protégé </w:t>
      </w:r>
      <w:r w:rsidR="00963A5D" w:rsidRPr="00734477">
        <w:rPr>
          <w:rFonts w:ascii="Times New Roman" w:eastAsia="Times New Roman" w:hAnsi="Times New Roman" w:cs="Times New Roman"/>
          <w:kern w:val="0"/>
          <w:sz w:val="24"/>
          <w:szCs w:val="24"/>
          <w14:ligatures w14:val="none"/>
        </w:rPr>
        <w:t>p</w:t>
      </w:r>
      <w:r w:rsidRPr="00734477">
        <w:rPr>
          <w:rFonts w:ascii="Times New Roman" w:eastAsia="Times New Roman" w:hAnsi="Times New Roman" w:cs="Times New Roman"/>
          <w:kern w:val="0"/>
          <w:sz w:val="24"/>
          <w:szCs w:val="24"/>
          <w14:ligatures w14:val="none"/>
        </w:rPr>
        <w:t xml:space="preserve">erceptions of </w:t>
      </w:r>
      <w:r w:rsidR="00963A5D" w:rsidRPr="00734477">
        <w:rPr>
          <w:rFonts w:ascii="Times New Roman" w:eastAsia="Times New Roman" w:hAnsi="Times New Roman" w:cs="Times New Roman"/>
          <w:kern w:val="0"/>
          <w:sz w:val="24"/>
          <w:szCs w:val="24"/>
          <w14:ligatures w14:val="none"/>
        </w:rPr>
        <w:t>h</w:t>
      </w:r>
      <w:r w:rsidRPr="00734477">
        <w:rPr>
          <w:rFonts w:ascii="Times New Roman" w:eastAsia="Times New Roman" w:hAnsi="Times New Roman" w:cs="Times New Roman"/>
          <w:kern w:val="0"/>
          <w:sz w:val="24"/>
          <w:szCs w:val="24"/>
          <w14:ligatures w14:val="none"/>
        </w:rPr>
        <w:t xml:space="preserve">igh </w:t>
      </w:r>
      <w:r w:rsidR="00963A5D"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entorship </w:t>
      </w:r>
      <w:r w:rsidR="00963A5D" w:rsidRPr="00734477">
        <w:rPr>
          <w:rFonts w:ascii="Times New Roman" w:eastAsia="Times New Roman" w:hAnsi="Times New Roman" w:cs="Times New Roman"/>
          <w:kern w:val="0"/>
          <w:sz w:val="24"/>
          <w:szCs w:val="24"/>
          <w14:ligatures w14:val="none"/>
        </w:rPr>
        <w:t>q</w:t>
      </w:r>
      <w:r w:rsidRPr="00734477">
        <w:rPr>
          <w:rFonts w:ascii="Times New Roman" w:eastAsia="Times New Roman" w:hAnsi="Times New Roman" w:cs="Times New Roman"/>
          <w:kern w:val="0"/>
          <w:sz w:val="24"/>
          <w:szCs w:val="24"/>
          <w14:ligatures w14:val="none"/>
        </w:rPr>
        <w:t xml:space="preserve">uality </w:t>
      </w:r>
      <w:r w:rsidR="00963A5D" w:rsidRPr="00734477">
        <w:rPr>
          <w:rFonts w:ascii="Times New Roman" w:eastAsia="Times New Roman" w:hAnsi="Times New Roman" w:cs="Times New Roman"/>
          <w:kern w:val="0"/>
          <w:sz w:val="24"/>
          <w:szCs w:val="24"/>
          <w14:ligatures w14:val="none"/>
        </w:rPr>
        <w:t>d</w:t>
      </w:r>
      <w:r w:rsidRPr="00734477">
        <w:rPr>
          <w:rFonts w:ascii="Times New Roman" w:eastAsia="Times New Roman" w:hAnsi="Times New Roman" w:cs="Times New Roman"/>
          <w:kern w:val="0"/>
          <w:sz w:val="24"/>
          <w:szCs w:val="24"/>
          <w14:ligatures w14:val="none"/>
        </w:rPr>
        <w:t xml:space="preserve">epend on </w:t>
      </w:r>
      <w:r w:rsidR="00963A5D" w:rsidRPr="00734477">
        <w:rPr>
          <w:rFonts w:ascii="Times New Roman" w:eastAsia="Times New Roman" w:hAnsi="Times New Roman" w:cs="Times New Roman"/>
          <w:kern w:val="0"/>
          <w:sz w:val="24"/>
          <w:szCs w:val="24"/>
          <w14:ligatures w14:val="none"/>
        </w:rPr>
        <w:t>s</w:t>
      </w:r>
      <w:r w:rsidRPr="00734477">
        <w:rPr>
          <w:rFonts w:ascii="Times New Roman" w:eastAsia="Times New Roman" w:hAnsi="Times New Roman" w:cs="Times New Roman"/>
          <w:kern w:val="0"/>
          <w:sz w:val="24"/>
          <w:szCs w:val="24"/>
          <w14:ligatures w14:val="none"/>
        </w:rPr>
        <w:t xml:space="preserve">hared </w:t>
      </w:r>
      <w:r w:rsidR="00963A5D" w:rsidRPr="00734477">
        <w:rPr>
          <w:rFonts w:ascii="Times New Roman" w:eastAsia="Times New Roman" w:hAnsi="Times New Roman" w:cs="Times New Roman"/>
          <w:kern w:val="0"/>
          <w:sz w:val="24"/>
          <w:szCs w:val="24"/>
          <w14:ligatures w14:val="none"/>
        </w:rPr>
        <w:t>v</w:t>
      </w:r>
      <w:r w:rsidRPr="00734477">
        <w:rPr>
          <w:rFonts w:ascii="Times New Roman" w:eastAsia="Times New Roman" w:hAnsi="Times New Roman" w:cs="Times New Roman"/>
          <w:kern w:val="0"/>
          <w:sz w:val="24"/>
          <w:szCs w:val="24"/>
          <w14:ligatures w14:val="none"/>
        </w:rPr>
        <w:t xml:space="preserve">alues </w:t>
      </w:r>
      <w:r w:rsidR="00963A5D"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ore </w:t>
      </w:r>
      <w:r w:rsidR="00963A5D" w:rsidRPr="00734477">
        <w:rPr>
          <w:rFonts w:ascii="Times New Roman" w:eastAsia="Times New Roman" w:hAnsi="Times New Roman" w:cs="Times New Roman"/>
          <w:kern w:val="0"/>
          <w:sz w:val="24"/>
          <w:szCs w:val="24"/>
          <w14:ligatures w14:val="none"/>
        </w:rPr>
        <w:t>t</w:t>
      </w:r>
      <w:r w:rsidRPr="00734477">
        <w:rPr>
          <w:rFonts w:ascii="Times New Roman" w:eastAsia="Times New Roman" w:hAnsi="Times New Roman" w:cs="Times New Roman"/>
          <w:kern w:val="0"/>
          <w:sz w:val="24"/>
          <w:szCs w:val="24"/>
          <w14:ligatures w14:val="none"/>
        </w:rPr>
        <w:t xml:space="preserve">han on </w:t>
      </w:r>
      <w:r w:rsidR="00963A5D" w:rsidRPr="00734477">
        <w:rPr>
          <w:rFonts w:ascii="Times New Roman" w:eastAsia="Times New Roman" w:hAnsi="Times New Roman" w:cs="Times New Roman"/>
          <w:kern w:val="0"/>
          <w:sz w:val="24"/>
          <w:szCs w:val="24"/>
          <w14:ligatures w14:val="none"/>
        </w:rPr>
        <w:t>d</w:t>
      </w:r>
      <w:r w:rsidRPr="00734477">
        <w:rPr>
          <w:rFonts w:ascii="Times New Roman" w:eastAsia="Times New Roman" w:hAnsi="Times New Roman" w:cs="Times New Roman"/>
          <w:kern w:val="0"/>
          <w:sz w:val="24"/>
          <w:szCs w:val="24"/>
          <w14:ligatures w14:val="none"/>
        </w:rPr>
        <w:t xml:space="preserve">emographic </w:t>
      </w:r>
      <w:r w:rsidR="00963A5D"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atch. </w:t>
      </w:r>
      <w:r w:rsidRPr="00734477">
        <w:rPr>
          <w:rFonts w:ascii="Times New Roman" w:eastAsia="Times New Roman" w:hAnsi="Times New Roman" w:cs="Times New Roman"/>
          <w:i/>
          <w:kern w:val="0"/>
          <w:sz w:val="24"/>
          <w:szCs w:val="24"/>
          <w14:ligatures w14:val="none"/>
        </w:rPr>
        <w:t>The Journal of Experimental Education 85</w:t>
      </w:r>
      <w:r w:rsidRPr="00734477">
        <w:rPr>
          <w:rFonts w:ascii="Times New Roman" w:eastAsia="Times New Roman" w:hAnsi="Times New Roman" w:cs="Times New Roman"/>
          <w:kern w:val="0"/>
          <w:sz w:val="24"/>
          <w:szCs w:val="24"/>
          <w14:ligatures w14:val="none"/>
        </w:rPr>
        <w:t>, 450</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468.</w:t>
      </w:r>
    </w:p>
    <w:p w14:paraId="5AB096A9" w14:textId="1C1CA865" w:rsidR="007439E8" w:rsidRPr="00734477" w:rsidRDefault="007439E8" w:rsidP="007439E8">
      <w:pPr>
        <w:spacing w:after="0" w:line="480" w:lineRule="auto"/>
        <w:ind w:left="720" w:hanging="720"/>
        <w:rPr>
          <w:rFonts w:ascii="Times New Roman" w:eastAsia="Times New Roman" w:hAnsi="Times New Roman" w:cs="Times New Roman"/>
          <w:kern w:val="0"/>
          <w:sz w:val="24"/>
          <w:szCs w:val="24"/>
          <w14:ligatures w14:val="none"/>
        </w:rPr>
      </w:pPr>
      <w:proofErr w:type="spellStart"/>
      <w:r w:rsidRPr="00734477">
        <w:rPr>
          <w:rFonts w:ascii="Times New Roman" w:eastAsia="Times New Roman" w:hAnsi="Times New Roman" w:cs="Times New Roman"/>
          <w:color w:val="000000"/>
          <w:kern w:val="0"/>
          <w:sz w:val="24"/>
          <w:szCs w:val="24"/>
          <w:shd w:val="clear" w:color="auto" w:fill="FFFFFF"/>
          <w14:ligatures w14:val="none"/>
        </w:rPr>
        <w:t>Herrbach</w:t>
      </w:r>
      <w:proofErr w:type="spellEnd"/>
      <w:r w:rsidRPr="00734477">
        <w:rPr>
          <w:rFonts w:ascii="Times New Roman" w:eastAsia="Times New Roman" w:hAnsi="Times New Roman" w:cs="Times New Roman"/>
          <w:color w:val="000000"/>
          <w:kern w:val="0"/>
          <w:sz w:val="24"/>
          <w:szCs w:val="24"/>
          <w:shd w:val="clear" w:color="auto" w:fill="FFFFFF"/>
          <w14:ligatures w14:val="none"/>
        </w:rPr>
        <w:t xml:space="preserve">, Olivier, </w:t>
      </w:r>
      <w:proofErr w:type="spellStart"/>
      <w:r w:rsidR="00FF4025" w:rsidRPr="00734477">
        <w:rPr>
          <w:rFonts w:ascii="Times New Roman" w:eastAsia="Times New Roman" w:hAnsi="Times New Roman" w:cs="Times New Roman"/>
          <w:color w:val="000000"/>
          <w:kern w:val="0"/>
          <w:sz w:val="24"/>
          <w:szCs w:val="24"/>
          <w:shd w:val="clear" w:color="auto" w:fill="FFFFFF"/>
          <w14:ligatures w14:val="none"/>
        </w:rPr>
        <w:t>Mignonac</w:t>
      </w:r>
      <w:proofErr w:type="spellEnd"/>
      <w:r w:rsidR="00FF4025">
        <w:rPr>
          <w:rFonts w:ascii="Times New Roman" w:eastAsia="Times New Roman" w:hAnsi="Times New Roman" w:cs="Times New Roman"/>
          <w:color w:val="000000"/>
          <w:kern w:val="0"/>
          <w:sz w:val="24"/>
          <w:szCs w:val="24"/>
          <w:shd w:val="clear" w:color="auto" w:fill="FFFFFF"/>
          <w14:ligatures w14:val="none"/>
        </w:rPr>
        <w:t xml:space="preserve">, </w:t>
      </w:r>
      <w:r w:rsidR="00FF4025" w:rsidRPr="00734477">
        <w:rPr>
          <w:rFonts w:ascii="Times New Roman" w:eastAsia="Times New Roman" w:hAnsi="Times New Roman" w:cs="Times New Roman"/>
          <w:color w:val="000000"/>
          <w:kern w:val="0"/>
          <w:sz w:val="24"/>
          <w:szCs w:val="24"/>
          <w:shd w:val="clear" w:color="auto" w:fill="FFFFFF"/>
          <w14:ligatures w14:val="none"/>
        </w:rPr>
        <w:t>K</w:t>
      </w:r>
      <w:r w:rsidR="00FF4025">
        <w:rPr>
          <w:rFonts w:ascii="Times New Roman" w:eastAsia="Times New Roman" w:hAnsi="Times New Roman" w:cs="Times New Roman"/>
          <w:color w:val="000000"/>
          <w:kern w:val="0"/>
          <w:sz w:val="24"/>
          <w:szCs w:val="24"/>
          <w:shd w:val="clear" w:color="auto" w:fill="FFFFFF"/>
          <w14:ligatures w14:val="none"/>
        </w:rPr>
        <w:t>.</w:t>
      </w:r>
      <w:r w:rsidR="00FF4025" w:rsidRPr="00734477">
        <w:rPr>
          <w:rFonts w:ascii="Times New Roman" w:eastAsia="Times New Roman" w:hAnsi="Times New Roman" w:cs="Times New Roman"/>
          <w:color w:val="000000"/>
          <w:kern w:val="0"/>
          <w:sz w:val="24"/>
          <w:szCs w:val="24"/>
          <w:shd w:val="clear" w:color="auto" w:fill="FFFFFF"/>
          <w14:ligatures w14:val="none"/>
        </w:rPr>
        <w:t>,</w:t>
      </w:r>
      <w:r w:rsidRPr="00734477">
        <w:rPr>
          <w:rFonts w:ascii="Times New Roman" w:eastAsia="Times New Roman" w:hAnsi="Times New Roman" w:cs="Times New Roman"/>
          <w:color w:val="000000"/>
          <w:kern w:val="0"/>
          <w:sz w:val="24"/>
          <w:szCs w:val="24"/>
          <w:shd w:val="clear" w:color="auto" w:fill="FFFFFF"/>
          <w14:ligatures w14:val="none"/>
        </w:rPr>
        <w:t xml:space="preserve"> and </w:t>
      </w:r>
      <w:proofErr w:type="spellStart"/>
      <w:r w:rsidR="00FF4025">
        <w:rPr>
          <w:rFonts w:ascii="Times New Roman" w:eastAsia="Times New Roman" w:hAnsi="Times New Roman" w:cs="Times New Roman"/>
          <w:color w:val="000000"/>
          <w:kern w:val="0"/>
          <w:sz w:val="24"/>
          <w:szCs w:val="24"/>
          <w:shd w:val="clear" w:color="auto" w:fill="FFFFFF"/>
          <w14:ligatures w14:val="none"/>
        </w:rPr>
        <w:t>Richebe</w:t>
      </w:r>
      <w:proofErr w:type="spellEnd"/>
      <w:r w:rsidR="00FF4025">
        <w:rPr>
          <w:rFonts w:ascii="Times New Roman" w:eastAsia="Times New Roman" w:hAnsi="Times New Roman" w:cs="Times New Roman"/>
          <w:color w:val="000000"/>
          <w:kern w:val="0"/>
          <w:sz w:val="24"/>
          <w:szCs w:val="24"/>
          <w:shd w:val="clear" w:color="auto" w:fill="FFFFFF"/>
          <w14:ligatures w14:val="none"/>
        </w:rPr>
        <w:t>, N. (2011)</w:t>
      </w:r>
      <w:r w:rsidRPr="00734477">
        <w:rPr>
          <w:rFonts w:ascii="Times New Roman" w:eastAsia="Times New Roman" w:hAnsi="Times New Roman" w:cs="Times New Roman"/>
          <w:color w:val="000000"/>
          <w:kern w:val="0"/>
          <w:sz w:val="24"/>
          <w:szCs w:val="24"/>
          <w:shd w:val="clear" w:color="auto" w:fill="FFFFFF"/>
          <w14:ligatures w14:val="none"/>
        </w:rPr>
        <w:t xml:space="preserve">. “Undesired </w:t>
      </w:r>
      <w:r w:rsidR="00963A5D" w:rsidRPr="00734477">
        <w:rPr>
          <w:rFonts w:ascii="Times New Roman" w:eastAsia="Times New Roman" w:hAnsi="Times New Roman" w:cs="Times New Roman"/>
          <w:color w:val="000000"/>
          <w:kern w:val="0"/>
          <w:sz w:val="24"/>
          <w:szCs w:val="24"/>
          <w:shd w:val="clear" w:color="auto" w:fill="FFFFFF"/>
          <w14:ligatures w14:val="none"/>
        </w:rPr>
        <w:t>s</w:t>
      </w:r>
      <w:r w:rsidRPr="00734477">
        <w:rPr>
          <w:rFonts w:ascii="Times New Roman" w:eastAsia="Times New Roman" w:hAnsi="Times New Roman" w:cs="Times New Roman"/>
          <w:color w:val="000000"/>
          <w:kern w:val="0"/>
          <w:sz w:val="24"/>
          <w:szCs w:val="24"/>
          <w:shd w:val="clear" w:color="auto" w:fill="FFFFFF"/>
          <w14:ligatures w14:val="none"/>
        </w:rPr>
        <w:t xml:space="preserve">ide </w:t>
      </w:r>
      <w:r w:rsidR="00963A5D" w:rsidRPr="00734477">
        <w:rPr>
          <w:rFonts w:ascii="Times New Roman" w:eastAsia="Times New Roman" w:hAnsi="Times New Roman" w:cs="Times New Roman"/>
          <w:color w:val="000000"/>
          <w:kern w:val="0"/>
          <w:sz w:val="24"/>
          <w:szCs w:val="24"/>
          <w:shd w:val="clear" w:color="auto" w:fill="FFFFFF"/>
          <w14:ligatures w14:val="none"/>
        </w:rPr>
        <w:t>e</w:t>
      </w:r>
      <w:r w:rsidRPr="00734477">
        <w:rPr>
          <w:rFonts w:ascii="Times New Roman" w:eastAsia="Times New Roman" w:hAnsi="Times New Roman" w:cs="Times New Roman"/>
          <w:color w:val="000000"/>
          <w:kern w:val="0"/>
          <w:sz w:val="24"/>
          <w:szCs w:val="24"/>
          <w:shd w:val="clear" w:color="auto" w:fill="FFFFFF"/>
          <w14:ligatures w14:val="none"/>
        </w:rPr>
        <w:t xml:space="preserve">ffect? The </w:t>
      </w:r>
      <w:r w:rsidR="00963A5D" w:rsidRPr="00734477">
        <w:rPr>
          <w:rFonts w:ascii="Times New Roman" w:eastAsia="Times New Roman" w:hAnsi="Times New Roman" w:cs="Times New Roman"/>
          <w:color w:val="000000"/>
          <w:kern w:val="0"/>
          <w:sz w:val="24"/>
          <w:szCs w:val="24"/>
          <w:shd w:val="clear" w:color="auto" w:fill="FFFFFF"/>
          <w14:ligatures w14:val="none"/>
        </w:rPr>
        <w:t>p</w:t>
      </w:r>
      <w:r w:rsidRPr="00734477">
        <w:rPr>
          <w:rFonts w:ascii="Times New Roman" w:eastAsia="Times New Roman" w:hAnsi="Times New Roman" w:cs="Times New Roman"/>
          <w:color w:val="000000"/>
          <w:kern w:val="0"/>
          <w:sz w:val="24"/>
          <w:szCs w:val="24"/>
          <w:shd w:val="clear" w:color="auto" w:fill="FFFFFF"/>
          <w14:ligatures w14:val="none"/>
        </w:rPr>
        <w:t xml:space="preserve">romotion of </w:t>
      </w:r>
      <w:r w:rsidR="00963A5D" w:rsidRPr="00734477">
        <w:rPr>
          <w:rFonts w:ascii="Times New Roman" w:eastAsia="Times New Roman" w:hAnsi="Times New Roman" w:cs="Times New Roman"/>
          <w:color w:val="000000"/>
          <w:kern w:val="0"/>
          <w:sz w:val="24"/>
          <w:szCs w:val="24"/>
          <w:shd w:val="clear" w:color="auto" w:fill="FFFFFF"/>
          <w14:ligatures w14:val="none"/>
        </w:rPr>
        <w:t>n</w:t>
      </w:r>
      <w:r w:rsidRPr="00734477">
        <w:rPr>
          <w:rFonts w:ascii="Times New Roman" w:eastAsia="Times New Roman" w:hAnsi="Times New Roman" w:cs="Times New Roman"/>
          <w:color w:val="000000"/>
          <w:kern w:val="0"/>
          <w:sz w:val="24"/>
          <w:szCs w:val="24"/>
          <w:shd w:val="clear" w:color="auto" w:fill="FFFFFF"/>
          <w14:ligatures w14:val="none"/>
        </w:rPr>
        <w:t>on-</w:t>
      </w:r>
      <w:r w:rsidR="00963A5D" w:rsidRPr="00734477">
        <w:rPr>
          <w:rFonts w:ascii="Times New Roman" w:eastAsia="Times New Roman" w:hAnsi="Times New Roman" w:cs="Times New Roman"/>
          <w:color w:val="000000"/>
          <w:kern w:val="0"/>
          <w:sz w:val="24"/>
          <w:szCs w:val="24"/>
          <w:shd w:val="clear" w:color="auto" w:fill="FFFFFF"/>
          <w14:ligatures w14:val="none"/>
        </w:rPr>
        <w:t>c</w:t>
      </w:r>
      <w:r w:rsidRPr="00734477">
        <w:rPr>
          <w:rFonts w:ascii="Times New Roman" w:eastAsia="Times New Roman" w:hAnsi="Times New Roman" w:cs="Times New Roman"/>
          <w:color w:val="000000"/>
          <w:kern w:val="0"/>
          <w:sz w:val="24"/>
          <w:szCs w:val="24"/>
          <w:shd w:val="clear" w:color="auto" w:fill="FFFFFF"/>
          <w14:ligatures w14:val="none"/>
        </w:rPr>
        <w:t xml:space="preserve">ommitment in </w:t>
      </w:r>
      <w:r w:rsidR="00963A5D" w:rsidRPr="00734477">
        <w:rPr>
          <w:rFonts w:ascii="Times New Roman" w:eastAsia="Times New Roman" w:hAnsi="Times New Roman" w:cs="Times New Roman"/>
          <w:color w:val="000000"/>
          <w:kern w:val="0"/>
          <w:sz w:val="24"/>
          <w:szCs w:val="24"/>
          <w:shd w:val="clear" w:color="auto" w:fill="FFFFFF"/>
          <w14:ligatures w14:val="none"/>
        </w:rPr>
        <w:t>f</w:t>
      </w:r>
      <w:r w:rsidRPr="00734477">
        <w:rPr>
          <w:rFonts w:ascii="Times New Roman" w:eastAsia="Times New Roman" w:hAnsi="Times New Roman" w:cs="Times New Roman"/>
          <w:color w:val="000000"/>
          <w:kern w:val="0"/>
          <w:sz w:val="24"/>
          <w:szCs w:val="24"/>
          <w:shd w:val="clear" w:color="auto" w:fill="FFFFFF"/>
          <w14:ligatures w14:val="none"/>
        </w:rPr>
        <w:t xml:space="preserve">ormal Vs. </w:t>
      </w:r>
      <w:r w:rsidR="00963A5D" w:rsidRPr="00734477">
        <w:rPr>
          <w:rFonts w:ascii="Times New Roman" w:eastAsia="Times New Roman" w:hAnsi="Times New Roman" w:cs="Times New Roman"/>
          <w:color w:val="000000"/>
          <w:kern w:val="0"/>
          <w:sz w:val="24"/>
          <w:szCs w:val="24"/>
          <w:shd w:val="clear" w:color="auto" w:fill="FFFFFF"/>
          <w14:ligatures w14:val="none"/>
        </w:rPr>
        <w:t>i</w:t>
      </w:r>
      <w:r w:rsidRPr="00734477">
        <w:rPr>
          <w:rFonts w:ascii="Times New Roman" w:eastAsia="Times New Roman" w:hAnsi="Times New Roman" w:cs="Times New Roman"/>
          <w:color w:val="000000"/>
          <w:kern w:val="0"/>
          <w:sz w:val="24"/>
          <w:szCs w:val="24"/>
          <w:shd w:val="clear" w:color="auto" w:fill="FFFFFF"/>
          <w14:ligatures w14:val="none"/>
        </w:rPr>
        <w:t xml:space="preserve">nformal </w:t>
      </w:r>
      <w:r w:rsidR="00963A5D" w:rsidRPr="00734477">
        <w:rPr>
          <w:rFonts w:ascii="Times New Roman" w:eastAsia="Times New Roman" w:hAnsi="Times New Roman" w:cs="Times New Roman"/>
          <w:color w:val="000000"/>
          <w:kern w:val="0"/>
          <w:sz w:val="24"/>
          <w:szCs w:val="24"/>
          <w:shd w:val="clear" w:color="auto" w:fill="FFFFFF"/>
          <w14:ligatures w14:val="none"/>
        </w:rPr>
        <w:t>m</w:t>
      </w:r>
      <w:r w:rsidRPr="00734477">
        <w:rPr>
          <w:rFonts w:ascii="Times New Roman" w:eastAsia="Times New Roman" w:hAnsi="Times New Roman" w:cs="Times New Roman"/>
          <w:color w:val="000000"/>
          <w:kern w:val="0"/>
          <w:sz w:val="24"/>
          <w:szCs w:val="24"/>
          <w:shd w:val="clear" w:color="auto" w:fill="FFFFFF"/>
          <w14:ligatures w14:val="none"/>
        </w:rPr>
        <w:t>entorships.” </w:t>
      </w:r>
      <w:r w:rsidRPr="00734477">
        <w:rPr>
          <w:rFonts w:ascii="Times New Roman" w:eastAsia="Times New Roman" w:hAnsi="Times New Roman" w:cs="Times New Roman"/>
          <w:i/>
          <w:iCs/>
          <w:color w:val="000000"/>
          <w:kern w:val="0"/>
          <w:sz w:val="24"/>
          <w:szCs w:val="24"/>
          <w:shd w:val="clear" w:color="auto" w:fill="FFFFFF"/>
          <w14:ligatures w14:val="none"/>
        </w:rPr>
        <w:t xml:space="preserve">International </w:t>
      </w:r>
      <w:r w:rsidR="00963A5D" w:rsidRPr="00734477">
        <w:rPr>
          <w:rFonts w:ascii="Times New Roman" w:eastAsia="Times New Roman" w:hAnsi="Times New Roman" w:cs="Times New Roman"/>
          <w:i/>
          <w:iCs/>
          <w:color w:val="3A3A3A"/>
          <w:kern w:val="0"/>
          <w:sz w:val="24"/>
          <w:szCs w:val="24"/>
          <w:shd w:val="clear" w:color="auto" w:fill="FFFFFF"/>
          <w14:ligatures w14:val="none"/>
        </w:rPr>
        <w:t>J</w:t>
      </w:r>
      <w:r w:rsidRPr="00734477">
        <w:rPr>
          <w:rFonts w:ascii="Times New Roman" w:eastAsia="Times New Roman" w:hAnsi="Times New Roman" w:cs="Times New Roman"/>
          <w:i/>
          <w:iCs/>
          <w:color w:val="3A3A3A"/>
          <w:kern w:val="0"/>
          <w:sz w:val="24"/>
          <w:szCs w:val="24"/>
          <w:shd w:val="clear" w:color="auto" w:fill="FFFFFF"/>
          <w14:ligatures w14:val="none"/>
        </w:rPr>
        <w:t xml:space="preserve">ournal of </w:t>
      </w:r>
      <w:r w:rsidR="00963A5D" w:rsidRPr="00734477">
        <w:rPr>
          <w:rFonts w:ascii="Times New Roman" w:eastAsia="Times New Roman" w:hAnsi="Times New Roman" w:cs="Times New Roman"/>
          <w:i/>
          <w:iCs/>
          <w:color w:val="3A3A3A"/>
          <w:kern w:val="0"/>
          <w:sz w:val="24"/>
          <w:szCs w:val="24"/>
          <w:shd w:val="clear" w:color="auto" w:fill="FFFFFF"/>
          <w14:ligatures w14:val="none"/>
        </w:rPr>
        <w:t>H</w:t>
      </w:r>
      <w:r w:rsidRPr="00734477">
        <w:rPr>
          <w:rFonts w:ascii="Times New Roman" w:eastAsia="Times New Roman" w:hAnsi="Times New Roman" w:cs="Times New Roman"/>
          <w:i/>
          <w:iCs/>
          <w:color w:val="3A3A3A"/>
          <w:kern w:val="0"/>
          <w:sz w:val="24"/>
          <w:szCs w:val="24"/>
          <w:shd w:val="clear" w:color="auto" w:fill="FFFFFF"/>
          <w14:ligatures w14:val="none"/>
        </w:rPr>
        <w:t xml:space="preserve">uman </w:t>
      </w:r>
      <w:r w:rsidR="00963A5D" w:rsidRPr="00734477">
        <w:rPr>
          <w:rFonts w:ascii="Times New Roman" w:eastAsia="Times New Roman" w:hAnsi="Times New Roman" w:cs="Times New Roman"/>
          <w:i/>
          <w:iCs/>
          <w:color w:val="3A3A3A"/>
          <w:kern w:val="0"/>
          <w:sz w:val="24"/>
          <w:szCs w:val="24"/>
          <w:shd w:val="clear" w:color="auto" w:fill="FFFFFF"/>
          <w14:ligatures w14:val="none"/>
        </w:rPr>
        <w:t>R</w:t>
      </w:r>
      <w:r w:rsidRPr="00734477">
        <w:rPr>
          <w:rFonts w:ascii="Times New Roman" w:eastAsia="Times New Roman" w:hAnsi="Times New Roman" w:cs="Times New Roman"/>
          <w:i/>
          <w:iCs/>
          <w:color w:val="3A3A3A"/>
          <w:kern w:val="0"/>
          <w:sz w:val="24"/>
          <w:szCs w:val="24"/>
          <w:shd w:val="clear" w:color="auto" w:fill="FFFFFF"/>
          <w14:ligatures w14:val="none"/>
        </w:rPr>
        <w:t xml:space="preserve">esource </w:t>
      </w:r>
      <w:r w:rsidR="00963A5D" w:rsidRPr="00734477">
        <w:rPr>
          <w:rFonts w:ascii="Times New Roman" w:eastAsia="Times New Roman" w:hAnsi="Times New Roman" w:cs="Times New Roman"/>
          <w:i/>
          <w:iCs/>
          <w:color w:val="3A3A3A"/>
          <w:kern w:val="0"/>
          <w:sz w:val="24"/>
          <w:szCs w:val="24"/>
          <w:shd w:val="clear" w:color="auto" w:fill="FFFFFF"/>
          <w14:ligatures w14:val="none"/>
        </w:rPr>
        <w:t>M</w:t>
      </w:r>
      <w:r w:rsidRPr="00734477">
        <w:rPr>
          <w:rFonts w:ascii="Times New Roman" w:eastAsia="Times New Roman" w:hAnsi="Times New Roman" w:cs="Times New Roman"/>
          <w:i/>
          <w:iCs/>
          <w:color w:val="3A3A3A"/>
          <w:kern w:val="0"/>
          <w:sz w:val="24"/>
          <w:szCs w:val="24"/>
          <w:shd w:val="clear" w:color="auto" w:fill="FFFFFF"/>
          <w14:ligatures w14:val="none"/>
        </w:rPr>
        <w:t>anagement</w:t>
      </w:r>
      <w:r w:rsidRPr="00734477">
        <w:rPr>
          <w:rFonts w:ascii="Times New Roman" w:eastAsia="Times New Roman" w:hAnsi="Times New Roman" w:cs="Times New Roman"/>
          <w:color w:val="3A3A3A"/>
          <w:kern w:val="0"/>
          <w:sz w:val="24"/>
          <w:szCs w:val="24"/>
          <w:shd w:val="clear" w:color="auto" w:fill="FFFFFF"/>
          <w14:ligatures w14:val="none"/>
        </w:rPr>
        <w:t> 22.7 (2011): 1554–1569. Web.</w:t>
      </w:r>
    </w:p>
    <w:p w14:paraId="4390A5D7" w14:textId="7535AF77"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Higgins, M. C., &amp; Kram, K. E. (2001). Reconceptualizing </w:t>
      </w:r>
      <w:r w:rsidR="00963A5D"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entoring at </w:t>
      </w:r>
      <w:r w:rsidR="00963A5D" w:rsidRPr="00734477">
        <w:rPr>
          <w:rFonts w:ascii="Times New Roman" w:eastAsia="Times New Roman" w:hAnsi="Times New Roman" w:cs="Times New Roman"/>
          <w:kern w:val="0"/>
          <w:sz w:val="24"/>
          <w:szCs w:val="24"/>
          <w14:ligatures w14:val="none"/>
        </w:rPr>
        <w:t>w</w:t>
      </w:r>
      <w:r w:rsidRPr="00734477">
        <w:rPr>
          <w:rFonts w:ascii="Times New Roman" w:eastAsia="Times New Roman" w:hAnsi="Times New Roman" w:cs="Times New Roman"/>
          <w:kern w:val="0"/>
          <w:sz w:val="24"/>
          <w:szCs w:val="24"/>
          <w14:ligatures w14:val="none"/>
        </w:rPr>
        <w:t xml:space="preserve">ork: A </w:t>
      </w:r>
      <w:r w:rsidR="00963A5D" w:rsidRPr="00734477">
        <w:rPr>
          <w:rFonts w:ascii="Times New Roman" w:eastAsia="Times New Roman" w:hAnsi="Times New Roman" w:cs="Times New Roman"/>
          <w:kern w:val="0"/>
          <w:sz w:val="24"/>
          <w:szCs w:val="24"/>
          <w14:ligatures w14:val="none"/>
        </w:rPr>
        <w:t>d</w:t>
      </w:r>
      <w:r w:rsidRPr="00734477">
        <w:rPr>
          <w:rFonts w:ascii="Times New Roman" w:eastAsia="Times New Roman" w:hAnsi="Times New Roman" w:cs="Times New Roman"/>
          <w:kern w:val="0"/>
          <w:sz w:val="24"/>
          <w:szCs w:val="24"/>
          <w14:ligatures w14:val="none"/>
        </w:rPr>
        <w:t xml:space="preserve">evelopmental </w:t>
      </w:r>
      <w:r w:rsidR="00963A5D" w:rsidRPr="00734477">
        <w:rPr>
          <w:rFonts w:ascii="Times New Roman" w:eastAsia="Times New Roman" w:hAnsi="Times New Roman" w:cs="Times New Roman"/>
          <w:kern w:val="0"/>
          <w:sz w:val="24"/>
          <w:szCs w:val="24"/>
          <w14:ligatures w14:val="none"/>
        </w:rPr>
        <w:t>n</w:t>
      </w:r>
      <w:r w:rsidRPr="00734477">
        <w:rPr>
          <w:rFonts w:ascii="Times New Roman" w:eastAsia="Times New Roman" w:hAnsi="Times New Roman" w:cs="Times New Roman"/>
          <w:kern w:val="0"/>
          <w:sz w:val="24"/>
          <w:szCs w:val="24"/>
          <w14:ligatures w14:val="none"/>
        </w:rPr>
        <w:t xml:space="preserve">etwork </w:t>
      </w:r>
      <w:r w:rsidR="00963A5D" w:rsidRPr="00734477">
        <w:rPr>
          <w:rFonts w:ascii="Times New Roman" w:eastAsia="Times New Roman" w:hAnsi="Times New Roman" w:cs="Times New Roman"/>
          <w:kern w:val="0"/>
          <w:sz w:val="24"/>
          <w:szCs w:val="24"/>
          <w14:ligatures w14:val="none"/>
        </w:rPr>
        <w:t>p</w:t>
      </w:r>
      <w:r w:rsidRPr="00734477">
        <w:rPr>
          <w:rFonts w:ascii="Times New Roman" w:eastAsia="Times New Roman" w:hAnsi="Times New Roman" w:cs="Times New Roman"/>
          <w:kern w:val="0"/>
          <w:sz w:val="24"/>
          <w:szCs w:val="24"/>
          <w14:ligatures w14:val="none"/>
        </w:rPr>
        <w:t xml:space="preserve">erspective. </w:t>
      </w:r>
      <w:r w:rsidRPr="00734477">
        <w:rPr>
          <w:rFonts w:ascii="Times New Roman" w:eastAsia="Times New Roman" w:hAnsi="Times New Roman" w:cs="Times New Roman"/>
          <w:i/>
          <w:iCs/>
          <w:kern w:val="0"/>
          <w:sz w:val="24"/>
          <w:szCs w:val="24"/>
          <w14:ligatures w14:val="none"/>
        </w:rPr>
        <w:t>The Academy of Management Review</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26</w:t>
      </w:r>
      <w:r w:rsidRPr="00734477">
        <w:rPr>
          <w:rFonts w:ascii="Times New Roman" w:eastAsia="Times New Roman" w:hAnsi="Times New Roman" w:cs="Times New Roman"/>
          <w:kern w:val="0"/>
          <w:sz w:val="24"/>
          <w:szCs w:val="24"/>
          <w14:ligatures w14:val="none"/>
        </w:rPr>
        <w:t xml:space="preserve">(2), 264-288. https://doi.org/10.5465/AMR.2001.4378023 </w:t>
      </w:r>
    </w:p>
    <w:p w14:paraId="1F36F7C8" w14:textId="627729F1"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Holt, D. T., Markova, G., Dhaenens, A. J., Marler, L. E., &amp; Heilmann, S. G. (2016). Formal or </w:t>
      </w:r>
      <w:r w:rsidR="00963A5D" w:rsidRPr="00734477">
        <w:rPr>
          <w:rFonts w:ascii="Times New Roman" w:eastAsia="Times New Roman" w:hAnsi="Times New Roman" w:cs="Times New Roman"/>
          <w:kern w:val="0"/>
          <w:sz w:val="24"/>
          <w:szCs w:val="24"/>
          <w14:ligatures w14:val="none"/>
        </w:rPr>
        <w:t>i</w:t>
      </w:r>
      <w:r w:rsidRPr="00734477">
        <w:rPr>
          <w:rFonts w:ascii="Times New Roman" w:eastAsia="Times New Roman" w:hAnsi="Times New Roman" w:cs="Times New Roman"/>
          <w:kern w:val="0"/>
          <w:sz w:val="24"/>
          <w:szCs w:val="24"/>
          <w14:ligatures w14:val="none"/>
        </w:rPr>
        <w:t xml:space="preserve">nformal </w:t>
      </w:r>
      <w:r w:rsidR="00963A5D"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entoring: What </w:t>
      </w:r>
      <w:r w:rsidR="00963A5D" w:rsidRPr="00734477">
        <w:rPr>
          <w:rFonts w:ascii="Times New Roman" w:eastAsia="Times New Roman" w:hAnsi="Times New Roman" w:cs="Times New Roman"/>
          <w:kern w:val="0"/>
          <w:sz w:val="24"/>
          <w:szCs w:val="24"/>
          <w14:ligatures w14:val="none"/>
        </w:rPr>
        <w:t>d</w:t>
      </w:r>
      <w:r w:rsidRPr="00734477">
        <w:rPr>
          <w:rFonts w:ascii="Times New Roman" w:eastAsia="Times New Roman" w:hAnsi="Times New Roman" w:cs="Times New Roman"/>
          <w:kern w:val="0"/>
          <w:sz w:val="24"/>
          <w:szCs w:val="24"/>
          <w14:ligatures w14:val="none"/>
        </w:rPr>
        <w:t xml:space="preserve">rives </w:t>
      </w:r>
      <w:r w:rsidR="00963A5D" w:rsidRPr="00734477">
        <w:rPr>
          <w:rFonts w:ascii="Times New Roman" w:eastAsia="Times New Roman" w:hAnsi="Times New Roman" w:cs="Times New Roman"/>
          <w:kern w:val="0"/>
          <w:sz w:val="24"/>
          <w:szCs w:val="24"/>
          <w14:ligatures w14:val="none"/>
        </w:rPr>
        <w:t>e</w:t>
      </w:r>
      <w:r w:rsidRPr="00734477">
        <w:rPr>
          <w:rFonts w:ascii="Times New Roman" w:eastAsia="Times New Roman" w:hAnsi="Times New Roman" w:cs="Times New Roman"/>
          <w:kern w:val="0"/>
          <w:sz w:val="24"/>
          <w:szCs w:val="24"/>
          <w14:ligatures w14:val="none"/>
        </w:rPr>
        <w:t xml:space="preserve">mployees to </w:t>
      </w:r>
      <w:r w:rsidR="00963A5D" w:rsidRPr="00734477">
        <w:rPr>
          <w:rFonts w:ascii="Times New Roman" w:eastAsia="Times New Roman" w:hAnsi="Times New Roman" w:cs="Times New Roman"/>
          <w:kern w:val="0"/>
          <w:sz w:val="24"/>
          <w:szCs w:val="24"/>
          <w14:ligatures w14:val="none"/>
        </w:rPr>
        <w:t>s</w:t>
      </w:r>
      <w:r w:rsidRPr="00734477">
        <w:rPr>
          <w:rFonts w:ascii="Times New Roman" w:eastAsia="Times New Roman" w:hAnsi="Times New Roman" w:cs="Times New Roman"/>
          <w:kern w:val="0"/>
          <w:sz w:val="24"/>
          <w:szCs w:val="24"/>
          <w14:ligatures w14:val="none"/>
        </w:rPr>
        <w:t xml:space="preserve">eek </w:t>
      </w:r>
      <w:r w:rsidR="00963A5D" w:rsidRPr="00734477">
        <w:rPr>
          <w:rFonts w:ascii="Times New Roman" w:eastAsia="Times New Roman" w:hAnsi="Times New Roman" w:cs="Times New Roman"/>
          <w:kern w:val="0"/>
          <w:sz w:val="24"/>
          <w:szCs w:val="24"/>
          <w14:ligatures w14:val="none"/>
        </w:rPr>
        <w:t>i</w:t>
      </w:r>
      <w:r w:rsidRPr="00734477">
        <w:rPr>
          <w:rFonts w:ascii="Times New Roman" w:eastAsia="Times New Roman" w:hAnsi="Times New Roman" w:cs="Times New Roman"/>
          <w:kern w:val="0"/>
          <w:sz w:val="24"/>
          <w:szCs w:val="24"/>
          <w14:ligatures w14:val="none"/>
        </w:rPr>
        <w:t xml:space="preserve">nformal </w:t>
      </w:r>
      <w:r w:rsidR="00963A5D"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entors? </w:t>
      </w:r>
      <w:r w:rsidRPr="00734477">
        <w:rPr>
          <w:rFonts w:ascii="Times New Roman" w:eastAsia="Times New Roman" w:hAnsi="Times New Roman" w:cs="Times New Roman"/>
          <w:i/>
          <w:iCs/>
          <w:kern w:val="0"/>
          <w:sz w:val="24"/>
          <w:szCs w:val="24"/>
          <w14:ligatures w14:val="none"/>
        </w:rPr>
        <w:t xml:space="preserve">Journal of </w:t>
      </w:r>
      <w:r w:rsidR="00963A5D" w:rsidRPr="00734477">
        <w:rPr>
          <w:rFonts w:ascii="Times New Roman" w:eastAsia="Times New Roman" w:hAnsi="Times New Roman" w:cs="Times New Roman"/>
          <w:i/>
          <w:iCs/>
          <w:kern w:val="0"/>
          <w:sz w:val="24"/>
          <w:szCs w:val="24"/>
          <w14:ligatures w14:val="none"/>
        </w:rPr>
        <w:t>M</w:t>
      </w:r>
      <w:r w:rsidRPr="00734477">
        <w:rPr>
          <w:rFonts w:ascii="Times New Roman" w:eastAsia="Times New Roman" w:hAnsi="Times New Roman" w:cs="Times New Roman"/>
          <w:i/>
          <w:iCs/>
          <w:kern w:val="0"/>
          <w:sz w:val="24"/>
          <w:szCs w:val="24"/>
          <w14:ligatures w14:val="none"/>
        </w:rPr>
        <w:t xml:space="preserve">anagerial </w:t>
      </w:r>
      <w:r w:rsidR="00963A5D" w:rsidRPr="00734477">
        <w:rPr>
          <w:rFonts w:ascii="Times New Roman" w:eastAsia="Times New Roman" w:hAnsi="Times New Roman" w:cs="Times New Roman"/>
          <w:i/>
          <w:iCs/>
          <w:kern w:val="0"/>
          <w:sz w:val="24"/>
          <w:szCs w:val="24"/>
          <w14:ligatures w14:val="none"/>
        </w:rPr>
        <w:t>I</w:t>
      </w:r>
      <w:r w:rsidRPr="00734477">
        <w:rPr>
          <w:rFonts w:ascii="Times New Roman" w:eastAsia="Times New Roman" w:hAnsi="Times New Roman" w:cs="Times New Roman"/>
          <w:i/>
          <w:iCs/>
          <w:kern w:val="0"/>
          <w:sz w:val="24"/>
          <w:szCs w:val="24"/>
          <w14:ligatures w14:val="none"/>
        </w:rPr>
        <w:t>ssues</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28</w:t>
      </w:r>
      <w:r w:rsidRPr="00734477">
        <w:rPr>
          <w:rFonts w:ascii="Times New Roman" w:eastAsia="Times New Roman" w:hAnsi="Times New Roman" w:cs="Times New Roman"/>
          <w:kern w:val="0"/>
          <w:sz w:val="24"/>
          <w:szCs w:val="24"/>
          <w14:ligatures w14:val="none"/>
        </w:rPr>
        <w:t xml:space="preserve">(1/2), 67-82. </w:t>
      </w:r>
    </w:p>
    <w:p w14:paraId="1ACC82DC" w14:textId="04392599" w:rsidR="007439E8" w:rsidRPr="00734477" w:rsidRDefault="007439E8" w:rsidP="007439E8">
      <w:pPr>
        <w:widowControl w:val="0"/>
        <w:autoSpaceDE w:val="0"/>
        <w:autoSpaceDN w:val="0"/>
        <w:spacing w:after="0" w:line="480" w:lineRule="auto"/>
        <w:ind w:left="8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Hu, C., Wang, Jan-Chuen, Sun, and Chen, Hsin-Hung (2008). Formal </w:t>
      </w:r>
      <w:r w:rsidR="00963A5D"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entoring in </w:t>
      </w:r>
      <w:r w:rsidR="00963A5D"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ilitary </w:t>
      </w:r>
      <w:r w:rsidR="00223337" w:rsidRPr="00734477">
        <w:rPr>
          <w:rFonts w:ascii="Times New Roman" w:eastAsia="Times New Roman" w:hAnsi="Times New Roman" w:cs="Times New Roman"/>
          <w:kern w:val="0"/>
          <w:sz w:val="24"/>
          <w:szCs w:val="24"/>
          <w14:ligatures w14:val="none"/>
        </w:rPr>
        <w:t>a</w:t>
      </w:r>
      <w:r w:rsidRPr="00734477">
        <w:rPr>
          <w:rFonts w:ascii="Times New Roman" w:eastAsia="Times New Roman" w:hAnsi="Times New Roman" w:cs="Times New Roman"/>
          <w:kern w:val="0"/>
          <w:sz w:val="24"/>
          <w:szCs w:val="24"/>
          <w14:ligatures w14:val="none"/>
        </w:rPr>
        <w:t>cademies</w:t>
      </w:r>
      <w:r w:rsidR="00223337"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 </w:t>
      </w:r>
      <w:r w:rsidRPr="00734477">
        <w:rPr>
          <w:rFonts w:ascii="Times New Roman" w:eastAsia="Times New Roman" w:hAnsi="Times New Roman" w:cs="Times New Roman"/>
          <w:i/>
          <w:kern w:val="0"/>
          <w:sz w:val="24"/>
          <w:szCs w:val="24"/>
          <w14:ligatures w14:val="none"/>
        </w:rPr>
        <w:t>Military Psychology</w:t>
      </w:r>
      <w:r w:rsidRPr="00734477">
        <w:rPr>
          <w:rFonts w:ascii="Times New Roman" w:eastAsia="Times New Roman" w:hAnsi="Times New Roman" w:cs="Times New Roman"/>
          <w:kern w:val="0"/>
          <w:sz w:val="24"/>
          <w:szCs w:val="24"/>
          <w14:ligatures w14:val="none"/>
        </w:rPr>
        <w:t xml:space="preserve">, </w:t>
      </w:r>
      <w:r w:rsidRPr="00734477">
        <w:rPr>
          <w:rFonts w:ascii="Times New Roman" w:eastAsia="Times New Roman" w:hAnsi="Times New Roman" w:cs="Times New Roman"/>
          <w:i/>
          <w:kern w:val="0"/>
          <w:sz w:val="24"/>
          <w:szCs w:val="24"/>
          <w14:ligatures w14:val="none"/>
        </w:rPr>
        <w:t>20</w:t>
      </w:r>
      <w:r w:rsidRPr="00734477">
        <w:rPr>
          <w:rFonts w:ascii="Times New Roman" w:eastAsia="Times New Roman" w:hAnsi="Times New Roman" w:cs="Times New Roman"/>
          <w:kern w:val="0"/>
          <w:sz w:val="24"/>
          <w:szCs w:val="24"/>
          <w14:ligatures w14:val="none"/>
        </w:rPr>
        <w:t>(3), 171-185.</w:t>
      </w:r>
    </w:p>
    <w:p w14:paraId="33DD5307" w14:textId="3B2945E2" w:rsidR="00D645E4" w:rsidRPr="00014603" w:rsidRDefault="00D645E4" w:rsidP="00014603">
      <w:pPr>
        <w:spacing w:line="480" w:lineRule="auto"/>
        <w:ind w:left="900" w:hanging="810"/>
        <w:rPr>
          <w:rFonts w:ascii="Times New Roman" w:hAnsi="Times New Roman" w:cs="Times New Roman"/>
          <w:sz w:val="24"/>
          <w:szCs w:val="24"/>
        </w:rPr>
      </w:pPr>
      <w:bookmarkStart w:id="141" w:name="_Hlk184464626"/>
      <w:r w:rsidRPr="00014603">
        <w:rPr>
          <w:rFonts w:ascii="Times New Roman" w:hAnsi="Times New Roman" w:cs="Times New Roman"/>
          <w:sz w:val="24"/>
          <w:szCs w:val="24"/>
        </w:rPr>
        <w:t>Hunt, S. D., Dodge, H. R., &amp; McDaniel, C. (2019). The effects of reverse mentoring on perceptions of diversity</w:t>
      </w:r>
      <w:r w:rsidRPr="00014603">
        <w:rPr>
          <w:rFonts w:ascii="Times New Roman" w:hAnsi="Times New Roman" w:cs="Times New Roman"/>
          <w:i/>
          <w:iCs/>
          <w:sz w:val="24"/>
          <w:szCs w:val="24"/>
        </w:rPr>
        <w:t>. Equality, Diversity</w:t>
      </w:r>
      <w:r w:rsidR="000C77A1" w:rsidRPr="00014603">
        <w:rPr>
          <w:rFonts w:ascii="Times New Roman" w:hAnsi="Times New Roman" w:cs="Times New Roman"/>
          <w:i/>
          <w:iCs/>
          <w:sz w:val="24"/>
          <w:szCs w:val="24"/>
        </w:rPr>
        <w:t>,</w:t>
      </w:r>
      <w:r w:rsidRPr="00014603">
        <w:rPr>
          <w:rFonts w:ascii="Times New Roman" w:hAnsi="Times New Roman" w:cs="Times New Roman"/>
          <w:i/>
          <w:iCs/>
          <w:sz w:val="24"/>
          <w:szCs w:val="24"/>
        </w:rPr>
        <w:t xml:space="preserve"> and Inclusion: An International Journal</w:t>
      </w:r>
      <w:r w:rsidRPr="00014603">
        <w:rPr>
          <w:rFonts w:ascii="Times New Roman" w:hAnsi="Times New Roman" w:cs="Times New Roman"/>
          <w:sz w:val="24"/>
          <w:szCs w:val="24"/>
        </w:rPr>
        <w:t>, 38(5), 524–541.</w:t>
      </w:r>
    </w:p>
    <w:bookmarkEnd w:id="141"/>
    <w:p w14:paraId="39B56DD9" w14:textId="3493E276" w:rsidR="00AE4FC4" w:rsidRDefault="00AE4FC4" w:rsidP="007439E8">
      <w:pPr>
        <w:widowControl w:val="0"/>
        <w:autoSpaceDE w:val="0"/>
        <w:autoSpaceDN w:val="0"/>
        <w:spacing w:after="0" w:line="480" w:lineRule="auto"/>
        <w:ind w:left="820" w:hanging="720"/>
        <w:rPr>
          <w:rFonts w:ascii="Times New Roman" w:eastAsia="Times New Roman" w:hAnsi="Times New Roman" w:cs="Times New Roman"/>
          <w:kern w:val="0"/>
          <w:sz w:val="24"/>
          <w:szCs w:val="24"/>
          <w14:ligatures w14:val="none"/>
        </w:rPr>
      </w:pPr>
      <w:r w:rsidRPr="00AE4FC4">
        <w:rPr>
          <w:rFonts w:ascii="Times New Roman" w:eastAsia="Times New Roman" w:hAnsi="Times New Roman" w:cs="Times New Roman"/>
          <w:kern w:val="0"/>
          <w:sz w:val="24"/>
          <w:szCs w:val="24"/>
          <w14:ligatures w14:val="none"/>
        </w:rPr>
        <w:t>Inzer, L. D., &amp; Crawford, C. B. (2005). A review of formal and informal mentoring: Processes, problems, and design</w:t>
      </w:r>
      <w:r w:rsidRPr="00AE4FC4">
        <w:rPr>
          <w:rFonts w:ascii="Times New Roman" w:eastAsia="Times New Roman" w:hAnsi="Times New Roman" w:cs="Times New Roman"/>
          <w:i/>
          <w:iCs/>
          <w:kern w:val="0"/>
          <w:sz w:val="24"/>
          <w:szCs w:val="24"/>
          <w14:ligatures w14:val="none"/>
        </w:rPr>
        <w:t>. Journal of Leadership Education</w:t>
      </w:r>
      <w:r w:rsidRPr="00AE4FC4">
        <w:rPr>
          <w:rFonts w:ascii="Times New Roman" w:eastAsia="Times New Roman" w:hAnsi="Times New Roman" w:cs="Times New Roman"/>
          <w:kern w:val="0"/>
          <w:sz w:val="24"/>
          <w:szCs w:val="24"/>
          <w14:ligatures w14:val="none"/>
        </w:rPr>
        <w:t xml:space="preserve">, 4(1), 31-50. </w:t>
      </w:r>
      <w:r w:rsidRPr="00AE4FC4">
        <w:rPr>
          <w:rFonts w:ascii="Times New Roman" w:eastAsia="Times New Roman" w:hAnsi="Times New Roman" w:cs="Times New Roman"/>
          <w:kern w:val="0"/>
          <w:sz w:val="24"/>
          <w:szCs w:val="24"/>
          <w14:ligatures w14:val="none"/>
        </w:rPr>
        <w:lastRenderedPageBreak/>
        <w:t>https://doi.org/10.12806/V4/I1/TF1</w:t>
      </w:r>
    </w:p>
    <w:p w14:paraId="32C4E52D" w14:textId="3C94F630" w:rsidR="007439E8" w:rsidRPr="00734477" w:rsidRDefault="007439E8" w:rsidP="007439E8">
      <w:pPr>
        <w:widowControl w:val="0"/>
        <w:autoSpaceDE w:val="0"/>
        <w:autoSpaceDN w:val="0"/>
        <w:spacing w:after="0" w:line="480" w:lineRule="auto"/>
        <w:ind w:left="8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Ivey, G. W., Dupre, </w:t>
      </w:r>
      <w:r w:rsidR="000C77A1" w:rsidRPr="00734477">
        <w:rPr>
          <w:rFonts w:ascii="Times New Roman" w:eastAsia="Times New Roman" w:hAnsi="Times New Roman" w:cs="Times New Roman"/>
          <w:kern w:val="0"/>
          <w:sz w:val="24"/>
          <w:szCs w:val="24"/>
          <w14:ligatures w14:val="none"/>
        </w:rPr>
        <w:t xml:space="preserve">K. </w:t>
      </w:r>
      <w:r w:rsidRPr="00734477">
        <w:rPr>
          <w:rFonts w:ascii="Times New Roman" w:eastAsia="Times New Roman" w:hAnsi="Times New Roman" w:cs="Times New Roman"/>
          <w:kern w:val="0"/>
          <w:sz w:val="24"/>
          <w:szCs w:val="24"/>
          <w14:ligatures w14:val="none"/>
        </w:rPr>
        <w:t xml:space="preserve">E. (2020). Workplace </w:t>
      </w:r>
      <w:r w:rsidR="00963A5D"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entorship: A </w:t>
      </w:r>
      <w:r w:rsidR="00963A5D" w:rsidRPr="00734477">
        <w:rPr>
          <w:rFonts w:ascii="Times New Roman" w:eastAsia="Times New Roman" w:hAnsi="Times New Roman" w:cs="Times New Roman"/>
          <w:kern w:val="0"/>
          <w:sz w:val="24"/>
          <w:szCs w:val="24"/>
          <w14:ligatures w14:val="none"/>
        </w:rPr>
        <w:t>c</w:t>
      </w:r>
      <w:r w:rsidRPr="00734477">
        <w:rPr>
          <w:rFonts w:ascii="Times New Roman" w:eastAsia="Times New Roman" w:hAnsi="Times New Roman" w:cs="Times New Roman"/>
          <w:kern w:val="0"/>
          <w:sz w:val="24"/>
          <w:szCs w:val="24"/>
          <w14:ligatures w14:val="none"/>
        </w:rPr>
        <w:t xml:space="preserve">ritical </w:t>
      </w:r>
      <w:r w:rsidR="00963A5D" w:rsidRPr="00734477">
        <w:rPr>
          <w:rFonts w:ascii="Times New Roman" w:eastAsia="Times New Roman" w:hAnsi="Times New Roman" w:cs="Times New Roman"/>
          <w:kern w:val="0"/>
          <w:sz w:val="24"/>
          <w:szCs w:val="24"/>
          <w14:ligatures w14:val="none"/>
        </w:rPr>
        <w:t>r</w:t>
      </w:r>
      <w:r w:rsidRPr="00734477">
        <w:rPr>
          <w:rFonts w:ascii="Times New Roman" w:eastAsia="Times New Roman" w:hAnsi="Times New Roman" w:cs="Times New Roman"/>
          <w:kern w:val="0"/>
          <w:sz w:val="24"/>
          <w:szCs w:val="24"/>
          <w14:ligatures w14:val="none"/>
        </w:rPr>
        <w:t>eview</w:t>
      </w:r>
      <w:r w:rsidR="00963A5D"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 </w:t>
      </w:r>
      <w:r w:rsidR="00963A5D" w:rsidRPr="00734477">
        <w:rPr>
          <w:rFonts w:ascii="Times New Roman" w:eastAsia="Times New Roman" w:hAnsi="Times New Roman" w:cs="Times New Roman"/>
          <w:i/>
          <w:iCs/>
          <w:kern w:val="0"/>
          <w:sz w:val="24"/>
          <w:szCs w:val="24"/>
          <w14:ligatures w14:val="none"/>
        </w:rPr>
        <w:t>J</w:t>
      </w:r>
      <w:r w:rsidRPr="00734477">
        <w:rPr>
          <w:rFonts w:ascii="Times New Roman" w:eastAsia="Times New Roman" w:hAnsi="Times New Roman" w:cs="Times New Roman"/>
          <w:i/>
          <w:iCs/>
          <w:kern w:val="0"/>
          <w:sz w:val="24"/>
          <w:szCs w:val="24"/>
          <w14:ligatures w14:val="none"/>
        </w:rPr>
        <w:t>ournal of Career Development</w:t>
      </w:r>
      <w:r w:rsidR="0069413C" w:rsidRPr="00734477">
        <w:rPr>
          <w:rFonts w:ascii="Times New Roman" w:eastAsia="Times New Roman" w:hAnsi="Times New Roman" w:cs="Times New Roman"/>
          <w:i/>
          <w:iCs/>
          <w:kern w:val="0"/>
          <w:sz w:val="24"/>
          <w:szCs w:val="24"/>
          <w14:ligatures w14:val="none"/>
        </w:rPr>
        <w:t>,</w:t>
      </w:r>
      <w:r w:rsidRPr="00734477">
        <w:rPr>
          <w:rFonts w:ascii="Times New Roman" w:eastAsia="Times New Roman" w:hAnsi="Times New Roman" w:cs="Times New Roman"/>
          <w:kern w:val="0"/>
          <w:sz w:val="24"/>
          <w:szCs w:val="24"/>
          <w14:ligatures w14:val="none"/>
        </w:rPr>
        <w:t xml:space="preserve"> </w:t>
      </w:r>
      <w:r w:rsidRPr="00734477">
        <w:rPr>
          <w:rFonts w:ascii="Times New Roman" w:eastAsia="Times New Roman" w:hAnsi="Times New Roman" w:cs="Times New Roman"/>
          <w:i/>
          <w:iCs/>
          <w:kern w:val="0"/>
          <w:sz w:val="24"/>
          <w:szCs w:val="24"/>
          <w14:ligatures w14:val="none"/>
        </w:rPr>
        <w:t>16</w:t>
      </w:r>
      <w:r w:rsidRPr="00734477">
        <w:rPr>
          <w:rFonts w:ascii="Times New Roman" w:eastAsia="Times New Roman" w:hAnsi="Times New Roman" w:cs="Times New Roman"/>
          <w:kern w:val="0"/>
          <w:sz w:val="24"/>
          <w:szCs w:val="24"/>
          <w14:ligatures w14:val="none"/>
        </w:rPr>
        <w:t>, 1</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19.</w:t>
      </w:r>
    </w:p>
    <w:p w14:paraId="4698AC1D" w14:textId="569EAB4E"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James, J. M., Rayner, A., &amp; Bruno, J. (2015). Are </w:t>
      </w:r>
      <w:proofErr w:type="gramStart"/>
      <w:r w:rsidR="0069413C" w:rsidRPr="00734477">
        <w:rPr>
          <w:rFonts w:ascii="Times New Roman" w:eastAsia="Times New Roman" w:hAnsi="Times New Roman" w:cs="Times New Roman"/>
          <w:kern w:val="0"/>
          <w:sz w:val="24"/>
          <w:szCs w:val="24"/>
          <w14:ligatures w14:val="none"/>
        </w:rPr>
        <w:t>y</w:t>
      </w:r>
      <w:r w:rsidRPr="00734477">
        <w:rPr>
          <w:rFonts w:ascii="Times New Roman" w:eastAsia="Times New Roman" w:hAnsi="Times New Roman" w:cs="Times New Roman"/>
          <w:kern w:val="0"/>
          <w:sz w:val="24"/>
          <w:szCs w:val="24"/>
          <w14:ligatures w14:val="none"/>
        </w:rPr>
        <w:t>ou</w:t>
      </w:r>
      <w:proofErr w:type="gramEnd"/>
      <w:r w:rsidRPr="00734477">
        <w:rPr>
          <w:rFonts w:ascii="Times New Roman" w:eastAsia="Times New Roman" w:hAnsi="Times New Roman" w:cs="Times New Roman"/>
          <w:kern w:val="0"/>
          <w:sz w:val="24"/>
          <w:szCs w:val="24"/>
          <w14:ligatures w14:val="none"/>
        </w:rPr>
        <w:t xml:space="preserve"> </w:t>
      </w:r>
      <w:r w:rsidR="0069413C"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y </w:t>
      </w:r>
      <w:r w:rsidR="0069413C"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 New </w:t>
      </w:r>
      <w:r w:rsidR="0069413C" w:rsidRPr="00734477">
        <w:rPr>
          <w:rFonts w:ascii="Times New Roman" w:eastAsia="Times New Roman" w:hAnsi="Times New Roman" w:cs="Times New Roman"/>
          <w:kern w:val="0"/>
          <w:sz w:val="24"/>
          <w:szCs w:val="24"/>
          <w14:ligatures w14:val="none"/>
        </w:rPr>
        <w:t>p</w:t>
      </w:r>
      <w:r w:rsidRPr="00734477">
        <w:rPr>
          <w:rFonts w:ascii="Times New Roman" w:eastAsia="Times New Roman" w:hAnsi="Times New Roman" w:cs="Times New Roman"/>
          <w:kern w:val="0"/>
          <w:sz w:val="24"/>
          <w:szCs w:val="24"/>
          <w14:ligatures w14:val="none"/>
        </w:rPr>
        <w:t xml:space="preserve">erspectives and </w:t>
      </w:r>
      <w:r w:rsidR="0069413C" w:rsidRPr="00734477">
        <w:rPr>
          <w:rFonts w:ascii="Times New Roman" w:eastAsia="Times New Roman" w:hAnsi="Times New Roman" w:cs="Times New Roman"/>
          <w:kern w:val="0"/>
          <w:sz w:val="24"/>
          <w:szCs w:val="24"/>
          <w14:ligatures w14:val="none"/>
        </w:rPr>
        <w:t>r</w:t>
      </w:r>
      <w:r w:rsidRPr="00734477">
        <w:rPr>
          <w:rFonts w:ascii="Times New Roman" w:eastAsia="Times New Roman" w:hAnsi="Times New Roman" w:cs="Times New Roman"/>
          <w:kern w:val="0"/>
          <w:sz w:val="24"/>
          <w:szCs w:val="24"/>
          <w14:ligatures w14:val="none"/>
        </w:rPr>
        <w:t xml:space="preserve">esearch on </w:t>
      </w:r>
      <w:r w:rsidR="0069413C" w:rsidRPr="00734477">
        <w:rPr>
          <w:rFonts w:ascii="Times New Roman" w:eastAsia="Times New Roman" w:hAnsi="Times New Roman" w:cs="Times New Roman"/>
          <w:kern w:val="0"/>
          <w:sz w:val="24"/>
          <w:szCs w:val="24"/>
          <w14:ligatures w14:val="none"/>
        </w:rPr>
        <w:t>i</w:t>
      </w:r>
      <w:r w:rsidRPr="00734477">
        <w:rPr>
          <w:rFonts w:ascii="Times New Roman" w:eastAsia="Times New Roman" w:hAnsi="Times New Roman" w:cs="Times New Roman"/>
          <w:kern w:val="0"/>
          <w:sz w:val="24"/>
          <w:szCs w:val="24"/>
          <w14:ligatures w14:val="none"/>
        </w:rPr>
        <w:t xml:space="preserve">nformal </w:t>
      </w:r>
      <w:r w:rsidR="0069413C"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entorship. </w:t>
      </w:r>
      <w:r w:rsidRPr="00734477">
        <w:rPr>
          <w:rFonts w:ascii="Times New Roman" w:eastAsia="Times New Roman" w:hAnsi="Times New Roman" w:cs="Times New Roman"/>
          <w:i/>
          <w:iCs/>
          <w:kern w:val="0"/>
          <w:sz w:val="24"/>
          <w:szCs w:val="24"/>
          <w14:ligatures w14:val="none"/>
        </w:rPr>
        <w:t xml:space="preserve">The Journal of </w:t>
      </w:r>
      <w:r w:rsidR="000C77A1" w:rsidRPr="00734477">
        <w:rPr>
          <w:rFonts w:ascii="Times New Roman" w:eastAsia="Times New Roman" w:hAnsi="Times New Roman" w:cs="Times New Roman"/>
          <w:i/>
          <w:iCs/>
          <w:kern w:val="0"/>
          <w:sz w:val="24"/>
          <w:szCs w:val="24"/>
          <w14:ligatures w14:val="none"/>
        </w:rPr>
        <w:t>Academic Librarianship</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41</w:t>
      </w:r>
      <w:r w:rsidRPr="00734477">
        <w:rPr>
          <w:rFonts w:ascii="Times New Roman" w:eastAsia="Times New Roman" w:hAnsi="Times New Roman" w:cs="Times New Roman"/>
          <w:kern w:val="0"/>
          <w:sz w:val="24"/>
          <w:szCs w:val="24"/>
          <w14:ligatures w14:val="none"/>
        </w:rPr>
        <w:t>(5), 532</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539. https://doi.org/10.1016/j.acalib.2015.07.009 </w:t>
      </w:r>
    </w:p>
    <w:p w14:paraId="6A0FBA49" w14:textId="153DA913"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Johnson, W. B., &amp; Andersen, G. R. (2010). Formal </w:t>
      </w:r>
      <w:r w:rsidR="0069413C"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entoring in the United States Navy [Article]. </w:t>
      </w:r>
      <w:r w:rsidRPr="00734477">
        <w:rPr>
          <w:rFonts w:ascii="Times New Roman" w:eastAsia="Times New Roman" w:hAnsi="Times New Roman" w:cs="Times New Roman"/>
          <w:i/>
          <w:iCs/>
          <w:kern w:val="0"/>
          <w:sz w:val="24"/>
          <w:szCs w:val="24"/>
          <w14:ligatures w14:val="none"/>
        </w:rPr>
        <w:t>Naval War College Review</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63</w:t>
      </w:r>
      <w:r w:rsidRPr="00734477">
        <w:rPr>
          <w:rFonts w:ascii="Times New Roman" w:eastAsia="Times New Roman" w:hAnsi="Times New Roman" w:cs="Times New Roman"/>
          <w:kern w:val="0"/>
          <w:sz w:val="24"/>
          <w:szCs w:val="24"/>
          <w14:ligatures w14:val="none"/>
        </w:rPr>
        <w:t xml:space="preserve">(2), 113-126. https://utk.idm.oclc.org/login?url=https://search.ebscohost.com/login.aspx?direct=true&amp;db=a9h&amp;AN=51197432&amp;scope=site </w:t>
      </w:r>
    </w:p>
    <w:p w14:paraId="786A75FB" w14:textId="040B3781"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Johnson, W. B., &amp; Andersen, G. R. (2015). Mentoring in the United States</w:t>
      </w:r>
      <w:r w:rsidR="00A148EA" w:rsidRPr="00734477">
        <w:rPr>
          <w:rFonts w:ascii="Times New Roman" w:eastAsia="Times New Roman" w:hAnsi="Times New Roman" w:cs="Times New Roman"/>
          <w:kern w:val="0"/>
          <w:sz w:val="24"/>
          <w:szCs w:val="24"/>
          <w14:ligatures w14:val="none"/>
        </w:rPr>
        <w:t xml:space="preserve"> </w:t>
      </w:r>
      <w:r w:rsidRPr="00734477">
        <w:rPr>
          <w:rFonts w:ascii="Times New Roman" w:eastAsia="Times New Roman" w:hAnsi="Times New Roman" w:cs="Times New Roman"/>
          <w:kern w:val="0"/>
          <w:sz w:val="24"/>
          <w:szCs w:val="24"/>
          <w14:ligatures w14:val="none"/>
        </w:rPr>
        <w:t xml:space="preserve">Navy [Article]. </w:t>
      </w:r>
      <w:r w:rsidRPr="00734477">
        <w:rPr>
          <w:rFonts w:ascii="Times New Roman" w:eastAsia="Times New Roman" w:hAnsi="Times New Roman" w:cs="Times New Roman"/>
          <w:i/>
          <w:iCs/>
          <w:kern w:val="0"/>
          <w:sz w:val="24"/>
          <w:szCs w:val="24"/>
          <w14:ligatures w14:val="none"/>
        </w:rPr>
        <w:t>Naval War College Review</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68</w:t>
      </w:r>
      <w:r w:rsidRPr="00734477">
        <w:rPr>
          <w:rFonts w:ascii="Times New Roman" w:eastAsia="Times New Roman" w:hAnsi="Times New Roman" w:cs="Times New Roman"/>
          <w:kern w:val="0"/>
          <w:sz w:val="24"/>
          <w:szCs w:val="24"/>
          <w14:ligatures w14:val="none"/>
        </w:rPr>
        <w:t xml:space="preserve">(3), 76-90. https://utk.idm.oclc.org/login?url=https://search.ebscohost.com/login.aspx?direct=true&amp;db=a9h&amp;AN=103069517&amp;scope=site </w:t>
      </w:r>
    </w:p>
    <w:p w14:paraId="273D1ADE" w14:textId="681811A4"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Knouse, S. B., Smith, A., Smith, P., &amp; Webb, S. C. (2000). Unique </w:t>
      </w:r>
      <w:r w:rsidR="0069413C" w:rsidRPr="00734477">
        <w:rPr>
          <w:rFonts w:ascii="Times New Roman" w:eastAsia="Times New Roman" w:hAnsi="Times New Roman" w:cs="Times New Roman"/>
          <w:kern w:val="0"/>
          <w:sz w:val="24"/>
          <w:szCs w:val="24"/>
          <w14:ligatures w14:val="none"/>
        </w:rPr>
        <w:t>t</w:t>
      </w:r>
      <w:r w:rsidRPr="00734477">
        <w:rPr>
          <w:rFonts w:ascii="Times New Roman" w:eastAsia="Times New Roman" w:hAnsi="Times New Roman" w:cs="Times New Roman"/>
          <w:kern w:val="0"/>
          <w:sz w:val="24"/>
          <w:szCs w:val="24"/>
          <w14:ligatures w14:val="none"/>
        </w:rPr>
        <w:t xml:space="preserve">ypes of </w:t>
      </w:r>
      <w:r w:rsidR="0069413C"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entoring for </w:t>
      </w:r>
      <w:r w:rsidR="0069413C" w:rsidRPr="00734477">
        <w:rPr>
          <w:rFonts w:ascii="Times New Roman" w:eastAsia="Times New Roman" w:hAnsi="Times New Roman" w:cs="Times New Roman"/>
          <w:kern w:val="0"/>
          <w:sz w:val="24"/>
          <w:szCs w:val="24"/>
          <w14:ligatures w14:val="none"/>
        </w:rPr>
        <w:t>d</w:t>
      </w:r>
      <w:r w:rsidRPr="00734477">
        <w:rPr>
          <w:rFonts w:ascii="Times New Roman" w:eastAsia="Times New Roman" w:hAnsi="Times New Roman" w:cs="Times New Roman"/>
          <w:kern w:val="0"/>
          <w:sz w:val="24"/>
          <w:szCs w:val="24"/>
          <w14:ligatures w14:val="none"/>
        </w:rPr>
        <w:t xml:space="preserve">iverse </w:t>
      </w:r>
      <w:r w:rsidR="0069413C" w:rsidRPr="00734477">
        <w:rPr>
          <w:rFonts w:ascii="Times New Roman" w:eastAsia="Times New Roman" w:hAnsi="Times New Roman" w:cs="Times New Roman"/>
          <w:kern w:val="0"/>
          <w:sz w:val="24"/>
          <w:szCs w:val="24"/>
          <w14:ligatures w14:val="none"/>
        </w:rPr>
        <w:t>g</w:t>
      </w:r>
      <w:r w:rsidRPr="00734477">
        <w:rPr>
          <w:rFonts w:ascii="Times New Roman" w:eastAsia="Times New Roman" w:hAnsi="Times New Roman" w:cs="Times New Roman"/>
          <w:kern w:val="0"/>
          <w:sz w:val="24"/>
          <w:szCs w:val="24"/>
          <w14:ligatures w14:val="none"/>
        </w:rPr>
        <w:t xml:space="preserve">roups in the </w:t>
      </w:r>
      <w:r w:rsidR="0069413C"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ilitary. </w:t>
      </w:r>
      <w:r w:rsidRPr="00734477">
        <w:rPr>
          <w:rFonts w:ascii="Times New Roman" w:eastAsia="Times New Roman" w:hAnsi="Times New Roman" w:cs="Times New Roman"/>
          <w:i/>
          <w:iCs/>
          <w:kern w:val="0"/>
          <w:sz w:val="24"/>
          <w:szCs w:val="24"/>
          <w14:ligatures w14:val="none"/>
        </w:rPr>
        <w:t xml:space="preserve">Review of </w:t>
      </w:r>
      <w:r w:rsidR="0069413C" w:rsidRPr="00734477">
        <w:rPr>
          <w:rFonts w:ascii="Times New Roman" w:eastAsia="Times New Roman" w:hAnsi="Times New Roman" w:cs="Times New Roman"/>
          <w:i/>
          <w:iCs/>
          <w:kern w:val="0"/>
          <w:sz w:val="24"/>
          <w:szCs w:val="24"/>
          <w14:ligatures w14:val="none"/>
        </w:rPr>
        <w:t>B</w:t>
      </w:r>
      <w:r w:rsidRPr="00734477">
        <w:rPr>
          <w:rFonts w:ascii="Times New Roman" w:eastAsia="Times New Roman" w:hAnsi="Times New Roman" w:cs="Times New Roman"/>
          <w:i/>
          <w:iCs/>
          <w:kern w:val="0"/>
          <w:sz w:val="24"/>
          <w:szCs w:val="24"/>
          <w14:ligatures w14:val="none"/>
        </w:rPr>
        <w:t>usiness</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21</w:t>
      </w:r>
      <w:r w:rsidRPr="00734477">
        <w:rPr>
          <w:rFonts w:ascii="Times New Roman" w:eastAsia="Times New Roman" w:hAnsi="Times New Roman" w:cs="Times New Roman"/>
          <w:kern w:val="0"/>
          <w:sz w:val="24"/>
          <w:szCs w:val="24"/>
          <w14:ligatures w14:val="none"/>
        </w:rPr>
        <w:t xml:space="preserve">(1), 48. </w:t>
      </w:r>
    </w:p>
    <w:p w14:paraId="6E3C73B6" w14:textId="2F4AA501"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Kram, K. (1985). Mentoring at </w:t>
      </w:r>
      <w:r w:rsidR="0069413C" w:rsidRPr="00734477">
        <w:rPr>
          <w:rFonts w:ascii="Times New Roman" w:eastAsia="Times New Roman" w:hAnsi="Times New Roman" w:cs="Times New Roman"/>
          <w:kern w:val="0"/>
          <w:sz w:val="24"/>
          <w:szCs w:val="24"/>
          <w14:ligatures w14:val="none"/>
        </w:rPr>
        <w:t>w</w:t>
      </w:r>
      <w:r w:rsidRPr="00734477">
        <w:rPr>
          <w:rFonts w:ascii="Times New Roman" w:eastAsia="Times New Roman" w:hAnsi="Times New Roman" w:cs="Times New Roman"/>
          <w:kern w:val="0"/>
          <w:sz w:val="24"/>
          <w:szCs w:val="24"/>
          <w14:ligatures w14:val="none"/>
        </w:rPr>
        <w:t xml:space="preserve">ork: Developmental </w:t>
      </w:r>
      <w:r w:rsidR="0069413C" w:rsidRPr="00734477">
        <w:rPr>
          <w:rFonts w:ascii="Times New Roman" w:eastAsia="Times New Roman" w:hAnsi="Times New Roman" w:cs="Times New Roman"/>
          <w:kern w:val="0"/>
          <w:sz w:val="24"/>
          <w:szCs w:val="24"/>
          <w14:ligatures w14:val="none"/>
        </w:rPr>
        <w:t>r</w:t>
      </w:r>
      <w:r w:rsidRPr="00734477">
        <w:rPr>
          <w:rFonts w:ascii="Times New Roman" w:eastAsia="Times New Roman" w:hAnsi="Times New Roman" w:cs="Times New Roman"/>
          <w:kern w:val="0"/>
          <w:sz w:val="24"/>
          <w:szCs w:val="24"/>
          <w14:ligatures w14:val="none"/>
        </w:rPr>
        <w:t xml:space="preserve">elationships in </w:t>
      </w:r>
      <w:r w:rsidR="0069413C" w:rsidRPr="00734477">
        <w:rPr>
          <w:rFonts w:ascii="Times New Roman" w:eastAsia="Times New Roman" w:hAnsi="Times New Roman" w:cs="Times New Roman"/>
          <w:kern w:val="0"/>
          <w:sz w:val="24"/>
          <w:szCs w:val="24"/>
          <w14:ligatures w14:val="none"/>
        </w:rPr>
        <w:t>o</w:t>
      </w:r>
      <w:r w:rsidRPr="00734477">
        <w:rPr>
          <w:rFonts w:ascii="Times New Roman" w:eastAsia="Times New Roman" w:hAnsi="Times New Roman" w:cs="Times New Roman"/>
          <w:kern w:val="0"/>
          <w:sz w:val="24"/>
          <w:szCs w:val="24"/>
          <w14:ligatures w14:val="none"/>
        </w:rPr>
        <w:t xml:space="preserve">rganizational </w:t>
      </w:r>
      <w:r w:rsidR="0069413C" w:rsidRPr="00734477">
        <w:rPr>
          <w:rFonts w:ascii="Times New Roman" w:eastAsia="Times New Roman" w:hAnsi="Times New Roman" w:cs="Times New Roman"/>
          <w:kern w:val="0"/>
          <w:sz w:val="24"/>
          <w:szCs w:val="24"/>
          <w14:ligatures w14:val="none"/>
        </w:rPr>
        <w:t>l</w:t>
      </w:r>
      <w:r w:rsidRPr="00734477">
        <w:rPr>
          <w:rFonts w:ascii="Times New Roman" w:eastAsia="Times New Roman" w:hAnsi="Times New Roman" w:cs="Times New Roman"/>
          <w:kern w:val="0"/>
          <w:sz w:val="24"/>
          <w:szCs w:val="24"/>
          <w14:ligatures w14:val="none"/>
        </w:rPr>
        <w:t xml:space="preserve">ife. </w:t>
      </w:r>
      <w:r w:rsidRPr="00734477">
        <w:rPr>
          <w:rFonts w:ascii="Times New Roman" w:eastAsia="Times New Roman" w:hAnsi="Times New Roman" w:cs="Times New Roman"/>
          <w:i/>
          <w:iCs/>
          <w:kern w:val="0"/>
          <w:sz w:val="24"/>
          <w:szCs w:val="24"/>
          <w14:ligatures w14:val="none"/>
        </w:rPr>
        <w:t>Administrative Science Quarterly</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w:t>
      </w:r>
      <w:r w:rsidR="000C77A1" w:rsidRPr="00734477">
        <w:rPr>
          <w:rFonts w:ascii="Times New Roman" w:eastAsia="Times New Roman" w:hAnsi="Times New Roman" w:cs="Times New Roman"/>
          <w:i/>
          <w:iCs/>
          <w:kern w:val="0"/>
          <w:sz w:val="24"/>
          <w:szCs w:val="24"/>
          <w14:ligatures w14:val="none"/>
        </w:rPr>
        <w:t xml:space="preserve">p. </w:t>
      </w:r>
      <w:r w:rsidRPr="00734477">
        <w:rPr>
          <w:rFonts w:ascii="Times New Roman" w:eastAsia="Times New Roman" w:hAnsi="Times New Roman" w:cs="Times New Roman"/>
          <w:i/>
          <w:iCs/>
          <w:kern w:val="0"/>
          <w:sz w:val="24"/>
          <w:szCs w:val="24"/>
          <w14:ligatures w14:val="none"/>
        </w:rPr>
        <w:t>30</w:t>
      </w:r>
      <w:r w:rsidRPr="00734477">
        <w:rPr>
          <w:rFonts w:ascii="Times New Roman" w:eastAsia="Times New Roman" w:hAnsi="Times New Roman" w:cs="Times New Roman"/>
          <w:kern w:val="0"/>
          <w:sz w:val="24"/>
          <w:szCs w:val="24"/>
          <w14:ligatures w14:val="none"/>
        </w:rPr>
        <w:t xml:space="preserve">. https://doi.org/10.2307/2392687 </w:t>
      </w:r>
    </w:p>
    <w:p w14:paraId="20300EBF" w14:textId="059DB286"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Lester, P. B., Hannah, S. T., Harms, P. D., Vogelgesang, G. R., &amp; Avolio, B. J. (2011). Mentoring </w:t>
      </w:r>
      <w:r w:rsidR="0069413C" w:rsidRPr="00734477">
        <w:rPr>
          <w:rFonts w:ascii="Times New Roman" w:eastAsia="Times New Roman" w:hAnsi="Times New Roman" w:cs="Times New Roman"/>
          <w:kern w:val="0"/>
          <w:sz w:val="24"/>
          <w:szCs w:val="24"/>
          <w14:ligatures w14:val="none"/>
        </w:rPr>
        <w:t>i</w:t>
      </w:r>
      <w:r w:rsidRPr="00734477">
        <w:rPr>
          <w:rFonts w:ascii="Times New Roman" w:eastAsia="Times New Roman" w:hAnsi="Times New Roman" w:cs="Times New Roman"/>
          <w:kern w:val="0"/>
          <w:sz w:val="24"/>
          <w:szCs w:val="24"/>
          <w14:ligatures w14:val="none"/>
        </w:rPr>
        <w:t xml:space="preserve">mpact on </w:t>
      </w:r>
      <w:r w:rsidR="0069413C" w:rsidRPr="00734477">
        <w:rPr>
          <w:rFonts w:ascii="Times New Roman" w:eastAsia="Times New Roman" w:hAnsi="Times New Roman" w:cs="Times New Roman"/>
          <w:kern w:val="0"/>
          <w:sz w:val="24"/>
          <w:szCs w:val="24"/>
          <w14:ligatures w14:val="none"/>
        </w:rPr>
        <w:t>l</w:t>
      </w:r>
      <w:r w:rsidRPr="00734477">
        <w:rPr>
          <w:rFonts w:ascii="Times New Roman" w:eastAsia="Times New Roman" w:hAnsi="Times New Roman" w:cs="Times New Roman"/>
          <w:kern w:val="0"/>
          <w:sz w:val="24"/>
          <w:szCs w:val="24"/>
          <w14:ligatures w14:val="none"/>
        </w:rPr>
        <w:t xml:space="preserve">eader </w:t>
      </w:r>
      <w:r w:rsidR="0069413C" w:rsidRPr="00734477">
        <w:rPr>
          <w:rFonts w:ascii="Times New Roman" w:eastAsia="Times New Roman" w:hAnsi="Times New Roman" w:cs="Times New Roman"/>
          <w:kern w:val="0"/>
          <w:sz w:val="24"/>
          <w:szCs w:val="24"/>
          <w14:ligatures w14:val="none"/>
        </w:rPr>
        <w:t>e</w:t>
      </w:r>
      <w:r w:rsidRPr="00734477">
        <w:rPr>
          <w:rFonts w:ascii="Times New Roman" w:eastAsia="Times New Roman" w:hAnsi="Times New Roman" w:cs="Times New Roman"/>
          <w:kern w:val="0"/>
          <w:sz w:val="24"/>
          <w:szCs w:val="24"/>
          <w14:ligatures w14:val="none"/>
        </w:rPr>
        <w:t xml:space="preserve">fficacy </w:t>
      </w:r>
      <w:r w:rsidR="0069413C" w:rsidRPr="00734477">
        <w:rPr>
          <w:rFonts w:ascii="Times New Roman" w:eastAsia="Times New Roman" w:hAnsi="Times New Roman" w:cs="Times New Roman"/>
          <w:kern w:val="0"/>
          <w:sz w:val="24"/>
          <w:szCs w:val="24"/>
          <w14:ligatures w14:val="none"/>
        </w:rPr>
        <w:t>d</w:t>
      </w:r>
      <w:r w:rsidRPr="00734477">
        <w:rPr>
          <w:rFonts w:ascii="Times New Roman" w:eastAsia="Times New Roman" w:hAnsi="Times New Roman" w:cs="Times New Roman"/>
          <w:kern w:val="0"/>
          <w:sz w:val="24"/>
          <w:szCs w:val="24"/>
          <w14:ligatures w14:val="none"/>
        </w:rPr>
        <w:t xml:space="preserve">evelopment: A </w:t>
      </w:r>
      <w:r w:rsidR="0069413C" w:rsidRPr="00734477">
        <w:rPr>
          <w:rFonts w:ascii="Times New Roman" w:eastAsia="Times New Roman" w:hAnsi="Times New Roman" w:cs="Times New Roman"/>
          <w:kern w:val="0"/>
          <w:sz w:val="24"/>
          <w:szCs w:val="24"/>
          <w14:ligatures w14:val="none"/>
        </w:rPr>
        <w:t>f</w:t>
      </w:r>
      <w:r w:rsidRPr="00734477">
        <w:rPr>
          <w:rFonts w:ascii="Times New Roman" w:eastAsia="Times New Roman" w:hAnsi="Times New Roman" w:cs="Times New Roman"/>
          <w:kern w:val="0"/>
          <w:sz w:val="24"/>
          <w:szCs w:val="24"/>
          <w14:ligatures w14:val="none"/>
        </w:rPr>
        <w:t xml:space="preserve">ield </w:t>
      </w:r>
      <w:r w:rsidR="0069413C" w:rsidRPr="00734477">
        <w:rPr>
          <w:rFonts w:ascii="Times New Roman" w:eastAsia="Times New Roman" w:hAnsi="Times New Roman" w:cs="Times New Roman"/>
          <w:kern w:val="0"/>
          <w:sz w:val="24"/>
          <w:szCs w:val="24"/>
          <w14:ligatures w14:val="none"/>
        </w:rPr>
        <w:t>e</w:t>
      </w:r>
      <w:r w:rsidRPr="00734477">
        <w:rPr>
          <w:rFonts w:ascii="Times New Roman" w:eastAsia="Times New Roman" w:hAnsi="Times New Roman" w:cs="Times New Roman"/>
          <w:kern w:val="0"/>
          <w:sz w:val="24"/>
          <w:szCs w:val="24"/>
          <w14:ligatures w14:val="none"/>
        </w:rPr>
        <w:t xml:space="preserve">xperiment. </w:t>
      </w:r>
      <w:r w:rsidRPr="00734477">
        <w:rPr>
          <w:rFonts w:ascii="Times New Roman" w:eastAsia="Times New Roman" w:hAnsi="Times New Roman" w:cs="Times New Roman"/>
          <w:i/>
          <w:iCs/>
          <w:kern w:val="0"/>
          <w:sz w:val="24"/>
          <w:szCs w:val="24"/>
          <w14:ligatures w14:val="none"/>
        </w:rPr>
        <w:t xml:space="preserve">Academy of Management </w:t>
      </w:r>
      <w:r w:rsidR="0069413C" w:rsidRPr="00734477">
        <w:rPr>
          <w:rFonts w:ascii="Times New Roman" w:eastAsia="Times New Roman" w:hAnsi="Times New Roman" w:cs="Times New Roman"/>
          <w:i/>
          <w:iCs/>
          <w:kern w:val="0"/>
          <w:sz w:val="24"/>
          <w:szCs w:val="24"/>
          <w14:ligatures w14:val="none"/>
        </w:rPr>
        <w:t>L</w:t>
      </w:r>
      <w:r w:rsidRPr="00734477">
        <w:rPr>
          <w:rFonts w:ascii="Times New Roman" w:eastAsia="Times New Roman" w:hAnsi="Times New Roman" w:cs="Times New Roman"/>
          <w:i/>
          <w:iCs/>
          <w:kern w:val="0"/>
          <w:sz w:val="24"/>
          <w:szCs w:val="24"/>
          <w14:ligatures w14:val="none"/>
        </w:rPr>
        <w:t xml:space="preserve">earning &amp; </w:t>
      </w:r>
      <w:r w:rsidR="0069413C" w:rsidRPr="00734477">
        <w:rPr>
          <w:rFonts w:ascii="Times New Roman" w:eastAsia="Times New Roman" w:hAnsi="Times New Roman" w:cs="Times New Roman"/>
          <w:i/>
          <w:iCs/>
          <w:kern w:val="0"/>
          <w:sz w:val="24"/>
          <w:szCs w:val="24"/>
          <w14:ligatures w14:val="none"/>
        </w:rPr>
        <w:t>E</w:t>
      </w:r>
      <w:r w:rsidRPr="00734477">
        <w:rPr>
          <w:rFonts w:ascii="Times New Roman" w:eastAsia="Times New Roman" w:hAnsi="Times New Roman" w:cs="Times New Roman"/>
          <w:i/>
          <w:iCs/>
          <w:kern w:val="0"/>
          <w:sz w:val="24"/>
          <w:szCs w:val="24"/>
          <w14:ligatures w14:val="none"/>
        </w:rPr>
        <w:t>ducation</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10</w:t>
      </w:r>
      <w:r w:rsidRPr="00734477">
        <w:rPr>
          <w:rFonts w:ascii="Times New Roman" w:eastAsia="Times New Roman" w:hAnsi="Times New Roman" w:cs="Times New Roman"/>
          <w:kern w:val="0"/>
          <w:sz w:val="24"/>
          <w:szCs w:val="24"/>
          <w14:ligatures w14:val="none"/>
        </w:rPr>
        <w:t xml:space="preserve">(3), 409-429. https://doi.org/10.5465/amle.2010.0047 </w:t>
      </w:r>
    </w:p>
    <w:p w14:paraId="6EB27227" w14:textId="201EAAD3"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lastRenderedPageBreak/>
        <w:t xml:space="preserve">Lyle, D. S., &amp; Smith, J. Z. (2014). The </w:t>
      </w:r>
      <w:r w:rsidR="0069413C" w:rsidRPr="00734477">
        <w:rPr>
          <w:rFonts w:ascii="Times New Roman" w:eastAsia="Times New Roman" w:hAnsi="Times New Roman" w:cs="Times New Roman"/>
          <w:kern w:val="0"/>
          <w:sz w:val="24"/>
          <w:szCs w:val="24"/>
          <w14:ligatures w14:val="none"/>
        </w:rPr>
        <w:t>e</w:t>
      </w:r>
      <w:r w:rsidRPr="00734477">
        <w:rPr>
          <w:rFonts w:ascii="Times New Roman" w:eastAsia="Times New Roman" w:hAnsi="Times New Roman" w:cs="Times New Roman"/>
          <w:kern w:val="0"/>
          <w:sz w:val="24"/>
          <w:szCs w:val="24"/>
          <w14:ligatures w14:val="none"/>
        </w:rPr>
        <w:t xml:space="preserve">ffect of </w:t>
      </w:r>
      <w:r w:rsidR="0069413C" w:rsidRPr="00734477">
        <w:rPr>
          <w:rFonts w:ascii="Times New Roman" w:eastAsia="Times New Roman" w:hAnsi="Times New Roman" w:cs="Times New Roman"/>
          <w:kern w:val="0"/>
          <w:sz w:val="24"/>
          <w:szCs w:val="24"/>
          <w14:ligatures w14:val="none"/>
        </w:rPr>
        <w:t>h</w:t>
      </w:r>
      <w:r w:rsidRPr="00734477">
        <w:rPr>
          <w:rFonts w:ascii="Times New Roman" w:eastAsia="Times New Roman" w:hAnsi="Times New Roman" w:cs="Times New Roman"/>
          <w:kern w:val="0"/>
          <w:sz w:val="24"/>
          <w:szCs w:val="24"/>
          <w14:ligatures w14:val="none"/>
        </w:rPr>
        <w:t>igh-</w:t>
      </w:r>
      <w:r w:rsidR="0069413C" w:rsidRPr="00734477">
        <w:rPr>
          <w:rFonts w:ascii="Times New Roman" w:eastAsia="Times New Roman" w:hAnsi="Times New Roman" w:cs="Times New Roman"/>
          <w:kern w:val="0"/>
          <w:sz w:val="24"/>
          <w:szCs w:val="24"/>
          <w14:ligatures w14:val="none"/>
        </w:rPr>
        <w:t>p</w:t>
      </w:r>
      <w:r w:rsidRPr="00734477">
        <w:rPr>
          <w:rFonts w:ascii="Times New Roman" w:eastAsia="Times New Roman" w:hAnsi="Times New Roman" w:cs="Times New Roman"/>
          <w:kern w:val="0"/>
          <w:sz w:val="24"/>
          <w:szCs w:val="24"/>
          <w14:ligatures w14:val="none"/>
        </w:rPr>
        <w:t xml:space="preserve">erforming </w:t>
      </w:r>
      <w:r w:rsidR="0069413C"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entors on </w:t>
      </w:r>
      <w:r w:rsidR="0069413C" w:rsidRPr="00734477">
        <w:rPr>
          <w:rFonts w:ascii="Times New Roman" w:eastAsia="Times New Roman" w:hAnsi="Times New Roman" w:cs="Times New Roman"/>
          <w:kern w:val="0"/>
          <w:sz w:val="24"/>
          <w:szCs w:val="24"/>
          <w14:ligatures w14:val="none"/>
        </w:rPr>
        <w:t>j</w:t>
      </w:r>
      <w:r w:rsidRPr="00734477">
        <w:rPr>
          <w:rFonts w:ascii="Times New Roman" w:eastAsia="Times New Roman" w:hAnsi="Times New Roman" w:cs="Times New Roman"/>
          <w:kern w:val="0"/>
          <w:sz w:val="24"/>
          <w:szCs w:val="24"/>
          <w14:ligatures w14:val="none"/>
        </w:rPr>
        <w:t xml:space="preserve">unior </w:t>
      </w:r>
      <w:r w:rsidR="0069413C" w:rsidRPr="00734477">
        <w:rPr>
          <w:rFonts w:ascii="Times New Roman" w:eastAsia="Times New Roman" w:hAnsi="Times New Roman" w:cs="Times New Roman"/>
          <w:kern w:val="0"/>
          <w:sz w:val="24"/>
          <w:szCs w:val="24"/>
          <w14:ligatures w14:val="none"/>
        </w:rPr>
        <w:t>o</w:t>
      </w:r>
      <w:r w:rsidRPr="00734477">
        <w:rPr>
          <w:rFonts w:ascii="Times New Roman" w:eastAsia="Times New Roman" w:hAnsi="Times New Roman" w:cs="Times New Roman"/>
          <w:kern w:val="0"/>
          <w:sz w:val="24"/>
          <w:szCs w:val="24"/>
          <w14:ligatures w14:val="none"/>
        </w:rPr>
        <w:t xml:space="preserve">fficer </w:t>
      </w:r>
      <w:r w:rsidR="0069413C" w:rsidRPr="00734477">
        <w:rPr>
          <w:rFonts w:ascii="Times New Roman" w:eastAsia="Times New Roman" w:hAnsi="Times New Roman" w:cs="Times New Roman"/>
          <w:kern w:val="0"/>
          <w:sz w:val="24"/>
          <w:szCs w:val="24"/>
          <w14:ligatures w14:val="none"/>
        </w:rPr>
        <w:t>p</w:t>
      </w:r>
      <w:r w:rsidRPr="00734477">
        <w:rPr>
          <w:rFonts w:ascii="Times New Roman" w:eastAsia="Times New Roman" w:hAnsi="Times New Roman" w:cs="Times New Roman"/>
          <w:kern w:val="0"/>
          <w:sz w:val="24"/>
          <w:szCs w:val="24"/>
          <w14:ligatures w14:val="none"/>
        </w:rPr>
        <w:t xml:space="preserve">romotion in the U.S. Army. </w:t>
      </w:r>
      <w:r w:rsidRPr="00734477">
        <w:rPr>
          <w:rFonts w:ascii="Times New Roman" w:eastAsia="Times New Roman" w:hAnsi="Times New Roman" w:cs="Times New Roman"/>
          <w:i/>
          <w:iCs/>
          <w:kern w:val="0"/>
          <w:sz w:val="24"/>
          <w:szCs w:val="24"/>
          <w14:ligatures w14:val="none"/>
        </w:rPr>
        <w:t xml:space="preserve">Journal of </w:t>
      </w:r>
      <w:r w:rsidR="0069413C" w:rsidRPr="00734477">
        <w:rPr>
          <w:rFonts w:ascii="Times New Roman" w:eastAsia="Times New Roman" w:hAnsi="Times New Roman" w:cs="Times New Roman"/>
          <w:i/>
          <w:iCs/>
          <w:kern w:val="0"/>
          <w:sz w:val="24"/>
          <w:szCs w:val="24"/>
          <w14:ligatures w14:val="none"/>
        </w:rPr>
        <w:t>L</w:t>
      </w:r>
      <w:r w:rsidRPr="00734477">
        <w:rPr>
          <w:rFonts w:ascii="Times New Roman" w:eastAsia="Times New Roman" w:hAnsi="Times New Roman" w:cs="Times New Roman"/>
          <w:i/>
          <w:iCs/>
          <w:kern w:val="0"/>
          <w:sz w:val="24"/>
          <w:szCs w:val="24"/>
          <w14:ligatures w14:val="none"/>
        </w:rPr>
        <w:t xml:space="preserve">abor </w:t>
      </w:r>
      <w:r w:rsidR="0069413C" w:rsidRPr="00734477">
        <w:rPr>
          <w:rFonts w:ascii="Times New Roman" w:eastAsia="Times New Roman" w:hAnsi="Times New Roman" w:cs="Times New Roman"/>
          <w:i/>
          <w:iCs/>
          <w:kern w:val="0"/>
          <w:sz w:val="24"/>
          <w:szCs w:val="24"/>
          <w14:ligatures w14:val="none"/>
        </w:rPr>
        <w:t>E</w:t>
      </w:r>
      <w:r w:rsidRPr="00734477">
        <w:rPr>
          <w:rFonts w:ascii="Times New Roman" w:eastAsia="Times New Roman" w:hAnsi="Times New Roman" w:cs="Times New Roman"/>
          <w:i/>
          <w:iCs/>
          <w:kern w:val="0"/>
          <w:sz w:val="24"/>
          <w:szCs w:val="24"/>
          <w14:ligatures w14:val="none"/>
        </w:rPr>
        <w:t>conomics</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32</w:t>
      </w:r>
      <w:r w:rsidRPr="00734477">
        <w:rPr>
          <w:rFonts w:ascii="Times New Roman" w:eastAsia="Times New Roman" w:hAnsi="Times New Roman" w:cs="Times New Roman"/>
          <w:kern w:val="0"/>
          <w:sz w:val="24"/>
          <w:szCs w:val="24"/>
          <w14:ligatures w14:val="none"/>
        </w:rPr>
        <w:t>(2), 229</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258. https://doi.org/10.1086/673372 </w:t>
      </w:r>
    </w:p>
    <w:p w14:paraId="505CC6F9" w14:textId="04874BED" w:rsidR="004D7460" w:rsidRPr="00734477" w:rsidRDefault="00224E68" w:rsidP="004D7460">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Ma, Y., Mukherjee, S., &amp; Uzzi, B. (2020). Mentorship and protégé success in STEM fields. </w:t>
      </w:r>
      <w:r w:rsidRPr="00734477">
        <w:rPr>
          <w:rFonts w:ascii="Times New Roman" w:eastAsia="Times New Roman" w:hAnsi="Times New Roman" w:cs="Times New Roman"/>
          <w:i/>
          <w:iCs/>
          <w:kern w:val="0"/>
          <w:sz w:val="24"/>
          <w:szCs w:val="24"/>
          <w14:ligatures w14:val="none"/>
        </w:rPr>
        <w:t>Proceedings of the National Academy of Sciences</w:t>
      </w:r>
      <w:r w:rsidRPr="00734477">
        <w:rPr>
          <w:rFonts w:ascii="Times New Roman" w:eastAsia="Times New Roman" w:hAnsi="Times New Roman" w:cs="Times New Roman"/>
          <w:kern w:val="0"/>
          <w:sz w:val="24"/>
          <w:szCs w:val="24"/>
          <w14:ligatures w14:val="none"/>
        </w:rPr>
        <w:t>, 117(25), 14077</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14083.</w:t>
      </w:r>
      <w:r w:rsidR="00C51050" w:rsidRPr="00734477">
        <w:rPr>
          <w:rFonts w:ascii="Times New Roman" w:eastAsia="Times New Roman" w:hAnsi="Times New Roman" w:cs="Times New Roman"/>
          <w:kern w:val="0"/>
          <w:sz w:val="24"/>
          <w:szCs w:val="24"/>
          <w14:ligatures w14:val="none"/>
        </w:rPr>
        <w:t xml:space="preserve"> </w:t>
      </w:r>
      <w:r w:rsidR="004D7460" w:rsidRPr="00734477">
        <w:rPr>
          <w:rFonts w:ascii="Times New Roman" w:hAnsi="Times New Roman" w:cs="Times New Roman"/>
          <w:sz w:val="24"/>
          <w:szCs w:val="24"/>
        </w:rPr>
        <w:t>https://doi.org/10.1073/pnas.1915516117</w:t>
      </w:r>
    </w:p>
    <w:p w14:paraId="054D223D" w14:textId="7E4FA43D" w:rsidR="00727DAE" w:rsidRPr="00734477" w:rsidRDefault="00727DAE" w:rsidP="004D7460">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Merriam, S. B., &amp; Tisdell, E. J. (2015). Qualitative research: A guide to design and implementation. </w:t>
      </w:r>
      <w:r w:rsidRPr="00734477">
        <w:rPr>
          <w:rFonts w:ascii="Times New Roman" w:eastAsia="Times New Roman" w:hAnsi="Times New Roman" w:cs="Times New Roman"/>
          <w:i/>
          <w:iCs/>
          <w:kern w:val="0"/>
          <w:sz w:val="24"/>
          <w:szCs w:val="24"/>
          <w14:ligatures w14:val="none"/>
        </w:rPr>
        <w:t>John Wiley &amp; Sons</w:t>
      </w:r>
      <w:r w:rsidRPr="00734477">
        <w:rPr>
          <w:rFonts w:ascii="Times New Roman" w:eastAsia="Times New Roman" w:hAnsi="Times New Roman" w:cs="Times New Roman"/>
          <w:kern w:val="0"/>
          <w:sz w:val="24"/>
          <w:szCs w:val="24"/>
          <w14:ligatures w14:val="none"/>
        </w:rPr>
        <w:t>.</w:t>
      </w:r>
    </w:p>
    <w:p w14:paraId="2DBC5F10" w14:textId="3F2F50DD" w:rsidR="00727DAE" w:rsidRPr="00734477" w:rsidRDefault="00727DAE"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Miles, M. B., Huberman, A. M., &amp; Saldana, J. (2014). Qualitative </w:t>
      </w:r>
      <w:r w:rsidR="00C75A8D">
        <w:rPr>
          <w:rFonts w:ascii="Times New Roman" w:eastAsia="Times New Roman" w:hAnsi="Times New Roman" w:cs="Times New Roman"/>
          <w:kern w:val="0"/>
          <w:sz w:val="24"/>
          <w:szCs w:val="24"/>
          <w14:ligatures w14:val="none"/>
        </w:rPr>
        <w:t>d</w:t>
      </w:r>
      <w:r w:rsidRPr="00734477">
        <w:rPr>
          <w:rFonts w:ascii="Times New Roman" w:eastAsia="Times New Roman" w:hAnsi="Times New Roman" w:cs="Times New Roman"/>
          <w:kern w:val="0"/>
          <w:sz w:val="24"/>
          <w:szCs w:val="24"/>
          <w14:ligatures w14:val="none"/>
        </w:rPr>
        <w:t xml:space="preserve">ata </w:t>
      </w:r>
      <w:r w:rsidR="00C75A8D">
        <w:rPr>
          <w:rFonts w:ascii="Times New Roman" w:eastAsia="Times New Roman" w:hAnsi="Times New Roman" w:cs="Times New Roman"/>
          <w:kern w:val="0"/>
          <w:sz w:val="24"/>
          <w:szCs w:val="24"/>
          <w14:ligatures w14:val="none"/>
        </w:rPr>
        <w:t>a</w:t>
      </w:r>
      <w:r w:rsidRPr="00734477">
        <w:rPr>
          <w:rFonts w:ascii="Times New Roman" w:eastAsia="Times New Roman" w:hAnsi="Times New Roman" w:cs="Times New Roman"/>
          <w:kern w:val="0"/>
          <w:sz w:val="24"/>
          <w:szCs w:val="24"/>
          <w14:ligatures w14:val="none"/>
        </w:rPr>
        <w:t>nalysis: A methods sourcebook. </w:t>
      </w:r>
      <w:r w:rsidRPr="00734477">
        <w:rPr>
          <w:rFonts w:ascii="Times New Roman" w:eastAsia="Times New Roman" w:hAnsi="Times New Roman" w:cs="Times New Roman"/>
          <w:i/>
          <w:iCs/>
          <w:kern w:val="0"/>
          <w:sz w:val="24"/>
          <w:szCs w:val="24"/>
          <w14:ligatures w14:val="none"/>
        </w:rPr>
        <w:t>SAGE Publications Ltd (CA)</w:t>
      </w:r>
      <w:r w:rsidRPr="00734477">
        <w:rPr>
          <w:rFonts w:ascii="Times New Roman" w:eastAsia="Times New Roman" w:hAnsi="Times New Roman" w:cs="Times New Roman"/>
          <w:kern w:val="0"/>
          <w:sz w:val="24"/>
          <w:szCs w:val="24"/>
          <w14:ligatures w14:val="none"/>
        </w:rPr>
        <w:t>.</w:t>
      </w:r>
    </w:p>
    <w:p w14:paraId="511F6953" w14:textId="446DB3CD" w:rsidR="00C51050" w:rsidRPr="00734477" w:rsidRDefault="00C51050"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Mullen, C. A., Fitzhugh II, G., &amp; Hobson, A. J. (2022). District-wide mentoring: Using Kram’s model to support educators. </w:t>
      </w:r>
      <w:r w:rsidRPr="00734477">
        <w:rPr>
          <w:rFonts w:ascii="Times New Roman" w:eastAsia="Times New Roman" w:hAnsi="Times New Roman" w:cs="Times New Roman"/>
          <w:i/>
          <w:iCs/>
          <w:kern w:val="0"/>
          <w:sz w:val="24"/>
          <w:szCs w:val="24"/>
          <w14:ligatures w14:val="none"/>
        </w:rPr>
        <w:t>Kappa Delta Pi Record</w:t>
      </w:r>
      <w:r w:rsidRPr="00734477">
        <w:rPr>
          <w:rFonts w:ascii="Times New Roman" w:eastAsia="Times New Roman" w:hAnsi="Times New Roman" w:cs="Times New Roman"/>
          <w:kern w:val="0"/>
          <w:sz w:val="24"/>
          <w:szCs w:val="24"/>
          <w14:ligatures w14:val="none"/>
        </w:rPr>
        <w:t>, 58(1), 26</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31. </w:t>
      </w:r>
      <w:r w:rsidR="00D17E8D" w:rsidRPr="00734477">
        <w:rPr>
          <w:rFonts w:ascii="Times New Roman" w:eastAsia="Times New Roman" w:hAnsi="Times New Roman" w:cs="Times New Roman"/>
          <w:kern w:val="0"/>
          <w:sz w:val="24"/>
          <w:szCs w:val="24"/>
          <w14:ligatures w14:val="none"/>
        </w:rPr>
        <w:t>https://doi.org/10.1080/00228958.2022.2005431</w:t>
      </w:r>
    </w:p>
    <w:p w14:paraId="2A772FF7" w14:textId="3F9795F1" w:rsidR="00D645E4" w:rsidRPr="00734477" w:rsidRDefault="00D645E4"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Nagi, M. (2020). Reverse Mentoring</w:t>
      </w:r>
      <w:r w:rsidR="002A048D" w:rsidRPr="00734477">
        <w:rPr>
          <w:rFonts w:ascii="Times New Roman" w:eastAsia="Times New Roman" w:hAnsi="Times New Roman" w:cs="Times New Roman"/>
          <w:kern w:val="0"/>
          <w:sz w:val="24"/>
          <w:szCs w:val="24"/>
          <w14:ligatures w14:val="none"/>
        </w:rPr>
        <w:t xml:space="preserve">: </w:t>
      </w:r>
      <w:r w:rsidRPr="00734477">
        <w:rPr>
          <w:rFonts w:ascii="Times New Roman" w:eastAsia="Times New Roman" w:hAnsi="Times New Roman" w:cs="Times New Roman"/>
          <w:kern w:val="0"/>
          <w:sz w:val="24"/>
          <w:szCs w:val="24"/>
          <w14:ligatures w14:val="none"/>
        </w:rPr>
        <w:t xml:space="preserve">A </w:t>
      </w:r>
      <w:r w:rsidR="002A048D" w:rsidRPr="00734477">
        <w:rPr>
          <w:rFonts w:ascii="Times New Roman" w:eastAsia="Times New Roman" w:hAnsi="Times New Roman" w:cs="Times New Roman"/>
          <w:kern w:val="0"/>
          <w:sz w:val="24"/>
          <w:szCs w:val="24"/>
          <w14:ligatures w14:val="none"/>
        </w:rPr>
        <w:t>t</w:t>
      </w:r>
      <w:r w:rsidRPr="00734477">
        <w:rPr>
          <w:rFonts w:ascii="Times New Roman" w:eastAsia="Times New Roman" w:hAnsi="Times New Roman" w:cs="Times New Roman"/>
          <w:kern w:val="0"/>
          <w:sz w:val="24"/>
          <w:szCs w:val="24"/>
          <w14:ligatures w14:val="none"/>
        </w:rPr>
        <w:t xml:space="preserve">ool to </w:t>
      </w:r>
      <w:r w:rsidR="002A048D" w:rsidRPr="00734477">
        <w:rPr>
          <w:rFonts w:ascii="Times New Roman" w:eastAsia="Times New Roman" w:hAnsi="Times New Roman" w:cs="Times New Roman"/>
          <w:kern w:val="0"/>
          <w:sz w:val="24"/>
          <w:szCs w:val="24"/>
          <w14:ligatures w14:val="none"/>
        </w:rPr>
        <w:t>d</w:t>
      </w:r>
      <w:r w:rsidRPr="00734477">
        <w:rPr>
          <w:rFonts w:ascii="Times New Roman" w:eastAsia="Times New Roman" w:hAnsi="Times New Roman" w:cs="Times New Roman"/>
          <w:kern w:val="0"/>
          <w:sz w:val="24"/>
          <w:szCs w:val="24"/>
          <w14:ligatures w14:val="none"/>
        </w:rPr>
        <w:t xml:space="preserve">evelop </w:t>
      </w:r>
      <w:r w:rsidR="002A048D" w:rsidRPr="00734477">
        <w:rPr>
          <w:rFonts w:ascii="Times New Roman" w:eastAsia="Times New Roman" w:hAnsi="Times New Roman" w:cs="Times New Roman"/>
          <w:kern w:val="0"/>
          <w:sz w:val="24"/>
          <w:szCs w:val="24"/>
          <w14:ligatures w14:val="none"/>
        </w:rPr>
        <w:t>f</w:t>
      </w:r>
      <w:r w:rsidRPr="00734477">
        <w:rPr>
          <w:rFonts w:ascii="Times New Roman" w:eastAsia="Times New Roman" w:hAnsi="Times New Roman" w:cs="Times New Roman"/>
          <w:kern w:val="0"/>
          <w:sz w:val="24"/>
          <w:szCs w:val="24"/>
          <w14:ligatures w14:val="none"/>
        </w:rPr>
        <w:t xml:space="preserve">uture </w:t>
      </w:r>
      <w:r w:rsidR="002A048D" w:rsidRPr="00734477">
        <w:rPr>
          <w:rFonts w:ascii="Times New Roman" w:eastAsia="Times New Roman" w:hAnsi="Times New Roman" w:cs="Times New Roman"/>
          <w:kern w:val="0"/>
          <w:sz w:val="24"/>
          <w:szCs w:val="24"/>
          <w14:ligatures w14:val="none"/>
        </w:rPr>
        <w:t>l</w:t>
      </w:r>
      <w:r w:rsidRPr="00734477">
        <w:rPr>
          <w:rFonts w:ascii="Times New Roman" w:eastAsia="Times New Roman" w:hAnsi="Times New Roman" w:cs="Times New Roman"/>
          <w:kern w:val="0"/>
          <w:sz w:val="24"/>
          <w:szCs w:val="24"/>
          <w14:ligatures w14:val="none"/>
        </w:rPr>
        <w:t xml:space="preserve">eaders for </w:t>
      </w:r>
      <w:r w:rsidR="002A048D" w:rsidRPr="00734477">
        <w:rPr>
          <w:rFonts w:ascii="Times New Roman" w:eastAsia="Times New Roman" w:hAnsi="Times New Roman" w:cs="Times New Roman"/>
          <w:kern w:val="0"/>
          <w:sz w:val="24"/>
          <w:szCs w:val="24"/>
          <w14:ligatures w14:val="none"/>
        </w:rPr>
        <w:t>o</w:t>
      </w:r>
      <w:r w:rsidRPr="00734477">
        <w:rPr>
          <w:rFonts w:ascii="Times New Roman" w:eastAsia="Times New Roman" w:hAnsi="Times New Roman" w:cs="Times New Roman"/>
          <w:kern w:val="0"/>
          <w:sz w:val="24"/>
          <w:szCs w:val="24"/>
          <w14:ligatures w14:val="none"/>
        </w:rPr>
        <w:t xml:space="preserve">rganizations. </w:t>
      </w:r>
      <w:r w:rsidRPr="00734477">
        <w:rPr>
          <w:rFonts w:ascii="Times New Roman" w:eastAsia="Times New Roman" w:hAnsi="Times New Roman" w:cs="Times New Roman"/>
          <w:i/>
          <w:iCs/>
          <w:kern w:val="0"/>
          <w:sz w:val="24"/>
          <w:szCs w:val="24"/>
          <w14:ligatures w14:val="none"/>
        </w:rPr>
        <w:t>Journal of Advanced Research in Dynamical and Control Systems</w:t>
      </w:r>
      <w:r w:rsidRPr="00734477">
        <w:rPr>
          <w:rFonts w:ascii="Times New Roman" w:eastAsia="Times New Roman" w:hAnsi="Times New Roman" w:cs="Times New Roman"/>
          <w:kern w:val="0"/>
          <w:sz w:val="24"/>
          <w:szCs w:val="24"/>
          <w14:ligatures w14:val="none"/>
        </w:rPr>
        <w:t>, 12(1), 605</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608. </w:t>
      </w:r>
      <w:r w:rsidR="00D17E8D" w:rsidRPr="00734477">
        <w:rPr>
          <w:rFonts w:ascii="Times New Roman" w:eastAsia="Times New Roman" w:hAnsi="Times New Roman" w:cs="Times New Roman"/>
          <w:kern w:val="0"/>
          <w:sz w:val="24"/>
          <w:szCs w:val="24"/>
          <w14:ligatures w14:val="none"/>
        </w:rPr>
        <w:t>https://doi.org/10.5373/JARDCS/V12SP7/20202148</w:t>
      </w:r>
    </w:p>
    <w:p w14:paraId="6CA99C2F" w14:textId="4D489EE1" w:rsidR="00B76210" w:rsidRPr="00734477" w:rsidRDefault="00720153" w:rsidP="001153B3">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National Student Clearinghouse Research Center. (2021). Current </w:t>
      </w:r>
      <w:r w:rsidR="00C75A8D">
        <w:rPr>
          <w:rFonts w:ascii="Times New Roman" w:eastAsia="Times New Roman" w:hAnsi="Times New Roman" w:cs="Times New Roman"/>
          <w:kern w:val="0"/>
          <w:sz w:val="24"/>
          <w:szCs w:val="24"/>
          <w14:ligatures w14:val="none"/>
        </w:rPr>
        <w:t>T</w:t>
      </w:r>
      <w:r w:rsidRPr="00734477">
        <w:rPr>
          <w:rFonts w:ascii="Times New Roman" w:eastAsia="Times New Roman" w:hAnsi="Times New Roman" w:cs="Times New Roman"/>
          <w:kern w:val="0"/>
          <w:sz w:val="24"/>
          <w:szCs w:val="24"/>
          <w14:ligatures w14:val="none"/>
        </w:rPr>
        <w:t>erm Enrollment Estimates: Fall 2021 [PDF]. https://nscresearchcenter.org/wp-content/uploads/CTEE_Report_Fall_2021.pdf</w:t>
      </w:r>
    </w:p>
    <w:p w14:paraId="3A634980" w14:textId="410170D5" w:rsidR="00B76210" w:rsidRPr="00734477" w:rsidRDefault="00B76210" w:rsidP="007439E8">
      <w:pPr>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Nour, D. (2022, January 5). The best mentorships help both people grow. </w:t>
      </w:r>
      <w:r w:rsidRPr="00734477">
        <w:rPr>
          <w:rFonts w:ascii="Times New Roman" w:eastAsia="Times New Roman" w:hAnsi="Times New Roman" w:cs="Times New Roman"/>
          <w:i/>
          <w:iCs/>
          <w:kern w:val="0"/>
          <w:sz w:val="24"/>
          <w:szCs w:val="24"/>
          <w14:ligatures w14:val="none"/>
        </w:rPr>
        <w:t>Ascend</w:t>
      </w:r>
      <w:r w:rsidRPr="00734477">
        <w:rPr>
          <w:rFonts w:ascii="Times New Roman" w:eastAsia="Times New Roman" w:hAnsi="Times New Roman" w:cs="Times New Roman"/>
          <w:kern w:val="0"/>
          <w:sz w:val="24"/>
          <w:szCs w:val="24"/>
          <w14:ligatures w14:val="none"/>
        </w:rPr>
        <w:t>. Retrieved from the Harvard Business Review website: https://hbr.org/2022/01/the-best-mentorships-help-both-people-grow</w:t>
      </w:r>
    </w:p>
    <w:p w14:paraId="4ED227EC" w14:textId="2F2BB248" w:rsidR="007439E8" w:rsidRPr="00734477" w:rsidRDefault="007439E8" w:rsidP="007439E8">
      <w:pPr>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lastRenderedPageBreak/>
        <w:t>Tan, M. (2016, June 9). Redesigned army career tracker helps soldiers more easily map/manage careers. Retrieved from https://www.armytimes.com/news/your-army/2016/06/09/ redesigned-army-career-tracker-helps-soldiers-more-easily-map-manage-their-careers/</w:t>
      </w:r>
    </w:p>
    <w:p w14:paraId="6F5255FC" w14:textId="6905399F"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proofErr w:type="spellStart"/>
      <w:r w:rsidRPr="00734477">
        <w:rPr>
          <w:rFonts w:ascii="Times New Roman" w:eastAsia="Times New Roman" w:hAnsi="Times New Roman" w:cs="Times New Roman"/>
          <w:kern w:val="0"/>
          <w:sz w:val="24"/>
          <w:szCs w:val="24"/>
          <w14:ligatures w14:val="none"/>
        </w:rPr>
        <w:t>Oglensky</w:t>
      </w:r>
      <w:proofErr w:type="spellEnd"/>
      <w:r w:rsidRPr="00734477">
        <w:rPr>
          <w:rFonts w:ascii="Times New Roman" w:eastAsia="Times New Roman" w:hAnsi="Times New Roman" w:cs="Times New Roman"/>
          <w:kern w:val="0"/>
          <w:sz w:val="24"/>
          <w:szCs w:val="24"/>
          <w14:ligatures w14:val="none"/>
        </w:rPr>
        <w:t xml:space="preserve">, B. D. (2008). The ambivalent dynamics of loyalty in mentorship. </w:t>
      </w:r>
      <w:r w:rsidRPr="00734477">
        <w:rPr>
          <w:rFonts w:ascii="Times New Roman" w:eastAsia="Times New Roman" w:hAnsi="Times New Roman" w:cs="Times New Roman"/>
          <w:i/>
          <w:iCs/>
          <w:kern w:val="0"/>
          <w:sz w:val="24"/>
          <w:szCs w:val="24"/>
          <w14:ligatures w14:val="none"/>
        </w:rPr>
        <w:t xml:space="preserve">Human </w:t>
      </w:r>
      <w:r w:rsidR="00223337" w:rsidRPr="00734477">
        <w:rPr>
          <w:rFonts w:ascii="Times New Roman" w:eastAsia="Times New Roman" w:hAnsi="Times New Roman" w:cs="Times New Roman"/>
          <w:i/>
          <w:iCs/>
          <w:kern w:val="0"/>
          <w:sz w:val="24"/>
          <w:szCs w:val="24"/>
          <w14:ligatures w14:val="none"/>
        </w:rPr>
        <w:t>R</w:t>
      </w:r>
      <w:r w:rsidRPr="00734477">
        <w:rPr>
          <w:rFonts w:ascii="Times New Roman" w:eastAsia="Times New Roman" w:hAnsi="Times New Roman" w:cs="Times New Roman"/>
          <w:i/>
          <w:iCs/>
          <w:kern w:val="0"/>
          <w:sz w:val="24"/>
          <w:szCs w:val="24"/>
          <w14:ligatures w14:val="none"/>
        </w:rPr>
        <w:t>elations (New York)</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61</w:t>
      </w:r>
      <w:r w:rsidRPr="00734477">
        <w:rPr>
          <w:rFonts w:ascii="Times New Roman" w:eastAsia="Times New Roman" w:hAnsi="Times New Roman" w:cs="Times New Roman"/>
          <w:kern w:val="0"/>
          <w:sz w:val="24"/>
          <w:szCs w:val="24"/>
          <w14:ligatures w14:val="none"/>
        </w:rPr>
        <w:t xml:space="preserve">(3), 419-448. https://doi.org/10.1177/0018726708089000 </w:t>
      </w:r>
    </w:p>
    <w:p w14:paraId="3D63440A" w14:textId="0DD89C62" w:rsidR="002A048D" w:rsidRPr="00734477" w:rsidRDefault="002A048D"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Parker, P., Hall, D., &amp; Kram, K. (2008). Peer </w:t>
      </w:r>
      <w:r w:rsidR="00C75A8D">
        <w:rPr>
          <w:rFonts w:ascii="Times New Roman" w:eastAsia="Times New Roman" w:hAnsi="Times New Roman" w:cs="Times New Roman"/>
          <w:kern w:val="0"/>
          <w:sz w:val="24"/>
          <w:szCs w:val="24"/>
          <w14:ligatures w14:val="none"/>
        </w:rPr>
        <w:t>c</w:t>
      </w:r>
      <w:r w:rsidRPr="00734477">
        <w:rPr>
          <w:rFonts w:ascii="Times New Roman" w:eastAsia="Times New Roman" w:hAnsi="Times New Roman" w:cs="Times New Roman"/>
          <w:kern w:val="0"/>
          <w:sz w:val="24"/>
          <w:szCs w:val="24"/>
          <w14:ligatures w14:val="none"/>
        </w:rPr>
        <w:t xml:space="preserve">oaching: A relational process for accelerating career learning. </w:t>
      </w:r>
      <w:r w:rsidRPr="00734477">
        <w:rPr>
          <w:rFonts w:ascii="Times New Roman" w:eastAsia="Times New Roman" w:hAnsi="Times New Roman" w:cs="Times New Roman"/>
          <w:i/>
          <w:iCs/>
          <w:kern w:val="0"/>
          <w:sz w:val="24"/>
          <w:szCs w:val="24"/>
          <w14:ligatures w14:val="none"/>
        </w:rPr>
        <w:t>Academy of Management Learning &amp; Education</w:t>
      </w:r>
      <w:r w:rsidRPr="00734477">
        <w:rPr>
          <w:rFonts w:ascii="Times New Roman" w:eastAsia="Times New Roman" w:hAnsi="Times New Roman" w:cs="Times New Roman"/>
          <w:kern w:val="0"/>
          <w:sz w:val="24"/>
          <w:szCs w:val="24"/>
          <w14:ligatures w14:val="none"/>
        </w:rPr>
        <w:t>, 7. https://doi.org/10.5465/AMLE.2008.35882189</w:t>
      </w:r>
    </w:p>
    <w:p w14:paraId="44B988CD" w14:textId="405B5F9B" w:rsidR="007439E8" w:rsidRPr="00734477" w:rsidRDefault="007439E8" w:rsidP="007439E8">
      <w:pPr>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Payne, S. C., &amp; Huffman, A. H. (2005). A </w:t>
      </w:r>
      <w:r w:rsidR="0069413C" w:rsidRPr="00734477">
        <w:rPr>
          <w:rFonts w:ascii="Times New Roman" w:eastAsia="Times New Roman" w:hAnsi="Times New Roman" w:cs="Times New Roman"/>
          <w:kern w:val="0"/>
          <w:sz w:val="24"/>
          <w:szCs w:val="24"/>
          <w14:ligatures w14:val="none"/>
        </w:rPr>
        <w:t>l</w:t>
      </w:r>
      <w:r w:rsidRPr="00734477">
        <w:rPr>
          <w:rFonts w:ascii="Times New Roman" w:eastAsia="Times New Roman" w:hAnsi="Times New Roman" w:cs="Times New Roman"/>
          <w:kern w:val="0"/>
          <w:sz w:val="24"/>
          <w:szCs w:val="24"/>
          <w14:ligatures w14:val="none"/>
        </w:rPr>
        <w:t xml:space="preserve">ongitudinal </w:t>
      </w:r>
      <w:r w:rsidR="0069413C" w:rsidRPr="00734477">
        <w:rPr>
          <w:rFonts w:ascii="Times New Roman" w:eastAsia="Times New Roman" w:hAnsi="Times New Roman" w:cs="Times New Roman"/>
          <w:kern w:val="0"/>
          <w:sz w:val="24"/>
          <w:szCs w:val="24"/>
          <w14:ligatures w14:val="none"/>
        </w:rPr>
        <w:t>e</w:t>
      </w:r>
      <w:r w:rsidRPr="00734477">
        <w:rPr>
          <w:rFonts w:ascii="Times New Roman" w:eastAsia="Times New Roman" w:hAnsi="Times New Roman" w:cs="Times New Roman"/>
          <w:kern w:val="0"/>
          <w:sz w:val="24"/>
          <w:szCs w:val="24"/>
          <w14:ligatures w14:val="none"/>
        </w:rPr>
        <w:t xml:space="preserve">xamination of the </w:t>
      </w:r>
      <w:r w:rsidR="0069413C" w:rsidRPr="00734477">
        <w:rPr>
          <w:rFonts w:ascii="Times New Roman" w:eastAsia="Times New Roman" w:hAnsi="Times New Roman" w:cs="Times New Roman"/>
          <w:kern w:val="0"/>
          <w:sz w:val="24"/>
          <w:szCs w:val="24"/>
          <w14:ligatures w14:val="none"/>
        </w:rPr>
        <w:t>i</w:t>
      </w:r>
      <w:r w:rsidRPr="00734477">
        <w:rPr>
          <w:rFonts w:ascii="Times New Roman" w:eastAsia="Times New Roman" w:hAnsi="Times New Roman" w:cs="Times New Roman"/>
          <w:kern w:val="0"/>
          <w:sz w:val="24"/>
          <w:szCs w:val="24"/>
          <w14:ligatures w14:val="none"/>
        </w:rPr>
        <w:t xml:space="preserve">nfluence of </w:t>
      </w:r>
      <w:r w:rsidR="0069413C"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entoring on </w:t>
      </w:r>
      <w:r w:rsidR="0069413C" w:rsidRPr="00734477">
        <w:rPr>
          <w:rFonts w:ascii="Times New Roman" w:eastAsia="Times New Roman" w:hAnsi="Times New Roman" w:cs="Times New Roman"/>
          <w:kern w:val="0"/>
          <w:sz w:val="24"/>
          <w:szCs w:val="24"/>
          <w14:ligatures w14:val="none"/>
        </w:rPr>
        <w:t>o</w:t>
      </w:r>
      <w:r w:rsidRPr="00734477">
        <w:rPr>
          <w:rFonts w:ascii="Times New Roman" w:eastAsia="Times New Roman" w:hAnsi="Times New Roman" w:cs="Times New Roman"/>
          <w:kern w:val="0"/>
          <w:sz w:val="24"/>
          <w:szCs w:val="24"/>
          <w14:ligatures w14:val="none"/>
        </w:rPr>
        <w:t xml:space="preserve">rganizational </w:t>
      </w:r>
      <w:r w:rsidR="0069413C" w:rsidRPr="00734477">
        <w:rPr>
          <w:rFonts w:ascii="Times New Roman" w:eastAsia="Times New Roman" w:hAnsi="Times New Roman" w:cs="Times New Roman"/>
          <w:kern w:val="0"/>
          <w:sz w:val="24"/>
          <w:szCs w:val="24"/>
          <w14:ligatures w14:val="none"/>
        </w:rPr>
        <w:t>c</w:t>
      </w:r>
      <w:r w:rsidRPr="00734477">
        <w:rPr>
          <w:rFonts w:ascii="Times New Roman" w:eastAsia="Times New Roman" w:hAnsi="Times New Roman" w:cs="Times New Roman"/>
          <w:kern w:val="0"/>
          <w:sz w:val="24"/>
          <w:szCs w:val="24"/>
          <w14:ligatures w14:val="none"/>
        </w:rPr>
        <w:t xml:space="preserve">ommitment and </w:t>
      </w:r>
      <w:r w:rsidR="0069413C" w:rsidRPr="00734477">
        <w:rPr>
          <w:rFonts w:ascii="Times New Roman" w:eastAsia="Times New Roman" w:hAnsi="Times New Roman" w:cs="Times New Roman"/>
          <w:kern w:val="0"/>
          <w:sz w:val="24"/>
          <w:szCs w:val="24"/>
          <w14:ligatures w14:val="none"/>
        </w:rPr>
        <w:t>t</w:t>
      </w:r>
      <w:r w:rsidRPr="00734477">
        <w:rPr>
          <w:rFonts w:ascii="Times New Roman" w:eastAsia="Times New Roman" w:hAnsi="Times New Roman" w:cs="Times New Roman"/>
          <w:kern w:val="0"/>
          <w:sz w:val="24"/>
          <w:szCs w:val="24"/>
          <w14:ligatures w14:val="none"/>
        </w:rPr>
        <w:t xml:space="preserve">urnover. </w:t>
      </w:r>
      <w:r w:rsidRPr="00734477">
        <w:rPr>
          <w:rFonts w:ascii="Times New Roman" w:eastAsia="Times New Roman" w:hAnsi="Times New Roman" w:cs="Times New Roman"/>
          <w:i/>
          <w:iCs/>
          <w:kern w:val="0"/>
          <w:sz w:val="24"/>
          <w:szCs w:val="24"/>
          <w14:ligatures w14:val="none"/>
        </w:rPr>
        <w:t>Academy of Management Journal</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48</w:t>
      </w:r>
      <w:r w:rsidRPr="00734477">
        <w:rPr>
          <w:rFonts w:ascii="Times New Roman" w:eastAsia="Times New Roman" w:hAnsi="Times New Roman" w:cs="Times New Roman"/>
          <w:kern w:val="0"/>
          <w:sz w:val="24"/>
          <w:szCs w:val="24"/>
          <w14:ligatures w14:val="none"/>
        </w:rPr>
        <w:t>(1), 158</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168. https://doi.org/10.5465/AMJ.2005.15993166 </w:t>
      </w:r>
    </w:p>
    <w:p w14:paraId="56D36305" w14:textId="0708CC17" w:rsidR="007E7DBE" w:rsidRPr="00734477" w:rsidRDefault="007E7DBE" w:rsidP="007439E8">
      <w:pPr>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Pelkey, T. (2021). Solving the </w:t>
      </w:r>
      <w:r w:rsidR="00C75A8D">
        <w:rPr>
          <w:rFonts w:ascii="Times New Roman" w:eastAsia="Times New Roman" w:hAnsi="Times New Roman" w:cs="Times New Roman"/>
          <w:kern w:val="0"/>
          <w:sz w:val="24"/>
          <w:szCs w:val="24"/>
          <w14:ligatures w14:val="none"/>
        </w:rPr>
        <w:t>p</w:t>
      </w:r>
      <w:r w:rsidRPr="00734477">
        <w:rPr>
          <w:rFonts w:ascii="Times New Roman" w:eastAsia="Times New Roman" w:hAnsi="Times New Roman" w:cs="Times New Roman"/>
          <w:kern w:val="0"/>
          <w:sz w:val="24"/>
          <w:szCs w:val="24"/>
          <w14:ligatures w14:val="none"/>
        </w:rPr>
        <w:t xml:space="preserve">ersistence </w:t>
      </w:r>
      <w:r w:rsidR="00C75A8D">
        <w:rPr>
          <w:rFonts w:ascii="Times New Roman" w:eastAsia="Times New Roman" w:hAnsi="Times New Roman" w:cs="Times New Roman"/>
          <w:kern w:val="0"/>
          <w:sz w:val="24"/>
          <w:szCs w:val="24"/>
          <w14:ligatures w14:val="none"/>
        </w:rPr>
        <w:t>p</w:t>
      </w:r>
      <w:r w:rsidRPr="00734477">
        <w:rPr>
          <w:rFonts w:ascii="Times New Roman" w:eastAsia="Times New Roman" w:hAnsi="Times New Roman" w:cs="Times New Roman"/>
          <w:kern w:val="0"/>
          <w:sz w:val="24"/>
          <w:szCs w:val="24"/>
          <w14:ligatures w14:val="none"/>
        </w:rPr>
        <w:t>roblem: Application of peer mentorship in the R</w:t>
      </w:r>
      <w:r w:rsidR="00C75A8D">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O</w:t>
      </w:r>
      <w:r w:rsidR="00C75A8D">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T</w:t>
      </w:r>
      <w:r w:rsidR="00C75A8D">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C</w:t>
      </w:r>
      <w:r w:rsidR="00C75A8D">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 community. </w:t>
      </w:r>
      <w:r w:rsidRPr="00734477">
        <w:rPr>
          <w:rFonts w:ascii="Times New Roman" w:eastAsia="Times New Roman" w:hAnsi="Times New Roman" w:cs="Times New Roman"/>
          <w:i/>
          <w:iCs/>
          <w:kern w:val="0"/>
          <w:sz w:val="24"/>
          <w:szCs w:val="24"/>
          <w14:ligatures w14:val="none"/>
        </w:rPr>
        <w:t>Mahurin Honors College</w:t>
      </w:r>
      <w:r w:rsidRPr="00734477">
        <w:rPr>
          <w:rFonts w:ascii="Times New Roman" w:eastAsia="Times New Roman" w:hAnsi="Times New Roman" w:cs="Times New Roman"/>
          <w:kern w:val="0"/>
          <w:sz w:val="24"/>
          <w:szCs w:val="24"/>
          <w14:ligatures w14:val="none"/>
        </w:rPr>
        <w:t>. (913)1. Retrieved from https://digitalcommons.wku.edu/stu_hon_theses/913/</w:t>
      </w:r>
    </w:p>
    <w:p w14:paraId="195826B7" w14:textId="4FA0C3DB" w:rsidR="00A148EA" w:rsidRPr="00734477" w:rsidRDefault="00A148EA" w:rsidP="007439E8">
      <w:pPr>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Raabe, J., Zakrajsek, R. A., Eckenrod, M. R., &amp; Gilson, T. A. (2021). The influence of social factors in U.S. Army R</w:t>
      </w:r>
      <w:r w:rsidR="00C75A8D">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O</w:t>
      </w:r>
      <w:r w:rsidR="00C75A8D">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T</w:t>
      </w:r>
      <w:r w:rsidR="00C75A8D">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C</w:t>
      </w:r>
      <w:r w:rsidR="00C75A8D">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 A qualitative exploration. </w:t>
      </w:r>
      <w:r w:rsidRPr="00734477">
        <w:rPr>
          <w:rFonts w:ascii="Times New Roman" w:eastAsia="Times New Roman" w:hAnsi="Times New Roman" w:cs="Times New Roman"/>
          <w:i/>
          <w:iCs/>
          <w:kern w:val="0"/>
          <w:sz w:val="24"/>
          <w:szCs w:val="24"/>
          <w14:ligatures w14:val="none"/>
        </w:rPr>
        <w:t>Journal of Military Learning</w:t>
      </w:r>
      <w:r w:rsidRPr="00734477">
        <w:rPr>
          <w:rFonts w:ascii="Times New Roman" w:eastAsia="Times New Roman" w:hAnsi="Times New Roman" w:cs="Times New Roman"/>
          <w:kern w:val="0"/>
          <w:sz w:val="24"/>
          <w:szCs w:val="24"/>
          <w14:ligatures w14:val="none"/>
        </w:rPr>
        <w:t>, 5(2), 22–42. U.S. Army University Press.</w:t>
      </w:r>
    </w:p>
    <w:p w14:paraId="1CC1FBD0" w14:textId="795B6023"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Ragins, B. R., &amp; Kram, K. E. (2007). </w:t>
      </w:r>
      <w:r w:rsidRPr="00734477">
        <w:rPr>
          <w:rFonts w:ascii="Times New Roman" w:eastAsia="Times New Roman" w:hAnsi="Times New Roman" w:cs="Times New Roman"/>
          <w:i/>
          <w:iCs/>
          <w:kern w:val="0"/>
          <w:sz w:val="24"/>
          <w:szCs w:val="24"/>
          <w14:ligatures w14:val="none"/>
        </w:rPr>
        <w:t xml:space="preserve">The </w:t>
      </w:r>
      <w:r w:rsidR="00223337" w:rsidRPr="00734477">
        <w:rPr>
          <w:rFonts w:ascii="Times New Roman" w:eastAsia="Times New Roman" w:hAnsi="Times New Roman" w:cs="Times New Roman"/>
          <w:i/>
          <w:iCs/>
          <w:kern w:val="0"/>
          <w:sz w:val="24"/>
          <w:szCs w:val="24"/>
          <w14:ligatures w14:val="none"/>
        </w:rPr>
        <w:t>h</w:t>
      </w:r>
      <w:r w:rsidRPr="00734477">
        <w:rPr>
          <w:rFonts w:ascii="Times New Roman" w:eastAsia="Times New Roman" w:hAnsi="Times New Roman" w:cs="Times New Roman"/>
          <w:i/>
          <w:iCs/>
          <w:kern w:val="0"/>
          <w:sz w:val="24"/>
          <w:szCs w:val="24"/>
          <w14:ligatures w14:val="none"/>
        </w:rPr>
        <w:t xml:space="preserve">andbook of </w:t>
      </w:r>
      <w:r w:rsidR="00223337" w:rsidRPr="00734477">
        <w:rPr>
          <w:rFonts w:ascii="Times New Roman" w:eastAsia="Times New Roman" w:hAnsi="Times New Roman" w:cs="Times New Roman"/>
          <w:i/>
          <w:iCs/>
          <w:kern w:val="0"/>
          <w:sz w:val="24"/>
          <w:szCs w:val="24"/>
          <w14:ligatures w14:val="none"/>
        </w:rPr>
        <w:t>m</w:t>
      </w:r>
      <w:r w:rsidRPr="00734477">
        <w:rPr>
          <w:rFonts w:ascii="Times New Roman" w:eastAsia="Times New Roman" w:hAnsi="Times New Roman" w:cs="Times New Roman"/>
          <w:i/>
          <w:iCs/>
          <w:kern w:val="0"/>
          <w:sz w:val="24"/>
          <w:szCs w:val="24"/>
          <w14:ligatures w14:val="none"/>
        </w:rPr>
        <w:t xml:space="preserve">entoring at </w:t>
      </w:r>
      <w:r w:rsidR="00223337" w:rsidRPr="00734477">
        <w:rPr>
          <w:rFonts w:ascii="Times New Roman" w:eastAsia="Times New Roman" w:hAnsi="Times New Roman" w:cs="Times New Roman"/>
          <w:i/>
          <w:iCs/>
          <w:kern w:val="0"/>
          <w:sz w:val="24"/>
          <w:szCs w:val="24"/>
          <w14:ligatures w14:val="none"/>
        </w:rPr>
        <w:t>w</w:t>
      </w:r>
      <w:r w:rsidRPr="00734477">
        <w:rPr>
          <w:rFonts w:ascii="Times New Roman" w:eastAsia="Times New Roman" w:hAnsi="Times New Roman" w:cs="Times New Roman"/>
          <w:i/>
          <w:iCs/>
          <w:kern w:val="0"/>
          <w:sz w:val="24"/>
          <w:szCs w:val="24"/>
          <w14:ligatures w14:val="none"/>
        </w:rPr>
        <w:t xml:space="preserve">ork: Theory, </w:t>
      </w:r>
      <w:r w:rsidR="00223337" w:rsidRPr="00734477">
        <w:rPr>
          <w:rFonts w:ascii="Times New Roman" w:eastAsia="Times New Roman" w:hAnsi="Times New Roman" w:cs="Times New Roman"/>
          <w:i/>
          <w:iCs/>
          <w:kern w:val="0"/>
          <w:sz w:val="24"/>
          <w:szCs w:val="24"/>
          <w14:ligatures w14:val="none"/>
        </w:rPr>
        <w:t>r</w:t>
      </w:r>
      <w:r w:rsidRPr="00734477">
        <w:rPr>
          <w:rFonts w:ascii="Times New Roman" w:eastAsia="Times New Roman" w:hAnsi="Times New Roman" w:cs="Times New Roman"/>
          <w:i/>
          <w:iCs/>
          <w:kern w:val="0"/>
          <w:sz w:val="24"/>
          <w:szCs w:val="24"/>
          <w14:ligatures w14:val="none"/>
        </w:rPr>
        <w:t xml:space="preserve">esearch, and </w:t>
      </w:r>
      <w:r w:rsidR="00223337" w:rsidRPr="00734477">
        <w:rPr>
          <w:rFonts w:ascii="Times New Roman" w:eastAsia="Times New Roman" w:hAnsi="Times New Roman" w:cs="Times New Roman"/>
          <w:i/>
          <w:iCs/>
          <w:kern w:val="0"/>
          <w:sz w:val="24"/>
          <w:szCs w:val="24"/>
          <w14:ligatures w14:val="none"/>
        </w:rPr>
        <w:t>p</w:t>
      </w:r>
      <w:r w:rsidRPr="00734477">
        <w:rPr>
          <w:rFonts w:ascii="Times New Roman" w:eastAsia="Times New Roman" w:hAnsi="Times New Roman" w:cs="Times New Roman"/>
          <w:i/>
          <w:iCs/>
          <w:kern w:val="0"/>
          <w:sz w:val="24"/>
          <w:szCs w:val="24"/>
          <w14:ligatures w14:val="none"/>
        </w:rPr>
        <w:t>ractice</w:t>
      </w:r>
      <w:r w:rsidRPr="00734477">
        <w:rPr>
          <w:rFonts w:ascii="Times New Roman" w:eastAsia="Times New Roman" w:hAnsi="Times New Roman" w:cs="Times New Roman"/>
          <w:kern w:val="0"/>
          <w:sz w:val="24"/>
          <w:szCs w:val="24"/>
          <w14:ligatures w14:val="none"/>
        </w:rPr>
        <w:t xml:space="preserve"> (1st ed. ed.). SAGE Publications. </w:t>
      </w:r>
    </w:p>
    <w:p w14:paraId="35F27212" w14:textId="0C6FA10B" w:rsidR="00AD30A8" w:rsidRPr="00734477" w:rsidRDefault="00AD30A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Ragins, B. R., &amp; Cotton, J. L. (1999). Mentor functions and outcomes: A comparison of men and women in formal and informal mentoring relationships. </w:t>
      </w:r>
      <w:r w:rsidRPr="00734477">
        <w:rPr>
          <w:rFonts w:ascii="Times New Roman" w:eastAsia="Times New Roman" w:hAnsi="Times New Roman" w:cs="Times New Roman"/>
          <w:i/>
          <w:iCs/>
          <w:kern w:val="0"/>
          <w:sz w:val="24"/>
          <w:szCs w:val="24"/>
          <w14:ligatures w14:val="none"/>
        </w:rPr>
        <w:t>Journal of Applied Psychology</w:t>
      </w:r>
      <w:r w:rsidRPr="00734477">
        <w:rPr>
          <w:rFonts w:ascii="Times New Roman" w:eastAsia="Times New Roman" w:hAnsi="Times New Roman" w:cs="Times New Roman"/>
          <w:kern w:val="0"/>
          <w:sz w:val="24"/>
          <w:szCs w:val="24"/>
          <w14:ligatures w14:val="none"/>
        </w:rPr>
        <w:t>, 84(4), 529</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550.</w:t>
      </w:r>
    </w:p>
    <w:p w14:paraId="58E61E26" w14:textId="26C0D8A9"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lastRenderedPageBreak/>
        <w:t xml:space="preserve">Russell, J. E. A., &amp; Adams, D. M. (1997). The </w:t>
      </w:r>
      <w:r w:rsidR="0069413C" w:rsidRPr="00734477">
        <w:rPr>
          <w:rFonts w:ascii="Times New Roman" w:eastAsia="Times New Roman" w:hAnsi="Times New Roman" w:cs="Times New Roman"/>
          <w:kern w:val="0"/>
          <w:sz w:val="24"/>
          <w:szCs w:val="24"/>
          <w14:ligatures w14:val="none"/>
        </w:rPr>
        <w:t>c</w:t>
      </w:r>
      <w:r w:rsidRPr="00734477">
        <w:rPr>
          <w:rFonts w:ascii="Times New Roman" w:eastAsia="Times New Roman" w:hAnsi="Times New Roman" w:cs="Times New Roman"/>
          <w:kern w:val="0"/>
          <w:sz w:val="24"/>
          <w:szCs w:val="24"/>
          <w14:ligatures w14:val="none"/>
        </w:rPr>
        <w:t xml:space="preserve">hanging </w:t>
      </w:r>
      <w:r w:rsidR="00C75A8D">
        <w:rPr>
          <w:rFonts w:ascii="Times New Roman" w:eastAsia="Times New Roman" w:hAnsi="Times New Roman" w:cs="Times New Roman"/>
          <w:kern w:val="0"/>
          <w:sz w:val="24"/>
          <w:szCs w:val="24"/>
          <w14:ligatures w14:val="none"/>
        </w:rPr>
        <w:t>n</w:t>
      </w:r>
      <w:r w:rsidRPr="00734477">
        <w:rPr>
          <w:rFonts w:ascii="Times New Roman" w:eastAsia="Times New Roman" w:hAnsi="Times New Roman" w:cs="Times New Roman"/>
          <w:kern w:val="0"/>
          <w:sz w:val="24"/>
          <w:szCs w:val="24"/>
          <w14:ligatures w14:val="none"/>
        </w:rPr>
        <w:t xml:space="preserve">ature of </w:t>
      </w:r>
      <w:r w:rsidR="0069413C"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entoring in </w:t>
      </w:r>
      <w:r w:rsidR="0069413C" w:rsidRPr="00734477">
        <w:rPr>
          <w:rFonts w:ascii="Times New Roman" w:eastAsia="Times New Roman" w:hAnsi="Times New Roman" w:cs="Times New Roman"/>
          <w:kern w:val="0"/>
          <w:sz w:val="24"/>
          <w:szCs w:val="24"/>
          <w14:ligatures w14:val="none"/>
        </w:rPr>
        <w:t>o</w:t>
      </w:r>
      <w:r w:rsidRPr="00734477">
        <w:rPr>
          <w:rFonts w:ascii="Times New Roman" w:eastAsia="Times New Roman" w:hAnsi="Times New Roman" w:cs="Times New Roman"/>
          <w:kern w:val="0"/>
          <w:sz w:val="24"/>
          <w:szCs w:val="24"/>
          <w14:ligatures w14:val="none"/>
        </w:rPr>
        <w:t xml:space="preserve">rganizations: An </w:t>
      </w:r>
      <w:r w:rsidR="0069413C" w:rsidRPr="00734477">
        <w:rPr>
          <w:rFonts w:ascii="Times New Roman" w:eastAsia="Times New Roman" w:hAnsi="Times New Roman" w:cs="Times New Roman"/>
          <w:kern w:val="0"/>
          <w:sz w:val="24"/>
          <w:szCs w:val="24"/>
          <w14:ligatures w14:val="none"/>
        </w:rPr>
        <w:t>i</w:t>
      </w:r>
      <w:r w:rsidRPr="00734477">
        <w:rPr>
          <w:rFonts w:ascii="Times New Roman" w:eastAsia="Times New Roman" w:hAnsi="Times New Roman" w:cs="Times New Roman"/>
          <w:kern w:val="0"/>
          <w:sz w:val="24"/>
          <w:szCs w:val="24"/>
          <w14:ligatures w14:val="none"/>
        </w:rPr>
        <w:t xml:space="preserve">ntroduction to the </w:t>
      </w:r>
      <w:r w:rsidR="0069413C" w:rsidRPr="00734477">
        <w:rPr>
          <w:rFonts w:ascii="Times New Roman" w:eastAsia="Times New Roman" w:hAnsi="Times New Roman" w:cs="Times New Roman"/>
          <w:kern w:val="0"/>
          <w:sz w:val="24"/>
          <w:szCs w:val="24"/>
          <w14:ligatures w14:val="none"/>
        </w:rPr>
        <w:t>s</w:t>
      </w:r>
      <w:r w:rsidRPr="00734477">
        <w:rPr>
          <w:rFonts w:ascii="Times New Roman" w:eastAsia="Times New Roman" w:hAnsi="Times New Roman" w:cs="Times New Roman"/>
          <w:kern w:val="0"/>
          <w:sz w:val="24"/>
          <w:szCs w:val="24"/>
          <w14:ligatures w14:val="none"/>
        </w:rPr>
        <w:t xml:space="preserve">pecial </w:t>
      </w:r>
      <w:r w:rsidR="0069413C" w:rsidRPr="00734477">
        <w:rPr>
          <w:rFonts w:ascii="Times New Roman" w:eastAsia="Times New Roman" w:hAnsi="Times New Roman" w:cs="Times New Roman"/>
          <w:kern w:val="0"/>
          <w:sz w:val="24"/>
          <w:szCs w:val="24"/>
          <w14:ligatures w14:val="none"/>
        </w:rPr>
        <w:t>i</w:t>
      </w:r>
      <w:r w:rsidRPr="00734477">
        <w:rPr>
          <w:rFonts w:ascii="Times New Roman" w:eastAsia="Times New Roman" w:hAnsi="Times New Roman" w:cs="Times New Roman"/>
          <w:kern w:val="0"/>
          <w:sz w:val="24"/>
          <w:szCs w:val="24"/>
          <w14:ligatures w14:val="none"/>
        </w:rPr>
        <w:t xml:space="preserve">ssue on </w:t>
      </w:r>
      <w:r w:rsidR="0069413C"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entoring in </w:t>
      </w:r>
      <w:r w:rsidR="0069413C" w:rsidRPr="00734477">
        <w:rPr>
          <w:rFonts w:ascii="Times New Roman" w:eastAsia="Times New Roman" w:hAnsi="Times New Roman" w:cs="Times New Roman"/>
          <w:kern w:val="0"/>
          <w:sz w:val="24"/>
          <w:szCs w:val="24"/>
          <w14:ligatures w14:val="none"/>
        </w:rPr>
        <w:t>o</w:t>
      </w:r>
      <w:r w:rsidRPr="00734477">
        <w:rPr>
          <w:rFonts w:ascii="Times New Roman" w:eastAsia="Times New Roman" w:hAnsi="Times New Roman" w:cs="Times New Roman"/>
          <w:kern w:val="0"/>
          <w:sz w:val="24"/>
          <w:szCs w:val="24"/>
          <w14:ligatures w14:val="none"/>
        </w:rPr>
        <w:t xml:space="preserve">rganizations. </w:t>
      </w:r>
      <w:r w:rsidRPr="00734477">
        <w:rPr>
          <w:rFonts w:ascii="Times New Roman" w:eastAsia="Times New Roman" w:hAnsi="Times New Roman" w:cs="Times New Roman"/>
          <w:i/>
          <w:iCs/>
          <w:kern w:val="0"/>
          <w:sz w:val="24"/>
          <w:szCs w:val="24"/>
          <w14:ligatures w14:val="none"/>
        </w:rPr>
        <w:t xml:space="preserve">Journal of </w:t>
      </w:r>
      <w:r w:rsidR="0069413C" w:rsidRPr="00734477">
        <w:rPr>
          <w:rFonts w:ascii="Times New Roman" w:eastAsia="Times New Roman" w:hAnsi="Times New Roman" w:cs="Times New Roman"/>
          <w:i/>
          <w:iCs/>
          <w:kern w:val="0"/>
          <w:sz w:val="24"/>
          <w:szCs w:val="24"/>
          <w14:ligatures w14:val="none"/>
        </w:rPr>
        <w:t>V</w:t>
      </w:r>
      <w:r w:rsidRPr="00734477">
        <w:rPr>
          <w:rFonts w:ascii="Times New Roman" w:eastAsia="Times New Roman" w:hAnsi="Times New Roman" w:cs="Times New Roman"/>
          <w:i/>
          <w:iCs/>
          <w:kern w:val="0"/>
          <w:sz w:val="24"/>
          <w:szCs w:val="24"/>
          <w14:ligatures w14:val="none"/>
        </w:rPr>
        <w:t xml:space="preserve">ocational </w:t>
      </w:r>
      <w:r w:rsidR="0069413C" w:rsidRPr="00734477">
        <w:rPr>
          <w:rFonts w:ascii="Times New Roman" w:eastAsia="Times New Roman" w:hAnsi="Times New Roman" w:cs="Times New Roman"/>
          <w:i/>
          <w:iCs/>
          <w:kern w:val="0"/>
          <w:sz w:val="24"/>
          <w:szCs w:val="24"/>
          <w14:ligatures w14:val="none"/>
        </w:rPr>
        <w:t>B</w:t>
      </w:r>
      <w:r w:rsidRPr="00734477">
        <w:rPr>
          <w:rFonts w:ascii="Times New Roman" w:eastAsia="Times New Roman" w:hAnsi="Times New Roman" w:cs="Times New Roman"/>
          <w:i/>
          <w:iCs/>
          <w:kern w:val="0"/>
          <w:sz w:val="24"/>
          <w:szCs w:val="24"/>
          <w14:ligatures w14:val="none"/>
        </w:rPr>
        <w:t>ehavior</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51</w:t>
      </w:r>
      <w:r w:rsidRPr="00734477">
        <w:rPr>
          <w:rFonts w:ascii="Times New Roman" w:eastAsia="Times New Roman" w:hAnsi="Times New Roman" w:cs="Times New Roman"/>
          <w:kern w:val="0"/>
          <w:sz w:val="24"/>
          <w:szCs w:val="24"/>
          <w14:ligatures w14:val="none"/>
        </w:rPr>
        <w:t>(1), 1</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14. https://doi.org/10.1006/jvbe.1997.1602 </w:t>
      </w:r>
    </w:p>
    <w:p w14:paraId="5E3C4333" w14:textId="77777777" w:rsidR="001812A3" w:rsidRPr="00734477" w:rsidRDefault="001812A3" w:rsidP="001812A3">
      <w:pPr>
        <w:adjustRightInd w:val="0"/>
        <w:spacing w:after="0" w:line="480" w:lineRule="auto"/>
        <w:ind w:left="720" w:hanging="720"/>
        <w:rPr>
          <w:rFonts w:ascii="Times New Roman" w:hAnsi="Times New Roman" w:cs="Times New Roman"/>
        </w:rPr>
      </w:pPr>
      <w:proofErr w:type="spellStart"/>
      <w:r w:rsidRPr="00734477">
        <w:rPr>
          <w:rFonts w:ascii="Times New Roman" w:hAnsi="Times New Roman" w:cs="Times New Roman"/>
          <w:sz w:val="24"/>
          <w:szCs w:val="24"/>
        </w:rPr>
        <w:t>Sandelowski</w:t>
      </w:r>
      <w:proofErr w:type="spellEnd"/>
      <w:r w:rsidRPr="00734477">
        <w:rPr>
          <w:rFonts w:ascii="Times New Roman" w:hAnsi="Times New Roman" w:cs="Times New Roman"/>
          <w:sz w:val="24"/>
          <w:szCs w:val="24"/>
        </w:rPr>
        <w:t xml:space="preserve">, M. (2004). Using qualitative research. </w:t>
      </w:r>
      <w:r w:rsidRPr="00734477">
        <w:rPr>
          <w:rFonts w:ascii="Times New Roman" w:hAnsi="Times New Roman" w:cs="Times New Roman"/>
          <w:i/>
          <w:iCs/>
          <w:sz w:val="24"/>
          <w:szCs w:val="24"/>
        </w:rPr>
        <w:t>Qualitative Health Research</w:t>
      </w:r>
      <w:r w:rsidRPr="00734477">
        <w:rPr>
          <w:rFonts w:ascii="Times New Roman" w:hAnsi="Times New Roman" w:cs="Times New Roman"/>
          <w:sz w:val="24"/>
          <w:szCs w:val="24"/>
        </w:rPr>
        <w:t>, 14, 1366–1386. http://dx.doi.org/0.1177/1049732304269672</w:t>
      </w:r>
    </w:p>
    <w:p w14:paraId="7212F6FD" w14:textId="77777777" w:rsidR="001812A3" w:rsidRPr="00734477" w:rsidRDefault="001812A3" w:rsidP="001812A3">
      <w:pPr>
        <w:spacing w:after="0" w:line="480" w:lineRule="auto"/>
        <w:ind w:left="810" w:hanging="81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Scandura, T. A. (1998). Dysfunctional mentoring relationships and outcomes. </w:t>
      </w:r>
      <w:r w:rsidRPr="00734477">
        <w:rPr>
          <w:rFonts w:ascii="Times New Roman" w:eastAsia="Times New Roman" w:hAnsi="Times New Roman" w:cs="Times New Roman"/>
          <w:i/>
          <w:kern w:val="0"/>
          <w:sz w:val="24"/>
          <w:szCs w:val="24"/>
          <w14:ligatures w14:val="none"/>
        </w:rPr>
        <w:t>Journal of Management 24</w:t>
      </w:r>
      <w:r w:rsidRPr="00734477">
        <w:rPr>
          <w:rFonts w:ascii="Times New Roman" w:eastAsia="Times New Roman" w:hAnsi="Times New Roman" w:cs="Times New Roman"/>
          <w:kern w:val="0"/>
          <w:sz w:val="24"/>
          <w:szCs w:val="24"/>
          <w14:ligatures w14:val="none"/>
        </w:rPr>
        <w:t>(3), 449-467.</w:t>
      </w:r>
    </w:p>
    <w:p w14:paraId="0F1F6B81" w14:textId="77777777"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Scandura, T. A., &amp; Viator, R. E. (1994). Mentoring in public accounting firms: An analysis of mentor-protégé relationships, mentorship functions, and protégé turnover intentions. </w:t>
      </w:r>
      <w:r w:rsidRPr="00734477">
        <w:rPr>
          <w:rFonts w:ascii="Times New Roman" w:eastAsia="Times New Roman" w:hAnsi="Times New Roman" w:cs="Times New Roman"/>
          <w:i/>
          <w:iCs/>
          <w:kern w:val="0"/>
          <w:sz w:val="24"/>
          <w:szCs w:val="24"/>
          <w14:ligatures w14:val="none"/>
        </w:rPr>
        <w:t>Accounting, Organizations and Society</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19</w:t>
      </w:r>
      <w:r w:rsidRPr="00734477">
        <w:rPr>
          <w:rFonts w:ascii="Times New Roman" w:eastAsia="Times New Roman" w:hAnsi="Times New Roman" w:cs="Times New Roman"/>
          <w:kern w:val="0"/>
          <w:sz w:val="24"/>
          <w:szCs w:val="24"/>
          <w14:ligatures w14:val="none"/>
        </w:rPr>
        <w:t>(8), 717-734. https://doi.org/10.1016/0361-3682(94)90031-0 (Accounting, Organizations, and Society)</w:t>
      </w:r>
    </w:p>
    <w:p w14:paraId="5D80DFC7" w14:textId="521C3A1B" w:rsidR="00727DAE" w:rsidRPr="00734477" w:rsidRDefault="00727DAE"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Seidman, I. (2006). Interviewing as qualitative research: A guide for researchers in education and the social sciences. </w:t>
      </w:r>
      <w:r w:rsidRPr="00734477">
        <w:rPr>
          <w:rFonts w:ascii="Times New Roman" w:eastAsia="Times New Roman" w:hAnsi="Times New Roman" w:cs="Times New Roman"/>
          <w:i/>
          <w:iCs/>
          <w:kern w:val="0"/>
          <w:sz w:val="24"/>
          <w:szCs w:val="24"/>
          <w14:ligatures w14:val="none"/>
        </w:rPr>
        <w:t>Teacher</w:t>
      </w:r>
      <w:r w:rsidR="003858A5" w:rsidRPr="00734477">
        <w:rPr>
          <w:rFonts w:ascii="Times New Roman" w:eastAsia="Times New Roman" w:hAnsi="Times New Roman" w:cs="Times New Roman"/>
          <w:i/>
          <w:iCs/>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s </w:t>
      </w:r>
      <w:r w:rsidR="003858A5" w:rsidRPr="00734477">
        <w:rPr>
          <w:rFonts w:ascii="Times New Roman" w:eastAsia="Times New Roman" w:hAnsi="Times New Roman" w:cs="Times New Roman"/>
          <w:i/>
          <w:iCs/>
          <w:kern w:val="0"/>
          <w:sz w:val="24"/>
          <w:szCs w:val="24"/>
          <w14:ligatures w14:val="none"/>
        </w:rPr>
        <w:t>C</w:t>
      </w:r>
      <w:r w:rsidRPr="00734477">
        <w:rPr>
          <w:rFonts w:ascii="Times New Roman" w:eastAsia="Times New Roman" w:hAnsi="Times New Roman" w:cs="Times New Roman"/>
          <w:i/>
          <w:iCs/>
          <w:kern w:val="0"/>
          <w:sz w:val="24"/>
          <w:szCs w:val="24"/>
          <w14:ligatures w14:val="none"/>
        </w:rPr>
        <w:t xml:space="preserve">ollege </w:t>
      </w:r>
      <w:r w:rsidR="003858A5" w:rsidRPr="00734477">
        <w:rPr>
          <w:rFonts w:ascii="Times New Roman" w:eastAsia="Times New Roman" w:hAnsi="Times New Roman" w:cs="Times New Roman"/>
          <w:i/>
          <w:iCs/>
          <w:kern w:val="0"/>
          <w:sz w:val="24"/>
          <w:szCs w:val="24"/>
          <w14:ligatures w14:val="none"/>
        </w:rPr>
        <w:t>P</w:t>
      </w:r>
      <w:r w:rsidRPr="00734477">
        <w:rPr>
          <w:rFonts w:ascii="Times New Roman" w:eastAsia="Times New Roman" w:hAnsi="Times New Roman" w:cs="Times New Roman"/>
          <w:i/>
          <w:iCs/>
          <w:kern w:val="0"/>
          <w:sz w:val="24"/>
          <w:szCs w:val="24"/>
          <w14:ligatures w14:val="none"/>
        </w:rPr>
        <w:t>ress</w:t>
      </w:r>
      <w:r w:rsidRPr="00734477">
        <w:rPr>
          <w:rFonts w:ascii="Times New Roman" w:eastAsia="Times New Roman" w:hAnsi="Times New Roman" w:cs="Times New Roman"/>
          <w:kern w:val="0"/>
          <w:sz w:val="24"/>
          <w:szCs w:val="24"/>
          <w14:ligatures w14:val="none"/>
        </w:rPr>
        <w:t>.</w:t>
      </w:r>
    </w:p>
    <w:p w14:paraId="60875719" w14:textId="7624F42F" w:rsidR="007E7DBE" w:rsidRPr="00734477" w:rsidRDefault="003D0918" w:rsidP="001153B3">
      <w:pPr>
        <w:spacing w:after="0" w:line="480" w:lineRule="auto"/>
        <w:ind w:left="810" w:hanging="810"/>
        <w:rPr>
          <w:rFonts w:ascii="Times New Roman" w:hAnsi="Times New Roman" w:cs="Times New Roman"/>
        </w:rPr>
      </w:pPr>
      <w:r w:rsidRPr="00734477">
        <w:rPr>
          <w:rFonts w:ascii="Times New Roman" w:hAnsi="Times New Roman" w:cs="Times New Roman"/>
          <w:sz w:val="24"/>
          <w:szCs w:val="24"/>
        </w:rPr>
        <w:t xml:space="preserve">Shenton, A. K. (2004). Strategies for ensuring trustworthiness in qualitative research projects. </w:t>
      </w:r>
      <w:r w:rsidRPr="00734477">
        <w:rPr>
          <w:rFonts w:ascii="Times New Roman" w:hAnsi="Times New Roman" w:cs="Times New Roman"/>
          <w:i/>
          <w:iCs/>
          <w:sz w:val="24"/>
          <w:szCs w:val="24"/>
        </w:rPr>
        <w:t>Education for Information</w:t>
      </w:r>
      <w:r w:rsidRPr="00734477">
        <w:rPr>
          <w:rFonts w:ascii="Times New Roman" w:hAnsi="Times New Roman" w:cs="Times New Roman"/>
          <w:sz w:val="24"/>
          <w:szCs w:val="24"/>
        </w:rPr>
        <w:t xml:space="preserve">, 22(2), 63-75. </w:t>
      </w:r>
    </w:p>
    <w:p w14:paraId="7ECD2A28" w14:textId="4E228600" w:rsidR="007E7DBE" w:rsidRPr="00734477" w:rsidRDefault="007E7DBE" w:rsidP="00B74735">
      <w:pPr>
        <w:pStyle w:val="NormalWeb"/>
        <w:spacing w:before="0" w:beforeAutospacing="0" w:after="0" w:afterAutospacing="0" w:line="480" w:lineRule="auto"/>
        <w:ind w:left="720" w:hanging="720"/>
        <w:rPr>
          <w:color w:val="000000"/>
        </w:rPr>
      </w:pPr>
      <w:r w:rsidRPr="00734477">
        <w:rPr>
          <w:color w:val="000000"/>
        </w:rPr>
        <w:t xml:space="preserve">Seery, C., Andres, A., Moore-Cherry, N., &amp; O’Sullivan, S. (2021). Students as </w:t>
      </w:r>
      <w:r w:rsidR="00C75A8D">
        <w:rPr>
          <w:color w:val="000000"/>
        </w:rPr>
        <w:t>p</w:t>
      </w:r>
      <w:r w:rsidRPr="00734477">
        <w:rPr>
          <w:color w:val="000000"/>
        </w:rPr>
        <w:t xml:space="preserve">artners in </w:t>
      </w:r>
      <w:r w:rsidR="00C75A8D">
        <w:rPr>
          <w:color w:val="000000"/>
        </w:rPr>
        <w:t>p</w:t>
      </w:r>
      <w:r w:rsidRPr="00734477">
        <w:rPr>
          <w:color w:val="000000"/>
        </w:rPr>
        <w:t xml:space="preserve">eer </w:t>
      </w:r>
      <w:r w:rsidR="00C75A8D">
        <w:rPr>
          <w:color w:val="000000"/>
        </w:rPr>
        <w:t>m</w:t>
      </w:r>
      <w:r w:rsidRPr="00734477">
        <w:rPr>
          <w:color w:val="000000"/>
        </w:rPr>
        <w:t xml:space="preserve">entoring: Expectations, experiences and emotions. </w:t>
      </w:r>
      <w:r w:rsidRPr="00734477">
        <w:rPr>
          <w:i/>
          <w:iCs/>
          <w:color w:val="000000"/>
        </w:rPr>
        <w:t>Innovative Higher Education</w:t>
      </w:r>
      <w:r w:rsidRPr="00734477">
        <w:rPr>
          <w:color w:val="000000"/>
        </w:rPr>
        <w:t xml:space="preserve">, 46, 663–681. </w:t>
      </w:r>
      <w:r w:rsidR="00826A7D" w:rsidRPr="00734477">
        <w:rPr>
          <w:color w:val="000000"/>
        </w:rPr>
        <w:t>https://doi.org/10.1007/s10755-021-09556-8</w:t>
      </w:r>
    </w:p>
    <w:p w14:paraId="0F99CA15" w14:textId="13E4CD71" w:rsidR="00826A7D" w:rsidRDefault="00826A7D" w:rsidP="00B74735">
      <w:pPr>
        <w:pStyle w:val="NormalWeb"/>
        <w:spacing w:before="0" w:beforeAutospacing="0" w:after="0" w:afterAutospacing="0" w:line="480" w:lineRule="auto"/>
        <w:ind w:left="720" w:hanging="720"/>
        <w:rPr>
          <w:color w:val="000000"/>
        </w:rPr>
      </w:pPr>
      <w:r w:rsidRPr="00734477">
        <w:rPr>
          <w:color w:val="000000"/>
        </w:rPr>
        <w:t xml:space="preserve">Smith, W. J., Howard, J. T., &amp; Harrington, K. V. (2005). Essential </w:t>
      </w:r>
      <w:r w:rsidR="00E76758" w:rsidRPr="00734477">
        <w:rPr>
          <w:color w:val="000000"/>
        </w:rPr>
        <w:t>f</w:t>
      </w:r>
      <w:r w:rsidRPr="00734477">
        <w:rPr>
          <w:color w:val="000000"/>
        </w:rPr>
        <w:t xml:space="preserve">ormal </w:t>
      </w:r>
      <w:r w:rsidR="00E76758" w:rsidRPr="00734477">
        <w:rPr>
          <w:color w:val="000000"/>
        </w:rPr>
        <w:t>m</w:t>
      </w:r>
      <w:r w:rsidRPr="00734477">
        <w:rPr>
          <w:color w:val="000000"/>
        </w:rPr>
        <w:t xml:space="preserve">entor </w:t>
      </w:r>
      <w:r w:rsidR="00E76758" w:rsidRPr="00734477">
        <w:rPr>
          <w:color w:val="000000"/>
        </w:rPr>
        <w:t>characteristics</w:t>
      </w:r>
      <w:r w:rsidRPr="00734477">
        <w:rPr>
          <w:color w:val="000000"/>
        </w:rPr>
        <w:t xml:space="preserve"> and </w:t>
      </w:r>
      <w:r w:rsidR="00E76758" w:rsidRPr="00734477">
        <w:rPr>
          <w:color w:val="000000"/>
        </w:rPr>
        <w:t>f</w:t>
      </w:r>
      <w:r w:rsidRPr="00734477">
        <w:rPr>
          <w:color w:val="000000"/>
        </w:rPr>
        <w:t xml:space="preserve">unctions in </w:t>
      </w:r>
      <w:r w:rsidR="00E76758" w:rsidRPr="00734477">
        <w:rPr>
          <w:color w:val="000000"/>
        </w:rPr>
        <w:t>g</w:t>
      </w:r>
      <w:r w:rsidRPr="00734477">
        <w:rPr>
          <w:color w:val="000000"/>
        </w:rPr>
        <w:t xml:space="preserve">overnmental and </w:t>
      </w:r>
      <w:r w:rsidR="00E76758" w:rsidRPr="00734477">
        <w:rPr>
          <w:color w:val="000000"/>
        </w:rPr>
        <w:t>n</w:t>
      </w:r>
      <w:r w:rsidRPr="00734477">
        <w:rPr>
          <w:color w:val="000000"/>
        </w:rPr>
        <w:t>on-</w:t>
      </w:r>
      <w:r w:rsidR="00E76758" w:rsidRPr="00734477">
        <w:rPr>
          <w:color w:val="000000"/>
        </w:rPr>
        <w:t>g</w:t>
      </w:r>
      <w:r w:rsidRPr="00734477">
        <w:rPr>
          <w:color w:val="000000"/>
        </w:rPr>
        <w:t xml:space="preserve">overnmental </w:t>
      </w:r>
      <w:r w:rsidR="00E76758" w:rsidRPr="00734477">
        <w:rPr>
          <w:color w:val="000000"/>
        </w:rPr>
        <w:t>o</w:t>
      </w:r>
      <w:r w:rsidRPr="00734477">
        <w:rPr>
          <w:color w:val="000000"/>
        </w:rPr>
        <w:t xml:space="preserve">rganizations from the </w:t>
      </w:r>
      <w:r w:rsidR="00E76758" w:rsidRPr="00734477">
        <w:rPr>
          <w:color w:val="000000"/>
        </w:rPr>
        <w:t>p</w:t>
      </w:r>
      <w:r w:rsidRPr="00734477">
        <w:rPr>
          <w:color w:val="000000"/>
        </w:rPr>
        <w:t xml:space="preserve">rogram </w:t>
      </w:r>
      <w:r w:rsidR="00E76758" w:rsidRPr="00734477">
        <w:rPr>
          <w:color w:val="000000"/>
        </w:rPr>
        <w:t>a</w:t>
      </w:r>
      <w:r w:rsidRPr="00734477">
        <w:rPr>
          <w:color w:val="000000"/>
        </w:rPr>
        <w:t xml:space="preserve">dministrator’s and the </w:t>
      </w:r>
      <w:r w:rsidR="00E76758" w:rsidRPr="00734477">
        <w:rPr>
          <w:color w:val="000000"/>
        </w:rPr>
        <w:t>m</w:t>
      </w:r>
      <w:r w:rsidRPr="00734477">
        <w:rPr>
          <w:color w:val="000000"/>
        </w:rPr>
        <w:t xml:space="preserve">entor’s </w:t>
      </w:r>
      <w:r w:rsidR="00E76758" w:rsidRPr="00734477">
        <w:rPr>
          <w:color w:val="000000"/>
        </w:rPr>
        <w:t>p</w:t>
      </w:r>
      <w:r w:rsidRPr="00734477">
        <w:rPr>
          <w:color w:val="000000"/>
        </w:rPr>
        <w:t xml:space="preserve">erspective. </w:t>
      </w:r>
      <w:r w:rsidRPr="00734477">
        <w:rPr>
          <w:i/>
          <w:iCs/>
          <w:color w:val="000000"/>
        </w:rPr>
        <w:t>Public Personnel Management</w:t>
      </w:r>
      <w:r w:rsidRPr="00734477">
        <w:rPr>
          <w:color w:val="000000"/>
        </w:rPr>
        <w:t xml:space="preserve">, 34(1), 31-58. </w:t>
      </w:r>
      <w:r w:rsidR="00016431" w:rsidRPr="00016431">
        <w:rPr>
          <w:color w:val="000000"/>
        </w:rPr>
        <w:t>https://doi.org/10.1177/009102600503400103</w:t>
      </w:r>
    </w:p>
    <w:p w14:paraId="12CD2C90" w14:textId="15483D23" w:rsidR="00016431" w:rsidRDefault="00016431" w:rsidP="00B74735">
      <w:pPr>
        <w:pStyle w:val="NormalWeb"/>
        <w:spacing w:before="0" w:beforeAutospacing="0" w:after="0" w:afterAutospacing="0" w:line="480" w:lineRule="auto"/>
        <w:ind w:left="720" w:hanging="720"/>
        <w:rPr>
          <w:color w:val="000000"/>
        </w:rPr>
      </w:pPr>
      <w:r w:rsidRPr="00016431">
        <w:rPr>
          <w:color w:val="000000"/>
        </w:rPr>
        <w:lastRenderedPageBreak/>
        <w:t xml:space="preserve">Smith, J. A., &amp; Johnson, L. M. (2021). "Adaptable </w:t>
      </w:r>
      <w:r w:rsidR="00C75A8D">
        <w:rPr>
          <w:color w:val="000000"/>
        </w:rPr>
        <w:t>m</w:t>
      </w:r>
      <w:r w:rsidRPr="00016431">
        <w:rPr>
          <w:color w:val="000000"/>
        </w:rPr>
        <w:t xml:space="preserve">entorship in </w:t>
      </w:r>
      <w:r w:rsidR="00C75A8D">
        <w:rPr>
          <w:color w:val="000000"/>
        </w:rPr>
        <w:t>h</w:t>
      </w:r>
      <w:r w:rsidRPr="00016431">
        <w:rPr>
          <w:color w:val="000000"/>
        </w:rPr>
        <w:t xml:space="preserve">igher </w:t>
      </w:r>
      <w:r w:rsidR="00C75A8D">
        <w:rPr>
          <w:color w:val="000000"/>
        </w:rPr>
        <w:t>e</w:t>
      </w:r>
      <w:r w:rsidRPr="00016431">
        <w:rPr>
          <w:color w:val="000000"/>
        </w:rPr>
        <w:t xml:space="preserve">ducation: A </w:t>
      </w:r>
      <w:r w:rsidR="00C75A8D">
        <w:rPr>
          <w:color w:val="000000"/>
        </w:rPr>
        <w:t>f</w:t>
      </w:r>
      <w:r w:rsidRPr="00016431">
        <w:rPr>
          <w:color w:val="000000"/>
        </w:rPr>
        <w:t xml:space="preserve">ramework for </w:t>
      </w:r>
      <w:r w:rsidR="00C75A8D">
        <w:rPr>
          <w:color w:val="000000"/>
        </w:rPr>
        <w:t>s</w:t>
      </w:r>
      <w:r w:rsidRPr="00016431">
        <w:rPr>
          <w:color w:val="000000"/>
        </w:rPr>
        <w:t xml:space="preserve">uccess." </w:t>
      </w:r>
      <w:r w:rsidRPr="00016431">
        <w:rPr>
          <w:i/>
          <w:iCs/>
          <w:color w:val="000000"/>
        </w:rPr>
        <w:t>Journal of Educational Leadership</w:t>
      </w:r>
      <w:r w:rsidRPr="00016431">
        <w:rPr>
          <w:color w:val="000000"/>
        </w:rPr>
        <w:t xml:space="preserve">, 15(3), 45-59. </w:t>
      </w:r>
      <w:r w:rsidR="004C3780" w:rsidRPr="004C3780">
        <w:rPr>
          <w:color w:val="000000"/>
        </w:rPr>
        <w:t>https://doi.org/10.1016/j.jel.2021.03.004</w:t>
      </w:r>
    </w:p>
    <w:p w14:paraId="374CAB83" w14:textId="32CCF47A" w:rsidR="004C3780" w:rsidRPr="00734477" w:rsidRDefault="004C3780" w:rsidP="00B74735">
      <w:pPr>
        <w:pStyle w:val="NormalWeb"/>
        <w:spacing w:before="0" w:beforeAutospacing="0" w:after="0" w:afterAutospacing="0" w:line="480" w:lineRule="auto"/>
        <w:ind w:left="720" w:hanging="720"/>
        <w:rPr>
          <w:color w:val="000000"/>
        </w:rPr>
      </w:pPr>
      <w:r w:rsidRPr="004C3780">
        <w:rPr>
          <w:color w:val="000000"/>
        </w:rPr>
        <w:t xml:space="preserve">Splitt, F. G. (2010). Collegiate athletics reform: It’s a long and lonely journey. </w:t>
      </w:r>
      <w:r w:rsidRPr="004C3780">
        <w:rPr>
          <w:i/>
          <w:iCs/>
          <w:color w:val="000000"/>
        </w:rPr>
        <w:t>The Drake Group, Inc.</w:t>
      </w:r>
      <w:r w:rsidRPr="004C3780">
        <w:rPr>
          <w:color w:val="000000"/>
        </w:rPr>
        <w:t xml:space="preserve"> Retrieved from https://www.thedrakegroup.org/wp-content/uploads/2019/07/splitt_journey.pdf</w:t>
      </w:r>
    </w:p>
    <w:p w14:paraId="32C1F1E8" w14:textId="07F5F87A" w:rsidR="00B74735" w:rsidRPr="00734477" w:rsidRDefault="00B74735" w:rsidP="00B74735">
      <w:pPr>
        <w:pStyle w:val="NormalWeb"/>
        <w:spacing w:before="0" w:beforeAutospacing="0" w:after="0" w:afterAutospacing="0" w:line="480" w:lineRule="auto"/>
        <w:ind w:left="720" w:hanging="720"/>
      </w:pPr>
      <w:r w:rsidRPr="00734477">
        <w:rPr>
          <w:color w:val="000000"/>
        </w:rPr>
        <w:t>Stevens, T. D. (2021, May 22). </w:t>
      </w:r>
      <w:r w:rsidRPr="00C75A8D">
        <w:rPr>
          <w:color w:val="000000"/>
        </w:rPr>
        <w:t xml:space="preserve">Whatever </w:t>
      </w:r>
      <w:r w:rsidR="00C75A8D">
        <w:rPr>
          <w:color w:val="000000"/>
        </w:rPr>
        <w:t>h</w:t>
      </w:r>
      <w:r w:rsidRPr="00C75A8D">
        <w:rPr>
          <w:color w:val="000000"/>
        </w:rPr>
        <w:t xml:space="preserve">appened to the Air Force </w:t>
      </w:r>
      <w:r w:rsidR="00C75A8D">
        <w:rPr>
          <w:color w:val="000000"/>
        </w:rPr>
        <w:t>m</w:t>
      </w:r>
      <w:r w:rsidRPr="00C75A8D">
        <w:rPr>
          <w:color w:val="000000"/>
        </w:rPr>
        <w:t xml:space="preserve">entoring </w:t>
      </w:r>
      <w:r w:rsidR="00C75A8D">
        <w:rPr>
          <w:color w:val="000000"/>
        </w:rPr>
        <w:t>p</w:t>
      </w:r>
      <w:r w:rsidRPr="00C75A8D">
        <w:rPr>
          <w:color w:val="000000"/>
        </w:rPr>
        <w:t>rogram?</w:t>
      </w:r>
      <w:r w:rsidRPr="00734477">
        <w:rPr>
          <w:color w:val="000000"/>
        </w:rPr>
        <w:t> </w:t>
      </w:r>
      <w:r w:rsidRPr="00734477">
        <w:rPr>
          <w:i/>
          <w:iCs/>
          <w:color w:val="000000"/>
        </w:rPr>
        <w:t>Air Force Times</w:t>
      </w:r>
      <w:r w:rsidRPr="00734477">
        <w:rPr>
          <w:iCs/>
          <w:color w:val="000000"/>
        </w:rPr>
        <w:t>.</w:t>
      </w:r>
      <w:r w:rsidRPr="00734477">
        <w:rPr>
          <w:i/>
          <w:iCs/>
          <w:color w:val="000000"/>
        </w:rPr>
        <w:t xml:space="preserve"> </w:t>
      </w:r>
      <w:r w:rsidRPr="00734477">
        <w:t>https://www.airforcetimes.com/opinion/commentary/2021/05/22/whatever-happened-to-the-air-force-mentoring-program/</w:t>
      </w:r>
    </w:p>
    <w:p w14:paraId="0B20AB33" w14:textId="0EA4A3D5"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Stewart, Jessica, and Tatum Harrison. “Top 3 </w:t>
      </w:r>
      <w:r w:rsidR="0069413C" w:rsidRPr="00734477">
        <w:rPr>
          <w:rFonts w:ascii="Times New Roman" w:eastAsia="Times New Roman" w:hAnsi="Times New Roman" w:cs="Times New Roman"/>
          <w:kern w:val="0"/>
          <w:sz w:val="24"/>
          <w:szCs w:val="24"/>
          <w14:ligatures w14:val="none"/>
        </w:rPr>
        <w:t>a</w:t>
      </w:r>
      <w:r w:rsidRPr="00734477">
        <w:rPr>
          <w:rFonts w:ascii="Times New Roman" w:eastAsia="Times New Roman" w:hAnsi="Times New Roman" w:cs="Times New Roman"/>
          <w:kern w:val="0"/>
          <w:sz w:val="24"/>
          <w:szCs w:val="24"/>
          <w14:ligatures w14:val="none"/>
        </w:rPr>
        <w:t xml:space="preserve">dvantages of </w:t>
      </w:r>
      <w:r w:rsidR="0069413C" w:rsidRPr="00734477">
        <w:rPr>
          <w:rFonts w:ascii="Times New Roman" w:eastAsia="Times New Roman" w:hAnsi="Times New Roman" w:cs="Times New Roman"/>
          <w:kern w:val="0"/>
          <w:sz w:val="24"/>
          <w:szCs w:val="24"/>
          <w14:ligatures w14:val="none"/>
        </w:rPr>
        <w:t>m</w:t>
      </w:r>
      <w:r w:rsidRPr="00734477">
        <w:rPr>
          <w:rFonts w:ascii="Times New Roman" w:eastAsia="Times New Roman" w:hAnsi="Times New Roman" w:cs="Times New Roman"/>
          <w:kern w:val="0"/>
          <w:sz w:val="24"/>
          <w:szCs w:val="24"/>
          <w14:ligatures w14:val="none"/>
        </w:rPr>
        <w:t xml:space="preserve">entorship in the </w:t>
      </w:r>
      <w:r w:rsidR="0069413C" w:rsidRPr="00734477">
        <w:rPr>
          <w:rFonts w:ascii="Times New Roman" w:eastAsia="Times New Roman" w:hAnsi="Times New Roman" w:cs="Times New Roman"/>
          <w:kern w:val="0"/>
          <w:sz w:val="24"/>
          <w:szCs w:val="24"/>
          <w14:ligatures w14:val="none"/>
        </w:rPr>
        <w:t>w</w:t>
      </w:r>
      <w:r w:rsidRPr="00734477">
        <w:rPr>
          <w:rFonts w:ascii="Times New Roman" w:eastAsia="Times New Roman" w:hAnsi="Times New Roman" w:cs="Times New Roman"/>
          <w:kern w:val="0"/>
          <w:sz w:val="24"/>
          <w:szCs w:val="24"/>
          <w14:ligatures w14:val="none"/>
        </w:rPr>
        <w:t xml:space="preserve">orkplace.” </w:t>
      </w:r>
      <w:r w:rsidRPr="00734477">
        <w:rPr>
          <w:rFonts w:ascii="Times New Roman" w:eastAsia="Times New Roman" w:hAnsi="Times New Roman" w:cs="Times New Roman"/>
          <w:i/>
          <w:iCs/>
          <w:kern w:val="0"/>
          <w:sz w:val="24"/>
          <w:szCs w:val="24"/>
          <w14:ligatures w14:val="none"/>
        </w:rPr>
        <w:t xml:space="preserve">The Armed Forces Comptroller </w:t>
      </w:r>
      <w:r w:rsidRPr="00734477">
        <w:rPr>
          <w:rFonts w:ascii="Times New Roman" w:eastAsia="Times New Roman" w:hAnsi="Times New Roman" w:cs="Times New Roman"/>
          <w:kern w:val="0"/>
          <w:sz w:val="24"/>
          <w:szCs w:val="24"/>
          <w14:ligatures w14:val="none"/>
        </w:rPr>
        <w:t>61.4 (2016): 14–. Print.</w:t>
      </w:r>
    </w:p>
    <w:p w14:paraId="17F5AE54" w14:textId="77777777" w:rsidR="00277D52" w:rsidRPr="00734477" w:rsidRDefault="00E76758" w:rsidP="00277D52">
      <w:pPr>
        <w:spacing w:line="480" w:lineRule="auto"/>
        <w:ind w:left="720" w:hanging="720"/>
        <w:rPr>
          <w:rFonts w:ascii="Times New Roman" w:hAnsi="Times New Roman" w:cs="Times New Roman"/>
          <w:sz w:val="24"/>
          <w:szCs w:val="24"/>
        </w:rPr>
      </w:pPr>
      <w:r w:rsidRPr="00734477">
        <w:rPr>
          <w:rFonts w:ascii="Times New Roman" w:hAnsi="Times New Roman" w:cs="Times New Roman"/>
          <w:sz w:val="24"/>
          <w:szCs w:val="24"/>
        </w:rPr>
        <w:t>Tan, M. (2016, June 9). Redesigned army career tracker helps soldiers more easily map/manage careers. Retrieved from https://www.armytimes.com/news/your-army/2016/06/09/ redesigned-army-career-tracker-helps-soldiers-more-easily-map-manage-their-careers/</w:t>
      </w:r>
    </w:p>
    <w:p w14:paraId="7CAFF59C" w14:textId="68193CD6" w:rsidR="00277D52" w:rsidRPr="00734477" w:rsidRDefault="00277D52" w:rsidP="00277D52">
      <w:pPr>
        <w:spacing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Tinto, V. (2023). Reflections: Rethinking </w:t>
      </w:r>
      <w:r w:rsidR="00C75A8D">
        <w:rPr>
          <w:rFonts w:ascii="Times New Roman" w:eastAsia="Times New Roman" w:hAnsi="Times New Roman" w:cs="Times New Roman"/>
          <w:kern w:val="0"/>
          <w:sz w:val="24"/>
          <w:szCs w:val="24"/>
          <w14:ligatures w14:val="none"/>
        </w:rPr>
        <w:t>e</w:t>
      </w:r>
      <w:r w:rsidRPr="00734477">
        <w:rPr>
          <w:rFonts w:ascii="Times New Roman" w:eastAsia="Times New Roman" w:hAnsi="Times New Roman" w:cs="Times New Roman"/>
          <w:kern w:val="0"/>
          <w:sz w:val="24"/>
          <w:szCs w:val="24"/>
          <w14:ligatures w14:val="none"/>
        </w:rPr>
        <w:t xml:space="preserve">ngagement and </w:t>
      </w:r>
      <w:r w:rsidR="00C75A8D">
        <w:rPr>
          <w:rFonts w:ascii="Times New Roman" w:eastAsia="Times New Roman" w:hAnsi="Times New Roman" w:cs="Times New Roman"/>
          <w:kern w:val="0"/>
          <w:sz w:val="24"/>
          <w:szCs w:val="24"/>
          <w14:ligatures w14:val="none"/>
        </w:rPr>
        <w:t>s</w:t>
      </w:r>
      <w:r w:rsidRPr="00734477">
        <w:rPr>
          <w:rFonts w:ascii="Times New Roman" w:eastAsia="Times New Roman" w:hAnsi="Times New Roman" w:cs="Times New Roman"/>
          <w:kern w:val="0"/>
          <w:sz w:val="24"/>
          <w:szCs w:val="24"/>
          <w14:ligatures w14:val="none"/>
        </w:rPr>
        <w:t xml:space="preserve">tudent </w:t>
      </w:r>
      <w:r w:rsidR="00C75A8D">
        <w:rPr>
          <w:rFonts w:ascii="Times New Roman" w:eastAsia="Times New Roman" w:hAnsi="Times New Roman" w:cs="Times New Roman"/>
          <w:kern w:val="0"/>
          <w:sz w:val="24"/>
          <w:szCs w:val="24"/>
          <w14:ligatures w14:val="none"/>
        </w:rPr>
        <w:t>p</w:t>
      </w:r>
      <w:r w:rsidRPr="00734477">
        <w:rPr>
          <w:rFonts w:ascii="Times New Roman" w:eastAsia="Times New Roman" w:hAnsi="Times New Roman" w:cs="Times New Roman"/>
          <w:kern w:val="0"/>
          <w:sz w:val="24"/>
          <w:szCs w:val="24"/>
          <w14:ligatures w14:val="none"/>
        </w:rPr>
        <w:t xml:space="preserve">ersistence. </w:t>
      </w:r>
      <w:r w:rsidRPr="00C75A8D">
        <w:rPr>
          <w:rFonts w:ascii="Times New Roman" w:eastAsia="Times New Roman" w:hAnsi="Times New Roman" w:cs="Times New Roman"/>
          <w:i/>
          <w:iCs/>
          <w:kern w:val="0"/>
          <w:sz w:val="24"/>
          <w:szCs w:val="24"/>
          <w14:ligatures w14:val="none"/>
        </w:rPr>
        <w:t>Student Success</w:t>
      </w:r>
      <w:r w:rsidRPr="00734477">
        <w:rPr>
          <w:rFonts w:ascii="Times New Roman" w:eastAsia="Times New Roman" w:hAnsi="Times New Roman" w:cs="Times New Roman"/>
          <w:kern w:val="0"/>
          <w:sz w:val="24"/>
          <w:szCs w:val="24"/>
          <w14:ligatures w14:val="none"/>
        </w:rPr>
        <w:t xml:space="preserve">, 14, 1-7. https://doi.org/10.5204/ssj.3016 </w:t>
      </w:r>
    </w:p>
    <w:p w14:paraId="3D775936" w14:textId="381E47A9" w:rsidR="00E938FB" w:rsidRPr="00734477" w:rsidRDefault="00E938FB" w:rsidP="00277D52">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 xml:space="preserve">Tong, P. K., Payne, L. A., Bond, C. A., Meadows, S. O., Lewis, J. L., Friedman, E. M., &amp; </w:t>
      </w:r>
      <w:proofErr w:type="spellStart"/>
      <w:r w:rsidRPr="00734477">
        <w:rPr>
          <w:rFonts w:ascii="Times New Roman" w:eastAsia="Times New Roman" w:hAnsi="Times New Roman" w:cs="Times New Roman"/>
          <w:kern w:val="0"/>
          <w:sz w:val="24"/>
          <w:szCs w:val="24"/>
          <w14:ligatures w14:val="none"/>
        </w:rPr>
        <w:t>Maksabedian</w:t>
      </w:r>
      <w:proofErr w:type="spellEnd"/>
      <w:r w:rsidRPr="00734477">
        <w:rPr>
          <w:rFonts w:ascii="Times New Roman" w:eastAsia="Times New Roman" w:hAnsi="Times New Roman" w:cs="Times New Roman"/>
          <w:kern w:val="0"/>
          <w:sz w:val="24"/>
          <w:szCs w:val="24"/>
          <w14:ligatures w14:val="none"/>
        </w:rPr>
        <w:t xml:space="preserve"> Hernandez, E. J. (2018). Enhancing family stability during a permanent change of station: A review of disruptions and policies. </w:t>
      </w:r>
      <w:r w:rsidRPr="00734477">
        <w:rPr>
          <w:rFonts w:ascii="Times New Roman" w:eastAsia="Times New Roman" w:hAnsi="Times New Roman" w:cs="Times New Roman"/>
          <w:i/>
          <w:iCs/>
          <w:kern w:val="0"/>
          <w:sz w:val="24"/>
          <w:szCs w:val="24"/>
          <w14:ligatures w14:val="none"/>
        </w:rPr>
        <w:t>RAND Corporation</w:t>
      </w:r>
      <w:r w:rsidRPr="00734477">
        <w:rPr>
          <w:rFonts w:ascii="Times New Roman" w:eastAsia="Times New Roman" w:hAnsi="Times New Roman" w:cs="Times New Roman"/>
          <w:kern w:val="0"/>
          <w:sz w:val="24"/>
          <w:szCs w:val="24"/>
          <w14:ligatures w14:val="none"/>
        </w:rPr>
        <w:t>. https://doi.org/10.7249/RR2304</w:t>
      </w:r>
    </w:p>
    <w:p w14:paraId="16C27076" w14:textId="57D108FA" w:rsidR="00A85B56" w:rsidRPr="00734477" w:rsidRDefault="00A85B56"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t>U.S. Government Accountability Office. (2023). Senior reserve officers training corps: Actions needed to better monitor diversity progress. GAO-23-105857. https://www.gao.gov/assets/gao-23-105857.pdf</w:t>
      </w:r>
    </w:p>
    <w:p w14:paraId="7F547D25" w14:textId="1E2A8E74" w:rsidR="007439E8" w:rsidRPr="00734477" w:rsidRDefault="007439E8" w:rsidP="007439E8">
      <w:pPr>
        <w:adjustRightInd w:val="0"/>
        <w:spacing w:after="0" w:line="480" w:lineRule="auto"/>
        <w:ind w:left="720" w:hanging="720"/>
        <w:rPr>
          <w:rFonts w:ascii="Times New Roman" w:eastAsia="Times New Roman" w:hAnsi="Times New Roman" w:cs="Times New Roman"/>
          <w:kern w:val="0"/>
          <w:sz w:val="24"/>
          <w:szCs w:val="24"/>
          <w14:ligatures w14:val="none"/>
        </w:rPr>
      </w:pPr>
      <w:r w:rsidRPr="00734477">
        <w:rPr>
          <w:rFonts w:ascii="Times New Roman" w:eastAsia="Times New Roman" w:hAnsi="Times New Roman" w:cs="Times New Roman"/>
          <w:kern w:val="0"/>
          <w:sz w:val="24"/>
          <w:szCs w:val="24"/>
          <w14:ligatures w14:val="none"/>
        </w:rPr>
        <w:lastRenderedPageBreak/>
        <w:t xml:space="preserve">Vidic, Z., &amp; Burton, D. (2011). Developing </w:t>
      </w:r>
      <w:r w:rsidR="0069413C" w:rsidRPr="00734477">
        <w:rPr>
          <w:rFonts w:ascii="Times New Roman" w:eastAsia="Times New Roman" w:hAnsi="Times New Roman" w:cs="Times New Roman"/>
          <w:kern w:val="0"/>
          <w:sz w:val="24"/>
          <w:szCs w:val="24"/>
          <w14:ligatures w14:val="none"/>
        </w:rPr>
        <w:t>e</w:t>
      </w:r>
      <w:r w:rsidRPr="00734477">
        <w:rPr>
          <w:rFonts w:ascii="Times New Roman" w:eastAsia="Times New Roman" w:hAnsi="Times New Roman" w:cs="Times New Roman"/>
          <w:kern w:val="0"/>
          <w:sz w:val="24"/>
          <w:szCs w:val="24"/>
          <w14:ligatures w14:val="none"/>
        </w:rPr>
        <w:t xml:space="preserve">ffective </w:t>
      </w:r>
      <w:r w:rsidR="0069413C" w:rsidRPr="00734477">
        <w:rPr>
          <w:rFonts w:ascii="Times New Roman" w:eastAsia="Times New Roman" w:hAnsi="Times New Roman" w:cs="Times New Roman"/>
          <w:kern w:val="0"/>
          <w:sz w:val="24"/>
          <w:szCs w:val="24"/>
          <w14:ligatures w14:val="none"/>
        </w:rPr>
        <w:t>l</w:t>
      </w:r>
      <w:r w:rsidRPr="00734477">
        <w:rPr>
          <w:rFonts w:ascii="Times New Roman" w:eastAsia="Times New Roman" w:hAnsi="Times New Roman" w:cs="Times New Roman"/>
          <w:kern w:val="0"/>
          <w:sz w:val="24"/>
          <w:szCs w:val="24"/>
          <w14:ligatures w14:val="none"/>
        </w:rPr>
        <w:t xml:space="preserve">eaders: Motivational </w:t>
      </w:r>
      <w:r w:rsidR="0069413C" w:rsidRPr="00734477">
        <w:rPr>
          <w:rFonts w:ascii="Times New Roman" w:eastAsia="Times New Roman" w:hAnsi="Times New Roman" w:cs="Times New Roman"/>
          <w:kern w:val="0"/>
          <w:sz w:val="24"/>
          <w:szCs w:val="24"/>
          <w14:ligatures w14:val="none"/>
        </w:rPr>
        <w:t>c</w:t>
      </w:r>
      <w:r w:rsidRPr="00734477">
        <w:rPr>
          <w:rFonts w:ascii="Times New Roman" w:eastAsia="Times New Roman" w:hAnsi="Times New Roman" w:cs="Times New Roman"/>
          <w:kern w:val="0"/>
          <w:sz w:val="24"/>
          <w:szCs w:val="24"/>
          <w14:ligatures w14:val="none"/>
        </w:rPr>
        <w:t xml:space="preserve">orrelates of </w:t>
      </w:r>
      <w:r w:rsidR="0069413C" w:rsidRPr="00734477">
        <w:rPr>
          <w:rFonts w:ascii="Times New Roman" w:eastAsia="Times New Roman" w:hAnsi="Times New Roman" w:cs="Times New Roman"/>
          <w:kern w:val="0"/>
          <w:sz w:val="24"/>
          <w:szCs w:val="24"/>
          <w14:ligatures w14:val="none"/>
        </w:rPr>
        <w:t>l</w:t>
      </w:r>
      <w:r w:rsidRPr="00734477">
        <w:rPr>
          <w:rFonts w:ascii="Times New Roman" w:eastAsia="Times New Roman" w:hAnsi="Times New Roman" w:cs="Times New Roman"/>
          <w:kern w:val="0"/>
          <w:sz w:val="24"/>
          <w:szCs w:val="24"/>
          <w14:ligatures w14:val="none"/>
        </w:rPr>
        <w:t xml:space="preserve">eadership </w:t>
      </w:r>
      <w:r w:rsidR="0069413C" w:rsidRPr="00734477">
        <w:rPr>
          <w:rFonts w:ascii="Times New Roman" w:eastAsia="Times New Roman" w:hAnsi="Times New Roman" w:cs="Times New Roman"/>
          <w:kern w:val="0"/>
          <w:sz w:val="24"/>
          <w:szCs w:val="24"/>
          <w14:ligatures w14:val="none"/>
        </w:rPr>
        <w:t>s</w:t>
      </w:r>
      <w:r w:rsidRPr="00734477">
        <w:rPr>
          <w:rFonts w:ascii="Times New Roman" w:eastAsia="Times New Roman" w:hAnsi="Times New Roman" w:cs="Times New Roman"/>
          <w:kern w:val="0"/>
          <w:sz w:val="24"/>
          <w:szCs w:val="24"/>
          <w14:ligatures w14:val="none"/>
        </w:rPr>
        <w:t xml:space="preserve">tyles. </w:t>
      </w:r>
      <w:r w:rsidRPr="00734477">
        <w:rPr>
          <w:rFonts w:ascii="Times New Roman" w:eastAsia="Times New Roman" w:hAnsi="Times New Roman" w:cs="Times New Roman"/>
          <w:i/>
          <w:iCs/>
          <w:kern w:val="0"/>
          <w:sz w:val="24"/>
          <w:szCs w:val="24"/>
          <w14:ligatures w14:val="none"/>
        </w:rPr>
        <w:t xml:space="preserve">Journal of </w:t>
      </w:r>
      <w:r w:rsidR="0069413C" w:rsidRPr="00734477">
        <w:rPr>
          <w:rFonts w:ascii="Times New Roman" w:eastAsia="Times New Roman" w:hAnsi="Times New Roman" w:cs="Times New Roman"/>
          <w:i/>
          <w:iCs/>
          <w:kern w:val="0"/>
          <w:sz w:val="24"/>
          <w:szCs w:val="24"/>
          <w14:ligatures w14:val="none"/>
        </w:rPr>
        <w:t>A</w:t>
      </w:r>
      <w:r w:rsidRPr="00734477">
        <w:rPr>
          <w:rFonts w:ascii="Times New Roman" w:eastAsia="Times New Roman" w:hAnsi="Times New Roman" w:cs="Times New Roman"/>
          <w:i/>
          <w:iCs/>
          <w:kern w:val="0"/>
          <w:sz w:val="24"/>
          <w:szCs w:val="24"/>
          <w14:ligatures w14:val="none"/>
        </w:rPr>
        <w:t xml:space="preserve">pplied </w:t>
      </w:r>
      <w:r w:rsidR="0069413C" w:rsidRPr="00734477">
        <w:rPr>
          <w:rFonts w:ascii="Times New Roman" w:eastAsia="Times New Roman" w:hAnsi="Times New Roman" w:cs="Times New Roman"/>
          <w:i/>
          <w:iCs/>
          <w:kern w:val="0"/>
          <w:sz w:val="24"/>
          <w:szCs w:val="24"/>
          <w14:ligatures w14:val="none"/>
        </w:rPr>
        <w:t>S</w:t>
      </w:r>
      <w:r w:rsidRPr="00734477">
        <w:rPr>
          <w:rFonts w:ascii="Times New Roman" w:eastAsia="Times New Roman" w:hAnsi="Times New Roman" w:cs="Times New Roman"/>
          <w:i/>
          <w:iCs/>
          <w:kern w:val="0"/>
          <w:sz w:val="24"/>
          <w:szCs w:val="24"/>
          <w14:ligatures w14:val="none"/>
        </w:rPr>
        <w:t xml:space="preserve">port </w:t>
      </w:r>
      <w:r w:rsidR="0069413C" w:rsidRPr="00734477">
        <w:rPr>
          <w:rFonts w:ascii="Times New Roman" w:eastAsia="Times New Roman" w:hAnsi="Times New Roman" w:cs="Times New Roman"/>
          <w:i/>
          <w:iCs/>
          <w:kern w:val="0"/>
          <w:sz w:val="24"/>
          <w:szCs w:val="24"/>
          <w14:ligatures w14:val="none"/>
        </w:rPr>
        <w:t>P</w:t>
      </w:r>
      <w:r w:rsidRPr="00734477">
        <w:rPr>
          <w:rFonts w:ascii="Times New Roman" w:eastAsia="Times New Roman" w:hAnsi="Times New Roman" w:cs="Times New Roman"/>
          <w:i/>
          <w:iCs/>
          <w:kern w:val="0"/>
          <w:sz w:val="24"/>
          <w:szCs w:val="24"/>
          <w14:ligatures w14:val="none"/>
        </w:rPr>
        <w:t>sychology</w:t>
      </w:r>
      <w:r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i/>
          <w:iCs/>
          <w:kern w:val="0"/>
          <w:sz w:val="24"/>
          <w:szCs w:val="24"/>
          <w14:ligatures w14:val="none"/>
        </w:rPr>
        <w:t xml:space="preserve"> 23</w:t>
      </w:r>
      <w:r w:rsidRPr="00734477">
        <w:rPr>
          <w:rFonts w:ascii="Times New Roman" w:eastAsia="Times New Roman" w:hAnsi="Times New Roman" w:cs="Times New Roman"/>
          <w:kern w:val="0"/>
          <w:sz w:val="24"/>
          <w:szCs w:val="24"/>
          <w14:ligatures w14:val="none"/>
        </w:rPr>
        <w:t>(3), 277</w:t>
      </w:r>
      <w:r w:rsidR="000C77A1" w:rsidRPr="00734477">
        <w:rPr>
          <w:rFonts w:ascii="Times New Roman" w:eastAsia="Times New Roman" w:hAnsi="Times New Roman" w:cs="Times New Roman"/>
          <w:kern w:val="0"/>
          <w:sz w:val="24"/>
          <w:szCs w:val="24"/>
          <w14:ligatures w14:val="none"/>
        </w:rPr>
        <w:t>–</w:t>
      </w:r>
      <w:r w:rsidRPr="00734477">
        <w:rPr>
          <w:rFonts w:ascii="Times New Roman" w:eastAsia="Times New Roman" w:hAnsi="Times New Roman" w:cs="Times New Roman"/>
          <w:kern w:val="0"/>
          <w:sz w:val="24"/>
          <w:szCs w:val="24"/>
          <w14:ligatures w14:val="none"/>
        </w:rPr>
        <w:t xml:space="preserve">291. https://doi.org/10.1080/10413200.2010.546827 </w:t>
      </w:r>
    </w:p>
    <w:p w14:paraId="6751E86E" w14:textId="77777777" w:rsidR="007439E8" w:rsidRPr="00734477" w:rsidRDefault="007439E8" w:rsidP="007439E8">
      <w:pPr>
        <w:adjustRightInd w:val="0"/>
        <w:spacing w:after="0" w:line="480" w:lineRule="auto"/>
        <w:ind w:left="720" w:hanging="720"/>
        <w:rPr>
          <w:rFonts w:ascii="Times New Roman" w:eastAsia="Times New Roman" w:hAnsi="Times New Roman" w:cs="Times New Roman"/>
          <w:color w:val="000000"/>
          <w:kern w:val="0"/>
          <w:sz w:val="24"/>
          <w:szCs w:val="24"/>
          <w14:ligatures w14:val="none"/>
        </w:rPr>
      </w:pPr>
      <w:r w:rsidRPr="00734477">
        <w:rPr>
          <w:rFonts w:ascii="Times New Roman" w:eastAsia="Times New Roman" w:hAnsi="Times New Roman" w:cs="Times New Roman"/>
          <w:kern w:val="0"/>
          <w:sz w:val="24"/>
          <w:szCs w:val="24"/>
          <w14:ligatures w14:val="none"/>
        </w:rPr>
        <w:t xml:space="preserve">Wardynski, C., Lyle, D. S., &amp; Colarusso, M. J. (2010). </w:t>
      </w:r>
      <w:r w:rsidRPr="00734477">
        <w:rPr>
          <w:rFonts w:ascii="Times New Roman" w:eastAsia="Times New Roman" w:hAnsi="Times New Roman" w:cs="Times New Roman"/>
          <w:i/>
          <w:iCs/>
          <w:kern w:val="0"/>
          <w:sz w:val="24"/>
          <w:szCs w:val="24"/>
          <w14:ligatures w14:val="none"/>
        </w:rPr>
        <w:t xml:space="preserve">Towards a United States Army officer corps </w:t>
      </w:r>
      <w:r w:rsidRPr="00734477">
        <w:rPr>
          <w:rFonts w:ascii="Times New Roman" w:eastAsia="Times New Roman" w:hAnsi="Times New Roman" w:cs="Times New Roman"/>
          <w:i/>
          <w:iCs/>
          <w:color w:val="000000"/>
          <w:kern w:val="0"/>
          <w:sz w:val="24"/>
          <w:szCs w:val="24"/>
          <w14:ligatures w14:val="none"/>
        </w:rPr>
        <w:t>strategy for success in retaining talent</w:t>
      </w:r>
      <w:r w:rsidRPr="00734477">
        <w:rPr>
          <w:rFonts w:ascii="Times New Roman" w:eastAsia="Times New Roman" w:hAnsi="Times New Roman" w:cs="Times New Roman"/>
          <w:color w:val="000000"/>
          <w:kern w:val="0"/>
          <w:sz w:val="24"/>
          <w:szCs w:val="24"/>
          <w14:ligatures w14:val="none"/>
        </w:rPr>
        <w:t xml:space="preserve">. Strategic Studies Institute, United States Army War College. </w:t>
      </w:r>
    </w:p>
    <w:p w14:paraId="4C4EA4B1" w14:textId="61A7C53D" w:rsidR="007439E8" w:rsidRDefault="007439E8" w:rsidP="007439E8">
      <w:pPr>
        <w:spacing w:after="0" w:line="480" w:lineRule="auto"/>
        <w:ind w:left="720" w:hanging="720"/>
        <w:rPr>
          <w:rFonts w:ascii="Times New Roman" w:eastAsia="Times New Roman" w:hAnsi="Times New Roman" w:cs="Times New Roman"/>
          <w:color w:val="000000"/>
          <w:kern w:val="0"/>
          <w:sz w:val="24"/>
          <w:szCs w:val="24"/>
          <w:shd w:val="clear" w:color="auto" w:fill="FFFFFF"/>
          <w14:ligatures w14:val="none"/>
        </w:rPr>
      </w:pPr>
      <w:r w:rsidRPr="00734477">
        <w:rPr>
          <w:rFonts w:ascii="Times New Roman" w:eastAsia="Times New Roman" w:hAnsi="Times New Roman" w:cs="Times New Roman"/>
          <w:color w:val="000000"/>
          <w:kern w:val="0"/>
          <w:sz w:val="24"/>
          <w:szCs w:val="24"/>
          <w:shd w:val="clear" w:color="auto" w:fill="FFFFFF"/>
          <w14:ligatures w14:val="none"/>
        </w:rPr>
        <w:t>Xu, Yang &amp; Hickey, Anna W. (2022)</w:t>
      </w:r>
      <w:r w:rsidR="000C77A1" w:rsidRPr="00734477">
        <w:rPr>
          <w:rFonts w:ascii="Times New Roman" w:eastAsia="Times New Roman" w:hAnsi="Times New Roman" w:cs="Times New Roman"/>
          <w:color w:val="000000"/>
          <w:kern w:val="0"/>
          <w:sz w:val="24"/>
          <w:szCs w:val="24"/>
          <w:shd w:val="clear" w:color="auto" w:fill="FFFFFF"/>
          <w14:ligatures w14:val="none"/>
        </w:rPr>
        <w:t>.</w:t>
      </w:r>
      <w:r w:rsidRPr="00734477">
        <w:rPr>
          <w:rFonts w:ascii="Times New Roman" w:eastAsia="Times New Roman" w:hAnsi="Times New Roman" w:cs="Times New Roman"/>
          <w:color w:val="000000"/>
          <w:kern w:val="0"/>
          <w:sz w:val="24"/>
          <w:szCs w:val="24"/>
          <w:shd w:val="clear" w:color="auto" w:fill="FFFFFF"/>
          <w14:ligatures w14:val="none"/>
        </w:rPr>
        <w:t> Cadet mentoring program: Best practices for success, Military Psychology, 34:1, 23</w:t>
      </w:r>
      <w:r w:rsidR="000C77A1" w:rsidRPr="00734477">
        <w:rPr>
          <w:rFonts w:ascii="Times New Roman" w:eastAsia="Times New Roman" w:hAnsi="Times New Roman" w:cs="Times New Roman"/>
          <w:color w:val="000000"/>
          <w:kern w:val="0"/>
          <w:sz w:val="24"/>
          <w:szCs w:val="24"/>
          <w:shd w:val="clear" w:color="auto" w:fill="FFFFFF"/>
          <w14:ligatures w14:val="none"/>
        </w:rPr>
        <w:t>–</w:t>
      </w:r>
      <w:r w:rsidRPr="00734477">
        <w:rPr>
          <w:rFonts w:ascii="Times New Roman" w:eastAsia="Times New Roman" w:hAnsi="Times New Roman" w:cs="Times New Roman"/>
          <w:color w:val="000000"/>
          <w:kern w:val="0"/>
          <w:sz w:val="24"/>
          <w:szCs w:val="24"/>
          <w:shd w:val="clear" w:color="auto" w:fill="FFFFFF"/>
          <w14:ligatures w14:val="none"/>
        </w:rPr>
        <w:t>32, DOI: 10.1080/08995605.2021.1965443</w:t>
      </w:r>
    </w:p>
    <w:p w14:paraId="5C77ABA2" w14:textId="525DF6FA" w:rsidR="00B92341" w:rsidRPr="00734477" w:rsidRDefault="00B92341" w:rsidP="007439E8">
      <w:pPr>
        <w:spacing w:after="0" w:line="480" w:lineRule="auto"/>
        <w:ind w:left="720" w:hanging="720"/>
        <w:rPr>
          <w:rFonts w:ascii="Times New Roman" w:eastAsia="Times New Roman" w:hAnsi="Times New Roman" w:cs="Times New Roman"/>
          <w:color w:val="000000"/>
          <w:kern w:val="0"/>
          <w:sz w:val="24"/>
          <w:szCs w:val="24"/>
          <w:shd w:val="clear" w:color="auto" w:fill="FFFFFF"/>
          <w14:ligatures w14:val="none"/>
        </w:rPr>
      </w:pPr>
      <w:proofErr w:type="spellStart"/>
      <w:r w:rsidRPr="00B92341">
        <w:rPr>
          <w:rFonts w:ascii="Times New Roman" w:eastAsia="Times New Roman" w:hAnsi="Times New Roman" w:cs="Times New Roman"/>
          <w:color w:val="000000"/>
          <w:kern w:val="0"/>
          <w:sz w:val="24"/>
          <w:szCs w:val="24"/>
          <w:shd w:val="clear" w:color="auto" w:fill="FFFFFF"/>
          <w14:ligatures w14:val="none"/>
        </w:rPr>
        <w:t>Zografou</w:t>
      </w:r>
      <w:proofErr w:type="spellEnd"/>
      <w:r w:rsidRPr="00B92341">
        <w:rPr>
          <w:rFonts w:ascii="Times New Roman" w:eastAsia="Times New Roman" w:hAnsi="Times New Roman" w:cs="Times New Roman"/>
          <w:color w:val="000000"/>
          <w:kern w:val="0"/>
          <w:sz w:val="24"/>
          <w:szCs w:val="24"/>
          <w:shd w:val="clear" w:color="auto" w:fill="FFFFFF"/>
          <w14:ligatures w14:val="none"/>
        </w:rPr>
        <w:t xml:space="preserve">, A., &amp; McDermott, L. (2022). Mentorship in Higher Education: </w:t>
      </w:r>
      <w:r>
        <w:rPr>
          <w:rFonts w:ascii="Times New Roman" w:eastAsia="Times New Roman" w:hAnsi="Times New Roman" w:cs="Times New Roman"/>
          <w:color w:val="000000"/>
          <w:kern w:val="0"/>
          <w:sz w:val="24"/>
          <w:szCs w:val="24"/>
          <w:shd w:val="clear" w:color="auto" w:fill="FFFFFF"/>
          <w14:ligatures w14:val="none"/>
        </w:rPr>
        <w:t>T</w:t>
      </w:r>
      <w:r w:rsidRPr="00B92341">
        <w:rPr>
          <w:rFonts w:ascii="Times New Roman" w:eastAsia="Times New Roman" w:hAnsi="Times New Roman" w:cs="Times New Roman"/>
          <w:color w:val="000000"/>
          <w:kern w:val="0"/>
          <w:sz w:val="24"/>
          <w:szCs w:val="24"/>
          <w:shd w:val="clear" w:color="auto" w:fill="FFFFFF"/>
          <w14:ligatures w14:val="none"/>
        </w:rPr>
        <w:t xml:space="preserve">he </w:t>
      </w:r>
      <w:r>
        <w:rPr>
          <w:rFonts w:ascii="Times New Roman" w:eastAsia="Times New Roman" w:hAnsi="Times New Roman" w:cs="Times New Roman"/>
          <w:color w:val="000000"/>
          <w:kern w:val="0"/>
          <w:sz w:val="24"/>
          <w:szCs w:val="24"/>
          <w:shd w:val="clear" w:color="auto" w:fill="FFFFFF"/>
          <w14:ligatures w14:val="none"/>
        </w:rPr>
        <w:t>k</w:t>
      </w:r>
      <w:r w:rsidRPr="00B92341">
        <w:rPr>
          <w:rFonts w:ascii="Times New Roman" w:eastAsia="Times New Roman" w:hAnsi="Times New Roman" w:cs="Times New Roman"/>
          <w:color w:val="000000"/>
          <w:kern w:val="0"/>
          <w:sz w:val="24"/>
          <w:szCs w:val="24"/>
          <w:shd w:val="clear" w:color="auto" w:fill="FFFFFF"/>
          <w14:ligatures w14:val="none"/>
        </w:rPr>
        <w:t xml:space="preserve">eys to </w:t>
      </w:r>
      <w:r>
        <w:rPr>
          <w:rFonts w:ascii="Times New Roman" w:eastAsia="Times New Roman" w:hAnsi="Times New Roman" w:cs="Times New Roman"/>
          <w:color w:val="000000"/>
          <w:kern w:val="0"/>
          <w:sz w:val="24"/>
          <w:szCs w:val="24"/>
          <w:shd w:val="clear" w:color="auto" w:fill="FFFFFF"/>
          <w14:ligatures w14:val="none"/>
        </w:rPr>
        <w:t>u</w:t>
      </w:r>
      <w:r w:rsidRPr="00B92341">
        <w:rPr>
          <w:rFonts w:ascii="Times New Roman" w:eastAsia="Times New Roman" w:hAnsi="Times New Roman" w:cs="Times New Roman"/>
          <w:color w:val="000000"/>
          <w:kern w:val="0"/>
          <w:sz w:val="24"/>
          <w:szCs w:val="24"/>
          <w:shd w:val="clear" w:color="auto" w:fill="FFFFFF"/>
          <w14:ligatures w14:val="none"/>
        </w:rPr>
        <w:t xml:space="preserve">nlocking </w:t>
      </w:r>
      <w:r>
        <w:rPr>
          <w:rFonts w:ascii="Times New Roman" w:eastAsia="Times New Roman" w:hAnsi="Times New Roman" w:cs="Times New Roman"/>
          <w:color w:val="000000"/>
          <w:kern w:val="0"/>
          <w:sz w:val="24"/>
          <w:szCs w:val="24"/>
          <w:shd w:val="clear" w:color="auto" w:fill="FFFFFF"/>
          <w14:ligatures w14:val="none"/>
        </w:rPr>
        <w:t>m</w:t>
      </w:r>
      <w:r w:rsidRPr="00B92341">
        <w:rPr>
          <w:rFonts w:ascii="Times New Roman" w:eastAsia="Times New Roman" w:hAnsi="Times New Roman" w:cs="Times New Roman"/>
          <w:color w:val="000000"/>
          <w:kern w:val="0"/>
          <w:sz w:val="24"/>
          <w:szCs w:val="24"/>
          <w:shd w:val="clear" w:color="auto" w:fill="FFFFFF"/>
          <w14:ligatures w14:val="none"/>
        </w:rPr>
        <w:t xml:space="preserve">eaningful </w:t>
      </w:r>
      <w:r>
        <w:rPr>
          <w:rFonts w:ascii="Times New Roman" w:eastAsia="Times New Roman" w:hAnsi="Times New Roman" w:cs="Times New Roman"/>
          <w:color w:val="000000"/>
          <w:kern w:val="0"/>
          <w:sz w:val="24"/>
          <w:szCs w:val="24"/>
          <w:shd w:val="clear" w:color="auto" w:fill="FFFFFF"/>
          <w14:ligatures w14:val="none"/>
        </w:rPr>
        <w:t>m</w:t>
      </w:r>
      <w:r w:rsidRPr="00B92341">
        <w:rPr>
          <w:rFonts w:ascii="Times New Roman" w:eastAsia="Times New Roman" w:hAnsi="Times New Roman" w:cs="Times New Roman"/>
          <w:color w:val="000000"/>
          <w:kern w:val="0"/>
          <w:sz w:val="24"/>
          <w:szCs w:val="24"/>
          <w:shd w:val="clear" w:color="auto" w:fill="FFFFFF"/>
          <w14:ligatures w14:val="none"/>
        </w:rPr>
        <w:t xml:space="preserve">entoring </w:t>
      </w:r>
      <w:r>
        <w:rPr>
          <w:rFonts w:ascii="Times New Roman" w:eastAsia="Times New Roman" w:hAnsi="Times New Roman" w:cs="Times New Roman"/>
          <w:color w:val="000000"/>
          <w:kern w:val="0"/>
          <w:sz w:val="24"/>
          <w:szCs w:val="24"/>
          <w:shd w:val="clear" w:color="auto" w:fill="FFFFFF"/>
          <w14:ligatures w14:val="none"/>
        </w:rPr>
        <w:t>r</w:t>
      </w:r>
      <w:r w:rsidRPr="00B92341">
        <w:rPr>
          <w:rFonts w:ascii="Times New Roman" w:eastAsia="Times New Roman" w:hAnsi="Times New Roman" w:cs="Times New Roman"/>
          <w:color w:val="000000"/>
          <w:kern w:val="0"/>
          <w:sz w:val="24"/>
          <w:szCs w:val="24"/>
          <w:shd w:val="clear" w:color="auto" w:fill="FFFFFF"/>
          <w14:ligatures w14:val="none"/>
        </w:rPr>
        <w:t xml:space="preserve">elationships. </w:t>
      </w:r>
      <w:r w:rsidRPr="00B92341">
        <w:rPr>
          <w:rFonts w:ascii="Times New Roman" w:eastAsia="Times New Roman" w:hAnsi="Times New Roman" w:cs="Times New Roman"/>
          <w:i/>
          <w:iCs/>
          <w:color w:val="000000"/>
          <w:kern w:val="0"/>
          <w:sz w:val="24"/>
          <w:szCs w:val="24"/>
          <w:shd w:val="clear" w:color="auto" w:fill="FFFFFF"/>
          <w14:ligatures w14:val="none"/>
        </w:rPr>
        <w:t>GILE Journal of Skills Development</w:t>
      </w:r>
      <w:r w:rsidRPr="00B92341">
        <w:rPr>
          <w:rFonts w:ascii="Times New Roman" w:eastAsia="Times New Roman" w:hAnsi="Times New Roman" w:cs="Times New Roman"/>
          <w:color w:val="000000"/>
          <w:kern w:val="0"/>
          <w:sz w:val="24"/>
          <w:szCs w:val="24"/>
          <w:shd w:val="clear" w:color="auto" w:fill="FFFFFF"/>
          <w14:ligatures w14:val="none"/>
        </w:rPr>
        <w:t>, 2(1), 71-78. https://doi.org/10.52398/gjsd.2022.v2.i1.pp71-78</w:t>
      </w:r>
    </w:p>
    <w:p w14:paraId="29CCC148" w14:textId="77777777" w:rsidR="006C031D" w:rsidRDefault="006C031D" w:rsidP="007439E8">
      <w:pPr>
        <w:spacing w:after="0" w:line="480" w:lineRule="auto"/>
        <w:ind w:left="720" w:hanging="720"/>
        <w:rPr>
          <w:rFonts w:ascii="Times New Roman" w:eastAsia="Times New Roman" w:hAnsi="Times New Roman" w:cs="Times New Roman"/>
          <w:color w:val="000000"/>
          <w:kern w:val="0"/>
          <w:sz w:val="24"/>
          <w:szCs w:val="24"/>
          <w:shd w:val="clear" w:color="auto" w:fill="FFFFFF"/>
          <w14:ligatures w14:val="none"/>
        </w:rPr>
      </w:pPr>
    </w:p>
    <w:p w14:paraId="6B9E5D76" w14:textId="77777777" w:rsidR="006C031D" w:rsidRDefault="006C031D" w:rsidP="007439E8">
      <w:pPr>
        <w:spacing w:after="0" w:line="480" w:lineRule="auto"/>
        <w:ind w:left="720" w:hanging="720"/>
        <w:rPr>
          <w:rFonts w:ascii="Times New Roman" w:eastAsia="Times New Roman" w:hAnsi="Times New Roman" w:cs="Times New Roman"/>
          <w:color w:val="000000"/>
          <w:kern w:val="0"/>
          <w:sz w:val="24"/>
          <w:szCs w:val="24"/>
          <w:shd w:val="clear" w:color="auto" w:fill="FFFFFF"/>
          <w14:ligatures w14:val="none"/>
        </w:rPr>
      </w:pPr>
    </w:p>
    <w:p w14:paraId="4B3B7565" w14:textId="77777777" w:rsidR="006C031D" w:rsidRDefault="006C031D" w:rsidP="007439E8">
      <w:pPr>
        <w:spacing w:after="0" w:line="480" w:lineRule="auto"/>
        <w:ind w:left="720" w:hanging="720"/>
        <w:rPr>
          <w:rFonts w:ascii="Times New Roman" w:eastAsia="Times New Roman" w:hAnsi="Times New Roman" w:cs="Times New Roman"/>
          <w:color w:val="000000"/>
          <w:kern w:val="0"/>
          <w:sz w:val="24"/>
          <w:szCs w:val="24"/>
          <w:shd w:val="clear" w:color="auto" w:fill="FFFFFF"/>
          <w14:ligatures w14:val="none"/>
        </w:rPr>
      </w:pPr>
    </w:p>
    <w:p w14:paraId="578AD67D" w14:textId="77777777" w:rsidR="0006333A" w:rsidRPr="0047465E" w:rsidRDefault="00EF20ED" w:rsidP="0006333A">
      <w:pPr>
        <w:pStyle w:val="Heading1"/>
      </w:pPr>
      <w:r>
        <w:rPr>
          <w:rFonts w:eastAsia="Times New Roman"/>
          <w:color w:val="000000"/>
          <w:kern w:val="0"/>
          <w:szCs w:val="24"/>
          <w:shd w:val="clear" w:color="auto" w:fill="FFFFFF"/>
        </w:rPr>
        <w:br w:type="page"/>
      </w:r>
      <w:bookmarkStart w:id="142" w:name="_Toc185657908"/>
      <w:r w:rsidR="0006333A" w:rsidRPr="001153B3">
        <w:lastRenderedPageBreak/>
        <w:t>A</w:t>
      </w:r>
      <w:r w:rsidR="0006333A">
        <w:t>ppendices</w:t>
      </w:r>
      <w:bookmarkEnd w:id="142"/>
    </w:p>
    <w:p w14:paraId="1395C2BD" w14:textId="77777777" w:rsidR="0006333A" w:rsidRDefault="0006333A">
      <w:pPr>
        <w:rPr>
          <w:rFonts w:ascii="Times New Roman" w:eastAsia="Times New Roman" w:hAnsi="Times New Roman" w:cs="Times New Roman"/>
          <w:b/>
          <w:bCs/>
          <w:color w:val="000000"/>
          <w:kern w:val="0"/>
          <w:sz w:val="24"/>
          <w:szCs w:val="24"/>
          <w:shd w:val="clear" w:color="auto" w:fill="FFFFFF"/>
          <w14:ligatures w14:val="none"/>
        </w:rPr>
      </w:pPr>
      <w:r>
        <w:rPr>
          <w:rFonts w:ascii="Times New Roman" w:eastAsia="Times New Roman" w:hAnsi="Times New Roman" w:cs="Times New Roman"/>
          <w:b/>
          <w:bCs/>
          <w:color w:val="000000"/>
          <w:kern w:val="0"/>
          <w:sz w:val="24"/>
          <w:szCs w:val="24"/>
          <w:shd w:val="clear" w:color="auto" w:fill="FFFFFF"/>
          <w14:ligatures w14:val="none"/>
        </w:rPr>
        <w:br w:type="page"/>
      </w:r>
    </w:p>
    <w:p w14:paraId="095B3333" w14:textId="0C456A0B" w:rsidR="006C031D" w:rsidRPr="004D7460" w:rsidRDefault="00C6726A" w:rsidP="007439E8">
      <w:pPr>
        <w:spacing w:after="0" w:line="480" w:lineRule="auto"/>
        <w:ind w:left="720" w:hanging="720"/>
        <w:rPr>
          <w:rFonts w:ascii="Times New Roman" w:eastAsia="Times New Roman" w:hAnsi="Times New Roman" w:cs="Times New Roman"/>
          <w:b/>
          <w:bCs/>
          <w:color w:val="000000"/>
          <w:kern w:val="0"/>
          <w:sz w:val="24"/>
          <w:szCs w:val="24"/>
          <w:shd w:val="clear" w:color="auto" w:fill="FFFFFF"/>
          <w14:ligatures w14:val="none"/>
        </w:rPr>
      </w:pPr>
      <w:r w:rsidRPr="004D7460">
        <w:rPr>
          <w:rFonts w:ascii="Times New Roman" w:eastAsia="Times New Roman" w:hAnsi="Times New Roman" w:cs="Times New Roman"/>
          <w:b/>
          <w:bCs/>
          <w:color w:val="000000"/>
          <w:kern w:val="0"/>
          <w:sz w:val="24"/>
          <w:szCs w:val="24"/>
          <w:shd w:val="clear" w:color="auto" w:fill="FFFFFF"/>
          <w14:ligatures w14:val="none"/>
        </w:rPr>
        <w:lastRenderedPageBreak/>
        <w:t>Appendix</w:t>
      </w:r>
      <w:r w:rsidR="006C031D" w:rsidRPr="004D7460">
        <w:rPr>
          <w:rFonts w:ascii="Times New Roman" w:eastAsia="Times New Roman" w:hAnsi="Times New Roman" w:cs="Times New Roman"/>
          <w:b/>
          <w:bCs/>
          <w:color w:val="000000"/>
          <w:kern w:val="0"/>
          <w:sz w:val="24"/>
          <w:szCs w:val="24"/>
          <w:shd w:val="clear" w:color="auto" w:fill="FFFFFF"/>
          <w14:ligatures w14:val="none"/>
        </w:rPr>
        <w:t xml:space="preserve"> A: </w:t>
      </w:r>
      <w:r w:rsidR="0032768C" w:rsidRPr="0032768C">
        <w:rPr>
          <w:rFonts w:ascii="Times New Roman" w:eastAsia="Times New Roman" w:hAnsi="Times New Roman" w:cs="Times New Roman"/>
          <w:b/>
          <w:bCs/>
          <w:color w:val="000000"/>
          <w:kern w:val="0"/>
          <w:sz w:val="24"/>
          <w:szCs w:val="24"/>
          <w:shd w:val="clear" w:color="auto" w:fill="FFFFFF"/>
          <w14:ligatures w14:val="none"/>
        </w:rPr>
        <w:t>Professor of Military Science Email</w:t>
      </w:r>
    </w:p>
    <w:p w14:paraId="61E9D61E" w14:textId="501AC80D" w:rsidR="00752185" w:rsidRDefault="002A0342" w:rsidP="00752185">
      <w:pPr>
        <w:rPr>
          <w:rFonts w:ascii="Times New Roman" w:hAnsi="Times New Roman" w:cs="Times New Roman"/>
          <w:sz w:val="24"/>
          <w:szCs w:val="24"/>
        </w:rPr>
      </w:pPr>
      <w:r w:rsidRPr="002A0342">
        <w:rPr>
          <w:rFonts w:ascii="Times New Roman" w:hAnsi="Times New Roman" w:cs="Times New Roman"/>
          <w:noProof/>
          <w:sz w:val="24"/>
          <w:szCs w:val="24"/>
        </w:rPr>
        <w:drawing>
          <wp:inline distT="0" distB="0" distL="0" distR="0" wp14:anchorId="2E797935" wp14:editId="68109241">
            <wp:extent cx="5943600" cy="6935470"/>
            <wp:effectExtent l="0" t="0" r="0" b="0"/>
            <wp:docPr id="1906774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74918" name=""/>
                    <pic:cNvPicPr/>
                  </pic:nvPicPr>
                  <pic:blipFill>
                    <a:blip r:embed="rId12"/>
                    <a:stretch>
                      <a:fillRect/>
                    </a:stretch>
                  </pic:blipFill>
                  <pic:spPr>
                    <a:xfrm>
                      <a:off x="0" y="0"/>
                      <a:ext cx="5943600" cy="6935470"/>
                    </a:xfrm>
                    <a:prstGeom prst="rect">
                      <a:avLst/>
                    </a:prstGeom>
                  </pic:spPr>
                </pic:pic>
              </a:graphicData>
            </a:graphic>
          </wp:inline>
        </w:drawing>
      </w:r>
    </w:p>
    <w:p w14:paraId="4D3E6B1C" w14:textId="77777777" w:rsidR="00752185" w:rsidRPr="00752185" w:rsidRDefault="00752185" w:rsidP="00752185">
      <w:pPr>
        <w:rPr>
          <w:rFonts w:ascii="Times New Roman" w:hAnsi="Times New Roman" w:cs="Times New Roman"/>
          <w:sz w:val="24"/>
          <w:szCs w:val="24"/>
        </w:rPr>
      </w:pPr>
    </w:p>
    <w:p w14:paraId="6D709F99" w14:textId="77777777" w:rsidR="002A0342" w:rsidRDefault="002A0342" w:rsidP="004612BB">
      <w:pPr>
        <w:pStyle w:val="NormalWeb"/>
        <w:spacing w:before="0" w:beforeAutospacing="0" w:after="0" w:afterAutospacing="0" w:line="480" w:lineRule="auto"/>
        <w:rPr>
          <w:b/>
          <w:bCs/>
        </w:rPr>
      </w:pPr>
    </w:p>
    <w:p w14:paraId="61A7D526" w14:textId="77777777" w:rsidR="00C16173" w:rsidRDefault="00C16173" w:rsidP="004612BB">
      <w:pPr>
        <w:pStyle w:val="NormalWeb"/>
        <w:spacing w:before="0" w:beforeAutospacing="0" w:after="0" w:afterAutospacing="0" w:line="480" w:lineRule="auto"/>
        <w:rPr>
          <w:b/>
          <w:bCs/>
        </w:rPr>
      </w:pPr>
    </w:p>
    <w:p w14:paraId="10EAC086" w14:textId="5FF1FDF0" w:rsidR="001F7FD3" w:rsidRPr="004612BB" w:rsidRDefault="00C6726A" w:rsidP="004612BB">
      <w:pPr>
        <w:pStyle w:val="NormalWeb"/>
        <w:spacing w:before="0" w:beforeAutospacing="0" w:after="0" w:afterAutospacing="0" w:line="480" w:lineRule="auto"/>
        <w:rPr>
          <w:b/>
          <w:bCs/>
        </w:rPr>
      </w:pPr>
      <w:r w:rsidRPr="00057A16">
        <w:rPr>
          <w:b/>
          <w:bCs/>
        </w:rPr>
        <w:lastRenderedPageBreak/>
        <w:t xml:space="preserve">Appendix B: Letter to </w:t>
      </w:r>
      <w:r w:rsidR="005023C9">
        <w:rPr>
          <w:b/>
          <w:bCs/>
        </w:rPr>
        <w:t>Cadets</w:t>
      </w:r>
    </w:p>
    <w:p w14:paraId="112231F2" w14:textId="566F3795" w:rsidR="002A0342" w:rsidRDefault="006847EB" w:rsidP="00752185">
      <w:pPr>
        <w:rPr>
          <w:rFonts w:ascii="Times New Roman" w:hAnsi="Times New Roman" w:cs="Times New Roman"/>
          <w:sz w:val="24"/>
          <w:szCs w:val="24"/>
        </w:rPr>
      </w:pPr>
      <w:r w:rsidRPr="006847EB">
        <w:rPr>
          <w:rFonts w:ascii="Times New Roman" w:hAnsi="Times New Roman" w:cs="Times New Roman"/>
          <w:noProof/>
          <w:sz w:val="24"/>
          <w:szCs w:val="24"/>
        </w:rPr>
        <w:drawing>
          <wp:inline distT="0" distB="0" distL="0" distR="0" wp14:anchorId="03B422FA" wp14:editId="5C107C42">
            <wp:extent cx="5943600" cy="7689215"/>
            <wp:effectExtent l="0" t="0" r="0" b="6985"/>
            <wp:docPr id="586680563" name="Picture 1" descr="A letter of a stud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80563" name="Picture 1" descr="A letter of a student&#10;&#10;Description automatically generated with medium confidence"/>
                    <pic:cNvPicPr/>
                  </pic:nvPicPr>
                  <pic:blipFill>
                    <a:blip r:embed="rId13"/>
                    <a:stretch>
                      <a:fillRect/>
                    </a:stretch>
                  </pic:blipFill>
                  <pic:spPr>
                    <a:xfrm>
                      <a:off x="0" y="0"/>
                      <a:ext cx="5943600" cy="7689215"/>
                    </a:xfrm>
                    <a:prstGeom prst="rect">
                      <a:avLst/>
                    </a:prstGeom>
                  </pic:spPr>
                </pic:pic>
              </a:graphicData>
            </a:graphic>
          </wp:inline>
        </w:drawing>
      </w:r>
    </w:p>
    <w:p w14:paraId="02445A1D" w14:textId="77777777" w:rsidR="002A0342" w:rsidRDefault="002A0342" w:rsidP="00752185">
      <w:pPr>
        <w:rPr>
          <w:rFonts w:ascii="Times New Roman" w:hAnsi="Times New Roman" w:cs="Times New Roman"/>
          <w:sz w:val="24"/>
          <w:szCs w:val="24"/>
        </w:rPr>
      </w:pPr>
    </w:p>
    <w:p w14:paraId="49CE88DE" w14:textId="481522B7" w:rsidR="00C6726A" w:rsidRPr="00752185" w:rsidRDefault="002A0342" w:rsidP="002A0342">
      <w:pPr>
        <w:rPr>
          <w:rFonts w:ascii="Times New Roman" w:hAnsi="Times New Roman" w:cs="Times New Roman"/>
          <w:sz w:val="24"/>
          <w:szCs w:val="24"/>
        </w:rPr>
      </w:pPr>
      <w:r w:rsidRPr="002A0342">
        <w:rPr>
          <w:rFonts w:ascii="Times New Roman" w:hAnsi="Times New Roman" w:cs="Times New Roman"/>
          <w:noProof/>
          <w:sz w:val="24"/>
          <w:szCs w:val="24"/>
        </w:rPr>
        <w:drawing>
          <wp:inline distT="0" distB="0" distL="0" distR="0" wp14:anchorId="35AE618D" wp14:editId="574B9EBA">
            <wp:extent cx="5943600" cy="2531059"/>
            <wp:effectExtent l="0" t="0" r="0" b="3175"/>
            <wp:docPr id="18241746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174613" name="Picture 1" descr="A screenshot of a computer&#10;&#10;Description automatically generated"/>
                    <pic:cNvPicPr/>
                  </pic:nvPicPr>
                  <pic:blipFill rotWithShape="1">
                    <a:blip r:embed="rId14"/>
                    <a:srcRect b="34204"/>
                    <a:stretch/>
                  </pic:blipFill>
                  <pic:spPr bwMode="auto">
                    <a:xfrm>
                      <a:off x="0" y="0"/>
                      <a:ext cx="5943600" cy="2531059"/>
                    </a:xfrm>
                    <a:prstGeom prst="rect">
                      <a:avLst/>
                    </a:prstGeom>
                    <a:ln>
                      <a:noFill/>
                    </a:ln>
                    <a:extLst>
                      <a:ext uri="{53640926-AAD7-44D8-BBD7-CCE9431645EC}">
                        <a14:shadowObscured xmlns:a14="http://schemas.microsoft.com/office/drawing/2010/main"/>
                      </a:ext>
                    </a:extLst>
                  </pic:spPr>
                </pic:pic>
              </a:graphicData>
            </a:graphic>
          </wp:inline>
        </w:drawing>
      </w:r>
    </w:p>
    <w:p w14:paraId="2E70AF3A" w14:textId="77777777" w:rsidR="004612BB" w:rsidRDefault="004612BB" w:rsidP="00057A16">
      <w:pPr>
        <w:rPr>
          <w:rFonts w:ascii="Times New Roman" w:hAnsi="Times New Roman" w:cs="Times New Roman"/>
          <w:b/>
          <w:bCs/>
          <w:sz w:val="24"/>
          <w:szCs w:val="24"/>
        </w:rPr>
      </w:pPr>
    </w:p>
    <w:p w14:paraId="252B89F9" w14:textId="77777777" w:rsidR="002A0342" w:rsidRDefault="002A0342" w:rsidP="00057A16">
      <w:pPr>
        <w:rPr>
          <w:rFonts w:ascii="Times New Roman" w:hAnsi="Times New Roman" w:cs="Times New Roman"/>
          <w:b/>
          <w:bCs/>
          <w:sz w:val="24"/>
          <w:szCs w:val="24"/>
        </w:rPr>
      </w:pPr>
    </w:p>
    <w:p w14:paraId="785CCE3A" w14:textId="77777777" w:rsidR="002A0342" w:rsidRDefault="002A0342" w:rsidP="00057A16">
      <w:pPr>
        <w:rPr>
          <w:rFonts w:ascii="Times New Roman" w:hAnsi="Times New Roman" w:cs="Times New Roman"/>
          <w:b/>
          <w:bCs/>
          <w:sz w:val="24"/>
          <w:szCs w:val="24"/>
        </w:rPr>
      </w:pPr>
    </w:p>
    <w:p w14:paraId="0154F80C" w14:textId="77777777" w:rsidR="002A0342" w:rsidRDefault="002A0342" w:rsidP="00057A16">
      <w:pPr>
        <w:rPr>
          <w:rFonts w:ascii="Times New Roman" w:hAnsi="Times New Roman" w:cs="Times New Roman"/>
          <w:b/>
          <w:bCs/>
          <w:sz w:val="24"/>
          <w:szCs w:val="24"/>
        </w:rPr>
      </w:pPr>
    </w:p>
    <w:p w14:paraId="638D1043" w14:textId="77777777" w:rsidR="002A0342" w:rsidRDefault="002A0342" w:rsidP="00057A16">
      <w:pPr>
        <w:rPr>
          <w:rFonts w:ascii="Times New Roman" w:hAnsi="Times New Roman" w:cs="Times New Roman"/>
          <w:b/>
          <w:bCs/>
          <w:sz w:val="24"/>
          <w:szCs w:val="24"/>
        </w:rPr>
      </w:pPr>
    </w:p>
    <w:p w14:paraId="177362FD" w14:textId="77777777" w:rsidR="002A0342" w:rsidRDefault="002A0342" w:rsidP="00057A16">
      <w:pPr>
        <w:rPr>
          <w:rFonts w:ascii="Times New Roman" w:hAnsi="Times New Roman" w:cs="Times New Roman"/>
          <w:b/>
          <w:bCs/>
          <w:sz w:val="24"/>
          <w:szCs w:val="24"/>
        </w:rPr>
      </w:pPr>
    </w:p>
    <w:p w14:paraId="362EE91B" w14:textId="77777777" w:rsidR="002A0342" w:rsidRDefault="002A0342" w:rsidP="00057A16">
      <w:pPr>
        <w:rPr>
          <w:rFonts w:ascii="Times New Roman" w:hAnsi="Times New Roman" w:cs="Times New Roman"/>
          <w:b/>
          <w:bCs/>
          <w:sz w:val="24"/>
          <w:szCs w:val="24"/>
        </w:rPr>
      </w:pPr>
    </w:p>
    <w:p w14:paraId="7271FE65" w14:textId="77777777" w:rsidR="002A0342" w:rsidRDefault="002A0342" w:rsidP="00057A16">
      <w:pPr>
        <w:rPr>
          <w:rFonts w:ascii="Times New Roman" w:hAnsi="Times New Roman" w:cs="Times New Roman"/>
          <w:b/>
          <w:bCs/>
          <w:sz w:val="24"/>
          <w:szCs w:val="24"/>
        </w:rPr>
      </w:pPr>
    </w:p>
    <w:p w14:paraId="2301DE69" w14:textId="77777777" w:rsidR="002A0342" w:rsidRDefault="002A0342" w:rsidP="00057A16">
      <w:pPr>
        <w:rPr>
          <w:rFonts w:ascii="Times New Roman" w:hAnsi="Times New Roman" w:cs="Times New Roman"/>
          <w:b/>
          <w:bCs/>
          <w:sz w:val="24"/>
          <w:szCs w:val="24"/>
        </w:rPr>
      </w:pPr>
    </w:p>
    <w:p w14:paraId="319FE943" w14:textId="77777777" w:rsidR="002A0342" w:rsidRDefault="002A0342" w:rsidP="00057A16">
      <w:pPr>
        <w:rPr>
          <w:rFonts w:ascii="Times New Roman" w:hAnsi="Times New Roman" w:cs="Times New Roman"/>
          <w:b/>
          <w:bCs/>
          <w:sz w:val="24"/>
          <w:szCs w:val="24"/>
        </w:rPr>
      </w:pPr>
    </w:p>
    <w:p w14:paraId="35D50F9D" w14:textId="77777777" w:rsidR="002A0342" w:rsidRDefault="002A0342" w:rsidP="00057A16">
      <w:pPr>
        <w:rPr>
          <w:rFonts w:ascii="Times New Roman" w:hAnsi="Times New Roman" w:cs="Times New Roman"/>
          <w:b/>
          <w:bCs/>
          <w:sz w:val="24"/>
          <w:szCs w:val="24"/>
        </w:rPr>
      </w:pPr>
    </w:p>
    <w:p w14:paraId="203A5BF4" w14:textId="77777777" w:rsidR="002A0342" w:rsidRDefault="002A0342" w:rsidP="00057A16">
      <w:pPr>
        <w:rPr>
          <w:rFonts w:ascii="Times New Roman" w:hAnsi="Times New Roman" w:cs="Times New Roman"/>
          <w:b/>
          <w:bCs/>
          <w:sz w:val="24"/>
          <w:szCs w:val="24"/>
        </w:rPr>
      </w:pPr>
    </w:p>
    <w:p w14:paraId="69F9F80D" w14:textId="77777777" w:rsidR="002A0342" w:rsidRDefault="002A0342" w:rsidP="00057A16">
      <w:pPr>
        <w:rPr>
          <w:rFonts w:ascii="Times New Roman" w:hAnsi="Times New Roman" w:cs="Times New Roman"/>
          <w:b/>
          <w:bCs/>
          <w:sz w:val="24"/>
          <w:szCs w:val="24"/>
        </w:rPr>
      </w:pPr>
    </w:p>
    <w:p w14:paraId="23E887F2" w14:textId="77777777" w:rsidR="00325971" w:rsidRDefault="00325971" w:rsidP="00057A16">
      <w:pPr>
        <w:rPr>
          <w:rFonts w:ascii="Times New Roman" w:hAnsi="Times New Roman" w:cs="Times New Roman"/>
          <w:b/>
          <w:bCs/>
          <w:sz w:val="24"/>
          <w:szCs w:val="24"/>
        </w:rPr>
      </w:pPr>
    </w:p>
    <w:p w14:paraId="575681CB" w14:textId="77777777" w:rsidR="00325971" w:rsidRDefault="00325971" w:rsidP="00057A16">
      <w:pPr>
        <w:rPr>
          <w:rFonts w:ascii="Times New Roman" w:hAnsi="Times New Roman" w:cs="Times New Roman"/>
          <w:b/>
          <w:bCs/>
          <w:sz w:val="24"/>
          <w:szCs w:val="24"/>
        </w:rPr>
      </w:pPr>
    </w:p>
    <w:p w14:paraId="144A714A" w14:textId="77777777" w:rsidR="00325971" w:rsidRDefault="00325971" w:rsidP="00057A16">
      <w:pPr>
        <w:rPr>
          <w:rFonts w:ascii="Times New Roman" w:hAnsi="Times New Roman" w:cs="Times New Roman"/>
          <w:b/>
          <w:bCs/>
          <w:sz w:val="24"/>
          <w:szCs w:val="24"/>
        </w:rPr>
      </w:pPr>
    </w:p>
    <w:p w14:paraId="2EE82718" w14:textId="77777777" w:rsidR="00325971" w:rsidRDefault="00325971" w:rsidP="00057A16">
      <w:pPr>
        <w:rPr>
          <w:rFonts w:ascii="Times New Roman" w:hAnsi="Times New Roman" w:cs="Times New Roman"/>
          <w:b/>
          <w:bCs/>
          <w:sz w:val="24"/>
          <w:szCs w:val="24"/>
        </w:rPr>
      </w:pPr>
    </w:p>
    <w:p w14:paraId="34A783CA" w14:textId="77777777" w:rsidR="00C16173" w:rsidRDefault="00C16173" w:rsidP="00057A16">
      <w:pPr>
        <w:rPr>
          <w:rFonts w:ascii="Times New Roman" w:hAnsi="Times New Roman" w:cs="Times New Roman"/>
          <w:b/>
          <w:bCs/>
          <w:sz w:val="24"/>
          <w:szCs w:val="24"/>
        </w:rPr>
      </w:pPr>
    </w:p>
    <w:p w14:paraId="7A4E3149" w14:textId="7EA90165" w:rsidR="001F7FD3" w:rsidRDefault="00057A16" w:rsidP="00057A16">
      <w:pPr>
        <w:rPr>
          <w:rFonts w:ascii="Times New Roman" w:hAnsi="Times New Roman" w:cs="Times New Roman"/>
          <w:b/>
          <w:bCs/>
          <w:sz w:val="24"/>
          <w:szCs w:val="24"/>
        </w:rPr>
      </w:pPr>
      <w:r w:rsidRPr="004D7460">
        <w:rPr>
          <w:rFonts w:ascii="Times New Roman" w:hAnsi="Times New Roman" w:cs="Times New Roman"/>
          <w:b/>
          <w:bCs/>
          <w:sz w:val="24"/>
          <w:szCs w:val="24"/>
        </w:rPr>
        <w:lastRenderedPageBreak/>
        <w:t>Appendix C: Informed Consent</w:t>
      </w:r>
    </w:p>
    <w:p w14:paraId="2F4FF36E" w14:textId="2A1F8225" w:rsidR="0032768C" w:rsidRDefault="0032768C" w:rsidP="00057A16">
      <w:pPr>
        <w:rPr>
          <w:rFonts w:ascii="Times New Roman" w:hAnsi="Times New Roman" w:cs="Times New Roman"/>
          <w:b/>
          <w:bCs/>
          <w:sz w:val="24"/>
          <w:szCs w:val="24"/>
        </w:rPr>
      </w:pPr>
      <w:r w:rsidRPr="0032768C">
        <w:rPr>
          <w:rFonts w:ascii="Times New Roman" w:hAnsi="Times New Roman" w:cs="Times New Roman"/>
          <w:b/>
          <w:bCs/>
          <w:noProof/>
          <w:sz w:val="24"/>
          <w:szCs w:val="24"/>
        </w:rPr>
        <w:drawing>
          <wp:inline distT="0" distB="0" distL="0" distR="0" wp14:anchorId="15D08F8C" wp14:editId="7B4BC60A">
            <wp:extent cx="5943600" cy="7675245"/>
            <wp:effectExtent l="0" t="0" r="0" b="1905"/>
            <wp:docPr id="1025138326"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38326" name="Picture 1" descr="A paper with text on it&#10;&#10;Description automatically generated"/>
                    <pic:cNvPicPr/>
                  </pic:nvPicPr>
                  <pic:blipFill>
                    <a:blip r:embed="rId15"/>
                    <a:stretch>
                      <a:fillRect/>
                    </a:stretch>
                  </pic:blipFill>
                  <pic:spPr>
                    <a:xfrm>
                      <a:off x="0" y="0"/>
                      <a:ext cx="5943600" cy="7675245"/>
                    </a:xfrm>
                    <a:prstGeom prst="rect">
                      <a:avLst/>
                    </a:prstGeom>
                  </pic:spPr>
                </pic:pic>
              </a:graphicData>
            </a:graphic>
          </wp:inline>
        </w:drawing>
      </w:r>
    </w:p>
    <w:p w14:paraId="4AE69089" w14:textId="778DD046" w:rsidR="0032768C" w:rsidRDefault="0032768C" w:rsidP="00057A16">
      <w:pPr>
        <w:rPr>
          <w:rFonts w:ascii="Times New Roman" w:hAnsi="Times New Roman" w:cs="Times New Roman"/>
          <w:b/>
          <w:bCs/>
          <w:sz w:val="24"/>
          <w:szCs w:val="24"/>
        </w:rPr>
      </w:pPr>
      <w:r w:rsidRPr="0032768C">
        <w:rPr>
          <w:rFonts w:ascii="Times New Roman" w:hAnsi="Times New Roman" w:cs="Times New Roman"/>
          <w:b/>
          <w:bCs/>
          <w:noProof/>
          <w:sz w:val="24"/>
          <w:szCs w:val="24"/>
        </w:rPr>
        <w:lastRenderedPageBreak/>
        <w:drawing>
          <wp:inline distT="0" distB="0" distL="0" distR="0" wp14:anchorId="167BF6B3" wp14:editId="353D9F9A">
            <wp:extent cx="5943600" cy="7562850"/>
            <wp:effectExtent l="0" t="0" r="0" b="0"/>
            <wp:docPr id="445083603"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83603" name="Picture 1" descr="A paper with text on it&#10;&#10;Description automatically generated"/>
                    <pic:cNvPicPr/>
                  </pic:nvPicPr>
                  <pic:blipFill>
                    <a:blip r:embed="rId16"/>
                    <a:stretch>
                      <a:fillRect/>
                    </a:stretch>
                  </pic:blipFill>
                  <pic:spPr>
                    <a:xfrm>
                      <a:off x="0" y="0"/>
                      <a:ext cx="5943600" cy="7562850"/>
                    </a:xfrm>
                    <a:prstGeom prst="rect">
                      <a:avLst/>
                    </a:prstGeom>
                  </pic:spPr>
                </pic:pic>
              </a:graphicData>
            </a:graphic>
          </wp:inline>
        </w:drawing>
      </w:r>
    </w:p>
    <w:p w14:paraId="02381906" w14:textId="77777777" w:rsidR="0032768C" w:rsidRDefault="0032768C" w:rsidP="00057A16">
      <w:pPr>
        <w:rPr>
          <w:rFonts w:ascii="Times New Roman" w:hAnsi="Times New Roman" w:cs="Times New Roman"/>
          <w:b/>
          <w:bCs/>
          <w:sz w:val="24"/>
          <w:szCs w:val="24"/>
        </w:rPr>
      </w:pPr>
    </w:p>
    <w:p w14:paraId="11536CF3" w14:textId="4BC2D3E9" w:rsidR="0032768C" w:rsidRPr="0032768C" w:rsidRDefault="0032768C" w:rsidP="0032768C">
      <w:pPr>
        <w:rPr>
          <w:rFonts w:ascii="Times New Roman" w:hAnsi="Times New Roman" w:cs="Times New Roman"/>
          <w:b/>
          <w:bCs/>
          <w:sz w:val="24"/>
          <w:szCs w:val="24"/>
        </w:rPr>
      </w:pPr>
      <w:r w:rsidRPr="0032768C">
        <w:rPr>
          <w:rFonts w:ascii="Times New Roman" w:hAnsi="Times New Roman" w:cs="Times New Roman"/>
          <w:b/>
          <w:bCs/>
          <w:noProof/>
          <w:sz w:val="24"/>
          <w:szCs w:val="24"/>
        </w:rPr>
        <w:lastRenderedPageBreak/>
        <w:drawing>
          <wp:inline distT="0" distB="0" distL="0" distR="0" wp14:anchorId="4A057F8D" wp14:editId="1B2FA1DD">
            <wp:extent cx="5943600" cy="7703185"/>
            <wp:effectExtent l="0" t="0" r="0" b="0"/>
            <wp:docPr id="1714667078" name="Picture 1" descr="A screenshot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67078" name="Picture 1" descr="A screenshot of a paper&#10;&#10;Description automatically generated"/>
                    <pic:cNvPicPr/>
                  </pic:nvPicPr>
                  <pic:blipFill>
                    <a:blip r:embed="rId17"/>
                    <a:stretch>
                      <a:fillRect/>
                    </a:stretch>
                  </pic:blipFill>
                  <pic:spPr>
                    <a:xfrm>
                      <a:off x="0" y="0"/>
                      <a:ext cx="5943600" cy="7703185"/>
                    </a:xfrm>
                    <a:prstGeom prst="rect">
                      <a:avLst/>
                    </a:prstGeom>
                  </pic:spPr>
                </pic:pic>
              </a:graphicData>
            </a:graphic>
          </wp:inline>
        </w:drawing>
      </w:r>
    </w:p>
    <w:p w14:paraId="52FC9273" w14:textId="77777777" w:rsidR="0032768C" w:rsidRDefault="0032768C" w:rsidP="00057A16">
      <w:pPr>
        <w:rPr>
          <w:rFonts w:ascii="Times New Roman" w:hAnsi="Times New Roman" w:cs="Times New Roman"/>
          <w:b/>
          <w:bCs/>
          <w:sz w:val="24"/>
          <w:szCs w:val="24"/>
        </w:rPr>
      </w:pPr>
    </w:p>
    <w:p w14:paraId="768A23F7" w14:textId="0C4876A7" w:rsidR="007206BE" w:rsidRPr="004D7460" w:rsidRDefault="007206BE" w:rsidP="00057A16">
      <w:pPr>
        <w:rPr>
          <w:rFonts w:ascii="Times New Roman" w:hAnsi="Times New Roman" w:cs="Times New Roman"/>
          <w:b/>
          <w:bCs/>
          <w:sz w:val="24"/>
          <w:szCs w:val="24"/>
        </w:rPr>
      </w:pPr>
      <w:r w:rsidRPr="004D7460">
        <w:rPr>
          <w:rFonts w:ascii="Times New Roman" w:hAnsi="Times New Roman" w:cs="Times New Roman"/>
          <w:b/>
          <w:bCs/>
          <w:sz w:val="24"/>
          <w:szCs w:val="24"/>
        </w:rPr>
        <w:lastRenderedPageBreak/>
        <w:t>Appendix</w:t>
      </w:r>
      <w:r w:rsidR="00E5178C" w:rsidRPr="004D7460">
        <w:rPr>
          <w:rFonts w:ascii="Times New Roman" w:hAnsi="Times New Roman" w:cs="Times New Roman"/>
          <w:b/>
          <w:bCs/>
          <w:sz w:val="24"/>
          <w:szCs w:val="24"/>
        </w:rPr>
        <w:t xml:space="preserve"> D Interview 1 Questions</w:t>
      </w:r>
    </w:p>
    <w:p w14:paraId="76B892EF" w14:textId="2D159C16" w:rsidR="007206BE" w:rsidRPr="00C17CE0" w:rsidRDefault="007206BE" w:rsidP="00057A16">
      <w:pPr>
        <w:rPr>
          <w:rFonts w:ascii="Times New Roman" w:hAnsi="Times New Roman" w:cs="Times New Roman"/>
          <w:sz w:val="24"/>
          <w:szCs w:val="24"/>
        </w:rPr>
      </w:pPr>
      <w:r w:rsidRPr="00C17CE0">
        <w:rPr>
          <w:rFonts w:ascii="Times New Roman" w:hAnsi="Times New Roman" w:cs="Times New Roman"/>
          <w:sz w:val="24"/>
          <w:szCs w:val="24"/>
        </w:rPr>
        <w:t>What is your current academic standing at the university (i.e. sophomore, junior, senior)</w:t>
      </w:r>
    </w:p>
    <w:p w14:paraId="3B4E3A9D" w14:textId="019BFBE6" w:rsidR="007206BE" w:rsidRPr="00C17CE0" w:rsidRDefault="002421DE" w:rsidP="00057A16">
      <w:pPr>
        <w:rPr>
          <w:rFonts w:ascii="Times New Roman" w:hAnsi="Times New Roman" w:cs="Times New Roman"/>
          <w:sz w:val="24"/>
          <w:szCs w:val="24"/>
        </w:rPr>
      </w:pPr>
      <w:r>
        <w:rPr>
          <w:rFonts w:ascii="Times New Roman" w:hAnsi="Times New Roman" w:cs="Times New Roman"/>
          <w:sz w:val="24"/>
          <w:szCs w:val="24"/>
        </w:rPr>
        <w:t>Are you currently a mentor or mentee in the program or both?</w:t>
      </w:r>
    </w:p>
    <w:p w14:paraId="3D05392B" w14:textId="45382F0B" w:rsidR="007206BE" w:rsidRPr="00C17CE0" w:rsidRDefault="007206BE" w:rsidP="00057A16">
      <w:pPr>
        <w:rPr>
          <w:rFonts w:ascii="Times New Roman" w:hAnsi="Times New Roman" w:cs="Times New Roman"/>
          <w:sz w:val="24"/>
          <w:szCs w:val="24"/>
        </w:rPr>
      </w:pPr>
      <w:r w:rsidRPr="00C17CE0">
        <w:rPr>
          <w:rFonts w:ascii="Times New Roman" w:hAnsi="Times New Roman" w:cs="Times New Roman"/>
          <w:sz w:val="24"/>
          <w:szCs w:val="24"/>
        </w:rPr>
        <w:t>How long have you been participating in the R.O.T.C. program?</w:t>
      </w:r>
    </w:p>
    <w:p w14:paraId="7108E7F6" w14:textId="77777777" w:rsidR="001F1315" w:rsidRPr="00C17CE0" w:rsidRDefault="001F1315" w:rsidP="001F1315">
      <w:pPr>
        <w:rPr>
          <w:rFonts w:ascii="Times New Roman" w:hAnsi="Times New Roman" w:cs="Times New Roman"/>
          <w:sz w:val="24"/>
          <w:szCs w:val="24"/>
        </w:rPr>
      </w:pPr>
      <w:r w:rsidRPr="00C17CE0">
        <w:rPr>
          <w:rFonts w:ascii="Times New Roman" w:hAnsi="Times New Roman" w:cs="Times New Roman"/>
          <w:sz w:val="24"/>
          <w:szCs w:val="24"/>
        </w:rPr>
        <w:t>How would you describe your performance and standing in the R.O.T.C. program?</w:t>
      </w:r>
    </w:p>
    <w:p w14:paraId="5239D2AE" w14:textId="59C724A1" w:rsidR="001F1315" w:rsidRPr="00C17CE0" w:rsidRDefault="001F1315" w:rsidP="00057A16">
      <w:pPr>
        <w:rPr>
          <w:rFonts w:ascii="Times New Roman" w:hAnsi="Times New Roman" w:cs="Times New Roman"/>
          <w:sz w:val="24"/>
          <w:szCs w:val="24"/>
        </w:rPr>
      </w:pPr>
      <w:r w:rsidRPr="00C17CE0">
        <w:rPr>
          <w:rFonts w:ascii="Times New Roman" w:hAnsi="Times New Roman" w:cs="Times New Roman"/>
          <w:sz w:val="24"/>
          <w:szCs w:val="24"/>
        </w:rPr>
        <w:t>Did you get to pick your mentee</w:t>
      </w:r>
      <w:r w:rsidR="002421DE">
        <w:rPr>
          <w:rFonts w:ascii="Times New Roman" w:hAnsi="Times New Roman" w:cs="Times New Roman"/>
          <w:sz w:val="24"/>
          <w:szCs w:val="24"/>
        </w:rPr>
        <w:t xml:space="preserve"> and/or mentor?</w:t>
      </w:r>
    </w:p>
    <w:p w14:paraId="103404B2" w14:textId="3EAC32FA" w:rsidR="007206BE" w:rsidRPr="00C17CE0" w:rsidRDefault="007206BE" w:rsidP="00057A16">
      <w:pPr>
        <w:rPr>
          <w:rFonts w:ascii="Times New Roman" w:hAnsi="Times New Roman" w:cs="Times New Roman"/>
          <w:sz w:val="24"/>
          <w:szCs w:val="24"/>
        </w:rPr>
      </w:pPr>
      <w:r w:rsidRPr="00C17CE0">
        <w:rPr>
          <w:rFonts w:ascii="Times New Roman" w:hAnsi="Times New Roman" w:cs="Times New Roman"/>
          <w:sz w:val="24"/>
          <w:szCs w:val="24"/>
        </w:rPr>
        <w:t>How long have you had a mentorship relationship with your current mentee</w:t>
      </w:r>
      <w:r w:rsidR="002421DE">
        <w:rPr>
          <w:rFonts w:ascii="Times New Roman" w:hAnsi="Times New Roman" w:cs="Times New Roman"/>
          <w:sz w:val="24"/>
          <w:szCs w:val="24"/>
        </w:rPr>
        <w:t>/mentor</w:t>
      </w:r>
      <w:r w:rsidRPr="00C17CE0">
        <w:rPr>
          <w:rFonts w:ascii="Times New Roman" w:hAnsi="Times New Roman" w:cs="Times New Roman"/>
          <w:sz w:val="24"/>
          <w:szCs w:val="24"/>
        </w:rPr>
        <w:t>?</w:t>
      </w:r>
    </w:p>
    <w:p w14:paraId="1D231FE9" w14:textId="58A41916" w:rsidR="007206BE" w:rsidRPr="00C17CE0" w:rsidRDefault="007206BE" w:rsidP="00057A16">
      <w:pPr>
        <w:rPr>
          <w:rFonts w:ascii="Times New Roman" w:hAnsi="Times New Roman" w:cs="Times New Roman"/>
          <w:sz w:val="24"/>
          <w:szCs w:val="24"/>
        </w:rPr>
      </w:pPr>
      <w:r w:rsidRPr="00C17CE0">
        <w:rPr>
          <w:rFonts w:ascii="Times New Roman" w:hAnsi="Times New Roman" w:cs="Times New Roman"/>
          <w:sz w:val="24"/>
          <w:szCs w:val="24"/>
        </w:rPr>
        <w:t>What do your typical mentor</w:t>
      </w:r>
      <w:r w:rsidR="001F1315" w:rsidRPr="00C17CE0">
        <w:rPr>
          <w:rFonts w:ascii="Times New Roman" w:hAnsi="Times New Roman" w:cs="Times New Roman"/>
          <w:sz w:val="24"/>
          <w:szCs w:val="24"/>
        </w:rPr>
        <w:t>ship</w:t>
      </w:r>
      <w:r w:rsidRPr="00C17CE0">
        <w:rPr>
          <w:rFonts w:ascii="Times New Roman" w:hAnsi="Times New Roman" w:cs="Times New Roman"/>
          <w:sz w:val="24"/>
          <w:szCs w:val="24"/>
        </w:rPr>
        <w:t xml:space="preserve"> meetings look like and feel like?</w:t>
      </w:r>
    </w:p>
    <w:p w14:paraId="2011EE25" w14:textId="5AC34D74" w:rsidR="00E5178C" w:rsidRPr="00C17CE0" w:rsidRDefault="00E5178C" w:rsidP="00057A16">
      <w:pPr>
        <w:rPr>
          <w:rFonts w:ascii="Times New Roman" w:hAnsi="Times New Roman" w:cs="Times New Roman"/>
          <w:sz w:val="24"/>
          <w:szCs w:val="24"/>
        </w:rPr>
      </w:pPr>
      <w:r w:rsidRPr="00C17CE0">
        <w:rPr>
          <w:rFonts w:ascii="Times New Roman" w:hAnsi="Times New Roman" w:cs="Times New Roman"/>
          <w:sz w:val="24"/>
          <w:szCs w:val="24"/>
        </w:rPr>
        <w:t xml:space="preserve">How do you determine the needs of your mentee? </w:t>
      </w:r>
    </w:p>
    <w:p w14:paraId="6945021B" w14:textId="5323E513" w:rsidR="00471642" w:rsidRDefault="007206BE" w:rsidP="00057A16">
      <w:pPr>
        <w:rPr>
          <w:rFonts w:ascii="Times New Roman" w:hAnsi="Times New Roman" w:cs="Times New Roman"/>
          <w:sz w:val="24"/>
          <w:szCs w:val="24"/>
        </w:rPr>
      </w:pPr>
      <w:r w:rsidRPr="00C17CE0">
        <w:rPr>
          <w:rFonts w:ascii="Times New Roman" w:hAnsi="Times New Roman" w:cs="Times New Roman"/>
          <w:sz w:val="24"/>
          <w:szCs w:val="24"/>
        </w:rPr>
        <w:t>Do you think your relationship is mostly positive or negative</w:t>
      </w:r>
      <w:r w:rsidR="00471642">
        <w:rPr>
          <w:rFonts w:ascii="Times New Roman" w:hAnsi="Times New Roman" w:cs="Times New Roman"/>
          <w:sz w:val="24"/>
          <w:szCs w:val="24"/>
        </w:rPr>
        <w:t>?</w:t>
      </w:r>
    </w:p>
    <w:p w14:paraId="0CCDEE3A" w14:textId="77777777" w:rsidR="00CE01A1" w:rsidRDefault="00CE01A1" w:rsidP="00057A16">
      <w:pPr>
        <w:rPr>
          <w:rFonts w:ascii="Times New Roman" w:hAnsi="Times New Roman" w:cs="Times New Roman"/>
          <w:sz w:val="24"/>
          <w:szCs w:val="24"/>
        </w:rPr>
      </w:pPr>
      <w:r>
        <w:rPr>
          <w:rFonts w:ascii="Times New Roman" w:hAnsi="Times New Roman" w:cs="Times New Roman"/>
          <w:sz w:val="24"/>
          <w:szCs w:val="24"/>
        </w:rPr>
        <w:t xml:space="preserve">Why do you think the relationship is positive or negative? </w:t>
      </w:r>
    </w:p>
    <w:p w14:paraId="1919CF2E" w14:textId="0203D2CB" w:rsidR="002421DE" w:rsidRDefault="002421DE" w:rsidP="00057A16">
      <w:pPr>
        <w:rPr>
          <w:rFonts w:ascii="Times New Roman" w:hAnsi="Times New Roman" w:cs="Times New Roman"/>
          <w:sz w:val="24"/>
          <w:szCs w:val="24"/>
        </w:rPr>
      </w:pPr>
      <w:r>
        <w:rPr>
          <w:rFonts w:ascii="Times New Roman" w:hAnsi="Times New Roman" w:cs="Times New Roman"/>
          <w:sz w:val="24"/>
          <w:szCs w:val="24"/>
        </w:rPr>
        <w:t>Do you feel you are being effectively mentored?</w:t>
      </w:r>
    </w:p>
    <w:p w14:paraId="71FBC8D9" w14:textId="68241828" w:rsidR="002421DE" w:rsidRDefault="002421DE" w:rsidP="00057A16">
      <w:pPr>
        <w:rPr>
          <w:rFonts w:ascii="Times New Roman" w:hAnsi="Times New Roman" w:cs="Times New Roman"/>
          <w:sz w:val="24"/>
          <w:szCs w:val="24"/>
        </w:rPr>
      </w:pPr>
      <w:r>
        <w:rPr>
          <w:rFonts w:ascii="Times New Roman" w:hAnsi="Times New Roman" w:cs="Times New Roman"/>
          <w:sz w:val="24"/>
          <w:szCs w:val="24"/>
        </w:rPr>
        <w:t xml:space="preserve">Do you feel you are an </w:t>
      </w:r>
      <w:r w:rsidR="00CE01A1">
        <w:rPr>
          <w:rFonts w:ascii="Times New Roman" w:hAnsi="Times New Roman" w:cs="Times New Roman"/>
          <w:sz w:val="24"/>
          <w:szCs w:val="24"/>
        </w:rPr>
        <w:t>effective</w:t>
      </w:r>
      <w:r>
        <w:rPr>
          <w:rFonts w:ascii="Times New Roman" w:hAnsi="Times New Roman" w:cs="Times New Roman"/>
          <w:sz w:val="24"/>
          <w:szCs w:val="24"/>
        </w:rPr>
        <w:t xml:space="preserve"> mentor? </w:t>
      </w:r>
    </w:p>
    <w:p w14:paraId="2671ED82" w14:textId="0F90D87F" w:rsidR="00CE01A1" w:rsidRDefault="00CE01A1" w:rsidP="00057A16">
      <w:pPr>
        <w:rPr>
          <w:rFonts w:ascii="Times New Roman" w:hAnsi="Times New Roman" w:cs="Times New Roman"/>
          <w:sz w:val="24"/>
          <w:szCs w:val="24"/>
        </w:rPr>
      </w:pPr>
      <w:r>
        <w:rPr>
          <w:rFonts w:ascii="Times New Roman" w:hAnsi="Times New Roman" w:cs="Times New Roman"/>
          <w:sz w:val="24"/>
          <w:szCs w:val="24"/>
        </w:rPr>
        <w:t xml:space="preserve">How do you describe your relationship with your past mentors? </w:t>
      </w:r>
    </w:p>
    <w:p w14:paraId="78BE6E65" w14:textId="51D4697E" w:rsidR="00CE01A1" w:rsidRDefault="00CE01A1" w:rsidP="00057A16">
      <w:pPr>
        <w:rPr>
          <w:rFonts w:ascii="Times New Roman" w:hAnsi="Times New Roman" w:cs="Times New Roman"/>
          <w:sz w:val="24"/>
          <w:szCs w:val="24"/>
        </w:rPr>
      </w:pPr>
      <w:r>
        <w:rPr>
          <w:rFonts w:ascii="Times New Roman" w:hAnsi="Times New Roman" w:cs="Times New Roman"/>
          <w:sz w:val="24"/>
          <w:szCs w:val="24"/>
        </w:rPr>
        <w:t xml:space="preserve">How do you feel about previous mentorship strategies you have experienced or implemented? </w:t>
      </w:r>
    </w:p>
    <w:p w14:paraId="6EEEF6D9" w14:textId="73571968" w:rsidR="007206BE" w:rsidRDefault="00CE01A1" w:rsidP="00057A16">
      <w:pPr>
        <w:rPr>
          <w:rFonts w:ascii="Times New Roman" w:hAnsi="Times New Roman" w:cs="Times New Roman"/>
          <w:sz w:val="24"/>
          <w:szCs w:val="24"/>
        </w:rPr>
      </w:pPr>
      <w:r>
        <w:rPr>
          <w:rFonts w:ascii="Times New Roman" w:hAnsi="Times New Roman" w:cs="Times New Roman"/>
          <w:sz w:val="24"/>
          <w:szCs w:val="24"/>
        </w:rPr>
        <w:t xml:space="preserve">How do you feel one is best </w:t>
      </w:r>
      <w:r w:rsidR="00C75A8D">
        <w:rPr>
          <w:rFonts w:ascii="Times New Roman" w:hAnsi="Times New Roman" w:cs="Times New Roman"/>
          <w:sz w:val="24"/>
          <w:szCs w:val="24"/>
        </w:rPr>
        <w:t>taught</w:t>
      </w:r>
      <w:r>
        <w:rPr>
          <w:rFonts w:ascii="Times New Roman" w:hAnsi="Times New Roman" w:cs="Times New Roman"/>
          <w:sz w:val="24"/>
          <w:szCs w:val="24"/>
        </w:rPr>
        <w:t xml:space="preserve"> how to mentor? </w:t>
      </w:r>
    </w:p>
    <w:p w14:paraId="10B05BE4" w14:textId="4A7C33C8" w:rsidR="007206BE" w:rsidRDefault="007206BE" w:rsidP="00057A16">
      <w:pPr>
        <w:rPr>
          <w:rFonts w:ascii="Times New Roman" w:hAnsi="Times New Roman" w:cs="Times New Roman"/>
          <w:sz w:val="24"/>
          <w:szCs w:val="24"/>
        </w:rPr>
      </w:pPr>
      <w:r w:rsidRPr="00C17CE0">
        <w:rPr>
          <w:rFonts w:ascii="Times New Roman" w:hAnsi="Times New Roman" w:cs="Times New Roman"/>
          <w:sz w:val="24"/>
          <w:szCs w:val="24"/>
        </w:rPr>
        <w:t xml:space="preserve">What attributes </w:t>
      </w:r>
      <w:r w:rsidR="00BC448E" w:rsidRPr="00C17CE0">
        <w:rPr>
          <w:rFonts w:ascii="Times New Roman" w:hAnsi="Times New Roman" w:cs="Times New Roman"/>
          <w:sz w:val="24"/>
          <w:szCs w:val="24"/>
        </w:rPr>
        <w:t>do you think</w:t>
      </w:r>
      <w:r w:rsidRPr="00C17CE0">
        <w:rPr>
          <w:rFonts w:ascii="Times New Roman" w:hAnsi="Times New Roman" w:cs="Times New Roman"/>
          <w:sz w:val="24"/>
          <w:szCs w:val="24"/>
        </w:rPr>
        <w:t xml:space="preserve"> make a good mentor</w:t>
      </w:r>
      <w:r w:rsidR="00471642">
        <w:rPr>
          <w:rFonts w:ascii="Times New Roman" w:hAnsi="Times New Roman" w:cs="Times New Roman"/>
          <w:sz w:val="24"/>
          <w:szCs w:val="24"/>
        </w:rPr>
        <w:t>?</w:t>
      </w:r>
    </w:p>
    <w:p w14:paraId="64970D8F" w14:textId="19DB5C45" w:rsidR="00471642" w:rsidRPr="00C17CE0" w:rsidRDefault="00471642" w:rsidP="00057A16">
      <w:pPr>
        <w:rPr>
          <w:rFonts w:ascii="Times New Roman" w:hAnsi="Times New Roman" w:cs="Times New Roman"/>
          <w:sz w:val="24"/>
          <w:szCs w:val="24"/>
        </w:rPr>
      </w:pPr>
      <w:r>
        <w:rPr>
          <w:rFonts w:ascii="Times New Roman" w:hAnsi="Times New Roman" w:cs="Times New Roman"/>
          <w:sz w:val="24"/>
          <w:szCs w:val="24"/>
        </w:rPr>
        <w:t>Why do you think those attributes make a good mentor?</w:t>
      </w:r>
    </w:p>
    <w:p w14:paraId="6553D19E" w14:textId="56A49AAD" w:rsidR="00826A7D" w:rsidRDefault="007206BE" w:rsidP="00057A16">
      <w:pPr>
        <w:rPr>
          <w:rFonts w:ascii="Times New Roman" w:hAnsi="Times New Roman" w:cs="Times New Roman"/>
          <w:sz w:val="24"/>
          <w:szCs w:val="24"/>
        </w:rPr>
      </w:pPr>
      <w:r w:rsidRPr="00C17CE0">
        <w:rPr>
          <w:rFonts w:ascii="Times New Roman" w:hAnsi="Times New Roman" w:cs="Times New Roman"/>
          <w:sz w:val="24"/>
          <w:szCs w:val="24"/>
        </w:rPr>
        <w:t xml:space="preserve">What would you </w:t>
      </w:r>
      <w:r w:rsidR="00CE01A1">
        <w:rPr>
          <w:rFonts w:ascii="Times New Roman" w:hAnsi="Times New Roman" w:cs="Times New Roman"/>
          <w:sz w:val="24"/>
          <w:szCs w:val="24"/>
        </w:rPr>
        <w:t xml:space="preserve">say makes a bad mentor? </w:t>
      </w:r>
      <w:r w:rsidR="00471642">
        <w:rPr>
          <w:rFonts w:ascii="Times New Roman" w:hAnsi="Times New Roman" w:cs="Times New Roman"/>
          <w:sz w:val="24"/>
          <w:szCs w:val="24"/>
        </w:rPr>
        <w:t xml:space="preserve"> </w:t>
      </w:r>
    </w:p>
    <w:p w14:paraId="76CDBBE6" w14:textId="304BB90A" w:rsidR="007206BE" w:rsidRPr="00C17CE0" w:rsidRDefault="007206BE" w:rsidP="00057A16">
      <w:pPr>
        <w:rPr>
          <w:rFonts w:ascii="Times New Roman" w:hAnsi="Times New Roman" w:cs="Times New Roman"/>
          <w:sz w:val="24"/>
          <w:szCs w:val="24"/>
        </w:rPr>
      </w:pPr>
      <w:r w:rsidRPr="00C17CE0">
        <w:rPr>
          <w:rFonts w:ascii="Times New Roman" w:hAnsi="Times New Roman" w:cs="Times New Roman"/>
          <w:sz w:val="24"/>
          <w:szCs w:val="24"/>
        </w:rPr>
        <w:t xml:space="preserve">What kind of advice would </w:t>
      </w:r>
      <w:r w:rsidR="00C75A8D">
        <w:rPr>
          <w:rFonts w:ascii="Times New Roman" w:hAnsi="Times New Roman" w:cs="Times New Roman"/>
          <w:sz w:val="24"/>
          <w:szCs w:val="24"/>
        </w:rPr>
        <w:t xml:space="preserve">you </w:t>
      </w:r>
      <w:r w:rsidRPr="00C17CE0">
        <w:rPr>
          <w:rFonts w:ascii="Times New Roman" w:hAnsi="Times New Roman" w:cs="Times New Roman"/>
          <w:sz w:val="24"/>
          <w:szCs w:val="24"/>
        </w:rPr>
        <w:t xml:space="preserve">give your mentee if they were going through a challenging time in their life? </w:t>
      </w:r>
    </w:p>
    <w:p w14:paraId="03025EF1" w14:textId="77777777" w:rsidR="00C17CE0" w:rsidRPr="00C17CE0" w:rsidRDefault="001F1315" w:rsidP="00057A16">
      <w:pPr>
        <w:rPr>
          <w:rFonts w:ascii="Times New Roman" w:hAnsi="Times New Roman" w:cs="Times New Roman"/>
          <w:sz w:val="24"/>
          <w:szCs w:val="24"/>
        </w:rPr>
      </w:pPr>
      <w:r w:rsidRPr="00C17CE0">
        <w:rPr>
          <w:rFonts w:ascii="Times New Roman" w:hAnsi="Times New Roman" w:cs="Times New Roman"/>
          <w:sz w:val="24"/>
          <w:szCs w:val="24"/>
        </w:rPr>
        <w:t>What do you think are the most important aspects of a successful mentorship relationship?</w:t>
      </w:r>
    </w:p>
    <w:p w14:paraId="74B814A5" w14:textId="3BD886E1" w:rsidR="001F1315" w:rsidRPr="00C17CE0" w:rsidRDefault="00C17CE0" w:rsidP="00057A16">
      <w:pPr>
        <w:rPr>
          <w:rFonts w:ascii="Times New Roman" w:hAnsi="Times New Roman" w:cs="Times New Roman"/>
          <w:sz w:val="24"/>
          <w:szCs w:val="24"/>
        </w:rPr>
      </w:pPr>
      <w:r w:rsidRPr="00C17CE0">
        <w:rPr>
          <w:rFonts w:ascii="Times New Roman" w:hAnsi="Times New Roman" w:cs="Times New Roman"/>
          <w:sz w:val="24"/>
          <w:szCs w:val="24"/>
        </w:rPr>
        <w:t>What would you change about the mentorship program in R.O.T.C.?</w:t>
      </w:r>
      <w:r w:rsidR="001F1315" w:rsidRPr="00C17CE0">
        <w:rPr>
          <w:rFonts w:ascii="Times New Roman" w:hAnsi="Times New Roman" w:cs="Times New Roman"/>
          <w:sz w:val="24"/>
          <w:szCs w:val="24"/>
        </w:rPr>
        <w:t xml:space="preserve"> </w:t>
      </w:r>
    </w:p>
    <w:p w14:paraId="751E3E96" w14:textId="2646E79B" w:rsidR="007206BE" w:rsidRPr="00C17CE0" w:rsidRDefault="001F1315" w:rsidP="00057A16">
      <w:pPr>
        <w:rPr>
          <w:rFonts w:ascii="Times New Roman" w:hAnsi="Times New Roman" w:cs="Times New Roman"/>
          <w:sz w:val="24"/>
          <w:szCs w:val="24"/>
        </w:rPr>
      </w:pPr>
      <w:r w:rsidRPr="00C17CE0">
        <w:rPr>
          <w:rFonts w:ascii="Times New Roman" w:hAnsi="Times New Roman" w:cs="Times New Roman"/>
          <w:sz w:val="24"/>
          <w:szCs w:val="24"/>
        </w:rPr>
        <w:t xml:space="preserve">How would you describe your experience as a mentor in the R.O.T.C. program? </w:t>
      </w:r>
    </w:p>
    <w:p w14:paraId="0C1AE301" w14:textId="77777777" w:rsidR="001F1315" w:rsidRPr="00C17CE0" w:rsidRDefault="001F1315" w:rsidP="00057A16">
      <w:pPr>
        <w:rPr>
          <w:rFonts w:ascii="Times New Roman" w:hAnsi="Times New Roman" w:cs="Times New Roman"/>
          <w:sz w:val="24"/>
          <w:szCs w:val="24"/>
        </w:rPr>
      </w:pPr>
    </w:p>
    <w:p w14:paraId="62775BA6" w14:textId="77777777" w:rsidR="00471642" w:rsidRDefault="00471642" w:rsidP="00057A16">
      <w:pPr>
        <w:rPr>
          <w:rFonts w:ascii="Times New Roman" w:hAnsi="Times New Roman" w:cs="Times New Roman"/>
          <w:sz w:val="24"/>
          <w:szCs w:val="24"/>
        </w:rPr>
      </w:pPr>
    </w:p>
    <w:p w14:paraId="2A0C0D4F" w14:textId="73F391EF" w:rsidR="00C17CE0" w:rsidRPr="00CE01A1" w:rsidRDefault="00C17CE0" w:rsidP="00057A16">
      <w:pPr>
        <w:rPr>
          <w:rFonts w:ascii="Times New Roman" w:hAnsi="Times New Roman" w:cs="Times New Roman"/>
          <w:b/>
          <w:bCs/>
          <w:i/>
          <w:iCs/>
          <w:sz w:val="24"/>
          <w:szCs w:val="24"/>
        </w:rPr>
      </w:pPr>
    </w:p>
    <w:p w14:paraId="401AA968" w14:textId="77777777" w:rsidR="00BC448E" w:rsidRDefault="00BC448E" w:rsidP="00C17CE0">
      <w:pPr>
        <w:rPr>
          <w:rFonts w:ascii="Times New Roman" w:hAnsi="Times New Roman" w:cs="Times New Roman"/>
          <w:sz w:val="24"/>
          <w:szCs w:val="24"/>
        </w:rPr>
      </w:pPr>
    </w:p>
    <w:p w14:paraId="20FA71D5" w14:textId="77777777" w:rsidR="000A56AE" w:rsidRDefault="000A56AE" w:rsidP="00C17CE0">
      <w:pPr>
        <w:rPr>
          <w:rFonts w:ascii="Times New Roman" w:hAnsi="Times New Roman" w:cs="Times New Roman"/>
          <w:b/>
          <w:bCs/>
          <w:sz w:val="24"/>
          <w:szCs w:val="24"/>
        </w:rPr>
      </w:pPr>
    </w:p>
    <w:p w14:paraId="5A5CF382" w14:textId="4184DC0B" w:rsidR="00C17CE0" w:rsidRPr="00CE01A1" w:rsidRDefault="009005A9" w:rsidP="00C17CE0">
      <w:pPr>
        <w:rPr>
          <w:rFonts w:ascii="Times New Roman" w:hAnsi="Times New Roman" w:cs="Times New Roman"/>
          <w:b/>
          <w:bCs/>
          <w:sz w:val="24"/>
          <w:szCs w:val="24"/>
        </w:rPr>
      </w:pPr>
      <w:r w:rsidRPr="004D7460">
        <w:rPr>
          <w:rFonts w:ascii="Times New Roman" w:hAnsi="Times New Roman" w:cs="Times New Roman"/>
          <w:b/>
          <w:bCs/>
          <w:sz w:val="24"/>
          <w:szCs w:val="24"/>
        </w:rPr>
        <w:lastRenderedPageBreak/>
        <w:t xml:space="preserve">Appendix E </w:t>
      </w:r>
      <w:r w:rsidR="00C17CE0" w:rsidRPr="004D7460">
        <w:rPr>
          <w:rFonts w:ascii="Times New Roman" w:hAnsi="Times New Roman" w:cs="Times New Roman"/>
          <w:b/>
          <w:bCs/>
          <w:sz w:val="24"/>
          <w:szCs w:val="24"/>
        </w:rPr>
        <w:t xml:space="preserve">Interview 2 Questions </w:t>
      </w:r>
    </w:p>
    <w:p w14:paraId="6152A0F5" w14:textId="17656C94" w:rsidR="00471642" w:rsidRDefault="00C17CE0" w:rsidP="00C17CE0">
      <w:pPr>
        <w:rPr>
          <w:rFonts w:ascii="Times New Roman" w:hAnsi="Times New Roman" w:cs="Times New Roman"/>
          <w:sz w:val="24"/>
          <w:szCs w:val="24"/>
        </w:rPr>
      </w:pPr>
      <w:r w:rsidRPr="009005A9">
        <w:rPr>
          <w:rFonts w:ascii="Times New Roman" w:hAnsi="Times New Roman" w:cs="Times New Roman"/>
          <w:sz w:val="24"/>
          <w:szCs w:val="24"/>
        </w:rPr>
        <w:t>Do you think your performance and standing in the R.O.T.C. program changed over the semester</w:t>
      </w:r>
      <w:r w:rsidR="00471642">
        <w:rPr>
          <w:rFonts w:ascii="Times New Roman" w:hAnsi="Times New Roman" w:cs="Times New Roman"/>
          <w:sz w:val="24"/>
          <w:szCs w:val="24"/>
        </w:rPr>
        <w:t>?</w:t>
      </w:r>
    </w:p>
    <w:p w14:paraId="781B2C1F" w14:textId="153135DF" w:rsidR="00471642" w:rsidRPr="009005A9" w:rsidRDefault="00471642" w:rsidP="00C17CE0">
      <w:pPr>
        <w:rPr>
          <w:rFonts w:ascii="Times New Roman" w:hAnsi="Times New Roman" w:cs="Times New Roman"/>
          <w:sz w:val="24"/>
          <w:szCs w:val="24"/>
        </w:rPr>
      </w:pPr>
      <w:r>
        <w:rPr>
          <w:rFonts w:ascii="Times New Roman" w:hAnsi="Times New Roman" w:cs="Times New Roman"/>
          <w:sz w:val="24"/>
          <w:szCs w:val="24"/>
        </w:rPr>
        <w:t>Why do you think it changed</w:t>
      </w:r>
      <w:r w:rsidR="006702C0">
        <w:rPr>
          <w:rFonts w:ascii="Times New Roman" w:hAnsi="Times New Roman" w:cs="Times New Roman"/>
          <w:sz w:val="24"/>
          <w:szCs w:val="24"/>
        </w:rPr>
        <w:t xml:space="preserve"> or did not</w:t>
      </w:r>
      <w:r>
        <w:rPr>
          <w:rFonts w:ascii="Times New Roman" w:hAnsi="Times New Roman" w:cs="Times New Roman"/>
          <w:sz w:val="24"/>
          <w:szCs w:val="24"/>
        </w:rPr>
        <w:t xml:space="preserve">? </w:t>
      </w:r>
    </w:p>
    <w:p w14:paraId="2CF8F758" w14:textId="207AAD39" w:rsidR="00C17CE0" w:rsidRPr="009005A9" w:rsidRDefault="00C17CE0" w:rsidP="00C17CE0">
      <w:pPr>
        <w:rPr>
          <w:rFonts w:ascii="Times New Roman" w:hAnsi="Times New Roman" w:cs="Times New Roman"/>
          <w:sz w:val="24"/>
          <w:szCs w:val="24"/>
        </w:rPr>
      </w:pPr>
      <w:r w:rsidRPr="009005A9">
        <w:rPr>
          <w:rFonts w:ascii="Times New Roman" w:hAnsi="Times New Roman" w:cs="Times New Roman"/>
          <w:sz w:val="24"/>
          <w:szCs w:val="24"/>
        </w:rPr>
        <w:t xml:space="preserve">Did anything change about how you mentored </w:t>
      </w:r>
      <w:r w:rsidR="00CE01A1">
        <w:rPr>
          <w:rFonts w:ascii="Times New Roman" w:hAnsi="Times New Roman" w:cs="Times New Roman"/>
          <w:sz w:val="24"/>
          <w:szCs w:val="24"/>
        </w:rPr>
        <w:t xml:space="preserve">or received mentorship </w:t>
      </w:r>
      <w:r w:rsidRPr="009005A9">
        <w:rPr>
          <w:rFonts w:ascii="Times New Roman" w:hAnsi="Times New Roman" w:cs="Times New Roman"/>
          <w:sz w:val="24"/>
          <w:szCs w:val="24"/>
        </w:rPr>
        <w:t xml:space="preserve">this semester? </w:t>
      </w:r>
      <w:r w:rsidR="006702C0">
        <w:rPr>
          <w:rFonts w:ascii="Times New Roman" w:hAnsi="Times New Roman" w:cs="Times New Roman"/>
          <w:sz w:val="24"/>
          <w:szCs w:val="24"/>
        </w:rPr>
        <w:t>(</w:t>
      </w:r>
      <w:r w:rsidRPr="009005A9">
        <w:rPr>
          <w:rFonts w:ascii="Times New Roman" w:hAnsi="Times New Roman" w:cs="Times New Roman"/>
          <w:sz w:val="24"/>
          <w:szCs w:val="24"/>
        </w:rPr>
        <w:t>Tone, environment</w:t>
      </w:r>
      <w:r w:rsidR="006702C0">
        <w:rPr>
          <w:rFonts w:ascii="Times New Roman" w:hAnsi="Times New Roman" w:cs="Times New Roman"/>
          <w:sz w:val="24"/>
          <w:szCs w:val="24"/>
        </w:rPr>
        <w:t xml:space="preserve">, </w:t>
      </w:r>
      <w:r w:rsidRPr="009005A9">
        <w:rPr>
          <w:rFonts w:ascii="Times New Roman" w:hAnsi="Times New Roman" w:cs="Times New Roman"/>
          <w:sz w:val="24"/>
          <w:szCs w:val="24"/>
        </w:rPr>
        <w:t>Places</w:t>
      </w:r>
      <w:r w:rsidR="006702C0">
        <w:rPr>
          <w:rFonts w:ascii="Times New Roman" w:hAnsi="Times New Roman" w:cs="Times New Roman"/>
          <w:sz w:val="24"/>
          <w:szCs w:val="24"/>
        </w:rPr>
        <w:t xml:space="preserve">, </w:t>
      </w:r>
      <w:r w:rsidRPr="009005A9">
        <w:rPr>
          <w:rFonts w:ascii="Times New Roman" w:hAnsi="Times New Roman" w:cs="Times New Roman"/>
          <w:sz w:val="24"/>
          <w:szCs w:val="24"/>
        </w:rPr>
        <w:t>Topics</w:t>
      </w:r>
      <w:r w:rsidR="006702C0">
        <w:rPr>
          <w:rFonts w:ascii="Times New Roman" w:hAnsi="Times New Roman" w:cs="Times New Roman"/>
          <w:sz w:val="24"/>
          <w:szCs w:val="24"/>
        </w:rPr>
        <w:t>)</w:t>
      </w:r>
    </w:p>
    <w:p w14:paraId="3A27785A" w14:textId="097AAC2D" w:rsidR="00CE01A1" w:rsidRDefault="00CE01A1" w:rsidP="00C17CE0">
      <w:pPr>
        <w:rPr>
          <w:rFonts w:ascii="Times New Roman" w:hAnsi="Times New Roman" w:cs="Times New Roman"/>
          <w:sz w:val="24"/>
          <w:szCs w:val="24"/>
        </w:rPr>
      </w:pPr>
      <w:r w:rsidRPr="00CE01A1">
        <w:rPr>
          <w:rFonts w:ascii="Times New Roman" w:hAnsi="Times New Roman" w:cs="Times New Roman"/>
          <w:sz w:val="24"/>
          <w:szCs w:val="24"/>
        </w:rPr>
        <w:t xml:space="preserve">Did your relationship with your </w:t>
      </w:r>
      <w:r>
        <w:rPr>
          <w:rFonts w:ascii="Times New Roman" w:hAnsi="Times New Roman" w:cs="Times New Roman"/>
          <w:sz w:val="24"/>
          <w:szCs w:val="24"/>
        </w:rPr>
        <w:t>mentor</w:t>
      </w:r>
      <w:r w:rsidRPr="00CE01A1">
        <w:rPr>
          <w:rFonts w:ascii="Times New Roman" w:hAnsi="Times New Roman" w:cs="Times New Roman"/>
          <w:sz w:val="24"/>
          <w:szCs w:val="24"/>
        </w:rPr>
        <w:t xml:space="preserve"> improve or decline over the semester?</w:t>
      </w:r>
    </w:p>
    <w:p w14:paraId="2C5BBB50" w14:textId="41AD8DD8" w:rsidR="00BC448E" w:rsidRDefault="00C17CE0" w:rsidP="00C17CE0">
      <w:pPr>
        <w:rPr>
          <w:rFonts w:ascii="Times New Roman" w:hAnsi="Times New Roman" w:cs="Times New Roman"/>
          <w:sz w:val="24"/>
          <w:szCs w:val="24"/>
        </w:rPr>
      </w:pPr>
      <w:r w:rsidRPr="009005A9">
        <w:rPr>
          <w:rFonts w:ascii="Times New Roman" w:hAnsi="Times New Roman" w:cs="Times New Roman"/>
          <w:sz w:val="24"/>
          <w:szCs w:val="24"/>
        </w:rPr>
        <w:t xml:space="preserve">Did your relationship with your mentee improve </w:t>
      </w:r>
      <w:r w:rsidR="00BC448E">
        <w:rPr>
          <w:rFonts w:ascii="Times New Roman" w:hAnsi="Times New Roman" w:cs="Times New Roman"/>
          <w:sz w:val="24"/>
          <w:szCs w:val="24"/>
        </w:rPr>
        <w:t>or</w:t>
      </w:r>
      <w:r w:rsidRPr="009005A9">
        <w:rPr>
          <w:rFonts w:ascii="Times New Roman" w:hAnsi="Times New Roman" w:cs="Times New Roman"/>
          <w:sz w:val="24"/>
          <w:szCs w:val="24"/>
        </w:rPr>
        <w:t xml:space="preserve"> decline over the semester</w:t>
      </w:r>
      <w:r w:rsidR="00BC448E">
        <w:rPr>
          <w:rFonts w:ascii="Times New Roman" w:hAnsi="Times New Roman" w:cs="Times New Roman"/>
          <w:sz w:val="24"/>
          <w:szCs w:val="24"/>
        </w:rPr>
        <w:t>?</w:t>
      </w:r>
    </w:p>
    <w:p w14:paraId="33CCB8EA" w14:textId="4AA73233" w:rsidR="00C17CE0" w:rsidRPr="009005A9" w:rsidRDefault="00BC448E" w:rsidP="00C17CE0">
      <w:pPr>
        <w:rPr>
          <w:rFonts w:ascii="Times New Roman" w:hAnsi="Times New Roman" w:cs="Times New Roman"/>
          <w:sz w:val="24"/>
          <w:szCs w:val="24"/>
        </w:rPr>
      </w:pPr>
      <w:r>
        <w:rPr>
          <w:rFonts w:ascii="Times New Roman" w:hAnsi="Times New Roman" w:cs="Times New Roman"/>
          <w:sz w:val="24"/>
          <w:szCs w:val="24"/>
        </w:rPr>
        <w:t>W</w:t>
      </w:r>
      <w:r w:rsidR="00C17CE0" w:rsidRPr="009005A9">
        <w:rPr>
          <w:rFonts w:ascii="Times New Roman" w:hAnsi="Times New Roman" w:cs="Times New Roman"/>
          <w:sz w:val="24"/>
          <w:szCs w:val="24"/>
        </w:rPr>
        <w:t xml:space="preserve">hat factors influenced that change? </w:t>
      </w:r>
    </w:p>
    <w:p w14:paraId="241366E6" w14:textId="5FB3CA6E" w:rsidR="00471642" w:rsidRDefault="00C17CE0" w:rsidP="00C17CE0">
      <w:pPr>
        <w:rPr>
          <w:rFonts w:ascii="Times New Roman" w:hAnsi="Times New Roman" w:cs="Times New Roman"/>
          <w:sz w:val="24"/>
          <w:szCs w:val="24"/>
        </w:rPr>
      </w:pPr>
      <w:r w:rsidRPr="009005A9">
        <w:rPr>
          <w:rFonts w:ascii="Times New Roman" w:hAnsi="Times New Roman" w:cs="Times New Roman"/>
          <w:sz w:val="24"/>
          <w:szCs w:val="24"/>
        </w:rPr>
        <w:t>Did you find yourself changing your approach to mentorship this semester</w:t>
      </w:r>
      <w:r w:rsidR="00471642">
        <w:rPr>
          <w:rFonts w:ascii="Times New Roman" w:hAnsi="Times New Roman" w:cs="Times New Roman"/>
          <w:sz w:val="24"/>
          <w:szCs w:val="24"/>
        </w:rPr>
        <w:t>?</w:t>
      </w:r>
    </w:p>
    <w:p w14:paraId="5209FAA3" w14:textId="56209EF3" w:rsidR="00471642" w:rsidRDefault="00471642" w:rsidP="00C17CE0">
      <w:pPr>
        <w:rPr>
          <w:rFonts w:ascii="Times New Roman" w:hAnsi="Times New Roman" w:cs="Times New Roman"/>
          <w:sz w:val="24"/>
          <w:szCs w:val="24"/>
        </w:rPr>
      </w:pPr>
      <w:r>
        <w:rPr>
          <w:rFonts w:ascii="Times New Roman" w:hAnsi="Times New Roman" w:cs="Times New Roman"/>
          <w:sz w:val="24"/>
          <w:szCs w:val="24"/>
        </w:rPr>
        <w:t>W</w:t>
      </w:r>
      <w:r w:rsidR="00C17CE0" w:rsidRPr="009005A9">
        <w:rPr>
          <w:rFonts w:ascii="Times New Roman" w:hAnsi="Times New Roman" w:cs="Times New Roman"/>
          <w:sz w:val="24"/>
          <w:szCs w:val="24"/>
        </w:rPr>
        <w:t>hat were the changes</w:t>
      </w:r>
      <w:r>
        <w:rPr>
          <w:rFonts w:ascii="Times New Roman" w:hAnsi="Times New Roman" w:cs="Times New Roman"/>
          <w:sz w:val="24"/>
          <w:szCs w:val="24"/>
        </w:rPr>
        <w:t>?</w:t>
      </w:r>
    </w:p>
    <w:p w14:paraId="48CC352C" w14:textId="65CFBFB8" w:rsidR="00C17CE0" w:rsidRPr="009005A9" w:rsidRDefault="00471642" w:rsidP="00C17CE0">
      <w:pPr>
        <w:rPr>
          <w:rFonts w:ascii="Times New Roman" w:hAnsi="Times New Roman" w:cs="Times New Roman"/>
          <w:sz w:val="24"/>
          <w:szCs w:val="24"/>
        </w:rPr>
      </w:pPr>
      <w:r>
        <w:rPr>
          <w:rFonts w:ascii="Times New Roman" w:hAnsi="Times New Roman" w:cs="Times New Roman"/>
          <w:sz w:val="24"/>
          <w:szCs w:val="24"/>
        </w:rPr>
        <w:t>W</w:t>
      </w:r>
      <w:r w:rsidR="00C17CE0" w:rsidRPr="009005A9">
        <w:rPr>
          <w:rFonts w:ascii="Times New Roman" w:hAnsi="Times New Roman" w:cs="Times New Roman"/>
          <w:sz w:val="24"/>
          <w:szCs w:val="24"/>
        </w:rPr>
        <w:t>hy did you feel they were appropriate</w:t>
      </w:r>
      <w:r>
        <w:rPr>
          <w:rFonts w:ascii="Times New Roman" w:hAnsi="Times New Roman" w:cs="Times New Roman"/>
          <w:sz w:val="24"/>
          <w:szCs w:val="24"/>
        </w:rPr>
        <w:t xml:space="preserve"> or not</w:t>
      </w:r>
      <w:r w:rsidR="00C17CE0" w:rsidRPr="009005A9">
        <w:rPr>
          <w:rFonts w:ascii="Times New Roman" w:hAnsi="Times New Roman" w:cs="Times New Roman"/>
          <w:sz w:val="24"/>
          <w:szCs w:val="24"/>
        </w:rPr>
        <w:t xml:space="preserve">? </w:t>
      </w:r>
    </w:p>
    <w:p w14:paraId="1F2821F3" w14:textId="0598D58F" w:rsidR="00C17CE0" w:rsidRPr="009005A9" w:rsidRDefault="00C17CE0" w:rsidP="00C17CE0">
      <w:pPr>
        <w:rPr>
          <w:rFonts w:ascii="Times New Roman" w:hAnsi="Times New Roman" w:cs="Times New Roman"/>
          <w:sz w:val="24"/>
          <w:szCs w:val="24"/>
        </w:rPr>
      </w:pPr>
      <w:r w:rsidRPr="009005A9">
        <w:rPr>
          <w:rFonts w:ascii="Times New Roman" w:hAnsi="Times New Roman" w:cs="Times New Roman"/>
          <w:sz w:val="24"/>
          <w:szCs w:val="24"/>
        </w:rPr>
        <w:t xml:space="preserve">Considering your experience of being </w:t>
      </w:r>
      <w:r w:rsidR="00BC448E">
        <w:rPr>
          <w:rFonts w:ascii="Times New Roman" w:hAnsi="Times New Roman" w:cs="Times New Roman"/>
          <w:sz w:val="24"/>
          <w:szCs w:val="24"/>
        </w:rPr>
        <w:t xml:space="preserve">a </w:t>
      </w:r>
      <w:r w:rsidRPr="009005A9">
        <w:rPr>
          <w:rFonts w:ascii="Times New Roman" w:hAnsi="Times New Roman" w:cs="Times New Roman"/>
          <w:sz w:val="24"/>
          <w:szCs w:val="24"/>
        </w:rPr>
        <w:t>mentor this semester, what would you improve on</w:t>
      </w:r>
      <w:r w:rsidR="00BC448E">
        <w:rPr>
          <w:rFonts w:ascii="Times New Roman" w:hAnsi="Times New Roman" w:cs="Times New Roman"/>
          <w:sz w:val="24"/>
          <w:szCs w:val="24"/>
        </w:rPr>
        <w:t>?</w:t>
      </w:r>
      <w:r w:rsidRPr="009005A9">
        <w:rPr>
          <w:rFonts w:ascii="Times New Roman" w:hAnsi="Times New Roman" w:cs="Times New Roman"/>
          <w:sz w:val="24"/>
          <w:szCs w:val="24"/>
        </w:rPr>
        <w:t xml:space="preserve">  </w:t>
      </w:r>
    </w:p>
    <w:p w14:paraId="61AB3979" w14:textId="356430E0" w:rsidR="00C17CE0" w:rsidRPr="009005A9" w:rsidRDefault="00C17CE0" w:rsidP="00C17CE0">
      <w:pPr>
        <w:rPr>
          <w:rFonts w:ascii="Times New Roman" w:hAnsi="Times New Roman" w:cs="Times New Roman"/>
          <w:sz w:val="24"/>
          <w:szCs w:val="24"/>
        </w:rPr>
      </w:pPr>
      <w:r w:rsidRPr="009005A9">
        <w:rPr>
          <w:rFonts w:ascii="Times New Roman" w:hAnsi="Times New Roman" w:cs="Times New Roman"/>
          <w:sz w:val="24"/>
          <w:szCs w:val="24"/>
        </w:rPr>
        <w:t xml:space="preserve">What kind of advice would </w:t>
      </w:r>
      <w:r w:rsidR="00C75A8D">
        <w:rPr>
          <w:rFonts w:ascii="Times New Roman" w:hAnsi="Times New Roman" w:cs="Times New Roman"/>
          <w:sz w:val="24"/>
          <w:szCs w:val="24"/>
        </w:rPr>
        <w:t xml:space="preserve">you </w:t>
      </w:r>
      <w:r w:rsidRPr="009005A9">
        <w:rPr>
          <w:rFonts w:ascii="Times New Roman" w:hAnsi="Times New Roman" w:cs="Times New Roman"/>
          <w:sz w:val="24"/>
          <w:szCs w:val="24"/>
        </w:rPr>
        <w:t xml:space="preserve">give future mentors? </w:t>
      </w:r>
    </w:p>
    <w:p w14:paraId="00C8BAC4" w14:textId="5D5D9E14" w:rsidR="00C17CE0" w:rsidRPr="009005A9" w:rsidRDefault="00C17CE0" w:rsidP="00C17CE0">
      <w:pPr>
        <w:rPr>
          <w:rFonts w:ascii="Times New Roman" w:hAnsi="Times New Roman" w:cs="Times New Roman"/>
          <w:sz w:val="24"/>
          <w:szCs w:val="24"/>
        </w:rPr>
      </w:pPr>
      <w:r w:rsidRPr="009005A9">
        <w:rPr>
          <w:rFonts w:ascii="Times New Roman" w:hAnsi="Times New Roman" w:cs="Times New Roman"/>
          <w:sz w:val="24"/>
          <w:szCs w:val="24"/>
        </w:rPr>
        <w:t xml:space="preserve">Considering what </w:t>
      </w:r>
      <w:r w:rsidR="009005A9" w:rsidRPr="009005A9">
        <w:rPr>
          <w:rFonts w:ascii="Times New Roman" w:hAnsi="Times New Roman" w:cs="Times New Roman"/>
          <w:sz w:val="24"/>
          <w:szCs w:val="24"/>
        </w:rPr>
        <w:t>you</w:t>
      </w:r>
      <w:r w:rsidRPr="009005A9">
        <w:rPr>
          <w:rFonts w:ascii="Times New Roman" w:hAnsi="Times New Roman" w:cs="Times New Roman"/>
          <w:sz w:val="24"/>
          <w:szCs w:val="24"/>
        </w:rPr>
        <w:t xml:space="preserve"> learned this semester, what do you think are the most important aspects of a successful mentorship relationship?</w:t>
      </w:r>
    </w:p>
    <w:p w14:paraId="2FB1A295" w14:textId="24A5DE0F" w:rsidR="00C17CE0" w:rsidRPr="009005A9" w:rsidRDefault="00C17CE0" w:rsidP="00C17CE0">
      <w:pPr>
        <w:rPr>
          <w:rFonts w:ascii="Times New Roman" w:hAnsi="Times New Roman" w:cs="Times New Roman"/>
          <w:sz w:val="24"/>
          <w:szCs w:val="24"/>
        </w:rPr>
      </w:pPr>
      <w:r w:rsidRPr="009005A9">
        <w:rPr>
          <w:rFonts w:ascii="Times New Roman" w:hAnsi="Times New Roman" w:cs="Times New Roman"/>
          <w:sz w:val="24"/>
          <w:szCs w:val="24"/>
        </w:rPr>
        <w:t xml:space="preserve">Considering what </w:t>
      </w:r>
      <w:r w:rsidR="009005A9" w:rsidRPr="009005A9">
        <w:rPr>
          <w:rFonts w:ascii="Times New Roman" w:hAnsi="Times New Roman" w:cs="Times New Roman"/>
          <w:sz w:val="24"/>
          <w:szCs w:val="24"/>
        </w:rPr>
        <w:t>you</w:t>
      </w:r>
      <w:r w:rsidRPr="009005A9">
        <w:rPr>
          <w:rFonts w:ascii="Times New Roman" w:hAnsi="Times New Roman" w:cs="Times New Roman"/>
          <w:sz w:val="24"/>
          <w:szCs w:val="24"/>
        </w:rPr>
        <w:t xml:space="preserve"> learned this semester, what would you change about the mentorship program in R.O.T.C.? </w:t>
      </w:r>
    </w:p>
    <w:p w14:paraId="4CB6FC81" w14:textId="4D894DA6" w:rsidR="00C17CE0" w:rsidRDefault="00C17CE0" w:rsidP="00C17CE0">
      <w:pPr>
        <w:rPr>
          <w:rFonts w:ascii="Times New Roman" w:hAnsi="Times New Roman" w:cs="Times New Roman"/>
          <w:sz w:val="24"/>
          <w:szCs w:val="24"/>
        </w:rPr>
      </w:pPr>
      <w:r w:rsidRPr="009005A9">
        <w:rPr>
          <w:rFonts w:ascii="Times New Roman" w:hAnsi="Times New Roman" w:cs="Times New Roman"/>
          <w:sz w:val="24"/>
          <w:szCs w:val="24"/>
        </w:rPr>
        <w:t xml:space="preserve">How do you describe your mentorship experiences now? </w:t>
      </w:r>
    </w:p>
    <w:p w14:paraId="2EBDB086" w14:textId="10F0A4A7" w:rsidR="00826A7D" w:rsidRDefault="00826A7D" w:rsidP="00C17CE0">
      <w:pPr>
        <w:rPr>
          <w:rFonts w:ascii="Times New Roman" w:hAnsi="Times New Roman" w:cs="Times New Roman"/>
          <w:sz w:val="24"/>
          <w:szCs w:val="24"/>
        </w:rPr>
      </w:pPr>
      <w:r>
        <w:rPr>
          <w:rFonts w:ascii="Times New Roman" w:hAnsi="Times New Roman" w:cs="Times New Roman"/>
          <w:sz w:val="24"/>
          <w:szCs w:val="24"/>
        </w:rPr>
        <w:t>How big of a role do you think community plays in mentorship?</w:t>
      </w:r>
    </w:p>
    <w:p w14:paraId="68285C48" w14:textId="77777777" w:rsidR="002A0342" w:rsidRDefault="002A0342" w:rsidP="00C17CE0">
      <w:pPr>
        <w:rPr>
          <w:rFonts w:ascii="Times New Roman" w:hAnsi="Times New Roman" w:cs="Times New Roman"/>
          <w:sz w:val="24"/>
          <w:szCs w:val="24"/>
        </w:rPr>
      </w:pPr>
    </w:p>
    <w:p w14:paraId="311DE731" w14:textId="77777777" w:rsidR="002A0342" w:rsidRDefault="002A0342" w:rsidP="00C17CE0">
      <w:pPr>
        <w:rPr>
          <w:rFonts w:ascii="Times New Roman" w:hAnsi="Times New Roman" w:cs="Times New Roman"/>
          <w:sz w:val="24"/>
          <w:szCs w:val="24"/>
        </w:rPr>
      </w:pPr>
    </w:p>
    <w:p w14:paraId="6C0BE52A" w14:textId="77777777" w:rsidR="002A0342" w:rsidRDefault="002A0342" w:rsidP="00C17CE0">
      <w:pPr>
        <w:rPr>
          <w:rFonts w:ascii="Times New Roman" w:hAnsi="Times New Roman" w:cs="Times New Roman"/>
          <w:sz w:val="24"/>
          <w:szCs w:val="24"/>
        </w:rPr>
      </w:pPr>
    </w:p>
    <w:p w14:paraId="43F8ABA7" w14:textId="77777777" w:rsidR="002A0342" w:rsidRDefault="002A0342" w:rsidP="00C17CE0">
      <w:pPr>
        <w:rPr>
          <w:rFonts w:ascii="Times New Roman" w:hAnsi="Times New Roman" w:cs="Times New Roman"/>
          <w:sz w:val="24"/>
          <w:szCs w:val="24"/>
        </w:rPr>
      </w:pPr>
    </w:p>
    <w:p w14:paraId="20581322" w14:textId="77777777" w:rsidR="002A0342" w:rsidRDefault="002A0342" w:rsidP="00C17CE0">
      <w:pPr>
        <w:rPr>
          <w:rFonts w:ascii="Times New Roman" w:hAnsi="Times New Roman" w:cs="Times New Roman"/>
          <w:sz w:val="24"/>
          <w:szCs w:val="24"/>
        </w:rPr>
      </w:pPr>
    </w:p>
    <w:p w14:paraId="30D2F412" w14:textId="77777777" w:rsidR="002A0342" w:rsidRDefault="002A0342" w:rsidP="00C17CE0">
      <w:pPr>
        <w:rPr>
          <w:rFonts w:ascii="Times New Roman" w:hAnsi="Times New Roman" w:cs="Times New Roman"/>
          <w:sz w:val="24"/>
          <w:szCs w:val="24"/>
        </w:rPr>
      </w:pPr>
    </w:p>
    <w:p w14:paraId="5DE74F90" w14:textId="77777777" w:rsidR="002A0342" w:rsidRDefault="002A0342" w:rsidP="00C17CE0">
      <w:pPr>
        <w:rPr>
          <w:rFonts w:ascii="Times New Roman" w:hAnsi="Times New Roman" w:cs="Times New Roman"/>
          <w:sz w:val="24"/>
          <w:szCs w:val="24"/>
        </w:rPr>
      </w:pPr>
    </w:p>
    <w:p w14:paraId="08C3AE33" w14:textId="77777777" w:rsidR="002A0342" w:rsidRDefault="002A0342" w:rsidP="00C17CE0">
      <w:pPr>
        <w:rPr>
          <w:rFonts w:ascii="Times New Roman" w:hAnsi="Times New Roman" w:cs="Times New Roman"/>
          <w:sz w:val="24"/>
          <w:szCs w:val="24"/>
        </w:rPr>
      </w:pPr>
    </w:p>
    <w:p w14:paraId="213E922D" w14:textId="77777777" w:rsidR="002A0342" w:rsidRDefault="002A0342" w:rsidP="00C17CE0">
      <w:pPr>
        <w:rPr>
          <w:rFonts w:ascii="Times New Roman" w:hAnsi="Times New Roman" w:cs="Times New Roman"/>
          <w:sz w:val="24"/>
          <w:szCs w:val="24"/>
        </w:rPr>
      </w:pPr>
    </w:p>
    <w:p w14:paraId="33D62C80" w14:textId="77777777" w:rsidR="000A56AE" w:rsidRDefault="000A56AE" w:rsidP="00C17CE0">
      <w:pPr>
        <w:rPr>
          <w:rFonts w:ascii="Times New Roman" w:hAnsi="Times New Roman" w:cs="Times New Roman"/>
          <w:b/>
          <w:bCs/>
          <w:sz w:val="24"/>
          <w:szCs w:val="24"/>
        </w:rPr>
      </w:pPr>
    </w:p>
    <w:p w14:paraId="2301C60E" w14:textId="6BE9A056" w:rsidR="00C17CE0" w:rsidRPr="000A56AE" w:rsidRDefault="002A0342" w:rsidP="00C17CE0">
      <w:pPr>
        <w:rPr>
          <w:rFonts w:ascii="Times New Roman" w:hAnsi="Times New Roman" w:cs="Times New Roman"/>
          <w:b/>
          <w:bCs/>
          <w:sz w:val="24"/>
          <w:szCs w:val="24"/>
        </w:rPr>
      </w:pPr>
      <w:r w:rsidRPr="002A0342">
        <w:rPr>
          <w:rFonts w:ascii="Times New Roman" w:hAnsi="Times New Roman" w:cs="Times New Roman"/>
          <w:b/>
          <w:bCs/>
          <w:sz w:val="24"/>
          <w:szCs w:val="24"/>
        </w:rPr>
        <w:lastRenderedPageBreak/>
        <w:t xml:space="preserve">Appendix F IRB Approval </w:t>
      </w:r>
      <w:r w:rsidR="0032768C" w:rsidRPr="0032768C">
        <w:rPr>
          <w:rFonts w:ascii="Times New Roman" w:hAnsi="Times New Roman" w:cs="Times New Roman"/>
          <w:noProof/>
          <w:sz w:val="24"/>
          <w:szCs w:val="24"/>
        </w:rPr>
        <w:drawing>
          <wp:inline distT="0" distB="0" distL="0" distR="0" wp14:anchorId="5576C689" wp14:editId="2E8DCF2B">
            <wp:extent cx="6015038" cy="7767764"/>
            <wp:effectExtent l="0" t="0" r="5080" b="5080"/>
            <wp:docPr id="688795335"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95335" name="Picture 1" descr="A paper with text on it&#10;&#10;Description automatically generated"/>
                    <pic:cNvPicPr/>
                  </pic:nvPicPr>
                  <pic:blipFill>
                    <a:blip r:embed="rId18"/>
                    <a:stretch>
                      <a:fillRect/>
                    </a:stretch>
                  </pic:blipFill>
                  <pic:spPr>
                    <a:xfrm>
                      <a:off x="0" y="0"/>
                      <a:ext cx="6015038" cy="7767764"/>
                    </a:xfrm>
                    <a:prstGeom prst="rect">
                      <a:avLst/>
                    </a:prstGeom>
                  </pic:spPr>
                </pic:pic>
              </a:graphicData>
            </a:graphic>
          </wp:inline>
        </w:drawing>
      </w:r>
    </w:p>
    <w:p w14:paraId="7FBEB1B1" w14:textId="3879C1A1" w:rsidR="00C17CE0" w:rsidRDefault="0032768C" w:rsidP="00057A16">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FC93679" wp14:editId="3A3B48B4">
            <wp:extent cx="6020410" cy="7620519"/>
            <wp:effectExtent l="0" t="0" r="0" b="0"/>
            <wp:docPr id="2015734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2243" cy="7635497"/>
                    </a:xfrm>
                    <a:prstGeom prst="rect">
                      <a:avLst/>
                    </a:prstGeom>
                    <a:noFill/>
                  </pic:spPr>
                </pic:pic>
              </a:graphicData>
            </a:graphic>
          </wp:inline>
        </w:drawing>
      </w:r>
    </w:p>
    <w:p w14:paraId="40E99FB8" w14:textId="77777777" w:rsidR="00C16173" w:rsidRDefault="00C16173" w:rsidP="00057A16">
      <w:pPr>
        <w:rPr>
          <w:rFonts w:ascii="Times New Roman" w:hAnsi="Times New Roman" w:cs="Times New Roman"/>
          <w:sz w:val="24"/>
          <w:szCs w:val="24"/>
        </w:rPr>
      </w:pPr>
    </w:p>
    <w:p w14:paraId="6C182B57" w14:textId="77777777" w:rsidR="00C16173" w:rsidRDefault="00C16173" w:rsidP="00057A16">
      <w:pPr>
        <w:rPr>
          <w:rFonts w:ascii="Times New Roman" w:hAnsi="Times New Roman" w:cs="Times New Roman"/>
          <w:sz w:val="24"/>
          <w:szCs w:val="24"/>
        </w:rPr>
      </w:pPr>
    </w:p>
    <w:p w14:paraId="1993A2D9" w14:textId="0F90DA80" w:rsidR="00C16173" w:rsidRDefault="00C16173" w:rsidP="00C16173">
      <w:pPr>
        <w:pStyle w:val="Heading1"/>
        <w:rPr>
          <w:szCs w:val="24"/>
        </w:rPr>
      </w:pPr>
      <w:bookmarkStart w:id="143" w:name="_Toc185657909"/>
      <w:r w:rsidRPr="00C16173">
        <w:rPr>
          <w:szCs w:val="24"/>
        </w:rPr>
        <w:lastRenderedPageBreak/>
        <w:t>Vita</w:t>
      </w:r>
      <w:bookmarkEnd w:id="143"/>
    </w:p>
    <w:p w14:paraId="08C69E84" w14:textId="11306B2A" w:rsidR="00051716" w:rsidRPr="00051716" w:rsidRDefault="006F5268" w:rsidP="002F77E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Katrina Benson, originally from Anchorage, Alaska, earned her Bachelor of Arts in Liberal Studies at Seattle University. Shortly after graduating, she joined the U.S. Army as a military police officer. During her service, she rose to the rank of captain and obtained her </w:t>
      </w:r>
      <w:proofErr w:type="gramStart"/>
      <w:r>
        <w:rPr>
          <w:rFonts w:ascii="Times New Roman" w:hAnsi="Times New Roman" w:cs="Times New Roman"/>
          <w:sz w:val="24"/>
          <w:szCs w:val="24"/>
        </w:rPr>
        <w:t>Master’s Degree in Business and Organizational Security Management</w:t>
      </w:r>
      <w:proofErr w:type="gramEnd"/>
      <w:r>
        <w:rPr>
          <w:rFonts w:ascii="Times New Roman" w:hAnsi="Times New Roman" w:cs="Times New Roman"/>
          <w:sz w:val="24"/>
          <w:szCs w:val="24"/>
        </w:rPr>
        <w:t xml:space="preserve"> from Webster University in Missouri. Her final duty assignment in the military was teaching Army R</w:t>
      </w:r>
      <w:r w:rsidR="002F77E1">
        <w:rPr>
          <w:rFonts w:ascii="Times New Roman" w:hAnsi="Times New Roman" w:cs="Times New Roman"/>
          <w:sz w:val="24"/>
          <w:szCs w:val="24"/>
        </w:rPr>
        <w:t>.</w:t>
      </w:r>
      <w:r>
        <w:rPr>
          <w:rFonts w:ascii="Times New Roman" w:hAnsi="Times New Roman" w:cs="Times New Roman"/>
          <w:sz w:val="24"/>
          <w:szCs w:val="24"/>
        </w:rPr>
        <w:t>O</w:t>
      </w:r>
      <w:r w:rsidR="002F77E1">
        <w:rPr>
          <w:rFonts w:ascii="Times New Roman" w:hAnsi="Times New Roman" w:cs="Times New Roman"/>
          <w:sz w:val="24"/>
          <w:szCs w:val="24"/>
        </w:rPr>
        <w:t>.</w:t>
      </w:r>
      <w:r>
        <w:rPr>
          <w:rFonts w:ascii="Times New Roman" w:hAnsi="Times New Roman" w:cs="Times New Roman"/>
          <w:sz w:val="24"/>
          <w:szCs w:val="24"/>
        </w:rPr>
        <w:t>T</w:t>
      </w:r>
      <w:r w:rsidR="002F77E1">
        <w:rPr>
          <w:rFonts w:ascii="Times New Roman" w:hAnsi="Times New Roman" w:cs="Times New Roman"/>
          <w:sz w:val="24"/>
          <w:szCs w:val="24"/>
        </w:rPr>
        <w:t>.</w:t>
      </w:r>
      <w:r>
        <w:rPr>
          <w:rFonts w:ascii="Times New Roman" w:hAnsi="Times New Roman" w:cs="Times New Roman"/>
          <w:sz w:val="24"/>
          <w:szCs w:val="24"/>
        </w:rPr>
        <w:t>C</w:t>
      </w:r>
      <w:r w:rsidR="002F77E1">
        <w:rPr>
          <w:rFonts w:ascii="Times New Roman" w:hAnsi="Times New Roman" w:cs="Times New Roman"/>
          <w:sz w:val="24"/>
          <w:szCs w:val="24"/>
        </w:rPr>
        <w:t>.</w:t>
      </w:r>
      <w:r>
        <w:rPr>
          <w:rFonts w:ascii="Times New Roman" w:hAnsi="Times New Roman" w:cs="Times New Roman"/>
          <w:sz w:val="24"/>
          <w:szCs w:val="24"/>
        </w:rPr>
        <w:t xml:space="preserve"> at the University of Tennessee, Knoxville. </w:t>
      </w:r>
      <w:r w:rsidR="00611065">
        <w:rPr>
          <w:rFonts w:ascii="Times New Roman" w:hAnsi="Times New Roman" w:cs="Times New Roman"/>
          <w:sz w:val="24"/>
          <w:szCs w:val="24"/>
        </w:rPr>
        <w:t>There,</w:t>
      </w:r>
      <w:r>
        <w:rPr>
          <w:rFonts w:ascii="Times New Roman" w:hAnsi="Times New Roman" w:cs="Times New Roman"/>
          <w:sz w:val="24"/>
          <w:szCs w:val="24"/>
        </w:rPr>
        <w:t xml:space="preserve"> she met her husband, which influenced her decision to leave the Army, settle in Knoxville, and pursue a career in higher education by earning a degree in Higher Education Administration. Katrina's military career lasted 12 years, and she is passionate about lifelong learning, travel, and </w:t>
      </w:r>
      <w:r w:rsidR="00611065">
        <w:rPr>
          <w:rFonts w:ascii="Times New Roman" w:hAnsi="Times New Roman" w:cs="Times New Roman"/>
          <w:sz w:val="24"/>
          <w:szCs w:val="24"/>
        </w:rPr>
        <w:t>raising a family</w:t>
      </w:r>
      <w:r>
        <w:rPr>
          <w:rFonts w:ascii="Times New Roman" w:hAnsi="Times New Roman" w:cs="Times New Roman"/>
          <w:sz w:val="24"/>
          <w:szCs w:val="24"/>
        </w:rPr>
        <w:t>.</w:t>
      </w:r>
      <w:r w:rsidR="000B1B65">
        <w:rPr>
          <w:rFonts w:ascii="Times New Roman" w:hAnsi="Times New Roman" w:cs="Times New Roman"/>
          <w:sz w:val="24"/>
          <w:szCs w:val="24"/>
        </w:rPr>
        <w:t xml:space="preserve"> </w:t>
      </w:r>
    </w:p>
    <w:sectPr w:rsidR="00051716" w:rsidRPr="00051716" w:rsidSect="009C143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0D85D" w14:textId="77777777" w:rsidR="00FC3876" w:rsidRDefault="00FC3876" w:rsidP="00C5249C">
      <w:pPr>
        <w:spacing w:after="0" w:line="240" w:lineRule="auto"/>
      </w:pPr>
      <w:r>
        <w:separator/>
      </w:r>
    </w:p>
  </w:endnote>
  <w:endnote w:type="continuationSeparator" w:id="0">
    <w:p w14:paraId="575FDCE6" w14:textId="77777777" w:rsidR="00FC3876" w:rsidRDefault="00FC3876" w:rsidP="00C52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6EF7" w14:textId="77777777" w:rsidR="00FC3876" w:rsidRDefault="00FC3876" w:rsidP="00C5249C">
      <w:pPr>
        <w:spacing w:after="0" w:line="240" w:lineRule="auto"/>
      </w:pPr>
      <w:r>
        <w:separator/>
      </w:r>
    </w:p>
  </w:footnote>
  <w:footnote w:type="continuationSeparator" w:id="0">
    <w:p w14:paraId="5AC66729" w14:textId="77777777" w:rsidR="00FC3876" w:rsidRDefault="00FC3876" w:rsidP="00C52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20278" w14:textId="4515734E" w:rsidR="001642F2" w:rsidRDefault="001642F2">
    <w:pPr>
      <w:pStyle w:val="Header"/>
      <w:jc w:val="right"/>
    </w:pPr>
  </w:p>
  <w:p w14:paraId="6496FF82" w14:textId="77777777" w:rsidR="009C143A" w:rsidRDefault="009C14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4B5F" w14:textId="024689B0" w:rsidR="009C143A" w:rsidRDefault="009C143A">
    <w:pPr>
      <w:pStyle w:val="Header"/>
      <w:jc w:val="right"/>
    </w:pPr>
  </w:p>
  <w:p w14:paraId="5E242649" w14:textId="2ED7BACC" w:rsidR="009C143A" w:rsidRPr="009C143A" w:rsidRDefault="009C143A" w:rsidP="009C143A">
    <w:pPr>
      <w:pStyle w:val="Header"/>
      <w:jc w:val="right"/>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381145"/>
      <w:docPartObj>
        <w:docPartGallery w:val="Page Numbers (Top of Page)"/>
        <w:docPartUnique/>
      </w:docPartObj>
    </w:sdtPr>
    <w:sdtEndPr>
      <w:rPr>
        <w:rFonts w:ascii="Times New Roman" w:hAnsi="Times New Roman" w:cs="Times New Roman"/>
        <w:noProof/>
        <w:sz w:val="24"/>
        <w:szCs w:val="24"/>
      </w:rPr>
    </w:sdtEndPr>
    <w:sdtContent>
      <w:p w14:paraId="691C21FD" w14:textId="77777777" w:rsidR="001642F2" w:rsidRPr="001642F2" w:rsidRDefault="001642F2">
        <w:pPr>
          <w:pStyle w:val="Header"/>
          <w:jc w:val="right"/>
          <w:rPr>
            <w:rFonts w:ascii="Times New Roman" w:hAnsi="Times New Roman" w:cs="Times New Roman"/>
            <w:sz w:val="24"/>
            <w:szCs w:val="24"/>
          </w:rPr>
        </w:pPr>
        <w:r w:rsidRPr="001642F2">
          <w:rPr>
            <w:rFonts w:ascii="Times New Roman" w:hAnsi="Times New Roman" w:cs="Times New Roman"/>
            <w:sz w:val="24"/>
            <w:szCs w:val="24"/>
          </w:rPr>
          <w:fldChar w:fldCharType="begin"/>
        </w:r>
        <w:r w:rsidRPr="001642F2">
          <w:rPr>
            <w:rFonts w:ascii="Times New Roman" w:hAnsi="Times New Roman" w:cs="Times New Roman"/>
            <w:sz w:val="24"/>
            <w:szCs w:val="24"/>
          </w:rPr>
          <w:instrText xml:space="preserve"> PAGE   \* MERGEFORMAT </w:instrText>
        </w:r>
        <w:r w:rsidRPr="001642F2">
          <w:rPr>
            <w:rFonts w:ascii="Times New Roman" w:hAnsi="Times New Roman" w:cs="Times New Roman"/>
            <w:sz w:val="24"/>
            <w:szCs w:val="24"/>
          </w:rPr>
          <w:fldChar w:fldCharType="separate"/>
        </w:r>
        <w:r w:rsidRPr="001642F2">
          <w:rPr>
            <w:rFonts w:ascii="Times New Roman" w:hAnsi="Times New Roman" w:cs="Times New Roman"/>
            <w:noProof/>
            <w:sz w:val="24"/>
            <w:szCs w:val="24"/>
          </w:rPr>
          <w:t>2</w:t>
        </w:r>
        <w:r w:rsidRPr="001642F2">
          <w:rPr>
            <w:rFonts w:ascii="Times New Roman" w:hAnsi="Times New Roman" w:cs="Times New Roman"/>
            <w:noProof/>
            <w:sz w:val="24"/>
            <w:szCs w:val="24"/>
          </w:rPr>
          <w:fldChar w:fldCharType="end"/>
        </w:r>
      </w:p>
    </w:sdtContent>
  </w:sdt>
  <w:p w14:paraId="7750D5CD" w14:textId="77777777" w:rsidR="001642F2" w:rsidRDefault="001642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C0958"/>
    <w:multiLevelType w:val="hybridMultilevel"/>
    <w:tmpl w:val="A2B0D9D0"/>
    <w:lvl w:ilvl="0" w:tplc="3488D29E">
      <w:start w:val="2"/>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1A684318"/>
    <w:multiLevelType w:val="hybridMultilevel"/>
    <w:tmpl w:val="7F4A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10E9D"/>
    <w:multiLevelType w:val="multilevel"/>
    <w:tmpl w:val="7D10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772BA"/>
    <w:multiLevelType w:val="hybridMultilevel"/>
    <w:tmpl w:val="31C81DC8"/>
    <w:lvl w:ilvl="0" w:tplc="1BE81A1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51CC570A"/>
    <w:multiLevelType w:val="hybridMultilevel"/>
    <w:tmpl w:val="E878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887344"/>
    <w:multiLevelType w:val="hybridMultilevel"/>
    <w:tmpl w:val="CB422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372DD"/>
    <w:multiLevelType w:val="hybridMultilevel"/>
    <w:tmpl w:val="185A80F4"/>
    <w:lvl w:ilvl="0" w:tplc="4154B94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6FCC46C9"/>
    <w:multiLevelType w:val="hybridMultilevel"/>
    <w:tmpl w:val="B0240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DC6BF1"/>
    <w:multiLevelType w:val="hybridMultilevel"/>
    <w:tmpl w:val="5C4C4336"/>
    <w:lvl w:ilvl="0" w:tplc="C61CBD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03179757">
    <w:abstractNumId w:val="8"/>
  </w:num>
  <w:num w:numId="2" w16cid:durableId="1182626340">
    <w:abstractNumId w:val="6"/>
  </w:num>
  <w:num w:numId="3" w16cid:durableId="947812896">
    <w:abstractNumId w:val="0"/>
  </w:num>
  <w:num w:numId="4" w16cid:durableId="507059081">
    <w:abstractNumId w:val="3"/>
  </w:num>
  <w:num w:numId="5" w16cid:durableId="1829518885">
    <w:abstractNumId w:val="2"/>
  </w:num>
  <w:num w:numId="6" w16cid:durableId="1012220190">
    <w:abstractNumId w:val="5"/>
  </w:num>
  <w:num w:numId="7" w16cid:durableId="1908568425">
    <w:abstractNumId w:val="7"/>
  </w:num>
  <w:num w:numId="8" w16cid:durableId="1269967356">
    <w:abstractNumId w:val="4"/>
  </w:num>
  <w:num w:numId="9" w16cid:durableId="1998534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xzdewx7a2e5gef92nvztvteedxs90tfde2&quot;&gt;Comp Exam&lt;record-ids&gt;&lt;item&gt;7&lt;/item&gt;&lt;/record-ids&gt;&lt;/item&gt;&lt;/Libraries&gt;"/>
  </w:docVars>
  <w:rsids>
    <w:rsidRoot w:val="004F4ECD"/>
    <w:rsid w:val="000024F7"/>
    <w:rsid w:val="000030E9"/>
    <w:rsid w:val="00005072"/>
    <w:rsid w:val="00005908"/>
    <w:rsid w:val="000112AC"/>
    <w:rsid w:val="00012223"/>
    <w:rsid w:val="000130DE"/>
    <w:rsid w:val="000143FC"/>
    <w:rsid w:val="00014603"/>
    <w:rsid w:val="000148BF"/>
    <w:rsid w:val="00016259"/>
    <w:rsid w:val="00016431"/>
    <w:rsid w:val="00016F69"/>
    <w:rsid w:val="00020567"/>
    <w:rsid w:val="000205F3"/>
    <w:rsid w:val="00021E29"/>
    <w:rsid w:val="00022D70"/>
    <w:rsid w:val="0002528A"/>
    <w:rsid w:val="000253DA"/>
    <w:rsid w:val="00035909"/>
    <w:rsid w:val="000363A9"/>
    <w:rsid w:val="000400BE"/>
    <w:rsid w:val="00042822"/>
    <w:rsid w:val="00043C5B"/>
    <w:rsid w:val="00044E3F"/>
    <w:rsid w:val="000507CF"/>
    <w:rsid w:val="00050E30"/>
    <w:rsid w:val="00051716"/>
    <w:rsid w:val="00052E41"/>
    <w:rsid w:val="0005478A"/>
    <w:rsid w:val="0005543F"/>
    <w:rsid w:val="0005749C"/>
    <w:rsid w:val="00057A16"/>
    <w:rsid w:val="00061A68"/>
    <w:rsid w:val="0006333A"/>
    <w:rsid w:val="00065379"/>
    <w:rsid w:val="00067AE1"/>
    <w:rsid w:val="0007031D"/>
    <w:rsid w:val="000734C4"/>
    <w:rsid w:val="00075525"/>
    <w:rsid w:val="00076E84"/>
    <w:rsid w:val="00085703"/>
    <w:rsid w:val="00085B74"/>
    <w:rsid w:val="00086105"/>
    <w:rsid w:val="00087578"/>
    <w:rsid w:val="00090B8D"/>
    <w:rsid w:val="00094B13"/>
    <w:rsid w:val="000A43C0"/>
    <w:rsid w:val="000A4EA7"/>
    <w:rsid w:val="000A551E"/>
    <w:rsid w:val="000A56AE"/>
    <w:rsid w:val="000B1B65"/>
    <w:rsid w:val="000B22A5"/>
    <w:rsid w:val="000B3AAF"/>
    <w:rsid w:val="000B3D88"/>
    <w:rsid w:val="000B4E24"/>
    <w:rsid w:val="000C1DB1"/>
    <w:rsid w:val="000C33A3"/>
    <w:rsid w:val="000C3C12"/>
    <w:rsid w:val="000C452E"/>
    <w:rsid w:val="000C5D75"/>
    <w:rsid w:val="000C77A1"/>
    <w:rsid w:val="000C7F81"/>
    <w:rsid w:val="000D0669"/>
    <w:rsid w:val="000D06B2"/>
    <w:rsid w:val="000D0CC3"/>
    <w:rsid w:val="000D1B31"/>
    <w:rsid w:val="000E04D5"/>
    <w:rsid w:val="000E125E"/>
    <w:rsid w:val="000E6028"/>
    <w:rsid w:val="000E63B8"/>
    <w:rsid w:val="000E6840"/>
    <w:rsid w:val="000E73FB"/>
    <w:rsid w:val="000F4910"/>
    <w:rsid w:val="000F4FEC"/>
    <w:rsid w:val="000F66A1"/>
    <w:rsid w:val="000F71A2"/>
    <w:rsid w:val="000F7D42"/>
    <w:rsid w:val="00100103"/>
    <w:rsid w:val="00100B46"/>
    <w:rsid w:val="00102DE1"/>
    <w:rsid w:val="00104493"/>
    <w:rsid w:val="00106075"/>
    <w:rsid w:val="00106B4B"/>
    <w:rsid w:val="0011063D"/>
    <w:rsid w:val="00111543"/>
    <w:rsid w:val="00112616"/>
    <w:rsid w:val="00113337"/>
    <w:rsid w:val="001153B3"/>
    <w:rsid w:val="0011582D"/>
    <w:rsid w:val="00115873"/>
    <w:rsid w:val="001209E3"/>
    <w:rsid w:val="00124DC5"/>
    <w:rsid w:val="00125DAD"/>
    <w:rsid w:val="00126AED"/>
    <w:rsid w:val="00130448"/>
    <w:rsid w:val="001321B8"/>
    <w:rsid w:val="00135107"/>
    <w:rsid w:val="00136307"/>
    <w:rsid w:val="001404F3"/>
    <w:rsid w:val="001420C7"/>
    <w:rsid w:val="00142526"/>
    <w:rsid w:val="00143425"/>
    <w:rsid w:val="00144689"/>
    <w:rsid w:val="00144AE1"/>
    <w:rsid w:val="00147232"/>
    <w:rsid w:val="00151307"/>
    <w:rsid w:val="00153DB9"/>
    <w:rsid w:val="001556AE"/>
    <w:rsid w:val="001578A4"/>
    <w:rsid w:val="0016007E"/>
    <w:rsid w:val="0016043A"/>
    <w:rsid w:val="00160AA7"/>
    <w:rsid w:val="00160FF4"/>
    <w:rsid w:val="0016102A"/>
    <w:rsid w:val="001642F2"/>
    <w:rsid w:val="001651FB"/>
    <w:rsid w:val="0016688E"/>
    <w:rsid w:val="001679AE"/>
    <w:rsid w:val="0017083F"/>
    <w:rsid w:val="001711B4"/>
    <w:rsid w:val="00172B3B"/>
    <w:rsid w:val="00175573"/>
    <w:rsid w:val="001759E6"/>
    <w:rsid w:val="00177EF5"/>
    <w:rsid w:val="001812A3"/>
    <w:rsid w:val="00181FD5"/>
    <w:rsid w:val="0018524C"/>
    <w:rsid w:val="001A2009"/>
    <w:rsid w:val="001A472B"/>
    <w:rsid w:val="001A5F09"/>
    <w:rsid w:val="001A77A4"/>
    <w:rsid w:val="001A78F7"/>
    <w:rsid w:val="001A7977"/>
    <w:rsid w:val="001B1BE4"/>
    <w:rsid w:val="001B2C6D"/>
    <w:rsid w:val="001B3059"/>
    <w:rsid w:val="001B3486"/>
    <w:rsid w:val="001B4113"/>
    <w:rsid w:val="001B545A"/>
    <w:rsid w:val="001B6F1E"/>
    <w:rsid w:val="001C0BF6"/>
    <w:rsid w:val="001C0F9F"/>
    <w:rsid w:val="001C2341"/>
    <w:rsid w:val="001C2596"/>
    <w:rsid w:val="001C287E"/>
    <w:rsid w:val="001C3685"/>
    <w:rsid w:val="001C36D7"/>
    <w:rsid w:val="001C377A"/>
    <w:rsid w:val="001C45C1"/>
    <w:rsid w:val="001C5F20"/>
    <w:rsid w:val="001C7539"/>
    <w:rsid w:val="001D1C6F"/>
    <w:rsid w:val="001D2EF5"/>
    <w:rsid w:val="001D308B"/>
    <w:rsid w:val="001D325D"/>
    <w:rsid w:val="001D3F69"/>
    <w:rsid w:val="001E063A"/>
    <w:rsid w:val="001E33DD"/>
    <w:rsid w:val="001E3B6F"/>
    <w:rsid w:val="001F0775"/>
    <w:rsid w:val="001F0EE1"/>
    <w:rsid w:val="001F1315"/>
    <w:rsid w:val="001F1CA4"/>
    <w:rsid w:val="001F1DE4"/>
    <w:rsid w:val="001F2186"/>
    <w:rsid w:val="001F3A17"/>
    <w:rsid w:val="001F6F90"/>
    <w:rsid w:val="001F73A1"/>
    <w:rsid w:val="001F7FD3"/>
    <w:rsid w:val="00200308"/>
    <w:rsid w:val="00202679"/>
    <w:rsid w:val="00202E9E"/>
    <w:rsid w:val="00213BD8"/>
    <w:rsid w:val="00216093"/>
    <w:rsid w:val="00217CFB"/>
    <w:rsid w:val="00220022"/>
    <w:rsid w:val="00220DC1"/>
    <w:rsid w:val="00221782"/>
    <w:rsid w:val="002218F6"/>
    <w:rsid w:val="00221FB4"/>
    <w:rsid w:val="00223337"/>
    <w:rsid w:val="00224E68"/>
    <w:rsid w:val="00225756"/>
    <w:rsid w:val="002264C7"/>
    <w:rsid w:val="0022731E"/>
    <w:rsid w:val="00231196"/>
    <w:rsid w:val="00233575"/>
    <w:rsid w:val="002337AA"/>
    <w:rsid w:val="00234280"/>
    <w:rsid w:val="002360C1"/>
    <w:rsid w:val="00236C71"/>
    <w:rsid w:val="00237E6B"/>
    <w:rsid w:val="002413F9"/>
    <w:rsid w:val="00241ED4"/>
    <w:rsid w:val="002421DE"/>
    <w:rsid w:val="002444B6"/>
    <w:rsid w:val="00247BC1"/>
    <w:rsid w:val="002511C8"/>
    <w:rsid w:val="002512CE"/>
    <w:rsid w:val="00254746"/>
    <w:rsid w:val="00254C5D"/>
    <w:rsid w:val="00257159"/>
    <w:rsid w:val="00257DA6"/>
    <w:rsid w:val="002646BD"/>
    <w:rsid w:val="00264BD5"/>
    <w:rsid w:val="0026525F"/>
    <w:rsid w:val="0026766E"/>
    <w:rsid w:val="0027052D"/>
    <w:rsid w:val="00273EE0"/>
    <w:rsid w:val="002741BB"/>
    <w:rsid w:val="00274CE2"/>
    <w:rsid w:val="00275765"/>
    <w:rsid w:val="0027610D"/>
    <w:rsid w:val="00277D52"/>
    <w:rsid w:val="00281173"/>
    <w:rsid w:val="00282A76"/>
    <w:rsid w:val="00290879"/>
    <w:rsid w:val="00290AE5"/>
    <w:rsid w:val="00290E0D"/>
    <w:rsid w:val="00290E22"/>
    <w:rsid w:val="002929EE"/>
    <w:rsid w:val="002954CB"/>
    <w:rsid w:val="00297BAF"/>
    <w:rsid w:val="002A0342"/>
    <w:rsid w:val="002A048D"/>
    <w:rsid w:val="002A12AF"/>
    <w:rsid w:val="002A1402"/>
    <w:rsid w:val="002A1B3B"/>
    <w:rsid w:val="002A2E78"/>
    <w:rsid w:val="002A4E65"/>
    <w:rsid w:val="002A5408"/>
    <w:rsid w:val="002B0115"/>
    <w:rsid w:val="002B0D9F"/>
    <w:rsid w:val="002B3C4B"/>
    <w:rsid w:val="002B6C8D"/>
    <w:rsid w:val="002B6D52"/>
    <w:rsid w:val="002B771C"/>
    <w:rsid w:val="002C070E"/>
    <w:rsid w:val="002C2C22"/>
    <w:rsid w:val="002C50CB"/>
    <w:rsid w:val="002D044E"/>
    <w:rsid w:val="002D298B"/>
    <w:rsid w:val="002D405F"/>
    <w:rsid w:val="002D71A8"/>
    <w:rsid w:val="002E26E3"/>
    <w:rsid w:val="002E28C9"/>
    <w:rsid w:val="002E358A"/>
    <w:rsid w:val="002E5F2A"/>
    <w:rsid w:val="002E7E82"/>
    <w:rsid w:val="002F0671"/>
    <w:rsid w:val="002F3F14"/>
    <w:rsid w:val="002F5221"/>
    <w:rsid w:val="002F6534"/>
    <w:rsid w:val="002F6C03"/>
    <w:rsid w:val="002F6C70"/>
    <w:rsid w:val="002F77E1"/>
    <w:rsid w:val="00300029"/>
    <w:rsid w:val="00300C64"/>
    <w:rsid w:val="00302609"/>
    <w:rsid w:val="0030312B"/>
    <w:rsid w:val="00307E75"/>
    <w:rsid w:val="00307FBE"/>
    <w:rsid w:val="00310812"/>
    <w:rsid w:val="0031183C"/>
    <w:rsid w:val="00311BEC"/>
    <w:rsid w:val="00316D53"/>
    <w:rsid w:val="003173A3"/>
    <w:rsid w:val="00317410"/>
    <w:rsid w:val="0031791F"/>
    <w:rsid w:val="00320752"/>
    <w:rsid w:val="00320F1E"/>
    <w:rsid w:val="003214AE"/>
    <w:rsid w:val="00322DDC"/>
    <w:rsid w:val="003232BF"/>
    <w:rsid w:val="00325971"/>
    <w:rsid w:val="00325F04"/>
    <w:rsid w:val="003269FF"/>
    <w:rsid w:val="0032768C"/>
    <w:rsid w:val="00332344"/>
    <w:rsid w:val="00332373"/>
    <w:rsid w:val="003327C4"/>
    <w:rsid w:val="00332B14"/>
    <w:rsid w:val="003340D0"/>
    <w:rsid w:val="003350E1"/>
    <w:rsid w:val="00335F9E"/>
    <w:rsid w:val="00336421"/>
    <w:rsid w:val="003379B7"/>
    <w:rsid w:val="00337EBF"/>
    <w:rsid w:val="00342329"/>
    <w:rsid w:val="0034251A"/>
    <w:rsid w:val="00342D18"/>
    <w:rsid w:val="00345D45"/>
    <w:rsid w:val="00350673"/>
    <w:rsid w:val="00356FF4"/>
    <w:rsid w:val="003601FA"/>
    <w:rsid w:val="0036108B"/>
    <w:rsid w:val="003631E7"/>
    <w:rsid w:val="00363853"/>
    <w:rsid w:val="00366532"/>
    <w:rsid w:val="0037293A"/>
    <w:rsid w:val="003745C6"/>
    <w:rsid w:val="00375782"/>
    <w:rsid w:val="00376BA7"/>
    <w:rsid w:val="00376EBF"/>
    <w:rsid w:val="00377396"/>
    <w:rsid w:val="00384F0D"/>
    <w:rsid w:val="00384F72"/>
    <w:rsid w:val="003858A5"/>
    <w:rsid w:val="00385A12"/>
    <w:rsid w:val="00385A90"/>
    <w:rsid w:val="00386C81"/>
    <w:rsid w:val="003876FE"/>
    <w:rsid w:val="00394644"/>
    <w:rsid w:val="00394CB1"/>
    <w:rsid w:val="003952CC"/>
    <w:rsid w:val="003A11E9"/>
    <w:rsid w:val="003A255C"/>
    <w:rsid w:val="003A41AF"/>
    <w:rsid w:val="003A7AFC"/>
    <w:rsid w:val="003B6D11"/>
    <w:rsid w:val="003C288A"/>
    <w:rsid w:val="003C2EAF"/>
    <w:rsid w:val="003C3F38"/>
    <w:rsid w:val="003C4717"/>
    <w:rsid w:val="003D0918"/>
    <w:rsid w:val="003D15A7"/>
    <w:rsid w:val="003D1CCB"/>
    <w:rsid w:val="003D27C6"/>
    <w:rsid w:val="003D2C90"/>
    <w:rsid w:val="003D7E1E"/>
    <w:rsid w:val="003E2C0A"/>
    <w:rsid w:val="003E4872"/>
    <w:rsid w:val="003E5508"/>
    <w:rsid w:val="003E5827"/>
    <w:rsid w:val="003E734D"/>
    <w:rsid w:val="003F038F"/>
    <w:rsid w:val="003F0A26"/>
    <w:rsid w:val="003F2ED3"/>
    <w:rsid w:val="003F4340"/>
    <w:rsid w:val="003F5142"/>
    <w:rsid w:val="003F7011"/>
    <w:rsid w:val="003F78AB"/>
    <w:rsid w:val="00402338"/>
    <w:rsid w:val="0040456D"/>
    <w:rsid w:val="00405998"/>
    <w:rsid w:val="00406441"/>
    <w:rsid w:val="004109F8"/>
    <w:rsid w:val="00410AD7"/>
    <w:rsid w:val="004118FC"/>
    <w:rsid w:val="00412BAE"/>
    <w:rsid w:val="00412E94"/>
    <w:rsid w:val="00412F43"/>
    <w:rsid w:val="00414830"/>
    <w:rsid w:val="00414E8C"/>
    <w:rsid w:val="00415F2F"/>
    <w:rsid w:val="004170D9"/>
    <w:rsid w:val="00417312"/>
    <w:rsid w:val="00417F6A"/>
    <w:rsid w:val="00420219"/>
    <w:rsid w:val="00420961"/>
    <w:rsid w:val="004218A8"/>
    <w:rsid w:val="004226CD"/>
    <w:rsid w:val="004233B8"/>
    <w:rsid w:val="00423D2E"/>
    <w:rsid w:val="004263DC"/>
    <w:rsid w:val="00431939"/>
    <w:rsid w:val="00433A61"/>
    <w:rsid w:val="004348A0"/>
    <w:rsid w:val="00435DAE"/>
    <w:rsid w:val="00441450"/>
    <w:rsid w:val="004416A5"/>
    <w:rsid w:val="0044398A"/>
    <w:rsid w:val="004440F1"/>
    <w:rsid w:val="004450F2"/>
    <w:rsid w:val="0044565A"/>
    <w:rsid w:val="00445F20"/>
    <w:rsid w:val="004462D5"/>
    <w:rsid w:val="00446478"/>
    <w:rsid w:val="00454365"/>
    <w:rsid w:val="00455813"/>
    <w:rsid w:val="004566FF"/>
    <w:rsid w:val="0045678D"/>
    <w:rsid w:val="00457237"/>
    <w:rsid w:val="004612BB"/>
    <w:rsid w:val="00462AB0"/>
    <w:rsid w:val="00463090"/>
    <w:rsid w:val="00463A31"/>
    <w:rsid w:val="00463A98"/>
    <w:rsid w:val="004655EE"/>
    <w:rsid w:val="00465973"/>
    <w:rsid w:val="00465A38"/>
    <w:rsid w:val="00465E17"/>
    <w:rsid w:val="00471642"/>
    <w:rsid w:val="00472183"/>
    <w:rsid w:val="00474031"/>
    <w:rsid w:val="0047465E"/>
    <w:rsid w:val="00476220"/>
    <w:rsid w:val="00476F9A"/>
    <w:rsid w:val="00477C59"/>
    <w:rsid w:val="00477FDC"/>
    <w:rsid w:val="00481E19"/>
    <w:rsid w:val="00482EEC"/>
    <w:rsid w:val="0048337D"/>
    <w:rsid w:val="004846C9"/>
    <w:rsid w:val="00484C33"/>
    <w:rsid w:val="0049020D"/>
    <w:rsid w:val="00491F41"/>
    <w:rsid w:val="00492FD9"/>
    <w:rsid w:val="004951D0"/>
    <w:rsid w:val="0049539C"/>
    <w:rsid w:val="004960EA"/>
    <w:rsid w:val="00496484"/>
    <w:rsid w:val="0049747E"/>
    <w:rsid w:val="004976B4"/>
    <w:rsid w:val="004A0D69"/>
    <w:rsid w:val="004A1046"/>
    <w:rsid w:val="004A15BC"/>
    <w:rsid w:val="004A2660"/>
    <w:rsid w:val="004A26F0"/>
    <w:rsid w:val="004A47E8"/>
    <w:rsid w:val="004A4A0C"/>
    <w:rsid w:val="004A6914"/>
    <w:rsid w:val="004A7C87"/>
    <w:rsid w:val="004B0AFA"/>
    <w:rsid w:val="004B29F7"/>
    <w:rsid w:val="004B518F"/>
    <w:rsid w:val="004B528C"/>
    <w:rsid w:val="004B54CB"/>
    <w:rsid w:val="004B73A0"/>
    <w:rsid w:val="004B761C"/>
    <w:rsid w:val="004C0C7F"/>
    <w:rsid w:val="004C16B7"/>
    <w:rsid w:val="004C251E"/>
    <w:rsid w:val="004C3780"/>
    <w:rsid w:val="004C5243"/>
    <w:rsid w:val="004C5A32"/>
    <w:rsid w:val="004C667F"/>
    <w:rsid w:val="004D52AB"/>
    <w:rsid w:val="004D7460"/>
    <w:rsid w:val="004E3C3D"/>
    <w:rsid w:val="004E6F12"/>
    <w:rsid w:val="004E7E38"/>
    <w:rsid w:val="004F0577"/>
    <w:rsid w:val="004F1560"/>
    <w:rsid w:val="004F35B7"/>
    <w:rsid w:val="004F4075"/>
    <w:rsid w:val="004F4ECD"/>
    <w:rsid w:val="004F5B8A"/>
    <w:rsid w:val="004F73E7"/>
    <w:rsid w:val="005023C9"/>
    <w:rsid w:val="00503A2D"/>
    <w:rsid w:val="00503CF6"/>
    <w:rsid w:val="00503D31"/>
    <w:rsid w:val="0050462C"/>
    <w:rsid w:val="0050683E"/>
    <w:rsid w:val="005078CC"/>
    <w:rsid w:val="005122D6"/>
    <w:rsid w:val="0051248D"/>
    <w:rsid w:val="005132BC"/>
    <w:rsid w:val="005138FF"/>
    <w:rsid w:val="00513F01"/>
    <w:rsid w:val="00513F7F"/>
    <w:rsid w:val="00514667"/>
    <w:rsid w:val="00514881"/>
    <w:rsid w:val="00515DB1"/>
    <w:rsid w:val="00516543"/>
    <w:rsid w:val="00517FFE"/>
    <w:rsid w:val="005213C4"/>
    <w:rsid w:val="00524E8F"/>
    <w:rsid w:val="00525DE5"/>
    <w:rsid w:val="00526A1E"/>
    <w:rsid w:val="00530381"/>
    <w:rsid w:val="00530D5F"/>
    <w:rsid w:val="005336EE"/>
    <w:rsid w:val="00536AA6"/>
    <w:rsid w:val="00537D5C"/>
    <w:rsid w:val="005423EA"/>
    <w:rsid w:val="0054266E"/>
    <w:rsid w:val="00542C69"/>
    <w:rsid w:val="00552C50"/>
    <w:rsid w:val="00552F54"/>
    <w:rsid w:val="00553358"/>
    <w:rsid w:val="005543EC"/>
    <w:rsid w:val="00554603"/>
    <w:rsid w:val="00560A50"/>
    <w:rsid w:val="00561472"/>
    <w:rsid w:val="0056188B"/>
    <w:rsid w:val="00561F09"/>
    <w:rsid w:val="005635E4"/>
    <w:rsid w:val="0056443E"/>
    <w:rsid w:val="00570196"/>
    <w:rsid w:val="0057274D"/>
    <w:rsid w:val="00573BBC"/>
    <w:rsid w:val="00574005"/>
    <w:rsid w:val="00574931"/>
    <w:rsid w:val="005772AD"/>
    <w:rsid w:val="00580C19"/>
    <w:rsid w:val="005817F0"/>
    <w:rsid w:val="005820FF"/>
    <w:rsid w:val="005821B8"/>
    <w:rsid w:val="00582D60"/>
    <w:rsid w:val="00583D20"/>
    <w:rsid w:val="005858F1"/>
    <w:rsid w:val="0059088C"/>
    <w:rsid w:val="005909A0"/>
    <w:rsid w:val="00591D8F"/>
    <w:rsid w:val="00591E61"/>
    <w:rsid w:val="00591F58"/>
    <w:rsid w:val="00591F5B"/>
    <w:rsid w:val="00591FC5"/>
    <w:rsid w:val="00592C43"/>
    <w:rsid w:val="005947E4"/>
    <w:rsid w:val="005A0D5D"/>
    <w:rsid w:val="005A33E3"/>
    <w:rsid w:val="005A408A"/>
    <w:rsid w:val="005A7618"/>
    <w:rsid w:val="005A78E4"/>
    <w:rsid w:val="005A7D45"/>
    <w:rsid w:val="005B02C9"/>
    <w:rsid w:val="005B2661"/>
    <w:rsid w:val="005B2A11"/>
    <w:rsid w:val="005B482A"/>
    <w:rsid w:val="005B5226"/>
    <w:rsid w:val="005B77D0"/>
    <w:rsid w:val="005C15D2"/>
    <w:rsid w:val="005C56F3"/>
    <w:rsid w:val="005C7271"/>
    <w:rsid w:val="005C7B61"/>
    <w:rsid w:val="005D08BE"/>
    <w:rsid w:val="005D0C39"/>
    <w:rsid w:val="005D328E"/>
    <w:rsid w:val="005D3CE2"/>
    <w:rsid w:val="005D466F"/>
    <w:rsid w:val="005D5437"/>
    <w:rsid w:val="005D5E16"/>
    <w:rsid w:val="005D6900"/>
    <w:rsid w:val="005E2223"/>
    <w:rsid w:val="005E32FB"/>
    <w:rsid w:val="005F3347"/>
    <w:rsid w:val="005F3698"/>
    <w:rsid w:val="005F5FD2"/>
    <w:rsid w:val="005F6FBD"/>
    <w:rsid w:val="005F76D3"/>
    <w:rsid w:val="005F7D64"/>
    <w:rsid w:val="0060263E"/>
    <w:rsid w:val="00602C88"/>
    <w:rsid w:val="00603DA5"/>
    <w:rsid w:val="00604DBE"/>
    <w:rsid w:val="006109BA"/>
    <w:rsid w:val="00611065"/>
    <w:rsid w:val="0061125A"/>
    <w:rsid w:val="00612F92"/>
    <w:rsid w:val="006174F5"/>
    <w:rsid w:val="006209EE"/>
    <w:rsid w:val="00620C67"/>
    <w:rsid w:val="00620D3A"/>
    <w:rsid w:val="006223F7"/>
    <w:rsid w:val="00624517"/>
    <w:rsid w:val="00625CC1"/>
    <w:rsid w:val="00630B9B"/>
    <w:rsid w:val="006315A4"/>
    <w:rsid w:val="00631B8B"/>
    <w:rsid w:val="006325CD"/>
    <w:rsid w:val="00632BB1"/>
    <w:rsid w:val="00633244"/>
    <w:rsid w:val="0063490C"/>
    <w:rsid w:val="0063602A"/>
    <w:rsid w:val="00636296"/>
    <w:rsid w:val="006371D6"/>
    <w:rsid w:val="00641CAB"/>
    <w:rsid w:val="006423DC"/>
    <w:rsid w:val="00642A16"/>
    <w:rsid w:val="00642C8B"/>
    <w:rsid w:val="006435F1"/>
    <w:rsid w:val="00644EB0"/>
    <w:rsid w:val="00646515"/>
    <w:rsid w:val="00646B32"/>
    <w:rsid w:val="00647246"/>
    <w:rsid w:val="00650C43"/>
    <w:rsid w:val="0065139D"/>
    <w:rsid w:val="00652F97"/>
    <w:rsid w:val="006537FB"/>
    <w:rsid w:val="00655929"/>
    <w:rsid w:val="0065694B"/>
    <w:rsid w:val="0065739D"/>
    <w:rsid w:val="00657824"/>
    <w:rsid w:val="00665097"/>
    <w:rsid w:val="00665CE1"/>
    <w:rsid w:val="006702C0"/>
    <w:rsid w:val="0067110F"/>
    <w:rsid w:val="00674229"/>
    <w:rsid w:val="006749F2"/>
    <w:rsid w:val="0068154C"/>
    <w:rsid w:val="00681E1B"/>
    <w:rsid w:val="006847EB"/>
    <w:rsid w:val="00684988"/>
    <w:rsid w:val="0068616B"/>
    <w:rsid w:val="006877C9"/>
    <w:rsid w:val="00690508"/>
    <w:rsid w:val="0069123A"/>
    <w:rsid w:val="0069366B"/>
    <w:rsid w:val="0069413C"/>
    <w:rsid w:val="00694537"/>
    <w:rsid w:val="006958B4"/>
    <w:rsid w:val="00695DD8"/>
    <w:rsid w:val="00697DAB"/>
    <w:rsid w:val="006A178A"/>
    <w:rsid w:val="006A23E4"/>
    <w:rsid w:val="006A2BC0"/>
    <w:rsid w:val="006A4570"/>
    <w:rsid w:val="006A4C4E"/>
    <w:rsid w:val="006A79F7"/>
    <w:rsid w:val="006B014C"/>
    <w:rsid w:val="006B1DC5"/>
    <w:rsid w:val="006B30D6"/>
    <w:rsid w:val="006B387B"/>
    <w:rsid w:val="006B38E4"/>
    <w:rsid w:val="006B5653"/>
    <w:rsid w:val="006B5B3E"/>
    <w:rsid w:val="006B62D7"/>
    <w:rsid w:val="006C031D"/>
    <w:rsid w:val="006C295D"/>
    <w:rsid w:val="006C4890"/>
    <w:rsid w:val="006C4D64"/>
    <w:rsid w:val="006C5B40"/>
    <w:rsid w:val="006C5F5B"/>
    <w:rsid w:val="006D2EB3"/>
    <w:rsid w:val="006D3D6A"/>
    <w:rsid w:val="006D45C5"/>
    <w:rsid w:val="006D79E8"/>
    <w:rsid w:val="006E36C3"/>
    <w:rsid w:val="006E4507"/>
    <w:rsid w:val="006E6FE8"/>
    <w:rsid w:val="006E7407"/>
    <w:rsid w:val="006F1A19"/>
    <w:rsid w:val="006F23DE"/>
    <w:rsid w:val="006F4057"/>
    <w:rsid w:val="006F40AB"/>
    <w:rsid w:val="006F5268"/>
    <w:rsid w:val="006F5D15"/>
    <w:rsid w:val="00701475"/>
    <w:rsid w:val="00702259"/>
    <w:rsid w:val="00704513"/>
    <w:rsid w:val="00704D4F"/>
    <w:rsid w:val="00706DDB"/>
    <w:rsid w:val="00707003"/>
    <w:rsid w:val="00710141"/>
    <w:rsid w:val="00711E2A"/>
    <w:rsid w:val="00715907"/>
    <w:rsid w:val="00715C5D"/>
    <w:rsid w:val="00716DC5"/>
    <w:rsid w:val="007173F4"/>
    <w:rsid w:val="00720153"/>
    <w:rsid w:val="007206BE"/>
    <w:rsid w:val="007226B6"/>
    <w:rsid w:val="00722BC0"/>
    <w:rsid w:val="00725592"/>
    <w:rsid w:val="007268C1"/>
    <w:rsid w:val="00726C65"/>
    <w:rsid w:val="00726C89"/>
    <w:rsid w:val="007271B5"/>
    <w:rsid w:val="00727DAE"/>
    <w:rsid w:val="00731771"/>
    <w:rsid w:val="00732899"/>
    <w:rsid w:val="007337CD"/>
    <w:rsid w:val="00734477"/>
    <w:rsid w:val="007344EC"/>
    <w:rsid w:val="00734D71"/>
    <w:rsid w:val="00734EAB"/>
    <w:rsid w:val="00736786"/>
    <w:rsid w:val="007400C2"/>
    <w:rsid w:val="00740FEE"/>
    <w:rsid w:val="007412A5"/>
    <w:rsid w:val="00741E53"/>
    <w:rsid w:val="00743943"/>
    <w:rsid w:val="007439E8"/>
    <w:rsid w:val="00745294"/>
    <w:rsid w:val="00745A13"/>
    <w:rsid w:val="00746610"/>
    <w:rsid w:val="00746996"/>
    <w:rsid w:val="007478FC"/>
    <w:rsid w:val="00747C78"/>
    <w:rsid w:val="00751724"/>
    <w:rsid w:val="00752185"/>
    <w:rsid w:val="00752AFF"/>
    <w:rsid w:val="00760896"/>
    <w:rsid w:val="007622F3"/>
    <w:rsid w:val="00764B31"/>
    <w:rsid w:val="00765ED9"/>
    <w:rsid w:val="007709AD"/>
    <w:rsid w:val="007709D1"/>
    <w:rsid w:val="00771262"/>
    <w:rsid w:val="0077147F"/>
    <w:rsid w:val="007715EF"/>
    <w:rsid w:val="0077391A"/>
    <w:rsid w:val="00774710"/>
    <w:rsid w:val="00775B39"/>
    <w:rsid w:val="00782FB1"/>
    <w:rsid w:val="00784E0E"/>
    <w:rsid w:val="00785913"/>
    <w:rsid w:val="00786657"/>
    <w:rsid w:val="007941A8"/>
    <w:rsid w:val="00794C76"/>
    <w:rsid w:val="007966FD"/>
    <w:rsid w:val="00796EDA"/>
    <w:rsid w:val="007972E8"/>
    <w:rsid w:val="007A03F5"/>
    <w:rsid w:val="007A07A9"/>
    <w:rsid w:val="007A1684"/>
    <w:rsid w:val="007A3968"/>
    <w:rsid w:val="007A3DFD"/>
    <w:rsid w:val="007A515D"/>
    <w:rsid w:val="007B05B0"/>
    <w:rsid w:val="007B0C79"/>
    <w:rsid w:val="007B1BEF"/>
    <w:rsid w:val="007B399E"/>
    <w:rsid w:val="007C1E67"/>
    <w:rsid w:val="007C1EF2"/>
    <w:rsid w:val="007C27A4"/>
    <w:rsid w:val="007C2AB9"/>
    <w:rsid w:val="007C4E04"/>
    <w:rsid w:val="007C7A91"/>
    <w:rsid w:val="007C7F95"/>
    <w:rsid w:val="007D3EF7"/>
    <w:rsid w:val="007D4F24"/>
    <w:rsid w:val="007D6A60"/>
    <w:rsid w:val="007E0B23"/>
    <w:rsid w:val="007E3D85"/>
    <w:rsid w:val="007E53AA"/>
    <w:rsid w:val="007E728B"/>
    <w:rsid w:val="007E7DBE"/>
    <w:rsid w:val="007E7EF4"/>
    <w:rsid w:val="007F224C"/>
    <w:rsid w:val="007F40BE"/>
    <w:rsid w:val="007F78C7"/>
    <w:rsid w:val="008023D8"/>
    <w:rsid w:val="00803D23"/>
    <w:rsid w:val="0080430A"/>
    <w:rsid w:val="00805AA0"/>
    <w:rsid w:val="00806104"/>
    <w:rsid w:val="0081091F"/>
    <w:rsid w:val="008127ED"/>
    <w:rsid w:val="00815EBA"/>
    <w:rsid w:val="0081689C"/>
    <w:rsid w:val="00817F43"/>
    <w:rsid w:val="00822E2F"/>
    <w:rsid w:val="0082368A"/>
    <w:rsid w:val="008240EE"/>
    <w:rsid w:val="0082636A"/>
    <w:rsid w:val="00826A7D"/>
    <w:rsid w:val="00826D5C"/>
    <w:rsid w:val="0082739F"/>
    <w:rsid w:val="00827499"/>
    <w:rsid w:val="00827D4B"/>
    <w:rsid w:val="0083043F"/>
    <w:rsid w:val="00831CAA"/>
    <w:rsid w:val="00833C01"/>
    <w:rsid w:val="00840E30"/>
    <w:rsid w:val="0084129B"/>
    <w:rsid w:val="008417E0"/>
    <w:rsid w:val="00844E82"/>
    <w:rsid w:val="00845023"/>
    <w:rsid w:val="008465A5"/>
    <w:rsid w:val="00846B5D"/>
    <w:rsid w:val="00846CBC"/>
    <w:rsid w:val="008478BC"/>
    <w:rsid w:val="00847DA6"/>
    <w:rsid w:val="008503A4"/>
    <w:rsid w:val="00854706"/>
    <w:rsid w:val="00860B0E"/>
    <w:rsid w:val="00861629"/>
    <w:rsid w:val="00861EA6"/>
    <w:rsid w:val="00864981"/>
    <w:rsid w:val="0086502F"/>
    <w:rsid w:val="008668AB"/>
    <w:rsid w:val="00870B94"/>
    <w:rsid w:val="008728A6"/>
    <w:rsid w:val="00873B16"/>
    <w:rsid w:val="00875D22"/>
    <w:rsid w:val="00880C0B"/>
    <w:rsid w:val="008815E7"/>
    <w:rsid w:val="00883BFC"/>
    <w:rsid w:val="00884177"/>
    <w:rsid w:val="008863E7"/>
    <w:rsid w:val="008869BE"/>
    <w:rsid w:val="00892AF3"/>
    <w:rsid w:val="00892F27"/>
    <w:rsid w:val="00893DD8"/>
    <w:rsid w:val="00893FA8"/>
    <w:rsid w:val="00894F4E"/>
    <w:rsid w:val="00896242"/>
    <w:rsid w:val="008A1782"/>
    <w:rsid w:val="008A1934"/>
    <w:rsid w:val="008A1EE0"/>
    <w:rsid w:val="008A259F"/>
    <w:rsid w:val="008A276F"/>
    <w:rsid w:val="008A27C7"/>
    <w:rsid w:val="008A4E6A"/>
    <w:rsid w:val="008A5C41"/>
    <w:rsid w:val="008A6694"/>
    <w:rsid w:val="008A7787"/>
    <w:rsid w:val="008B412E"/>
    <w:rsid w:val="008B5E24"/>
    <w:rsid w:val="008B6471"/>
    <w:rsid w:val="008B77FB"/>
    <w:rsid w:val="008B7851"/>
    <w:rsid w:val="008C1E59"/>
    <w:rsid w:val="008C1F58"/>
    <w:rsid w:val="008C287A"/>
    <w:rsid w:val="008C373F"/>
    <w:rsid w:val="008C3AAC"/>
    <w:rsid w:val="008C5FEC"/>
    <w:rsid w:val="008C743E"/>
    <w:rsid w:val="008C7EA0"/>
    <w:rsid w:val="008D0A7E"/>
    <w:rsid w:val="008D1873"/>
    <w:rsid w:val="008D191E"/>
    <w:rsid w:val="008D33EB"/>
    <w:rsid w:val="008D3A7E"/>
    <w:rsid w:val="008D46D3"/>
    <w:rsid w:val="008E0CF5"/>
    <w:rsid w:val="008E13C7"/>
    <w:rsid w:val="008E182F"/>
    <w:rsid w:val="008E2698"/>
    <w:rsid w:val="008E4256"/>
    <w:rsid w:val="008F0C5A"/>
    <w:rsid w:val="008F0E27"/>
    <w:rsid w:val="008F13FF"/>
    <w:rsid w:val="008F3692"/>
    <w:rsid w:val="008F6CB3"/>
    <w:rsid w:val="008F6EE7"/>
    <w:rsid w:val="009005A9"/>
    <w:rsid w:val="00900E37"/>
    <w:rsid w:val="00903859"/>
    <w:rsid w:val="00903E0B"/>
    <w:rsid w:val="009041E4"/>
    <w:rsid w:val="00907D0F"/>
    <w:rsid w:val="00911822"/>
    <w:rsid w:val="009119D2"/>
    <w:rsid w:val="00912CF6"/>
    <w:rsid w:val="00912DE7"/>
    <w:rsid w:val="00913F38"/>
    <w:rsid w:val="009144DB"/>
    <w:rsid w:val="0091689F"/>
    <w:rsid w:val="00917DBD"/>
    <w:rsid w:val="00921404"/>
    <w:rsid w:val="00921AC0"/>
    <w:rsid w:val="00923175"/>
    <w:rsid w:val="009231C1"/>
    <w:rsid w:val="0093014D"/>
    <w:rsid w:val="00930AB8"/>
    <w:rsid w:val="009333B5"/>
    <w:rsid w:val="0093448B"/>
    <w:rsid w:val="009356E3"/>
    <w:rsid w:val="009360BD"/>
    <w:rsid w:val="009373E8"/>
    <w:rsid w:val="009404CA"/>
    <w:rsid w:val="009415AB"/>
    <w:rsid w:val="009424EC"/>
    <w:rsid w:val="009441BE"/>
    <w:rsid w:val="00946A8B"/>
    <w:rsid w:val="00950786"/>
    <w:rsid w:val="00951D3E"/>
    <w:rsid w:val="00953872"/>
    <w:rsid w:val="009538AB"/>
    <w:rsid w:val="009548F3"/>
    <w:rsid w:val="009556F0"/>
    <w:rsid w:val="009573E0"/>
    <w:rsid w:val="00957973"/>
    <w:rsid w:val="00957C46"/>
    <w:rsid w:val="0096057D"/>
    <w:rsid w:val="00961A6B"/>
    <w:rsid w:val="00961BBD"/>
    <w:rsid w:val="0096204A"/>
    <w:rsid w:val="00963A5D"/>
    <w:rsid w:val="0096557C"/>
    <w:rsid w:val="00965A21"/>
    <w:rsid w:val="00967322"/>
    <w:rsid w:val="00970207"/>
    <w:rsid w:val="00970CF3"/>
    <w:rsid w:val="009710A5"/>
    <w:rsid w:val="0097168D"/>
    <w:rsid w:val="00971D8C"/>
    <w:rsid w:val="0097762C"/>
    <w:rsid w:val="009778BA"/>
    <w:rsid w:val="00977E7C"/>
    <w:rsid w:val="00977FCC"/>
    <w:rsid w:val="009807AE"/>
    <w:rsid w:val="00980BF3"/>
    <w:rsid w:val="00983A1A"/>
    <w:rsid w:val="00986772"/>
    <w:rsid w:val="009868AE"/>
    <w:rsid w:val="009920DE"/>
    <w:rsid w:val="00994943"/>
    <w:rsid w:val="0099692B"/>
    <w:rsid w:val="00997976"/>
    <w:rsid w:val="009A0834"/>
    <w:rsid w:val="009A2241"/>
    <w:rsid w:val="009A27C3"/>
    <w:rsid w:val="009A2E40"/>
    <w:rsid w:val="009A5A16"/>
    <w:rsid w:val="009A79A7"/>
    <w:rsid w:val="009B0997"/>
    <w:rsid w:val="009B0E28"/>
    <w:rsid w:val="009B1B18"/>
    <w:rsid w:val="009B4A23"/>
    <w:rsid w:val="009B4B4A"/>
    <w:rsid w:val="009B56E2"/>
    <w:rsid w:val="009B6220"/>
    <w:rsid w:val="009B6C3F"/>
    <w:rsid w:val="009B77BD"/>
    <w:rsid w:val="009C13DB"/>
    <w:rsid w:val="009C143A"/>
    <w:rsid w:val="009C3C15"/>
    <w:rsid w:val="009C5DD2"/>
    <w:rsid w:val="009D0B70"/>
    <w:rsid w:val="009D76CF"/>
    <w:rsid w:val="009E126D"/>
    <w:rsid w:val="009E14E1"/>
    <w:rsid w:val="009E4B66"/>
    <w:rsid w:val="009E5550"/>
    <w:rsid w:val="009E6AB9"/>
    <w:rsid w:val="009F0888"/>
    <w:rsid w:val="009F13D0"/>
    <w:rsid w:val="009F1EB9"/>
    <w:rsid w:val="009F2488"/>
    <w:rsid w:val="009F2864"/>
    <w:rsid w:val="009F30D3"/>
    <w:rsid w:val="009F3A3F"/>
    <w:rsid w:val="009F49CF"/>
    <w:rsid w:val="009F55A8"/>
    <w:rsid w:val="009F6CA6"/>
    <w:rsid w:val="009F7E52"/>
    <w:rsid w:val="00A0061C"/>
    <w:rsid w:val="00A013F6"/>
    <w:rsid w:val="00A050E1"/>
    <w:rsid w:val="00A05124"/>
    <w:rsid w:val="00A058B7"/>
    <w:rsid w:val="00A1079A"/>
    <w:rsid w:val="00A12DD6"/>
    <w:rsid w:val="00A13428"/>
    <w:rsid w:val="00A13D78"/>
    <w:rsid w:val="00A148EA"/>
    <w:rsid w:val="00A15624"/>
    <w:rsid w:val="00A178C1"/>
    <w:rsid w:val="00A178D7"/>
    <w:rsid w:val="00A20FAE"/>
    <w:rsid w:val="00A25CC0"/>
    <w:rsid w:val="00A2713E"/>
    <w:rsid w:val="00A314F5"/>
    <w:rsid w:val="00A33A90"/>
    <w:rsid w:val="00A366E2"/>
    <w:rsid w:val="00A36B0F"/>
    <w:rsid w:val="00A37CBE"/>
    <w:rsid w:val="00A40D26"/>
    <w:rsid w:val="00A415F6"/>
    <w:rsid w:val="00A41A6C"/>
    <w:rsid w:val="00A433A1"/>
    <w:rsid w:val="00A45969"/>
    <w:rsid w:val="00A5336F"/>
    <w:rsid w:val="00A53488"/>
    <w:rsid w:val="00A5392F"/>
    <w:rsid w:val="00A541E1"/>
    <w:rsid w:val="00A5529B"/>
    <w:rsid w:val="00A60004"/>
    <w:rsid w:val="00A60061"/>
    <w:rsid w:val="00A604EC"/>
    <w:rsid w:val="00A60BF8"/>
    <w:rsid w:val="00A611F2"/>
    <w:rsid w:val="00A6512F"/>
    <w:rsid w:val="00A65FE6"/>
    <w:rsid w:val="00A67406"/>
    <w:rsid w:val="00A67CD2"/>
    <w:rsid w:val="00A71B15"/>
    <w:rsid w:val="00A7220D"/>
    <w:rsid w:val="00A7379A"/>
    <w:rsid w:val="00A74FB5"/>
    <w:rsid w:val="00A7558B"/>
    <w:rsid w:val="00A76C63"/>
    <w:rsid w:val="00A80339"/>
    <w:rsid w:val="00A81709"/>
    <w:rsid w:val="00A837A0"/>
    <w:rsid w:val="00A842BA"/>
    <w:rsid w:val="00A845F8"/>
    <w:rsid w:val="00A85B56"/>
    <w:rsid w:val="00A87C18"/>
    <w:rsid w:val="00A90A82"/>
    <w:rsid w:val="00A90C97"/>
    <w:rsid w:val="00A90E5A"/>
    <w:rsid w:val="00A92790"/>
    <w:rsid w:val="00A932B4"/>
    <w:rsid w:val="00A94762"/>
    <w:rsid w:val="00A94880"/>
    <w:rsid w:val="00A95082"/>
    <w:rsid w:val="00A95461"/>
    <w:rsid w:val="00A96E89"/>
    <w:rsid w:val="00A97AA0"/>
    <w:rsid w:val="00AA2382"/>
    <w:rsid w:val="00AA26BE"/>
    <w:rsid w:val="00AA6823"/>
    <w:rsid w:val="00AA6D63"/>
    <w:rsid w:val="00AA767B"/>
    <w:rsid w:val="00AB3B56"/>
    <w:rsid w:val="00AB4935"/>
    <w:rsid w:val="00AB4AAE"/>
    <w:rsid w:val="00AB5049"/>
    <w:rsid w:val="00AB5343"/>
    <w:rsid w:val="00AB5713"/>
    <w:rsid w:val="00AB60F8"/>
    <w:rsid w:val="00AB63E1"/>
    <w:rsid w:val="00AC0A4C"/>
    <w:rsid w:val="00AC2674"/>
    <w:rsid w:val="00AC2CEC"/>
    <w:rsid w:val="00AC40C5"/>
    <w:rsid w:val="00AC413C"/>
    <w:rsid w:val="00AC5384"/>
    <w:rsid w:val="00AC7E83"/>
    <w:rsid w:val="00AC7F7D"/>
    <w:rsid w:val="00AC7FDA"/>
    <w:rsid w:val="00AD0D51"/>
    <w:rsid w:val="00AD1D6E"/>
    <w:rsid w:val="00AD2D4C"/>
    <w:rsid w:val="00AD30A8"/>
    <w:rsid w:val="00AD384A"/>
    <w:rsid w:val="00AD399F"/>
    <w:rsid w:val="00AD4B73"/>
    <w:rsid w:val="00AD61C8"/>
    <w:rsid w:val="00AD7314"/>
    <w:rsid w:val="00AE012E"/>
    <w:rsid w:val="00AE3106"/>
    <w:rsid w:val="00AE4FC4"/>
    <w:rsid w:val="00AE51C4"/>
    <w:rsid w:val="00AE5FBD"/>
    <w:rsid w:val="00AE752F"/>
    <w:rsid w:val="00AF0BBC"/>
    <w:rsid w:val="00AF16D7"/>
    <w:rsid w:val="00AF1EFF"/>
    <w:rsid w:val="00AF5A32"/>
    <w:rsid w:val="00AF6AE9"/>
    <w:rsid w:val="00AF775B"/>
    <w:rsid w:val="00AF7CA9"/>
    <w:rsid w:val="00B00FFA"/>
    <w:rsid w:val="00B01292"/>
    <w:rsid w:val="00B01491"/>
    <w:rsid w:val="00B01955"/>
    <w:rsid w:val="00B019D6"/>
    <w:rsid w:val="00B0259A"/>
    <w:rsid w:val="00B07317"/>
    <w:rsid w:val="00B10532"/>
    <w:rsid w:val="00B13A46"/>
    <w:rsid w:val="00B13C1A"/>
    <w:rsid w:val="00B1628C"/>
    <w:rsid w:val="00B1757B"/>
    <w:rsid w:val="00B1773A"/>
    <w:rsid w:val="00B210FE"/>
    <w:rsid w:val="00B21425"/>
    <w:rsid w:val="00B22BAF"/>
    <w:rsid w:val="00B246F9"/>
    <w:rsid w:val="00B2761B"/>
    <w:rsid w:val="00B30B5F"/>
    <w:rsid w:val="00B30FDF"/>
    <w:rsid w:val="00B3241A"/>
    <w:rsid w:val="00B327A8"/>
    <w:rsid w:val="00B34D39"/>
    <w:rsid w:val="00B353E5"/>
    <w:rsid w:val="00B366CE"/>
    <w:rsid w:val="00B41880"/>
    <w:rsid w:val="00B42654"/>
    <w:rsid w:val="00B43CAD"/>
    <w:rsid w:val="00B452FD"/>
    <w:rsid w:val="00B45846"/>
    <w:rsid w:val="00B510AF"/>
    <w:rsid w:val="00B5244A"/>
    <w:rsid w:val="00B52F33"/>
    <w:rsid w:val="00B56202"/>
    <w:rsid w:val="00B5631F"/>
    <w:rsid w:val="00B56B5B"/>
    <w:rsid w:val="00B56D0F"/>
    <w:rsid w:val="00B572C8"/>
    <w:rsid w:val="00B60309"/>
    <w:rsid w:val="00B635AC"/>
    <w:rsid w:val="00B64D0C"/>
    <w:rsid w:val="00B6553B"/>
    <w:rsid w:val="00B65B01"/>
    <w:rsid w:val="00B65D95"/>
    <w:rsid w:val="00B67432"/>
    <w:rsid w:val="00B714A7"/>
    <w:rsid w:val="00B7158D"/>
    <w:rsid w:val="00B74735"/>
    <w:rsid w:val="00B74F0C"/>
    <w:rsid w:val="00B75DE2"/>
    <w:rsid w:val="00B76210"/>
    <w:rsid w:val="00B80EF9"/>
    <w:rsid w:val="00B825F3"/>
    <w:rsid w:val="00B82FD1"/>
    <w:rsid w:val="00B83233"/>
    <w:rsid w:val="00B8345A"/>
    <w:rsid w:val="00B85A17"/>
    <w:rsid w:val="00B86079"/>
    <w:rsid w:val="00B870E0"/>
    <w:rsid w:val="00B871C7"/>
    <w:rsid w:val="00B92341"/>
    <w:rsid w:val="00B94712"/>
    <w:rsid w:val="00B952FE"/>
    <w:rsid w:val="00B96952"/>
    <w:rsid w:val="00B97B77"/>
    <w:rsid w:val="00BA0680"/>
    <w:rsid w:val="00BA4DB9"/>
    <w:rsid w:val="00BA76C8"/>
    <w:rsid w:val="00BA7BC9"/>
    <w:rsid w:val="00BB3407"/>
    <w:rsid w:val="00BB3DD3"/>
    <w:rsid w:val="00BB5A1C"/>
    <w:rsid w:val="00BB5D35"/>
    <w:rsid w:val="00BB5ED0"/>
    <w:rsid w:val="00BB65C0"/>
    <w:rsid w:val="00BB6658"/>
    <w:rsid w:val="00BB77D6"/>
    <w:rsid w:val="00BB7E57"/>
    <w:rsid w:val="00BC1426"/>
    <w:rsid w:val="00BC422A"/>
    <w:rsid w:val="00BC448E"/>
    <w:rsid w:val="00BC56CA"/>
    <w:rsid w:val="00BC5C8F"/>
    <w:rsid w:val="00BC5F7A"/>
    <w:rsid w:val="00BD08C5"/>
    <w:rsid w:val="00BD1918"/>
    <w:rsid w:val="00BD3179"/>
    <w:rsid w:val="00BD4F5A"/>
    <w:rsid w:val="00BD5525"/>
    <w:rsid w:val="00BD5E8F"/>
    <w:rsid w:val="00BE06B1"/>
    <w:rsid w:val="00BE0E03"/>
    <w:rsid w:val="00BE17E6"/>
    <w:rsid w:val="00BE6837"/>
    <w:rsid w:val="00BF0277"/>
    <w:rsid w:val="00BF0709"/>
    <w:rsid w:val="00BF0AC5"/>
    <w:rsid w:val="00BF4AB1"/>
    <w:rsid w:val="00BF67BE"/>
    <w:rsid w:val="00BF6BE2"/>
    <w:rsid w:val="00BF7226"/>
    <w:rsid w:val="00BF7B69"/>
    <w:rsid w:val="00C03F24"/>
    <w:rsid w:val="00C04048"/>
    <w:rsid w:val="00C040EA"/>
    <w:rsid w:val="00C0450C"/>
    <w:rsid w:val="00C04D19"/>
    <w:rsid w:val="00C05F13"/>
    <w:rsid w:val="00C06ABB"/>
    <w:rsid w:val="00C07BB3"/>
    <w:rsid w:val="00C11AC8"/>
    <w:rsid w:val="00C13B6A"/>
    <w:rsid w:val="00C14F85"/>
    <w:rsid w:val="00C1552A"/>
    <w:rsid w:val="00C16173"/>
    <w:rsid w:val="00C1688B"/>
    <w:rsid w:val="00C1693E"/>
    <w:rsid w:val="00C179FB"/>
    <w:rsid w:val="00C17CE0"/>
    <w:rsid w:val="00C20174"/>
    <w:rsid w:val="00C21199"/>
    <w:rsid w:val="00C216E9"/>
    <w:rsid w:val="00C22284"/>
    <w:rsid w:val="00C232C9"/>
    <w:rsid w:val="00C24A00"/>
    <w:rsid w:val="00C25172"/>
    <w:rsid w:val="00C2596B"/>
    <w:rsid w:val="00C266AA"/>
    <w:rsid w:val="00C3206A"/>
    <w:rsid w:val="00C3358E"/>
    <w:rsid w:val="00C3369E"/>
    <w:rsid w:val="00C3471F"/>
    <w:rsid w:val="00C35AA8"/>
    <w:rsid w:val="00C364B7"/>
    <w:rsid w:val="00C36687"/>
    <w:rsid w:val="00C42F15"/>
    <w:rsid w:val="00C4447E"/>
    <w:rsid w:val="00C474A7"/>
    <w:rsid w:val="00C4794B"/>
    <w:rsid w:val="00C51050"/>
    <w:rsid w:val="00C5249C"/>
    <w:rsid w:val="00C538E6"/>
    <w:rsid w:val="00C53EE0"/>
    <w:rsid w:val="00C55CAC"/>
    <w:rsid w:val="00C56A32"/>
    <w:rsid w:val="00C57281"/>
    <w:rsid w:val="00C62320"/>
    <w:rsid w:val="00C6726A"/>
    <w:rsid w:val="00C70A96"/>
    <w:rsid w:val="00C7118D"/>
    <w:rsid w:val="00C726A5"/>
    <w:rsid w:val="00C75A8D"/>
    <w:rsid w:val="00C76693"/>
    <w:rsid w:val="00C80534"/>
    <w:rsid w:val="00C82206"/>
    <w:rsid w:val="00C90F76"/>
    <w:rsid w:val="00C910E6"/>
    <w:rsid w:val="00C9154A"/>
    <w:rsid w:val="00C9280F"/>
    <w:rsid w:val="00C92F4F"/>
    <w:rsid w:val="00C93092"/>
    <w:rsid w:val="00C93B56"/>
    <w:rsid w:val="00C95864"/>
    <w:rsid w:val="00C9631A"/>
    <w:rsid w:val="00C96ABC"/>
    <w:rsid w:val="00C96B44"/>
    <w:rsid w:val="00CA0392"/>
    <w:rsid w:val="00CA2D4A"/>
    <w:rsid w:val="00CA45B6"/>
    <w:rsid w:val="00CA59A4"/>
    <w:rsid w:val="00CA67E0"/>
    <w:rsid w:val="00CB0CB7"/>
    <w:rsid w:val="00CB28F8"/>
    <w:rsid w:val="00CC395B"/>
    <w:rsid w:val="00CC491B"/>
    <w:rsid w:val="00CC5FDD"/>
    <w:rsid w:val="00CC67CE"/>
    <w:rsid w:val="00CD294F"/>
    <w:rsid w:val="00CD4135"/>
    <w:rsid w:val="00CD57AC"/>
    <w:rsid w:val="00CD6CAB"/>
    <w:rsid w:val="00CD6E41"/>
    <w:rsid w:val="00CE01A1"/>
    <w:rsid w:val="00CE1205"/>
    <w:rsid w:val="00CE237C"/>
    <w:rsid w:val="00CE3D25"/>
    <w:rsid w:val="00CE44C8"/>
    <w:rsid w:val="00CE53D8"/>
    <w:rsid w:val="00CE7142"/>
    <w:rsid w:val="00CE757E"/>
    <w:rsid w:val="00CE7832"/>
    <w:rsid w:val="00CF0F30"/>
    <w:rsid w:val="00CF2957"/>
    <w:rsid w:val="00CF6492"/>
    <w:rsid w:val="00D0303C"/>
    <w:rsid w:val="00D03645"/>
    <w:rsid w:val="00D051A9"/>
    <w:rsid w:val="00D05D19"/>
    <w:rsid w:val="00D07709"/>
    <w:rsid w:val="00D1051C"/>
    <w:rsid w:val="00D10926"/>
    <w:rsid w:val="00D1296A"/>
    <w:rsid w:val="00D151C3"/>
    <w:rsid w:val="00D17E8D"/>
    <w:rsid w:val="00D23462"/>
    <w:rsid w:val="00D23C28"/>
    <w:rsid w:val="00D25FC8"/>
    <w:rsid w:val="00D26B3E"/>
    <w:rsid w:val="00D310C2"/>
    <w:rsid w:val="00D32A8D"/>
    <w:rsid w:val="00D32B37"/>
    <w:rsid w:val="00D34466"/>
    <w:rsid w:val="00D35AE7"/>
    <w:rsid w:val="00D36D67"/>
    <w:rsid w:val="00D37632"/>
    <w:rsid w:val="00D40153"/>
    <w:rsid w:val="00D419F5"/>
    <w:rsid w:val="00D47E30"/>
    <w:rsid w:val="00D51B76"/>
    <w:rsid w:val="00D533CC"/>
    <w:rsid w:val="00D53C2C"/>
    <w:rsid w:val="00D54EBC"/>
    <w:rsid w:val="00D554CD"/>
    <w:rsid w:val="00D568A2"/>
    <w:rsid w:val="00D57478"/>
    <w:rsid w:val="00D57E30"/>
    <w:rsid w:val="00D62272"/>
    <w:rsid w:val="00D624F2"/>
    <w:rsid w:val="00D630F1"/>
    <w:rsid w:val="00D63CEC"/>
    <w:rsid w:val="00D645E4"/>
    <w:rsid w:val="00D64DF9"/>
    <w:rsid w:val="00D654C3"/>
    <w:rsid w:val="00D66ABF"/>
    <w:rsid w:val="00D66E84"/>
    <w:rsid w:val="00D67650"/>
    <w:rsid w:val="00D676D2"/>
    <w:rsid w:val="00D70203"/>
    <w:rsid w:val="00D72373"/>
    <w:rsid w:val="00D73068"/>
    <w:rsid w:val="00D75BF3"/>
    <w:rsid w:val="00D762B5"/>
    <w:rsid w:val="00D81513"/>
    <w:rsid w:val="00D902C7"/>
    <w:rsid w:val="00D903F0"/>
    <w:rsid w:val="00D925A0"/>
    <w:rsid w:val="00DA0AE0"/>
    <w:rsid w:val="00DA0D78"/>
    <w:rsid w:val="00DA14D5"/>
    <w:rsid w:val="00DA2C39"/>
    <w:rsid w:val="00DA3668"/>
    <w:rsid w:val="00DA3E79"/>
    <w:rsid w:val="00DA5428"/>
    <w:rsid w:val="00DA62DD"/>
    <w:rsid w:val="00DA7D70"/>
    <w:rsid w:val="00DB01EB"/>
    <w:rsid w:val="00DB169A"/>
    <w:rsid w:val="00DB1EA7"/>
    <w:rsid w:val="00DB25ED"/>
    <w:rsid w:val="00DB337A"/>
    <w:rsid w:val="00DB3C13"/>
    <w:rsid w:val="00DB4928"/>
    <w:rsid w:val="00DB7B9B"/>
    <w:rsid w:val="00DC2DEC"/>
    <w:rsid w:val="00DC3A62"/>
    <w:rsid w:val="00DD0241"/>
    <w:rsid w:val="00DD0481"/>
    <w:rsid w:val="00DD0BA5"/>
    <w:rsid w:val="00DD286E"/>
    <w:rsid w:val="00DD32E3"/>
    <w:rsid w:val="00DD381D"/>
    <w:rsid w:val="00DD3E04"/>
    <w:rsid w:val="00DE1DF6"/>
    <w:rsid w:val="00DE215C"/>
    <w:rsid w:val="00DE2865"/>
    <w:rsid w:val="00DE59F3"/>
    <w:rsid w:val="00DF15BC"/>
    <w:rsid w:val="00DF178E"/>
    <w:rsid w:val="00DF5A64"/>
    <w:rsid w:val="00E00857"/>
    <w:rsid w:val="00E01064"/>
    <w:rsid w:val="00E0281F"/>
    <w:rsid w:val="00E031A1"/>
    <w:rsid w:val="00E03445"/>
    <w:rsid w:val="00E1091E"/>
    <w:rsid w:val="00E10D87"/>
    <w:rsid w:val="00E13F0E"/>
    <w:rsid w:val="00E202E1"/>
    <w:rsid w:val="00E22013"/>
    <w:rsid w:val="00E23A9D"/>
    <w:rsid w:val="00E30A46"/>
    <w:rsid w:val="00E33F87"/>
    <w:rsid w:val="00E344C5"/>
    <w:rsid w:val="00E34A05"/>
    <w:rsid w:val="00E37D13"/>
    <w:rsid w:val="00E41BF3"/>
    <w:rsid w:val="00E41E38"/>
    <w:rsid w:val="00E41E87"/>
    <w:rsid w:val="00E4490A"/>
    <w:rsid w:val="00E47375"/>
    <w:rsid w:val="00E5178C"/>
    <w:rsid w:val="00E51C34"/>
    <w:rsid w:val="00E52F3B"/>
    <w:rsid w:val="00E54277"/>
    <w:rsid w:val="00E54971"/>
    <w:rsid w:val="00E54E90"/>
    <w:rsid w:val="00E54F05"/>
    <w:rsid w:val="00E55127"/>
    <w:rsid w:val="00E566E5"/>
    <w:rsid w:val="00E61B7C"/>
    <w:rsid w:val="00E6290A"/>
    <w:rsid w:val="00E63031"/>
    <w:rsid w:val="00E63378"/>
    <w:rsid w:val="00E65379"/>
    <w:rsid w:val="00E66030"/>
    <w:rsid w:val="00E6683F"/>
    <w:rsid w:val="00E72964"/>
    <w:rsid w:val="00E7583C"/>
    <w:rsid w:val="00E762AE"/>
    <w:rsid w:val="00E76758"/>
    <w:rsid w:val="00E77A61"/>
    <w:rsid w:val="00E800E6"/>
    <w:rsid w:val="00E80A9E"/>
    <w:rsid w:val="00E80E0B"/>
    <w:rsid w:val="00E82234"/>
    <w:rsid w:val="00E84934"/>
    <w:rsid w:val="00E8501B"/>
    <w:rsid w:val="00E901D3"/>
    <w:rsid w:val="00E9073F"/>
    <w:rsid w:val="00E92F64"/>
    <w:rsid w:val="00E937F8"/>
    <w:rsid w:val="00E938FB"/>
    <w:rsid w:val="00E940FC"/>
    <w:rsid w:val="00E941B1"/>
    <w:rsid w:val="00E94B4E"/>
    <w:rsid w:val="00E95D7F"/>
    <w:rsid w:val="00EA0945"/>
    <w:rsid w:val="00EA1EFE"/>
    <w:rsid w:val="00EA3EE7"/>
    <w:rsid w:val="00EA5D9F"/>
    <w:rsid w:val="00EA707B"/>
    <w:rsid w:val="00EA7E8B"/>
    <w:rsid w:val="00EB2E61"/>
    <w:rsid w:val="00EB74D6"/>
    <w:rsid w:val="00EB7700"/>
    <w:rsid w:val="00EC0EBD"/>
    <w:rsid w:val="00EC0FCF"/>
    <w:rsid w:val="00EC2657"/>
    <w:rsid w:val="00EC2849"/>
    <w:rsid w:val="00EC70E2"/>
    <w:rsid w:val="00ED0581"/>
    <w:rsid w:val="00ED0D51"/>
    <w:rsid w:val="00ED316C"/>
    <w:rsid w:val="00ED646E"/>
    <w:rsid w:val="00ED7D19"/>
    <w:rsid w:val="00EE1B42"/>
    <w:rsid w:val="00EE2A60"/>
    <w:rsid w:val="00EE425C"/>
    <w:rsid w:val="00EE4D68"/>
    <w:rsid w:val="00EF0138"/>
    <w:rsid w:val="00EF20ED"/>
    <w:rsid w:val="00EF21F5"/>
    <w:rsid w:val="00EF279F"/>
    <w:rsid w:val="00EF4FAD"/>
    <w:rsid w:val="00EF5526"/>
    <w:rsid w:val="00EF5674"/>
    <w:rsid w:val="00EF7CCD"/>
    <w:rsid w:val="00F0021A"/>
    <w:rsid w:val="00F009E2"/>
    <w:rsid w:val="00F02543"/>
    <w:rsid w:val="00F0533B"/>
    <w:rsid w:val="00F05B8D"/>
    <w:rsid w:val="00F067E5"/>
    <w:rsid w:val="00F070AF"/>
    <w:rsid w:val="00F0777F"/>
    <w:rsid w:val="00F101C5"/>
    <w:rsid w:val="00F10793"/>
    <w:rsid w:val="00F126BB"/>
    <w:rsid w:val="00F12EF2"/>
    <w:rsid w:val="00F139C9"/>
    <w:rsid w:val="00F13BC9"/>
    <w:rsid w:val="00F148B7"/>
    <w:rsid w:val="00F14AA4"/>
    <w:rsid w:val="00F20435"/>
    <w:rsid w:val="00F204A6"/>
    <w:rsid w:val="00F23584"/>
    <w:rsid w:val="00F2479E"/>
    <w:rsid w:val="00F3205D"/>
    <w:rsid w:val="00F3411E"/>
    <w:rsid w:val="00F3712A"/>
    <w:rsid w:val="00F4055A"/>
    <w:rsid w:val="00F40F5E"/>
    <w:rsid w:val="00F41EDE"/>
    <w:rsid w:val="00F4339F"/>
    <w:rsid w:val="00F435A4"/>
    <w:rsid w:val="00F5126C"/>
    <w:rsid w:val="00F54885"/>
    <w:rsid w:val="00F578DD"/>
    <w:rsid w:val="00F60521"/>
    <w:rsid w:val="00F65588"/>
    <w:rsid w:val="00F65798"/>
    <w:rsid w:val="00F67064"/>
    <w:rsid w:val="00F702B9"/>
    <w:rsid w:val="00F71A5A"/>
    <w:rsid w:val="00F73CB5"/>
    <w:rsid w:val="00F74872"/>
    <w:rsid w:val="00F74C08"/>
    <w:rsid w:val="00F74F61"/>
    <w:rsid w:val="00F74F9F"/>
    <w:rsid w:val="00F759AC"/>
    <w:rsid w:val="00F75A2C"/>
    <w:rsid w:val="00F76261"/>
    <w:rsid w:val="00F76F5A"/>
    <w:rsid w:val="00F81D20"/>
    <w:rsid w:val="00F82459"/>
    <w:rsid w:val="00F82E5A"/>
    <w:rsid w:val="00F842D9"/>
    <w:rsid w:val="00F84524"/>
    <w:rsid w:val="00F84BD7"/>
    <w:rsid w:val="00F85C72"/>
    <w:rsid w:val="00F85C93"/>
    <w:rsid w:val="00F94FC8"/>
    <w:rsid w:val="00F95137"/>
    <w:rsid w:val="00F96E48"/>
    <w:rsid w:val="00FA01F5"/>
    <w:rsid w:val="00FA1438"/>
    <w:rsid w:val="00FA22AE"/>
    <w:rsid w:val="00FA3B50"/>
    <w:rsid w:val="00FA625F"/>
    <w:rsid w:val="00FA63A2"/>
    <w:rsid w:val="00FA7B42"/>
    <w:rsid w:val="00FB46EC"/>
    <w:rsid w:val="00FB6136"/>
    <w:rsid w:val="00FB69AA"/>
    <w:rsid w:val="00FB73D9"/>
    <w:rsid w:val="00FC2C05"/>
    <w:rsid w:val="00FC2FB5"/>
    <w:rsid w:val="00FC313A"/>
    <w:rsid w:val="00FC3876"/>
    <w:rsid w:val="00FD1304"/>
    <w:rsid w:val="00FD240C"/>
    <w:rsid w:val="00FD3FB8"/>
    <w:rsid w:val="00FD4AA4"/>
    <w:rsid w:val="00FD604C"/>
    <w:rsid w:val="00FD6A54"/>
    <w:rsid w:val="00FE3D54"/>
    <w:rsid w:val="00FE4792"/>
    <w:rsid w:val="00FE4A24"/>
    <w:rsid w:val="00FE4CD4"/>
    <w:rsid w:val="00FE50F6"/>
    <w:rsid w:val="00FE535F"/>
    <w:rsid w:val="00FE606D"/>
    <w:rsid w:val="00FE61EB"/>
    <w:rsid w:val="00FF1D8F"/>
    <w:rsid w:val="00FF3EE7"/>
    <w:rsid w:val="00FF4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88912"/>
  <w15:chartTrackingRefBased/>
  <w15:docId w15:val="{D580D943-68EA-4958-AFA4-67950F4A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next w:val="Normal"/>
    <w:link w:val="Heading1Char"/>
    <w:qFormat/>
    <w:rsid w:val="008D46D3"/>
    <w:pPr>
      <w:keepNext/>
      <w:keepLines/>
      <w:spacing w:after="0" w:line="480" w:lineRule="auto"/>
      <w:jc w:val="center"/>
      <w:outlineLvl w:val="0"/>
    </w:pPr>
    <w:rPr>
      <w:rFonts w:ascii="Times New Roman" w:eastAsia="MS Gothic" w:hAnsi="Times New Roman" w:cs="Times New Roman"/>
      <w:b/>
      <w:bCs/>
      <w:kern w:val="32"/>
      <w:sz w:val="24"/>
      <w:szCs w:val="32"/>
      <w14:ligatures w14:val="none"/>
    </w:rPr>
  </w:style>
  <w:style w:type="paragraph" w:styleId="Heading2">
    <w:name w:val="heading 2"/>
    <w:next w:val="Normal"/>
    <w:link w:val="Heading2Char"/>
    <w:qFormat/>
    <w:rsid w:val="008D46D3"/>
    <w:pPr>
      <w:keepNext/>
      <w:keepLines/>
      <w:spacing w:after="0" w:line="480" w:lineRule="auto"/>
      <w:outlineLvl w:val="1"/>
    </w:pPr>
    <w:rPr>
      <w:rFonts w:ascii="Times New Roman" w:eastAsia="Times New Roman" w:hAnsi="Times New Roman" w:cs="Times New Roman"/>
      <w:b/>
      <w:bCs/>
      <w:iCs/>
      <w:kern w:val="0"/>
      <w:sz w:val="24"/>
      <w:szCs w:val="28"/>
      <w14:ligatures w14:val="none"/>
    </w:rPr>
  </w:style>
  <w:style w:type="paragraph" w:styleId="Heading3">
    <w:name w:val="heading 3"/>
    <w:next w:val="Normal"/>
    <w:link w:val="Heading3Char"/>
    <w:uiPriority w:val="9"/>
    <w:qFormat/>
    <w:rsid w:val="008D46D3"/>
    <w:pPr>
      <w:keepNext/>
      <w:keepLines/>
      <w:spacing w:after="0" w:line="480" w:lineRule="auto"/>
      <w:outlineLvl w:val="2"/>
    </w:pPr>
    <w:rPr>
      <w:rFonts w:ascii="Times New Roman" w:eastAsia="Times New Roman" w:hAnsi="Times New Roman" w:cs="Arial"/>
      <w:b/>
      <w:bCs/>
      <w:i/>
      <w:kern w:val="0"/>
      <w:sz w:val="24"/>
      <w:szCs w:val="26"/>
      <w14:ligatures w14:val="none"/>
    </w:rPr>
  </w:style>
  <w:style w:type="paragraph" w:styleId="Heading4">
    <w:name w:val="heading 4"/>
    <w:basedOn w:val="Normal"/>
    <w:next w:val="Normal"/>
    <w:link w:val="Heading4Char"/>
    <w:uiPriority w:val="9"/>
    <w:unhideWhenUsed/>
    <w:rsid w:val="00F75A2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07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rsid w:val="00BB3DD3"/>
    <w:pPr>
      <w:ind w:left="720"/>
      <w:contextualSpacing/>
    </w:pPr>
  </w:style>
  <w:style w:type="paragraph" w:styleId="BodyText">
    <w:name w:val="Body Text"/>
    <w:basedOn w:val="Normal"/>
    <w:link w:val="BodyTextChar"/>
    <w:uiPriority w:val="1"/>
    <w:rsid w:val="004C5243"/>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4C5243"/>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94F4E"/>
    <w:rPr>
      <w:color w:val="0563C1" w:themeColor="hyperlink"/>
      <w:u w:val="single"/>
    </w:rPr>
  </w:style>
  <w:style w:type="character" w:styleId="UnresolvedMention">
    <w:name w:val="Unresolved Mention"/>
    <w:basedOn w:val="DefaultParagraphFont"/>
    <w:uiPriority w:val="99"/>
    <w:semiHidden/>
    <w:unhideWhenUsed/>
    <w:rsid w:val="00894F4E"/>
    <w:rPr>
      <w:color w:val="605E5C"/>
      <w:shd w:val="clear" w:color="auto" w:fill="E1DFDD"/>
    </w:rPr>
  </w:style>
  <w:style w:type="paragraph" w:styleId="Header">
    <w:name w:val="header"/>
    <w:basedOn w:val="Normal"/>
    <w:link w:val="HeaderChar"/>
    <w:uiPriority w:val="99"/>
    <w:unhideWhenUsed/>
    <w:rsid w:val="00C52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49C"/>
  </w:style>
  <w:style w:type="paragraph" w:styleId="Footer">
    <w:name w:val="footer"/>
    <w:basedOn w:val="Normal"/>
    <w:link w:val="FooterChar"/>
    <w:uiPriority w:val="99"/>
    <w:unhideWhenUsed/>
    <w:rsid w:val="00C52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49C"/>
  </w:style>
  <w:style w:type="paragraph" w:customStyle="1" w:styleId="EndNoteBibliographyTitle">
    <w:name w:val="EndNote Bibliography Title"/>
    <w:basedOn w:val="Normal"/>
    <w:link w:val="EndNoteBibliographyTitleChar"/>
    <w:rsid w:val="00817F43"/>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817F43"/>
    <w:rPr>
      <w:rFonts w:ascii="Times New Roman" w:hAnsi="Times New Roman" w:cs="Times New Roman"/>
      <w:noProof/>
      <w:sz w:val="24"/>
    </w:rPr>
  </w:style>
  <w:style w:type="paragraph" w:customStyle="1" w:styleId="EndNoteBibliography">
    <w:name w:val="EndNote Bibliography"/>
    <w:basedOn w:val="Normal"/>
    <w:link w:val="EndNoteBibliographyChar"/>
    <w:rsid w:val="00817F43"/>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817F43"/>
    <w:rPr>
      <w:rFonts w:ascii="Times New Roman" w:hAnsi="Times New Roman" w:cs="Times New Roman"/>
      <w:noProof/>
      <w:sz w:val="24"/>
    </w:rPr>
  </w:style>
  <w:style w:type="character" w:customStyle="1" w:styleId="Heading1Char">
    <w:name w:val="Heading 1 Char"/>
    <w:basedOn w:val="DefaultParagraphFont"/>
    <w:link w:val="Heading1"/>
    <w:rsid w:val="008D46D3"/>
    <w:rPr>
      <w:rFonts w:ascii="Times New Roman" w:eastAsia="MS Gothic" w:hAnsi="Times New Roman" w:cs="Times New Roman"/>
      <w:b/>
      <w:bCs/>
      <w:kern w:val="32"/>
      <w:sz w:val="24"/>
      <w:szCs w:val="32"/>
      <w14:ligatures w14:val="none"/>
    </w:rPr>
  </w:style>
  <w:style w:type="paragraph" w:styleId="TOCHeading">
    <w:name w:val="TOC Heading"/>
    <w:aliases w:val="1"/>
    <w:basedOn w:val="Heading1"/>
    <w:next w:val="Normal"/>
    <w:uiPriority w:val="39"/>
    <w:unhideWhenUsed/>
    <w:qFormat/>
    <w:rsid w:val="00B45846"/>
    <w:pPr>
      <w:outlineLvl w:val="9"/>
    </w:pPr>
    <w:rPr>
      <w:kern w:val="0"/>
    </w:rPr>
  </w:style>
  <w:style w:type="paragraph" w:styleId="TOC2">
    <w:name w:val="toc 2"/>
    <w:basedOn w:val="Normal"/>
    <w:next w:val="Normal"/>
    <w:autoRedefine/>
    <w:uiPriority w:val="39"/>
    <w:unhideWhenUsed/>
    <w:rsid w:val="00AC413C"/>
    <w:pPr>
      <w:tabs>
        <w:tab w:val="right" w:leader="dot" w:pos="9350"/>
      </w:tabs>
      <w:spacing w:after="0" w:line="480" w:lineRule="auto"/>
      <w:ind w:left="360"/>
    </w:pPr>
    <w:rPr>
      <w:rFonts w:ascii="Times New Roman" w:hAnsi="Times New Roman" w:cs="Times New Roman"/>
      <w:noProof/>
      <w:kern w:val="0"/>
      <w:sz w:val="24"/>
      <w14:ligatures w14:val="none"/>
    </w:rPr>
  </w:style>
  <w:style w:type="paragraph" w:styleId="TOC1">
    <w:name w:val="toc 1"/>
    <w:basedOn w:val="Normal"/>
    <w:next w:val="Normal"/>
    <w:autoRedefine/>
    <w:uiPriority w:val="39"/>
    <w:unhideWhenUsed/>
    <w:rsid w:val="005B2661"/>
    <w:pPr>
      <w:tabs>
        <w:tab w:val="right" w:leader="dot" w:pos="9350"/>
      </w:tabs>
      <w:spacing w:after="0" w:line="480" w:lineRule="auto"/>
    </w:pPr>
    <w:rPr>
      <w:rFonts w:ascii="Times New Roman" w:eastAsiaTheme="minorEastAsia" w:hAnsi="Times New Roman" w:cs="Times New Roman"/>
      <w:kern w:val="0"/>
      <w:sz w:val="24"/>
      <w14:ligatures w14:val="none"/>
    </w:rPr>
  </w:style>
  <w:style w:type="paragraph" w:styleId="TOC3">
    <w:name w:val="toc 3"/>
    <w:basedOn w:val="Normal"/>
    <w:next w:val="Normal"/>
    <w:autoRedefine/>
    <w:uiPriority w:val="39"/>
    <w:unhideWhenUsed/>
    <w:rsid w:val="00611065"/>
    <w:pPr>
      <w:tabs>
        <w:tab w:val="right" w:leader="dot" w:pos="9350"/>
      </w:tabs>
      <w:spacing w:after="0" w:line="480" w:lineRule="auto"/>
      <w:ind w:left="720"/>
    </w:pPr>
    <w:rPr>
      <w:rFonts w:ascii="Times New Roman" w:hAnsi="Times New Roman" w:cs="Times New Roman"/>
      <w:noProof/>
      <w:kern w:val="0"/>
      <w:sz w:val="24"/>
      <w14:ligatures w14:val="none"/>
    </w:rPr>
  </w:style>
  <w:style w:type="character" w:customStyle="1" w:styleId="Heading2Char">
    <w:name w:val="Heading 2 Char"/>
    <w:basedOn w:val="DefaultParagraphFont"/>
    <w:link w:val="Heading2"/>
    <w:rsid w:val="008D46D3"/>
    <w:rPr>
      <w:rFonts w:ascii="Times New Roman" w:eastAsia="Times New Roman" w:hAnsi="Times New Roman" w:cs="Times New Roman"/>
      <w:b/>
      <w:bCs/>
      <w:iCs/>
      <w:kern w:val="0"/>
      <w:sz w:val="24"/>
      <w:szCs w:val="28"/>
      <w14:ligatures w14:val="none"/>
    </w:rPr>
  </w:style>
  <w:style w:type="character" w:customStyle="1" w:styleId="Heading3Char">
    <w:name w:val="Heading 3 Char"/>
    <w:basedOn w:val="DefaultParagraphFont"/>
    <w:link w:val="Heading3"/>
    <w:uiPriority w:val="9"/>
    <w:rsid w:val="008D46D3"/>
    <w:rPr>
      <w:rFonts w:ascii="Times New Roman" w:eastAsia="Times New Roman" w:hAnsi="Times New Roman" w:cs="Arial"/>
      <w:b/>
      <w:bCs/>
      <w:i/>
      <w:kern w:val="0"/>
      <w:sz w:val="24"/>
      <w:szCs w:val="26"/>
      <w14:ligatures w14:val="none"/>
    </w:rPr>
  </w:style>
  <w:style w:type="paragraph" w:styleId="BlockText">
    <w:name w:val="Block Text"/>
    <w:aliases w:val="Block Quote Text"/>
    <w:basedOn w:val="BodyText"/>
    <w:link w:val="BlockTextChar"/>
    <w:autoRedefine/>
    <w:rsid w:val="003D2C90"/>
    <w:pPr>
      <w:widowControl/>
      <w:autoSpaceDE/>
      <w:autoSpaceDN/>
      <w:spacing w:line="480" w:lineRule="auto"/>
      <w:ind w:left="720"/>
    </w:pPr>
  </w:style>
  <w:style w:type="character" w:customStyle="1" w:styleId="BlockTextChar">
    <w:name w:val="Block Text Char"/>
    <w:aliases w:val="Block Quote Text Char"/>
    <w:link w:val="BlockText"/>
    <w:locked/>
    <w:rsid w:val="003D2C90"/>
    <w:rPr>
      <w:rFonts w:ascii="Times New Roman" w:eastAsia="Times New Roman" w:hAnsi="Times New Roman" w:cs="Times New Roman"/>
      <w:kern w:val="0"/>
      <w:sz w:val="24"/>
      <w:szCs w:val="24"/>
      <w14:ligatures w14:val="none"/>
    </w:rPr>
  </w:style>
  <w:style w:type="paragraph" w:customStyle="1" w:styleId="Normalwithtab">
    <w:name w:val="Normal with tab"/>
    <w:rsid w:val="008D46D3"/>
    <w:pPr>
      <w:spacing w:after="0" w:line="480" w:lineRule="auto"/>
      <w:ind w:firstLine="720"/>
    </w:pPr>
    <w:rPr>
      <w:rFonts w:ascii="Times New Roman" w:eastAsia="Times New Roman" w:hAnsi="Times New Roman" w:cs="Times New Roman"/>
      <w:kern w:val="0"/>
      <w:sz w:val="24"/>
      <w:szCs w:val="24"/>
      <w14:ligatures w14:val="none"/>
    </w:rPr>
  </w:style>
  <w:style w:type="paragraph" w:customStyle="1" w:styleId="TableStyle">
    <w:name w:val="Table Style"/>
    <w:rsid w:val="008D46D3"/>
    <w:pPr>
      <w:keepNext/>
      <w:keepLines/>
      <w:spacing w:after="0" w:line="480" w:lineRule="auto"/>
    </w:pPr>
    <w:rPr>
      <w:rFonts w:ascii="Times New Roman" w:eastAsia="Times New Roman" w:hAnsi="Times New Roman" w:cs="Times New Roman"/>
      <w:b/>
      <w:bCs/>
      <w:kern w:val="0"/>
      <w:sz w:val="24"/>
      <w:szCs w:val="20"/>
      <w14:ligatures w14:val="none"/>
    </w:rPr>
  </w:style>
  <w:style w:type="paragraph" w:customStyle="1" w:styleId="FigureStyle">
    <w:name w:val="Figure Style"/>
    <w:basedOn w:val="Heading1"/>
    <w:rsid w:val="00463A98"/>
  </w:style>
  <w:style w:type="paragraph" w:styleId="Revision">
    <w:name w:val="Revision"/>
    <w:hidden/>
    <w:uiPriority w:val="99"/>
    <w:semiHidden/>
    <w:rsid w:val="008D46D3"/>
    <w:pPr>
      <w:spacing w:after="0" w:line="240" w:lineRule="auto"/>
    </w:pPr>
  </w:style>
  <w:style w:type="character" w:styleId="CommentReference">
    <w:name w:val="annotation reference"/>
    <w:basedOn w:val="DefaultParagraphFont"/>
    <w:uiPriority w:val="99"/>
    <w:semiHidden/>
    <w:unhideWhenUsed/>
    <w:rsid w:val="009B4B4A"/>
    <w:rPr>
      <w:sz w:val="16"/>
      <w:szCs w:val="16"/>
    </w:rPr>
  </w:style>
  <w:style w:type="paragraph" w:styleId="CommentText">
    <w:name w:val="annotation text"/>
    <w:basedOn w:val="Normal"/>
    <w:link w:val="CommentTextChar"/>
    <w:uiPriority w:val="99"/>
    <w:unhideWhenUsed/>
    <w:rsid w:val="009B4B4A"/>
    <w:pPr>
      <w:spacing w:line="240" w:lineRule="auto"/>
    </w:pPr>
    <w:rPr>
      <w:sz w:val="20"/>
      <w:szCs w:val="20"/>
    </w:rPr>
  </w:style>
  <w:style w:type="character" w:customStyle="1" w:styleId="CommentTextChar">
    <w:name w:val="Comment Text Char"/>
    <w:basedOn w:val="DefaultParagraphFont"/>
    <w:link w:val="CommentText"/>
    <w:uiPriority w:val="99"/>
    <w:rsid w:val="009B4B4A"/>
    <w:rPr>
      <w:sz w:val="20"/>
      <w:szCs w:val="20"/>
    </w:rPr>
  </w:style>
  <w:style w:type="paragraph" w:styleId="CommentSubject">
    <w:name w:val="annotation subject"/>
    <w:basedOn w:val="CommentText"/>
    <w:next w:val="CommentText"/>
    <w:link w:val="CommentSubjectChar"/>
    <w:uiPriority w:val="99"/>
    <w:semiHidden/>
    <w:unhideWhenUsed/>
    <w:rsid w:val="009B4B4A"/>
    <w:rPr>
      <w:b/>
      <w:bCs/>
    </w:rPr>
  </w:style>
  <w:style w:type="character" w:customStyle="1" w:styleId="CommentSubjectChar">
    <w:name w:val="Comment Subject Char"/>
    <w:basedOn w:val="CommentTextChar"/>
    <w:link w:val="CommentSubject"/>
    <w:uiPriority w:val="99"/>
    <w:semiHidden/>
    <w:rsid w:val="009B4B4A"/>
    <w:rPr>
      <w:b/>
      <w:bCs/>
      <w:sz w:val="20"/>
      <w:szCs w:val="20"/>
    </w:rPr>
  </w:style>
  <w:style w:type="paragraph" w:styleId="TableofFigures">
    <w:name w:val="table of figures"/>
    <w:aliases w:val="List of Tables"/>
    <w:basedOn w:val="TOC1"/>
    <w:next w:val="Normal"/>
    <w:autoRedefine/>
    <w:uiPriority w:val="99"/>
    <w:unhideWhenUsed/>
    <w:qFormat/>
    <w:rsid w:val="00D26B3E"/>
    <w:rPr>
      <w:b/>
      <w:bCs/>
    </w:rPr>
  </w:style>
  <w:style w:type="character" w:styleId="Emphasis">
    <w:name w:val="Emphasis"/>
    <w:basedOn w:val="DefaultParagraphFont"/>
    <w:uiPriority w:val="20"/>
    <w:qFormat/>
    <w:rsid w:val="00D05D19"/>
    <w:rPr>
      <w:i/>
      <w:iCs/>
    </w:rPr>
  </w:style>
  <w:style w:type="paragraph" w:styleId="Bibliography">
    <w:name w:val="Bibliography"/>
    <w:basedOn w:val="Normal"/>
    <w:next w:val="Normal"/>
    <w:uiPriority w:val="37"/>
    <w:unhideWhenUsed/>
    <w:rsid w:val="001651FB"/>
    <w:pPr>
      <w:spacing w:after="0" w:line="240" w:lineRule="auto"/>
    </w:pPr>
    <w:rPr>
      <w:kern w:val="0"/>
      <w:sz w:val="24"/>
      <w:szCs w:val="24"/>
      <w14:ligatures w14:val="none"/>
    </w:rPr>
  </w:style>
  <w:style w:type="paragraph" w:styleId="NoSpacing">
    <w:name w:val="No Spacing"/>
    <w:uiPriority w:val="1"/>
    <w:rsid w:val="00F75A2C"/>
    <w:pPr>
      <w:spacing w:after="0" w:line="240" w:lineRule="auto"/>
    </w:pPr>
  </w:style>
  <w:style w:type="character" w:customStyle="1" w:styleId="Heading4Char">
    <w:name w:val="Heading 4 Char"/>
    <w:basedOn w:val="DefaultParagraphFont"/>
    <w:link w:val="Heading4"/>
    <w:uiPriority w:val="9"/>
    <w:rsid w:val="00F75A2C"/>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1209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9E3"/>
    <w:rPr>
      <w:rFonts w:ascii="Segoe UI" w:hAnsi="Segoe UI" w:cs="Segoe UI"/>
      <w:sz w:val="18"/>
      <w:szCs w:val="18"/>
    </w:rPr>
  </w:style>
  <w:style w:type="paragraph" w:customStyle="1" w:styleId="BodyText1">
    <w:name w:val="Body Text1"/>
    <w:basedOn w:val="Normal"/>
    <w:qFormat/>
    <w:rsid w:val="001711B4"/>
    <w:pPr>
      <w:spacing w:after="0" w:line="480" w:lineRule="auto"/>
      <w:ind w:firstLine="720"/>
    </w:pPr>
    <w:rPr>
      <w:rFonts w:ascii="Times New Roman" w:eastAsia="Times New Roman" w:hAnsi="Times New Roman" w:cs="Times New Roman"/>
      <w:color w:val="000000" w:themeColor="text1"/>
      <w:kern w:val="0"/>
      <w:sz w:val="24"/>
      <w:szCs w:val="24"/>
      <w14:ligatures w14:val="none"/>
    </w:rPr>
  </w:style>
  <w:style w:type="paragraph" w:customStyle="1" w:styleId="pf0">
    <w:name w:val="pf0"/>
    <w:basedOn w:val="Normal"/>
    <w:rsid w:val="006B30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6B30D6"/>
    <w:rPr>
      <w:rFonts w:ascii="Segoe UI" w:hAnsi="Segoe UI" w:cs="Segoe UI" w:hint="default"/>
      <w:color w:val="222222"/>
      <w:sz w:val="18"/>
      <w:szCs w:val="18"/>
    </w:rPr>
  </w:style>
  <w:style w:type="character" w:customStyle="1" w:styleId="cf11">
    <w:name w:val="cf11"/>
    <w:basedOn w:val="DefaultParagraphFont"/>
    <w:rsid w:val="006B30D6"/>
    <w:rPr>
      <w:rFonts w:ascii="Segoe UI" w:hAnsi="Segoe UI" w:cs="Segoe UI" w:hint="default"/>
      <w:i/>
      <w:iCs/>
      <w:color w:val="222222"/>
      <w:sz w:val="18"/>
      <w:szCs w:val="18"/>
    </w:rPr>
  </w:style>
  <w:style w:type="character" w:styleId="Strong">
    <w:name w:val="Strong"/>
    <w:basedOn w:val="DefaultParagraphFont"/>
    <w:uiPriority w:val="22"/>
    <w:qFormat/>
    <w:rsid w:val="00C6726A"/>
    <w:rPr>
      <w:b/>
      <w:bCs/>
    </w:rPr>
  </w:style>
  <w:style w:type="paragraph" w:customStyle="1" w:styleId="BlueAccessible">
    <w:name w:val="Blue Accessible"/>
    <w:basedOn w:val="BodyText"/>
    <w:next w:val="BodyText"/>
    <w:link w:val="BlueAccessibleChar"/>
    <w:uiPriority w:val="1"/>
    <w:rsid w:val="00057A16"/>
    <w:pPr>
      <w:widowControl/>
      <w:autoSpaceDE/>
      <w:autoSpaceDN/>
      <w:spacing w:after="120"/>
    </w:pPr>
    <w:rPr>
      <w:rFonts w:ascii="Open Sans" w:hAnsi="Open Sans" w:cs="Open Sans"/>
      <w:color w:val="0033CC"/>
    </w:rPr>
  </w:style>
  <w:style w:type="paragraph" w:customStyle="1" w:styleId="RedAccessible">
    <w:name w:val="Red Accessible"/>
    <w:basedOn w:val="BodyText"/>
    <w:next w:val="BodyText"/>
    <w:link w:val="RedAccessibleChar"/>
    <w:uiPriority w:val="2"/>
    <w:rsid w:val="00057A16"/>
    <w:pPr>
      <w:widowControl/>
      <w:autoSpaceDE/>
      <w:autoSpaceDN/>
      <w:spacing w:after="120"/>
    </w:pPr>
    <w:rPr>
      <w:rFonts w:ascii="Open Sans" w:hAnsi="Open Sans" w:cs="Open Sans"/>
      <w:color w:val="B40000"/>
    </w:rPr>
  </w:style>
  <w:style w:type="character" w:customStyle="1" w:styleId="BlueAccessibleChar">
    <w:name w:val="Blue Accessible Char"/>
    <w:basedOn w:val="BodyTextChar"/>
    <w:link w:val="BlueAccessible"/>
    <w:uiPriority w:val="1"/>
    <w:rsid w:val="00057A16"/>
    <w:rPr>
      <w:rFonts w:ascii="Open Sans" w:eastAsia="Times New Roman" w:hAnsi="Open Sans" w:cs="Open Sans"/>
      <w:color w:val="0033CC"/>
      <w:kern w:val="0"/>
      <w:sz w:val="24"/>
      <w:szCs w:val="24"/>
      <w14:ligatures w14:val="none"/>
    </w:rPr>
  </w:style>
  <w:style w:type="character" w:customStyle="1" w:styleId="RedAccessibleChar">
    <w:name w:val="Red Accessible Char"/>
    <w:basedOn w:val="BodyTextChar"/>
    <w:link w:val="RedAccessible"/>
    <w:uiPriority w:val="2"/>
    <w:rsid w:val="00057A16"/>
    <w:rPr>
      <w:rFonts w:ascii="Open Sans" w:eastAsia="Times New Roman" w:hAnsi="Open Sans" w:cs="Open Sans"/>
      <w:color w:val="B4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0847">
      <w:bodyDiv w:val="1"/>
      <w:marLeft w:val="0"/>
      <w:marRight w:val="0"/>
      <w:marTop w:val="0"/>
      <w:marBottom w:val="0"/>
      <w:divBdr>
        <w:top w:val="none" w:sz="0" w:space="0" w:color="auto"/>
        <w:left w:val="none" w:sz="0" w:space="0" w:color="auto"/>
        <w:bottom w:val="none" w:sz="0" w:space="0" w:color="auto"/>
        <w:right w:val="none" w:sz="0" w:space="0" w:color="auto"/>
      </w:divBdr>
    </w:div>
    <w:div w:id="104932935">
      <w:bodyDiv w:val="1"/>
      <w:marLeft w:val="0"/>
      <w:marRight w:val="0"/>
      <w:marTop w:val="0"/>
      <w:marBottom w:val="0"/>
      <w:divBdr>
        <w:top w:val="none" w:sz="0" w:space="0" w:color="auto"/>
        <w:left w:val="none" w:sz="0" w:space="0" w:color="auto"/>
        <w:bottom w:val="none" w:sz="0" w:space="0" w:color="auto"/>
        <w:right w:val="none" w:sz="0" w:space="0" w:color="auto"/>
      </w:divBdr>
    </w:div>
    <w:div w:id="223377381">
      <w:bodyDiv w:val="1"/>
      <w:marLeft w:val="0"/>
      <w:marRight w:val="0"/>
      <w:marTop w:val="0"/>
      <w:marBottom w:val="0"/>
      <w:divBdr>
        <w:top w:val="none" w:sz="0" w:space="0" w:color="auto"/>
        <w:left w:val="none" w:sz="0" w:space="0" w:color="auto"/>
        <w:bottom w:val="none" w:sz="0" w:space="0" w:color="auto"/>
        <w:right w:val="none" w:sz="0" w:space="0" w:color="auto"/>
      </w:divBdr>
    </w:div>
    <w:div w:id="290984893">
      <w:bodyDiv w:val="1"/>
      <w:marLeft w:val="0"/>
      <w:marRight w:val="0"/>
      <w:marTop w:val="0"/>
      <w:marBottom w:val="0"/>
      <w:divBdr>
        <w:top w:val="none" w:sz="0" w:space="0" w:color="auto"/>
        <w:left w:val="none" w:sz="0" w:space="0" w:color="auto"/>
        <w:bottom w:val="none" w:sz="0" w:space="0" w:color="auto"/>
        <w:right w:val="none" w:sz="0" w:space="0" w:color="auto"/>
      </w:divBdr>
    </w:div>
    <w:div w:id="646519050">
      <w:bodyDiv w:val="1"/>
      <w:marLeft w:val="0"/>
      <w:marRight w:val="0"/>
      <w:marTop w:val="0"/>
      <w:marBottom w:val="0"/>
      <w:divBdr>
        <w:top w:val="none" w:sz="0" w:space="0" w:color="auto"/>
        <w:left w:val="none" w:sz="0" w:space="0" w:color="auto"/>
        <w:bottom w:val="none" w:sz="0" w:space="0" w:color="auto"/>
        <w:right w:val="none" w:sz="0" w:space="0" w:color="auto"/>
      </w:divBdr>
      <w:divsChild>
        <w:div w:id="1276475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7845274">
      <w:bodyDiv w:val="1"/>
      <w:marLeft w:val="0"/>
      <w:marRight w:val="0"/>
      <w:marTop w:val="0"/>
      <w:marBottom w:val="0"/>
      <w:divBdr>
        <w:top w:val="none" w:sz="0" w:space="0" w:color="auto"/>
        <w:left w:val="none" w:sz="0" w:space="0" w:color="auto"/>
        <w:bottom w:val="none" w:sz="0" w:space="0" w:color="auto"/>
        <w:right w:val="none" w:sz="0" w:space="0" w:color="auto"/>
      </w:divBdr>
    </w:div>
    <w:div w:id="798761194">
      <w:bodyDiv w:val="1"/>
      <w:marLeft w:val="0"/>
      <w:marRight w:val="0"/>
      <w:marTop w:val="0"/>
      <w:marBottom w:val="0"/>
      <w:divBdr>
        <w:top w:val="none" w:sz="0" w:space="0" w:color="auto"/>
        <w:left w:val="none" w:sz="0" w:space="0" w:color="auto"/>
        <w:bottom w:val="none" w:sz="0" w:space="0" w:color="auto"/>
        <w:right w:val="none" w:sz="0" w:space="0" w:color="auto"/>
      </w:divBdr>
    </w:div>
    <w:div w:id="811101969">
      <w:bodyDiv w:val="1"/>
      <w:marLeft w:val="0"/>
      <w:marRight w:val="0"/>
      <w:marTop w:val="0"/>
      <w:marBottom w:val="0"/>
      <w:divBdr>
        <w:top w:val="none" w:sz="0" w:space="0" w:color="auto"/>
        <w:left w:val="none" w:sz="0" w:space="0" w:color="auto"/>
        <w:bottom w:val="none" w:sz="0" w:space="0" w:color="auto"/>
        <w:right w:val="none" w:sz="0" w:space="0" w:color="auto"/>
      </w:divBdr>
    </w:div>
    <w:div w:id="967079849">
      <w:bodyDiv w:val="1"/>
      <w:marLeft w:val="0"/>
      <w:marRight w:val="0"/>
      <w:marTop w:val="0"/>
      <w:marBottom w:val="0"/>
      <w:divBdr>
        <w:top w:val="none" w:sz="0" w:space="0" w:color="auto"/>
        <w:left w:val="none" w:sz="0" w:space="0" w:color="auto"/>
        <w:bottom w:val="none" w:sz="0" w:space="0" w:color="auto"/>
        <w:right w:val="none" w:sz="0" w:space="0" w:color="auto"/>
      </w:divBdr>
    </w:div>
    <w:div w:id="1077871691">
      <w:bodyDiv w:val="1"/>
      <w:marLeft w:val="0"/>
      <w:marRight w:val="0"/>
      <w:marTop w:val="0"/>
      <w:marBottom w:val="0"/>
      <w:divBdr>
        <w:top w:val="none" w:sz="0" w:space="0" w:color="auto"/>
        <w:left w:val="none" w:sz="0" w:space="0" w:color="auto"/>
        <w:bottom w:val="none" w:sz="0" w:space="0" w:color="auto"/>
        <w:right w:val="none" w:sz="0" w:space="0" w:color="auto"/>
      </w:divBdr>
    </w:div>
    <w:div w:id="1169752974">
      <w:bodyDiv w:val="1"/>
      <w:marLeft w:val="0"/>
      <w:marRight w:val="0"/>
      <w:marTop w:val="0"/>
      <w:marBottom w:val="0"/>
      <w:divBdr>
        <w:top w:val="none" w:sz="0" w:space="0" w:color="auto"/>
        <w:left w:val="none" w:sz="0" w:space="0" w:color="auto"/>
        <w:bottom w:val="none" w:sz="0" w:space="0" w:color="auto"/>
        <w:right w:val="none" w:sz="0" w:space="0" w:color="auto"/>
      </w:divBdr>
    </w:div>
    <w:div w:id="1220214842">
      <w:bodyDiv w:val="1"/>
      <w:marLeft w:val="0"/>
      <w:marRight w:val="0"/>
      <w:marTop w:val="0"/>
      <w:marBottom w:val="0"/>
      <w:divBdr>
        <w:top w:val="none" w:sz="0" w:space="0" w:color="auto"/>
        <w:left w:val="none" w:sz="0" w:space="0" w:color="auto"/>
        <w:bottom w:val="none" w:sz="0" w:space="0" w:color="auto"/>
        <w:right w:val="none" w:sz="0" w:space="0" w:color="auto"/>
      </w:divBdr>
    </w:div>
    <w:div w:id="1237207778">
      <w:bodyDiv w:val="1"/>
      <w:marLeft w:val="0"/>
      <w:marRight w:val="0"/>
      <w:marTop w:val="0"/>
      <w:marBottom w:val="0"/>
      <w:divBdr>
        <w:top w:val="none" w:sz="0" w:space="0" w:color="auto"/>
        <w:left w:val="none" w:sz="0" w:space="0" w:color="auto"/>
        <w:bottom w:val="none" w:sz="0" w:space="0" w:color="auto"/>
        <w:right w:val="none" w:sz="0" w:space="0" w:color="auto"/>
      </w:divBdr>
    </w:div>
    <w:div w:id="1269893552">
      <w:bodyDiv w:val="1"/>
      <w:marLeft w:val="0"/>
      <w:marRight w:val="0"/>
      <w:marTop w:val="0"/>
      <w:marBottom w:val="0"/>
      <w:divBdr>
        <w:top w:val="none" w:sz="0" w:space="0" w:color="auto"/>
        <w:left w:val="none" w:sz="0" w:space="0" w:color="auto"/>
        <w:bottom w:val="none" w:sz="0" w:space="0" w:color="auto"/>
        <w:right w:val="none" w:sz="0" w:space="0" w:color="auto"/>
      </w:divBdr>
    </w:div>
    <w:div w:id="1577276061">
      <w:bodyDiv w:val="1"/>
      <w:marLeft w:val="0"/>
      <w:marRight w:val="0"/>
      <w:marTop w:val="0"/>
      <w:marBottom w:val="0"/>
      <w:divBdr>
        <w:top w:val="none" w:sz="0" w:space="0" w:color="auto"/>
        <w:left w:val="none" w:sz="0" w:space="0" w:color="auto"/>
        <w:bottom w:val="none" w:sz="0" w:space="0" w:color="auto"/>
        <w:right w:val="none" w:sz="0" w:space="0" w:color="auto"/>
      </w:divBdr>
      <w:divsChild>
        <w:div w:id="1598438797">
          <w:marLeft w:val="0"/>
          <w:marRight w:val="0"/>
          <w:marTop w:val="0"/>
          <w:marBottom w:val="0"/>
          <w:divBdr>
            <w:top w:val="none" w:sz="0" w:space="0" w:color="auto"/>
            <w:left w:val="none" w:sz="0" w:space="0" w:color="auto"/>
            <w:bottom w:val="none" w:sz="0" w:space="0" w:color="auto"/>
            <w:right w:val="none" w:sz="0" w:space="0" w:color="auto"/>
          </w:divBdr>
        </w:div>
      </w:divsChild>
    </w:div>
    <w:div w:id="1594706432">
      <w:bodyDiv w:val="1"/>
      <w:marLeft w:val="0"/>
      <w:marRight w:val="0"/>
      <w:marTop w:val="0"/>
      <w:marBottom w:val="0"/>
      <w:divBdr>
        <w:top w:val="none" w:sz="0" w:space="0" w:color="auto"/>
        <w:left w:val="none" w:sz="0" w:space="0" w:color="auto"/>
        <w:bottom w:val="none" w:sz="0" w:space="0" w:color="auto"/>
        <w:right w:val="none" w:sz="0" w:space="0" w:color="auto"/>
      </w:divBdr>
    </w:div>
    <w:div w:id="1646012906">
      <w:bodyDiv w:val="1"/>
      <w:marLeft w:val="0"/>
      <w:marRight w:val="0"/>
      <w:marTop w:val="0"/>
      <w:marBottom w:val="0"/>
      <w:divBdr>
        <w:top w:val="none" w:sz="0" w:space="0" w:color="auto"/>
        <w:left w:val="none" w:sz="0" w:space="0" w:color="auto"/>
        <w:bottom w:val="none" w:sz="0" w:space="0" w:color="auto"/>
        <w:right w:val="none" w:sz="0" w:space="0" w:color="auto"/>
      </w:divBdr>
      <w:divsChild>
        <w:div w:id="112791495">
          <w:marLeft w:val="0"/>
          <w:marRight w:val="0"/>
          <w:marTop w:val="0"/>
          <w:marBottom w:val="0"/>
          <w:divBdr>
            <w:top w:val="none" w:sz="0" w:space="0" w:color="auto"/>
            <w:left w:val="none" w:sz="0" w:space="0" w:color="auto"/>
            <w:bottom w:val="none" w:sz="0" w:space="0" w:color="auto"/>
            <w:right w:val="none" w:sz="0" w:space="0" w:color="auto"/>
          </w:divBdr>
        </w:div>
      </w:divsChild>
    </w:div>
    <w:div w:id="1797793221">
      <w:bodyDiv w:val="1"/>
      <w:marLeft w:val="0"/>
      <w:marRight w:val="0"/>
      <w:marTop w:val="0"/>
      <w:marBottom w:val="0"/>
      <w:divBdr>
        <w:top w:val="none" w:sz="0" w:space="0" w:color="auto"/>
        <w:left w:val="none" w:sz="0" w:space="0" w:color="auto"/>
        <w:bottom w:val="none" w:sz="0" w:space="0" w:color="auto"/>
        <w:right w:val="none" w:sz="0" w:space="0" w:color="auto"/>
      </w:divBdr>
    </w:div>
    <w:div w:id="1857768615">
      <w:bodyDiv w:val="1"/>
      <w:marLeft w:val="0"/>
      <w:marRight w:val="0"/>
      <w:marTop w:val="0"/>
      <w:marBottom w:val="0"/>
      <w:divBdr>
        <w:top w:val="none" w:sz="0" w:space="0" w:color="auto"/>
        <w:left w:val="none" w:sz="0" w:space="0" w:color="auto"/>
        <w:bottom w:val="none" w:sz="0" w:space="0" w:color="auto"/>
        <w:right w:val="none" w:sz="0" w:space="0" w:color="auto"/>
      </w:divBdr>
    </w:div>
    <w:div w:id="1868833216">
      <w:bodyDiv w:val="1"/>
      <w:marLeft w:val="0"/>
      <w:marRight w:val="0"/>
      <w:marTop w:val="0"/>
      <w:marBottom w:val="0"/>
      <w:divBdr>
        <w:top w:val="none" w:sz="0" w:space="0" w:color="auto"/>
        <w:left w:val="none" w:sz="0" w:space="0" w:color="auto"/>
        <w:bottom w:val="none" w:sz="0" w:space="0" w:color="auto"/>
        <w:right w:val="none" w:sz="0" w:space="0" w:color="auto"/>
      </w:divBdr>
      <w:divsChild>
        <w:div w:id="514350139">
          <w:marLeft w:val="0"/>
          <w:marRight w:val="0"/>
          <w:marTop w:val="0"/>
          <w:marBottom w:val="0"/>
          <w:divBdr>
            <w:top w:val="none" w:sz="0" w:space="0" w:color="auto"/>
            <w:left w:val="none" w:sz="0" w:space="0" w:color="auto"/>
            <w:bottom w:val="none" w:sz="0" w:space="0" w:color="auto"/>
            <w:right w:val="none" w:sz="0" w:space="0" w:color="auto"/>
          </w:divBdr>
          <w:divsChild>
            <w:div w:id="871302218">
              <w:marLeft w:val="0"/>
              <w:marRight w:val="0"/>
              <w:marTop w:val="0"/>
              <w:marBottom w:val="0"/>
              <w:divBdr>
                <w:top w:val="none" w:sz="0" w:space="0" w:color="auto"/>
                <w:left w:val="none" w:sz="0" w:space="0" w:color="auto"/>
                <w:bottom w:val="none" w:sz="0" w:space="0" w:color="auto"/>
                <w:right w:val="none" w:sz="0" w:space="0" w:color="auto"/>
              </w:divBdr>
              <w:divsChild>
                <w:div w:id="1774590072">
                  <w:marLeft w:val="0"/>
                  <w:marRight w:val="0"/>
                  <w:marTop w:val="0"/>
                  <w:marBottom w:val="0"/>
                  <w:divBdr>
                    <w:top w:val="none" w:sz="0" w:space="0" w:color="auto"/>
                    <w:left w:val="none" w:sz="0" w:space="0" w:color="auto"/>
                    <w:bottom w:val="none" w:sz="0" w:space="0" w:color="auto"/>
                    <w:right w:val="none" w:sz="0" w:space="0" w:color="auto"/>
                  </w:divBdr>
                  <w:divsChild>
                    <w:div w:id="146153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420272">
      <w:bodyDiv w:val="1"/>
      <w:marLeft w:val="0"/>
      <w:marRight w:val="0"/>
      <w:marTop w:val="0"/>
      <w:marBottom w:val="0"/>
      <w:divBdr>
        <w:top w:val="none" w:sz="0" w:space="0" w:color="auto"/>
        <w:left w:val="none" w:sz="0" w:space="0" w:color="auto"/>
        <w:bottom w:val="none" w:sz="0" w:space="0" w:color="auto"/>
        <w:right w:val="none" w:sz="0" w:space="0" w:color="auto"/>
      </w:divBdr>
      <w:divsChild>
        <w:div w:id="1659962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6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Dem20</b:Tag>
    <b:SourceType>InternetSite</b:SourceType>
    <b:Guid>{0F712D06-9492-9C41-9B32-FF2E7ED79A4F}</b:Guid>
    <b:Title>Demographics of the U.S. Military</b:Title>
    <b:Year>2020</b:Year>
    <b:InternetSiteTitle>Council on Foreign Relations </b:InternetSiteTitle>
    <b:URL>https://www.cfr.org/backgrounder/demographics-us-military</b:URL>
    <b:Month>July </b:Month>
    <b:Day>13</b:Day>
    <b:RefOrder>1</b:RefOrder>
  </b:Source>
</b:Sources>
</file>

<file path=customXml/itemProps1.xml><?xml version="1.0" encoding="utf-8"?>
<ds:datastoreItem xmlns:ds="http://schemas.openxmlformats.org/officeDocument/2006/customXml" ds:itemID="{2659545F-BEC4-418A-BF4F-FC1452CAF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18718</TotalTime>
  <Pages>104</Pages>
  <Words>24247</Words>
  <Characters>138209</Characters>
  <Application>Microsoft Office Word</Application>
  <DocSecurity>0</DocSecurity>
  <Lines>1151</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Benson, Katrina L [CONTR]</dc:creator>
  <cp:keywords/>
  <dc:description/>
  <cp:lastModifiedBy>Sherman, Abby</cp:lastModifiedBy>
  <cp:revision>49</cp:revision>
  <dcterms:created xsi:type="dcterms:W3CDTF">2024-04-17T16:36:00Z</dcterms:created>
  <dcterms:modified xsi:type="dcterms:W3CDTF">2025-01-27T12:33:00Z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ede44ac6-0341-4cb5-a929-2c0f1a77b29e</vt:lpwstr>
  </property>
</Properties>
</file>