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D5F969" w14:textId="77777777" w:rsidR="007E0FEF" w:rsidRDefault="007E0FEF" w:rsidP="001E2EAB">
      <w:pPr>
        <w:spacing w:line="480" w:lineRule="auto"/>
        <w:jc w:val="center"/>
      </w:pPr>
    </w:p>
    <w:p w14:paraId="7ACDE537" w14:textId="77777777" w:rsidR="001E2EAB" w:rsidRDefault="001E2EAB" w:rsidP="001E2EAB">
      <w:pPr>
        <w:spacing w:line="480" w:lineRule="auto"/>
        <w:jc w:val="center"/>
      </w:pPr>
    </w:p>
    <w:p w14:paraId="47DF7866" w14:textId="77777777" w:rsidR="001E2EAB" w:rsidRDefault="001E2EAB" w:rsidP="001E2EAB">
      <w:pPr>
        <w:spacing w:line="480" w:lineRule="auto"/>
        <w:jc w:val="center"/>
      </w:pPr>
    </w:p>
    <w:p w14:paraId="631ABFFD" w14:textId="77777777" w:rsidR="001E2EAB" w:rsidRDefault="001E2EAB" w:rsidP="001E2EAB">
      <w:pPr>
        <w:spacing w:line="480" w:lineRule="auto"/>
        <w:jc w:val="center"/>
      </w:pPr>
    </w:p>
    <w:p w14:paraId="14442C12" w14:textId="77777777" w:rsidR="001E2EAB" w:rsidRDefault="001E2EAB" w:rsidP="001E2EAB">
      <w:pPr>
        <w:spacing w:line="480" w:lineRule="auto"/>
        <w:jc w:val="center"/>
      </w:pPr>
    </w:p>
    <w:p w14:paraId="165B7C3E" w14:textId="77777777" w:rsidR="001E2EAB" w:rsidRDefault="001E2EAB" w:rsidP="001E2EAB">
      <w:pPr>
        <w:spacing w:line="480" w:lineRule="auto"/>
        <w:jc w:val="center"/>
      </w:pPr>
    </w:p>
    <w:p w14:paraId="54323BBF" w14:textId="77777777" w:rsidR="001E2EAB" w:rsidRDefault="001E2EAB" w:rsidP="001E2EAB">
      <w:pPr>
        <w:spacing w:line="480" w:lineRule="auto"/>
        <w:jc w:val="center"/>
      </w:pPr>
    </w:p>
    <w:p w14:paraId="72AEBA00" w14:textId="77777777" w:rsidR="009530A1" w:rsidRDefault="009530A1" w:rsidP="001E2EAB">
      <w:pPr>
        <w:spacing w:line="480" w:lineRule="auto"/>
        <w:jc w:val="center"/>
      </w:pPr>
    </w:p>
    <w:p w14:paraId="262AECA6" w14:textId="3C84B079" w:rsidR="001E2EAB" w:rsidRPr="008E18F2" w:rsidRDefault="005F7492" w:rsidP="001E2EAB">
      <w:pPr>
        <w:spacing w:line="480" w:lineRule="auto"/>
        <w:jc w:val="center"/>
        <w:rPr>
          <w:b/>
          <w:u w:val="single"/>
        </w:rPr>
      </w:pPr>
      <w:r w:rsidRPr="008E18F2">
        <w:rPr>
          <w:b/>
          <w:u w:val="single"/>
        </w:rPr>
        <w:t xml:space="preserve">The </w:t>
      </w:r>
      <w:r w:rsidR="001E2EAB" w:rsidRPr="008E18F2">
        <w:rPr>
          <w:b/>
          <w:u w:val="single"/>
        </w:rPr>
        <w:t>Future of Healthcare in the United States</w:t>
      </w:r>
    </w:p>
    <w:p w14:paraId="57C5631C" w14:textId="77777777" w:rsidR="001E2EAB" w:rsidRDefault="001E2EAB" w:rsidP="001E2EAB">
      <w:pPr>
        <w:spacing w:line="480" w:lineRule="auto"/>
        <w:jc w:val="center"/>
      </w:pPr>
      <w:r>
        <w:t>By: Aaron Deyo</w:t>
      </w:r>
    </w:p>
    <w:p w14:paraId="4A781BF6" w14:textId="77777777" w:rsidR="001E2EAB" w:rsidRDefault="001E2EAB" w:rsidP="001E2EAB">
      <w:pPr>
        <w:spacing w:line="480" w:lineRule="auto"/>
        <w:jc w:val="center"/>
      </w:pPr>
    </w:p>
    <w:p w14:paraId="7CD590B1" w14:textId="77777777" w:rsidR="001E2EAB" w:rsidRDefault="001E2EAB" w:rsidP="001E2EAB">
      <w:pPr>
        <w:spacing w:line="480" w:lineRule="auto"/>
        <w:jc w:val="center"/>
      </w:pPr>
    </w:p>
    <w:p w14:paraId="281CDED2" w14:textId="77777777" w:rsidR="001E2EAB" w:rsidRDefault="001E2EAB" w:rsidP="001E2EAB">
      <w:pPr>
        <w:spacing w:line="480" w:lineRule="auto"/>
        <w:jc w:val="center"/>
      </w:pPr>
    </w:p>
    <w:p w14:paraId="769CF654" w14:textId="77777777" w:rsidR="001E2EAB" w:rsidRDefault="001E2EAB" w:rsidP="001E2EAB">
      <w:pPr>
        <w:spacing w:line="480" w:lineRule="auto"/>
        <w:jc w:val="center"/>
      </w:pPr>
    </w:p>
    <w:p w14:paraId="7EA2DEC3" w14:textId="77777777" w:rsidR="001E2EAB" w:rsidRDefault="001E2EAB" w:rsidP="001E2EAB">
      <w:pPr>
        <w:spacing w:line="480" w:lineRule="auto"/>
        <w:jc w:val="center"/>
      </w:pPr>
    </w:p>
    <w:p w14:paraId="4948CE8F" w14:textId="77777777" w:rsidR="001E2EAB" w:rsidRDefault="001E2EAB" w:rsidP="001E2EAB">
      <w:pPr>
        <w:spacing w:line="480" w:lineRule="auto"/>
        <w:jc w:val="center"/>
      </w:pPr>
    </w:p>
    <w:p w14:paraId="09291733" w14:textId="77777777" w:rsidR="001E2EAB" w:rsidRDefault="001E2EAB" w:rsidP="001E2EAB">
      <w:pPr>
        <w:spacing w:line="480" w:lineRule="auto"/>
        <w:jc w:val="center"/>
      </w:pPr>
    </w:p>
    <w:p w14:paraId="086BAB70" w14:textId="77777777" w:rsidR="001E2EAB" w:rsidRDefault="001E2EAB" w:rsidP="001E2EAB">
      <w:pPr>
        <w:spacing w:line="480" w:lineRule="auto"/>
        <w:jc w:val="center"/>
      </w:pPr>
    </w:p>
    <w:p w14:paraId="259CAC19" w14:textId="77777777" w:rsidR="001E2EAB" w:rsidRDefault="001E2EAB" w:rsidP="001E2EAB">
      <w:pPr>
        <w:spacing w:line="480" w:lineRule="auto"/>
        <w:jc w:val="center"/>
      </w:pPr>
      <w:r>
        <w:t>The University of Tennessee-Knoxville</w:t>
      </w:r>
    </w:p>
    <w:p w14:paraId="06830EB5" w14:textId="77777777" w:rsidR="001E2EAB" w:rsidRDefault="001E2EAB" w:rsidP="001E2EAB">
      <w:pPr>
        <w:spacing w:line="480" w:lineRule="auto"/>
        <w:jc w:val="center"/>
      </w:pPr>
      <w:r>
        <w:t>Chancellor’s Honor’s Program</w:t>
      </w:r>
    </w:p>
    <w:p w14:paraId="6CD7DE23" w14:textId="4F8D10CD" w:rsidR="001E2EAB" w:rsidRDefault="001C045A" w:rsidP="001E2EAB">
      <w:pPr>
        <w:spacing w:line="480" w:lineRule="auto"/>
        <w:jc w:val="center"/>
      </w:pPr>
      <w:r>
        <w:t>May 10</w:t>
      </w:r>
      <w:r w:rsidRPr="001C045A">
        <w:rPr>
          <w:vertAlign w:val="superscript"/>
        </w:rPr>
        <w:t>th</w:t>
      </w:r>
      <w:r>
        <w:t>, 2016</w:t>
      </w:r>
    </w:p>
    <w:p w14:paraId="3071E13F" w14:textId="77777777" w:rsidR="001E2EAB" w:rsidRDefault="001E2EAB" w:rsidP="001E2EAB">
      <w:pPr>
        <w:spacing w:line="480" w:lineRule="auto"/>
        <w:jc w:val="center"/>
      </w:pPr>
    </w:p>
    <w:p w14:paraId="1BDB0388" w14:textId="77777777" w:rsidR="001E2EAB" w:rsidRDefault="001E2EAB" w:rsidP="001E2EAB">
      <w:pPr>
        <w:spacing w:line="480" w:lineRule="auto"/>
        <w:jc w:val="center"/>
      </w:pPr>
    </w:p>
    <w:p w14:paraId="3C23437C" w14:textId="77777777" w:rsidR="001E2EAB" w:rsidRDefault="001E2EAB" w:rsidP="001E2EAB">
      <w:pPr>
        <w:spacing w:line="480" w:lineRule="auto"/>
        <w:jc w:val="center"/>
      </w:pPr>
    </w:p>
    <w:p w14:paraId="5D1A26E0" w14:textId="7AA14305" w:rsidR="001E2EAB" w:rsidRDefault="00EC55AF" w:rsidP="001E2EAB">
      <w:pPr>
        <w:spacing w:line="480" w:lineRule="auto"/>
      </w:pPr>
      <w:r>
        <w:tab/>
        <w:t>Recent reforms in the field of healthcare have sparked an interesting debate amongst a large percentage of the U.S. population, as well as an internal debate within myself. With the presidential election looming</w:t>
      </w:r>
      <w:r w:rsidR="00CD0D67">
        <w:t xml:space="preserve"> large, I feel that it is</w:t>
      </w:r>
      <w:r w:rsidR="00B5219F">
        <w:t xml:space="preserve"> vital to settle this internal dispute and establish a strong pos</w:t>
      </w:r>
      <w:r w:rsidR="00CD0D67">
        <w:t>ition on the matter. I also feel</w:t>
      </w:r>
      <w:r w:rsidR="00B5219F">
        <w:t xml:space="preserve"> that diving dee</w:t>
      </w:r>
      <w:r w:rsidR="00CD0D67">
        <w:t>p into the source material will</w:t>
      </w:r>
      <w:r w:rsidR="00B5219F">
        <w:t xml:space="preserve"> be essential </w:t>
      </w:r>
      <w:r w:rsidR="00BB62CB">
        <w:t>for my future career path. As a senior</w:t>
      </w:r>
      <w:r w:rsidR="00B5219F">
        <w:t xml:space="preserve"> undergraduate in chemistry at the University of Tennessee, I ultimately wish to pursue a medical</w:t>
      </w:r>
      <w:r w:rsidR="001073DA">
        <w:t xml:space="preserve"> degree and become a leader</w:t>
      </w:r>
      <w:r w:rsidR="00B5219F">
        <w:t xml:space="preserve"> of my community as a family doctor. Thus, learning the various intricacies of the hea</w:t>
      </w:r>
      <w:r w:rsidR="00BB62CB">
        <w:t>lthcare system will certainly be beneficial towar</w:t>
      </w:r>
      <w:r w:rsidR="004E2E37">
        <w:t>d excelling in my future craft in</w:t>
      </w:r>
      <w:r w:rsidR="00BB62CB">
        <w:t xml:space="preserve"> addition to increasing my preparation for medical school interviews.</w:t>
      </w:r>
      <w:r w:rsidR="001073DA">
        <w:t xml:space="preserve"> I am hoping that my research on this topic will lead to</w:t>
      </w:r>
      <w:r w:rsidR="00BB62CB">
        <w:t xml:space="preserve"> a </w:t>
      </w:r>
      <w:r w:rsidR="001073DA">
        <w:t>better understanding</w:t>
      </w:r>
      <w:r w:rsidR="00BB62CB">
        <w:t xml:space="preserve"> that I </w:t>
      </w:r>
      <w:r w:rsidR="001073DA">
        <w:t xml:space="preserve">can utilize to my advantage </w:t>
      </w:r>
      <w:r w:rsidR="00BB62CB">
        <w:t xml:space="preserve">not just </w:t>
      </w:r>
      <w:r w:rsidR="001073DA">
        <w:t>for getting into medical school</w:t>
      </w:r>
      <w:r w:rsidR="00BB62CB">
        <w:t xml:space="preserve"> but also for </w:t>
      </w:r>
      <w:r w:rsidR="001D323D">
        <w:t>making a well-</w:t>
      </w:r>
      <w:r w:rsidR="004E2E37">
        <w:t>informed vote in</w:t>
      </w:r>
      <w:r w:rsidR="001D323D">
        <w:t xml:space="preserve"> this year’s election. I finally</w:t>
      </w:r>
      <w:r w:rsidR="001073DA">
        <w:t xml:space="preserve"> hope that the reader will find my honor’s thesis informative </w:t>
      </w:r>
      <w:r w:rsidR="001D323D">
        <w:t xml:space="preserve">and </w:t>
      </w:r>
      <w:r w:rsidR="001073DA">
        <w:t>obtain a</w:t>
      </w:r>
      <w:r w:rsidR="001D323D">
        <w:t xml:space="preserve"> better grasp on</w:t>
      </w:r>
      <w:r w:rsidR="00CD0D67">
        <w:t xml:space="preserve"> such an important</w:t>
      </w:r>
      <w:r w:rsidR="001D323D">
        <w:t xml:space="preserve"> subject.</w:t>
      </w:r>
    </w:p>
    <w:p w14:paraId="109B774F" w14:textId="3B40F1F8" w:rsidR="001073DA" w:rsidRDefault="001E2EAB" w:rsidP="001E2EAB">
      <w:pPr>
        <w:spacing w:line="480" w:lineRule="auto"/>
      </w:pPr>
      <w:r>
        <w:tab/>
        <w:t xml:space="preserve">In the ever-changing landscape of U.S. </w:t>
      </w:r>
      <w:r w:rsidR="00A3583F">
        <w:t xml:space="preserve">healthcare policy, it is </w:t>
      </w:r>
      <w:r>
        <w:t>important to be pre</w:t>
      </w:r>
      <w:r w:rsidR="00A3583F">
        <w:t>pared for what may be</w:t>
      </w:r>
      <w:r>
        <w:t xml:space="preserve"> coming next. The health sy</w:t>
      </w:r>
      <w:r w:rsidR="00B5219F">
        <w:t>stem that is currently i</w:t>
      </w:r>
      <w:r>
        <w:t>n place now may be untouched, tweak</w:t>
      </w:r>
      <w:r w:rsidR="001073DA">
        <w:t>ed, or completely changed</w:t>
      </w:r>
      <w:r>
        <w:t xml:space="preserve"> in </w:t>
      </w:r>
      <w:r w:rsidR="00CD0D67">
        <w:t>the near future—o</w:t>
      </w:r>
      <w:r>
        <w:t>ne can only speculate</w:t>
      </w:r>
      <w:r w:rsidR="00CD0D67">
        <w:t xml:space="preserve"> on the events that will occur. Currently,</w:t>
      </w:r>
      <w:r w:rsidR="00F56D4D">
        <w:t xml:space="preserve"> however</w:t>
      </w:r>
      <w:r w:rsidR="00CD0D67">
        <w:t>,</w:t>
      </w:r>
      <w:r w:rsidR="00F56D4D">
        <w:t xml:space="preserve"> we are much more preoccupied with adjusting to what we presently face. </w:t>
      </w:r>
      <w:r>
        <w:t>Healthcare reform has been revitalized under the Obama administration over the course of the last five years with the passing of the Affordable Care Act (colloquially know</w:t>
      </w:r>
      <w:r w:rsidR="00F56D4D">
        <w:t>n as “</w:t>
      </w:r>
      <w:proofErr w:type="spellStart"/>
      <w:r w:rsidR="00F56D4D">
        <w:t>Obamacare</w:t>
      </w:r>
      <w:proofErr w:type="spellEnd"/>
      <w:r w:rsidR="00F56D4D">
        <w:t>”). The future existence of this pie</w:t>
      </w:r>
      <w:r w:rsidR="001073DA">
        <w:t>ce of legislation, though,</w:t>
      </w:r>
      <w:r w:rsidR="00F56D4D">
        <w:t xml:space="preserve"> hinges on the outcome of this year’s presidential race. Repu</w:t>
      </w:r>
      <w:r w:rsidR="00A3583F">
        <w:t>blican candidates have</w:t>
      </w:r>
      <w:r w:rsidR="00F56D4D">
        <w:t xml:space="preserve"> denounced the ACA</w:t>
      </w:r>
      <w:r w:rsidR="00FD41CE">
        <w:t xml:space="preserve"> and called for its repeal</w:t>
      </w:r>
      <w:r w:rsidR="00F56D4D">
        <w:t>, while th</w:t>
      </w:r>
      <w:r w:rsidR="005C7125">
        <w:t>eir Democratic counterparts wish to</w:t>
      </w:r>
      <w:r w:rsidR="00F56D4D">
        <w:t xml:space="preserve"> build off of the ACA’s components. Thus, as a nation</w:t>
      </w:r>
      <w:r w:rsidR="00F069FE">
        <w:t xml:space="preserve"> we may be faced with a multitude of contrasting options. Do we</w:t>
      </w:r>
      <w:r w:rsidR="001073DA">
        <w:t xml:space="preserve"> scrap the current plan to develop</w:t>
      </w:r>
      <w:r w:rsidR="00F069FE">
        <w:t xml:space="preserve"> a brand new one? Would we be satisfied with a long-term dedication to the ACA? Or should we explore the possibility of universal healthcare as advocated by </w:t>
      </w:r>
      <w:r w:rsidR="00140A7B">
        <w:t xml:space="preserve">Senator </w:t>
      </w:r>
      <w:r w:rsidR="00F069FE">
        <w:t xml:space="preserve">Bernie Sanders of the Democratic Party? </w:t>
      </w:r>
    </w:p>
    <w:p w14:paraId="397D6A15" w14:textId="2E42434F" w:rsidR="004E2E37" w:rsidRDefault="00F069FE" w:rsidP="001073DA">
      <w:pPr>
        <w:spacing w:line="480" w:lineRule="auto"/>
        <w:ind w:firstLine="720"/>
      </w:pPr>
      <w:r>
        <w:t>My honor’s thesis stu</w:t>
      </w:r>
      <w:r w:rsidR="005C7125">
        <w:t>dy will investigate these</w:t>
      </w:r>
      <w:r>
        <w:t xml:space="preserve"> possibilities in order to </w:t>
      </w:r>
      <w:r w:rsidR="00A3583F">
        <w:t xml:space="preserve">inform readers who </w:t>
      </w:r>
      <w:r w:rsidR="001073DA">
        <w:t xml:space="preserve">wish to learn more about </w:t>
      </w:r>
      <w:r w:rsidR="00A3583F">
        <w:t>these matters (including myself) and prompt a thought-provoking discussion for which direction would be best for our country.</w:t>
      </w:r>
      <w:r w:rsidR="001073DA">
        <w:t xml:space="preserve"> </w:t>
      </w:r>
      <w:r w:rsidR="004E2E37">
        <w:t xml:space="preserve">The </w:t>
      </w:r>
      <w:r w:rsidR="00CD0D67">
        <w:t>majority of this article will focus on describing many of the aspects that come with the Affordable Care Act</w:t>
      </w:r>
      <w:r w:rsidR="00B0374C">
        <w:t>. Its features and objectives will be outlined, modern statistical data will be presented, and prospective impacts on the involved parties will be explored</w:t>
      </w:r>
      <w:r w:rsidR="00E829C0">
        <w:t xml:space="preserve">. The </w:t>
      </w:r>
      <w:r w:rsidR="00CD0D67">
        <w:t>ACA is a vast piece of legislation</w:t>
      </w:r>
      <w:r w:rsidR="00B0374C">
        <w:t>, thus explaining its inner workings will constitute quite a lengthy portion of my thesis. The final topic of discussion will be devoted to what lies on the horizon in the field of healthcare.</w:t>
      </w:r>
      <w:r w:rsidR="008E18F2">
        <w:t xml:space="preserve"> The stances of each political party point toward several assumptions on how the he</w:t>
      </w:r>
      <w:r w:rsidR="00FD41CE">
        <w:t>alth system may proceed, and several</w:t>
      </w:r>
      <w:r w:rsidR="008E18F2">
        <w:t xml:space="preserve"> possible outcomes will be considered and provided for the reader.</w:t>
      </w:r>
    </w:p>
    <w:p w14:paraId="222DC192" w14:textId="77777777" w:rsidR="008E18F2" w:rsidRDefault="008E18F2" w:rsidP="001E2EAB">
      <w:pPr>
        <w:spacing w:line="480" w:lineRule="auto"/>
      </w:pPr>
    </w:p>
    <w:p w14:paraId="5067CB37" w14:textId="77777777" w:rsidR="008E18F2" w:rsidRDefault="008E18F2" w:rsidP="001E2EAB">
      <w:pPr>
        <w:spacing w:line="480" w:lineRule="auto"/>
      </w:pPr>
    </w:p>
    <w:p w14:paraId="38EBDA44" w14:textId="77777777" w:rsidR="008E18F2" w:rsidRDefault="008E18F2" w:rsidP="001E2EAB">
      <w:pPr>
        <w:spacing w:line="480" w:lineRule="auto"/>
      </w:pPr>
    </w:p>
    <w:p w14:paraId="4B214203" w14:textId="77777777" w:rsidR="008E18F2" w:rsidRDefault="008E18F2" w:rsidP="001E2EAB">
      <w:pPr>
        <w:spacing w:line="480" w:lineRule="auto"/>
      </w:pPr>
    </w:p>
    <w:p w14:paraId="55EE48BA" w14:textId="3168E708" w:rsidR="008E18F2" w:rsidRPr="008E18F2" w:rsidRDefault="008E18F2" w:rsidP="001E2EAB">
      <w:pPr>
        <w:spacing w:line="480" w:lineRule="auto"/>
      </w:pPr>
      <w:r>
        <w:rPr>
          <w:b/>
          <w:u w:val="single"/>
        </w:rPr>
        <w:t>The Affordable Care Act</w:t>
      </w:r>
    </w:p>
    <w:p w14:paraId="042CEBFC" w14:textId="48B20E4A" w:rsidR="00630684" w:rsidRDefault="00A83410" w:rsidP="001E2EAB">
      <w:pPr>
        <w:spacing w:line="480" w:lineRule="auto"/>
      </w:pPr>
      <w:r>
        <w:tab/>
        <w:t>Before delving straight</w:t>
      </w:r>
      <w:r w:rsidR="008E18F2">
        <w:t xml:space="preserve"> into “</w:t>
      </w:r>
      <w:proofErr w:type="spellStart"/>
      <w:r w:rsidR="008E18F2">
        <w:t>Obamacare</w:t>
      </w:r>
      <w:proofErr w:type="spellEnd"/>
      <w:r w:rsidR="008E18F2">
        <w:t>”, it is necessary to examine the infrastructure of the healthcare system prior to the Obama administration</w:t>
      </w:r>
      <w:r w:rsidR="00CD0D67">
        <w:t>, most importantly</w:t>
      </w:r>
      <w:r>
        <w:t xml:space="preserve"> two of its primary</w:t>
      </w:r>
      <w:r w:rsidR="008E18F2">
        <w:t xml:space="preserve"> components</w:t>
      </w:r>
      <w:r>
        <w:t xml:space="preserve">: Medicare and Medicaid. These influential programs have had a longstanding relationship with the American population for decades and have proven to be important building blocks for </w:t>
      </w:r>
      <w:r w:rsidR="00140A7B">
        <w:t xml:space="preserve">President </w:t>
      </w:r>
      <w:r>
        <w:t>Barack Obama’s vision</w:t>
      </w:r>
      <w:r w:rsidR="00140A7B">
        <w:t xml:space="preserve">. </w:t>
      </w:r>
      <w:r w:rsidR="00C7587A">
        <w:t xml:space="preserve"> </w:t>
      </w:r>
      <w:r w:rsidR="00630A51">
        <w:t>Medic</w:t>
      </w:r>
      <w:r w:rsidR="001A3EC3">
        <w:t>are</w:t>
      </w:r>
      <w:r w:rsidR="00384BA2">
        <w:t xml:space="preserve"> is a </w:t>
      </w:r>
      <w:r w:rsidR="0009530F">
        <w:t>federally run</w:t>
      </w:r>
      <w:r w:rsidR="00384BA2">
        <w:t xml:space="preserve"> program that</w:t>
      </w:r>
      <w:r w:rsidR="001A3EC3">
        <w:t xml:space="preserve"> covers people</w:t>
      </w:r>
      <w:r w:rsidR="00630A51">
        <w:t xml:space="preserve"> who are either disabled or over 65 years of age and retired, while Medicaid</w:t>
      </w:r>
      <w:r w:rsidR="0009530F">
        <w:t xml:space="preserve"> involves the government and state worki</w:t>
      </w:r>
      <w:r w:rsidR="0036770C">
        <w:t>ng together to provide healthcare</w:t>
      </w:r>
      <w:r w:rsidR="0009530F">
        <w:t xml:space="preserve"> for low-income individuals. </w:t>
      </w:r>
      <w:r w:rsidR="00630A51">
        <w:t>Prior to the ACA, though, Medicaid had be</w:t>
      </w:r>
      <w:r w:rsidR="001A3EC3">
        <w:t>en limited to several categories of the poor population, such as single parents, children, and pregna</w:t>
      </w:r>
      <w:r w:rsidR="00777834">
        <w:t>nt women</w:t>
      </w:r>
      <w:r w:rsidR="00384BA2">
        <w:t xml:space="preserve">.  </w:t>
      </w:r>
      <w:r w:rsidR="0009530F">
        <w:t xml:space="preserve">Additionally, each state had its own set of rules for </w:t>
      </w:r>
      <w:proofErr w:type="gramStart"/>
      <w:r w:rsidR="0009530F">
        <w:t>who</w:t>
      </w:r>
      <w:proofErr w:type="gramEnd"/>
      <w:r w:rsidR="0009530F">
        <w:t xml:space="preserve"> was eligible, including its own poverty threshold that varied from state to state</w:t>
      </w:r>
      <w:r w:rsidR="007E3327">
        <w:t xml:space="preserve"> (Hall and L</w:t>
      </w:r>
      <w:r w:rsidR="00630684">
        <w:t>ord, 2014)</w:t>
      </w:r>
      <w:r w:rsidR="0009530F">
        <w:t xml:space="preserve">. </w:t>
      </w:r>
    </w:p>
    <w:p w14:paraId="21A4FD35" w14:textId="1AF5A660" w:rsidR="004E2E37" w:rsidRDefault="00630684" w:rsidP="00630684">
      <w:pPr>
        <w:spacing w:line="480" w:lineRule="auto"/>
        <w:ind w:firstLine="720"/>
      </w:pPr>
      <w:r>
        <w:t>Due to Medicaid’s</w:t>
      </w:r>
      <w:r w:rsidR="00620A7D">
        <w:t xml:space="preserve"> exclusivity, a large portion of the poor populati</w:t>
      </w:r>
      <w:r w:rsidR="00777834">
        <w:t>on wa</w:t>
      </w:r>
      <w:r w:rsidR="00FA493E">
        <w:t>s not covered publicly (</w:t>
      </w:r>
      <w:r w:rsidR="00BD5FBA">
        <w:t>through the government), and they were</w:t>
      </w:r>
      <w:r w:rsidR="00620A7D">
        <w:t xml:space="preserve"> unable to buy private insurance due to its high costs. Those that were </w:t>
      </w:r>
      <w:r w:rsidR="00BD5FBA">
        <w:t xml:space="preserve">actually </w:t>
      </w:r>
      <w:r w:rsidR="00620A7D">
        <w:t xml:space="preserve">able to pay for private insurance or obtain it through their workplace </w:t>
      </w:r>
      <w:r w:rsidR="0036770C">
        <w:t>might still have been out of luck if they had</w:t>
      </w:r>
      <w:r>
        <w:t xml:space="preserve"> </w:t>
      </w:r>
      <w:r w:rsidR="00777834">
        <w:t>pre-existing health condition</w:t>
      </w:r>
      <w:r>
        <w:t>s</w:t>
      </w:r>
      <w:r w:rsidR="00777834">
        <w:t>, though. Private insurance companies held t</w:t>
      </w:r>
      <w:r w:rsidR="0036770C">
        <w:t>he right to screen</w:t>
      </w:r>
      <w:r w:rsidR="00777834">
        <w:t xml:space="preserve"> </w:t>
      </w:r>
      <w:r w:rsidR="00FD41CE">
        <w:t>potential recipients and decline to provide them</w:t>
      </w:r>
      <w:r>
        <w:t xml:space="preserve"> insurance services if the </w:t>
      </w:r>
      <w:r w:rsidR="00FD41CE">
        <w:t>individual’s unhealthy history c</w:t>
      </w:r>
      <w:r>
        <w:t>ould cost them money in the lon</w:t>
      </w:r>
      <w:r w:rsidR="0036770C">
        <w:t>g run. They could also</w:t>
      </w:r>
      <w:r>
        <w:t xml:space="preserve"> raise the charges for these in</w:t>
      </w:r>
      <w:r w:rsidR="00FD41CE">
        <w:t>dividuals in an attempt to recover from losses due to insurance claims. This c</w:t>
      </w:r>
      <w:r w:rsidR="00FA493E">
        <w:t>ould then be</w:t>
      </w:r>
      <w:r>
        <w:t xml:space="preserve"> followed by the </w:t>
      </w:r>
      <w:r w:rsidR="00FA493E">
        <w:t>dropping of coverage stemming from</w:t>
      </w:r>
      <w:r>
        <w:t xml:space="preserve"> the individual’s inability to keep up with the payments</w:t>
      </w:r>
      <w:r w:rsidR="007E3327">
        <w:t xml:space="preserve"> (Hall and L</w:t>
      </w:r>
      <w:r w:rsidR="002639E9">
        <w:t>ord, 2014)</w:t>
      </w:r>
      <w:r>
        <w:t>.</w:t>
      </w:r>
    </w:p>
    <w:p w14:paraId="6A816CD0" w14:textId="708C5EC3" w:rsidR="00630684" w:rsidRDefault="00630684" w:rsidP="00630684">
      <w:pPr>
        <w:spacing w:line="480" w:lineRule="auto"/>
        <w:ind w:firstLine="720"/>
      </w:pPr>
      <w:r>
        <w:t xml:space="preserve">What all of these restrictions amounted to </w:t>
      </w:r>
      <w:proofErr w:type="gramStart"/>
      <w:r>
        <w:t>was</w:t>
      </w:r>
      <w:proofErr w:type="gramEnd"/>
      <w:r>
        <w:t xml:space="preserve"> roughly 50 million</w:t>
      </w:r>
      <w:r w:rsidR="00C14427">
        <w:t xml:space="preserve"> (16 percent</w:t>
      </w:r>
      <w:r w:rsidR="002639E9">
        <w:t xml:space="preserve"> of the population)</w:t>
      </w:r>
      <w:r>
        <w:t xml:space="preserve"> </w:t>
      </w:r>
      <w:r w:rsidR="00FA493E">
        <w:t xml:space="preserve">uninsured </w:t>
      </w:r>
      <w:r w:rsidR="0036770C">
        <w:t xml:space="preserve">people </w:t>
      </w:r>
      <w:r w:rsidR="00FA493E">
        <w:t>prior to t</w:t>
      </w:r>
      <w:r w:rsidR="002639E9">
        <w:t>he beginnin</w:t>
      </w:r>
      <w:r w:rsidR="007E3327">
        <w:t>g of the ACA in 2010 (Hall and L</w:t>
      </w:r>
      <w:r w:rsidR="002639E9">
        <w:t>ord, 2014).</w:t>
      </w:r>
      <w:r w:rsidR="009530A1">
        <w:t xml:space="preserve"> </w:t>
      </w:r>
      <w:r w:rsidR="009926ED">
        <w:t xml:space="preserve">This shocking statistic, by far the worst of any developed nation, </w:t>
      </w:r>
      <w:proofErr w:type="gramStart"/>
      <w:r w:rsidR="009926ED">
        <w:t>needed to be alleviated</w:t>
      </w:r>
      <w:proofErr w:type="gramEnd"/>
      <w:r w:rsidR="009926ED">
        <w:t xml:space="preserve"> in the eyes of President Obama during his tenure in office. His proposal, after several years of restructuring to Congress’ liking, eventually came to be known as the Patient Protection and Affordable Care Act (PPACA)—shortened to the Affordable Care Act (ACA) and </w:t>
      </w:r>
      <w:r w:rsidR="0036770C">
        <w:t>frequently presented</w:t>
      </w:r>
      <w:r w:rsidR="003F77D7">
        <w:t xml:space="preserve"> as “</w:t>
      </w:r>
      <w:proofErr w:type="spellStart"/>
      <w:r w:rsidR="003F77D7">
        <w:t>Obamacare</w:t>
      </w:r>
      <w:proofErr w:type="spellEnd"/>
      <w:r w:rsidR="003F77D7">
        <w:t>”. Its overall goal was—and still is—to eliminate the percentage of uninsured individuals in America, and it contained several tenets as to how it would do so.</w:t>
      </w:r>
    </w:p>
    <w:p w14:paraId="47470378" w14:textId="5CFC805F" w:rsidR="00D562F8" w:rsidRDefault="003F77D7" w:rsidP="00D562F8">
      <w:pPr>
        <w:spacing w:line="480" w:lineRule="auto"/>
        <w:ind w:firstLine="720"/>
      </w:pPr>
      <w:r>
        <w:t>The ACA’s first mode of action was geared toward the insurance companies</w:t>
      </w:r>
      <w:r w:rsidR="0036770C">
        <w:t>, disallowing them the right to refuse</w:t>
      </w:r>
      <w:r>
        <w:t xml:space="preserve"> any applicants based upon their health status.</w:t>
      </w:r>
      <w:r w:rsidR="00D562F8">
        <w:t xml:space="preserve"> This effectively limited the power that insurance companies originally held and prevented unfortunate individuals from being without much-needed coverage. The ACA’s second major objective was to expand Medicaid, which had previousl</w:t>
      </w:r>
      <w:r w:rsidR="0036770C">
        <w:t>y been a somewhat discriminatory</w:t>
      </w:r>
      <w:r w:rsidR="00D562F8">
        <w:t xml:space="preserve"> program. </w:t>
      </w:r>
      <w:r w:rsidR="00FE5EE0">
        <w:t>Medicaid would now provide insurance for everyone near the poverty line regardless of the makeup of the family (i.e. single p</w:t>
      </w:r>
      <w:r w:rsidR="0036770C">
        <w:t>arent, pregnant mother, etc.). The p</w:t>
      </w:r>
      <w:r w:rsidR="00FE5EE0">
        <w:t xml:space="preserve">roposition of this expansion </w:t>
      </w:r>
      <w:r w:rsidR="00016C05">
        <w:t>was immediately</w:t>
      </w:r>
      <w:r w:rsidR="00FE5EE0">
        <w:t xml:space="preserve"> challenge</w:t>
      </w:r>
      <w:r w:rsidR="0036770C">
        <w:t>d by</w:t>
      </w:r>
      <w:r w:rsidR="00FE5EE0">
        <w:t xml:space="preserve"> several states, however, since a portion of Medicaid’s expenses </w:t>
      </w:r>
      <w:proofErr w:type="gramStart"/>
      <w:r w:rsidR="00FE5EE0">
        <w:t>was still expected to be funded</w:t>
      </w:r>
      <w:proofErr w:type="gramEnd"/>
      <w:r w:rsidR="00FE5EE0">
        <w:t xml:space="preserve"> by the state</w:t>
      </w:r>
      <w:r w:rsidR="00FD41CE">
        <w:t>s</w:t>
      </w:r>
      <w:r w:rsidR="00FE5EE0">
        <w:t>.</w:t>
      </w:r>
      <w:r w:rsidR="00E93DF1">
        <w:t xml:space="preserve"> This became a major roadblock to the implementation of Medicaid extension as states had the option to decline President Obama’s plan, an issue that will be ex</w:t>
      </w:r>
      <w:r w:rsidR="004E7069">
        <w:t xml:space="preserve">plained in </w:t>
      </w:r>
      <w:r w:rsidR="007E3327">
        <w:t>more detail later on (Hall and L</w:t>
      </w:r>
      <w:r w:rsidR="004E7069">
        <w:t>ord, 2014).</w:t>
      </w:r>
    </w:p>
    <w:p w14:paraId="04F3015C" w14:textId="38E80F35" w:rsidR="00646088" w:rsidRDefault="00E93DF1" w:rsidP="00D562F8">
      <w:pPr>
        <w:spacing w:line="480" w:lineRule="auto"/>
        <w:ind w:firstLine="720"/>
      </w:pPr>
      <w:r>
        <w:t xml:space="preserve">In addition to the two aforementioned goals of the ACA, there are many other features that are involved. For instance, </w:t>
      </w:r>
      <w:r w:rsidR="00FD41CE">
        <w:t>some companies have chosen not to</w:t>
      </w:r>
      <w:r w:rsidR="00C676A7">
        <w:t xml:space="preserve"> provide </w:t>
      </w:r>
      <w:r w:rsidR="004E7069">
        <w:t xml:space="preserve">insurance for their employees, </w:t>
      </w:r>
      <w:r w:rsidR="006354E3">
        <w:t>which places the employees</w:t>
      </w:r>
      <w:r w:rsidR="00FD41CE">
        <w:t xml:space="preserve"> in an unfair position. T</w:t>
      </w:r>
      <w:r w:rsidR="00C676A7">
        <w:t>hus the gove</w:t>
      </w:r>
      <w:r w:rsidR="00FD41CE">
        <w:t>rnment would extend</w:t>
      </w:r>
      <w:r w:rsidR="004E7069">
        <w:t xml:space="preserve"> private </w:t>
      </w:r>
      <w:r w:rsidR="00C676A7">
        <w:t>insurance to</w:t>
      </w:r>
      <w:r w:rsidR="00016C05">
        <w:t xml:space="preserve"> these individuals</w:t>
      </w:r>
      <w:r w:rsidR="00FD41CE">
        <w:t xml:space="preserve"> (a process called subsidization)</w:t>
      </w:r>
      <w:r w:rsidR="00016C05">
        <w:t>—assuming</w:t>
      </w:r>
      <w:r w:rsidR="00C676A7">
        <w:t xml:space="preserve"> that their income status was not in line with</w:t>
      </w:r>
      <w:r w:rsidR="006354E3">
        <w:t xml:space="preserve"> Medicaid eligibility </w:t>
      </w:r>
      <w:r w:rsidR="007E3327">
        <w:t>(Hall and L</w:t>
      </w:r>
      <w:r w:rsidR="00BA5026">
        <w:t>ord, 2014)</w:t>
      </w:r>
      <w:r w:rsidR="00646088">
        <w:t>. In order to maintain a</w:t>
      </w:r>
      <w:r w:rsidR="00C676A7">
        <w:t xml:space="preserve"> </w:t>
      </w:r>
      <w:r w:rsidR="00646088">
        <w:t xml:space="preserve">certain </w:t>
      </w:r>
      <w:r w:rsidR="00C676A7">
        <w:t xml:space="preserve">level of fairness, each loan was meant to mirror the framework of most group insurance plans (through the workplace) with flexible options and </w:t>
      </w:r>
      <w:r w:rsidR="00D4756C">
        <w:t>reasonable costs</w:t>
      </w:r>
      <w:r w:rsidR="007E3327">
        <w:t xml:space="preserve"> (Hall and L</w:t>
      </w:r>
      <w:r w:rsidR="00BA5026">
        <w:t>ord, 2014)</w:t>
      </w:r>
      <w:r w:rsidR="00D4756C">
        <w:t xml:space="preserve">. </w:t>
      </w:r>
      <w:r w:rsidR="00DB622F">
        <w:t xml:space="preserve">The flexibility I speak of is exemplified via choices such as the Bronze plan or the Platinum plan, which either involve </w:t>
      </w:r>
      <w:r w:rsidR="00BA5026">
        <w:t>low premium (payment) costs and high</w:t>
      </w:r>
      <w:r w:rsidR="00DB622F">
        <w:t xml:space="preserve"> copays (Bronze) or vice versa (Platinum)</w:t>
      </w:r>
      <w:r w:rsidR="00BA5026">
        <w:t xml:space="preserve"> (Diaz, 2015). </w:t>
      </w:r>
      <w:r w:rsidR="00646088">
        <w:t>Additional subsidies could be extended to particular people who generally could just not afford to pay for insurance due to the loss of a job or other fa</w:t>
      </w:r>
      <w:r w:rsidR="007E3327">
        <w:t>ctors of this nature (Hall and L</w:t>
      </w:r>
      <w:r w:rsidR="00646088">
        <w:t>ord, 2014).</w:t>
      </w:r>
    </w:p>
    <w:p w14:paraId="4047A9E3" w14:textId="6FD66ABA" w:rsidR="00E93DF1" w:rsidRDefault="00646088" w:rsidP="00D562F8">
      <w:pPr>
        <w:spacing w:line="480" w:lineRule="auto"/>
        <w:ind w:firstLine="720"/>
      </w:pPr>
      <w:r>
        <w:t xml:space="preserve">For these subsidies to work, though, the recipients had to do their </w:t>
      </w:r>
      <w:r w:rsidR="004D67A5">
        <w:t>part in the process and buy</w:t>
      </w:r>
      <w:r>
        <w:t xml:space="preserve"> insurance. This is where a</w:t>
      </w:r>
      <w:r w:rsidR="00D4756C">
        <w:t xml:space="preserve">nother </w:t>
      </w:r>
      <w:r>
        <w:t xml:space="preserve">more widely known </w:t>
      </w:r>
      <w:r w:rsidR="00D4756C">
        <w:t xml:space="preserve">feature of the ACA </w:t>
      </w:r>
      <w:r>
        <w:t xml:space="preserve">comes into play. For those that had the opportunity to enroll in an affordable plan (labeled as </w:t>
      </w:r>
      <w:r w:rsidR="00EE768D">
        <w:t xml:space="preserve">single coverage costing less than or equal to 8 percent of the household income) but chose not to, they would be charged a penalty of close to 1 percent of </w:t>
      </w:r>
      <w:r w:rsidR="004D67A5">
        <w:t xml:space="preserve">their </w:t>
      </w:r>
      <w:r w:rsidR="00EE768D">
        <w:t>taxable income</w:t>
      </w:r>
      <w:r>
        <w:t xml:space="preserve"> </w:t>
      </w:r>
      <w:r w:rsidR="00EE768D">
        <w:t>with a steady inc</w:t>
      </w:r>
      <w:r w:rsidR="006354E3">
        <w:t xml:space="preserve">rease in subsequent years. Large </w:t>
      </w:r>
      <w:r w:rsidR="004D67A5">
        <w:t>businesses of over 50 employees that failed to offer a set of minimum essential benefits to their workforce</w:t>
      </w:r>
      <w:r w:rsidR="008B56B4">
        <w:t xml:space="preserve"> would also be charged</w:t>
      </w:r>
      <w:r w:rsidR="006354E3">
        <w:t xml:space="preserve"> a </w:t>
      </w:r>
      <w:r w:rsidR="00467906">
        <w:t xml:space="preserve">monetary </w:t>
      </w:r>
      <w:r w:rsidR="006354E3">
        <w:t xml:space="preserve">penalty for </w:t>
      </w:r>
      <w:r w:rsidR="00467906">
        <w:t xml:space="preserve">each individual not covered.  The existence of these </w:t>
      </w:r>
      <w:r w:rsidR="004D67A5">
        <w:t>federal mandate</w:t>
      </w:r>
      <w:r w:rsidR="00467906">
        <w:t>s</w:t>
      </w:r>
      <w:r w:rsidR="004D67A5">
        <w:t xml:space="preserve"> soon</w:t>
      </w:r>
      <w:r w:rsidR="00016C05">
        <w:t xml:space="preserve"> instigated arguments over its c</w:t>
      </w:r>
      <w:r w:rsidR="004D67A5">
        <w:t xml:space="preserve">onstitutionality. </w:t>
      </w:r>
      <w:r w:rsidR="00EE768D">
        <w:t>It is important to note that the ACA</w:t>
      </w:r>
      <w:r w:rsidR="004D67A5">
        <w:t xml:space="preserve"> always includes an element of choice, though, allowing states to opt out of Medicaid expans</w:t>
      </w:r>
      <w:r w:rsidR="00452FC3">
        <w:t>ion or employers and employees</w:t>
      </w:r>
      <w:r w:rsidR="004D67A5">
        <w:t xml:space="preserve"> to defer purchasing healthca</w:t>
      </w:r>
      <w:r w:rsidR="00452FC3">
        <w:t>re. Even the imposed mandate</w:t>
      </w:r>
      <w:r w:rsidR="004D67A5">
        <w:t xml:space="preserve"> was </w:t>
      </w:r>
      <w:r w:rsidR="00452FC3">
        <w:t>constructed in a way that reflected the personal choice of the individual as opposed t</w:t>
      </w:r>
      <w:r w:rsidR="000729F9">
        <w:t xml:space="preserve">o a penalty for violating a law. </w:t>
      </w:r>
      <w:r w:rsidR="002458E0">
        <w:t>While some individuals</w:t>
      </w:r>
      <w:r w:rsidR="00467906">
        <w:t xml:space="preserve"> and companies</w:t>
      </w:r>
      <w:r w:rsidR="002458E0">
        <w:t xml:space="preserve"> are content with paying th</w:t>
      </w:r>
      <w:r w:rsidR="008B56B4">
        <w:t>e penalty</w:t>
      </w:r>
      <w:r w:rsidR="0030618E">
        <w:t>, others may just</w:t>
      </w:r>
      <w:r w:rsidR="002458E0">
        <w:t xml:space="preserve"> be unaware </w:t>
      </w:r>
      <w:r w:rsidR="000729F9">
        <w:t>on how to obtain insurance. Health insurance marketplaces, or health exchanges, were thus established to service new enrollees by aiding them in purchasing a health plan that works best f</w:t>
      </w:r>
      <w:r w:rsidR="007E3327">
        <w:t>or them (Hall and L</w:t>
      </w:r>
      <w:r w:rsidR="000729F9">
        <w:t>ord, 2014).</w:t>
      </w:r>
    </w:p>
    <w:p w14:paraId="3B0A4756" w14:textId="7658C7C3" w:rsidR="00452FC3" w:rsidRDefault="00452FC3" w:rsidP="00D562F8">
      <w:pPr>
        <w:spacing w:line="480" w:lineRule="auto"/>
        <w:ind w:firstLine="720"/>
      </w:pPr>
      <w:r>
        <w:t xml:space="preserve">Overall, the purpose of the ACA was meant to only affect members of the uninsured population. Naturally, a ripple effect created ramifications for the insurers and physicians, but the ACA’s original intentions are undeniable. Those that were insured could keep their current insurance, and the method for which private insurance pays doctors and hospitals would be unchanged. Furthermore, </w:t>
      </w:r>
      <w:r w:rsidR="00C84632">
        <w:t>the way</w:t>
      </w:r>
      <w:r w:rsidR="00016C05">
        <w:t xml:space="preserve"> in which physicians</w:t>
      </w:r>
      <w:r w:rsidR="00C14427">
        <w:t xml:space="preserve"> from all specialties</w:t>
      </w:r>
      <w:r w:rsidR="00016C05">
        <w:t xml:space="preserve"> operate</w:t>
      </w:r>
      <w:r w:rsidR="00C14427">
        <w:t xml:space="preserve"> would not be affect</w:t>
      </w:r>
      <w:r w:rsidR="00C938C1">
        <w:t>ed any more than they already are</w:t>
      </w:r>
      <w:r w:rsidR="00C14427">
        <w:t xml:space="preserve"> by outside sources, such as insurers or government agencies</w:t>
      </w:r>
      <w:r w:rsidR="007E3327">
        <w:t xml:space="preserve"> (Hall and L</w:t>
      </w:r>
      <w:r w:rsidR="00CF626A">
        <w:t>ord, 2014)</w:t>
      </w:r>
      <w:r w:rsidR="00016C05">
        <w:t xml:space="preserve">. In other words, the </w:t>
      </w:r>
      <w:r w:rsidR="004640A2">
        <w:t xml:space="preserve">normal routine that doctors have become accustomed to would not be different. </w:t>
      </w:r>
      <w:r w:rsidR="00016C05">
        <w:t>So, in conclusion</w:t>
      </w:r>
      <w:r w:rsidR="00C14427">
        <w:t>, despite the direct impact on the power of the insurance compa</w:t>
      </w:r>
      <w:r w:rsidR="00111D02">
        <w:t>nies to deny patients for fear of</w:t>
      </w:r>
      <w:r w:rsidR="00C14427">
        <w:t xml:space="preserve"> cost, eradicating the embarrassing 16 percent uninsured would be accomplished by the ACA. So how successful has it been thus far in doing so?</w:t>
      </w:r>
    </w:p>
    <w:p w14:paraId="63C13F7B" w14:textId="0ED672FE" w:rsidR="007C2598" w:rsidRDefault="00CD42EE" w:rsidP="00CD42EE">
      <w:pPr>
        <w:spacing w:line="480" w:lineRule="auto"/>
        <w:rPr>
          <w:b/>
        </w:rPr>
      </w:pPr>
      <w:r>
        <w:rPr>
          <w:b/>
          <w:u w:val="single"/>
        </w:rPr>
        <w:t>ACA Statistics</w:t>
      </w:r>
      <w:r>
        <w:rPr>
          <w:b/>
        </w:rPr>
        <w:t>*</w:t>
      </w:r>
    </w:p>
    <w:p w14:paraId="6707BD51" w14:textId="4D0BEE17" w:rsidR="00D6363D" w:rsidRDefault="00D6363D" w:rsidP="00D6363D">
      <w:pPr>
        <w:rPr>
          <w:i/>
        </w:rPr>
      </w:pPr>
      <w:r>
        <w:rPr>
          <w:i/>
        </w:rPr>
        <w:t>*All information presented in the statistics section comes from references 2-4 of the works cited page. These references can be viewed for further information on the ACA. Keep in mind that the U.S. population at the beginning of 2015 was estimated to be roughly 320 million.</w:t>
      </w:r>
    </w:p>
    <w:p w14:paraId="536093EB" w14:textId="77777777" w:rsidR="00D6363D" w:rsidRPr="00D6363D" w:rsidRDefault="00D6363D" w:rsidP="00D6363D">
      <w:pPr>
        <w:rPr>
          <w:i/>
        </w:rPr>
      </w:pPr>
    </w:p>
    <w:p w14:paraId="6425AB08" w14:textId="336F5AD2" w:rsidR="00E93DF1" w:rsidRDefault="00D6363D" w:rsidP="00D562F8">
      <w:pPr>
        <w:spacing w:line="480" w:lineRule="auto"/>
        <w:ind w:firstLine="720"/>
      </w:pPr>
      <w:r>
        <w:t>A large number of statistical</w:t>
      </w:r>
      <w:r w:rsidR="009960BC">
        <w:t xml:space="preserve"> information can be viewed on the </w:t>
      </w:r>
      <w:proofErr w:type="spellStart"/>
      <w:r w:rsidR="009960BC">
        <w:t>Ob</w:t>
      </w:r>
      <w:r w:rsidR="001D714C">
        <w:t>amacare</w:t>
      </w:r>
      <w:proofErr w:type="spellEnd"/>
      <w:r w:rsidR="001D714C">
        <w:t xml:space="preserve"> website</w:t>
      </w:r>
      <w:r w:rsidR="00CD42EE">
        <w:t xml:space="preserve"> (obamacarefacts.com)</w:t>
      </w:r>
      <w:r>
        <w:t xml:space="preserve">. The reliability of the data presented on this webpage was confirmed through a variety of other sources, so I highly recommend it for finding further information if you feel compelled to do so. </w:t>
      </w:r>
      <w:r w:rsidR="00CD42EE">
        <w:t xml:space="preserve">Much </w:t>
      </w:r>
      <w:r w:rsidR="000938F6">
        <w:t xml:space="preserve">of this information is intended to show the ACA as a success, however there are </w:t>
      </w:r>
      <w:r w:rsidR="0071473F">
        <w:t xml:space="preserve">still </w:t>
      </w:r>
      <w:r w:rsidR="000938F6">
        <w:t>some negatives that can be drawn out of the material. For instance, the</w:t>
      </w:r>
      <w:r>
        <w:t xml:space="preserve"> data below</w:t>
      </w:r>
      <w:r w:rsidR="000938F6">
        <w:t xml:space="preserve"> demonstrates a quick decline in the uninsured percentage after </w:t>
      </w:r>
      <w:r w:rsidR="0071473F">
        <w:t>initial rep</w:t>
      </w:r>
      <w:r>
        <w:t>orts in 2014, but this trend</w:t>
      </w:r>
      <w:r w:rsidR="0071473F">
        <w:t xml:space="preserve"> tapered off to a large extent over the next year. Thus, it is important to remain objective to the following statistics and search for trends to predict the future of the ACA’s impact.</w:t>
      </w:r>
    </w:p>
    <w:p w14:paraId="07AD3C16" w14:textId="77777777" w:rsidR="007C2598" w:rsidRDefault="007C2598" w:rsidP="00D562F8">
      <w:pPr>
        <w:spacing w:line="480" w:lineRule="auto"/>
        <w:ind w:firstLine="720"/>
      </w:pPr>
    </w:p>
    <w:p w14:paraId="7FB110EB" w14:textId="77777777" w:rsidR="007C2598" w:rsidRDefault="007C2598" w:rsidP="00D562F8">
      <w:pPr>
        <w:spacing w:line="480" w:lineRule="auto"/>
        <w:ind w:firstLine="720"/>
      </w:pPr>
    </w:p>
    <w:p w14:paraId="58B542DA" w14:textId="3CD294FD" w:rsidR="00DE0DD1" w:rsidRDefault="00DE0DD1" w:rsidP="00DE0DD1">
      <w:pPr>
        <w:jc w:val="center"/>
      </w:pPr>
      <w:r>
        <w:rPr>
          <w:noProof/>
        </w:rPr>
        <w:drawing>
          <wp:inline distT="0" distB="0" distL="0" distR="0" wp14:anchorId="135F8608" wp14:editId="61536E24">
            <wp:extent cx="4051700" cy="23241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15 at 1.55.08 PM.png"/>
                    <pic:cNvPicPr/>
                  </pic:nvPicPr>
                  <pic:blipFill>
                    <a:blip r:embed="rId9">
                      <a:extLst>
                        <a:ext uri="{28A0092B-C50C-407E-A947-70E740481C1C}">
                          <a14:useLocalDpi xmlns:a14="http://schemas.microsoft.com/office/drawing/2010/main" val="0"/>
                        </a:ext>
                      </a:extLst>
                    </a:blip>
                    <a:stretch>
                      <a:fillRect/>
                    </a:stretch>
                  </pic:blipFill>
                  <pic:spPr>
                    <a:xfrm>
                      <a:off x="0" y="0"/>
                      <a:ext cx="4051700" cy="2324100"/>
                    </a:xfrm>
                    <a:prstGeom prst="rect">
                      <a:avLst/>
                    </a:prstGeom>
                  </pic:spPr>
                </pic:pic>
              </a:graphicData>
            </a:graphic>
          </wp:inline>
        </w:drawing>
      </w:r>
    </w:p>
    <w:p w14:paraId="75AA880C" w14:textId="58817B86" w:rsidR="00DE0DD1" w:rsidRDefault="00DE0DD1" w:rsidP="00DE0DD1">
      <w:r>
        <w:t xml:space="preserve">Figure 1. </w:t>
      </w:r>
      <w:proofErr w:type="gramStart"/>
      <w:r>
        <w:t xml:space="preserve">Percentage of uninsured individuals </w:t>
      </w:r>
      <w:r w:rsidR="00E26E6F">
        <w:t xml:space="preserve">per yearly quarter </w:t>
      </w:r>
      <w:r>
        <w:t>over the age of 18 as presented by obamacarefacts.com.</w:t>
      </w:r>
      <w:proofErr w:type="gramEnd"/>
    </w:p>
    <w:p w14:paraId="0DABFA37" w14:textId="77777777" w:rsidR="00DE0DD1" w:rsidRDefault="00DE0DD1" w:rsidP="00DE0DD1"/>
    <w:p w14:paraId="19AAC662" w14:textId="572F8044" w:rsidR="00DE0DD1" w:rsidRDefault="00DE0DD1" w:rsidP="00DE0DD1">
      <w:pPr>
        <w:jc w:val="center"/>
      </w:pPr>
      <w:r>
        <w:rPr>
          <w:noProof/>
        </w:rPr>
        <w:drawing>
          <wp:inline distT="0" distB="0" distL="0" distR="0" wp14:anchorId="54589C26" wp14:editId="429FCA40">
            <wp:extent cx="4191000" cy="26473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15 at 1.11.22 PM.png"/>
                    <pic:cNvPicPr/>
                  </pic:nvPicPr>
                  <pic:blipFill>
                    <a:blip r:embed="rId10">
                      <a:extLst>
                        <a:ext uri="{28A0092B-C50C-407E-A947-70E740481C1C}">
                          <a14:useLocalDpi xmlns:a14="http://schemas.microsoft.com/office/drawing/2010/main" val="0"/>
                        </a:ext>
                      </a:extLst>
                    </a:blip>
                    <a:stretch>
                      <a:fillRect/>
                    </a:stretch>
                  </pic:blipFill>
                  <pic:spPr>
                    <a:xfrm>
                      <a:off x="0" y="0"/>
                      <a:ext cx="4192719" cy="2648401"/>
                    </a:xfrm>
                    <a:prstGeom prst="rect">
                      <a:avLst/>
                    </a:prstGeom>
                  </pic:spPr>
                </pic:pic>
              </a:graphicData>
            </a:graphic>
          </wp:inline>
        </w:drawing>
      </w:r>
    </w:p>
    <w:p w14:paraId="1C20C34B" w14:textId="56365A4B" w:rsidR="00DE0DD1" w:rsidRDefault="00E26E6F" w:rsidP="00E26E6F">
      <w:r>
        <w:t xml:space="preserve">Figure 2. </w:t>
      </w:r>
      <w:proofErr w:type="gramStart"/>
      <w:r>
        <w:t>Information on a few</w:t>
      </w:r>
      <w:r w:rsidR="00DE0DD1">
        <w:t xml:space="preserve"> general results that pertain to the ACA.</w:t>
      </w:r>
      <w:proofErr w:type="gramEnd"/>
      <w:r w:rsidR="00DE0DD1">
        <w:t xml:space="preserve"> Data is obtained from Mother Jones, an investigative news organization that specializes in politics. Sources for this study were taken from </w:t>
      </w:r>
      <w:r>
        <w:t>ACAsignups.net, a data-intensive tracking system for enrollments, and Gallup, a research-based company.</w:t>
      </w:r>
    </w:p>
    <w:p w14:paraId="46E30207" w14:textId="77777777" w:rsidR="007C2598" w:rsidRDefault="007C2598" w:rsidP="00E26E6F"/>
    <w:p w14:paraId="0DD1ADB9" w14:textId="77777777" w:rsidR="007C2598" w:rsidRDefault="007C2598" w:rsidP="00E26E6F"/>
    <w:p w14:paraId="40024A41" w14:textId="77777777" w:rsidR="007C2598" w:rsidRDefault="007C2598" w:rsidP="00E26E6F"/>
    <w:p w14:paraId="40CBB354" w14:textId="61AB7C13" w:rsidR="00B95E66" w:rsidRDefault="00B95E66" w:rsidP="00B95E66">
      <w:r>
        <w:rPr>
          <w:noProof/>
        </w:rPr>
        <w:drawing>
          <wp:inline distT="0" distB="0" distL="0" distR="0" wp14:anchorId="6D358D5F" wp14:editId="2F71EE32">
            <wp:extent cx="5486400" cy="3797935"/>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15 at 2.18.13 PM.png"/>
                    <pic:cNvPicPr/>
                  </pic:nvPicPr>
                  <pic:blipFill>
                    <a:blip r:embed="rId11">
                      <a:extLst>
                        <a:ext uri="{28A0092B-C50C-407E-A947-70E740481C1C}">
                          <a14:useLocalDpi xmlns:a14="http://schemas.microsoft.com/office/drawing/2010/main" val="0"/>
                        </a:ext>
                      </a:extLst>
                    </a:blip>
                    <a:stretch>
                      <a:fillRect/>
                    </a:stretch>
                  </pic:blipFill>
                  <pic:spPr>
                    <a:xfrm>
                      <a:off x="0" y="0"/>
                      <a:ext cx="5486400" cy="3797935"/>
                    </a:xfrm>
                    <a:prstGeom prst="rect">
                      <a:avLst/>
                    </a:prstGeom>
                  </pic:spPr>
                </pic:pic>
              </a:graphicData>
            </a:graphic>
          </wp:inline>
        </w:drawing>
      </w:r>
    </w:p>
    <w:p w14:paraId="0AC3C796" w14:textId="40C4BF5B" w:rsidR="00B95E66" w:rsidRDefault="00B95E66" w:rsidP="00B95E66">
      <w:pPr>
        <w:spacing w:line="480" w:lineRule="auto"/>
      </w:pPr>
      <w:r>
        <w:t>Figure 3. Demographics provided by wallethub.com</w:t>
      </w:r>
    </w:p>
    <w:p w14:paraId="56EDE9DD" w14:textId="150415B4" w:rsidR="00B95E66" w:rsidRDefault="00B95E66" w:rsidP="00B95E66">
      <w:pPr>
        <w:spacing w:line="480" w:lineRule="auto"/>
      </w:pPr>
      <w:r>
        <w:tab/>
        <w:t xml:space="preserve">Figures 1 and 2 </w:t>
      </w:r>
      <w:r w:rsidR="00EC0CB5">
        <w:t xml:space="preserve">confirm a consistent </w:t>
      </w:r>
      <w:r>
        <w:t xml:space="preserve">uninsured </w:t>
      </w:r>
      <w:r w:rsidR="00EC0CB5">
        <w:t xml:space="preserve">percentage </w:t>
      </w:r>
      <w:r w:rsidR="005840F1">
        <w:t>o</w:t>
      </w:r>
      <w:r w:rsidR="00B93A94">
        <w:t>f 16 percent in the first few years of the current decade</w:t>
      </w:r>
      <w:r w:rsidR="005840F1">
        <w:t xml:space="preserve"> with a spike of 18 percent just prior to the beginning of the ACA in late 2013. The early part of 2014 showed tremendous progress in the amount of uninsured individuals, dipping almost five percent. These numbers have sl</w:t>
      </w:r>
      <w:r w:rsidR="00EC0CB5">
        <w:t>ightly fallen off, however,</w:t>
      </w:r>
      <w:r w:rsidR="005840F1">
        <w:t xml:space="preserve"> only decreasing another two percent in the next y</w:t>
      </w:r>
      <w:r w:rsidR="00704725">
        <w:t>ear to a total of 11.4 percent. This 11.4 percent is certainly not to be taken lightly</w:t>
      </w:r>
      <w:r w:rsidR="00EC0CB5">
        <w:t xml:space="preserve">, though, for it is the lowest it has been since this data was tracked 50 years ago. </w:t>
      </w:r>
      <w:r w:rsidR="005840F1">
        <w:t xml:space="preserve">Figure 2 translates this percentage to a number and splits it up amongst three insurance-obtaining categories. It is clear that the majority of the </w:t>
      </w:r>
      <w:r w:rsidR="00270FC0">
        <w:t>newly insured</w:t>
      </w:r>
      <w:r w:rsidR="005840F1">
        <w:t xml:space="preserve"> population purchased insurance through the provided health insurance exchanges</w:t>
      </w:r>
      <w:r w:rsidR="00270FC0">
        <w:t xml:space="preserve">, proving that these agencies did a solid job at helping people find insurance. It is important to note, though, that the pie chart shown in Figure 2 (which corresponds to the first quarter of 2015) is not so different from how it may have looked in 2014. According to the </w:t>
      </w:r>
      <w:proofErr w:type="spellStart"/>
      <w:r w:rsidR="00270FC0">
        <w:t>Obamacare</w:t>
      </w:r>
      <w:proofErr w:type="spellEnd"/>
      <w:r w:rsidR="00270FC0">
        <w:t xml:space="preserve"> central site, 8 million individuals enrolled in the marketplace in early 2014, </w:t>
      </w:r>
      <w:r w:rsidR="00AF7302">
        <w:t>proving that only 3.7 million enrolled within the next year. Statistics for early 2016 have unfortunately not yet been released, but these aforementioned trends are worth monitoring to determine whether enrolling is on the decline.</w:t>
      </w:r>
    </w:p>
    <w:p w14:paraId="55EBED27" w14:textId="4A469CD6" w:rsidR="007C2598" w:rsidRDefault="00626D1F" w:rsidP="00B95E66">
      <w:pPr>
        <w:spacing w:line="480" w:lineRule="auto"/>
      </w:pPr>
      <w:r>
        <w:tab/>
        <w:t>Figure 3 is associated with the argument over expanding Medicaid. Overall, a large portion of states experienced a decrease in their uninsured percentages based upon factors mentioned previously, such as purchasing insurance through or without help from the marketplace.</w:t>
      </w:r>
      <w:r w:rsidR="00B93A94">
        <w:t xml:space="preserve"> While</w:t>
      </w:r>
      <w:r w:rsidR="00354E2C">
        <w:t xml:space="preserve"> many states th</w:t>
      </w:r>
      <w:r w:rsidR="00402D24">
        <w:t>at opted into the Medicaid plan</w:t>
      </w:r>
      <w:r w:rsidR="00354E2C">
        <w:t xml:space="preserve"> were able to drop below double-digit percentages</w:t>
      </w:r>
      <w:r w:rsidR="00B93A94">
        <w:t xml:space="preserve">, </w:t>
      </w:r>
      <w:r w:rsidR="008113C3">
        <w:t>the same cannot be said for the states that did not opt in</w:t>
      </w:r>
      <w:r w:rsidR="00354E2C">
        <w:t>. This was to be expected since a larger area of the poverty line could now be covered, but this nonetheless displays effectiveness of the plan. The average percentage of uninsured in these states (9.35% according</w:t>
      </w:r>
      <w:r w:rsidR="00B93A94">
        <w:t xml:space="preserve"> to Figure 3) would also be</w:t>
      </w:r>
      <w:r w:rsidR="00354E2C">
        <w:t xml:space="preserve"> lower if not for the Southwest region, which I a</w:t>
      </w:r>
      <w:r w:rsidR="00B93A94">
        <w:t>ssume has issues with illegal</w:t>
      </w:r>
      <w:r w:rsidR="00354E2C">
        <w:t xml:space="preserve"> immigrants from the Mexican border.</w:t>
      </w:r>
      <w:r w:rsidR="008113C3">
        <w:t xml:space="preserve"> The reason for not opting in</w:t>
      </w:r>
      <w:r w:rsidR="00B93A94">
        <w:t xml:space="preserve">to </w:t>
      </w:r>
      <w:proofErr w:type="spellStart"/>
      <w:r w:rsidR="00B93A94">
        <w:t>Obamacare</w:t>
      </w:r>
      <w:proofErr w:type="spellEnd"/>
      <w:r w:rsidR="008113C3">
        <w:t xml:space="preserve"> can be traced back to the high levels of funding but also to the traditional political party landscape, as evident in Fi</w:t>
      </w:r>
      <w:r w:rsidR="00B93A94">
        <w:t>gure 3 (i.e. southern states typically support the Republican platform,</w:t>
      </w:r>
      <w:r w:rsidR="008113C3">
        <w:t xml:space="preserve"> etc.).</w:t>
      </w:r>
    </w:p>
    <w:p w14:paraId="4E58DBBE" w14:textId="50B08FA0" w:rsidR="00603F25" w:rsidRDefault="0027744B" w:rsidP="001E2EAB">
      <w:pPr>
        <w:spacing w:line="480" w:lineRule="auto"/>
      </w:pPr>
      <w:r>
        <w:tab/>
        <w:t xml:space="preserve">Some other notable takeaways from the installment of the ACA are as follows:  </w:t>
      </w:r>
      <w:r w:rsidR="00580421">
        <w:t xml:space="preserve">2.3 million young adults were able to keep coverage on their parents’ plan after the </w:t>
      </w:r>
      <w:r w:rsidR="00550C22">
        <w:t xml:space="preserve">ACA extended the age limit up to </w:t>
      </w:r>
      <w:r w:rsidR="00580421">
        <w:t>age 26 (</w:t>
      </w:r>
      <w:proofErr w:type="spellStart"/>
      <w:r w:rsidR="00580421">
        <w:t>Ehley</w:t>
      </w:r>
      <w:proofErr w:type="spellEnd"/>
      <w:r w:rsidR="00580421">
        <w:t>, 2015); hospitals have saved 7.4 billion dollar</w:t>
      </w:r>
      <w:r w:rsidR="00952F03">
        <w:t xml:space="preserve">s by not having to cover the costs of uninsured patients (Leonard, 2015); </w:t>
      </w:r>
      <w:r w:rsidR="001A3DE0">
        <w:t xml:space="preserve">and </w:t>
      </w:r>
      <w:r w:rsidR="00952F03">
        <w:t xml:space="preserve">states that did not expand Medicaid </w:t>
      </w:r>
      <w:r w:rsidR="001A3DE0">
        <w:t>caused our nation to lose out on</w:t>
      </w:r>
      <w:r w:rsidR="00952F03">
        <w:t xml:space="preserve"> 66 billion dollars of economic output thr</w:t>
      </w:r>
      <w:r w:rsidR="001A3DE0">
        <w:t xml:space="preserve">ough year 2017 (Leonard, 2015). This latter figure stems from insured individuals being more apt to see more physicians and purchase more </w:t>
      </w:r>
      <w:r w:rsidR="00E80A7F">
        <w:t>medical goods and</w:t>
      </w:r>
      <w:r w:rsidR="001A3DE0">
        <w:t xml:space="preserve"> services. </w:t>
      </w:r>
    </w:p>
    <w:p w14:paraId="32E7745C" w14:textId="77777777" w:rsidR="007C2598" w:rsidRDefault="007C2598" w:rsidP="001E2EAB">
      <w:pPr>
        <w:spacing w:line="480" w:lineRule="auto"/>
      </w:pPr>
    </w:p>
    <w:p w14:paraId="7467B19B" w14:textId="278B1575" w:rsidR="007C2598" w:rsidRPr="00550C22" w:rsidRDefault="00550C22" w:rsidP="001E2EAB">
      <w:pPr>
        <w:spacing w:line="480" w:lineRule="auto"/>
        <w:rPr>
          <w:b/>
          <w:u w:val="single"/>
        </w:rPr>
      </w:pPr>
      <w:r>
        <w:rPr>
          <w:b/>
          <w:u w:val="single"/>
        </w:rPr>
        <w:t>Conflicting Views on the ACA</w:t>
      </w:r>
    </w:p>
    <w:p w14:paraId="046D2D3D" w14:textId="3330BD4E" w:rsidR="00B2517A" w:rsidRDefault="00713A41" w:rsidP="00550C22">
      <w:pPr>
        <w:spacing w:line="480" w:lineRule="auto"/>
        <w:ind w:firstLine="720"/>
      </w:pPr>
      <w:r>
        <w:t xml:space="preserve">So, despite all the seemingly good implications of the Affordable Care Act, why is there so much opposition and disdain? </w:t>
      </w:r>
      <w:r w:rsidR="00EC0CB5">
        <w:t>First and foremost, more insured</w:t>
      </w:r>
      <w:r w:rsidR="00BA2D2F">
        <w:t xml:space="preserve"> patients equal a higher demand for medical services. This dema</w:t>
      </w:r>
      <w:r w:rsidR="00670217">
        <w:t>nd exceeded initial projections</w:t>
      </w:r>
      <w:r w:rsidR="00BA2D2F">
        <w:t xml:space="preserve">, and the ACA’s goal of reducing </w:t>
      </w:r>
      <w:r w:rsidR="00550C22">
        <w:t xml:space="preserve">medical costs was quickly </w:t>
      </w:r>
      <w:r w:rsidR="00BA2D2F">
        <w:t>threatened. To alleviate this pressure, funding for Medicare was reduced as well as the compensation for physicians and hospitals</w:t>
      </w:r>
      <w:r w:rsidR="00670217">
        <w:t xml:space="preserve"> (Diaz, 2015)</w:t>
      </w:r>
      <w:r w:rsidR="00BA2D2F">
        <w:t xml:space="preserve">. In an effort to </w:t>
      </w:r>
      <w:r w:rsidR="005635DA">
        <w:t xml:space="preserve">make up losses and </w:t>
      </w:r>
      <w:r w:rsidR="00BA2D2F">
        <w:t xml:space="preserve">maximize profits, hospitals soon began </w:t>
      </w:r>
      <w:r w:rsidR="00670217">
        <w:t>joining forces, a process termed regionalization (</w:t>
      </w:r>
      <w:proofErr w:type="spellStart"/>
      <w:r w:rsidR="00670217">
        <w:t>Rudnicki</w:t>
      </w:r>
      <w:proofErr w:type="spellEnd"/>
      <w:r w:rsidR="00670217">
        <w:t>, et. al, 2015). The consolidation of ho</w:t>
      </w:r>
      <w:r w:rsidR="00550C22">
        <w:t>spitals to bigger cities</w:t>
      </w:r>
      <w:r w:rsidR="00670217">
        <w:t xml:space="preserve"> causes problems for the rural population who are now expected to travel further distances for emergency care (</w:t>
      </w:r>
      <w:proofErr w:type="spellStart"/>
      <w:r w:rsidR="00670217">
        <w:t>Rudnicki</w:t>
      </w:r>
      <w:proofErr w:type="spellEnd"/>
      <w:r w:rsidR="00670217">
        <w:t xml:space="preserve">, et. al, </w:t>
      </w:r>
      <w:r w:rsidR="00C2103E">
        <w:t>2015). The need for more family</w:t>
      </w:r>
      <w:r w:rsidR="00670217">
        <w:t xml:space="preserve"> doctors </w:t>
      </w:r>
      <w:r w:rsidR="00550C22">
        <w:t xml:space="preserve">has become </w:t>
      </w:r>
      <w:r w:rsidR="00670217">
        <w:t xml:space="preserve">apparently clear, however </w:t>
      </w:r>
      <w:r w:rsidR="00550C22">
        <w:t>the number</w:t>
      </w:r>
      <w:r w:rsidR="00C2103E">
        <w:t xml:space="preserve"> of patients seeking primary care has piled up faster than the influx of providers from residency </w:t>
      </w:r>
      <w:r w:rsidR="00550C22">
        <w:t xml:space="preserve">programs </w:t>
      </w:r>
      <w:r w:rsidR="00C2103E">
        <w:t xml:space="preserve">(Diaz, 2015). All of this has </w:t>
      </w:r>
      <w:r w:rsidR="00550C22">
        <w:t>strained</w:t>
      </w:r>
      <w:r w:rsidR="00C2103E">
        <w:t xml:space="preserve"> the health system, and the physicians are receiving the brunt of it. </w:t>
      </w:r>
    </w:p>
    <w:p w14:paraId="750CEF3E" w14:textId="131D9097" w:rsidR="00C37224" w:rsidRDefault="007C2598" w:rsidP="001E2EAB">
      <w:pPr>
        <w:spacing w:line="480" w:lineRule="auto"/>
      </w:pPr>
      <w:r>
        <w:tab/>
        <w:t>A large portion</w:t>
      </w:r>
      <w:r w:rsidR="00550C22">
        <w:t xml:space="preserve"> of the general population is uncomfortable with the ACA</w:t>
      </w:r>
      <w:r>
        <w:t>, too, and it primarily has to deal with the imposed mandate.</w:t>
      </w:r>
      <w:r w:rsidR="00201127">
        <w:t xml:space="preserve"> </w:t>
      </w:r>
      <w:r w:rsidR="00DE2110">
        <w:t>T</w:t>
      </w:r>
      <w:r w:rsidR="00FC59DB">
        <w:t>he mandate has undoubtedly pushed previously unwilling</w:t>
      </w:r>
      <w:r w:rsidR="00DE2110">
        <w:t xml:space="preserve"> individuals to pur</w:t>
      </w:r>
      <w:r w:rsidR="00FC59DB">
        <w:t>chase insurance, but others are still content</w:t>
      </w:r>
      <w:r w:rsidR="00DE2110">
        <w:t xml:space="preserve"> to pay the penalty </w:t>
      </w:r>
      <w:r w:rsidR="00FC59DB">
        <w:t>given that it is currently</w:t>
      </w:r>
      <w:r w:rsidR="00DE2110">
        <w:t xml:space="preserve"> less than insurance payments (Diaz, 2015). </w:t>
      </w:r>
      <w:r w:rsidR="00630DF7">
        <w:t>An additional factor that reinforces this behavior is the eradication of pre-existing conditions. Uninsured people can now wait to buy insurance until a serious medical condition arises, which cannot be declined by in</w:t>
      </w:r>
      <w:r w:rsidR="002E3D90">
        <w:t>surance companies under ACA law (Diaz, 2015). The penalty that applies to large businesses for not offering health benefits to their employees is also less than the cost</w:t>
      </w:r>
      <w:r w:rsidR="00E670F7">
        <w:t xml:space="preserve"> of actually providing it. As a result, some companies prefer to pay the penal</w:t>
      </w:r>
      <w:r w:rsidR="00FC59DB">
        <w:t>ty, too, which can be</w:t>
      </w:r>
      <w:r w:rsidR="00E670F7">
        <w:t xml:space="preserve"> detrimental to their employees.</w:t>
      </w:r>
    </w:p>
    <w:p w14:paraId="6D410945" w14:textId="0F94C8BA" w:rsidR="00E670F7" w:rsidRPr="0046798F" w:rsidRDefault="00E670F7" w:rsidP="001E2EAB">
      <w:pPr>
        <w:spacing w:line="480" w:lineRule="auto"/>
      </w:pPr>
      <w:r>
        <w:tab/>
        <w:t xml:space="preserve">Many people are also unhappy </w:t>
      </w:r>
      <w:r w:rsidR="00FD1590">
        <w:t xml:space="preserve">with the health exchange system that provides the subsidies for those in need. In regards to this, I have heard the same question </w:t>
      </w:r>
      <w:r w:rsidR="00E37D5A">
        <w:t>posed in similar fashion by</w:t>
      </w:r>
      <w:r w:rsidR="0046798F">
        <w:t xml:space="preserve"> several professional adults: “W</w:t>
      </w:r>
      <w:r w:rsidR="00E37D5A">
        <w:t>hy should my hard-earned money go to lazy, unemployed individuals?” A small group of dissenters from Virginia felt the same way and filed a lawsuit against the government in early</w:t>
      </w:r>
      <w:r w:rsidR="005030F7">
        <w:t xml:space="preserve"> 2015. They claimed that only state-run exchanges, as opposed to federal exchanges as well, should be able to issue out subsidies to those that qualified based upon language written in the ACA. The Supreme Court battle, </w:t>
      </w:r>
      <w:r w:rsidR="005030F7">
        <w:rPr>
          <w:i/>
        </w:rPr>
        <w:t>King v Burwell</w:t>
      </w:r>
      <w:r w:rsidR="005030F7">
        <w:t>, lasted until late June when they decided ag</w:t>
      </w:r>
      <w:r w:rsidR="0046798F">
        <w:t>ainst the plaintiffs and upheld the federal exchange system. This was a major win for the Obama administration given that only 16 states have state-based marketplaces (Lyon, et. al, 2016). 6.4 million people would have lost their subsidized health coverage</w:t>
      </w:r>
      <w:r w:rsidR="009F262D">
        <w:t xml:space="preserve"> and premiums would have risen 287 percent</w:t>
      </w:r>
      <w:r w:rsidR="0046798F">
        <w:t xml:space="preserve"> had </w:t>
      </w:r>
      <w:r w:rsidR="0046798F">
        <w:rPr>
          <w:i/>
        </w:rPr>
        <w:t>King v Burwell</w:t>
      </w:r>
      <w:r w:rsidR="00FC59DB">
        <w:t xml:space="preserve"> been decided</w:t>
      </w:r>
      <w:r w:rsidR="0046798F">
        <w:t xml:space="preserve"> differently (</w:t>
      </w:r>
      <w:proofErr w:type="spellStart"/>
      <w:r w:rsidR="0046798F">
        <w:t>Ehley</w:t>
      </w:r>
      <w:proofErr w:type="spellEnd"/>
      <w:r w:rsidR="0046798F">
        <w:t xml:space="preserve">, 2015). </w:t>
      </w:r>
      <w:r w:rsidR="009F262D">
        <w:t>On the other hand, the government woul</w:t>
      </w:r>
      <w:r w:rsidR="00FC59DB">
        <w:t>d have saved $1.7 billion</w:t>
      </w:r>
      <w:r w:rsidR="009F262D">
        <w:t xml:space="preserve"> a month if the federal marketplace ceased to exist (</w:t>
      </w:r>
      <w:proofErr w:type="spellStart"/>
      <w:r w:rsidR="009F262D">
        <w:t>Ehley</w:t>
      </w:r>
      <w:proofErr w:type="spellEnd"/>
      <w:r w:rsidR="009F262D">
        <w:t>, 2015). Thus, federal subsidies can be viewed with positive or negative connotations.</w:t>
      </w:r>
    </w:p>
    <w:p w14:paraId="6E2949ED" w14:textId="56B3E0D5" w:rsidR="00E670F7" w:rsidRDefault="00D7243C" w:rsidP="001E2EAB">
      <w:pPr>
        <w:spacing w:line="480" w:lineRule="auto"/>
      </w:pPr>
      <w:r>
        <w:tab/>
        <w:t xml:space="preserve">The last major form of opposition </w:t>
      </w:r>
      <w:r w:rsidR="002D6F36">
        <w:t>to the ACA has come</w:t>
      </w:r>
      <w:r w:rsidR="00A477D7">
        <w:t xml:space="preserve"> from several states that refuse </w:t>
      </w:r>
      <w:r w:rsidR="00FC59DB">
        <w:t>to expand</w:t>
      </w:r>
      <w:r w:rsidR="00A477D7">
        <w:t xml:space="preserve"> Medicaid.</w:t>
      </w:r>
      <w:r w:rsidR="00DB1554">
        <w:t xml:space="preserve"> </w:t>
      </w:r>
      <w:r w:rsidR="00494681">
        <w:t>Protestors believe that an extens</w:t>
      </w:r>
      <w:r w:rsidR="00910A5B">
        <w:t>ion of Medicaid makes our citizens</w:t>
      </w:r>
      <w:r w:rsidR="00494681">
        <w:t xml:space="preserve"> more dependent on the government, and their concerns car</w:t>
      </w:r>
      <w:r w:rsidR="00FC59DB">
        <w:t>ry some credibility. Studies</w:t>
      </w:r>
      <w:r w:rsidR="00494681">
        <w:t xml:space="preserve"> </w:t>
      </w:r>
      <w:r w:rsidR="00FC59DB">
        <w:t>indicate</w:t>
      </w:r>
      <w:r w:rsidR="00494681">
        <w:t xml:space="preserve"> that under the current system</w:t>
      </w:r>
      <w:r w:rsidR="00910A5B">
        <w:t>, by 2021 nearly 50 percent of the population will be relying on federally supplied healthcare (</w:t>
      </w:r>
      <w:proofErr w:type="spellStart"/>
      <w:r w:rsidR="00910A5B">
        <w:t>Owcharenko</w:t>
      </w:r>
      <w:proofErr w:type="spellEnd"/>
      <w:r w:rsidR="00910A5B">
        <w:t>, 2013).</w:t>
      </w:r>
      <w:r w:rsidR="00315842">
        <w:t xml:space="preserve"> Many state legislators are uncomfortable with the idea, too, since Medicaid </w:t>
      </w:r>
      <w:r w:rsidR="00E97362">
        <w:t>already constitutes the highest portion of their budgets at an average of 23 percent—interestingly just larger than education expenses (</w:t>
      </w:r>
      <w:proofErr w:type="spellStart"/>
      <w:r w:rsidR="00E97362">
        <w:t>Owcharenko</w:t>
      </w:r>
      <w:proofErr w:type="spellEnd"/>
      <w:r w:rsidR="00E97362">
        <w:t>, 2013). Asking for a commitment to an increase in this percentage would limit other necessities like education, transportation, and emergency services. The Obama administration pledged to fund</w:t>
      </w:r>
      <w:r w:rsidR="00FC59DB">
        <w:t xml:space="preserve"> 100% of the costs of</w:t>
      </w:r>
      <w:r w:rsidR="00E97362">
        <w:t xml:space="preserve"> any new Medicaid </w:t>
      </w:r>
      <w:r w:rsidR="00CF7596">
        <w:t>enrollee</w:t>
      </w:r>
      <w:r w:rsidR="0044611C">
        <w:t>; howev</w:t>
      </w:r>
      <w:r w:rsidR="00FC59DB">
        <w:t>er, this provision would change</w:t>
      </w:r>
      <w:r w:rsidR="0044611C">
        <w:t xml:space="preserve"> to 90 percent after three years (</w:t>
      </w:r>
      <w:proofErr w:type="spellStart"/>
      <w:r w:rsidR="0044611C">
        <w:t>Owcharenko</w:t>
      </w:r>
      <w:proofErr w:type="spellEnd"/>
      <w:r w:rsidR="0044611C">
        <w:t xml:space="preserve">, 2013). Consequently, states are understandably skeptical. Finally, </w:t>
      </w:r>
      <w:r w:rsidR="00FC59DB">
        <w:t xml:space="preserve">a </w:t>
      </w:r>
      <w:r w:rsidR="0044611C">
        <w:t xml:space="preserve">2013 poll showed that one in three doctors were unwilling to care for new Medicaid patients </w:t>
      </w:r>
      <w:r w:rsidR="006919A7">
        <w:t>due to the low reimbursement they would receive for their service (</w:t>
      </w:r>
      <w:proofErr w:type="spellStart"/>
      <w:r w:rsidR="006919A7">
        <w:t>Owcharenko</w:t>
      </w:r>
      <w:proofErr w:type="spellEnd"/>
      <w:r w:rsidR="006919A7">
        <w:t xml:space="preserve">, 2013). </w:t>
      </w:r>
      <w:r w:rsidR="00FC59DB">
        <w:t xml:space="preserve">So even </w:t>
      </w:r>
      <w:r w:rsidR="007A2E71">
        <w:t xml:space="preserve">one-third of </w:t>
      </w:r>
      <w:r w:rsidR="00FC59DB">
        <w:t xml:space="preserve">the actual doctors are unimpressed with the prospect of Medicaid expansion. </w:t>
      </w:r>
      <w:r w:rsidR="006919A7">
        <w:t>Despite these drawbacks, there are still many positive ramifications from an enlarged Medicaid program, some of which were outlined in the statistics section of this thesis.</w:t>
      </w:r>
    </w:p>
    <w:p w14:paraId="56EE7964" w14:textId="1DD8028F" w:rsidR="00061838" w:rsidRDefault="00061838" w:rsidP="001E2EAB">
      <w:pPr>
        <w:spacing w:line="480" w:lineRule="auto"/>
      </w:pPr>
      <w:r>
        <w:tab/>
        <w:t>More recently,</w:t>
      </w:r>
      <w:r w:rsidR="0015694D">
        <w:t xml:space="preserve"> studies have shown that diagnoses requiring close care like diabetes and heart disease have been increasing (Huston, 2016</w:t>
      </w:r>
      <w:r w:rsidR="00E15F8A">
        <w:t xml:space="preserve">). This may in fact be a result of our nation’s continual struggle to overcome obesity, however it seems more likely that the majority of new-onset diabetics are just </w:t>
      </w:r>
      <w:proofErr w:type="spellStart"/>
      <w:r w:rsidR="00E15F8A">
        <w:t>Obamacare</w:t>
      </w:r>
      <w:proofErr w:type="spellEnd"/>
      <w:r w:rsidR="00E15F8A">
        <w:t xml:space="preserve"> enrollees that have finally begun to seek treatment since they now have healthcare. Regardless, the magnitude of associated hospital visits has risen to unexpected values and is hinting toward a necessity for larger premiums to cover the medical costs (Huston, 2016). A second cause for concern comes from the health exchange market </w:t>
      </w:r>
      <w:r w:rsidR="007F47E6">
        <w:t xml:space="preserve">and one of its primary contributors: </w:t>
      </w:r>
      <w:proofErr w:type="spellStart"/>
      <w:r w:rsidR="007F47E6">
        <w:t>UnitedHealthcare</w:t>
      </w:r>
      <w:proofErr w:type="spellEnd"/>
      <w:r w:rsidR="007F47E6">
        <w:t>. The nation’s largest insurance group very recently announced a withdrawal from many of the 36-state marketplaces due to staggering financial losses (</w:t>
      </w:r>
      <w:proofErr w:type="spellStart"/>
      <w:r w:rsidR="007F47E6">
        <w:t>Galewitz</w:t>
      </w:r>
      <w:proofErr w:type="spellEnd"/>
      <w:r w:rsidR="007F47E6">
        <w:t>, 2016). A key aspect toward the idea of state marketplaces was competition, which was supposed to bring dow</w:t>
      </w:r>
      <w:r w:rsidR="00B81C5C">
        <w:t>n premiums. But now a few states</w:t>
      </w:r>
      <w:r w:rsidR="007F47E6">
        <w:t xml:space="preserve"> have been reduced to one insurer who can now set their regular payments however they’d like without fear of losing their customers to other competing sources within the state (</w:t>
      </w:r>
      <w:proofErr w:type="spellStart"/>
      <w:r w:rsidR="007F47E6">
        <w:t>Galewitz</w:t>
      </w:r>
      <w:proofErr w:type="spellEnd"/>
      <w:r w:rsidR="007F47E6">
        <w:t xml:space="preserve">, 2016). </w:t>
      </w:r>
      <w:r w:rsidR="00195F16">
        <w:t>Word of healthcare mergers also poses an issue at the expense of competition as well (</w:t>
      </w:r>
      <w:proofErr w:type="spellStart"/>
      <w:r w:rsidR="00195F16">
        <w:t>Galewitz</w:t>
      </w:r>
      <w:proofErr w:type="spellEnd"/>
      <w:r w:rsidR="00195F16">
        <w:t>, 2016). Even though</w:t>
      </w:r>
      <w:r w:rsidR="007F47E6">
        <w:t xml:space="preserve"> other insurance companies have </w:t>
      </w:r>
      <w:r w:rsidR="00600655">
        <w:t>not commented on potentially following suit, this is still an important occurrence to monitor.</w:t>
      </w:r>
    </w:p>
    <w:p w14:paraId="3AE3CDB4" w14:textId="25CBF577" w:rsidR="00F340C6" w:rsidRDefault="00D12E01" w:rsidP="001E2EAB">
      <w:pPr>
        <w:spacing w:line="480" w:lineRule="auto"/>
      </w:pPr>
      <w:r>
        <w:tab/>
        <w:t xml:space="preserve">In summary, it is only natural that such a major </w:t>
      </w:r>
      <w:r w:rsidR="00914E9D">
        <w:t>change to the nation’s medical infrastructure</w:t>
      </w:r>
      <w:r>
        <w:t xml:space="preserve"> has raised so many eyebrows. It has caused many individuals to change their financial habits</w:t>
      </w:r>
      <w:r w:rsidR="00A72A65">
        <w:t>, having to either allocate mor</w:t>
      </w:r>
      <w:r w:rsidR="00B81C5C">
        <w:t>e of their income to healthcare-providing federal taxes</w:t>
      </w:r>
      <w:r w:rsidR="00A72A65">
        <w:t xml:space="preserve"> or prepare for the possibility of increased premiums. And then there are those entities that choose to </w:t>
      </w:r>
      <w:r w:rsidR="00B81C5C">
        <w:t xml:space="preserve">completely avoid change, whether it be companies or people that prefer to pay the tax penalty. </w:t>
      </w:r>
      <w:r w:rsidR="00195F16">
        <w:t>Although a sicker population and instability within the exchange marketplace have</w:t>
      </w:r>
      <w:r w:rsidR="00914E9D">
        <w:t xml:space="preserve"> crippled the ACA to some degree</w:t>
      </w:r>
      <w:r w:rsidR="00195F16">
        <w:t>, it can be said that the biggest roadblock to the success of the ACA is a lack of coope</w:t>
      </w:r>
      <w:r w:rsidR="00F33742">
        <w:t xml:space="preserve">ration. The ACA requires a team effort from the state and federal governments in providing healthcare for the entire country, yet some </w:t>
      </w:r>
      <w:r w:rsidR="00927325">
        <w:t>states refuse to expand Medicaid</w:t>
      </w:r>
      <w:r w:rsidR="00F33742">
        <w:t>. Additionally, many individuals and companies don’t care about purchasing insurance, further defeating the ACA’s purpose. So despite a very admirable and promising improvement to the percentage of uninsured Americans, true and effective change will not occur unless al</w:t>
      </w:r>
      <w:r w:rsidR="00914E9D">
        <w:t>l parties agree to work together.</w:t>
      </w:r>
      <w:r w:rsidR="003C5C0B">
        <w:t xml:space="preserve"> </w:t>
      </w:r>
    </w:p>
    <w:p w14:paraId="1C9495FF" w14:textId="01CEFCF6" w:rsidR="003C5C0B" w:rsidRDefault="003C5C0B" w:rsidP="001E2EAB">
      <w:pPr>
        <w:spacing w:line="480" w:lineRule="auto"/>
      </w:pPr>
      <w:r>
        <w:tab/>
        <w:t>This viewpoint is my exact opinion on the matte</w:t>
      </w:r>
      <w:r w:rsidR="00B60C2C">
        <w:t>r. I beli</w:t>
      </w:r>
      <w:r w:rsidR="007F0A5F">
        <w:t>eve that the idea behind the Affordable Care Act</w:t>
      </w:r>
      <w:r w:rsidR="00B60C2C">
        <w:t xml:space="preserve">—providing healthcare to more of the American population—was something that ought to be explored due to such a </w:t>
      </w:r>
      <w:proofErr w:type="gramStart"/>
      <w:r w:rsidR="00B60C2C">
        <w:t>high uninsured</w:t>
      </w:r>
      <w:proofErr w:type="gramEnd"/>
      <w:r w:rsidR="00B60C2C">
        <w:t xml:space="preserve"> percentage. A primary duty of our commander in chief is to protect the American people, and I find it </w:t>
      </w:r>
      <w:r w:rsidR="007F0A5F">
        <w:t>inspiring that the Obama administration wishes to help us lead healthier lives and be covered in case of a medic</w:t>
      </w:r>
      <w:r w:rsidR="000B5185">
        <w:t>al emergency. T</w:t>
      </w:r>
      <w:r w:rsidR="007F0A5F">
        <w:t xml:space="preserve">he ACA has </w:t>
      </w:r>
      <w:r w:rsidR="000B5185">
        <w:t xml:space="preserve">definitely </w:t>
      </w:r>
      <w:r w:rsidR="007F0A5F">
        <w:t>succeeded so far in its</w:t>
      </w:r>
      <w:r w:rsidR="001431F2">
        <w:t xml:space="preserve"> main goal;</w:t>
      </w:r>
      <w:r w:rsidR="00CC1B14">
        <w:t xml:space="preserve"> however</w:t>
      </w:r>
      <w:r w:rsidR="001431F2">
        <w:t>,</w:t>
      </w:r>
      <w:r w:rsidR="00CC1B14">
        <w:t xml:space="preserve"> </w:t>
      </w:r>
      <w:r w:rsidR="001431F2">
        <w:t xml:space="preserve">I find </w:t>
      </w:r>
      <w:r w:rsidR="00CC1B14">
        <w:t>some of the resulting implications unsettling such as the increased premiums and strain on physicians.</w:t>
      </w:r>
      <w:r w:rsidR="007F0A5F">
        <w:t xml:space="preserve"> I believe that the route we are taking is heading the right direction—we as a nation would not move forward if every act were undone</w:t>
      </w:r>
      <w:r w:rsidR="001431F2">
        <w:t>. It is evident, though,</w:t>
      </w:r>
      <w:r w:rsidR="007F0A5F">
        <w:t xml:space="preserve"> that certain changes do need to be made to reduce th</w:t>
      </w:r>
      <w:r w:rsidR="00CC1B14">
        <w:t>e ACA’s unintended consequences.</w:t>
      </w:r>
    </w:p>
    <w:p w14:paraId="6B08044E" w14:textId="77777777" w:rsidR="00914E9D" w:rsidRDefault="00914E9D" w:rsidP="001E2EAB">
      <w:pPr>
        <w:spacing w:line="480" w:lineRule="auto"/>
      </w:pPr>
    </w:p>
    <w:p w14:paraId="1B8A6C3F" w14:textId="286778DE" w:rsidR="00DD5484" w:rsidRPr="00DD5484" w:rsidRDefault="00DD5484" w:rsidP="001E2EAB">
      <w:pPr>
        <w:spacing w:line="480" w:lineRule="auto"/>
        <w:rPr>
          <w:b/>
          <w:u w:val="single"/>
        </w:rPr>
      </w:pPr>
      <w:r w:rsidRPr="00DD5484">
        <w:rPr>
          <w:b/>
          <w:u w:val="single"/>
        </w:rPr>
        <w:t>What Lies on the Horizon</w:t>
      </w:r>
    </w:p>
    <w:p w14:paraId="658E47F8" w14:textId="64A21D94" w:rsidR="00F340C6" w:rsidRDefault="00D12E01" w:rsidP="001E2EAB">
      <w:pPr>
        <w:spacing w:line="480" w:lineRule="auto"/>
      </w:pPr>
      <w:r>
        <w:tab/>
        <w:t xml:space="preserve">It is clear that our nation has become more similar to the universal healthcare systems </w:t>
      </w:r>
      <w:r w:rsidR="00DD5484">
        <w:t>seen in many</w:t>
      </w:r>
      <w:r>
        <w:t xml:space="preserve"> European countries and Canada, but </w:t>
      </w:r>
      <w:r w:rsidR="00DD5484">
        <w:t xml:space="preserve">it is important to note that there are </w:t>
      </w:r>
      <w:r w:rsidR="00FB7EB6">
        <w:t xml:space="preserve">still </w:t>
      </w:r>
      <w:r w:rsidR="00DD5484">
        <w:t xml:space="preserve">major differences. First and foremost, universal healthcare implies a single-payer system fully funded only by the federal government. Our current system, as implemented by </w:t>
      </w:r>
      <w:r w:rsidR="007F58F9">
        <w:t>the Affordable Care Act, is arranged as a shared responsibility between</w:t>
      </w:r>
      <w:r w:rsidR="00DD5484">
        <w:t xml:space="preserve"> the federal and state levels.</w:t>
      </w:r>
      <w:r w:rsidR="00FB7EB6">
        <w:t xml:space="preserve"> While we may be </w:t>
      </w:r>
      <w:r w:rsidR="00F57E23">
        <w:t xml:space="preserve">only </w:t>
      </w:r>
      <w:r w:rsidR="00FB7EB6">
        <w:t xml:space="preserve">one step away from </w:t>
      </w:r>
      <w:r w:rsidR="00F57E23">
        <w:t xml:space="preserve">this single-payer establishment, the reality of it actually happening soon is unlikely </w:t>
      </w:r>
      <w:r w:rsidR="007F58F9">
        <w:t>due to the current makeup of our</w:t>
      </w:r>
      <w:r w:rsidR="00F57E23">
        <w:t xml:space="preserve"> political institutions. For instance, part of the reason why the ACA took so long to proliferate was due to the Republican majority in Congress. Proponents for u</w:t>
      </w:r>
      <w:r w:rsidR="007F58F9">
        <w:t>niversal healthcare, most notably</w:t>
      </w:r>
      <w:r w:rsidR="00F57E23">
        <w:t xml:space="preserve"> Democratic candidate Bernie </w:t>
      </w:r>
      <w:proofErr w:type="gramStart"/>
      <w:r w:rsidR="00F57E23">
        <w:t>Sanders,</w:t>
      </w:r>
      <w:proofErr w:type="gramEnd"/>
      <w:r w:rsidR="00F57E23">
        <w:t xml:space="preserve"> would undoubtedly fa</w:t>
      </w:r>
      <w:r w:rsidR="007F58F9">
        <w:t>ce the same dilemma in attempting to put</w:t>
      </w:r>
      <w:r w:rsidR="00F57E23">
        <w:t xml:space="preserve"> their plans into action.</w:t>
      </w:r>
    </w:p>
    <w:p w14:paraId="70458C86" w14:textId="51C96FD0" w:rsidR="00EF3A68" w:rsidRDefault="0040790D" w:rsidP="001E2EAB">
      <w:pPr>
        <w:spacing w:line="480" w:lineRule="auto"/>
      </w:pPr>
      <w:r>
        <w:tab/>
        <w:t>S</w:t>
      </w:r>
      <w:r w:rsidR="00DA19FE">
        <w:t>ay, however, that laws employing</w:t>
      </w:r>
      <w:r>
        <w:t xml:space="preserve"> universal healthcare ended up </w:t>
      </w:r>
      <w:r w:rsidR="007F58F9">
        <w:t>passing with flying colors—assuming that Sanders was</w:t>
      </w:r>
      <w:r>
        <w:t xml:space="preserve"> the winner of the 2016 election. What would it look like in America? How would it compare to other countries?</w:t>
      </w:r>
      <w:r w:rsidR="00DA19FE">
        <w:t xml:space="preserve"> </w:t>
      </w:r>
      <w:r w:rsidR="004B19BC">
        <w:t>Both questions can simply be answered as “different”. Universal healthcare works so well in other countries like Canada, Great Britain, France, and Germany</w:t>
      </w:r>
      <w:r w:rsidR="00DA19FE">
        <w:t xml:space="preserve"> </w:t>
      </w:r>
      <w:r w:rsidR="004B19BC">
        <w:t>primarily due their population size</w:t>
      </w:r>
      <w:r w:rsidR="00892BBF">
        <w:t>. All four countries fund healthcare through their general revenue, while America does not generate enough revenue to service the entirety of its population (</w:t>
      </w:r>
      <w:proofErr w:type="spellStart"/>
      <w:r w:rsidR="00892BBF">
        <w:t>Rashford</w:t>
      </w:r>
      <w:proofErr w:type="spellEnd"/>
      <w:r w:rsidR="00892BBF">
        <w:t xml:space="preserve">, 2007). </w:t>
      </w:r>
      <w:r w:rsidR="00F172E4">
        <w:t>Additionally, America devotes a much larger percentage of its resources to the field of medicine, which translates to a large sum of money required to keep everything running (</w:t>
      </w:r>
      <w:proofErr w:type="spellStart"/>
      <w:r w:rsidR="00F172E4">
        <w:t>Rashford</w:t>
      </w:r>
      <w:proofErr w:type="spellEnd"/>
      <w:r w:rsidR="00F172E4">
        <w:t xml:space="preserve">, 2007). </w:t>
      </w:r>
      <w:r w:rsidR="00892BBF">
        <w:t>From this point stems Mr. Sanders’ idea for increas</w:t>
      </w:r>
      <w:r w:rsidR="00EF3A68">
        <w:t xml:space="preserve">ing various forms of taxes (on payroll, income, and </w:t>
      </w:r>
      <w:r w:rsidR="007F58F9">
        <w:t xml:space="preserve">on </w:t>
      </w:r>
      <w:r w:rsidR="00EF3A68">
        <w:t>the wealthy)</w:t>
      </w:r>
      <w:r w:rsidR="00892BBF">
        <w:t xml:space="preserve"> in order to adequately fund the system</w:t>
      </w:r>
      <w:r w:rsidR="00EF3A68">
        <w:t xml:space="preserve"> (Starr, 2016)</w:t>
      </w:r>
      <w:r w:rsidR="00892BBF">
        <w:t xml:space="preserve">. If indeed this were to work, what is there not to like about the government covering your medical costs? </w:t>
      </w:r>
    </w:p>
    <w:p w14:paraId="34412746" w14:textId="50ACDEEE" w:rsidR="0040790D" w:rsidRDefault="00892BBF" w:rsidP="00EF3A68">
      <w:pPr>
        <w:spacing w:line="480" w:lineRule="auto"/>
        <w:ind w:firstLine="720"/>
      </w:pPr>
      <w:r>
        <w:t xml:space="preserve">Well, for one, it is unlikely that absolutely ALL </w:t>
      </w:r>
      <w:r w:rsidR="00EF3A68">
        <w:t>medically related</w:t>
      </w:r>
      <w:r>
        <w:t xml:space="preserve"> products and services would be covered.</w:t>
      </w:r>
      <w:r w:rsidR="00EF3A68">
        <w:t xml:space="preserve"> For example, Canadian citizens must pay for prescriptions themselves (which we all know can be very expensive at times), and the French government does not pay for dental and eye care (</w:t>
      </w:r>
      <w:proofErr w:type="spellStart"/>
      <w:r w:rsidR="00EF3A68">
        <w:t>R</w:t>
      </w:r>
      <w:r w:rsidR="00D244EF">
        <w:t>ashford</w:t>
      </w:r>
      <w:proofErr w:type="spellEnd"/>
      <w:r w:rsidR="00D244EF">
        <w:t>, 2007). Next, it is unclear</w:t>
      </w:r>
      <w:r w:rsidR="00EF3A68">
        <w:t xml:space="preserve"> whether the patients would actually fully benefit from this plan given </w:t>
      </w:r>
      <w:r w:rsidR="00D244EF">
        <w:t xml:space="preserve">that </w:t>
      </w:r>
      <w:r w:rsidR="00EF3A68">
        <w:t>wait times for procedures would have to increase—there are just not enou</w:t>
      </w:r>
      <w:r w:rsidR="00D244EF">
        <w:t>gh physicians available to provide prompt care for</w:t>
      </w:r>
      <w:r w:rsidR="00EF3A68">
        <w:t xml:space="preserve"> </w:t>
      </w:r>
      <w:r w:rsidR="004D7194">
        <w:t xml:space="preserve">300+ million individuals. This could mean weeks to months before arranging an appointment for much-less pressing issues (like a Lasix procedure or even repairing a torn rotator cuff), and it certainly means general difficulty in obtaining a primary doctor visit. </w:t>
      </w:r>
      <w:r w:rsidR="002662F8">
        <w:t>The physicians would also take a hit to their salaries as part of the funding process, and they would be unable to make</w:t>
      </w:r>
      <w:r w:rsidR="00927325">
        <w:t xml:space="preserve"> up for their losses on Medicaid</w:t>
      </w:r>
      <w:r w:rsidR="002662F8">
        <w:t xml:space="preserve"> patients by over-charging the privately insured (something they would </w:t>
      </w:r>
      <w:r w:rsidR="00D244EF">
        <w:t xml:space="preserve">do </w:t>
      </w:r>
      <w:r w:rsidR="002662F8">
        <w:t>at times before) (Starr, 2016).</w:t>
      </w:r>
    </w:p>
    <w:p w14:paraId="74B5180E" w14:textId="065C45B5" w:rsidR="002662F8" w:rsidRDefault="002662F8" w:rsidP="00EF3A68">
      <w:pPr>
        <w:spacing w:line="480" w:lineRule="auto"/>
        <w:ind w:firstLine="720"/>
      </w:pPr>
      <w:r>
        <w:t>So maybe universal healthcare isn’t exactly the solution.</w:t>
      </w:r>
      <w:r w:rsidR="00737F55">
        <w:t xml:space="preserve"> Senator Sanders has a good chance of not even making the Democratic ticket, anyways. So what does former U.S. Secretary of State Hillary Clinton envision? For the most part, she advertises only a tweaking of </w:t>
      </w:r>
      <w:r w:rsidR="00CE716F">
        <w:t>the Affordable Care Act.</w:t>
      </w:r>
      <w:r w:rsidR="001B44C5">
        <w:t xml:space="preserve"> She wants to make it harder for insurance companies to merge</w:t>
      </w:r>
      <w:r w:rsidR="0034339C">
        <w:t>, allow three visits to a primary physician per year without having to pay a deductible, and create a tax credit for people when their out-of-pocket costs add up to over 5 percent of their income (</w:t>
      </w:r>
      <w:proofErr w:type="spellStart"/>
      <w:r w:rsidR="0034339C">
        <w:t>Kodjak</w:t>
      </w:r>
      <w:proofErr w:type="spellEnd"/>
      <w:r w:rsidR="0034339C">
        <w:t>, 2016). She has other ideas as well, but it is clear that she wishes to alleviate the financial strain on insured individuals while keeping the language of the ACA intact.</w:t>
      </w:r>
    </w:p>
    <w:p w14:paraId="1CEADDA3" w14:textId="73D67084" w:rsidR="0034339C" w:rsidRDefault="00902776" w:rsidP="00EF3A68">
      <w:pPr>
        <w:spacing w:line="480" w:lineRule="auto"/>
        <w:ind w:firstLine="720"/>
      </w:pPr>
      <w:r>
        <w:t xml:space="preserve">Business mogul Donald Trump’s stance on this issue, however, is far from clear. </w:t>
      </w:r>
      <w:r w:rsidR="00C47ABB">
        <w:t>He was originally</w:t>
      </w:r>
      <w:r>
        <w:t xml:space="preserve"> very suggestive of a universal healthcare route through statements such as “everybody’s got to be covered” and “the government’s going to pay for it”, which he proclaimed in September 2015 (Diamond, 2016). Since then he has become more anti-</w:t>
      </w:r>
      <w:proofErr w:type="spellStart"/>
      <w:r>
        <w:t>Obamacare</w:t>
      </w:r>
      <w:proofErr w:type="spellEnd"/>
      <w:r>
        <w:t xml:space="preserve">, </w:t>
      </w:r>
      <w:r w:rsidR="00C47ABB">
        <w:t>wishing to repeal the a</w:t>
      </w:r>
      <w:r w:rsidR="00673B65">
        <w:t xml:space="preserve">ct and create </w:t>
      </w:r>
      <w:r w:rsidR="00C47ABB">
        <w:t>something new. His recently released plan involves some very promi</w:t>
      </w:r>
      <w:r w:rsidR="00673B65">
        <w:t>sing ideals, however they might</w:t>
      </w:r>
      <w:r w:rsidR="00C47ABB">
        <w:t xml:space="preserve"> be taken lightly </w:t>
      </w:r>
      <w:r w:rsidR="003810CE">
        <w:t>due to Trump’s ambiguity at times. In order to help those that live in states with only one or two insurance groups in its marketplace, Mr. Trump proposes the sale of insurance across state lines (Diamond, 2016). This would certainly be beneficial to many people in the wake of United Healthcare’s exit from several state</w:t>
      </w:r>
      <w:r w:rsidR="00B44FCA">
        <w:t xml:space="preserve"> exchanges. His final</w:t>
      </w:r>
      <w:r w:rsidR="003810CE">
        <w:t xml:space="preserve"> main proposal</w:t>
      </w:r>
      <w:r w:rsidR="00B44FCA">
        <w:t>s involve</w:t>
      </w:r>
      <w:r w:rsidR="003810CE">
        <w:t xml:space="preserve"> </w:t>
      </w:r>
      <w:r w:rsidR="00B44FCA">
        <w:t xml:space="preserve">making premiums tax deductible and eliminating the federal mandate (Diamond, 2016). </w:t>
      </w:r>
    </w:p>
    <w:p w14:paraId="0ABBD784" w14:textId="79E39247" w:rsidR="003810CE" w:rsidRDefault="003810CE" w:rsidP="00EF3A68">
      <w:pPr>
        <w:spacing w:line="480" w:lineRule="auto"/>
        <w:ind w:firstLine="720"/>
      </w:pPr>
      <w:r>
        <w:t>Although all of the possible candidates in this year’s preside</w:t>
      </w:r>
      <w:r w:rsidR="00B44FCA">
        <w:t>ntial election have offered</w:t>
      </w:r>
      <w:r w:rsidR="006841D6">
        <w:t xml:space="preserve"> </w:t>
      </w:r>
      <w:r>
        <w:t>intriguing ideas on</w:t>
      </w:r>
      <w:r w:rsidR="00B44FCA">
        <w:t xml:space="preserve"> healthcare reform, </w:t>
      </w:r>
      <w:r>
        <w:t>the future cours</w:t>
      </w:r>
      <w:r w:rsidR="00B44FCA">
        <w:t>e of healthcare in America is still very much up in the air. When conducting this</w:t>
      </w:r>
      <w:r w:rsidR="006841D6">
        <w:t xml:space="preserve"> thesis,</w:t>
      </w:r>
      <w:r w:rsidR="00673B65">
        <w:t xml:space="preserve"> it was entertaining </w:t>
      </w:r>
      <w:r w:rsidR="006841D6">
        <w:t xml:space="preserve">to </w:t>
      </w:r>
      <w:r w:rsidR="00673B65">
        <w:t xml:space="preserve">try and </w:t>
      </w:r>
      <w:r w:rsidR="006841D6">
        <w:t>predict all of the possible direc</w:t>
      </w:r>
      <w:r w:rsidR="003C5C0B">
        <w:t xml:space="preserve">tions we as a nation could </w:t>
      </w:r>
      <w:r w:rsidR="006841D6">
        <w:t xml:space="preserve">go. I </w:t>
      </w:r>
      <w:r w:rsidR="003C5C0B">
        <w:t>quickly learned</w:t>
      </w:r>
      <w:r w:rsidR="006841D6">
        <w:t xml:space="preserve"> though that it is virtually impossible to judge what may occur given the complexity that encompasses the f</w:t>
      </w:r>
      <w:r w:rsidR="003C5C0B">
        <w:t>ield of healthcare. Whoever is</w:t>
      </w:r>
      <w:r w:rsidR="006841D6">
        <w:t xml:space="preserve"> elected will help create a more transparent picture, but this will only be in regards to the status of the Affordable Care Act—whether it will be built upon or scrapped. Based upon the information I </w:t>
      </w:r>
      <w:r w:rsidR="00397411">
        <w:t xml:space="preserve">have presented, one can make an educated guess at whose presidential hopeful’s plan sounds the most appealing. A politician vying for office only discloses the positives, though, so even the </w:t>
      </w:r>
      <w:r w:rsidR="003C5C0B">
        <w:t xml:space="preserve">few </w:t>
      </w:r>
      <w:r w:rsidR="00397411">
        <w:t>details I’ve stated should be read with caution. But when the time comes for changes to be made to our heal</w:t>
      </w:r>
      <w:r w:rsidR="003C5C0B">
        <w:t>thcare system, I know</w:t>
      </w:r>
      <w:r w:rsidR="00397411">
        <w:t xml:space="preserve"> that </w:t>
      </w:r>
      <w:r w:rsidR="003C5C0B">
        <w:t>I will</w:t>
      </w:r>
      <w:r w:rsidR="00E024DC">
        <w:t xml:space="preserve"> understand the material</w:t>
      </w:r>
      <w:r w:rsidR="003C5C0B">
        <w:t xml:space="preserve"> better</w:t>
      </w:r>
      <w:r w:rsidR="00E024DC">
        <w:t xml:space="preserve"> and be able to formulate an opinion on the matter; and I hope you will, too.</w:t>
      </w:r>
    </w:p>
    <w:p w14:paraId="7AA90ED7" w14:textId="77777777" w:rsidR="005F4BDE" w:rsidRDefault="005F4BDE" w:rsidP="005F4BDE">
      <w:pPr>
        <w:spacing w:line="480" w:lineRule="auto"/>
      </w:pPr>
    </w:p>
    <w:p w14:paraId="42AB5068" w14:textId="77777777" w:rsidR="005F4BDE" w:rsidRDefault="005F4BDE" w:rsidP="005F4BDE">
      <w:pPr>
        <w:spacing w:line="480" w:lineRule="auto"/>
      </w:pPr>
    </w:p>
    <w:p w14:paraId="3D2777D4" w14:textId="77777777" w:rsidR="00FF3FAE" w:rsidRDefault="00FF3FAE" w:rsidP="005F4BDE">
      <w:pPr>
        <w:spacing w:line="480" w:lineRule="auto"/>
      </w:pPr>
    </w:p>
    <w:p w14:paraId="2E2CC58D" w14:textId="77777777" w:rsidR="00FF3FAE" w:rsidRDefault="00FF3FAE" w:rsidP="005F4BDE">
      <w:pPr>
        <w:spacing w:line="480" w:lineRule="auto"/>
      </w:pPr>
    </w:p>
    <w:p w14:paraId="06A37B48" w14:textId="77777777" w:rsidR="00FF3FAE" w:rsidRDefault="00FF3FAE" w:rsidP="005F4BDE">
      <w:pPr>
        <w:spacing w:line="480" w:lineRule="auto"/>
      </w:pPr>
    </w:p>
    <w:p w14:paraId="48BD3074" w14:textId="77777777" w:rsidR="00FF3FAE" w:rsidRDefault="00FF3FAE" w:rsidP="005F4BDE">
      <w:pPr>
        <w:spacing w:line="480" w:lineRule="auto"/>
      </w:pPr>
    </w:p>
    <w:p w14:paraId="1CF8ADEE" w14:textId="77777777" w:rsidR="00FF3FAE" w:rsidRDefault="00FF3FAE" w:rsidP="005F4BDE">
      <w:pPr>
        <w:spacing w:line="480" w:lineRule="auto"/>
      </w:pPr>
    </w:p>
    <w:p w14:paraId="0B354A7F" w14:textId="77777777" w:rsidR="00FF3FAE" w:rsidRDefault="00FF3FAE" w:rsidP="005F4BDE">
      <w:pPr>
        <w:spacing w:line="480" w:lineRule="auto"/>
      </w:pPr>
    </w:p>
    <w:p w14:paraId="1677A51C" w14:textId="77777777" w:rsidR="00FF3FAE" w:rsidRDefault="00FF3FAE" w:rsidP="005F4BDE">
      <w:pPr>
        <w:spacing w:line="480" w:lineRule="auto"/>
      </w:pPr>
      <w:bookmarkStart w:id="0" w:name="_GoBack"/>
      <w:bookmarkEnd w:id="0"/>
    </w:p>
    <w:p w14:paraId="41387AD3" w14:textId="2ECCD0B6" w:rsidR="005F4BDE" w:rsidRDefault="005F4BDE" w:rsidP="005F4BDE">
      <w:pPr>
        <w:spacing w:line="480" w:lineRule="auto"/>
        <w:rPr>
          <w:b/>
          <w:u w:val="single"/>
        </w:rPr>
      </w:pPr>
      <w:r w:rsidRPr="005F4BDE">
        <w:rPr>
          <w:b/>
          <w:u w:val="single"/>
        </w:rPr>
        <w:t>References</w:t>
      </w:r>
    </w:p>
    <w:p w14:paraId="46B4FD75" w14:textId="08C63661" w:rsidR="00F04B13" w:rsidRDefault="00F04B13" w:rsidP="00F20D12">
      <w:pPr>
        <w:spacing w:line="480" w:lineRule="auto"/>
      </w:pPr>
      <w:r>
        <w:fldChar w:fldCharType="begin">
          <w:fldData xml:space="preserve">PEVuZE5vdGU+PENpdGU+PEF1dGhvcj5EaWFtb25kPC9BdXRob3I+PFllYXI+TWFyY2ggMywgMjAx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==
</w:fldData>
        </w:fldChar>
      </w:r>
      <w:r>
        <w:instrText xml:space="preserve"> ADDIN EN.CITE </w:instrText>
      </w:r>
      <w:r>
        <w:fldChar w:fldCharType="begin">
          <w:fldData xml:space="preserve">PEVuZE5vdGU+PENpdGU+PEF1dGhvcj5EaWFtb25kPC9BdXRob3I+PFllYXI+TWFyY2ggMywgMjAx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==
</w:fldData>
        </w:fldChar>
      </w:r>
      <w:r>
        <w:instrText xml:space="preserve"> ADDIN EN.CITE.DATA </w:instrText>
      </w:r>
      <w:r>
        <w:fldChar w:fldCharType="end"/>
      </w:r>
      <w:r>
        <w:fldChar w:fldCharType="separate"/>
      </w:r>
      <w:r>
        <w:rPr>
          <w:noProof/>
        </w:rPr>
        <w:t>(Diamond, March 3, 2016; Diaz, 2015; Ehley, June 3, 2015; Finn, 2016; Galewitz, April 20, 2016; Hall &amp; Lord, 2014; Huston, March 31, 2016; Kiernan, 2015; Kodjak, February 23, 2016; Leonard, March 23, 2015; Owcharenko, March 5, 2013; Rashford, 2007; Rudnicki et al., 2015; Starr, February 29, 2016)</w:t>
      </w:r>
      <w:r>
        <w:fldChar w:fldCharType="end"/>
      </w:r>
    </w:p>
    <w:p w14:paraId="090292D1" w14:textId="77777777" w:rsidR="007A56B6" w:rsidRDefault="007A56B6" w:rsidP="00F20D12">
      <w:pPr>
        <w:spacing w:line="480" w:lineRule="auto"/>
      </w:pPr>
    </w:p>
    <w:p w14:paraId="484EF3CD" w14:textId="26CFE4C1" w:rsidR="00F04B13" w:rsidRDefault="00F04B13" w:rsidP="00F04B13">
      <w:pPr>
        <w:pStyle w:val="EndNoteBibliography"/>
        <w:ind w:left="720" w:hanging="720"/>
        <w:rPr>
          <w:rFonts w:asciiTheme="minorHAnsi" w:hAnsiTheme="minorHAnsi"/>
          <w:noProof/>
        </w:rPr>
      </w:pPr>
      <w:r>
        <w:fldChar w:fldCharType="begin"/>
      </w:r>
      <w:r>
        <w:instrText xml:space="preserve"> ADDIN EN.REFLIST </w:instrText>
      </w:r>
      <w:r>
        <w:fldChar w:fldCharType="separate"/>
      </w:r>
      <w:r w:rsidRPr="00F04B13">
        <w:rPr>
          <w:noProof/>
        </w:rPr>
        <w:t xml:space="preserve">Diamond, J. (March 3, 2016). Donald Trump releases health care reform plan. from </w:t>
      </w:r>
      <w:r w:rsidRPr="00F04B13">
        <w:rPr>
          <w:rFonts w:asciiTheme="minorHAnsi" w:hAnsiTheme="minorHAnsi"/>
          <w:noProof/>
        </w:rPr>
        <w:t>http://www.cnn.com/2016/03/02/politics/donald-trump-health-care-plan/</w:t>
      </w:r>
    </w:p>
    <w:p w14:paraId="1087989B" w14:textId="77777777" w:rsidR="00F04B13" w:rsidRPr="00F04B13" w:rsidRDefault="00F04B13" w:rsidP="00F04B13">
      <w:pPr>
        <w:pStyle w:val="EndNoteBibliography"/>
        <w:ind w:left="720" w:hanging="720"/>
        <w:rPr>
          <w:noProof/>
        </w:rPr>
      </w:pPr>
    </w:p>
    <w:p w14:paraId="6E1C3B83" w14:textId="77777777" w:rsidR="00F04B13" w:rsidRDefault="00F04B13" w:rsidP="00F04B13">
      <w:pPr>
        <w:pStyle w:val="EndNoteBibliography"/>
        <w:ind w:left="720" w:hanging="720"/>
        <w:rPr>
          <w:noProof/>
        </w:rPr>
      </w:pPr>
      <w:r w:rsidRPr="00F04B13">
        <w:rPr>
          <w:noProof/>
        </w:rPr>
        <w:t xml:space="preserve">Diaz, F. G. (2015). How Obamacare Will Affect You: An Editorial. </w:t>
      </w:r>
      <w:r w:rsidRPr="00F04B13">
        <w:rPr>
          <w:i/>
          <w:noProof/>
        </w:rPr>
        <w:t>Neurosurgery, 62</w:t>
      </w:r>
      <w:r w:rsidRPr="00F04B13">
        <w:rPr>
          <w:noProof/>
        </w:rPr>
        <w:t>, 81-91. doi: 10.1227/neu.0000000000000807</w:t>
      </w:r>
    </w:p>
    <w:p w14:paraId="4F2B0642" w14:textId="77777777" w:rsidR="00F04B13" w:rsidRPr="00F04B13" w:rsidRDefault="00F04B13" w:rsidP="00F04B13">
      <w:pPr>
        <w:pStyle w:val="EndNoteBibliography"/>
        <w:ind w:left="720" w:hanging="720"/>
        <w:rPr>
          <w:noProof/>
        </w:rPr>
      </w:pPr>
    </w:p>
    <w:p w14:paraId="1E884ECA" w14:textId="3A75CE4B" w:rsidR="00F04B13" w:rsidRDefault="00F04B13" w:rsidP="00F04B13">
      <w:pPr>
        <w:pStyle w:val="EndNoteBibliography"/>
        <w:ind w:left="720" w:hanging="720"/>
        <w:rPr>
          <w:noProof/>
        </w:rPr>
      </w:pPr>
      <w:r w:rsidRPr="00F04B13">
        <w:rPr>
          <w:noProof/>
        </w:rPr>
        <w:t xml:space="preserve">Ehley, B. (June 3, 2015). Obamacare in 2015 by the Numbers. from </w:t>
      </w:r>
      <w:r w:rsidRPr="00F04B13">
        <w:rPr>
          <w:rFonts w:asciiTheme="minorHAnsi" w:hAnsiTheme="minorHAnsi"/>
          <w:noProof/>
        </w:rPr>
        <w:t>http://www.thefiscaltimes.com/2015/06/03/Obamacare-2015-Numbers</w:t>
      </w:r>
    </w:p>
    <w:p w14:paraId="5477F1CE" w14:textId="77777777" w:rsidR="00F04B13" w:rsidRPr="00F04B13" w:rsidRDefault="00F04B13" w:rsidP="00F04B13">
      <w:pPr>
        <w:pStyle w:val="EndNoteBibliography"/>
        <w:ind w:left="720" w:hanging="720"/>
        <w:rPr>
          <w:noProof/>
        </w:rPr>
      </w:pPr>
    </w:p>
    <w:p w14:paraId="146B9805" w14:textId="77777777" w:rsidR="00F04B13" w:rsidRDefault="00F04B13" w:rsidP="00F04B13">
      <w:pPr>
        <w:pStyle w:val="EndNoteBibliography"/>
        <w:ind w:left="720" w:hanging="720"/>
        <w:rPr>
          <w:noProof/>
        </w:rPr>
      </w:pPr>
      <w:r w:rsidRPr="00F04B13">
        <w:rPr>
          <w:noProof/>
        </w:rPr>
        <w:t xml:space="preserve">Finn, P. W. (2016). Looking to the Future. Equality in Health and Marriage. </w:t>
      </w:r>
      <w:r w:rsidRPr="00F04B13">
        <w:rPr>
          <w:i/>
          <w:noProof/>
        </w:rPr>
        <w:t>Annals of the American Thoracic Society, 13</w:t>
      </w:r>
      <w:r w:rsidRPr="00F04B13">
        <w:rPr>
          <w:noProof/>
        </w:rPr>
        <w:t>(3), 305-306. doi: 10.1513/AnnalsATS.201601-005ED</w:t>
      </w:r>
    </w:p>
    <w:p w14:paraId="18844E85" w14:textId="77777777" w:rsidR="00F04B13" w:rsidRPr="00F04B13" w:rsidRDefault="00F04B13" w:rsidP="00F04B13">
      <w:pPr>
        <w:pStyle w:val="EndNoteBibliography"/>
        <w:ind w:left="720" w:hanging="720"/>
        <w:rPr>
          <w:noProof/>
        </w:rPr>
      </w:pPr>
    </w:p>
    <w:p w14:paraId="4E51C752" w14:textId="6EA7C9CD" w:rsidR="00F04B13" w:rsidRDefault="00F04B13" w:rsidP="00F04B13">
      <w:pPr>
        <w:pStyle w:val="EndNoteBibliography"/>
        <w:ind w:left="720" w:hanging="720"/>
        <w:rPr>
          <w:rFonts w:asciiTheme="minorHAnsi" w:hAnsiTheme="minorHAnsi"/>
          <w:noProof/>
        </w:rPr>
      </w:pPr>
      <w:r w:rsidRPr="00F04B13">
        <w:rPr>
          <w:noProof/>
        </w:rPr>
        <w:t xml:space="preserve">Galewitz, P. (April 20, 2016). Why United Healthcare’s Exit From Obamacare Matters. from </w:t>
      </w:r>
      <w:r w:rsidRPr="00F04B13">
        <w:rPr>
          <w:rFonts w:asciiTheme="minorHAnsi" w:hAnsiTheme="minorHAnsi"/>
          <w:noProof/>
        </w:rPr>
        <w:t>http://time.com/money/4300900/united-healthcare-obamacare-exit/</w:t>
      </w:r>
    </w:p>
    <w:p w14:paraId="35F5B7E8" w14:textId="77777777" w:rsidR="00F04B13" w:rsidRPr="00F04B13" w:rsidRDefault="00F04B13" w:rsidP="00F04B13">
      <w:pPr>
        <w:pStyle w:val="EndNoteBibliography"/>
        <w:ind w:left="720" w:hanging="720"/>
        <w:rPr>
          <w:noProof/>
        </w:rPr>
      </w:pPr>
    </w:p>
    <w:p w14:paraId="321FA5A4" w14:textId="77777777" w:rsidR="00F04B13" w:rsidRDefault="00F04B13" w:rsidP="00F04B13">
      <w:pPr>
        <w:pStyle w:val="EndNoteBibliography"/>
        <w:ind w:left="720" w:hanging="720"/>
        <w:rPr>
          <w:noProof/>
        </w:rPr>
      </w:pPr>
      <w:r w:rsidRPr="00F04B13">
        <w:rPr>
          <w:noProof/>
        </w:rPr>
        <w:t xml:space="preserve">Hall, M. A., &amp; Lord, R. (2014). Obamacare: what the Affordable Care Act means for patients and physicians. </w:t>
      </w:r>
      <w:r w:rsidRPr="00F04B13">
        <w:rPr>
          <w:i/>
          <w:noProof/>
        </w:rPr>
        <w:t>BMJ, 349</w:t>
      </w:r>
      <w:r w:rsidRPr="00F04B13">
        <w:rPr>
          <w:noProof/>
        </w:rPr>
        <w:t>. doi: 10.1136/bmj.g5376</w:t>
      </w:r>
    </w:p>
    <w:p w14:paraId="2E9D11A1" w14:textId="77777777" w:rsidR="00F04B13" w:rsidRPr="00F04B13" w:rsidRDefault="00F04B13" w:rsidP="00F04B13">
      <w:pPr>
        <w:pStyle w:val="EndNoteBibliography"/>
        <w:ind w:left="720" w:hanging="720"/>
        <w:rPr>
          <w:noProof/>
        </w:rPr>
      </w:pPr>
    </w:p>
    <w:p w14:paraId="158F158C" w14:textId="3058CC26" w:rsidR="00F04B13" w:rsidRDefault="00F04B13" w:rsidP="00F04B13">
      <w:pPr>
        <w:pStyle w:val="EndNoteBibliography"/>
        <w:ind w:left="720" w:hanging="720"/>
        <w:rPr>
          <w:noProof/>
        </w:rPr>
      </w:pPr>
      <w:r w:rsidRPr="00F04B13">
        <w:rPr>
          <w:noProof/>
        </w:rPr>
        <w:t xml:space="preserve">Huston, W. T. (March 31, 2016). Obamacare Enrollees Sicker, Causing Premiums to Soar Again. from </w:t>
      </w:r>
      <w:r w:rsidRPr="00F04B13">
        <w:rPr>
          <w:rFonts w:asciiTheme="minorHAnsi" w:hAnsiTheme="minorHAnsi"/>
          <w:noProof/>
        </w:rPr>
        <w:t>http://www.breitbart.com/big-government/2016/03/31/obamacare-enrollees-sicker-costly-causing-premiums-soar/?utm_source=facebook&amp;utm_medium=social</w:t>
      </w:r>
    </w:p>
    <w:p w14:paraId="599C9CED" w14:textId="77777777" w:rsidR="00F04B13" w:rsidRPr="00F04B13" w:rsidRDefault="00F04B13" w:rsidP="00F04B13">
      <w:pPr>
        <w:pStyle w:val="EndNoteBibliography"/>
        <w:ind w:left="720" w:hanging="720"/>
        <w:rPr>
          <w:noProof/>
        </w:rPr>
      </w:pPr>
    </w:p>
    <w:p w14:paraId="577D5B24" w14:textId="77777777" w:rsidR="00F04B13" w:rsidRDefault="00F04B13" w:rsidP="00F04B13">
      <w:pPr>
        <w:pStyle w:val="EndNoteBibliography"/>
        <w:ind w:left="720" w:hanging="720"/>
        <w:rPr>
          <w:noProof/>
        </w:rPr>
      </w:pPr>
      <w:r w:rsidRPr="00F04B13">
        <w:rPr>
          <w:noProof/>
        </w:rPr>
        <w:t>Kiernan, J. S. (2015). 2015’s Rates of Uninsured by State Before &amp; After Obamacare. from https://wallethub.com/edu/rates-of-uninsured-by-state-before-after-obamacare/4800/#top</w:t>
      </w:r>
    </w:p>
    <w:p w14:paraId="683D291B" w14:textId="77777777" w:rsidR="00F04B13" w:rsidRPr="00F04B13" w:rsidRDefault="00F04B13" w:rsidP="00F04B13">
      <w:pPr>
        <w:pStyle w:val="EndNoteBibliography"/>
        <w:ind w:left="720" w:hanging="720"/>
        <w:rPr>
          <w:noProof/>
        </w:rPr>
      </w:pPr>
    </w:p>
    <w:p w14:paraId="4BF2DBC3" w14:textId="0A939CD5" w:rsidR="00F04B13" w:rsidRDefault="00F04B13" w:rsidP="00F04B13">
      <w:pPr>
        <w:pStyle w:val="EndNoteBibliography"/>
        <w:ind w:left="720" w:hanging="720"/>
        <w:rPr>
          <w:noProof/>
        </w:rPr>
      </w:pPr>
      <w:r w:rsidRPr="00F04B13">
        <w:rPr>
          <w:noProof/>
        </w:rPr>
        <w:t xml:space="preserve">Kodjak, A. (February 23, 2016). Hillary Clinton Hitches Her Health Care Wagon To Obamacare. from </w:t>
      </w:r>
      <w:r w:rsidRPr="00F04B13">
        <w:rPr>
          <w:rFonts w:asciiTheme="minorHAnsi" w:hAnsiTheme="minorHAnsi"/>
          <w:noProof/>
        </w:rPr>
        <w:t>http://www.npr.org/sections/health-shots/2016/02/23/467736627/hillary-clinton-hitches-her-health-care-wagon-to-obamacare</w:t>
      </w:r>
    </w:p>
    <w:p w14:paraId="5BF441A3" w14:textId="77777777" w:rsidR="00F04B13" w:rsidRPr="00F04B13" w:rsidRDefault="00F04B13" w:rsidP="00F04B13">
      <w:pPr>
        <w:pStyle w:val="EndNoteBibliography"/>
        <w:ind w:left="720" w:hanging="720"/>
        <w:rPr>
          <w:noProof/>
        </w:rPr>
      </w:pPr>
    </w:p>
    <w:p w14:paraId="5AD1518E" w14:textId="08772146" w:rsidR="00F04B13" w:rsidRDefault="00F04B13" w:rsidP="00F04B13">
      <w:pPr>
        <w:pStyle w:val="EndNoteBibliography"/>
        <w:ind w:left="720" w:hanging="720"/>
        <w:rPr>
          <w:noProof/>
        </w:rPr>
      </w:pPr>
      <w:r w:rsidRPr="00F04B13">
        <w:rPr>
          <w:noProof/>
        </w:rPr>
        <w:t xml:space="preserve">Leonard, K. (March 23, 2015). 5 Numbers to Know as Obamacare Turns 5. from </w:t>
      </w:r>
      <w:r w:rsidRPr="00F04B13">
        <w:rPr>
          <w:rFonts w:asciiTheme="minorHAnsi" w:hAnsiTheme="minorHAnsi"/>
          <w:noProof/>
        </w:rPr>
        <w:t>http://www.usnews.com/news/blogs/data-mine/2015/03/23/5-numbers-to-know-for-obamacares-5-year-anniversary</w:t>
      </w:r>
    </w:p>
    <w:p w14:paraId="5D4440F0" w14:textId="77777777" w:rsidR="00F04B13" w:rsidRPr="00F04B13" w:rsidRDefault="00F04B13" w:rsidP="00F04B13">
      <w:pPr>
        <w:pStyle w:val="EndNoteBibliography"/>
        <w:ind w:left="720" w:hanging="720"/>
        <w:rPr>
          <w:noProof/>
        </w:rPr>
      </w:pPr>
    </w:p>
    <w:p w14:paraId="14E48DBD" w14:textId="1835F043" w:rsidR="00F04B13" w:rsidRDefault="00F04B13" w:rsidP="00F04B13">
      <w:pPr>
        <w:pStyle w:val="EndNoteBibliography"/>
        <w:ind w:left="720" w:hanging="720"/>
        <w:rPr>
          <w:noProof/>
        </w:rPr>
      </w:pPr>
      <w:r w:rsidRPr="00F04B13">
        <w:rPr>
          <w:noProof/>
        </w:rPr>
        <w:t xml:space="preserve">Owcharenko, N. (March 5, 2013). Why the Obamacare Medicaid Expansion Is Bad for Taxpayers and Patients. from </w:t>
      </w:r>
      <w:r w:rsidRPr="00F04B13">
        <w:rPr>
          <w:rFonts w:asciiTheme="minorHAnsi" w:hAnsiTheme="minorHAnsi"/>
          <w:noProof/>
        </w:rPr>
        <w:t>http://www.heritage.org/research/reports/2013/03/why-the-obamacare-medicaid-expansion-is-bad-for-taxpayers-and-patients</w:t>
      </w:r>
    </w:p>
    <w:p w14:paraId="684EF4A2" w14:textId="77777777" w:rsidR="00F04B13" w:rsidRPr="00F04B13" w:rsidRDefault="00F04B13" w:rsidP="00F04B13">
      <w:pPr>
        <w:pStyle w:val="EndNoteBibliography"/>
        <w:ind w:left="720" w:hanging="720"/>
        <w:rPr>
          <w:noProof/>
        </w:rPr>
      </w:pPr>
    </w:p>
    <w:p w14:paraId="08A806A4" w14:textId="77777777" w:rsidR="00F04B13" w:rsidRDefault="00F04B13" w:rsidP="00F04B13">
      <w:pPr>
        <w:pStyle w:val="EndNoteBibliography"/>
        <w:ind w:left="720" w:hanging="720"/>
        <w:rPr>
          <w:noProof/>
        </w:rPr>
      </w:pPr>
      <w:r w:rsidRPr="00F04B13">
        <w:rPr>
          <w:noProof/>
        </w:rPr>
        <w:t xml:space="preserve">Rashford, M. (2007). A Universal Healthcare System: Is It Right for the United States? </w:t>
      </w:r>
      <w:r w:rsidRPr="00F04B13">
        <w:rPr>
          <w:i/>
          <w:noProof/>
        </w:rPr>
        <w:t>Nursing Forum, 42</w:t>
      </w:r>
      <w:r w:rsidRPr="00F04B13">
        <w:rPr>
          <w:noProof/>
        </w:rPr>
        <w:t>(1), 3-11. doi: 10.1111/j.1744-6198.2007.00060.x</w:t>
      </w:r>
    </w:p>
    <w:p w14:paraId="380BD0D4" w14:textId="77777777" w:rsidR="00F04B13" w:rsidRPr="00F04B13" w:rsidRDefault="00F04B13" w:rsidP="00F04B13">
      <w:pPr>
        <w:pStyle w:val="EndNoteBibliography"/>
        <w:ind w:left="720" w:hanging="720"/>
        <w:rPr>
          <w:noProof/>
        </w:rPr>
      </w:pPr>
    </w:p>
    <w:p w14:paraId="4D18FF3A" w14:textId="77777777" w:rsidR="00F04B13" w:rsidRDefault="00F04B13" w:rsidP="00F04B13">
      <w:pPr>
        <w:pStyle w:val="EndNoteBibliography"/>
        <w:ind w:left="720" w:hanging="720"/>
        <w:rPr>
          <w:noProof/>
        </w:rPr>
      </w:pPr>
      <w:r w:rsidRPr="00F04B13">
        <w:rPr>
          <w:noProof/>
        </w:rPr>
        <w:t xml:space="preserve">Rudnicki, M., Armstrong, J. H., Clark, C., Marcus, S. G., Sacks, L., Moser, A. J., &amp; Reid-Lombardo, K. (2015). Expected and Unexpected Consequences of the Affordable Care Act: The Impact on Patients and Surgeons–Pro and Con Arguments. </w:t>
      </w:r>
      <w:r w:rsidRPr="00F04B13">
        <w:rPr>
          <w:i/>
          <w:noProof/>
        </w:rPr>
        <w:t>Journal of Gastrointestinal Surgery, 20</w:t>
      </w:r>
      <w:r w:rsidRPr="00F04B13">
        <w:rPr>
          <w:noProof/>
        </w:rPr>
        <w:t>(2), 351-360. doi: 10.1007/s11605-015-3032-8</w:t>
      </w:r>
    </w:p>
    <w:p w14:paraId="38573706" w14:textId="77777777" w:rsidR="00F04B13" w:rsidRPr="00F04B13" w:rsidRDefault="00F04B13" w:rsidP="00F04B13">
      <w:pPr>
        <w:pStyle w:val="EndNoteBibliography"/>
        <w:ind w:left="720" w:hanging="720"/>
        <w:rPr>
          <w:noProof/>
        </w:rPr>
      </w:pPr>
    </w:p>
    <w:p w14:paraId="617C1FA9" w14:textId="20401BE8" w:rsidR="00F04B13" w:rsidRPr="00F04B13" w:rsidRDefault="00F04B13" w:rsidP="00F04B13">
      <w:pPr>
        <w:pStyle w:val="EndNoteBibliography"/>
        <w:ind w:left="720" w:hanging="720"/>
        <w:rPr>
          <w:noProof/>
        </w:rPr>
      </w:pPr>
      <w:r w:rsidRPr="00F04B13">
        <w:rPr>
          <w:noProof/>
        </w:rPr>
        <w:t xml:space="preserve">Starr, P. (February 29, 2016). The Larger Problems of the Sanders Single Payer Plan. from </w:t>
      </w:r>
      <w:r w:rsidRPr="00F04B13">
        <w:rPr>
          <w:rFonts w:asciiTheme="minorHAnsi" w:hAnsiTheme="minorHAnsi"/>
          <w:noProof/>
        </w:rPr>
        <w:t>http://prospect.org/article/larger-problems-sanders-single-payer-plan</w:t>
      </w:r>
    </w:p>
    <w:p w14:paraId="34426936" w14:textId="503FD0FA" w:rsidR="00F20D12" w:rsidRPr="00970B78" w:rsidRDefault="00F04B13" w:rsidP="00F04B13">
      <w:r>
        <w:fldChar w:fldCharType="end"/>
      </w:r>
    </w:p>
    <w:sectPr w:rsidR="00F20D12" w:rsidRPr="00970B78" w:rsidSect="009530A1">
      <w:headerReference w:type="even" r:id="rId12"/>
      <w:headerReference w:type="defaul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E01D9" w14:textId="77777777" w:rsidR="007F0A5F" w:rsidRDefault="007F0A5F" w:rsidP="002C0B23">
      <w:r>
        <w:separator/>
      </w:r>
    </w:p>
  </w:endnote>
  <w:endnote w:type="continuationSeparator" w:id="0">
    <w:p w14:paraId="248B3415" w14:textId="77777777" w:rsidR="007F0A5F" w:rsidRDefault="007F0A5F" w:rsidP="002C0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663C7F" w14:textId="77777777" w:rsidR="007F0A5F" w:rsidRDefault="007F0A5F" w:rsidP="002C0B23">
      <w:r>
        <w:separator/>
      </w:r>
    </w:p>
  </w:footnote>
  <w:footnote w:type="continuationSeparator" w:id="0">
    <w:p w14:paraId="3CE26391" w14:textId="77777777" w:rsidR="007F0A5F" w:rsidRDefault="007F0A5F" w:rsidP="002C0B2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DC69F" w14:textId="77777777" w:rsidR="007F0A5F" w:rsidRDefault="007F0A5F" w:rsidP="00BD5FB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8B9099" w14:textId="77777777" w:rsidR="007F0A5F" w:rsidRDefault="007F0A5F" w:rsidP="009530A1">
    <w:pPr>
      <w:pStyle w:val="Header"/>
      <w:ind w:right="360"/>
    </w:pPr>
    <w:sdt>
      <w:sdtPr>
        <w:id w:val="171999623"/>
        <w:placeholder>
          <w:docPart w:val="30C326BEBAF3FF499BF8ACF4F130CC83"/>
        </w:placeholder>
        <w:temporary/>
        <w:showingPlcHdr/>
      </w:sdtPr>
      <w:sdtContent>
        <w:r>
          <w:t>[Type text]</w:t>
        </w:r>
      </w:sdtContent>
    </w:sdt>
    <w:r>
      <w:ptab w:relativeTo="margin" w:alignment="center" w:leader="none"/>
    </w:r>
    <w:sdt>
      <w:sdtPr>
        <w:id w:val="171999624"/>
        <w:placeholder>
          <w:docPart w:val="8375AE4154DF914EAF1811CB823046FC"/>
        </w:placeholder>
        <w:temporary/>
        <w:showingPlcHdr/>
      </w:sdtPr>
      <w:sdtContent>
        <w:r>
          <w:t>[Type text]</w:t>
        </w:r>
      </w:sdtContent>
    </w:sdt>
    <w:r>
      <w:ptab w:relativeTo="margin" w:alignment="right" w:leader="none"/>
    </w:r>
    <w:sdt>
      <w:sdtPr>
        <w:id w:val="171999625"/>
        <w:placeholder>
          <w:docPart w:val="83E07D288054BC4590AD55313161A069"/>
        </w:placeholder>
        <w:temporary/>
        <w:showingPlcHdr/>
      </w:sdtPr>
      <w:sdtContent>
        <w:r>
          <w:t>[Type text]</w:t>
        </w:r>
      </w:sdtContent>
    </w:sdt>
  </w:p>
  <w:p w14:paraId="5DBC8863" w14:textId="77777777" w:rsidR="007F0A5F" w:rsidRDefault="007F0A5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9CC3B" w14:textId="77777777" w:rsidR="007F0A5F" w:rsidRDefault="007F0A5F" w:rsidP="00BD5FB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F3FAE">
      <w:rPr>
        <w:rStyle w:val="PageNumber"/>
        <w:noProof/>
      </w:rPr>
      <w:t>2</w:t>
    </w:r>
    <w:r>
      <w:rPr>
        <w:rStyle w:val="PageNumber"/>
      </w:rPr>
      <w:fldChar w:fldCharType="end"/>
    </w:r>
  </w:p>
  <w:p w14:paraId="74A8E93D" w14:textId="6595D6B2" w:rsidR="007F0A5F" w:rsidRDefault="007F0A5F" w:rsidP="009530A1">
    <w:pPr>
      <w:pStyle w:val="Header"/>
      <w:ind w:right="360"/>
    </w:pPr>
    <w:r>
      <w:ptab w:relativeTo="margin" w:alignment="right" w:leader="none"/>
    </w:r>
    <w:r>
      <w:t>Future of Healthcare</w:t>
    </w:r>
  </w:p>
  <w:p w14:paraId="53F610BD" w14:textId="77777777" w:rsidR="007F0A5F" w:rsidRDefault="007F0A5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50A25"/>
    <w:multiLevelType w:val="hybridMultilevel"/>
    <w:tmpl w:val="376C9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C45B6E"/>
    <w:multiLevelType w:val="hybridMultilevel"/>
    <w:tmpl w:val="B3961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701F7E"/>
    <w:multiLevelType w:val="hybridMultilevel"/>
    <w:tmpl w:val="B378B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wp02ddnzet0kevvffve9wpwx5zxf0xpfs5&quot;&gt;Mine&lt;record-ids&gt;&lt;item&gt;36&lt;/item&gt;&lt;item&gt;37&lt;/item&gt;&lt;item&gt;38&lt;/item&gt;&lt;item&gt;39&lt;/item&gt;&lt;item&gt;40&lt;/item&gt;&lt;item&gt;41&lt;/item&gt;&lt;item&gt;42&lt;/item&gt;&lt;item&gt;43&lt;/item&gt;&lt;item&gt;44&lt;/item&gt;&lt;item&gt;45&lt;/item&gt;&lt;item&gt;46&lt;/item&gt;&lt;item&gt;47&lt;/item&gt;&lt;item&gt;48&lt;/item&gt;&lt;item&gt;49&lt;/item&gt;&lt;/record-ids&gt;&lt;/item&gt;&lt;/Libraries&gt;"/>
  </w:docVars>
  <w:rsids>
    <w:rsidRoot w:val="001E5B5C"/>
    <w:rsid w:val="00016C05"/>
    <w:rsid w:val="00043C12"/>
    <w:rsid w:val="00061838"/>
    <w:rsid w:val="000729F9"/>
    <w:rsid w:val="000938F6"/>
    <w:rsid w:val="0009530F"/>
    <w:rsid w:val="000B5185"/>
    <w:rsid w:val="000B695A"/>
    <w:rsid w:val="001073DA"/>
    <w:rsid w:val="00111D02"/>
    <w:rsid w:val="00140A7B"/>
    <w:rsid w:val="001431F2"/>
    <w:rsid w:val="0015694D"/>
    <w:rsid w:val="00195F16"/>
    <w:rsid w:val="001A3DE0"/>
    <w:rsid w:val="001A3EC3"/>
    <w:rsid w:val="001B44C5"/>
    <w:rsid w:val="001C045A"/>
    <w:rsid w:val="001D323D"/>
    <w:rsid w:val="001D6E59"/>
    <w:rsid w:val="001D714C"/>
    <w:rsid w:val="001E2EAB"/>
    <w:rsid w:val="001E5B5C"/>
    <w:rsid w:val="001F1DE1"/>
    <w:rsid w:val="00201127"/>
    <w:rsid w:val="00243161"/>
    <w:rsid w:val="002458E0"/>
    <w:rsid w:val="002639E9"/>
    <w:rsid w:val="00264C33"/>
    <w:rsid w:val="002662F8"/>
    <w:rsid w:val="00270FC0"/>
    <w:rsid w:val="0027744B"/>
    <w:rsid w:val="002C0B23"/>
    <w:rsid w:val="002D6F36"/>
    <w:rsid w:val="002E3D90"/>
    <w:rsid w:val="0030618E"/>
    <w:rsid w:val="00315842"/>
    <w:rsid w:val="0034339C"/>
    <w:rsid w:val="00354E2C"/>
    <w:rsid w:val="0036770C"/>
    <w:rsid w:val="003810CE"/>
    <w:rsid w:val="00384BA2"/>
    <w:rsid w:val="00397411"/>
    <w:rsid w:val="003C5C0B"/>
    <w:rsid w:val="003F77D7"/>
    <w:rsid w:val="00402D24"/>
    <w:rsid w:val="0040790D"/>
    <w:rsid w:val="0044611C"/>
    <w:rsid w:val="00452FC3"/>
    <w:rsid w:val="004640A2"/>
    <w:rsid w:val="00467906"/>
    <w:rsid w:val="0046798F"/>
    <w:rsid w:val="00494681"/>
    <w:rsid w:val="00495238"/>
    <w:rsid w:val="004B19BC"/>
    <w:rsid w:val="004D67A5"/>
    <w:rsid w:val="004D7194"/>
    <w:rsid w:val="004E2E37"/>
    <w:rsid w:val="004E7069"/>
    <w:rsid w:val="005030F7"/>
    <w:rsid w:val="0051031C"/>
    <w:rsid w:val="00550C22"/>
    <w:rsid w:val="005635DA"/>
    <w:rsid w:val="00580421"/>
    <w:rsid w:val="005840F1"/>
    <w:rsid w:val="005C7125"/>
    <w:rsid w:val="005F4BDE"/>
    <w:rsid w:val="005F7492"/>
    <w:rsid w:val="00600655"/>
    <w:rsid w:val="00603F25"/>
    <w:rsid w:val="00620A7D"/>
    <w:rsid w:val="00626D1F"/>
    <w:rsid w:val="00630684"/>
    <w:rsid w:val="00630A51"/>
    <w:rsid w:val="00630DF7"/>
    <w:rsid w:val="006354E3"/>
    <w:rsid w:val="00646088"/>
    <w:rsid w:val="00670217"/>
    <w:rsid w:val="00673B65"/>
    <w:rsid w:val="006841D6"/>
    <w:rsid w:val="006919A7"/>
    <w:rsid w:val="00704725"/>
    <w:rsid w:val="007113C2"/>
    <w:rsid w:val="00713A41"/>
    <w:rsid w:val="0071473F"/>
    <w:rsid w:val="007376C2"/>
    <w:rsid w:val="00737F55"/>
    <w:rsid w:val="00741A82"/>
    <w:rsid w:val="00777834"/>
    <w:rsid w:val="007A2E71"/>
    <w:rsid w:val="007A56B6"/>
    <w:rsid w:val="007C2598"/>
    <w:rsid w:val="007E0FEF"/>
    <w:rsid w:val="007E3327"/>
    <w:rsid w:val="007F0A5F"/>
    <w:rsid w:val="007F3B00"/>
    <w:rsid w:val="007F47E6"/>
    <w:rsid w:val="007F58F9"/>
    <w:rsid w:val="008113C3"/>
    <w:rsid w:val="0088401A"/>
    <w:rsid w:val="00892BBF"/>
    <w:rsid w:val="008B56B4"/>
    <w:rsid w:val="008D3A6C"/>
    <w:rsid w:val="008E18F2"/>
    <w:rsid w:val="00902776"/>
    <w:rsid w:val="00910A5B"/>
    <w:rsid w:val="00914E9D"/>
    <w:rsid w:val="00927325"/>
    <w:rsid w:val="00951ADE"/>
    <w:rsid w:val="00952F03"/>
    <w:rsid w:val="009530A1"/>
    <w:rsid w:val="00970B78"/>
    <w:rsid w:val="00986D8A"/>
    <w:rsid w:val="009926ED"/>
    <w:rsid w:val="009960BC"/>
    <w:rsid w:val="009A63A5"/>
    <w:rsid w:val="009F262D"/>
    <w:rsid w:val="00A3583F"/>
    <w:rsid w:val="00A477D7"/>
    <w:rsid w:val="00A72A65"/>
    <w:rsid w:val="00A83410"/>
    <w:rsid w:val="00AF7302"/>
    <w:rsid w:val="00B0374C"/>
    <w:rsid w:val="00B2517A"/>
    <w:rsid w:val="00B44FCA"/>
    <w:rsid w:val="00B5219F"/>
    <w:rsid w:val="00B60C2C"/>
    <w:rsid w:val="00B81C5C"/>
    <w:rsid w:val="00B93A94"/>
    <w:rsid w:val="00B95E66"/>
    <w:rsid w:val="00BA2D2F"/>
    <w:rsid w:val="00BA5026"/>
    <w:rsid w:val="00BB62CB"/>
    <w:rsid w:val="00BD5FBA"/>
    <w:rsid w:val="00C14427"/>
    <w:rsid w:val="00C2103E"/>
    <w:rsid w:val="00C37224"/>
    <w:rsid w:val="00C47ABB"/>
    <w:rsid w:val="00C676A7"/>
    <w:rsid w:val="00C7587A"/>
    <w:rsid w:val="00C84632"/>
    <w:rsid w:val="00C938C1"/>
    <w:rsid w:val="00CC1B14"/>
    <w:rsid w:val="00CD0D67"/>
    <w:rsid w:val="00CD42EE"/>
    <w:rsid w:val="00CE716F"/>
    <w:rsid w:val="00CF626A"/>
    <w:rsid w:val="00CF7596"/>
    <w:rsid w:val="00D12E01"/>
    <w:rsid w:val="00D244EF"/>
    <w:rsid w:val="00D4756C"/>
    <w:rsid w:val="00D562F8"/>
    <w:rsid w:val="00D6363D"/>
    <w:rsid w:val="00D7243C"/>
    <w:rsid w:val="00DA19FE"/>
    <w:rsid w:val="00DB1554"/>
    <w:rsid w:val="00DB622F"/>
    <w:rsid w:val="00DD5484"/>
    <w:rsid w:val="00DE0DD1"/>
    <w:rsid w:val="00DE2110"/>
    <w:rsid w:val="00E024DC"/>
    <w:rsid w:val="00E15F8A"/>
    <w:rsid w:val="00E26E6F"/>
    <w:rsid w:val="00E37D5A"/>
    <w:rsid w:val="00E670F7"/>
    <w:rsid w:val="00E80A7F"/>
    <w:rsid w:val="00E829C0"/>
    <w:rsid w:val="00E93DF1"/>
    <w:rsid w:val="00E97362"/>
    <w:rsid w:val="00EC0CB5"/>
    <w:rsid w:val="00EC55AF"/>
    <w:rsid w:val="00EE768D"/>
    <w:rsid w:val="00EF3A68"/>
    <w:rsid w:val="00F04B13"/>
    <w:rsid w:val="00F069FE"/>
    <w:rsid w:val="00F172E4"/>
    <w:rsid w:val="00F20D12"/>
    <w:rsid w:val="00F33742"/>
    <w:rsid w:val="00F340C6"/>
    <w:rsid w:val="00F56D4D"/>
    <w:rsid w:val="00F57E23"/>
    <w:rsid w:val="00F72F61"/>
    <w:rsid w:val="00F91AD2"/>
    <w:rsid w:val="00FA493E"/>
    <w:rsid w:val="00FB7EB6"/>
    <w:rsid w:val="00FC59DB"/>
    <w:rsid w:val="00FD1590"/>
    <w:rsid w:val="00FD41CE"/>
    <w:rsid w:val="00FE5EE0"/>
    <w:rsid w:val="00FF3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995E0C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31C"/>
    <w:pPr>
      <w:ind w:left="720"/>
      <w:contextualSpacing/>
    </w:pPr>
  </w:style>
  <w:style w:type="paragraph" w:styleId="Header">
    <w:name w:val="header"/>
    <w:basedOn w:val="Normal"/>
    <w:link w:val="HeaderChar"/>
    <w:uiPriority w:val="99"/>
    <w:unhideWhenUsed/>
    <w:rsid w:val="002C0B23"/>
    <w:pPr>
      <w:tabs>
        <w:tab w:val="center" w:pos="4320"/>
        <w:tab w:val="right" w:pos="8640"/>
      </w:tabs>
    </w:pPr>
  </w:style>
  <w:style w:type="character" w:customStyle="1" w:styleId="HeaderChar">
    <w:name w:val="Header Char"/>
    <w:basedOn w:val="DefaultParagraphFont"/>
    <w:link w:val="Header"/>
    <w:uiPriority w:val="99"/>
    <w:rsid w:val="002C0B23"/>
  </w:style>
  <w:style w:type="paragraph" w:styleId="Footer">
    <w:name w:val="footer"/>
    <w:basedOn w:val="Normal"/>
    <w:link w:val="FooterChar"/>
    <w:uiPriority w:val="99"/>
    <w:unhideWhenUsed/>
    <w:rsid w:val="002C0B23"/>
    <w:pPr>
      <w:tabs>
        <w:tab w:val="center" w:pos="4320"/>
        <w:tab w:val="right" w:pos="8640"/>
      </w:tabs>
    </w:pPr>
  </w:style>
  <w:style w:type="character" w:customStyle="1" w:styleId="FooterChar">
    <w:name w:val="Footer Char"/>
    <w:basedOn w:val="DefaultParagraphFont"/>
    <w:link w:val="Footer"/>
    <w:uiPriority w:val="99"/>
    <w:rsid w:val="002C0B23"/>
  </w:style>
  <w:style w:type="paragraph" w:styleId="TOC1">
    <w:name w:val="toc 1"/>
    <w:basedOn w:val="Normal"/>
    <w:next w:val="Normal"/>
    <w:autoRedefine/>
    <w:uiPriority w:val="39"/>
    <w:unhideWhenUsed/>
    <w:rsid w:val="002C0B23"/>
  </w:style>
  <w:style w:type="paragraph" w:styleId="TOC2">
    <w:name w:val="toc 2"/>
    <w:basedOn w:val="Normal"/>
    <w:next w:val="Normal"/>
    <w:autoRedefine/>
    <w:uiPriority w:val="39"/>
    <w:unhideWhenUsed/>
    <w:rsid w:val="002C0B23"/>
    <w:pPr>
      <w:ind w:left="240"/>
    </w:pPr>
  </w:style>
  <w:style w:type="paragraph" w:styleId="TOC3">
    <w:name w:val="toc 3"/>
    <w:basedOn w:val="Normal"/>
    <w:next w:val="Normal"/>
    <w:autoRedefine/>
    <w:uiPriority w:val="39"/>
    <w:unhideWhenUsed/>
    <w:rsid w:val="002C0B23"/>
    <w:pPr>
      <w:ind w:left="480"/>
    </w:pPr>
  </w:style>
  <w:style w:type="paragraph" w:styleId="TOC4">
    <w:name w:val="toc 4"/>
    <w:basedOn w:val="Normal"/>
    <w:next w:val="Normal"/>
    <w:autoRedefine/>
    <w:uiPriority w:val="39"/>
    <w:unhideWhenUsed/>
    <w:rsid w:val="002C0B23"/>
    <w:pPr>
      <w:ind w:left="720"/>
    </w:pPr>
  </w:style>
  <w:style w:type="paragraph" w:styleId="TOC5">
    <w:name w:val="toc 5"/>
    <w:basedOn w:val="Normal"/>
    <w:next w:val="Normal"/>
    <w:autoRedefine/>
    <w:uiPriority w:val="39"/>
    <w:unhideWhenUsed/>
    <w:rsid w:val="002C0B23"/>
    <w:pPr>
      <w:ind w:left="960"/>
    </w:pPr>
  </w:style>
  <w:style w:type="paragraph" w:styleId="TOC6">
    <w:name w:val="toc 6"/>
    <w:basedOn w:val="Normal"/>
    <w:next w:val="Normal"/>
    <w:autoRedefine/>
    <w:uiPriority w:val="39"/>
    <w:unhideWhenUsed/>
    <w:rsid w:val="002C0B23"/>
    <w:pPr>
      <w:ind w:left="1200"/>
    </w:pPr>
  </w:style>
  <w:style w:type="paragraph" w:styleId="TOC7">
    <w:name w:val="toc 7"/>
    <w:basedOn w:val="Normal"/>
    <w:next w:val="Normal"/>
    <w:autoRedefine/>
    <w:uiPriority w:val="39"/>
    <w:unhideWhenUsed/>
    <w:rsid w:val="002C0B23"/>
    <w:pPr>
      <w:ind w:left="1440"/>
    </w:pPr>
  </w:style>
  <w:style w:type="paragraph" w:styleId="TOC8">
    <w:name w:val="toc 8"/>
    <w:basedOn w:val="Normal"/>
    <w:next w:val="Normal"/>
    <w:autoRedefine/>
    <w:uiPriority w:val="39"/>
    <w:unhideWhenUsed/>
    <w:rsid w:val="002C0B23"/>
    <w:pPr>
      <w:ind w:left="1680"/>
    </w:pPr>
  </w:style>
  <w:style w:type="paragraph" w:styleId="TOC9">
    <w:name w:val="toc 9"/>
    <w:basedOn w:val="Normal"/>
    <w:next w:val="Normal"/>
    <w:autoRedefine/>
    <w:uiPriority w:val="39"/>
    <w:unhideWhenUsed/>
    <w:rsid w:val="002C0B23"/>
    <w:pPr>
      <w:ind w:left="1920"/>
    </w:pPr>
  </w:style>
  <w:style w:type="character" w:styleId="PageNumber">
    <w:name w:val="page number"/>
    <w:basedOn w:val="DefaultParagraphFont"/>
    <w:uiPriority w:val="99"/>
    <w:semiHidden/>
    <w:unhideWhenUsed/>
    <w:rsid w:val="009530A1"/>
  </w:style>
  <w:style w:type="paragraph" w:styleId="BalloonText">
    <w:name w:val="Balloon Text"/>
    <w:basedOn w:val="Normal"/>
    <w:link w:val="BalloonTextChar"/>
    <w:uiPriority w:val="99"/>
    <w:semiHidden/>
    <w:unhideWhenUsed/>
    <w:rsid w:val="00DE0DD1"/>
    <w:rPr>
      <w:rFonts w:ascii="Lucida Grande" w:hAnsi="Lucida Grande"/>
      <w:sz w:val="18"/>
      <w:szCs w:val="18"/>
    </w:rPr>
  </w:style>
  <w:style w:type="character" w:customStyle="1" w:styleId="BalloonTextChar">
    <w:name w:val="Balloon Text Char"/>
    <w:basedOn w:val="DefaultParagraphFont"/>
    <w:link w:val="BalloonText"/>
    <w:uiPriority w:val="99"/>
    <w:semiHidden/>
    <w:rsid w:val="00DE0DD1"/>
    <w:rPr>
      <w:rFonts w:ascii="Lucida Grande" w:hAnsi="Lucida Grande"/>
      <w:sz w:val="18"/>
      <w:szCs w:val="18"/>
    </w:rPr>
  </w:style>
  <w:style w:type="paragraph" w:customStyle="1" w:styleId="EndNoteBibliographyTitle">
    <w:name w:val="EndNote Bibliography Title"/>
    <w:basedOn w:val="Normal"/>
    <w:rsid w:val="00F04B13"/>
    <w:pPr>
      <w:jc w:val="center"/>
    </w:pPr>
    <w:rPr>
      <w:rFonts w:ascii="Cambria" w:hAnsi="Cambria"/>
    </w:rPr>
  </w:style>
  <w:style w:type="paragraph" w:customStyle="1" w:styleId="EndNoteBibliography">
    <w:name w:val="EndNote Bibliography"/>
    <w:basedOn w:val="Normal"/>
    <w:rsid w:val="00F04B13"/>
    <w:rPr>
      <w:rFonts w:ascii="Cambria" w:hAnsi="Cambria"/>
    </w:rPr>
  </w:style>
  <w:style w:type="character" w:styleId="Hyperlink">
    <w:name w:val="Hyperlink"/>
    <w:basedOn w:val="DefaultParagraphFont"/>
    <w:uiPriority w:val="99"/>
    <w:unhideWhenUsed/>
    <w:rsid w:val="00F04B1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31C"/>
    <w:pPr>
      <w:ind w:left="720"/>
      <w:contextualSpacing/>
    </w:pPr>
  </w:style>
  <w:style w:type="paragraph" w:styleId="Header">
    <w:name w:val="header"/>
    <w:basedOn w:val="Normal"/>
    <w:link w:val="HeaderChar"/>
    <w:uiPriority w:val="99"/>
    <w:unhideWhenUsed/>
    <w:rsid w:val="002C0B23"/>
    <w:pPr>
      <w:tabs>
        <w:tab w:val="center" w:pos="4320"/>
        <w:tab w:val="right" w:pos="8640"/>
      </w:tabs>
    </w:pPr>
  </w:style>
  <w:style w:type="character" w:customStyle="1" w:styleId="HeaderChar">
    <w:name w:val="Header Char"/>
    <w:basedOn w:val="DefaultParagraphFont"/>
    <w:link w:val="Header"/>
    <w:uiPriority w:val="99"/>
    <w:rsid w:val="002C0B23"/>
  </w:style>
  <w:style w:type="paragraph" w:styleId="Footer">
    <w:name w:val="footer"/>
    <w:basedOn w:val="Normal"/>
    <w:link w:val="FooterChar"/>
    <w:uiPriority w:val="99"/>
    <w:unhideWhenUsed/>
    <w:rsid w:val="002C0B23"/>
    <w:pPr>
      <w:tabs>
        <w:tab w:val="center" w:pos="4320"/>
        <w:tab w:val="right" w:pos="8640"/>
      </w:tabs>
    </w:pPr>
  </w:style>
  <w:style w:type="character" w:customStyle="1" w:styleId="FooterChar">
    <w:name w:val="Footer Char"/>
    <w:basedOn w:val="DefaultParagraphFont"/>
    <w:link w:val="Footer"/>
    <w:uiPriority w:val="99"/>
    <w:rsid w:val="002C0B23"/>
  </w:style>
  <w:style w:type="paragraph" w:styleId="TOC1">
    <w:name w:val="toc 1"/>
    <w:basedOn w:val="Normal"/>
    <w:next w:val="Normal"/>
    <w:autoRedefine/>
    <w:uiPriority w:val="39"/>
    <w:unhideWhenUsed/>
    <w:rsid w:val="002C0B23"/>
  </w:style>
  <w:style w:type="paragraph" w:styleId="TOC2">
    <w:name w:val="toc 2"/>
    <w:basedOn w:val="Normal"/>
    <w:next w:val="Normal"/>
    <w:autoRedefine/>
    <w:uiPriority w:val="39"/>
    <w:unhideWhenUsed/>
    <w:rsid w:val="002C0B23"/>
    <w:pPr>
      <w:ind w:left="240"/>
    </w:pPr>
  </w:style>
  <w:style w:type="paragraph" w:styleId="TOC3">
    <w:name w:val="toc 3"/>
    <w:basedOn w:val="Normal"/>
    <w:next w:val="Normal"/>
    <w:autoRedefine/>
    <w:uiPriority w:val="39"/>
    <w:unhideWhenUsed/>
    <w:rsid w:val="002C0B23"/>
    <w:pPr>
      <w:ind w:left="480"/>
    </w:pPr>
  </w:style>
  <w:style w:type="paragraph" w:styleId="TOC4">
    <w:name w:val="toc 4"/>
    <w:basedOn w:val="Normal"/>
    <w:next w:val="Normal"/>
    <w:autoRedefine/>
    <w:uiPriority w:val="39"/>
    <w:unhideWhenUsed/>
    <w:rsid w:val="002C0B23"/>
    <w:pPr>
      <w:ind w:left="720"/>
    </w:pPr>
  </w:style>
  <w:style w:type="paragraph" w:styleId="TOC5">
    <w:name w:val="toc 5"/>
    <w:basedOn w:val="Normal"/>
    <w:next w:val="Normal"/>
    <w:autoRedefine/>
    <w:uiPriority w:val="39"/>
    <w:unhideWhenUsed/>
    <w:rsid w:val="002C0B23"/>
    <w:pPr>
      <w:ind w:left="960"/>
    </w:pPr>
  </w:style>
  <w:style w:type="paragraph" w:styleId="TOC6">
    <w:name w:val="toc 6"/>
    <w:basedOn w:val="Normal"/>
    <w:next w:val="Normal"/>
    <w:autoRedefine/>
    <w:uiPriority w:val="39"/>
    <w:unhideWhenUsed/>
    <w:rsid w:val="002C0B23"/>
    <w:pPr>
      <w:ind w:left="1200"/>
    </w:pPr>
  </w:style>
  <w:style w:type="paragraph" w:styleId="TOC7">
    <w:name w:val="toc 7"/>
    <w:basedOn w:val="Normal"/>
    <w:next w:val="Normal"/>
    <w:autoRedefine/>
    <w:uiPriority w:val="39"/>
    <w:unhideWhenUsed/>
    <w:rsid w:val="002C0B23"/>
    <w:pPr>
      <w:ind w:left="1440"/>
    </w:pPr>
  </w:style>
  <w:style w:type="paragraph" w:styleId="TOC8">
    <w:name w:val="toc 8"/>
    <w:basedOn w:val="Normal"/>
    <w:next w:val="Normal"/>
    <w:autoRedefine/>
    <w:uiPriority w:val="39"/>
    <w:unhideWhenUsed/>
    <w:rsid w:val="002C0B23"/>
    <w:pPr>
      <w:ind w:left="1680"/>
    </w:pPr>
  </w:style>
  <w:style w:type="paragraph" w:styleId="TOC9">
    <w:name w:val="toc 9"/>
    <w:basedOn w:val="Normal"/>
    <w:next w:val="Normal"/>
    <w:autoRedefine/>
    <w:uiPriority w:val="39"/>
    <w:unhideWhenUsed/>
    <w:rsid w:val="002C0B23"/>
    <w:pPr>
      <w:ind w:left="1920"/>
    </w:pPr>
  </w:style>
  <w:style w:type="character" w:styleId="PageNumber">
    <w:name w:val="page number"/>
    <w:basedOn w:val="DefaultParagraphFont"/>
    <w:uiPriority w:val="99"/>
    <w:semiHidden/>
    <w:unhideWhenUsed/>
    <w:rsid w:val="009530A1"/>
  </w:style>
  <w:style w:type="paragraph" w:styleId="BalloonText">
    <w:name w:val="Balloon Text"/>
    <w:basedOn w:val="Normal"/>
    <w:link w:val="BalloonTextChar"/>
    <w:uiPriority w:val="99"/>
    <w:semiHidden/>
    <w:unhideWhenUsed/>
    <w:rsid w:val="00DE0DD1"/>
    <w:rPr>
      <w:rFonts w:ascii="Lucida Grande" w:hAnsi="Lucida Grande"/>
      <w:sz w:val="18"/>
      <w:szCs w:val="18"/>
    </w:rPr>
  </w:style>
  <w:style w:type="character" w:customStyle="1" w:styleId="BalloonTextChar">
    <w:name w:val="Balloon Text Char"/>
    <w:basedOn w:val="DefaultParagraphFont"/>
    <w:link w:val="BalloonText"/>
    <w:uiPriority w:val="99"/>
    <w:semiHidden/>
    <w:rsid w:val="00DE0DD1"/>
    <w:rPr>
      <w:rFonts w:ascii="Lucida Grande" w:hAnsi="Lucida Grande"/>
      <w:sz w:val="18"/>
      <w:szCs w:val="18"/>
    </w:rPr>
  </w:style>
  <w:style w:type="paragraph" w:customStyle="1" w:styleId="EndNoteBibliographyTitle">
    <w:name w:val="EndNote Bibliography Title"/>
    <w:basedOn w:val="Normal"/>
    <w:rsid w:val="00F04B13"/>
    <w:pPr>
      <w:jc w:val="center"/>
    </w:pPr>
    <w:rPr>
      <w:rFonts w:ascii="Cambria" w:hAnsi="Cambria"/>
    </w:rPr>
  </w:style>
  <w:style w:type="paragraph" w:customStyle="1" w:styleId="EndNoteBibliography">
    <w:name w:val="EndNote Bibliography"/>
    <w:basedOn w:val="Normal"/>
    <w:rsid w:val="00F04B13"/>
    <w:rPr>
      <w:rFonts w:ascii="Cambria" w:hAnsi="Cambria"/>
    </w:rPr>
  </w:style>
  <w:style w:type="character" w:styleId="Hyperlink">
    <w:name w:val="Hyperlink"/>
    <w:basedOn w:val="DefaultParagraphFont"/>
    <w:uiPriority w:val="99"/>
    <w:unhideWhenUsed/>
    <w:rsid w:val="00F04B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C326BEBAF3FF499BF8ACF4F130CC83"/>
        <w:category>
          <w:name w:val="General"/>
          <w:gallery w:val="placeholder"/>
        </w:category>
        <w:types>
          <w:type w:val="bbPlcHdr"/>
        </w:types>
        <w:behaviors>
          <w:behavior w:val="content"/>
        </w:behaviors>
        <w:guid w:val="{5CA06015-5E4E-C044-A996-4A5AA8936880}"/>
      </w:docPartPr>
      <w:docPartBody>
        <w:p w14:paraId="2CC89A6E" w14:textId="3D0884F7" w:rsidR="00FA48C7" w:rsidRDefault="00FA48C7" w:rsidP="00FA48C7">
          <w:pPr>
            <w:pStyle w:val="30C326BEBAF3FF499BF8ACF4F130CC83"/>
          </w:pPr>
          <w:r>
            <w:t>[Type text]</w:t>
          </w:r>
        </w:p>
      </w:docPartBody>
    </w:docPart>
    <w:docPart>
      <w:docPartPr>
        <w:name w:val="8375AE4154DF914EAF1811CB823046FC"/>
        <w:category>
          <w:name w:val="General"/>
          <w:gallery w:val="placeholder"/>
        </w:category>
        <w:types>
          <w:type w:val="bbPlcHdr"/>
        </w:types>
        <w:behaviors>
          <w:behavior w:val="content"/>
        </w:behaviors>
        <w:guid w:val="{2E4256A0-04F6-F344-B897-924A7F31433F}"/>
      </w:docPartPr>
      <w:docPartBody>
        <w:p w14:paraId="411B4EBD" w14:textId="076256B4" w:rsidR="00FA48C7" w:rsidRDefault="00FA48C7" w:rsidP="00FA48C7">
          <w:pPr>
            <w:pStyle w:val="8375AE4154DF914EAF1811CB823046FC"/>
          </w:pPr>
          <w:r>
            <w:t>[Type text]</w:t>
          </w:r>
        </w:p>
      </w:docPartBody>
    </w:docPart>
    <w:docPart>
      <w:docPartPr>
        <w:name w:val="83E07D288054BC4590AD55313161A069"/>
        <w:category>
          <w:name w:val="General"/>
          <w:gallery w:val="placeholder"/>
        </w:category>
        <w:types>
          <w:type w:val="bbPlcHdr"/>
        </w:types>
        <w:behaviors>
          <w:behavior w:val="content"/>
        </w:behaviors>
        <w:guid w:val="{AED5E81E-09E5-364B-9850-B609FE4C0F14}"/>
      </w:docPartPr>
      <w:docPartBody>
        <w:p w14:paraId="47A5D1DE" w14:textId="025DAA0F" w:rsidR="00FA48C7" w:rsidRDefault="00FA48C7" w:rsidP="00FA48C7">
          <w:pPr>
            <w:pStyle w:val="83E07D288054BC4590AD55313161A06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8C7"/>
    <w:rsid w:val="0004419B"/>
    <w:rsid w:val="00586952"/>
    <w:rsid w:val="006D0CD4"/>
    <w:rsid w:val="007B4256"/>
    <w:rsid w:val="00806FC8"/>
    <w:rsid w:val="008D3C46"/>
    <w:rsid w:val="00C9252C"/>
    <w:rsid w:val="00FA48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1BD3EADA1EBE40AA94984E2003DF33">
    <w:name w:val="A91BD3EADA1EBE40AA94984E2003DF33"/>
    <w:rsid w:val="00FA48C7"/>
  </w:style>
  <w:style w:type="paragraph" w:customStyle="1" w:styleId="0D0EF5C85C388A4CBD16B61F43712691">
    <w:name w:val="0D0EF5C85C388A4CBD16B61F43712691"/>
    <w:rsid w:val="00FA48C7"/>
  </w:style>
  <w:style w:type="paragraph" w:customStyle="1" w:styleId="8E93CB682407D54AB262562331178630">
    <w:name w:val="8E93CB682407D54AB262562331178630"/>
    <w:rsid w:val="00FA48C7"/>
  </w:style>
  <w:style w:type="paragraph" w:customStyle="1" w:styleId="1C96E8DC696504409D18618B7DBAE5A5">
    <w:name w:val="1C96E8DC696504409D18618B7DBAE5A5"/>
    <w:rsid w:val="00FA48C7"/>
  </w:style>
  <w:style w:type="paragraph" w:customStyle="1" w:styleId="D4FD7F7E765E184699BBB459D8501C8C">
    <w:name w:val="D4FD7F7E765E184699BBB459D8501C8C"/>
    <w:rsid w:val="00FA48C7"/>
  </w:style>
  <w:style w:type="paragraph" w:customStyle="1" w:styleId="413717004AFAAD4498E3D6AD426368CC">
    <w:name w:val="413717004AFAAD4498E3D6AD426368CC"/>
    <w:rsid w:val="00FA48C7"/>
  </w:style>
  <w:style w:type="paragraph" w:customStyle="1" w:styleId="229604CEDE67E04E87DDD89C08CBDC28">
    <w:name w:val="229604CEDE67E04E87DDD89C08CBDC28"/>
    <w:rsid w:val="00FA48C7"/>
  </w:style>
  <w:style w:type="paragraph" w:customStyle="1" w:styleId="6181B329ED57A741B21CB1ADB16258EA">
    <w:name w:val="6181B329ED57A741B21CB1ADB16258EA"/>
    <w:rsid w:val="00FA48C7"/>
  </w:style>
  <w:style w:type="paragraph" w:customStyle="1" w:styleId="4078764B79974A4DAA6CCDAF6ED55E3B">
    <w:name w:val="4078764B79974A4DAA6CCDAF6ED55E3B"/>
    <w:rsid w:val="00FA48C7"/>
  </w:style>
  <w:style w:type="paragraph" w:customStyle="1" w:styleId="9759E1C9DD4E3D48BBA2CA347D34071E">
    <w:name w:val="9759E1C9DD4E3D48BBA2CA347D34071E"/>
    <w:rsid w:val="00FA48C7"/>
  </w:style>
  <w:style w:type="paragraph" w:customStyle="1" w:styleId="43C4B9BE2CD03D40ACBDA02AFD7BC0C0">
    <w:name w:val="43C4B9BE2CD03D40ACBDA02AFD7BC0C0"/>
    <w:rsid w:val="00FA48C7"/>
  </w:style>
  <w:style w:type="paragraph" w:customStyle="1" w:styleId="FD730C4128FC5B499BE47DC9471B0EFF">
    <w:name w:val="FD730C4128FC5B499BE47DC9471B0EFF"/>
    <w:rsid w:val="00FA48C7"/>
  </w:style>
  <w:style w:type="paragraph" w:customStyle="1" w:styleId="E5D72124AA5D2649B2C988316478A8D4">
    <w:name w:val="E5D72124AA5D2649B2C988316478A8D4"/>
    <w:rsid w:val="00FA48C7"/>
  </w:style>
  <w:style w:type="paragraph" w:customStyle="1" w:styleId="30C326BEBAF3FF499BF8ACF4F130CC83">
    <w:name w:val="30C326BEBAF3FF499BF8ACF4F130CC83"/>
    <w:rsid w:val="00FA48C7"/>
  </w:style>
  <w:style w:type="paragraph" w:customStyle="1" w:styleId="8375AE4154DF914EAF1811CB823046FC">
    <w:name w:val="8375AE4154DF914EAF1811CB823046FC"/>
    <w:rsid w:val="00FA48C7"/>
  </w:style>
  <w:style w:type="paragraph" w:customStyle="1" w:styleId="83E07D288054BC4590AD55313161A069">
    <w:name w:val="83E07D288054BC4590AD55313161A069"/>
    <w:rsid w:val="00FA48C7"/>
  </w:style>
  <w:style w:type="paragraph" w:customStyle="1" w:styleId="C09E3A00CDF17B4EA48CEE4C40F5869B">
    <w:name w:val="C09E3A00CDF17B4EA48CEE4C40F5869B"/>
    <w:rsid w:val="00FA48C7"/>
  </w:style>
  <w:style w:type="paragraph" w:customStyle="1" w:styleId="DA709E641DF90A4891A4527F61B2C979">
    <w:name w:val="DA709E641DF90A4891A4527F61B2C979"/>
    <w:rsid w:val="00FA48C7"/>
  </w:style>
  <w:style w:type="paragraph" w:customStyle="1" w:styleId="8DE67F11FB7238448C61B8812D9C27F8">
    <w:name w:val="8DE67F11FB7238448C61B8812D9C27F8"/>
    <w:rsid w:val="00FA48C7"/>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1BD3EADA1EBE40AA94984E2003DF33">
    <w:name w:val="A91BD3EADA1EBE40AA94984E2003DF33"/>
    <w:rsid w:val="00FA48C7"/>
  </w:style>
  <w:style w:type="paragraph" w:customStyle="1" w:styleId="0D0EF5C85C388A4CBD16B61F43712691">
    <w:name w:val="0D0EF5C85C388A4CBD16B61F43712691"/>
    <w:rsid w:val="00FA48C7"/>
  </w:style>
  <w:style w:type="paragraph" w:customStyle="1" w:styleId="8E93CB682407D54AB262562331178630">
    <w:name w:val="8E93CB682407D54AB262562331178630"/>
    <w:rsid w:val="00FA48C7"/>
  </w:style>
  <w:style w:type="paragraph" w:customStyle="1" w:styleId="1C96E8DC696504409D18618B7DBAE5A5">
    <w:name w:val="1C96E8DC696504409D18618B7DBAE5A5"/>
    <w:rsid w:val="00FA48C7"/>
  </w:style>
  <w:style w:type="paragraph" w:customStyle="1" w:styleId="D4FD7F7E765E184699BBB459D8501C8C">
    <w:name w:val="D4FD7F7E765E184699BBB459D8501C8C"/>
    <w:rsid w:val="00FA48C7"/>
  </w:style>
  <w:style w:type="paragraph" w:customStyle="1" w:styleId="413717004AFAAD4498E3D6AD426368CC">
    <w:name w:val="413717004AFAAD4498E3D6AD426368CC"/>
    <w:rsid w:val="00FA48C7"/>
  </w:style>
  <w:style w:type="paragraph" w:customStyle="1" w:styleId="229604CEDE67E04E87DDD89C08CBDC28">
    <w:name w:val="229604CEDE67E04E87DDD89C08CBDC28"/>
    <w:rsid w:val="00FA48C7"/>
  </w:style>
  <w:style w:type="paragraph" w:customStyle="1" w:styleId="6181B329ED57A741B21CB1ADB16258EA">
    <w:name w:val="6181B329ED57A741B21CB1ADB16258EA"/>
    <w:rsid w:val="00FA48C7"/>
  </w:style>
  <w:style w:type="paragraph" w:customStyle="1" w:styleId="4078764B79974A4DAA6CCDAF6ED55E3B">
    <w:name w:val="4078764B79974A4DAA6CCDAF6ED55E3B"/>
    <w:rsid w:val="00FA48C7"/>
  </w:style>
  <w:style w:type="paragraph" w:customStyle="1" w:styleId="9759E1C9DD4E3D48BBA2CA347D34071E">
    <w:name w:val="9759E1C9DD4E3D48BBA2CA347D34071E"/>
    <w:rsid w:val="00FA48C7"/>
  </w:style>
  <w:style w:type="paragraph" w:customStyle="1" w:styleId="43C4B9BE2CD03D40ACBDA02AFD7BC0C0">
    <w:name w:val="43C4B9BE2CD03D40ACBDA02AFD7BC0C0"/>
    <w:rsid w:val="00FA48C7"/>
  </w:style>
  <w:style w:type="paragraph" w:customStyle="1" w:styleId="FD730C4128FC5B499BE47DC9471B0EFF">
    <w:name w:val="FD730C4128FC5B499BE47DC9471B0EFF"/>
    <w:rsid w:val="00FA48C7"/>
  </w:style>
  <w:style w:type="paragraph" w:customStyle="1" w:styleId="E5D72124AA5D2649B2C988316478A8D4">
    <w:name w:val="E5D72124AA5D2649B2C988316478A8D4"/>
    <w:rsid w:val="00FA48C7"/>
  </w:style>
  <w:style w:type="paragraph" w:customStyle="1" w:styleId="30C326BEBAF3FF499BF8ACF4F130CC83">
    <w:name w:val="30C326BEBAF3FF499BF8ACF4F130CC83"/>
    <w:rsid w:val="00FA48C7"/>
  </w:style>
  <w:style w:type="paragraph" w:customStyle="1" w:styleId="8375AE4154DF914EAF1811CB823046FC">
    <w:name w:val="8375AE4154DF914EAF1811CB823046FC"/>
    <w:rsid w:val="00FA48C7"/>
  </w:style>
  <w:style w:type="paragraph" w:customStyle="1" w:styleId="83E07D288054BC4590AD55313161A069">
    <w:name w:val="83E07D288054BC4590AD55313161A069"/>
    <w:rsid w:val="00FA48C7"/>
  </w:style>
  <w:style w:type="paragraph" w:customStyle="1" w:styleId="C09E3A00CDF17B4EA48CEE4C40F5869B">
    <w:name w:val="C09E3A00CDF17B4EA48CEE4C40F5869B"/>
    <w:rsid w:val="00FA48C7"/>
  </w:style>
  <w:style w:type="paragraph" w:customStyle="1" w:styleId="DA709E641DF90A4891A4527F61B2C979">
    <w:name w:val="DA709E641DF90A4891A4527F61B2C979"/>
    <w:rsid w:val="00FA48C7"/>
  </w:style>
  <w:style w:type="paragraph" w:customStyle="1" w:styleId="8DE67F11FB7238448C61B8812D9C27F8">
    <w:name w:val="8DE67F11FB7238448C61B8812D9C27F8"/>
    <w:rsid w:val="00FA48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63A3F-9483-F249-B236-F1E58DE2D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988</TotalTime>
  <Pages>21</Pages>
  <Words>4765</Words>
  <Characters>27162</Characters>
  <Application>Microsoft Macintosh Word</Application>
  <DocSecurity>0</DocSecurity>
  <Lines>226</Lines>
  <Paragraphs>63</Paragraphs>
  <ScaleCrop>false</ScaleCrop>
  <Company/>
  <LinksUpToDate>false</LinksUpToDate>
  <CharactersWithSpaces>31864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Deyo</dc:creator>
  <cp:keywords/>
  <dc:description/>
  <cp:lastModifiedBy>Aaron Deyo</cp:lastModifiedBy>
  <cp:revision>73</cp:revision>
  <dcterms:created xsi:type="dcterms:W3CDTF">2016-01-26T18:44:00Z</dcterms:created>
  <dcterms:modified xsi:type="dcterms:W3CDTF">2016-05-08T22:32:00Z</dcterms:modified>
</cp:coreProperties>
</file>